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1C128B"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320BF6">
        <w:rPr>
          <w:rFonts w:ascii="Times New Roman" w:hAnsi="Times New Roman" w:cs="Times New Roman"/>
          <w:b/>
          <w:sz w:val="52"/>
          <w:szCs w:val="52"/>
        </w:rPr>
        <w:t>78</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320BF6" w:rsidP="00BD68DB">
      <w:pPr>
        <w:pStyle w:val="a3"/>
        <w:jc w:val="center"/>
        <w:rPr>
          <w:rFonts w:ascii="Times New Roman" w:hAnsi="Times New Roman" w:cs="Times New Roman"/>
          <w:b/>
          <w:sz w:val="52"/>
          <w:szCs w:val="52"/>
        </w:rPr>
      </w:pPr>
      <w:r>
        <w:rPr>
          <w:rFonts w:ascii="Times New Roman" w:hAnsi="Times New Roman" w:cs="Times New Roman"/>
          <w:b/>
          <w:sz w:val="52"/>
          <w:szCs w:val="52"/>
        </w:rPr>
        <w:t>25</w:t>
      </w:r>
      <w:r w:rsidR="007229A4">
        <w:rPr>
          <w:rFonts w:ascii="Times New Roman" w:hAnsi="Times New Roman" w:cs="Times New Roman"/>
          <w:b/>
          <w:sz w:val="52"/>
          <w:szCs w:val="52"/>
        </w:rPr>
        <w:t xml:space="preserve"> </w:t>
      </w:r>
      <w:r>
        <w:rPr>
          <w:rFonts w:ascii="Times New Roman" w:hAnsi="Times New Roman" w:cs="Times New Roman"/>
          <w:b/>
          <w:sz w:val="52"/>
          <w:szCs w:val="52"/>
        </w:rPr>
        <w:t>феврал</w:t>
      </w:r>
      <w:r w:rsidR="00247C74">
        <w:rPr>
          <w:rFonts w:ascii="Times New Roman" w:hAnsi="Times New Roman" w:cs="Times New Roman"/>
          <w:b/>
          <w:sz w:val="52"/>
          <w:szCs w:val="52"/>
        </w:rPr>
        <w:t>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8179C4" w:rsidRPr="00D7622D" w:rsidRDefault="008179C4" w:rsidP="00BD68DB">
      <w:pPr>
        <w:ind w:firstLine="708"/>
        <w:jc w:val="both"/>
        <w:rPr>
          <w:rFonts w:eastAsia="Calibri"/>
          <w:sz w:val="18"/>
          <w:szCs w:val="18"/>
        </w:rPr>
      </w:pPr>
    </w:p>
    <w:p w:rsidR="009A659A" w:rsidRPr="00D7622D" w:rsidRDefault="00320BF6"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w:t>
      </w:r>
      <w:r w:rsidR="009A659A">
        <w:rPr>
          <w:rFonts w:ascii="Times New Roman" w:hAnsi="Times New Roman" w:cs="Times New Roman"/>
          <w:sz w:val="18"/>
          <w:szCs w:val="18"/>
        </w:rPr>
        <w:t xml:space="preserve">. </w:t>
      </w:r>
      <w:r w:rsidR="009A659A" w:rsidRPr="00D7622D">
        <w:rPr>
          <w:rFonts w:ascii="Times New Roman" w:hAnsi="Times New Roman" w:cs="Times New Roman"/>
          <w:sz w:val="18"/>
          <w:szCs w:val="18"/>
        </w:rPr>
        <w:t>Постановления и распоряжения</w:t>
      </w:r>
      <w:r w:rsidR="009A659A">
        <w:rPr>
          <w:rFonts w:ascii="Times New Roman" w:hAnsi="Times New Roman" w:cs="Times New Roman"/>
          <w:sz w:val="18"/>
          <w:szCs w:val="18"/>
        </w:rPr>
        <w:t xml:space="preserve"> Тужинской районной Думы и</w:t>
      </w:r>
      <w:r w:rsidR="009A659A" w:rsidRPr="00D7622D">
        <w:rPr>
          <w:rFonts w:ascii="Times New Roman" w:hAnsi="Times New Roman" w:cs="Times New Roman"/>
          <w:sz w:val="18"/>
          <w:szCs w:val="18"/>
        </w:rPr>
        <w:t xml:space="preserve"> администрации Тужинского района</w:t>
      </w:r>
    </w:p>
    <w:p w:rsidR="008179C4" w:rsidRPr="00D7622D" w:rsidRDefault="008179C4" w:rsidP="00BD68DB">
      <w:pPr>
        <w:ind w:firstLine="708"/>
        <w:jc w:val="both"/>
        <w:rPr>
          <w:rFonts w:eastAsia="Calibri"/>
        </w:rPr>
      </w:pPr>
    </w:p>
    <w:tbl>
      <w:tblPr>
        <w:tblW w:w="4800" w:type="pct"/>
        <w:tblInd w:w="250" w:type="dxa"/>
        <w:tblLayout w:type="fixed"/>
        <w:tblLook w:val="01E0"/>
      </w:tblPr>
      <w:tblGrid>
        <w:gridCol w:w="619"/>
        <w:gridCol w:w="6526"/>
        <w:gridCol w:w="1360"/>
        <w:gridCol w:w="956"/>
      </w:tblGrid>
      <w:tr w:rsidR="009A659A" w:rsidRPr="00D7622D" w:rsidTr="0029391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293917">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A2B02" w:rsidRDefault="00C613BD" w:rsidP="00D638DF">
            <w:pPr>
              <w:tabs>
                <w:tab w:val="left" w:pos="2160"/>
              </w:tabs>
              <w:jc w:val="both"/>
              <w:rPr>
                <w:sz w:val="20"/>
                <w:szCs w:val="20"/>
              </w:rPr>
            </w:pPr>
            <w:r w:rsidRPr="000A2B02">
              <w:rPr>
                <w:sz w:val="20"/>
                <w:szCs w:val="20"/>
              </w:rPr>
              <w:t>О внесении изменений в постановление администрации Тужинского муниципального района от 11.10.2013 № 530</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527C1F">
              <w:rPr>
                <w:sz w:val="18"/>
                <w:szCs w:val="18"/>
              </w:rPr>
              <w:t>72</w:t>
            </w:r>
          </w:p>
          <w:p w:rsidR="009A659A" w:rsidRPr="00D7622D" w:rsidRDefault="00527C1F" w:rsidP="00D638DF">
            <w:pPr>
              <w:tabs>
                <w:tab w:val="left" w:pos="2160"/>
              </w:tabs>
              <w:rPr>
                <w:sz w:val="18"/>
                <w:szCs w:val="18"/>
              </w:rPr>
            </w:pPr>
            <w:r>
              <w:rPr>
                <w:sz w:val="18"/>
                <w:szCs w:val="18"/>
              </w:rPr>
              <w:t>от 16.02.2015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3-8</w:t>
            </w:r>
          </w:p>
        </w:tc>
      </w:tr>
      <w:tr w:rsidR="009A659A" w:rsidRPr="00D7622D" w:rsidTr="00293917">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A2B02" w:rsidRDefault="00527C1F" w:rsidP="00D638DF">
            <w:pPr>
              <w:tabs>
                <w:tab w:val="left" w:pos="2160"/>
              </w:tabs>
              <w:jc w:val="both"/>
              <w:rPr>
                <w:sz w:val="18"/>
                <w:szCs w:val="18"/>
              </w:rPr>
            </w:pPr>
            <w:r w:rsidRPr="000A2B02">
              <w:rPr>
                <w:sz w:val="20"/>
                <w:szCs w:val="20"/>
              </w:rPr>
              <w:t>О внесении изменений в постановление администрации Тужинского муниципального района от 11.10.2013 № 528</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527C1F">
              <w:rPr>
                <w:sz w:val="18"/>
                <w:szCs w:val="18"/>
              </w:rPr>
              <w:t xml:space="preserve"> 73</w:t>
            </w:r>
          </w:p>
          <w:p w:rsidR="009A659A" w:rsidRDefault="009A659A" w:rsidP="00D638DF">
            <w:pPr>
              <w:tabs>
                <w:tab w:val="left" w:pos="2160"/>
              </w:tabs>
              <w:rPr>
                <w:sz w:val="18"/>
                <w:szCs w:val="18"/>
              </w:rPr>
            </w:pPr>
            <w:r>
              <w:rPr>
                <w:sz w:val="18"/>
                <w:szCs w:val="18"/>
              </w:rPr>
              <w:t xml:space="preserve">от </w:t>
            </w:r>
            <w:r w:rsidR="00527C1F">
              <w:rPr>
                <w:sz w:val="18"/>
                <w:szCs w:val="18"/>
              </w:rPr>
              <w:t>16.02.2015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8-13</w:t>
            </w:r>
          </w:p>
        </w:tc>
      </w:tr>
      <w:tr w:rsidR="009A659A" w:rsidRPr="00D7622D" w:rsidTr="0029391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A2B02" w:rsidRDefault="000A2B02" w:rsidP="000A2B02">
            <w:pPr>
              <w:pStyle w:val="14"/>
              <w:shd w:val="clear" w:color="auto" w:fill="auto"/>
              <w:tabs>
                <w:tab w:val="left" w:pos="7223"/>
              </w:tabs>
              <w:spacing w:before="0" w:line="240" w:lineRule="auto"/>
              <w:ind w:left="20" w:hanging="20"/>
              <w:rPr>
                <w:sz w:val="18"/>
                <w:szCs w:val="18"/>
              </w:rPr>
            </w:pPr>
            <w:r w:rsidRPr="000A2B02">
              <w:rPr>
                <w:sz w:val="20"/>
                <w:szCs w:val="20"/>
              </w:rPr>
              <w:t>О внесении изменения в постановление администрации Тужинского муниципального района от 30.12.2014 №575</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0A2B02">
              <w:rPr>
                <w:sz w:val="18"/>
                <w:szCs w:val="18"/>
              </w:rPr>
              <w:t>75</w:t>
            </w:r>
          </w:p>
          <w:p w:rsidR="009A659A" w:rsidRPr="00D7622D" w:rsidRDefault="000A2B02" w:rsidP="00D638DF">
            <w:pPr>
              <w:tabs>
                <w:tab w:val="left" w:pos="2160"/>
              </w:tabs>
              <w:rPr>
                <w:sz w:val="18"/>
                <w:szCs w:val="18"/>
              </w:rPr>
            </w:pPr>
            <w:r>
              <w:rPr>
                <w:sz w:val="18"/>
                <w:szCs w:val="18"/>
              </w:rPr>
              <w:t>от 16.02.2015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13</w:t>
            </w:r>
          </w:p>
        </w:tc>
      </w:tr>
      <w:tr w:rsidR="009A659A" w:rsidRPr="00D7622D" w:rsidTr="0029391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33B49" w:rsidRDefault="000A2B02" w:rsidP="00D638DF">
            <w:pPr>
              <w:jc w:val="both"/>
              <w:rPr>
                <w:color w:val="000000"/>
                <w:sz w:val="20"/>
                <w:szCs w:val="20"/>
              </w:rPr>
            </w:pPr>
            <w:r w:rsidRPr="000A2B02">
              <w:rPr>
                <w:color w:val="000000"/>
                <w:sz w:val="20"/>
                <w:szCs w:val="20"/>
              </w:rPr>
              <w:t>О внесении изменений в постановление администрации Тужинского муниципального района от 11.10.2013 № 537</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0A2B02" w:rsidP="00D638DF">
            <w:pPr>
              <w:tabs>
                <w:tab w:val="left" w:pos="2160"/>
              </w:tabs>
              <w:rPr>
                <w:sz w:val="18"/>
                <w:szCs w:val="18"/>
              </w:rPr>
            </w:pPr>
            <w:r>
              <w:rPr>
                <w:sz w:val="18"/>
                <w:szCs w:val="18"/>
              </w:rPr>
              <w:t>№ 85</w:t>
            </w:r>
          </w:p>
          <w:p w:rsidR="009A659A" w:rsidRPr="00D7622D" w:rsidRDefault="009A659A" w:rsidP="00D638DF">
            <w:pPr>
              <w:tabs>
                <w:tab w:val="left" w:pos="2160"/>
              </w:tabs>
              <w:rPr>
                <w:sz w:val="18"/>
                <w:szCs w:val="18"/>
              </w:rPr>
            </w:pPr>
            <w:r>
              <w:rPr>
                <w:sz w:val="18"/>
                <w:szCs w:val="18"/>
              </w:rPr>
              <w:t xml:space="preserve">от </w:t>
            </w:r>
            <w:r w:rsidR="000A2B02">
              <w:rPr>
                <w:sz w:val="18"/>
                <w:szCs w:val="18"/>
              </w:rPr>
              <w:t>18.02.2015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14-19</w:t>
            </w:r>
          </w:p>
        </w:tc>
      </w:tr>
      <w:tr w:rsidR="009A659A" w:rsidRPr="00D7622D" w:rsidTr="0029391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35061F" w:rsidRDefault="00AD10AC" w:rsidP="00AD10AC">
            <w:pPr>
              <w:jc w:val="both"/>
              <w:rPr>
                <w:color w:val="000000"/>
                <w:sz w:val="20"/>
                <w:szCs w:val="20"/>
              </w:rPr>
            </w:pPr>
            <w:r w:rsidRPr="00AD10AC">
              <w:rPr>
                <w:color w:val="000000"/>
                <w:sz w:val="20"/>
                <w:szCs w:val="20"/>
              </w:rPr>
              <w:t>О внесении изменений в постановление администрации</w:t>
            </w:r>
            <w:r>
              <w:rPr>
                <w:color w:val="000000"/>
                <w:sz w:val="20"/>
                <w:szCs w:val="20"/>
              </w:rPr>
              <w:t xml:space="preserve"> </w:t>
            </w:r>
            <w:r w:rsidRPr="00AD10AC">
              <w:rPr>
                <w:color w:val="000000"/>
                <w:sz w:val="20"/>
                <w:szCs w:val="20"/>
              </w:rPr>
              <w:t>Тужинского муниципального района от 11.09.2013 №529</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AD10AC">
              <w:rPr>
                <w:sz w:val="18"/>
                <w:szCs w:val="18"/>
              </w:rPr>
              <w:t>86</w:t>
            </w:r>
          </w:p>
          <w:p w:rsidR="009A659A" w:rsidRPr="00D7622D" w:rsidRDefault="009A659A" w:rsidP="00D638DF">
            <w:pPr>
              <w:tabs>
                <w:tab w:val="left" w:pos="2160"/>
              </w:tabs>
              <w:rPr>
                <w:sz w:val="18"/>
                <w:szCs w:val="18"/>
              </w:rPr>
            </w:pPr>
            <w:r>
              <w:rPr>
                <w:sz w:val="18"/>
                <w:szCs w:val="18"/>
              </w:rPr>
              <w:t xml:space="preserve">от </w:t>
            </w:r>
            <w:r w:rsidR="00AD10AC">
              <w:rPr>
                <w:sz w:val="18"/>
                <w:szCs w:val="18"/>
              </w:rPr>
              <w:t>18.02.2015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19-22</w:t>
            </w:r>
          </w:p>
        </w:tc>
      </w:tr>
      <w:tr w:rsidR="009A659A" w:rsidRPr="00D7622D" w:rsidTr="00293917">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35061F" w:rsidRDefault="0085012F" w:rsidP="00D638DF">
            <w:pPr>
              <w:tabs>
                <w:tab w:val="left" w:pos="2160"/>
              </w:tabs>
              <w:jc w:val="both"/>
              <w:rPr>
                <w:sz w:val="20"/>
                <w:szCs w:val="20"/>
              </w:rPr>
            </w:pPr>
            <w:r w:rsidRPr="0085012F">
              <w:rPr>
                <w:sz w:val="20"/>
                <w:szCs w:val="20"/>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w:t>
            </w:r>
            <w:r w:rsidR="0085012F">
              <w:rPr>
                <w:sz w:val="18"/>
                <w:szCs w:val="18"/>
              </w:rPr>
              <w:t xml:space="preserve"> 87</w:t>
            </w:r>
          </w:p>
          <w:p w:rsidR="009A659A" w:rsidRPr="00D7622D" w:rsidRDefault="009A659A" w:rsidP="00D638DF">
            <w:pPr>
              <w:tabs>
                <w:tab w:val="left" w:pos="2160"/>
              </w:tabs>
              <w:rPr>
                <w:sz w:val="18"/>
                <w:szCs w:val="18"/>
              </w:rPr>
            </w:pPr>
            <w:r>
              <w:rPr>
                <w:sz w:val="18"/>
                <w:szCs w:val="18"/>
              </w:rPr>
              <w:t xml:space="preserve">от </w:t>
            </w:r>
            <w:r w:rsidR="0085012F">
              <w:rPr>
                <w:sz w:val="18"/>
                <w:szCs w:val="18"/>
              </w:rPr>
              <w:t>18.02.2015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22-33</w:t>
            </w:r>
          </w:p>
        </w:tc>
      </w:tr>
      <w:tr w:rsidR="009A659A" w:rsidRPr="00D7622D" w:rsidTr="00293917">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7.</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35061F" w:rsidRDefault="0085012F" w:rsidP="00D638DF">
            <w:pPr>
              <w:jc w:val="both"/>
              <w:rPr>
                <w:color w:val="000000"/>
                <w:sz w:val="20"/>
                <w:szCs w:val="20"/>
              </w:rPr>
            </w:pPr>
            <w:r w:rsidRPr="0085012F">
              <w:rPr>
                <w:color w:val="000000"/>
                <w:sz w:val="20"/>
                <w:szCs w:val="20"/>
              </w:rPr>
              <w:t>О разработке, реализации и оценке эффективности реализации муниципальных программ Тужинского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85012F">
              <w:rPr>
                <w:sz w:val="18"/>
                <w:szCs w:val="18"/>
              </w:rPr>
              <w:t>89</w:t>
            </w:r>
          </w:p>
          <w:p w:rsidR="009A659A" w:rsidRPr="00D7622D" w:rsidRDefault="009A659A" w:rsidP="00D638DF">
            <w:pPr>
              <w:tabs>
                <w:tab w:val="left" w:pos="2160"/>
              </w:tabs>
              <w:rPr>
                <w:sz w:val="18"/>
                <w:szCs w:val="18"/>
              </w:rPr>
            </w:pPr>
            <w:r>
              <w:rPr>
                <w:sz w:val="18"/>
                <w:szCs w:val="18"/>
              </w:rPr>
              <w:t xml:space="preserve">от </w:t>
            </w:r>
            <w:r w:rsidR="0085012F">
              <w:rPr>
                <w:sz w:val="18"/>
                <w:szCs w:val="18"/>
              </w:rPr>
              <w:t>19.02.2015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33-58</w:t>
            </w:r>
          </w:p>
        </w:tc>
      </w:tr>
      <w:tr w:rsidR="009A659A" w:rsidRPr="00D7622D" w:rsidTr="00293917">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8.</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85703B" w:rsidRDefault="00641461" w:rsidP="00D638DF">
            <w:pPr>
              <w:jc w:val="both"/>
              <w:rPr>
                <w:color w:val="000000"/>
                <w:sz w:val="20"/>
                <w:szCs w:val="20"/>
              </w:rPr>
            </w:pPr>
            <w:r w:rsidRPr="00641461">
              <w:rPr>
                <w:color w:val="000000"/>
                <w:sz w:val="20"/>
                <w:szCs w:val="20"/>
              </w:rPr>
              <w:t>О закреплении образовательных организаций, реализующих образовательные программы дошкольного образования, за территорией муниципального образования Тужинское городское поселение Тужинского района Кировской области</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641461">
              <w:rPr>
                <w:sz w:val="18"/>
                <w:szCs w:val="18"/>
              </w:rPr>
              <w:t>90</w:t>
            </w:r>
          </w:p>
          <w:p w:rsidR="009A659A" w:rsidRDefault="009A659A" w:rsidP="00D638DF">
            <w:pPr>
              <w:tabs>
                <w:tab w:val="left" w:pos="2160"/>
              </w:tabs>
              <w:rPr>
                <w:sz w:val="18"/>
                <w:szCs w:val="18"/>
              </w:rPr>
            </w:pPr>
            <w:r>
              <w:rPr>
                <w:sz w:val="18"/>
                <w:szCs w:val="18"/>
              </w:rPr>
              <w:t xml:space="preserve">от </w:t>
            </w:r>
            <w:r w:rsidR="00641461">
              <w:rPr>
                <w:sz w:val="18"/>
                <w:szCs w:val="18"/>
              </w:rPr>
              <w:t>25.02.2015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58-59</w:t>
            </w:r>
          </w:p>
        </w:tc>
      </w:tr>
      <w:tr w:rsidR="009A659A" w:rsidRPr="00D7622D" w:rsidTr="00293917">
        <w:trPr>
          <w:trHeight w:val="36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9.</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85703B" w:rsidRDefault="00784423" w:rsidP="00D638DF">
            <w:pPr>
              <w:autoSpaceDE w:val="0"/>
              <w:autoSpaceDN w:val="0"/>
              <w:adjustRightInd w:val="0"/>
              <w:jc w:val="both"/>
              <w:rPr>
                <w:color w:val="000000"/>
                <w:sz w:val="20"/>
                <w:szCs w:val="20"/>
              </w:rPr>
            </w:pPr>
            <w:r w:rsidRPr="00784423">
              <w:rPr>
                <w:color w:val="000000"/>
                <w:sz w:val="20"/>
                <w:szCs w:val="20"/>
              </w:rPr>
              <w:t>О внесении изменений  в постановление администрации Тужинского муниципального района от 26.12.2014 №560</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784423">
              <w:rPr>
                <w:sz w:val="18"/>
                <w:szCs w:val="18"/>
              </w:rPr>
              <w:t>91</w:t>
            </w:r>
          </w:p>
          <w:p w:rsidR="009A659A" w:rsidRDefault="009A659A" w:rsidP="00D638DF">
            <w:pPr>
              <w:tabs>
                <w:tab w:val="left" w:pos="2160"/>
              </w:tabs>
              <w:rPr>
                <w:sz w:val="18"/>
                <w:szCs w:val="18"/>
              </w:rPr>
            </w:pPr>
            <w:r>
              <w:rPr>
                <w:sz w:val="18"/>
                <w:szCs w:val="18"/>
              </w:rPr>
              <w:t xml:space="preserve">от </w:t>
            </w:r>
            <w:r w:rsidR="00784423">
              <w:rPr>
                <w:sz w:val="18"/>
                <w:szCs w:val="18"/>
              </w:rPr>
              <w:t>25.02.2015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646EF2" w:rsidP="00D638DF">
            <w:pPr>
              <w:tabs>
                <w:tab w:val="left" w:pos="2160"/>
              </w:tabs>
              <w:rPr>
                <w:sz w:val="18"/>
                <w:szCs w:val="18"/>
              </w:rPr>
            </w:pPr>
            <w:r>
              <w:rPr>
                <w:sz w:val="18"/>
                <w:szCs w:val="18"/>
              </w:rPr>
              <w:t>59-63</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0B314B">
          <w:headerReference w:type="even" r:id="rId9"/>
          <w:pgSz w:w="11907" w:h="16840" w:code="9"/>
          <w:pgMar w:top="1134" w:right="1134" w:bottom="1134" w:left="1134" w:header="720" w:footer="720" w:gutter="0"/>
          <w:cols w:space="720"/>
          <w:titlePg/>
          <w:docGrid w:linePitch="326"/>
        </w:sectPr>
      </w:pPr>
    </w:p>
    <w:p w:rsidR="00C613BD" w:rsidRPr="00A53A3F" w:rsidRDefault="00C613BD" w:rsidP="00A53A3F">
      <w:pPr>
        <w:autoSpaceDE w:val="0"/>
        <w:autoSpaceDN w:val="0"/>
        <w:adjustRightInd w:val="0"/>
        <w:spacing w:before="360"/>
        <w:ind w:right="-82"/>
        <w:jc w:val="center"/>
        <w:rPr>
          <w:b/>
          <w:sz w:val="20"/>
          <w:szCs w:val="20"/>
        </w:rPr>
      </w:pPr>
      <w:r w:rsidRPr="00A53A3F">
        <w:rPr>
          <w:b/>
          <w:sz w:val="20"/>
          <w:szCs w:val="20"/>
        </w:rPr>
        <w:lastRenderedPageBreak/>
        <w:t>АДМИНИСТРАЦИЯ ТУЖИНСКОГО МУНИЦИПАЛЬНОГО РАЙОНА</w:t>
      </w:r>
    </w:p>
    <w:p w:rsidR="00C613BD" w:rsidRPr="00A53A3F" w:rsidRDefault="00C613BD" w:rsidP="00A53A3F">
      <w:pPr>
        <w:autoSpaceDE w:val="0"/>
        <w:autoSpaceDN w:val="0"/>
        <w:adjustRightInd w:val="0"/>
        <w:spacing w:after="360"/>
        <w:jc w:val="center"/>
        <w:rPr>
          <w:b/>
          <w:sz w:val="20"/>
          <w:szCs w:val="20"/>
        </w:rPr>
      </w:pPr>
      <w:r w:rsidRPr="00A53A3F">
        <w:rPr>
          <w:b/>
          <w:sz w:val="20"/>
          <w:szCs w:val="20"/>
        </w:rPr>
        <w:t>КИРОВСКОЙ ОБЛАСТИ</w:t>
      </w:r>
    </w:p>
    <w:p w:rsidR="00C613BD" w:rsidRPr="00A53A3F" w:rsidRDefault="00C613BD" w:rsidP="00A53A3F">
      <w:pPr>
        <w:pStyle w:val="ConsPlusTitle"/>
        <w:spacing w:after="360"/>
        <w:jc w:val="center"/>
        <w:rPr>
          <w:rFonts w:ascii="Times New Roman" w:hAnsi="Times New Roman" w:cs="Times New Roman"/>
        </w:rPr>
      </w:pPr>
      <w:r w:rsidRPr="00A53A3F">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C613BD" w:rsidRPr="00A53A3F" w:rsidTr="00293917">
        <w:tc>
          <w:tcPr>
            <w:tcW w:w="1908" w:type="dxa"/>
            <w:tcBorders>
              <w:top w:val="nil"/>
              <w:left w:val="nil"/>
              <w:bottom w:val="single" w:sz="4" w:space="0" w:color="auto"/>
              <w:right w:val="nil"/>
            </w:tcBorders>
          </w:tcPr>
          <w:p w:rsidR="00C613BD" w:rsidRPr="00A53A3F" w:rsidRDefault="00C613BD" w:rsidP="00A53A3F">
            <w:pPr>
              <w:autoSpaceDE w:val="0"/>
              <w:autoSpaceDN w:val="0"/>
              <w:adjustRightInd w:val="0"/>
              <w:jc w:val="center"/>
              <w:rPr>
                <w:sz w:val="20"/>
                <w:szCs w:val="20"/>
              </w:rPr>
            </w:pPr>
            <w:r w:rsidRPr="00A53A3F">
              <w:rPr>
                <w:sz w:val="20"/>
                <w:szCs w:val="20"/>
              </w:rPr>
              <w:t>16.02.2015</w:t>
            </w:r>
          </w:p>
        </w:tc>
        <w:tc>
          <w:tcPr>
            <w:tcW w:w="2753" w:type="dxa"/>
            <w:tcBorders>
              <w:top w:val="nil"/>
              <w:left w:val="nil"/>
              <w:bottom w:val="nil"/>
              <w:right w:val="nil"/>
            </w:tcBorders>
          </w:tcPr>
          <w:p w:rsidR="00C613BD" w:rsidRPr="00A53A3F" w:rsidRDefault="00C613BD" w:rsidP="00A53A3F">
            <w:pPr>
              <w:autoSpaceDE w:val="0"/>
              <w:autoSpaceDN w:val="0"/>
              <w:adjustRightInd w:val="0"/>
              <w:jc w:val="center"/>
              <w:rPr>
                <w:sz w:val="20"/>
                <w:szCs w:val="20"/>
              </w:rPr>
            </w:pPr>
          </w:p>
        </w:tc>
        <w:tc>
          <w:tcPr>
            <w:tcW w:w="3367" w:type="dxa"/>
            <w:tcBorders>
              <w:top w:val="nil"/>
              <w:left w:val="nil"/>
              <w:bottom w:val="nil"/>
              <w:right w:val="nil"/>
            </w:tcBorders>
          </w:tcPr>
          <w:p w:rsidR="00C613BD" w:rsidRPr="00A53A3F" w:rsidRDefault="00C613BD" w:rsidP="00A53A3F">
            <w:pPr>
              <w:autoSpaceDE w:val="0"/>
              <w:autoSpaceDN w:val="0"/>
              <w:adjustRightInd w:val="0"/>
              <w:jc w:val="right"/>
              <w:rPr>
                <w:sz w:val="20"/>
                <w:szCs w:val="20"/>
              </w:rPr>
            </w:pPr>
            <w:r w:rsidRPr="00A53A3F">
              <w:rPr>
                <w:sz w:val="20"/>
                <w:szCs w:val="20"/>
              </w:rPr>
              <w:t>№</w:t>
            </w:r>
          </w:p>
        </w:tc>
        <w:tc>
          <w:tcPr>
            <w:tcW w:w="1800" w:type="dxa"/>
            <w:tcBorders>
              <w:top w:val="nil"/>
              <w:left w:val="nil"/>
              <w:bottom w:val="single" w:sz="4" w:space="0" w:color="auto"/>
              <w:right w:val="nil"/>
            </w:tcBorders>
          </w:tcPr>
          <w:p w:rsidR="00C613BD" w:rsidRPr="00A53A3F" w:rsidRDefault="00C613BD" w:rsidP="00A53A3F">
            <w:pPr>
              <w:autoSpaceDE w:val="0"/>
              <w:autoSpaceDN w:val="0"/>
              <w:adjustRightInd w:val="0"/>
              <w:jc w:val="center"/>
              <w:rPr>
                <w:sz w:val="20"/>
                <w:szCs w:val="20"/>
              </w:rPr>
            </w:pPr>
            <w:r w:rsidRPr="00A53A3F">
              <w:rPr>
                <w:sz w:val="20"/>
                <w:szCs w:val="20"/>
              </w:rPr>
              <w:t>72</w:t>
            </w:r>
          </w:p>
        </w:tc>
      </w:tr>
      <w:tr w:rsidR="00C613BD" w:rsidRPr="00A53A3F" w:rsidTr="00293917">
        <w:tc>
          <w:tcPr>
            <w:tcW w:w="9828" w:type="dxa"/>
            <w:gridSpan w:val="4"/>
            <w:tcBorders>
              <w:top w:val="nil"/>
              <w:left w:val="nil"/>
              <w:bottom w:val="nil"/>
              <w:right w:val="nil"/>
            </w:tcBorders>
          </w:tcPr>
          <w:p w:rsidR="00C613BD" w:rsidRPr="00A53A3F" w:rsidRDefault="00C613BD" w:rsidP="00A53A3F">
            <w:pPr>
              <w:autoSpaceDE w:val="0"/>
              <w:autoSpaceDN w:val="0"/>
              <w:adjustRightInd w:val="0"/>
              <w:jc w:val="center"/>
              <w:rPr>
                <w:sz w:val="20"/>
                <w:szCs w:val="20"/>
              </w:rPr>
            </w:pPr>
            <w:r w:rsidRPr="00A53A3F">
              <w:rPr>
                <w:rStyle w:val="consplusnormal"/>
                <w:color w:val="000000"/>
                <w:sz w:val="20"/>
                <w:szCs w:val="20"/>
              </w:rPr>
              <w:t>пгт Тужа</w:t>
            </w:r>
          </w:p>
        </w:tc>
      </w:tr>
    </w:tbl>
    <w:p w:rsidR="00C613BD" w:rsidRPr="00A53A3F" w:rsidRDefault="00C613BD" w:rsidP="00A53A3F">
      <w:pPr>
        <w:spacing w:before="120" w:after="120"/>
        <w:jc w:val="center"/>
        <w:rPr>
          <w:b/>
          <w:color w:val="000000"/>
          <w:sz w:val="20"/>
          <w:szCs w:val="20"/>
        </w:rPr>
      </w:pPr>
      <w:r w:rsidRPr="00A53A3F">
        <w:rPr>
          <w:b/>
          <w:sz w:val="20"/>
          <w:szCs w:val="20"/>
        </w:rPr>
        <w:t>О внесении изменений в постановление администрации Тужинского муниципального района от 11.10.2013 № 530</w:t>
      </w:r>
    </w:p>
    <w:p w:rsidR="00C613BD" w:rsidRPr="00A53A3F" w:rsidRDefault="00C613BD" w:rsidP="00A53A3F">
      <w:pPr>
        <w:autoSpaceDE w:val="0"/>
        <w:autoSpaceDN w:val="0"/>
        <w:adjustRightInd w:val="0"/>
        <w:ind w:firstLine="708"/>
        <w:jc w:val="both"/>
        <w:rPr>
          <w:sz w:val="20"/>
          <w:szCs w:val="20"/>
        </w:rPr>
      </w:pPr>
      <w:r w:rsidRPr="00A53A3F">
        <w:rPr>
          <w:sz w:val="20"/>
          <w:szCs w:val="20"/>
        </w:rPr>
        <w:t xml:space="preserve">В соответствии  с решением Тужинской районной Думы от 27.01.2015      № 52/343 « О внесении изменений в решение Тужинской районной Думы от 12.12.2014 № 49/333 «О бюджете Тужинского муниципального района на 2015 год и на плановый период 2016-2017 годов» и на основании постановления администрация Тужинского муниципального района  от 06.06.2013 № 314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C613BD" w:rsidRPr="00A53A3F" w:rsidRDefault="00C613BD" w:rsidP="00A53A3F">
      <w:pPr>
        <w:autoSpaceDE w:val="0"/>
        <w:autoSpaceDN w:val="0"/>
        <w:adjustRightInd w:val="0"/>
        <w:ind w:firstLine="708"/>
        <w:jc w:val="both"/>
        <w:rPr>
          <w:sz w:val="20"/>
          <w:szCs w:val="20"/>
        </w:rPr>
      </w:pPr>
      <w:r w:rsidRPr="00A53A3F">
        <w:rPr>
          <w:sz w:val="20"/>
          <w:szCs w:val="20"/>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2014-2018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утвердив изменения согласно приложению. </w:t>
      </w:r>
    </w:p>
    <w:p w:rsidR="00C613BD" w:rsidRPr="00A53A3F" w:rsidRDefault="00C613BD" w:rsidP="00A53A3F">
      <w:pPr>
        <w:tabs>
          <w:tab w:val="num" w:pos="2160"/>
        </w:tabs>
        <w:suppressAutoHyphens/>
        <w:autoSpaceDE w:val="0"/>
        <w:snapToGrid w:val="0"/>
        <w:jc w:val="both"/>
        <w:rPr>
          <w:sz w:val="20"/>
          <w:szCs w:val="20"/>
        </w:rPr>
      </w:pPr>
      <w:r w:rsidRPr="00A53A3F">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C613BD" w:rsidRPr="00A53A3F" w:rsidRDefault="00C613BD" w:rsidP="00A53A3F">
      <w:pPr>
        <w:tabs>
          <w:tab w:val="num" w:pos="2160"/>
        </w:tabs>
        <w:suppressAutoHyphens/>
        <w:autoSpaceDE w:val="0"/>
        <w:snapToGrid w:val="0"/>
        <w:jc w:val="both"/>
        <w:rPr>
          <w:sz w:val="20"/>
          <w:szCs w:val="20"/>
        </w:rPr>
      </w:pPr>
    </w:p>
    <w:p w:rsidR="00C613BD" w:rsidRPr="00A53A3F" w:rsidRDefault="00C613BD" w:rsidP="00A53A3F">
      <w:pPr>
        <w:jc w:val="both"/>
        <w:rPr>
          <w:color w:val="000000"/>
          <w:sz w:val="20"/>
          <w:szCs w:val="20"/>
        </w:rPr>
      </w:pPr>
      <w:r w:rsidRPr="00A53A3F">
        <w:rPr>
          <w:color w:val="000000"/>
          <w:sz w:val="20"/>
          <w:szCs w:val="20"/>
        </w:rPr>
        <w:t xml:space="preserve">Глава администрации </w:t>
      </w:r>
    </w:p>
    <w:p w:rsidR="00C613BD" w:rsidRPr="00A53A3F" w:rsidRDefault="00C613BD" w:rsidP="00A53A3F">
      <w:pPr>
        <w:spacing w:after="120"/>
        <w:jc w:val="both"/>
        <w:rPr>
          <w:color w:val="000000"/>
          <w:sz w:val="20"/>
          <w:szCs w:val="20"/>
        </w:rPr>
      </w:pPr>
      <w:r w:rsidRPr="00A53A3F">
        <w:rPr>
          <w:color w:val="000000"/>
          <w:sz w:val="20"/>
          <w:szCs w:val="20"/>
        </w:rPr>
        <w:t>Тужинского муниципального района                Е.В.Видякина</w:t>
      </w:r>
    </w:p>
    <w:p w:rsidR="00C613BD" w:rsidRPr="00A53A3F" w:rsidRDefault="00C613BD" w:rsidP="00A53A3F">
      <w:pPr>
        <w:spacing w:after="480"/>
        <w:jc w:val="both"/>
        <w:rPr>
          <w:color w:val="000000"/>
          <w:sz w:val="20"/>
          <w:szCs w:val="20"/>
        </w:rPr>
      </w:pPr>
      <w:r w:rsidRPr="00A53A3F">
        <w:rPr>
          <w:color w:val="000000"/>
          <w:sz w:val="20"/>
          <w:szCs w:val="20"/>
        </w:rPr>
        <w:t xml:space="preserve">                                                                                                                Приложение</w:t>
      </w:r>
    </w:p>
    <w:p w:rsidR="00C613BD" w:rsidRPr="00A53A3F" w:rsidRDefault="00C613BD" w:rsidP="00A53A3F">
      <w:pPr>
        <w:jc w:val="both"/>
        <w:rPr>
          <w:color w:val="000000"/>
          <w:sz w:val="20"/>
          <w:szCs w:val="20"/>
        </w:rPr>
      </w:pPr>
      <w:r w:rsidRPr="00A53A3F">
        <w:rPr>
          <w:color w:val="000000"/>
          <w:sz w:val="20"/>
          <w:szCs w:val="20"/>
        </w:rPr>
        <w:t xml:space="preserve">                                                                                                               УТВЕРЖДЕНЫ</w:t>
      </w:r>
    </w:p>
    <w:p w:rsidR="00C613BD" w:rsidRPr="00A53A3F" w:rsidRDefault="00C613BD" w:rsidP="00A53A3F">
      <w:pPr>
        <w:jc w:val="both"/>
        <w:rPr>
          <w:color w:val="000000"/>
          <w:sz w:val="20"/>
          <w:szCs w:val="20"/>
        </w:rPr>
      </w:pPr>
      <w:r w:rsidRPr="00A53A3F">
        <w:rPr>
          <w:color w:val="000000"/>
          <w:sz w:val="20"/>
          <w:szCs w:val="20"/>
        </w:rPr>
        <w:t xml:space="preserve">                                                                                                               постановлением                                                                                                                                                                                                                                                                                                                   </w:t>
      </w:r>
    </w:p>
    <w:p w:rsidR="00C613BD" w:rsidRPr="00A53A3F" w:rsidRDefault="00C613BD" w:rsidP="00A53A3F">
      <w:pPr>
        <w:jc w:val="both"/>
        <w:rPr>
          <w:color w:val="000000"/>
          <w:sz w:val="20"/>
          <w:szCs w:val="20"/>
        </w:rPr>
      </w:pPr>
      <w:r w:rsidRPr="00A53A3F">
        <w:rPr>
          <w:color w:val="000000"/>
          <w:sz w:val="20"/>
          <w:szCs w:val="20"/>
        </w:rPr>
        <w:t xml:space="preserve">                                                                                                               администрации Тужинского                                                                                                               </w:t>
      </w:r>
    </w:p>
    <w:p w:rsidR="00C613BD" w:rsidRPr="00A53A3F" w:rsidRDefault="00C613BD" w:rsidP="00A53A3F">
      <w:pPr>
        <w:jc w:val="both"/>
        <w:rPr>
          <w:color w:val="000000"/>
          <w:sz w:val="20"/>
          <w:szCs w:val="20"/>
        </w:rPr>
      </w:pPr>
      <w:r w:rsidRPr="00A53A3F">
        <w:rPr>
          <w:color w:val="000000"/>
          <w:sz w:val="20"/>
          <w:szCs w:val="20"/>
        </w:rPr>
        <w:t xml:space="preserve">                                                                                                               муниципального района</w:t>
      </w:r>
    </w:p>
    <w:p w:rsidR="00C613BD" w:rsidRPr="00A53A3F" w:rsidRDefault="00C613BD" w:rsidP="00A53A3F">
      <w:pPr>
        <w:jc w:val="both"/>
        <w:rPr>
          <w:color w:val="000000"/>
          <w:sz w:val="20"/>
          <w:szCs w:val="20"/>
        </w:rPr>
      </w:pPr>
      <w:r w:rsidRPr="00A53A3F">
        <w:rPr>
          <w:color w:val="000000"/>
          <w:sz w:val="20"/>
          <w:szCs w:val="20"/>
        </w:rPr>
        <w:t xml:space="preserve">                                                                                                               от 16.02.2015           №  72                                            </w:t>
      </w:r>
    </w:p>
    <w:p w:rsidR="00C613BD" w:rsidRPr="00A53A3F" w:rsidRDefault="00C613BD" w:rsidP="00A53A3F">
      <w:pPr>
        <w:jc w:val="both"/>
        <w:rPr>
          <w:color w:val="000000"/>
          <w:sz w:val="20"/>
          <w:szCs w:val="20"/>
        </w:rPr>
      </w:pPr>
    </w:p>
    <w:p w:rsidR="00C613BD" w:rsidRPr="00A53A3F" w:rsidRDefault="00C613BD" w:rsidP="00A53A3F">
      <w:pPr>
        <w:jc w:val="center"/>
        <w:rPr>
          <w:b/>
          <w:color w:val="000000"/>
          <w:sz w:val="20"/>
          <w:szCs w:val="20"/>
        </w:rPr>
      </w:pPr>
      <w:r w:rsidRPr="00A53A3F">
        <w:rPr>
          <w:b/>
          <w:color w:val="000000"/>
          <w:sz w:val="20"/>
          <w:szCs w:val="20"/>
        </w:rPr>
        <w:t>ИЗМЕНЕНИЯ</w:t>
      </w:r>
    </w:p>
    <w:p w:rsidR="00C613BD" w:rsidRPr="00A53A3F" w:rsidRDefault="00C613BD" w:rsidP="00A53A3F">
      <w:pPr>
        <w:jc w:val="center"/>
        <w:rPr>
          <w:b/>
          <w:color w:val="000000"/>
          <w:sz w:val="20"/>
          <w:szCs w:val="20"/>
        </w:rPr>
      </w:pPr>
      <w:r w:rsidRPr="00A53A3F">
        <w:rPr>
          <w:b/>
          <w:color w:val="000000"/>
          <w:sz w:val="20"/>
          <w:szCs w:val="20"/>
        </w:rPr>
        <w:t>в муниципальной  программе Тужинского муниципального района «Развитие культуры» на 2014-2018 годы.</w:t>
      </w:r>
    </w:p>
    <w:p w:rsidR="00C613BD" w:rsidRPr="00A53A3F" w:rsidRDefault="00C613BD" w:rsidP="00A53A3F">
      <w:pPr>
        <w:jc w:val="center"/>
        <w:rPr>
          <w:b/>
          <w:color w:val="000000"/>
          <w:sz w:val="20"/>
          <w:szCs w:val="20"/>
        </w:rPr>
      </w:pPr>
    </w:p>
    <w:p w:rsidR="00C613BD" w:rsidRPr="00A53A3F" w:rsidRDefault="00C613BD" w:rsidP="00A53A3F">
      <w:pPr>
        <w:jc w:val="center"/>
        <w:rPr>
          <w:b/>
          <w:color w:val="000000"/>
          <w:sz w:val="20"/>
          <w:szCs w:val="20"/>
        </w:rPr>
      </w:pPr>
      <w:r w:rsidRPr="00A53A3F">
        <w:rPr>
          <w:b/>
          <w:color w:val="000000"/>
          <w:sz w:val="20"/>
          <w:szCs w:val="20"/>
        </w:rPr>
        <w:tab/>
      </w:r>
    </w:p>
    <w:p w:rsidR="00C613BD" w:rsidRPr="00A53A3F" w:rsidRDefault="00C613BD" w:rsidP="00A53A3F">
      <w:pPr>
        <w:jc w:val="both"/>
        <w:rPr>
          <w:color w:val="000000"/>
          <w:sz w:val="20"/>
          <w:szCs w:val="20"/>
        </w:rPr>
      </w:pPr>
      <w:r w:rsidRPr="00A53A3F">
        <w:rPr>
          <w:color w:val="000000"/>
          <w:sz w:val="20"/>
          <w:szCs w:val="20"/>
        </w:rPr>
        <w:tab/>
        <w:t>1. Строку «Объёмы ассигнований муниципальной программы» паспорта муниципальной программы Тужинского муниципального района «Развитие культуры» на 2014-2018 годы   изложить в новой редакции следующего содержания:</w:t>
      </w:r>
    </w:p>
    <w:p w:rsidR="00C613BD" w:rsidRPr="00A53A3F" w:rsidRDefault="00C613BD" w:rsidP="00A53A3F">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726"/>
      </w:tblGrid>
      <w:tr w:rsidR="00C613BD" w:rsidRPr="00A53A3F" w:rsidTr="009527BF">
        <w:tc>
          <w:tcPr>
            <w:tcW w:w="1699"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Объемы  ассигнований </w:t>
            </w:r>
          </w:p>
          <w:p w:rsidR="00C613BD" w:rsidRPr="00A53A3F" w:rsidRDefault="00C613BD" w:rsidP="00A53A3F">
            <w:pPr>
              <w:rPr>
                <w:color w:val="000000"/>
                <w:sz w:val="20"/>
                <w:szCs w:val="20"/>
              </w:rPr>
            </w:pPr>
            <w:r w:rsidRPr="00A53A3F">
              <w:rPr>
                <w:sz w:val="20"/>
                <w:szCs w:val="20"/>
              </w:rPr>
              <w:t>муниципальной</w:t>
            </w:r>
            <w:r w:rsidRPr="00A53A3F">
              <w:rPr>
                <w:sz w:val="20"/>
                <w:szCs w:val="20"/>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Объем финансирования мероприятий программы в ценах соответствующих лет составит:</w:t>
            </w:r>
          </w:p>
          <w:p w:rsidR="00C613BD" w:rsidRPr="00A53A3F" w:rsidRDefault="00C613BD" w:rsidP="00A53A3F">
            <w:pPr>
              <w:jc w:val="both"/>
              <w:rPr>
                <w:sz w:val="20"/>
                <w:szCs w:val="20"/>
              </w:rPr>
            </w:pPr>
            <w:r w:rsidRPr="00A53A3F">
              <w:rPr>
                <w:sz w:val="20"/>
                <w:szCs w:val="20"/>
              </w:rPr>
              <w:t>общий объем –   68679,3 тыс. рублей, в том числе:</w:t>
            </w:r>
          </w:p>
          <w:p w:rsidR="00C613BD" w:rsidRPr="00A53A3F" w:rsidRDefault="00C613BD" w:rsidP="00A53A3F">
            <w:pPr>
              <w:jc w:val="both"/>
              <w:rPr>
                <w:sz w:val="20"/>
                <w:szCs w:val="20"/>
              </w:rPr>
            </w:pPr>
            <w:r w:rsidRPr="00A53A3F">
              <w:rPr>
                <w:sz w:val="20"/>
                <w:szCs w:val="20"/>
              </w:rPr>
              <w:t>всего по годам:</w:t>
            </w:r>
          </w:p>
          <w:p w:rsidR="00C613BD" w:rsidRPr="00A53A3F" w:rsidRDefault="00C613BD" w:rsidP="00A53A3F">
            <w:pPr>
              <w:jc w:val="both"/>
              <w:rPr>
                <w:sz w:val="20"/>
                <w:szCs w:val="20"/>
              </w:rPr>
            </w:pPr>
            <w:r w:rsidRPr="00A53A3F">
              <w:rPr>
                <w:sz w:val="20"/>
                <w:szCs w:val="20"/>
              </w:rPr>
              <w:t>2014 год –  16239,2 тыс. рублей;</w:t>
            </w:r>
          </w:p>
          <w:p w:rsidR="00C613BD" w:rsidRPr="00A53A3F" w:rsidRDefault="00C613BD" w:rsidP="00A53A3F">
            <w:pPr>
              <w:jc w:val="both"/>
              <w:rPr>
                <w:sz w:val="20"/>
                <w:szCs w:val="20"/>
              </w:rPr>
            </w:pPr>
            <w:r w:rsidRPr="00A53A3F">
              <w:rPr>
                <w:sz w:val="20"/>
                <w:szCs w:val="20"/>
              </w:rPr>
              <w:t xml:space="preserve">2015 год –  14765,6 тыс. рублей; </w:t>
            </w:r>
          </w:p>
          <w:p w:rsidR="00C613BD" w:rsidRPr="00A53A3F" w:rsidRDefault="00C613BD" w:rsidP="00A53A3F">
            <w:pPr>
              <w:jc w:val="both"/>
              <w:rPr>
                <w:sz w:val="20"/>
                <w:szCs w:val="20"/>
              </w:rPr>
            </w:pPr>
            <w:r w:rsidRPr="00A53A3F">
              <w:rPr>
                <w:sz w:val="20"/>
                <w:szCs w:val="20"/>
              </w:rPr>
              <w:t>2016 год –  12211,7 тыс. рублей;</w:t>
            </w:r>
          </w:p>
          <w:p w:rsidR="00C613BD" w:rsidRPr="00A53A3F" w:rsidRDefault="00C613BD" w:rsidP="00A53A3F">
            <w:pPr>
              <w:rPr>
                <w:color w:val="000000"/>
                <w:sz w:val="20"/>
                <w:szCs w:val="20"/>
              </w:rPr>
            </w:pPr>
            <w:r w:rsidRPr="00A53A3F">
              <w:rPr>
                <w:color w:val="000000"/>
                <w:sz w:val="20"/>
                <w:szCs w:val="20"/>
              </w:rPr>
              <w:t>2017 год -   12731,4 тыс.рублей</w:t>
            </w:r>
          </w:p>
          <w:p w:rsidR="00C613BD" w:rsidRPr="00A53A3F" w:rsidRDefault="00C613BD" w:rsidP="00A53A3F">
            <w:pPr>
              <w:rPr>
                <w:color w:val="000000"/>
                <w:sz w:val="20"/>
                <w:szCs w:val="20"/>
              </w:rPr>
            </w:pPr>
            <w:r w:rsidRPr="00A53A3F">
              <w:rPr>
                <w:color w:val="000000"/>
                <w:sz w:val="20"/>
                <w:szCs w:val="20"/>
              </w:rPr>
              <w:t>2018 год -   12731,4 тыс.рублей</w:t>
            </w:r>
          </w:p>
        </w:tc>
      </w:tr>
    </w:tbl>
    <w:p w:rsidR="00C613BD" w:rsidRPr="00A53A3F" w:rsidRDefault="00C613BD" w:rsidP="00A53A3F">
      <w:pPr>
        <w:rPr>
          <w:color w:val="000000"/>
          <w:sz w:val="20"/>
          <w:szCs w:val="20"/>
        </w:rPr>
      </w:pPr>
    </w:p>
    <w:p w:rsidR="00C613BD" w:rsidRPr="00A53A3F" w:rsidRDefault="00C613BD" w:rsidP="00A53A3F">
      <w:pPr>
        <w:jc w:val="both"/>
        <w:rPr>
          <w:bCs/>
          <w:sz w:val="20"/>
          <w:szCs w:val="20"/>
        </w:rPr>
      </w:pPr>
      <w:r w:rsidRPr="00A53A3F">
        <w:rPr>
          <w:color w:val="000000"/>
          <w:sz w:val="20"/>
          <w:szCs w:val="20"/>
        </w:rPr>
        <w:lastRenderedPageBreak/>
        <w:tab/>
        <w:t>2. Пункт 7 Раздела 2 «</w:t>
      </w:r>
      <w:r w:rsidRPr="00A53A3F">
        <w:rPr>
          <w:bCs/>
          <w:sz w:val="20"/>
          <w:szCs w:val="20"/>
        </w:rPr>
        <w:t>Приоритеты  муниципальной политики в сфере  культуры,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исключить.</w:t>
      </w:r>
    </w:p>
    <w:p w:rsidR="00C613BD" w:rsidRPr="00A53A3F" w:rsidRDefault="00C613BD" w:rsidP="00A53A3F">
      <w:pPr>
        <w:jc w:val="both"/>
        <w:rPr>
          <w:color w:val="000000"/>
          <w:sz w:val="20"/>
          <w:szCs w:val="20"/>
        </w:rPr>
      </w:pPr>
      <w:r w:rsidRPr="00A53A3F">
        <w:rPr>
          <w:bCs/>
          <w:sz w:val="20"/>
          <w:szCs w:val="20"/>
        </w:rPr>
        <w:tab/>
        <w:t>3. Пункт 1.5  Приложения № 1 к муниципальной программе «Сведения о целевых показателях эффективности реализации муниципальной программы» исключить.</w:t>
      </w:r>
    </w:p>
    <w:p w:rsidR="00C613BD" w:rsidRPr="00A53A3F" w:rsidRDefault="00C613BD" w:rsidP="00A53A3F">
      <w:pPr>
        <w:ind w:firstLine="708"/>
        <w:jc w:val="both"/>
        <w:rPr>
          <w:color w:val="000000"/>
          <w:sz w:val="20"/>
          <w:szCs w:val="20"/>
        </w:rPr>
      </w:pPr>
      <w:r w:rsidRPr="00A53A3F">
        <w:rPr>
          <w:color w:val="000000"/>
          <w:sz w:val="20"/>
          <w:szCs w:val="20"/>
        </w:rPr>
        <w:t>4. Раздел 5 « Ресурсное обеспечение муниципальной программы» изложить в новой редакции следующего содержания:</w:t>
      </w:r>
    </w:p>
    <w:p w:rsidR="00C613BD" w:rsidRPr="00A53A3F" w:rsidRDefault="00C613BD" w:rsidP="00A53A3F">
      <w:pPr>
        <w:ind w:firstLine="708"/>
        <w:jc w:val="both"/>
        <w:rPr>
          <w:sz w:val="20"/>
          <w:szCs w:val="20"/>
        </w:rPr>
      </w:pPr>
      <w:r w:rsidRPr="00A53A3F">
        <w:rPr>
          <w:color w:val="000000"/>
          <w:sz w:val="20"/>
          <w:szCs w:val="20"/>
        </w:rPr>
        <w:t>«</w:t>
      </w:r>
      <w:r w:rsidRPr="00A53A3F">
        <w:rPr>
          <w:sz w:val="20"/>
          <w:szCs w:val="20"/>
        </w:rPr>
        <w:t xml:space="preserve">Финансовое обеспечение реализации муниципальной программы осуществляется за счет средств федерального и областного бюджета, передаваемых в форме субсидий, субвенции, иных межбюджетных трансфертов бюджету Тужинского муниципального района, средств местного бюджета. </w:t>
      </w:r>
    </w:p>
    <w:p w:rsidR="00C613BD" w:rsidRPr="00A53A3F" w:rsidRDefault="00C613BD" w:rsidP="00A53A3F">
      <w:pPr>
        <w:ind w:firstLine="708"/>
        <w:jc w:val="both"/>
        <w:rPr>
          <w:sz w:val="20"/>
          <w:szCs w:val="20"/>
        </w:rPr>
      </w:pPr>
      <w:r w:rsidRPr="00A53A3F">
        <w:rPr>
          <w:sz w:val="20"/>
          <w:szCs w:val="20"/>
        </w:rPr>
        <w:tab/>
        <w:t>Ответственный исполнитель муниципальной программы – отдел культуры администрации Тужинского муниципального района.</w:t>
      </w:r>
    </w:p>
    <w:p w:rsidR="00C613BD" w:rsidRPr="00A53A3F" w:rsidRDefault="00C613BD" w:rsidP="00A53A3F">
      <w:pPr>
        <w:ind w:firstLine="708"/>
        <w:jc w:val="both"/>
        <w:rPr>
          <w:sz w:val="20"/>
          <w:szCs w:val="20"/>
        </w:rPr>
      </w:pPr>
      <w:r w:rsidRPr="00A53A3F">
        <w:rPr>
          <w:sz w:val="20"/>
          <w:szCs w:val="20"/>
        </w:rPr>
        <w:t xml:space="preserve"> Общая сумма на реализацию муниципальной программы за счет всех источников финансирования составит   68679,3  тыс. рублей, в том числе:</w:t>
      </w:r>
    </w:p>
    <w:p w:rsidR="00C613BD" w:rsidRPr="00A53A3F" w:rsidRDefault="00C613BD" w:rsidP="00A53A3F">
      <w:pPr>
        <w:jc w:val="both"/>
        <w:rPr>
          <w:sz w:val="20"/>
          <w:szCs w:val="20"/>
        </w:rPr>
      </w:pPr>
      <w:r w:rsidRPr="00A53A3F">
        <w:rPr>
          <w:sz w:val="20"/>
          <w:szCs w:val="20"/>
        </w:rPr>
        <w:t xml:space="preserve"> в 2014 году - 16239,2    тыс. рублей;</w:t>
      </w:r>
    </w:p>
    <w:p w:rsidR="00C613BD" w:rsidRPr="00A53A3F" w:rsidRDefault="00C613BD" w:rsidP="00A53A3F">
      <w:pPr>
        <w:jc w:val="both"/>
        <w:rPr>
          <w:sz w:val="20"/>
          <w:szCs w:val="20"/>
        </w:rPr>
      </w:pPr>
      <w:r w:rsidRPr="00A53A3F">
        <w:rPr>
          <w:sz w:val="20"/>
          <w:szCs w:val="20"/>
        </w:rPr>
        <w:t xml:space="preserve"> в 2015 году – 14765,6    тыс. рублей;</w:t>
      </w:r>
    </w:p>
    <w:p w:rsidR="00C613BD" w:rsidRPr="00A53A3F" w:rsidRDefault="00C613BD" w:rsidP="00A53A3F">
      <w:pPr>
        <w:jc w:val="both"/>
        <w:rPr>
          <w:sz w:val="20"/>
          <w:szCs w:val="20"/>
        </w:rPr>
      </w:pPr>
      <w:r w:rsidRPr="00A53A3F">
        <w:rPr>
          <w:sz w:val="20"/>
          <w:szCs w:val="20"/>
        </w:rPr>
        <w:t xml:space="preserve"> в 2016 году - 12211,7    тыс. рублей,</w:t>
      </w:r>
    </w:p>
    <w:p w:rsidR="00C613BD" w:rsidRPr="00A53A3F" w:rsidRDefault="00C613BD" w:rsidP="00A53A3F">
      <w:pPr>
        <w:jc w:val="both"/>
        <w:rPr>
          <w:sz w:val="20"/>
          <w:szCs w:val="20"/>
        </w:rPr>
      </w:pPr>
      <w:r w:rsidRPr="00A53A3F">
        <w:rPr>
          <w:sz w:val="20"/>
          <w:szCs w:val="20"/>
        </w:rPr>
        <w:t xml:space="preserve"> в 2017 году - 12731,4    тыс. рублей</w:t>
      </w:r>
    </w:p>
    <w:p w:rsidR="00C613BD" w:rsidRPr="00A53A3F" w:rsidRDefault="00C613BD" w:rsidP="00A53A3F">
      <w:pPr>
        <w:jc w:val="both"/>
        <w:rPr>
          <w:sz w:val="20"/>
          <w:szCs w:val="20"/>
        </w:rPr>
      </w:pPr>
      <w:r w:rsidRPr="00A53A3F">
        <w:rPr>
          <w:sz w:val="20"/>
          <w:szCs w:val="20"/>
        </w:rPr>
        <w:t xml:space="preserve"> в 2018 году - 12731,4     тыс.рублей</w:t>
      </w:r>
    </w:p>
    <w:p w:rsidR="00C613BD" w:rsidRPr="00A53A3F" w:rsidRDefault="00C613BD" w:rsidP="00A53A3F">
      <w:pPr>
        <w:jc w:val="both"/>
        <w:rPr>
          <w:sz w:val="20"/>
          <w:szCs w:val="20"/>
        </w:rPr>
      </w:pPr>
      <w:r w:rsidRPr="00A53A3F">
        <w:rPr>
          <w:sz w:val="20"/>
          <w:szCs w:val="20"/>
        </w:rPr>
        <w:t xml:space="preserve"> из них:</w:t>
      </w:r>
    </w:p>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за счет средств федерального бюджета – 572,5 тыс.рублей, в том числе:</w:t>
      </w:r>
    </w:p>
    <w:p w:rsidR="00C613BD" w:rsidRPr="00A53A3F" w:rsidRDefault="00C613BD" w:rsidP="00A53A3F">
      <w:pPr>
        <w:jc w:val="both"/>
        <w:rPr>
          <w:sz w:val="20"/>
          <w:szCs w:val="20"/>
        </w:rPr>
      </w:pPr>
      <w:r w:rsidRPr="00A53A3F">
        <w:rPr>
          <w:sz w:val="20"/>
          <w:szCs w:val="20"/>
        </w:rPr>
        <w:t>в 2014 году - 556,9 тыс.рублей</w:t>
      </w:r>
    </w:p>
    <w:p w:rsidR="00C613BD" w:rsidRPr="00A53A3F" w:rsidRDefault="00C613BD" w:rsidP="00A53A3F">
      <w:pPr>
        <w:jc w:val="both"/>
        <w:rPr>
          <w:sz w:val="20"/>
          <w:szCs w:val="20"/>
        </w:rPr>
      </w:pPr>
      <w:r w:rsidRPr="00A53A3F">
        <w:rPr>
          <w:sz w:val="20"/>
          <w:szCs w:val="20"/>
        </w:rPr>
        <w:t>в 2015 году – 3,9 тыс</w:t>
      </w:r>
      <w:r w:rsidR="00A53A3F">
        <w:rPr>
          <w:sz w:val="20"/>
          <w:szCs w:val="20"/>
        </w:rPr>
        <w:t>.</w:t>
      </w:r>
      <w:r w:rsidRPr="00A53A3F">
        <w:rPr>
          <w:sz w:val="20"/>
          <w:szCs w:val="20"/>
        </w:rPr>
        <w:t xml:space="preserve"> рублей</w:t>
      </w:r>
    </w:p>
    <w:p w:rsidR="00C613BD" w:rsidRPr="00A53A3F" w:rsidRDefault="00C613BD" w:rsidP="00A53A3F">
      <w:pPr>
        <w:jc w:val="both"/>
        <w:rPr>
          <w:sz w:val="20"/>
          <w:szCs w:val="20"/>
        </w:rPr>
      </w:pPr>
      <w:r w:rsidRPr="00A53A3F">
        <w:rPr>
          <w:sz w:val="20"/>
          <w:szCs w:val="20"/>
        </w:rPr>
        <w:t>в 2016 году – 3,9 тыс.рублей</w:t>
      </w:r>
    </w:p>
    <w:p w:rsidR="00C613BD" w:rsidRPr="00A53A3F" w:rsidRDefault="00C613BD" w:rsidP="00A53A3F">
      <w:pPr>
        <w:jc w:val="both"/>
        <w:rPr>
          <w:sz w:val="20"/>
          <w:szCs w:val="20"/>
        </w:rPr>
      </w:pPr>
      <w:r w:rsidRPr="00A53A3F">
        <w:rPr>
          <w:sz w:val="20"/>
          <w:szCs w:val="20"/>
        </w:rPr>
        <w:t>в 2017 году – 3,9 тыс.рублей</w:t>
      </w:r>
    </w:p>
    <w:p w:rsidR="00C613BD" w:rsidRPr="00A53A3F" w:rsidRDefault="00C613BD" w:rsidP="00A53A3F">
      <w:pPr>
        <w:jc w:val="both"/>
        <w:rPr>
          <w:sz w:val="20"/>
          <w:szCs w:val="20"/>
        </w:rPr>
      </w:pPr>
      <w:r w:rsidRPr="00A53A3F">
        <w:rPr>
          <w:sz w:val="20"/>
          <w:szCs w:val="20"/>
        </w:rPr>
        <w:t>в 2018 году – 3,9тыс.рублей</w:t>
      </w:r>
    </w:p>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 xml:space="preserve"> за счет средств областного бюджета –   28534,0 тыс. рублей, в том числе:</w:t>
      </w:r>
    </w:p>
    <w:p w:rsidR="00C613BD" w:rsidRPr="00A53A3F" w:rsidRDefault="00C613BD" w:rsidP="00A53A3F">
      <w:pPr>
        <w:jc w:val="both"/>
        <w:rPr>
          <w:sz w:val="20"/>
          <w:szCs w:val="20"/>
        </w:rPr>
      </w:pPr>
      <w:r w:rsidRPr="00A53A3F">
        <w:rPr>
          <w:sz w:val="20"/>
          <w:szCs w:val="20"/>
        </w:rPr>
        <w:t xml:space="preserve"> в 2014 году – 7113,0 тыс. рублей;</w:t>
      </w:r>
    </w:p>
    <w:p w:rsidR="00C613BD" w:rsidRPr="00A53A3F" w:rsidRDefault="00C613BD" w:rsidP="00A53A3F">
      <w:pPr>
        <w:jc w:val="both"/>
        <w:rPr>
          <w:sz w:val="20"/>
          <w:szCs w:val="20"/>
        </w:rPr>
      </w:pPr>
      <w:r w:rsidRPr="00A53A3F">
        <w:rPr>
          <w:sz w:val="20"/>
          <w:szCs w:val="20"/>
        </w:rPr>
        <w:t xml:space="preserve"> в 2015 году – 5850,0тыс. рублей;</w:t>
      </w:r>
    </w:p>
    <w:p w:rsidR="00C613BD" w:rsidRPr="00A53A3F" w:rsidRDefault="00C613BD" w:rsidP="00A53A3F">
      <w:pPr>
        <w:jc w:val="both"/>
        <w:rPr>
          <w:sz w:val="20"/>
          <w:szCs w:val="20"/>
        </w:rPr>
      </w:pPr>
      <w:r w:rsidRPr="00A53A3F">
        <w:rPr>
          <w:sz w:val="20"/>
          <w:szCs w:val="20"/>
        </w:rPr>
        <w:t xml:space="preserve"> в 2016 году – 4343,0 тыс. рублей,</w:t>
      </w:r>
    </w:p>
    <w:p w:rsidR="00C613BD" w:rsidRPr="00A53A3F" w:rsidRDefault="00C613BD" w:rsidP="00A53A3F">
      <w:pPr>
        <w:jc w:val="both"/>
        <w:rPr>
          <w:sz w:val="20"/>
          <w:szCs w:val="20"/>
        </w:rPr>
      </w:pPr>
      <w:r w:rsidRPr="00A53A3F">
        <w:rPr>
          <w:sz w:val="20"/>
          <w:szCs w:val="20"/>
        </w:rPr>
        <w:t xml:space="preserve"> в 2017 году  - 5614,0 тыс.рублей</w:t>
      </w:r>
    </w:p>
    <w:p w:rsidR="00C613BD" w:rsidRPr="00A53A3F" w:rsidRDefault="00C613BD" w:rsidP="00A53A3F">
      <w:pPr>
        <w:jc w:val="both"/>
        <w:rPr>
          <w:sz w:val="20"/>
          <w:szCs w:val="20"/>
        </w:rPr>
      </w:pPr>
      <w:r w:rsidRPr="00A53A3F">
        <w:rPr>
          <w:sz w:val="20"/>
          <w:szCs w:val="20"/>
        </w:rPr>
        <w:t xml:space="preserve"> в 2018 году   -5614,0 тыс.рублей</w:t>
      </w:r>
    </w:p>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 xml:space="preserve"> за счет средств  бюджета муниципального района  – 39572,8  тыс. рублей, в том числе:</w:t>
      </w:r>
    </w:p>
    <w:p w:rsidR="00C613BD" w:rsidRPr="00A53A3F" w:rsidRDefault="00C613BD" w:rsidP="00A53A3F">
      <w:pPr>
        <w:jc w:val="both"/>
        <w:rPr>
          <w:sz w:val="20"/>
          <w:szCs w:val="20"/>
        </w:rPr>
      </w:pPr>
      <w:r w:rsidRPr="00A53A3F">
        <w:rPr>
          <w:sz w:val="20"/>
          <w:szCs w:val="20"/>
        </w:rPr>
        <w:t xml:space="preserve"> в 2014 году – 8569,3 тыс. рублей;</w:t>
      </w:r>
    </w:p>
    <w:p w:rsidR="00C613BD" w:rsidRPr="00A53A3F" w:rsidRDefault="00C613BD" w:rsidP="00A53A3F">
      <w:pPr>
        <w:jc w:val="both"/>
        <w:rPr>
          <w:sz w:val="20"/>
          <w:szCs w:val="20"/>
        </w:rPr>
      </w:pPr>
      <w:r w:rsidRPr="00A53A3F">
        <w:rPr>
          <w:sz w:val="20"/>
          <w:szCs w:val="20"/>
        </w:rPr>
        <w:t xml:space="preserve"> в 2015 году – 8911,7тыс. рублей.</w:t>
      </w:r>
    </w:p>
    <w:p w:rsidR="00C613BD" w:rsidRPr="00A53A3F" w:rsidRDefault="00C613BD" w:rsidP="00A53A3F">
      <w:pPr>
        <w:jc w:val="both"/>
        <w:rPr>
          <w:sz w:val="20"/>
          <w:szCs w:val="20"/>
        </w:rPr>
      </w:pPr>
      <w:r w:rsidRPr="00A53A3F">
        <w:rPr>
          <w:sz w:val="20"/>
          <w:szCs w:val="20"/>
        </w:rPr>
        <w:t xml:space="preserve"> в 2016 году -  7864,8тыс.рублей</w:t>
      </w:r>
    </w:p>
    <w:p w:rsidR="00C613BD" w:rsidRPr="00A53A3F" w:rsidRDefault="00C613BD" w:rsidP="00A53A3F">
      <w:pPr>
        <w:jc w:val="both"/>
        <w:rPr>
          <w:sz w:val="20"/>
          <w:szCs w:val="20"/>
        </w:rPr>
      </w:pPr>
      <w:r w:rsidRPr="00A53A3F">
        <w:rPr>
          <w:sz w:val="20"/>
          <w:szCs w:val="20"/>
        </w:rPr>
        <w:t xml:space="preserve"> в 2017 году  - 7113,5 тыс.рублей</w:t>
      </w:r>
    </w:p>
    <w:p w:rsidR="00C613BD" w:rsidRPr="00A53A3F" w:rsidRDefault="00C613BD" w:rsidP="00A53A3F">
      <w:pPr>
        <w:jc w:val="both"/>
        <w:rPr>
          <w:sz w:val="20"/>
          <w:szCs w:val="20"/>
        </w:rPr>
      </w:pPr>
      <w:r w:rsidRPr="00A53A3F">
        <w:rPr>
          <w:sz w:val="20"/>
          <w:szCs w:val="20"/>
        </w:rPr>
        <w:t xml:space="preserve"> в 2018 году -  7113,5 тыс.рублей</w:t>
      </w:r>
    </w:p>
    <w:p w:rsidR="00C613BD" w:rsidRPr="00A53A3F" w:rsidRDefault="00C613BD" w:rsidP="00A53A3F">
      <w:pPr>
        <w:jc w:val="both"/>
        <w:rPr>
          <w:sz w:val="20"/>
          <w:szCs w:val="20"/>
        </w:rPr>
      </w:pPr>
    </w:p>
    <w:p w:rsidR="00C613BD" w:rsidRPr="00A53A3F" w:rsidRDefault="00C613BD" w:rsidP="00A53A3F">
      <w:pPr>
        <w:ind w:firstLine="709"/>
        <w:jc w:val="both"/>
        <w:rPr>
          <w:sz w:val="20"/>
          <w:szCs w:val="20"/>
        </w:rPr>
      </w:pPr>
      <w:r w:rsidRPr="00A53A3F">
        <w:rPr>
          <w:sz w:val="20"/>
          <w:szCs w:val="20"/>
        </w:rPr>
        <w:t>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w:t>
      </w:r>
    </w:p>
    <w:p w:rsidR="00C613BD" w:rsidRPr="00A53A3F" w:rsidRDefault="00C613BD" w:rsidP="00A53A3F">
      <w:pPr>
        <w:tabs>
          <w:tab w:val="center" w:pos="360"/>
        </w:tabs>
        <w:ind w:firstLine="540"/>
        <w:jc w:val="both"/>
        <w:rPr>
          <w:sz w:val="20"/>
          <w:szCs w:val="20"/>
        </w:rPr>
      </w:pPr>
      <w:r w:rsidRPr="00A53A3F">
        <w:rPr>
          <w:sz w:val="20"/>
          <w:szCs w:val="20"/>
        </w:rPr>
        <w:t>Объемы и источники финансирования будут ежегодно корректироваться исходя из имеющихся возможностей бюджетов всех уровней.</w:t>
      </w:r>
    </w:p>
    <w:p w:rsidR="00C613BD" w:rsidRPr="00A53A3F" w:rsidRDefault="00C613BD" w:rsidP="00A53A3F">
      <w:pPr>
        <w:ind w:firstLine="540"/>
        <w:jc w:val="center"/>
        <w:rPr>
          <w:b/>
          <w:sz w:val="20"/>
          <w:szCs w:val="20"/>
        </w:rPr>
      </w:pPr>
      <w:r w:rsidRPr="00A53A3F">
        <w:rPr>
          <w:b/>
          <w:sz w:val="20"/>
          <w:szCs w:val="20"/>
        </w:rPr>
        <w:t>Объем финансирования программы  по основным направлениям финансирования по годам</w:t>
      </w:r>
    </w:p>
    <w:p w:rsidR="00C613BD" w:rsidRPr="00A53A3F" w:rsidRDefault="00C613BD" w:rsidP="00A53A3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1532"/>
        <w:gridCol w:w="1012"/>
        <w:gridCol w:w="996"/>
        <w:gridCol w:w="996"/>
        <w:gridCol w:w="1050"/>
        <w:gridCol w:w="1104"/>
      </w:tblGrid>
      <w:tr w:rsidR="00C613BD" w:rsidRPr="00A53A3F" w:rsidTr="00C613BD">
        <w:trPr>
          <w:trHeight w:val="495"/>
        </w:trPr>
        <w:tc>
          <w:tcPr>
            <w:tcW w:w="3164" w:type="dxa"/>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Основные направления финансирования муниципальной программы</w:t>
            </w:r>
          </w:p>
        </w:tc>
        <w:tc>
          <w:tcPr>
            <w:tcW w:w="6690" w:type="dxa"/>
            <w:gridSpan w:val="6"/>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 xml:space="preserve">Объем финансирования муниципальной программы </w:t>
            </w:r>
          </w:p>
          <w:p w:rsidR="00C613BD" w:rsidRPr="00A53A3F" w:rsidRDefault="00C613BD" w:rsidP="00A53A3F">
            <w:pPr>
              <w:jc w:val="both"/>
              <w:rPr>
                <w:sz w:val="20"/>
                <w:szCs w:val="20"/>
              </w:rPr>
            </w:pPr>
            <w:r w:rsidRPr="00A53A3F">
              <w:rPr>
                <w:sz w:val="20"/>
                <w:szCs w:val="20"/>
              </w:rPr>
              <w:t>(тыс.руб.)</w:t>
            </w:r>
          </w:p>
        </w:tc>
      </w:tr>
      <w:tr w:rsidR="00A53A3F" w:rsidRPr="00A53A3F" w:rsidTr="00C613BD">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532" w:type="dxa"/>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всего</w:t>
            </w:r>
          </w:p>
        </w:tc>
        <w:tc>
          <w:tcPr>
            <w:tcW w:w="5158" w:type="dxa"/>
            <w:gridSpan w:val="5"/>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В том числе по годам</w:t>
            </w:r>
          </w:p>
        </w:tc>
      </w:tr>
      <w:tr w:rsidR="00C613BD" w:rsidRPr="00A53A3F" w:rsidTr="00C613BD">
        <w:tc>
          <w:tcPr>
            <w:tcW w:w="0" w:type="auto"/>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2014</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2015</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2016</w:t>
            </w:r>
          </w:p>
        </w:tc>
        <w:tc>
          <w:tcPr>
            <w:tcW w:w="1050"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2017</w:t>
            </w:r>
          </w:p>
        </w:tc>
        <w:tc>
          <w:tcPr>
            <w:tcW w:w="110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2018</w:t>
            </w:r>
          </w:p>
        </w:tc>
      </w:tr>
      <w:tr w:rsidR="00C613BD" w:rsidRPr="00A53A3F" w:rsidTr="00C613BD">
        <w:trPr>
          <w:trHeight w:val="634"/>
        </w:trPr>
        <w:tc>
          <w:tcPr>
            <w:tcW w:w="316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Капитальные вложения</w:t>
            </w:r>
          </w:p>
        </w:tc>
        <w:tc>
          <w:tcPr>
            <w:tcW w:w="153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c>
          <w:tcPr>
            <w:tcW w:w="1050"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p>
          <w:p w:rsidR="00C613BD" w:rsidRPr="00A53A3F" w:rsidRDefault="00C613BD" w:rsidP="00A53A3F">
            <w:pPr>
              <w:jc w:val="center"/>
              <w:rPr>
                <w:sz w:val="20"/>
                <w:szCs w:val="20"/>
              </w:rPr>
            </w:pPr>
            <w:r w:rsidRPr="00A53A3F">
              <w:rPr>
                <w:sz w:val="20"/>
                <w:szCs w:val="20"/>
              </w:rPr>
              <w:t>-</w:t>
            </w:r>
          </w:p>
        </w:tc>
      </w:tr>
      <w:tr w:rsidR="00C613BD" w:rsidRPr="00A53A3F" w:rsidTr="00C613BD">
        <w:tc>
          <w:tcPr>
            <w:tcW w:w="316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Прочие расходы</w:t>
            </w:r>
          </w:p>
        </w:tc>
        <w:tc>
          <w:tcPr>
            <w:tcW w:w="153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68679,3</w:t>
            </w:r>
          </w:p>
        </w:tc>
        <w:tc>
          <w:tcPr>
            <w:tcW w:w="101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16239,2</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14765,6</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12211,7</w:t>
            </w:r>
          </w:p>
        </w:tc>
        <w:tc>
          <w:tcPr>
            <w:tcW w:w="1050"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12731,4</w:t>
            </w:r>
          </w:p>
        </w:tc>
        <w:tc>
          <w:tcPr>
            <w:tcW w:w="110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12731,4</w:t>
            </w:r>
          </w:p>
        </w:tc>
      </w:tr>
      <w:tr w:rsidR="00C613BD" w:rsidRPr="00A53A3F" w:rsidTr="00C613BD">
        <w:tc>
          <w:tcPr>
            <w:tcW w:w="316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 xml:space="preserve">Итого </w:t>
            </w:r>
          </w:p>
        </w:tc>
        <w:tc>
          <w:tcPr>
            <w:tcW w:w="153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68679,3</w:t>
            </w:r>
          </w:p>
        </w:tc>
        <w:tc>
          <w:tcPr>
            <w:tcW w:w="1012"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16239,2</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center"/>
              <w:rPr>
                <w:sz w:val="20"/>
                <w:szCs w:val="20"/>
              </w:rPr>
            </w:pPr>
            <w:r w:rsidRPr="00A53A3F">
              <w:rPr>
                <w:sz w:val="20"/>
                <w:szCs w:val="20"/>
              </w:rPr>
              <w:t>14765,6</w:t>
            </w:r>
          </w:p>
        </w:tc>
        <w:tc>
          <w:tcPr>
            <w:tcW w:w="996"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12211,7</w:t>
            </w:r>
          </w:p>
        </w:tc>
        <w:tc>
          <w:tcPr>
            <w:tcW w:w="1050"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12731,4</w:t>
            </w:r>
          </w:p>
        </w:tc>
        <w:tc>
          <w:tcPr>
            <w:tcW w:w="1104" w:type="dxa"/>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12731,4</w:t>
            </w:r>
          </w:p>
        </w:tc>
      </w:tr>
    </w:tbl>
    <w:p w:rsidR="00C613BD" w:rsidRPr="00A53A3F" w:rsidRDefault="00C613BD" w:rsidP="00A53A3F">
      <w:pPr>
        <w:jc w:val="both"/>
        <w:rPr>
          <w:sz w:val="20"/>
          <w:szCs w:val="20"/>
        </w:rPr>
      </w:pPr>
    </w:p>
    <w:p w:rsidR="00C613BD" w:rsidRPr="00A53A3F" w:rsidRDefault="00C613BD" w:rsidP="00A53A3F">
      <w:pPr>
        <w:ind w:firstLine="708"/>
        <w:jc w:val="both"/>
        <w:rPr>
          <w:sz w:val="20"/>
          <w:szCs w:val="20"/>
        </w:rPr>
      </w:pPr>
      <w:r w:rsidRPr="00A53A3F">
        <w:rPr>
          <w:sz w:val="20"/>
          <w:szCs w:val="20"/>
        </w:rPr>
        <w:lastRenderedPageBreak/>
        <w:t>При определении объемов ресурсного обеспечения программы использовались расчётный и нормативный методы оценки затрат.</w:t>
      </w:r>
    </w:p>
    <w:p w:rsidR="00C613BD" w:rsidRPr="00A53A3F" w:rsidRDefault="00C613BD" w:rsidP="00A53A3F">
      <w:pPr>
        <w:jc w:val="both"/>
        <w:rPr>
          <w:sz w:val="20"/>
          <w:szCs w:val="20"/>
        </w:rPr>
      </w:pPr>
      <w:r w:rsidRPr="00A53A3F">
        <w:rPr>
          <w:sz w:val="20"/>
          <w:szCs w:val="20"/>
        </w:rPr>
        <w:tab/>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613BD" w:rsidRPr="00A53A3F" w:rsidRDefault="00C613BD" w:rsidP="00A53A3F">
      <w:pPr>
        <w:jc w:val="both"/>
        <w:rPr>
          <w:sz w:val="20"/>
          <w:szCs w:val="20"/>
        </w:rPr>
      </w:pPr>
      <w:r w:rsidRPr="00A53A3F">
        <w:rPr>
          <w:sz w:val="20"/>
          <w:szCs w:val="20"/>
        </w:rPr>
        <w:t xml:space="preserve"> </w:t>
      </w:r>
      <w:r w:rsidRPr="00A53A3F">
        <w:rPr>
          <w:sz w:val="20"/>
          <w:szCs w:val="20"/>
        </w:rPr>
        <w:tab/>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3 к муниципальной программе.»</w:t>
      </w:r>
    </w:p>
    <w:p w:rsidR="00C613BD" w:rsidRPr="00A53A3F" w:rsidRDefault="00C613BD" w:rsidP="00A53A3F">
      <w:pPr>
        <w:jc w:val="both"/>
        <w:rPr>
          <w:sz w:val="20"/>
          <w:szCs w:val="20"/>
        </w:rPr>
      </w:pPr>
      <w:r w:rsidRPr="00A53A3F">
        <w:rPr>
          <w:sz w:val="20"/>
          <w:szCs w:val="20"/>
        </w:rPr>
        <w:tab/>
        <w:t>5..Приложение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C613BD" w:rsidRPr="00A53A3F" w:rsidRDefault="00C613BD" w:rsidP="00A53A3F">
      <w:pPr>
        <w:jc w:val="both"/>
        <w:rPr>
          <w:sz w:val="20"/>
          <w:szCs w:val="20"/>
        </w:rPr>
      </w:pPr>
    </w:p>
    <w:tbl>
      <w:tblPr>
        <w:tblW w:w="5000" w:type="pct"/>
        <w:tblCellMar>
          <w:top w:w="75" w:type="dxa"/>
          <w:left w:w="75" w:type="dxa"/>
          <w:bottom w:w="75" w:type="dxa"/>
          <w:right w:w="75" w:type="dxa"/>
        </w:tblCellMar>
        <w:tblLook w:val="0000"/>
      </w:tblPr>
      <w:tblGrid>
        <w:gridCol w:w="1645"/>
        <w:gridCol w:w="2151"/>
        <w:gridCol w:w="1899"/>
        <w:gridCol w:w="887"/>
        <w:gridCol w:w="887"/>
        <w:gridCol w:w="887"/>
        <w:gridCol w:w="887"/>
        <w:gridCol w:w="879"/>
      </w:tblGrid>
      <w:tr w:rsidR="00C613BD" w:rsidRPr="00A53A3F" w:rsidTr="009527BF">
        <w:trPr>
          <w:trHeight w:val="400"/>
        </w:trPr>
        <w:tc>
          <w:tcPr>
            <w:tcW w:w="813" w:type="pct"/>
            <w:vMerge w:val="restart"/>
            <w:tcBorders>
              <w:top w:val="single" w:sz="4" w:space="0" w:color="000000"/>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 xml:space="preserve">    Статус     </w:t>
            </w:r>
          </w:p>
        </w:tc>
        <w:tc>
          <w:tcPr>
            <w:tcW w:w="1063" w:type="pct"/>
            <w:vMerge w:val="restart"/>
            <w:tcBorders>
              <w:top w:val="single" w:sz="4" w:space="0" w:color="000000"/>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Наименование  муниципальной</w:t>
            </w:r>
            <w:r w:rsidRPr="00A53A3F">
              <w:rPr>
                <w:sz w:val="20"/>
                <w:szCs w:val="20"/>
              </w:rPr>
              <w:br/>
              <w:t xml:space="preserve">программы, </w:t>
            </w:r>
            <w:r w:rsidRPr="00A53A3F">
              <w:rPr>
                <w:sz w:val="20"/>
                <w:szCs w:val="20"/>
              </w:rPr>
              <w:br/>
              <w:t xml:space="preserve">отдельного </w:t>
            </w:r>
            <w:r w:rsidRPr="00A53A3F">
              <w:rPr>
                <w:sz w:val="20"/>
                <w:szCs w:val="20"/>
              </w:rPr>
              <w:br/>
              <w:t>мероприятия</w:t>
            </w:r>
          </w:p>
        </w:tc>
        <w:tc>
          <w:tcPr>
            <w:tcW w:w="938" w:type="pct"/>
            <w:vMerge w:val="restart"/>
            <w:tcBorders>
              <w:top w:val="single" w:sz="4" w:space="0" w:color="000000"/>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Ответственный исполнитель.</w:t>
            </w:r>
          </w:p>
        </w:tc>
        <w:tc>
          <w:tcPr>
            <w:tcW w:w="2188" w:type="pct"/>
            <w:gridSpan w:val="5"/>
            <w:tcBorders>
              <w:top w:val="single" w:sz="4" w:space="0" w:color="000000"/>
              <w:left w:val="single" w:sz="4" w:space="0" w:color="000000"/>
              <w:bottom w:val="single" w:sz="4" w:space="0" w:color="000000"/>
              <w:right w:val="single" w:sz="4" w:space="0" w:color="auto"/>
            </w:tcBorders>
          </w:tcPr>
          <w:p w:rsidR="00C613BD" w:rsidRPr="00A53A3F" w:rsidRDefault="00C613BD" w:rsidP="00A53A3F">
            <w:pPr>
              <w:snapToGrid w:val="0"/>
              <w:jc w:val="center"/>
              <w:rPr>
                <w:sz w:val="20"/>
                <w:szCs w:val="20"/>
              </w:rPr>
            </w:pPr>
            <w:r w:rsidRPr="00A53A3F">
              <w:rPr>
                <w:sz w:val="20"/>
                <w:szCs w:val="20"/>
              </w:rPr>
              <w:t>Расходы (тыс. рублей)</w:t>
            </w:r>
          </w:p>
        </w:tc>
      </w:tr>
      <w:tr w:rsidR="00C613BD" w:rsidRPr="00A53A3F" w:rsidTr="009527BF">
        <w:trPr>
          <w:trHeight w:val="546"/>
        </w:trPr>
        <w:tc>
          <w:tcPr>
            <w:tcW w:w="813" w:type="pct"/>
            <w:vMerge/>
            <w:tcBorders>
              <w:top w:val="single" w:sz="4" w:space="0" w:color="000000"/>
              <w:left w:val="single" w:sz="4" w:space="0" w:color="000000"/>
              <w:bottom w:val="single" w:sz="4" w:space="0" w:color="auto"/>
              <w:right w:val="nil"/>
            </w:tcBorders>
            <w:vAlign w:val="center"/>
          </w:tcPr>
          <w:p w:rsidR="00C613BD" w:rsidRPr="00A53A3F" w:rsidRDefault="00C613BD" w:rsidP="00A53A3F">
            <w:pPr>
              <w:rPr>
                <w:sz w:val="20"/>
                <w:szCs w:val="20"/>
              </w:rPr>
            </w:pPr>
          </w:p>
        </w:tc>
        <w:tc>
          <w:tcPr>
            <w:tcW w:w="1063" w:type="pct"/>
            <w:vMerge/>
            <w:tcBorders>
              <w:top w:val="single" w:sz="4" w:space="0" w:color="000000"/>
              <w:left w:val="single" w:sz="4" w:space="0" w:color="000000"/>
              <w:bottom w:val="single" w:sz="4" w:space="0" w:color="auto"/>
              <w:right w:val="nil"/>
            </w:tcBorders>
            <w:vAlign w:val="center"/>
          </w:tcPr>
          <w:p w:rsidR="00C613BD" w:rsidRPr="00A53A3F" w:rsidRDefault="00C613BD" w:rsidP="00A53A3F">
            <w:pPr>
              <w:rPr>
                <w:sz w:val="20"/>
                <w:szCs w:val="20"/>
              </w:rPr>
            </w:pPr>
          </w:p>
        </w:tc>
        <w:tc>
          <w:tcPr>
            <w:tcW w:w="938" w:type="pct"/>
            <w:vMerge/>
            <w:tcBorders>
              <w:top w:val="single" w:sz="4" w:space="0" w:color="000000"/>
              <w:left w:val="single" w:sz="4" w:space="0" w:color="000000"/>
              <w:bottom w:val="single" w:sz="4" w:space="0" w:color="auto"/>
              <w:right w:val="nil"/>
            </w:tcBorders>
            <w:vAlign w:val="center"/>
          </w:tcPr>
          <w:p w:rsidR="00C613BD" w:rsidRPr="00A53A3F" w:rsidRDefault="00C613BD" w:rsidP="00A53A3F">
            <w:pPr>
              <w:rPr>
                <w:sz w:val="20"/>
                <w:szCs w:val="20"/>
              </w:rPr>
            </w:pPr>
          </w:p>
        </w:tc>
        <w:tc>
          <w:tcPr>
            <w:tcW w:w="438" w:type="pct"/>
            <w:tcBorders>
              <w:top w:val="nil"/>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2014</w:t>
            </w:r>
          </w:p>
        </w:tc>
        <w:tc>
          <w:tcPr>
            <w:tcW w:w="438" w:type="pct"/>
            <w:tcBorders>
              <w:top w:val="nil"/>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2015</w:t>
            </w:r>
          </w:p>
        </w:tc>
        <w:tc>
          <w:tcPr>
            <w:tcW w:w="438" w:type="pct"/>
            <w:tcBorders>
              <w:top w:val="nil"/>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2016</w:t>
            </w:r>
          </w:p>
        </w:tc>
        <w:tc>
          <w:tcPr>
            <w:tcW w:w="438" w:type="pct"/>
            <w:tcBorders>
              <w:top w:val="nil"/>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2017</w:t>
            </w:r>
          </w:p>
        </w:tc>
        <w:tc>
          <w:tcPr>
            <w:tcW w:w="438" w:type="pct"/>
            <w:tcBorders>
              <w:top w:val="nil"/>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2018</w:t>
            </w:r>
          </w:p>
        </w:tc>
      </w:tr>
      <w:tr w:rsidR="00C613BD" w:rsidRPr="00A53A3F" w:rsidTr="009527BF">
        <w:trPr>
          <w:trHeight w:val="245"/>
        </w:trPr>
        <w:tc>
          <w:tcPr>
            <w:tcW w:w="813" w:type="pct"/>
            <w:vMerge w:val="restart"/>
            <w:tcBorders>
              <w:top w:val="single" w:sz="4" w:space="0" w:color="auto"/>
              <w:left w:val="single" w:sz="4" w:space="0" w:color="auto"/>
              <w:bottom w:val="nil"/>
              <w:right w:val="nil"/>
            </w:tcBorders>
          </w:tcPr>
          <w:p w:rsidR="00C613BD" w:rsidRPr="00A53A3F" w:rsidRDefault="00C613BD" w:rsidP="00A53A3F">
            <w:pPr>
              <w:snapToGrid w:val="0"/>
              <w:rPr>
                <w:sz w:val="20"/>
                <w:szCs w:val="20"/>
              </w:rPr>
            </w:pPr>
            <w:r w:rsidRPr="00A53A3F">
              <w:rPr>
                <w:sz w:val="20"/>
                <w:szCs w:val="20"/>
              </w:rPr>
              <w:t xml:space="preserve">Муниципальная </w:t>
            </w:r>
            <w:r w:rsidRPr="00A53A3F">
              <w:rPr>
                <w:sz w:val="20"/>
                <w:szCs w:val="20"/>
              </w:rPr>
              <w:br/>
              <w:t xml:space="preserve">программа      </w:t>
            </w: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tc>
        <w:tc>
          <w:tcPr>
            <w:tcW w:w="1063" w:type="pct"/>
            <w:vMerge w:val="restart"/>
            <w:tcBorders>
              <w:top w:val="single" w:sz="4" w:space="0" w:color="auto"/>
              <w:left w:val="single" w:sz="4" w:space="0" w:color="000000"/>
              <w:bottom w:val="nil"/>
              <w:right w:val="nil"/>
            </w:tcBorders>
          </w:tcPr>
          <w:p w:rsidR="00C613BD" w:rsidRPr="00A53A3F" w:rsidRDefault="00C613BD" w:rsidP="00A53A3F">
            <w:pPr>
              <w:snapToGrid w:val="0"/>
              <w:rPr>
                <w:sz w:val="20"/>
                <w:szCs w:val="20"/>
              </w:rPr>
            </w:pPr>
            <w:r w:rsidRPr="00A53A3F">
              <w:rPr>
                <w:sz w:val="20"/>
                <w:szCs w:val="20"/>
              </w:rPr>
              <w:t>«Развитие культуры» на 2014-2016 годы</w:t>
            </w: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 xml:space="preserve">всего           </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b/>
                <w:sz w:val="20"/>
                <w:szCs w:val="20"/>
              </w:rPr>
            </w:pPr>
            <w:r w:rsidRPr="00A53A3F">
              <w:rPr>
                <w:b/>
                <w:sz w:val="20"/>
                <w:szCs w:val="20"/>
              </w:rPr>
              <w:t>8569,3</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8911,7</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7864,8</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7113,5</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7113,5</w:t>
            </w:r>
          </w:p>
        </w:tc>
      </w:tr>
      <w:tr w:rsidR="00C613BD" w:rsidRPr="00A53A3F" w:rsidTr="009527BF">
        <w:trPr>
          <w:trHeight w:val="1000"/>
        </w:trPr>
        <w:tc>
          <w:tcPr>
            <w:tcW w:w="813" w:type="pct"/>
            <w:vMerge/>
            <w:tcBorders>
              <w:top w:val="single" w:sz="4" w:space="0" w:color="auto"/>
              <w:left w:val="single" w:sz="4" w:space="0" w:color="auto"/>
              <w:bottom w:val="nil"/>
              <w:right w:val="nil"/>
            </w:tcBorders>
            <w:vAlign w:val="center"/>
          </w:tcPr>
          <w:p w:rsidR="00C613BD" w:rsidRPr="00A53A3F" w:rsidRDefault="00C613BD" w:rsidP="00A53A3F">
            <w:pPr>
              <w:rPr>
                <w:sz w:val="20"/>
                <w:szCs w:val="20"/>
              </w:rPr>
            </w:pPr>
          </w:p>
        </w:tc>
        <w:tc>
          <w:tcPr>
            <w:tcW w:w="1063" w:type="pct"/>
            <w:vMerge/>
            <w:tcBorders>
              <w:top w:val="single" w:sz="4" w:space="0" w:color="auto"/>
              <w:left w:val="single" w:sz="4" w:space="0" w:color="000000"/>
              <w:bottom w:val="nil"/>
              <w:right w:val="nil"/>
            </w:tcBorders>
            <w:vAlign w:val="center"/>
          </w:tcPr>
          <w:p w:rsidR="00C613BD" w:rsidRPr="00A53A3F" w:rsidRDefault="00C613BD" w:rsidP="00A53A3F">
            <w:pPr>
              <w:rPr>
                <w:sz w:val="20"/>
                <w:szCs w:val="20"/>
              </w:rPr>
            </w:pPr>
          </w:p>
        </w:tc>
        <w:tc>
          <w:tcPr>
            <w:tcW w:w="938" w:type="pct"/>
            <w:tcBorders>
              <w:top w:val="single" w:sz="4" w:space="0" w:color="auto"/>
              <w:left w:val="single" w:sz="4" w:space="0" w:color="000000"/>
              <w:bottom w:val="nil"/>
              <w:right w:val="nil"/>
            </w:tcBorders>
          </w:tcPr>
          <w:p w:rsidR="00C613BD" w:rsidRPr="00A53A3F" w:rsidRDefault="00C613BD" w:rsidP="00A53A3F">
            <w:pPr>
              <w:snapToGrid w:val="0"/>
              <w:rPr>
                <w:sz w:val="20"/>
                <w:szCs w:val="20"/>
              </w:rPr>
            </w:pPr>
            <w:r w:rsidRPr="00A53A3F">
              <w:rPr>
                <w:sz w:val="20"/>
                <w:szCs w:val="20"/>
              </w:rPr>
              <w:t xml:space="preserve">Отдел культуры администрации Тужинского муниципального района     </w:t>
            </w:r>
          </w:p>
        </w:tc>
        <w:tc>
          <w:tcPr>
            <w:tcW w:w="438" w:type="pct"/>
            <w:tcBorders>
              <w:top w:val="single" w:sz="4" w:space="0" w:color="auto"/>
              <w:left w:val="single" w:sz="4" w:space="0" w:color="000000"/>
              <w:bottom w:val="nil"/>
              <w:right w:val="nil"/>
            </w:tcBorders>
          </w:tcPr>
          <w:p w:rsidR="00C613BD" w:rsidRPr="00A53A3F" w:rsidRDefault="00C613BD" w:rsidP="00A53A3F">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C613BD" w:rsidRPr="00A53A3F" w:rsidRDefault="00C613BD" w:rsidP="00A53A3F">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C613BD" w:rsidRPr="00A53A3F" w:rsidRDefault="00C613BD" w:rsidP="00A53A3F">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C613BD" w:rsidRPr="00A53A3F" w:rsidRDefault="00C613BD" w:rsidP="00A53A3F">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C613BD" w:rsidRPr="00A53A3F" w:rsidRDefault="00C613BD" w:rsidP="00A53A3F">
            <w:pPr>
              <w:snapToGrid w:val="0"/>
              <w:rPr>
                <w:sz w:val="20"/>
                <w:szCs w:val="20"/>
              </w:rPr>
            </w:pPr>
          </w:p>
        </w:tc>
      </w:tr>
      <w:tr w:rsidR="00C613BD" w:rsidRPr="00A53A3F" w:rsidTr="009527BF">
        <w:trPr>
          <w:trHeight w:val="1000"/>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Развитие библиотечного дела Тужинского района и организация библиотечного обслуживания населения района</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Директор ЦБС</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1890,3</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1988,9</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1829,8</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1646,8</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1646,8</w:t>
            </w:r>
          </w:p>
        </w:tc>
      </w:tr>
      <w:tr w:rsidR="00C613BD" w:rsidRPr="00A53A3F" w:rsidTr="009527BF">
        <w:trPr>
          <w:trHeight w:val="745"/>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Организация и поддержка народного творчества</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Директор РКДЦ</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3437,2</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3833,0</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3192,4</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2908,4</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2908,4</w:t>
            </w:r>
          </w:p>
        </w:tc>
      </w:tr>
      <w:tr w:rsidR="00C613BD" w:rsidRPr="00A53A3F" w:rsidTr="009527BF">
        <w:trPr>
          <w:trHeight w:val="1000"/>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jc w:val="both"/>
              <w:rPr>
                <w:sz w:val="20"/>
                <w:szCs w:val="20"/>
              </w:rPr>
            </w:pPr>
            <w:r w:rsidRPr="00A53A3F">
              <w:rPr>
                <w:sz w:val="20"/>
                <w:szCs w:val="20"/>
              </w:rPr>
              <w:t>Организация и поддержка деятельности музея  и обеспечение сохранности музейного фонда, установка АПС, видеонаблюдения</w:t>
            </w:r>
            <w:r w:rsidR="00A53A3F">
              <w:rPr>
                <w:sz w:val="20"/>
                <w:szCs w:val="20"/>
              </w:rPr>
              <w:t xml:space="preserve">, </w:t>
            </w:r>
            <w:r w:rsidRPr="00A53A3F">
              <w:rPr>
                <w:sz w:val="20"/>
                <w:szCs w:val="20"/>
              </w:rPr>
              <w:t>молниезащиты.</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Директор краеведческого музея</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669,0</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489,6</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450,4</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405,4</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405,4</w:t>
            </w:r>
          </w:p>
        </w:tc>
      </w:tr>
      <w:tr w:rsidR="00C613BD" w:rsidRPr="00A53A3F" w:rsidTr="009527BF">
        <w:trPr>
          <w:trHeight w:val="1000"/>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jc w:val="both"/>
              <w:rPr>
                <w:sz w:val="20"/>
                <w:szCs w:val="20"/>
              </w:rPr>
            </w:pPr>
            <w:r w:rsidRPr="00A53A3F">
              <w:rPr>
                <w:sz w:val="20"/>
                <w:szCs w:val="20"/>
              </w:rPr>
              <w:t>Организация предоставления дополнительного образования в сфере культуры, приобретение музыкальных инструментов</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Директор ДМШ</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1444,2</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1091,8</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1002,7</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900,4</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900,4</w:t>
            </w:r>
          </w:p>
        </w:tc>
      </w:tr>
      <w:tr w:rsidR="00C613BD" w:rsidRPr="00A53A3F" w:rsidTr="009527BF">
        <w:trPr>
          <w:trHeight w:val="623"/>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 xml:space="preserve">Обеспечение подготовки и повышения квалификации кадров для учреждений </w:t>
            </w:r>
            <w:r w:rsidRPr="00A53A3F">
              <w:rPr>
                <w:sz w:val="20"/>
                <w:szCs w:val="20"/>
              </w:rPr>
              <w:lastRenderedPageBreak/>
              <w:t>культуры, дополнительного образования детей</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lastRenderedPageBreak/>
              <w:t>Руководители учреждений культуры и искусства</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12,0</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13,2</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13,9</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14,5</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15,3</w:t>
            </w:r>
          </w:p>
        </w:tc>
      </w:tr>
      <w:tr w:rsidR="00C613BD" w:rsidRPr="00A53A3F" w:rsidTr="009527BF">
        <w:trPr>
          <w:trHeight w:val="1000"/>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lastRenderedPageBreak/>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jc w:val="both"/>
              <w:rPr>
                <w:sz w:val="20"/>
                <w:szCs w:val="20"/>
              </w:rPr>
            </w:pPr>
            <w:r w:rsidRPr="00A53A3F">
              <w:rPr>
                <w:sz w:val="20"/>
                <w:szCs w:val="20"/>
              </w:rPr>
              <w:t>Осуществление финансового обеспечения деятельности учреждений культуры</w:t>
            </w:r>
          </w:p>
        </w:tc>
        <w:tc>
          <w:tcPr>
            <w:tcW w:w="9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Зав.отделом культуры</w:t>
            </w:r>
          </w:p>
        </w:tc>
        <w:tc>
          <w:tcPr>
            <w:tcW w:w="438" w:type="pct"/>
            <w:tcBorders>
              <w:top w:val="single" w:sz="4" w:space="0" w:color="auto"/>
              <w:left w:val="single" w:sz="4" w:space="0" w:color="000000"/>
              <w:bottom w:val="single" w:sz="4" w:space="0" w:color="auto"/>
              <w:right w:val="nil"/>
            </w:tcBorders>
          </w:tcPr>
          <w:p w:rsidR="00C613BD" w:rsidRPr="00A53A3F" w:rsidRDefault="00C613BD" w:rsidP="00A53A3F">
            <w:pPr>
              <w:snapToGrid w:val="0"/>
              <w:rPr>
                <w:sz w:val="20"/>
                <w:szCs w:val="20"/>
              </w:rPr>
            </w:pPr>
            <w:r w:rsidRPr="00A53A3F">
              <w:rPr>
                <w:sz w:val="20"/>
                <w:szCs w:val="20"/>
              </w:rPr>
              <w:t>364,1</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323,9</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298,0</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270,0</w:t>
            </w:r>
          </w:p>
        </w:tc>
        <w:tc>
          <w:tcPr>
            <w:tcW w:w="438" w:type="pct"/>
            <w:tcBorders>
              <w:top w:val="single" w:sz="4" w:space="0" w:color="auto"/>
              <w:left w:val="single" w:sz="4" w:space="0" w:color="000000"/>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270,0</w:t>
            </w:r>
          </w:p>
        </w:tc>
      </w:tr>
      <w:tr w:rsidR="00C613BD" w:rsidRPr="00A53A3F" w:rsidTr="009527BF">
        <w:trPr>
          <w:trHeight w:val="1000"/>
        </w:trPr>
        <w:tc>
          <w:tcPr>
            <w:tcW w:w="813" w:type="pct"/>
            <w:tcBorders>
              <w:top w:val="single" w:sz="4" w:space="0" w:color="auto"/>
              <w:left w:val="single" w:sz="4" w:space="0" w:color="000000"/>
              <w:bottom w:val="single" w:sz="4" w:space="0" w:color="auto"/>
              <w:right w:val="nil"/>
            </w:tcBorders>
          </w:tcPr>
          <w:p w:rsidR="00C613BD" w:rsidRPr="00A53A3F" w:rsidRDefault="00C613BD" w:rsidP="00A53A3F">
            <w:pPr>
              <w:rPr>
                <w:sz w:val="20"/>
                <w:szCs w:val="20"/>
              </w:rPr>
            </w:pPr>
            <w:r w:rsidRPr="00A53A3F">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C613BD" w:rsidRPr="00A53A3F" w:rsidRDefault="00C613BD" w:rsidP="00A53A3F">
            <w:pPr>
              <w:jc w:val="both"/>
              <w:rPr>
                <w:sz w:val="20"/>
                <w:szCs w:val="20"/>
              </w:rPr>
            </w:pPr>
            <w:r w:rsidRPr="00A53A3F">
              <w:rPr>
                <w:sz w:val="20"/>
                <w:szCs w:val="20"/>
              </w:rPr>
              <w:t xml:space="preserve">Осуществление  обеспечения деятельности муниципальных учреждений </w:t>
            </w:r>
          </w:p>
        </w:tc>
        <w:tc>
          <w:tcPr>
            <w:tcW w:w="938" w:type="pct"/>
            <w:tcBorders>
              <w:top w:val="single" w:sz="4" w:space="0" w:color="auto"/>
              <w:left w:val="single" w:sz="4" w:space="0" w:color="000000"/>
              <w:bottom w:val="single" w:sz="4" w:space="0" w:color="000000"/>
              <w:right w:val="nil"/>
            </w:tcBorders>
          </w:tcPr>
          <w:p w:rsidR="00C613BD" w:rsidRPr="00A53A3F" w:rsidRDefault="00C613BD" w:rsidP="00A53A3F">
            <w:pPr>
              <w:snapToGrid w:val="0"/>
              <w:rPr>
                <w:sz w:val="20"/>
                <w:szCs w:val="20"/>
              </w:rPr>
            </w:pPr>
            <w:r w:rsidRPr="00A53A3F">
              <w:rPr>
                <w:sz w:val="20"/>
                <w:szCs w:val="20"/>
              </w:rPr>
              <w:t>Зав.отделом культуры</w:t>
            </w:r>
          </w:p>
        </w:tc>
        <w:tc>
          <w:tcPr>
            <w:tcW w:w="438" w:type="pct"/>
            <w:tcBorders>
              <w:top w:val="single" w:sz="4" w:space="0" w:color="auto"/>
              <w:left w:val="single" w:sz="4" w:space="0" w:color="000000"/>
              <w:bottom w:val="single" w:sz="4" w:space="0" w:color="000000"/>
              <w:right w:val="nil"/>
            </w:tcBorders>
          </w:tcPr>
          <w:p w:rsidR="00C613BD" w:rsidRPr="00A53A3F" w:rsidRDefault="00C613BD" w:rsidP="00A53A3F">
            <w:pPr>
              <w:snapToGrid w:val="0"/>
              <w:rPr>
                <w:sz w:val="20"/>
                <w:szCs w:val="20"/>
              </w:rPr>
            </w:pPr>
            <w:r w:rsidRPr="00A53A3F">
              <w:rPr>
                <w:sz w:val="20"/>
                <w:szCs w:val="20"/>
              </w:rPr>
              <w:t>752,5</w:t>
            </w:r>
          </w:p>
        </w:tc>
        <w:tc>
          <w:tcPr>
            <w:tcW w:w="438" w:type="pct"/>
            <w:tcBorders>
              <w:top w:val="single" w:sz="4" w:space="0" w:color="auto"/>
              <w:left w:val="single" w:sz="4" w:space="0" w:color="000000"/>
              <w:bottom w:val="single" w:sz="4" w:space="0" w:color="000000"/>
              <w:right w:val="single" w:sz="4" w:space="0" w:color="auto"/>
            </w:tcBorders>
          </w:tcPr>
          <w:p w:rsidR="00C613BD" w:rsidRPr="00A53A3F" w:rsidRDefault="00C613BD" w:rsidP="00A53A3F">
            <w:pPr>
              <w:snapToGrid w:val="0"/>
              <w:rPr>
                <w:sz w:val="20"/>
                <w:szCs w:val="20"/>
              </w:rPr>
            </w:pPr>
            <w:r w:rsidRPr="00A53A3F">
              <w:rPr>
                <w:sz w:val="20"/>
                <w:szCs w:val="20"/>
              </w:rPr>
              <w:t>1171,3</w:t>
            </w:r>
          </w:p>
        </w:tc>
        <w:tc>
          <w:tcPr>
            <w:tcW w:w="438" w:type="pct"/>
            <w:tcBorders>
              <w:top w:val="single" w:sz="4" w:space="0" w:color="auto"/>
              <w:left w:val="single" w:sz="4" w:space="0" w:color="000000"/>
              <w:bottom w:val="single" w:sz="4" w:space="0" w:color="000000"/>
              <w:right w:val="single" w:sz="4" w:space="0" w:color="auto"/>
            </w:tcBorders>
          </w:tcPr>
          <w:p w:rsidR="00C613BD" w:rsidRPr="00A53A3F" w:rsidRDefault="00C613BD" w:rsidP="00A53A3F">
            <w:pPr>
              <w:snapToGrid w:val="0"/>
              <w:rPr>
                <w:sz w:val="20"/>
                <w:szCs w:val="20"/>
              </w:rPr>
            </w:pPr>
            <w:r w:rsidRPr="00A53A3F">
              <w:rPr>
                <w:sz w:val="20"/>
                <w:szCs w:val="20"/>
              </w:rPr>
              <w:t>1077,6</w:t>
            </w:r>
          </w:p>
        </w:tc>
        <w:tc>
          <w:tcPr>
            <w:tcW w:w="438" w:type="pct"/>
            <w:tcBorders>
              <w:top w:val="single" w:sz="4" w:space="0" w:color="auto"/>
              <w:left w:val="single" w:sz="4" w:space="0" w:color="000000"/>
              <w:bottom w:val="single" w:sz="4" w:space="0" w:color="000000"/>
              <w:right w:val="single" w:sz="4" w:space="0" w:color="auto"/>
            </w:tcBorders>
          </w:tcPr>
          <w:p w:rsidR="00C613BD" w:rsidRPr="00A53A3F" w:rsidRDefault="00C613BD" w:rsidP="00A53A3F">
            <w:pPr>
              <w:snapToGrid w:val="0"/>
              <w:rPr>
                <w:sz w:val="20"/>
                <w:szCs w:val="20"/>
              </w:rPr>
            </w:pPr>
            <w:r w:rsidRPr="00A53A3F">
              <w:rPr>
                <w:sz w:val="20"/>
                <w:szCs w:val="20"/>
              </w:rPr>
              <w:t>968,0</w:t>
            </w:r>
          </w:p>
        </w:tc>
        <w:tc>
          <w:tcPr>
            <w:tcW w:w="438" w:type="pct"/>
            <w:tcBorders>
              <w:top w:val="single" w:sz="4" w:space="0" w:color="auto"/>
              <w:left w:val="single" w:sz="4" w:space="0" w:color="000000"/>
              <w:bottom w:val="single" w:sz="4" w:space="0" w:color="000000"/>
              <w:right w:val="single" w:sz="4" w:space="0" w:color="auto"/>
            </w:tcBorders>
          </w:tcPr>
          <w:p w:rsidR="00C613BD" w:rsidRPr="00A53A3F" w:rsidRDefault="00C613BD" w:rsidP="00A53A3F">
            <w:pPr>
              <w:snapToGrid w:val="0"/>
              <w:rPr>
                <w:sz w:val="20"/>
                <w:szCs w:val="20"/>
              </w:rPr>
            </w:pPr>
            <w:r w:rsidRPr="00A53A3F">
              <w:rPr>
                <w:sz w:val="20"/>
                <w:szCs w:val="20"/>
              </w:rPr>
              <w:t>968,0</w:t>
            </w:r>
          </w:p>
        </w:tc>
      </w:tr>
    </w:tbl>
    <w:p w:rsidR="00C613BD" w:rsidRPr="00A53A3F" w:rsidRDefault="00C613BD" w:rsidP="00A53A3F">
      <w:pPr>
        <w:rPr>
          <w:sz w:val="20"/>
          <w:szCs w:val="20"/>
        </w:rPr>
      </w:pPr>
      <w:r w:rsidRPr="00A53A3F">
        <w:rPr>
          <w:sz w:val="20"/>
          <w:szCs w:val="20"/>
        </w:rPr>
        <w:t xml:space="preserve">                                                                                                     </w:t>
      </w:r>
    </w:p>
    <w:p w:rsidR="00C613BD" w:rsidRPr="00A53A3F" w:rsidRDefault="00C613BD" w:rsidP="00A53A3F">
      <w:pPr>
        <w:jc w:val="both"/>
        <w:rPr>
          <w:sz w:val="20"/>
          <w:szCs w:val="20"/>
        </w:rPr>
      </w:pPr>
      <w:r w:rsidRPr="00A53A3F">
        <w:rPr>
          <w:sz w:val="20"/>
          <w:szCs w:val="20"/>
        </w:rPr>
        <w:tab/>
        <w:t>6..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C613BD" w:rsidRPr="00A53A3F" w:rsidRDefault="00C613BD" w:rsidP="00A53A3F">
      <w:pPr>
        <w:jc w:val="both"/>
        <w:rPr>
          <w:sz w:val="20"/>
          <w:szCs w:val="20"/>
        </w:rPr>
      </w:pPr>
    </w:p>
    <w:p w:rsidR="00C613BD" w:rsidRPr="00A53A3F" w:rsidRDefault="00C613BD" w:rsidP="00A53A3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531"/>
        <w:gridCol w:w="2011"/>
        <w:gridCol w:w="1581"/>
        <w:gridCol w:w="999"/>
        <w:gridCol w:w="1000"/>
        <w:gridCol w:w="1000"/>
        <w:gridCol w:w="1000"/>
        <w:gridCol w:w="1000"/>
      </w:tblGrid>
      <w:tr w:rsidR="00C613BD" w:rsidRPr="00A53A3F" w:rsidTr="009527BF">
        <w:trPr>
          <w:trHeight w:val="400"/>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    Статус     </w:t>
            </w: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Наименование  муниципальной</w:t>
            </w:r>
            <w:r w:rsidRPr="00A53A3F">
              <w:rPr>
                <w:sz w:val="20"/>
                <w:szCs w:val="20"/>
              </w:rPr>
              <w:br/>
              <w:t xml:space="preserve">программы, </w:t>
            </w:r>
            <w:r w:rsidRPr="00A53A3F">
              <w:rPr>
                <w:sz w:val="20"/>
                <w:szCs w:val="20"/>
              </w:rPr>
              <w:br/>
              <w:t xml:space="preserve">отдельного </w:t>
            </w:r>
            <w:r w:rsidRPr="00A53A3F">
              <w:rPr>
                <w:sz w:val="20"/>
                <w:szCs w:val="20"/>
              </w:rPr>
              <w:br/>
              <w:t>мероприятия</w:t>
            </w:r>
          </w:p>
        </w:tc>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snapToGrid w:val="0"/>
              <w:rPr>
                <w:sz w:val="20"/>
                <w:szCs w:val="20"/>
              </w:rPr>
            </w:pPr>
            <w:r>
              <w:rPr>
                <w:sz w:val="20"/>
                <w:szCs w:val="20"/>
              </w:rPr>
              <w:t>Источники финансиро</w:t>
            </w:r>
            <w:r w:rsidR="00C613BD" w:rsidRPr="00A53A3F">
              <w:rPr>
                <w:sz w:val="20"/>
                <w:szCs w:val="20"/>
              </w:rPr>
              <w:t>вания</w:t>
            </w:r>
          </w:p>
        </w:tc>
        <w:tc>
          <w:tcPr>
            <w:tcW w:w="2500" w:type="pct"/>
            <w:gridSpan w:val="5"/>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jc w:val="center"/>
              <w:rPr>
                <w:sz w:val="20"/>
                <w:szCs w:val="20"/>
              </w:rPr>
            </w:pPr>
            <w:r w:rsidRPr="00A53A3F">
              <w:rPr>
                <w:sz w:val="20"/>
                <w:szCs w:val="20"/>
              </w:rPr>
              <w:t>Расходы (тыс. рублей)</w:t>
            </w:r>
          </w:p>
        </w:tc>
      </w:tr>
      <w:tr w:rsidR="00C613BD" w:rsidRPr="00A53A3F" w:rsidTr="009527BF">
        <w:trPr>
          <w:trHeight w:val="574"/>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2016</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2017</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2018</w:t>
            </w:r>
          </w:p>
        </w:tc>
      </w:tr>
      <w:tr w:rsidR="00C613BD" w:rsidRPr="00A53A3F" w:rsidTr="009527BF">
        <w:trPr>
          <w:trHeight w:val="24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Муниципальная программа      </w:t>
            </w: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«Развитие культуры» Тужинского района на 2014-2016 годы</w:t>
            </w: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всего           </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16239,2</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14765,6</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12211,7</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12731,4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b/>
                <w:sz w:val="20"/>
                <w:szCs w:val="20"/>
              </w:rPr>
            </w:pPr>
            <w:r w:rsidRPr="00A53A3F">
              <w:rPr>
                <w:b/>
                <w:sz w:val="20"/>
                <w:szCs w:val="20"/>
              </w:rPr>
              <w:t>12731,4</w:t>
            </w:r>
          </w:p>
        </w:tc>
      </w:tr>
      <w:tr w:rsidR="00C613BD" w:rsidRPr="00A53A3F" w:rsidTr="009527BF">
        <w:trPr>
          <w:trHeight w:val="58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556,9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r>
      <w:tr w:rsidR="00C613BD" w:rsidRPr="00A53A3F" w:rsidTr="009527BF">
        <w:trPr>
          <w:trHeight w:val="600"/>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7113,0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5850,0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4343,0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5614,0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5614,0</w:t>
            </w:r>
          </w:p>
        </w:tc>
      </w:tr>
      <w:tr w:rsidR="00C613BD" w:rsidRPr="00A53A3F" w:rsidTr="009527BF">
        <w:trPr>
          <w:trHeight w:val="459"/>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 бюджет муниципального района </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8569,3</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8911,7</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7864,8</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7113,5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7113,5</w:t>
            </w:r>
          </w:p>
        </w:tc>
      </w:tr>
      <w:tr w:rsidR="00C613BD" w:rsidRPr="00A53A3F" w:rsidTr="009527BF">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snapToGrid w:val="0"/>
              <w:rPr>
                <w:sz w:val="20"/>
                <w:szCs w:val="20"/>
              </w:rPr>
            </w:pPr>
            <w:r>
              <w:rPr>
                <w:sz w:val="20"/>
                <w:szCs w:val="20"/>
              </w:rPr>
              <w:t>Отдельное мероприя</w:t>
            </w:r>
            <w:r w:rsidR="00C613BD" w:rsidRPr="00A53A3F">
              <w:rPr>
                <w:sz w:val="20"/>
                <w:szCs w:val="20"/>
              </w:rPr>
              <w:t>тие</w:t>
            </w: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Развитие библиотечного дела Тужинского района и организация библиотечного обслуживания населения района</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86,9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3,9</w:t>
            </w:r>
          </w:p>
        </w:tc>
      </w:tr>
      <w:tr w:rsidR="00C613BD" w:rsidRPr="00A53A3F" w:rsidTr="009527BF">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1928,6</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1508,0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1071,0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1395,7</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1395,7</w:t>
            </w:r>
          </w:p>
        </w:tc>
      </w:tr>
      <w:tr w:rsidR="00C613BD" w:rsidRPr="00A53A3F" w:rsidTr="009527BF">
        <w:trPr>
          <w:trHeight w:val="449"/>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1890,3</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1988,9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1829,8</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1646,8</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1646,8</w:t>
            </w:r>
          </w:p>
        </w:tc>
      </w:tr>
      <w:tr w:rsidR="00C613BD" w:rsidRPr="00A53A3F" w:rsidTr="009527BF">
        <w:trPr>
          <w:trHeight w:val="49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Отдельн</w:t>
            </w:r>
            <w:r w:rsidR="00A53A3F">
              <w:rPr>
                <w:sz w:val="20"/>
                <w:szCs w:val="20"/>
              </w:rPr>
              <w:t>ое мероприя</w:t>
            </w:r>
            <w:r w:rsidRPr="00A53A3F">
              <w:rPr>
                <w:sz w:val="20"/>
                <w:szCs w:val="20"/>
              </w:rPr>
              <w:t>тие</w:t>
            </w: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Организация и поддержка народного творчества</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255,0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3381,9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1940,0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1386,0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1806,1</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1806,1</w:t>
            </w:r>
          </w:p>
        </w:tc>
      </w:tr>
      <w:tr w:rsidR="00C613BD" w:rsidRPr="00A53A3F" w:rsidTr="009527BF">
        <w:trPr>
          <w:trHeight w:val="400"/>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3437,2</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3833,0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3192,4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2908,4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2908,4</w:t>
            </w:r>
          </w:p>
        </w:tc>
      </w:tr>
      <w:tr w:rsidR="00C613BD" w:rsidRPr="00A53A3F" w:rsidTr="009527BF">
        <w:trPr>
          <w:trHeight w:val="690"/>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snapToGrid w:val="0"/>
              <w:rPr>
                <w:sz w:val="20"/>
                <w:szCs w:val="20"/>
              </w:rPr>
            </w:pPr>
            <w:r>
              <w:rPr>
                <w:sz w:val="20"/>
                <w:szCs w:val="20"/>
              </w:rPr>
              <w:lastRenderedPageBreak/>
              <w:t>Отдельное мероприя</w:t>
            </w:r>
            <w:r w:rsidR="00C613BD" w:rsidRPr="00A53A3F">
              <w:rPr>
                <w:sz w:val="20"/>
                <w:szCs w:val="20"/>
              </w:rPr>
              <w:t>тие</w:t>
            </w: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Организация и поддержка деятельности музея  и обеспечение сохранности музейного фонда.</w:t>
            </w:r>
          </w:p>
          <w:p w:rsidR="00C613BD" w:rsidRPr="00A53A3F" w:rsidRDefault="00C613BD" w:rsidP="00A53A3F">
            <w:pPr>
              <w:jc w:val="both"/>
              <w:rPr>
                <w:sz w:val="20"/>
                <w:szCs w:val="20"/>
              </w:rPr>
            </w:pPr>
            <w:r w:rsidRPr="00A53A3F">
              <w:rPr>
                <w:sz w:val="20"/>
                <w:szCs w:val="20"/>
              </w:rPr>
              <w:t>Установка АПС, видеоналюдения, молниезащиты.</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215,0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Областной </w:t>
            </w:r>
          </w:p>
          <w:p w:rsidR="00C613BD" w:rsidRPr="00A53A3F" w:rsidRDefault="00C613BD" w:rsidP="00A53A3F">
            <w:pPr>
              <w:snapToGrid w:val="0"/>
              <w:rPr>
                <w:sz w:val="20"/>
                <w:szCs w:val="20"/>
              </w:rPr>
            </w:pPr>
            <w:r w:rsidRPr="00A53A3F">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364,5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317,0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228,0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297,1</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297,1</w:t>
            </w:r>
          </w:p>
        </w:tc>
      </w:tr>
      <w:tr w:rsidR="00C613BD" w:rsidRPr="00A53A3F" w:rsidTr="009527BF">
        <w:trPr>
          <w:trHeight w:val="458"/>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669,0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489,6</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450,4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405,4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405,4</w:t>
            </w:r>
          </w:p>
        </w:tc>
      </w:tr>
      <w:tr w:rsidR="00C613BD" w:rsidRPr="00A53A3F" w:rsidTr="009527BF">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snapToGrid w:val="0"/>
              <w:rPr>
                <w:sz w:val="20"/>
                <w:szCs w:val="20"/>
              </w:rPr>
            </w:pPr>
            <w:r>
              <w:rPr>
                <w:sz w:val="20"/>
                <w:szCs w:val="20"/>
              </w:rPr>
              <w:t>Отдельное мероприя</w:t>
            </w:r>
            <w:r w:rsidR="00C613BD" w:rsidRPr="00A53A3F">
              <w:rPr>
                <w:sz w:val="20"/>
                <w:szCs w:val="20"/>
              </w:rPr>
              <w:t>тие</w:t>
            </w: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Организация предоставления дополнительного образования в сфере культуры, приобретение музыкальных инструментов</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 xml:space="preserve">Областной </w:t>
            </w:r>
          </w:p>
          <w:p w:rsidR="00C613BD" w:rsidRPr="00A53A3F" w:rsidRDefault="00C613BD" w:rsidP="00A53A3F">
            <w:pPr>
              <w:snapToGrid w:val="0"/>
              <w:rPr>
                <w:sz w:val="20"/>
                <w:szCs w:val="20"/>
              </w:rPr>
            </w:pPr>
            <w:r w:rsidRPr="00A53A3F">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875,0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757,0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592,0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771,4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771,4</w:t>
            </w:r>
          </w:p>
        </w:tc>
      </w:tr>
      <w:tr w:rsidR="00C613BD" w:rsidRPr="00A53A3F" w:rsidTr="009527BF">
        <w:trPr>
          <w:trHeight w:val="474"/>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1444,2</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1091,8</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1002,7</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900,4</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900,4</w:t>
            </w:r>
          </w:p>
        </w:tc>
      </w:tr>
      <w:tr w:rsidR="00C613BD" w:rsidRPr="00A53A3F" w:rsidTr="009527BF">
        <w:trPr>
          <w:trHeight w:val="570"/>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snapToGrid w:val="0"/>
              <w:rPr>
                <w:sz w:val="20"/>
                <w:szCs w:val="20"/>
              </w:rPr>
            </w:pPr>
            <w:r>
              <w:rPr>
                <w:sz w:val="20"/>
                <w:szCs w:val="20"/>
              </w:rPr>
              <w:t>Отдельное мероприя</w:t>
            </w:r>
            <w:r w:rsidR="00C613BD" w:rsidRPr="00A53A3F">
              <w:rPr>
                <w:sz w:val="20"/>
                <w:szCs w:val="20"/>
              </w:rPr>
              <w:t>тие</w:t>
            </w:r>
          </w:p>
          <w:p w:rsidR="00C613BD" w:rsidRPr="00A53A3F" w:rsidRDefault="00C613BD" w:rsidP="00A53A3F">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Обеспечение подготовки и повышения квалификации кадров для учреждений культуры, дополнительного образования детей</w:t>
            </w:r>
          </w:p>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477"/>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12,0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13,2</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14,5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15,3</w:t>
            </w:r>
          </w:p>
        </w:tc>
      </w:tr>
      <w:tr w:rsidR="00C613BD" w:rsidRPr="00A53A3F" w:rsidTr="009527BF">
        <w:trPr>
          <w:trHeight w:val="600"/>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rPr>
                <w:sz w:val="20"/>
                <w:szCs w:val="20"/>
              </w:rPr>
            </w:pPr>
            <w:r>
              <w:rPr>
                <w:sz w:val="20"/>
                <w:szCs w:val="20"/>
              </w:rPr>
              <w:t>Отдельное мероприя</w:t>
            </w:r>
            <w:r w:rsidR="00C613BD" w:rsidRPr="00A53A3F">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Осуществление финансового обеспечения деятельности учреждений культуры</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292,0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232,0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182,0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237,2</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237,2</w:t>
            </w:r>
          </w:p>
        </w:tc>
      </w:tr>
      <w:tr w:rsidR="00C613BD" w:rsidRPr="00A53A3F" w:rsidTr="009527BF">
        <w:trPr>
          <w:trHeight w:val="49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364,1</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323,9</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298,0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270,0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270,0</w:t>
            </w:r>
          </w:p>
        </w:tc>
      </w:tr>
      <w:tr w:rsidR="00C613BD" w:rsidRPr="00A53A3F" w:rsidTr="009527BF">
        <w:trPr>
          <w:trHeight w:val="67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A53A3F" w:rsidP="00A53A3F">
            <w:pPr>
              <w:rPr>
                <w:sz w:val="20"/>
                <w:szCs w:val="20"/>
              </w:rPr>
            </w:pPr>
            <w:r>
              <w:rPr>
                <w:sz w:val="20"/>
                <w:szCs w:val="20"/>
              </w:rPr>
              <w:t>Отдельное мероприя</w:t>
            </w:r>
            <w:r w:rsidR="00C613BD" w:rsidRPr="00A53A3F">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 xml:space="preserve">Осуществление обеспечения деятельности муниципальных учреждений </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867,0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678,0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883,5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883,5</w:t>
            </w:r>
          </w:p>
          <w:p w:rsidR="00C613BD" w:rsidRPr="00A53A3F" w:rsidRDefault="00C613BD" w:rsidP="00A53A3F">
            <w:pPr>
              <w:snapToGrid w:val="0"/>
              <w:rPr>
                <w:sz w:val="20"/>
                <w:szCs w:val="20"/>
              </w:rPr>
            </w:pPr>
          </w:p>
        </w:tc>
      </w:tr>
      <w:tr w:rsidR="00C613BD" w:rsidRPr="00A53A3F" w:rsidTr="009527BF">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752,5</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1171,3</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1077,6</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968,0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968,0</w:t>
            </w:r>
          </w:p>
        </w:tc>
      </w:tr>
      <w:tr w:rsidR="00C613BD" w:rsidRPr="00A53A3F" w:rsidTr="009527BF">
        <w:trPr>
          <w:trHeight w:val="675"/>
        </w:trPr>
        <w:tc>
          <w:tcPr>
            <w:tcW w:w="75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rPr>
                <w:sz w:val="20"/>
                <w:szCs w:val="20"/>
              </w:rPr>
            </w:pPr>
            <w:r w:rsidRPr="00A53A3F">
              <w:rPr>
                <w:sz w:val="20"/>
                <w:szCs w:val="20"/>
              </w:rPr>
              <w:t>Отд</w:t>
            </w:r>
            <w:r w:rsidR="00A53A3F">
              <w:rPr>
                <w:sz w:val="20"/>
                <w:szCs w:val="20"/>
              </w:rPr>
              <w:t>ельное мероприя</w:t>
            </w:r>
            <w:r w:rsidRPr="00A53A3F">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Социальная поддержка граждан</w:t>
            </w: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r w:rsidR="00C613BD" w:rsidRPr="00A53A3F" w:rsidTr="009527BF">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271,0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229,0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206,0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223,0</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223,0</w:t>
            </w:r>
          </w:p>
        </w:tc>
      </w:tr>
      <w:tr w:rsidR="00C613BD" w:rsidRPr="00A53A3F" w:rsidTr="009527BF">
        <w:trPr>
          <w:trHeight w:val="390"/>
        </w:trPr>
        <w:tc>
          <w:tcPr>
            <w:tcW w:w="75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C613BD" w:rsidRPr="00A53A3F" w:rsidRDefault="00C613BD" w:rsidP="00A53A3F">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snapToGrid w:val="0"/>
              <w:rPr>
                <w:sz w:val="20"/>
                <w:szCs w:val="20"/>
              </w:rPr>
            </w:pPr>
            <w:r w:rsidRPr="00A53A3F">
              <w:rPr>
                <w:sz w:val="20"/>
                <w:szCs w:val="20"/>
              </w:rPr>
              <w:t>-</w:t>
            </w:r>
          </w:p>
        </w:tc>
      </w:tr>
    </w:tbl>
    <w:p w:rsidR="00B1324B" w:rsidRPr="00A53A3F" w:rsidRDefault="00B1324B" w:rsidP="00A53A3F">
      <w:pPr>
        <w:rPr>
          <w:sz w:val="20"/>
          <w:szCs w:val="20"/>
        </w:rPr>
      </w:pPr>
    </w:p>
    <w:p w:rsidR="00C613BD" w:rsidRPr="00A53A3F" w:rsidRDefault="00C613BD" w:rsidP="00A53A3F">
      <w:pPr>
        <w:autoSpaceDE w:val="0"/>
        <w:autoSpaceDN w:val="0"/>
        <w:adjustRightInd w:val="0"/>
        <w:spacing w:before="360"/>
        <w:ind w:right="-82"/>
        <w:jc w:val="center"/>
        <w:rPr>
          <w:b/>
          <w:sz w:val="20"/>
          <w:szCs w:val="20"/>
        </w:rPr>
      </w:pPr>
      <w:r w:rsidRPr="00A53A3F">
        <w:rPr>
          <w:b/>
          <w:sz w:val="20"/>
          <w:szCs w:val="20"/>
        </w:rPr>
        <w:t>АДМИНИСТРАЦИЯ ТУЖИНСКОГО МУНИЦИПАЛЬНОГО РАЙОНА</w:t>
      </w:r>
    </w:p>
    <w:p w:rsidR="00C613BD" w:rsidRPr="00A53A3F" w:rsidRDefault="00C613BD" w:rsidP="00A53A3F">
      <w:pPr>
        <w:autoSpaceDE w:val="0"/>
        <w:autoSpaceDN w:val="0"/>
        <w:adjustRightInd w:val="0"/>
        <w:spacing w:after="360"/>
        <w:jc w:val="center"/>
        <w:rPr>
          <w:b/>
          <w:sz w:val="20"/>
          <w:szCs w:val="20"/>
        </w:rPr>
      </w:pPr>
      <w:r w:rsidRPr="00A53A3F">
        <w:rPr>
          <w:b/>
          <w:sz w:val="20"/>
          <w:szCs w:val="20"/>
        </w:rPr>
        <w:t>КИРОВСКОЙ ОБЛАСТИ</w:t>
      </w:r>
    </w:p>
    <w:p w:rsidR="00C613BD" w:rsidRPr="00A53A3F" w:rsidRDefault="00C613BD" w:rsidP="00A53A3F">
      <w:pPr>
        <w:pStyle w:val="ConsPlusTitle"/>
        <w:spacing w:after="360"/>
        <w:jc w:val="center"/>
        <w:rPr>
          <w:rFonts w:ascii="Times New Roman" w:hAnsi="Times New Roman" w:cs="Times New Roman"/>
        </w:rPr>
      </w:pPr>
      <w:r w:rsidRPr="00A53A3F">
        <w:rPr>
          <w:rFonts w:ascii="Times New Roman" w:hAnsi="Times New Roman" w:cs="Times New Roman"/>
        </w:rPr>
        <w:t>ПОСТАНОВЛЕНИЕ</w:t>
      </w:r>
    </w:p>
    <w:tbl>
      <w:tblPr>
        <w:tblW w:w="5000" w:type="pct"/>
        <w:tblBorders>
          <w:bottom w:val="single" w:sz="4" w:space="0" w:color="auto"/>
        </w:tblBorders>
        <w:tblLook w:val="01E0"/>
      </w:tblPr>
      <w:tblGrid>
        <w:gridCol w:w="1979"/>
        <w:gridCol w:w="2855"/>
        <w:gridCol w:w="3490"/>
        <w:gridCol w:w="1864"/>
      </w:tblGrid>
      <w:tr w:rsidR="00C613BD" w:rsidRPr="00A53A3F" w:rsidTr="009527BF">
        <w:tc>
          <w:tcPr>
            <w:tcW w:w="971" w:type="pct"/>
            <w:tcBorders>
              <w:bottom w:val="single" w:sz="4" w:space="0" w:color="auto"/>
            </w:tcBorders>
          </w:tcPr>
          <w:p w:rsidR="00C613BD" w:rsidRPr="00A53A3F" w:rsidRDefault="00C613BD" w:rsidP="00A53A3F">
            <w:pPr>
              <w:autoSpaceDE w:val="0"/>
              <w:autoSpaceDN w:val="0"/>
              <w:adjustRightInd w:val="0"/>
              <w:jc w:val="center"/>
              <w:rPr>
                <w:sz w:val="20"/>
                <w:szCs w:val="20"/>
              </w:rPr>
            </w:pPr>
            <w:r w:rsidRPr="00A53A3F">
              <w:rPr>
                <w:sz w:val="20"/>
                <w:szCs w:val="20"/>
              </w:rPr>
              <w:t>16.02.2015</w:t>
            </w:r>
          </w:p>
        </w:tc>
        <w:tc>
          <w:tcPr>
            <w:tcW w:w="1401" w:type="pct"/>
            <w:tcBorders>
              <w:bottom w:val="nil"/>
            </w:tcBorders>
          </w:tcPr>
          <w:p w:rsidR="00C613BD" w:rsidRPr="00A53A3F" w:rsidRDefault="00C613BD" w:rsidP="00A53A3F">
            <w:pPr>
              <w:autoSpaceDE w:val="0"/>
              <w:autoSpaceDN w:val="0"/>
              <w:adjustRightInd w:val="0"/>
              <w:jc w:val="center"/>
              <w:rPr>
                <w:sz w:val="20"/>
                <w:szCs w:val="20"/>
              </w:rPr>
            </w:pPr>
          </w:p>
        </w:tc>
        <w:tc>
          <w:tcPr>
            <w:tcW w:w="1713" w:type="pct"/>
            <w:tcBorders>
              <w:bottom w:val="nil"/>
            </w:tcBorders>
          </w:tcPr>
          <w:p w:rsidR="00C613BD" w:rsidRPr="00A53A3F" w:rsidRDefault="00C613BD" w:rsidP="00A53A3F">
            <w:pPr>
              <w:autoSpaceDE w:val="0"/>
              <w:autoSpaceDN w:val="0"/>
              <w:adjustRightInd w:val="0"/>
              <w:jc w:val="right"/>
              <w:rPr>
                <w:sz w:val="20"/>
                <w:szCs w:val="20"/>
              </w:rPr>
            </w:pPr>
            <w:r w:rsidRPr="00A53A3F">
              <w:rPr>
                <w:sz w:val="20"/>
                <w:szCs w:val="20"/>
              </w:rPr>
              <w:t>№</w:t>
            </w:r>
          </w:p>
        </w:tc>
        <w:tc>
          <w:tcPr>
            <w:tcW w:w="916" w:type="pct"/>
            <w:tcBorders>
              <w:bottom w:val="single" w:sz="4" w:space="0" w:color="auto"/>
            </w:tcBorders>
          </w:tcPr>
          <w:p w:rsidR="00C613BD" w:rsidRPr="00A53A3F" w:rsidRDefault="00C613BD" w:rsidP="00A53A3F">
            <w:pPr>
              <w:autoSpaceDE w:val="0"/>
              <w:autoSpaceDN w:val="0"/>
              <w:adjustRightInd w:val="0"/>
              <w:jc w:val="center"/>
              <w:rPr>
                <w:sz w:val="20"/>
                <w:szCs w:val="20"/>
              </w:rPr>
            </w:pPr>
            <w:r w:rsidRPr="00A53A3F">
              <w:rPr>
                <w:sz w:val="20"/>
                <w:szCs w:val="20"/>
              </w:rPr>
              <w:t>73</w:t>
            </w:r>
          </w:p>
        </w:tc>
      </w:tr>
      <w:tr w:rsidR="00C613BD" w:rsidRPr="00A53A3F" w:rsidTr="009527BF">
        <w:tc>
          <w:tcPr>
            <w:tcW w:w="5000" w:type="pct"/>
            <w:gridSpan w:val="4"/>
            <w:tcBorders>
              <w:bottom w:val="nil"/>
            </w:tcBorders>
          </w:tcPr>
          <w:p w:rsidR="00C613BD" w:rsidRPr="00A53A3F" w:rsidRDefault="00C613BD" w:rsidP="00A53A3F">
            <w:pPr>
              <w:autoSpaceDE w:val="0"/>
              <w:autoSpaceDN w:val="0"/>
              <w:adjustRightInd w:val="0"/>
              <w:jc w:val="center"/>
              <w:rPr>
                <w:sz w:val="20"/>
                <w:szCs w:val="20"/>
              </w:rPr>
            </w:pPr>
            <w:r w:rsidRPr="00A53A3F">
              <w:rPr>
                <w:rStyle w:val="consplusnormal"/>
                <w:color w:val="000000"/>
                <w:sz w:val="20"/>
                <w:szCs w:val="20"/>
              </w:rPr>
              <w:t>пгт Тужа</w:t>
            </w:r>
          </w:p>
        </w:tc>
      </w:tr>
    </w:tbl>
    <w:p w:rsidR="009527BF" w:rsidRDefault="00C613BD" w:rsidP="009527BF">
      <w:pPr>
        <w:jc w:val="center"/>
        <w:rPr>
          <w:b/>
          <w:sz w:val="20"/>
          <w:szCs w:val="20"/>
        </w:rPr>
      </w:pPr>
      <w:r w:rsidRPr="00A53A3F">
        <w:rPr>
          <w:b/>
          <w:sz w:val="20"/>
          <w:szCs w:val="20"/>
        </w:rPr>
        <w:t xml:space="preserve">О внесении изменений в постановление администрации Тужинского муниципального района </w:t>
      </w:r>
    </w:p>
    <w:p w:rsidR="00C613BD" w:rsidRDefault="00C613BD" w:rsidP="009527BF">
      <w:pPr>
        <w:jc w:val="center"/>
        <w:rPr>
          <w:b/>
          <w:sz w:val="20"/>
          <w:szCs w:val="20"/>
        </w:rPr>
      </w:pPr>
      <w:r w:rsidRPr="00A53A3F">
        <w:rPr>
          <w:b/>
          <w:sz w:val="20"/>
          <w:szCs w:val="20"/>
        </w:rPr>
        <w:t>от 11.10.2013 № 528</w:t>
      </w:r>
    </w:p>
    <w:p w:rsidR="009527BF" w:rsidRPr="00A53A3F" w:rsidRDefault="009527BF" w:rsidP="009527BF">
      <w:pPr>
        <w:jc w:val="center"/>
        <w:rPr>
          <w:b/>
          <w:color w:val="000000"/>
          <w:sz w:val="20"/>
          <w:szCs w:val="20"/>
        </w:rPr>
      </w:pPr>
    </w:p>
    <w:p w:rsidR="00C613BD" w:rsidRPr="00A53A3F" w:rsidRDefault="00C613BD" w:rsidP="009527BF">
      <w:pPr>
        <w:autoSpaceDE w:val="0"/>
        <w:autoSpaceDN w:val="0"/>
        <w:adjustRightInd w:val="0"/>
        <w:ind w:firstLine="708"/>
        <w:jc w:val="both"/>
        <w:rPr>
          <w:sz w:val="20"/>
          <w:szCs w:val="20"/>
        </w:rPr>
      </w:pPr>
      <w:r w:rsidRPr="00A53A3F">
        <w:rPr>
          <w:sz w:val="20"/>
          <w:szCs w:val="20"/>
        </w:rPr>
        <w:t>В соответствии    с  решением Тужинской районной Думы от 27.01.2015                № 52/343 «О бюджете Тужинского муниципального района на 2015 год и плановый период 2016-2017 годов» и постановлением   администрации       Тужинского     муниципального района от  06.06.2013 № 314  «</w:t>
      </w:r>
      <w:r w:rsidRPr="00A53A3F">
        <w:rPr>
          <w:rStyle w:val="FontStyle13"/>
          <w:sz w:val="20"/>
          <w:szCs w:val="20"/>
        </w:rPr>
        <w:t>О разработке, реализации и оценке эффективности реализации муниципальных программ Тужинского муниципального района</w:t>
      </w:r>
      <w:r w:rsidRPr="00A53A3F">
        <w:rPr>
          <w:sz w:val="20"/>
          <w:szCs w:val="20"/>
        </w:rPr>
        <w:t xml:space="preserve">»,  администрация Тужинского муниципального района  ПОСТАНОВЛЯЕТ:  </w:t>
      </w:r>
    </w:p>
    <w:p w:rsidR="00C613BD" w:rsidRPr="00A53A3F" w:rsidRDefault="00C613BD" w:rsidP="00A53A3F">
      <w:pPr>
        <w:autoSpaceDE w:val="0"/>
        <w:autoSpaceDN w:val="0"/>
        <w:adjustRightInd w:val="0"/>
        <w:ind w:firstLine="708"/>
        <w:jc w:val="both"/>
        <w:rPr>
          <w:sz w:val="20"/>
          <w:szCs w:val="20"/>
        </w:rPr>
      </w:pPr>
      <w:r w:rsidRPr="00A53A3F">
        <w:rPr>
          <w:sz w:val="20"/>
          <w:szCs w:val="20"/>
        </w:rPr>
        <w:t xml:space="preserve">1. Внести изменения в постановление </w:t>
      </w:r>
      <w:r w:rsidRPr="00A53A3F">
        <w:rPr>
          <w:rFonts w:eastAsia="Lucida Sans Unicode"/>
          <w:kern w:val="1"/>
          <w:sz w:val="20"/>
          <w:szCs w:val="20"/>
          <w:lang/>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A53A3F">
        <w:rPr>
          <w:rStyle w:val="FontStyle13"/>
          <w:sz w:val="20"/>
          <w:szCs w:val="20"/>
        </w:rPr>
        <w:t>(с изменениями, внесенными постановлением администрации Тужинского муниципального района от 09.10.2014 № 445, 02.12.2014 от 522, 12.01.2015 № 12),  утвердив изменения в  муниципальной программе</w:t>
      </w:r>
      <w:r w:rsidRPr="00A53A3F">
        <w:rPr>
          <w:rFonts w:eastAsia="Lucida Sans Unicode"/>
          <w:kern w:val="1"/>
          <w:sz w:val="20"/>
          <w:szCs w:val="20"/>
          <w:lang/>
        </w:rPr>
        <w:t xml:space="preserve"> «Развитие образования» на 2014 – 2018 годы (далее – Программа)</w:t>
      </w:r>
      <w:r w:rsidRPr="00A53A3F">
        <w:rPr>
          <w:sz w:val="20"/>
          <w:szCs w:val="20"/>
        </w:rPr>
        <w:t xml:space="preserve"> согласно приложению. </w:t>
      </w:r>
    </w:p>
    <w:p w:rsidR="00C613BD" w:rsidRPr="00A53A3F" w:rsidRDefault="00C613BD" w:rsidP="00A53A3F">
      <w:pPr>
        <w:tabs>
          <w:tab w:val="num" w:pos="2160"/>
        </w:tabs>
        <w:suppressAutoHyphens/>
        <w:autoSpaceDE w:val="0"/>
        <w:snapToGrid w:val="0"/>
        <w:jc w:val="both"/>
        <w:rPr>
          <w:sz w:val="20"/>
          <w:szCs w:val="20"/>
        </w:rPr>
      </w:pPr>
      <w:r w:rsidRPr="00A53A3F">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C613BD" w:rsidRPr="00A53A3F" w:rsidRDefault="00C613BD" w:rsidP="00A53A3F">
      <w:pPr>
        <w:pStyle w:val="heading"/>
        <w:shd w:val="clear" w:color="auto" w:fill="auto"/>
        <w:spacing w:before="0" w:beforeAutospacing="0" w:after="0" w:afterAutospacing="0"/>
        <w:ind w:firstLine="720"/>
        <w:jc w:val="both"/>
        <w:rPr>
          <w:sz w:val="20"/>
          <w:szCs w:val="20"/>
        </w:rPr>
      </w:pPr>
    </w:p>
    <w:p w:rsidR="00C613BD" w:rsidRPr="00A53A3F" w:rsidRDefault="00C613BD" w:rsidP="00A53A3F">
      <w:pPr>
        <w:pStyle w:val="heading"/>
        <w:shd w:val="clear" w:color="auto" w:fill="auto"/>
        <w:spacing w:before="0" w:beforeAutospacing="0" w:after="0" w:afterAutospacing="0"/>
        <w:ind w:firstLine="720"/>
        <w:jc w:val="both"/>
        <w:rPr>
          <w:sz w:val="20"/>
          <w:szCs w:val="20"/>
        </w:rPr>
      </w:pPr>
    </w:p>
    <w:p w:rsidR="00C613BD" w:rsidRPr="00A53A3F" w:rsidRDefault="00C613BD" w:rsidP="00A53A3F">
      <w:pPr>
        <w:pStyle w:val="a3"/>
        <w:rPr>
          <w:rFonts w:ascii="Times New Roman" w:hAnsi="Times New Roman" w:cs="Times New Roman"/>
          <w:sz w:val="20"/>
          <w:szCs w:val="20"/>
        </w:rPr>
      </w:pPr>
      <w:r w:rsidRPr="00A53A3F">
        <w:rPr>
          <w:rFonts w:ascii="Times New Roman" w:hAnsi="Times New Roman" w:cs="Times New Roman"/>
          <w:sz w:val="20"/>
          <w:szCs w:val="20"/>
        </w:rPr>
        <w:t xml:space="preserve">Глава администрации </w:t>
      </w:r>
    </w:p>
    <w:p w:rsidR="00C613BD" w:rsidRPr="00A53A3F" w:rsidRDefault="00C613BD" w:rsidP="00A53A3F">
      <w:pPr>
        <w:pStyle w:val="a3"/>
        <w:rPr>
          <w:rFonts w:ascii="Times New Roman" w:hAnsi="Times New Roman" w:cs="Times New Roman"/>
          <w:sz w:val="20"/>
          <w:szCs w:val="20"/>
        </w:rPr>
      </w:pPr>
      <w:r w:rsidRPr="00A53A3F">
        <w:rPr>
          <w:rFonts w:ascii="Times New Roman" w:hAnsi="Times New Roman" w:cs="Times New Roman"/>
          <w:sz w:val="20"/>
          <w:szCs w:val="20"/>
        </w:rPr>
        <w:t>Тужинского муниципального района   Е.В.Видякина</w:t>
      </w:r>
    </w:p>
    <w:p w:rsidR="00C613BD" w:rsidRPr="00A53A3F" w:rsidRDefault="00C613BD" w:rsidP="006117D5">
      <w:pPr>
        <w:tabs>
          <w:tab w:val="left" w:pos="5280"/>
        </w:tabs>
        <w:jc w:val="right"/>
        <w:rPr>
          <w:color w:val="000000"/>
          <w:sz w:val="20"/>
          <w:szCs w:val="20"/>
        </w:rPr>
      </w:pPr>
      <w:r w:rsidRPr="00A53A3F">
        <w:rPr>
          <w:color w:val="000000"/>
          <w:sz w:val="20"/>
          <w:szCs w:val="20"/>
        </w:rPr>
        <w:t xml:space="preserve"> Приложение</w:t>
      </w:r>
    </w:p>
    <w:p w:rsidR="00C613BD" w:rsidRPr="00A53A3F" w:rsidRDefault="00C613BD" w:rsidP="006117D5">
      <w:pPr>
        <w:pStyle w:val="a3"/>
        <w:jc w:val="right"/>
        <w:rPr>
          <w:rFonts w:ascii="Times New Roman" w:hAnsi="Times New Roman" w:cs="Times New Roman"/>
          <w:sz w:val="20"/>
          <w:szCs w:val="20"/>
        </w:rPr>
      </w:pPr>
      <w:r w:rsidRPr="00A53A3F">
        <w:rPr>
          <w:rFonts w:ascii="Times New Roman" w:hAnsi="Times New Roman" w:cs="Times New Roman"/>
          <w:sz w:val="20"/>
          <w:szCs w:val="20"/>
        </w:rPr>
        <w:t xml:space="preserve">УТВЕРЖДЕНЫ                       </w:t>
      </w:r>
    </w:p>
    <w:tbl>
      <w:tblPr>
        <w:tblW w:w="5000" w:type="pct"/>
        <w:tblLook w:val="04A0"/>
      </w:tblPr>
      <w:tblGrid>
        <w:gridCol w:w="5387"/>
        <w:gridCol w:w="4801"/>
      </w:tblGrid>
      <w:tr w:rsidR="00C613BD" w:rsidRPr="00A53A3F" w:rsidTr="009527BF">
        <w:trPr>
          <w:trHeight w:val="1579"/>
        </w:trPr>
        <w:tc>
          <w:tcPr>
            <w:tcW w:w="2644" w:type="pct"/>
          </w:tcPr>
          <w:p w:rsidR="00C613BD" w:rsidRPr="00A53A3F" w:rsidRDefault="00C613BD" w:rsidP="00A53A3F">
            <w:pPr>
              <w:spacing w:after="480"/>
              <w:jc w:val="both"/>
              <w:rPr>
                <w:color w:val="000000"/>
                <w:sz w:val="20"/>
                <w:szCs w:val="20"/>
              </w:rPr>
            </w:pPr>
          </w:p>
        </w:tc>
        <w:tc>
          <w:tcPr>
            <w:tcW w:w="2356" w:type="pct"/>
            <w:hideMark/>
          </w:tcPr>
          <w:p w:rsidR="00C613BD" w:rsidRPr="00A53A3F" w:rsidRDefault="00C613BD" w:rsidP="006117D5">
            <w:pPr>
              <w:pStyle w:val="a3"/>
              <w:jc w:val="right"/>
              <w:rPr>
                <w:rFonts w:ascii="Times New Roman" w:hAnsi="Times New Roman" w:cs="Times New Roman"/>
                <w:sz w:val="20"/>
                <w:szCs w:val="20"/>
              </w:rPr>
            </w:pPr>
            <w:r w:rsidRPr="00A53A3F">
              <w:rPr>
                <w:rFonts w:ascii="Times New Roman" w:hAnsi="Times New Roman" w:cs="Times New Roman"/>
                <w:sz w:val="20"/>
                <w:szCs w:val="20"/>
              </w:rPr>
              <w:t xml:space="preserve">                                                                                                 к постановлению                                                                                                   администрации Тужинского                                                                                                               муниципального района</w:t>
            </w:r>
          </w:p>
          <w:p w:rsidR="00C613BD" w:rsidRPr="00A53A3F" w:rsidRDefault="00C613BD" w:rsidP="006117D5">
            <w:pPr>
              <w:pStyle w:val="a3"/>
              <w:jc w:val="right"/>
              <w:rPr>
                <w:rFonts w:ascii="Times New Roman" w:hAnsi="Times New Roman" w:cs="Times New Roman"/>
                <w:color w:val="000000"/>
                <w:sz w:val="20"/>
                <w:szCs w:val="20"/>
              </w:rPr>
            </w:pPr>
            <w:r w:rsidRPr="00A53A3F">
              <w:rPr>
                <w:rFonts w:ascii="Times New Roman" w:hAnsi="Times New Roman" w:cs="Times New Roman"/>
                <w:sz w:val="20"/>
                <w:szCs w:val="20"/>
              </w:rPr>
              <w:t xml:space="preserve">                                                                                                               от _16.02.2015__ №_73___</w:t>
            </w:r>
          </w:p>
        </w:tc>
      </w:tr>
    </w:tbl>
    <w:p w:rsidR="00C613BD" w:rsidRPr="00A53A3F" w:rsidRDefault="00C613BD" w:rsidP="00A53A3F">
      <w:pPr>
        <w:jc w:val="center"/>
        <w:rPr>
          <w:b/>
          <w:color w:val="000000"/>
          <w:sz w:val="20"/>
          <w:szCs w:val="20"/>
        </w:rPr>
      </w:pPr>
      <w:r w:rsidRPr="00A53A3F">
        <w:rPr>
          <w:b/>
          <w:color w:val="000000"/>
          <w:sz w:val="20"/>
          <w:szCs w:val="20"/>
        </w:rPr>
        <w:t>ИЗМЕНЕНИЯ</w:t>
      </w:r>
    </w:p>
    <w:p w:rsidR="006117D5" w:rsidRDefault="00C613BD" w:rsidP="00A53A3F">
      <w:pPr>
        <w:jc w:val="center"/>
        <w:rPr>
          <w:b/>
          <w:color w:val="000000"/>
          <w:sz w:val="20"/>
          <w:szCs w:val="20"/>
        </w:rPr>
      </w:pPr>
      <w:r w:rsidRPr="00A53A3F">
        <w:rPr>
          <w:b/>
          <w:color w:val="000000"/>
          <w:sz w:val="20"/>
          <w:szCs w:val="20"/>
        </w:rPr>
        <w:t xml:space="preserve">в муниципальную  программу Тужинского муниципального района «Развитие образования» </w:t>
      </w:r>
    </w:p>
    <w:p w:rsidR="00C613BD" w:rsidRPr="00A53A3F" w:rsidRDefault="00C613BD" w:rsidP="00A53A3F">
      <w:pPr>
        <w:jc w:val="center"/>
        <w:rPr>
          <w:b/>
          <w:color w:val="000000"/>
          <w:sz w:val="20"/>
          <w:szCs w:val="20"/>
        </w:rPr>
      </w:pPr>
      <w:r w:rsidRPr="00A53A3F">
        <w:rPr>
          <w:b/>
          <w:color w:val="000000"/>
          <w:sz w:val="20"/>
          <w:szCs w:val="20"/>
        </w:rPr>
        <w:t>на 2014-2018 годы.</w:t>
      </w:r>
    </w:p>
    <w:p w:rsidR="00C613BD" w:rsidRPr="00A53A3F" w:rsidRDefault="00C613BD" w:rsidP="00A53A3F">
      <w:pPr>
        <w:jc w:val="center"/>
        <w:rPr>
          <w:b/>
          <w:color w:val="000000"/>
          <w:sz w:val="20"/>
          <w:szCs w:val="20"/>
        </w:rPr>
      </w:pPr>
    </w:p>
    <w:p w:rsidR="00C613BD" w:rsidRPr="00A53A3F" w:rsidRDefault="00C613BD" w:rsidP="00A53A3F">
      <w:pPr>
        <w:ind w:firstLine="360"/>
        <w:jc w:val="both"/>
        <w:rPr>
          <w:color w:val="000000"/>
          <w:sz w:val="20"/>
          <w:szCs w:val="20"/>
        </w:rPr>
      </w:pPr>
      <w:r w:rsidRPr="00A53A3F">
        <w:rPr>
          <w:color w:val="000000"/>
          <w:sz w:val="20"/>
          <w:szCs w:val="20"/>
        </w:rPr>
        <w:t>1. Строку «Объёмы ассигнований муниципальной программы» Паспорта изложить в новой редакции следующего содержания:</w:t>
      </w:r>
    </w:p>
    <w:p w:rsidR="00C613BD" w:rsidRPr="00A53A3F" w:rsidRDefault="00C613BD" w:rsidP="00A53A3F">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726"/>
      </w:tblGrid>
      <w:tr w:rsidR="00C613BD" w:rsidRPr="00A53A3F" w:rsidTr="009527BF">
        <w:tc>
          <w:tcPr>
            <w:tcW w:w="1699" w:type="pct"/>
            <w:tcBorders>
              <w:top w:val="single" w:sz="4" w:space="0" w:color="auto"/>
              <w:left w:val="single" w:sz="4" w:space="0" w:color="auto"/>
              <w:bottom w:val="single" w:sz="4" w:space="0" w:color="auto"/>
              <w:right w:val="single" w:sz="4" w:space="0" w:color="auto"/>
            </w:tcBorders>
            <w:hideMark/>
          </w:tcPr>
          <w:p w:rsidR="00C613BD" w:rsidRPr="00A53A3F" w:rsidRDefault="00C613BD" w:rsidP="00A53A3F">
            <w:pPr>
              <w:snapToGrid w:val="0"/>
              <w:rPr>
                <w:sz w:val="20"/>
                <w:szCs w:val="20"/>
              </w:rPr>
            </w:pPr>
            <w:r w:rsidRPr="00A53A3F">
              <w:rPr>
                <w:sz w:val="20"/>
                <w:szCs w:val="20"/>
              </w:rPr>
              <w:t xml:space="preserve">Объемы  ассигнований </w:t>
            </w:r>
          </w:p>
          <w:p w:rsidR="00C613BD" w:rsidRPr="00A53A3F" w:rsidRDefault="00C613BD" w:rsidP="00A53A3F">
            <w:pPr>
              <w:rPr>
                <w:color w:val="000000"/>
                <w:sz w:val="20"/>
                <w:szCs w:val="20"/>
              </w:rPr>
            </w:pPr>
            <w:r w:rsidRPr="00A53A3F">
              <w:rPr>
                <w:sz w:val="20"/>
                <w:szCs w:val="20"/>
              </w:rPr>
              <w:t>муниципальной</w:t>
            </w:r>
            <w:r w:rsidRPr="00A53A3F">
              <w:rPr>
                <w:sz w:val="20"/>
                <w:szCs w:val="20"/>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C613BD" w:rsidRPr="00A53A3F" w:rsidRDefault="00C613BD" w:rsidP="00A53A3F">
            <w:pPr>
              <w:jc w:val="both"/>
              <w:rPr>
                <w:sz w:val="20"/>
                <w:szCs w:val="20"/>
              </w:rPr>
            </w:pPr>
            <w:r w:rsidRPr="00A53A3F">
              <w:rPr>
                <w:sz w:val="20"/>
                <w:szCs w:val="20"/>
              </w:rPr>
              <w:t>Источники финансирования</w:t>
            </w:r>
          </w:p>
          <w:p w:rsidR="00C613BD" w:rsidRPr="00A53A3F" w:rsidRDefault="00C613BD" w:rsidP="00A53A3F">
            <w:pPr>
              <w:jc w:val="both"/>
              <w:rPr>
                <w:sz w:val="20"/>
                <w:szCs w:val="20"/>
              </w:rPr>
            </w:pPr>
          </w:p>
          <w:p w:rsidR="00C613BD" w:rsidRPr="00A53A3F" w:rsidRDefault="00C613BD" w:rsidP="00A53A3F">
            <w:pPr>
              <w:jc w:val="both"/>
              <w:rPr>
                <w:sz w:val="20"/>
                <w:szCs w:val="20"/>
              </w:rPr>
            </w:pPr>
            <w:r w:rsidRPr="00A53A3F">
              <w:rPr>
                <w:sz w:val="20"/>
                <w:szCs w:val="20"/>
              </w:rPr>
              <w:t>Бюджет муниципального района:</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2014 г. -   28 522,6 тыс.руб.                              </w:t>
            </w:r>
            <w:r w:rsidRPr="00A53A3F">
              <w:rPr>
                <w:sz w:val="20"/>
                <w:szCs w:val="20"/>
              </w:rPr>
              <w:br/>
              <w:t xml:space="preserve">2015 г. -   17 845,0 тыс.руб.                              </w:t>
            </w:r>
            <w:r w:rsidRPr="00A53A3F">
              <w:rPr>
                <w:sz w:val="20"/>
                <w:szCs w:val="20"/>
              </w:rPr>
              <w:br/>
              <w:t xml:space="preserve">2016 г. -   21 391,9 тыс.руб.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2017 г. -   21 195,8 тыс.руб.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2018 г. -   21 195,8 тыс.руб.                               </w:t>
            </w:r>
            <w:r w:rsidRPr="00A53A3F">
              <w:rPr>
                <w:sz w:val="20"/>
                <w:szCs w:val="20"/>
              </w:rPr>
              <w:br/>
              <w:t xml:space="preserve">Итого:     110 151,1 тыс.руб.                            </w:t>
            </w:r>
            <w:r w:rsidRPr="00A53A3F">
              <w:rPr>
                <w:sz w:val="20"/>
                <w:szCs w:val="20"/>
                <w:highlight w:val="yellow"/>
              </w:rPr>
              <w:br/>
            </w:r>
            <w:r w:rsidRPr="00A53A3F">
              <w:rPr>
                <w:sz w:val="20"/>
                <w:szCs w:val="20"/>
                <w:highlight w:val="yellow"/>
              </w:rPr>
              <w:lastRenderedPageBreak/>
              <w:br/>
            </w:r>
            <w:r w:rsidRPr="00A53A3F">
              <w:rPr>
                <w:sz w:val="20"/>
                <w:szCs w:val="20"/>
              </w:rPr>
              <w:t xml:space="preserve">Областной бюджет:                                   </w:t>
            </w:r>
            <w:r w:rsidRPr="00A53A3F">
              <w:rPr>
                <w:sz w:val="20"/>
                <w:szCs w:val="20"/>
              </w:rPr>
              <w:br/>
              <w:t xml:space="preserve">2014 г. -    45 335,2 тыс.руб.                     </w:t>
            </w:r>
            <w:r w:rsidRPr="00A53A3F">
              <w:rPr>
                <w:sz w:val="20"/>
                <w:szCs w:val="20"/>
              </w:rPr>
              <w:br/>
              <w:t xml:space="preserve">2015 г. -    48 677,8  тыс.руб.                            </w:t>
            </w:r>
            <w:r w:rsidRPr="00A53A3F">
              <w:rPr>
                <w:sz w:val="20"/>
                <w:szCs w:val="20"/>
              </w:rPr>
              <w:br/>
              <w:t xml:space="preserve">2016 г. -    32 721,1 тыс.руб.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2017 г. -    37 308,7 тыс.руб.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2018 г. -    37 308,7 тыс.руб.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Итого:      201 351,50 тыс.руб. </w:t>
            </w:r>
          </w:p>
          <w:p w:rsidR="00C613BD" w:rsidRPr="00A53A3F" w:rsidRDefault="00C613BD" w:rsidP="00A53A3F">
            <w:pPr>
              <w:widowControl w:val="0"/>
              <w:suppressAutoHyphens/>
              <w:autoSpaceDE w:val="0"/>
              <w:autoSpaceDN w:val="0"/>
              <w:adjustRightInd w:val="0"/>
              <w:rPr>
                <w:sz w:val="20"/>
                <w:szCs w:val="20"/>
              </w:rPr>
            </w:pPr>
          </w:p>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Федеральный бюджет: </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2014г. -     4 808,9 тыс.руб.</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2015г. -     0,00 тыс.руб.</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2016г. -     0,00руб.</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2017 г. -    0,00руб.</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2018 г. -    0,00руб.</w:t>
            </w:r>
          </w:p>
          <w:p w:rsidR="00C613BD" w:rsidRPr="00A53A3F" w:rsidRDefault="00C613BD" w:rsidP="00A53A3F">
            <w:pPr>
              <w:widowControl w:val="0"/>
              <w:suppressAutoHyphens/>
              <w:autoSpaceDE w:val="0"/>
              <w:autoSpaceDN w:val="0"/>
              <w:adjustRightInd w:val="0"/>
              <w:rPr>
                <w:sz w:val="20"/>
                <w:szCs w:val="20"/>
              </w:rPr>
            </w:pPr>
            <w:r w:rsidRPr="00A53A3F">
              <w:rPr>
                <w:sz w:val="20"/>
                <w:szCs w:val="20"/>
              </w:rPr>
              <w:t>Итого:      4 808,9 тыс.руб.</w:t>
            </w:r>
          </w:p>
          <w:p w:rsidR="00C613BD" w:rsidRPr="00A53A3F" w:rsidRDefault="00C613BD" w:rsidP="00A53A3F">
            <w:pPr>
              <w:rPr>
                <w:sz w:val="20"/>
                <w:szCs w:val="20"/>
              </w:rPr>
            </w:pPr>
            <w:r w:rsidRPr="00A53A3F">
              <w:rPr>
                <w:sz w:val="20"/>
                <w:szCs w:val="20"/>
              </w:rPr>
              <w:t xml:space="preserve">                                                               </w:t>
            </w:r>
            <w:r w:rsidRPr="00A53A3F">
              <w:rPr>
                <w:sz w:val="20"/>
                <w:szCs w:val="20"/>
                <w:highlight w:val="yellow"/>
              </w:rPr>
              <w:br/>
            </w:r>
            <w:r w:rsidRPr="00A53A3F">
              <w:rPr>
                <w:sz w:val="20"/>
                <w:szCs w:val="20"/>
              </w:rPr>
              <w:t xml:space="preserve">2014 г. -     78 666,7 тыс.руб.                             </w:t>
            </w:r>
            <w:r w:rsidRPr="00A53A3F">
              <w:rPr>
                <w:sz w:val="20"/>
                <w:szCs w:val="20"/>
              </w:rPr>
              <w:br/>
              <w:t xml:space="preserve">2015 г. -     66 522,8 тыс.руб.                           </w:t>
            </w:r>
            <w:r w:rsidRPr="00A53A3F">
              <w:rPr>
                <w:sz w:val="20"/>
                <w:szCs w:val="20"/>
              </w:rPr>
              <w:br/>
              <w:t xml:space="preserve">2016 г. -     54 113,0 тыс.руб. </w:t>
            </w:r>
          </w:p>
          <w:p w:rsidR="00C613BD" w:rsidRPr="00A53A3F" w:rsidRDefault="00C613BD" w:rsidP="00A53A3F">
            <w:pPr>
              <w:rPr>
                <w:sz w:val="20"/>
                <w:szCs w:val="20"/>
              </w:rPr>
            </w:pPr>
            <w:r w:rsidRPr="00A53A3F">
              <w:rPr>
                <w:sz w:val="20"/>
                <w:szCs w:val="20"/>
              </w:rPr>
              <w:t xml:space="preserve">2017 г. -     58 504,5 тыс.руб. </w:t>
            </w:r>
          </w:p>
          <w:p w:rsidR="00C613BD" w:rsidRPr="00A53A3F" w:rsidRDefault="00C613BD" w:rsidP="00A53A3F">
            <w:pPr>
              <w:rPr>
                <w:sz w:val="20"/>
                <w:szCs w:val="20"/>
              </w:rPr>
            </w:pPr>
            <w:r w:rsidRPr="00A53A3F">
              <w:rPr>
                <w:sz w:val="20"/>
                <w:szCs w:val="20"/>
              </w:rPr>
              <w:t xml:space="preserve">2018 г. -     58 504,5 тыс.руб.                </w:t>
            </w:r>
            <w:r w:rsidRPr="00A53A3F">
              <w:rPr>
                <w:sz w:val="20"/>
                <w:szCs w:val="20"/>
              </w:rPr>
              <w:br/>
              <w:t>Всего:        316 311,5 тыс.руб.</w:t>
            </w:r>
          </w:p>
        </w:tc>
      </w:tr>
    </w:tbl>
    <w:p w:rsidR="00C613BD" w:rsidRPr="00A53A3F" w:rsidRDefault="00C613BD" w:rsidP="00A53A3F">
      <w:pPr>
        <w:ind w:firstLine="540"/>
        <w:jc w:val="both"/>
        <w:rPr>
          <w:color w:val="000000"/>
          <w:sz w:val="20"/>
          <w:szCs w:val="20"/>
        </w:rPr>
      </w:pPr>
    </w:p>
    <w:p w:rsidR="00C613BD" w:rsidRPr="00A53A3F" w:rsidRDefault="00C613BD" w:rsidP="00A53A3F">
      <w:pPr>
        <w:ind w:firstLine="540"/>
        <w:jc w:val="both"/>
        <w:rPr>
          <w:color w:val="000000"/>
          <w:sz w:val="20"/>
          <w:szCs w:val="20"/>
        </w:rPr>
      </w:pPr>
      <w:r w:rsidRPr="00A53A3F">
        <w:rPr>
          <w:color w:val="000000"/>
          <w:sz w:val="20"/>
          <w:szCs w:val="20"/>
        </w:rPr>
        <w:t>2. Раздел 5  «Ресурсное обеспечение муниципальной программы» Паспорта изложить в новой редакции следующего содержания:</w:t>
      </w:r>
    </w:p>
    <w:p w:rsidR="00C613BD" w:rsidRPr="00A53A3F" w:rsidRDefault="00C613BD" w:rsidP="00A53A3F">
      <w:pPr>
        <w:widowControl w:val="0"/>
        <w:suppressAutoHyphens/>
        <w:autoSpaceDE w:val="0"/>
        <w:autoSpaceDN w:val="0"/>
        <w:adjustRightInd w:val="0"/>
        <w:ind w:firstLine="540"/>
        <w:jc w:val="both"/>
        <w:rPr>
          <w:sz w:val="20"/>
          <w:szCs w:val="20"/>
        </w:rPr>
      </w:pPr>
      <w:r w:rsidRPr="00A53A3F">
        <w:rPr>
          <w:sz w:val="20"/>
          <w:szCs w:val="2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C613BD" w:rsidRPr="00A53A3F" w:rsidRDefault="00C613BD" w:rsidP="00A53A3F">
      <w:pPr>
        <w:widowControl w:val="0"/>
        <w:suppressAutoHyphens/>
        <w:autoSpaceDE w:val="0"/>
        <w:autoSpaceDN w:val="0"/>
        <w:adjustRightInd w:val="0"/>
        <w:ind w:firstLine="540"/>
        <w:jc w:val="both"/>
        <w:rPr>
          <w:sz w:val="20"/>
          <w:szCs w:val="20"/>
        </w:rPr>
      </w:pPr>
      <w:r w:rsidRPr="00A53A3F">
        <w:rPr>
          <w:sz w:val="20"/>
          <w:szCs w:val="2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C613BD" w:rsidRPr="00A53A3F" w:rsidRDefault="00C613BD" w:rsidP="00A53A3F">
      <w:pPr>
        <w:widowControl w:val="0"/>
        <w:suppressAutoHyphens/>
        <w:autoSpaceDE w:val="0"/>
        <w:autoSpaceDN w:val="0"/>
        <w:adjustRightInd w:val="0"/>
        <w:ind w:firstLine="540"/>
        <w:jc w:val="both"/>
        <w:rPr>
          <w:sz w:val="20"/>
          <w:szCs w:val="20"/>
        </w:rPr>
      </w:pPr>
      <w:r w:rsidRPr="00A53A3F">
        <w:rPr>
          <w:sz w:val="20"/>
          <w:szCs w:val="20"/>
        </w:rPr>
        <w:t>Общий объем финансирования Муниципальной программы составляет 316 101,2 тыс. рублей, в том числе за счет средств федерального бюджета – 4 808,9 тыс. рублей, областного бюджета – 201 351,5 тыс. рублей, бюджета муниципального района – 110 151,1 тыс. рублей.</w:t>
      </w:r>
    </w:p>
    <w:p w:rsidR="00C613BD" w:rsidRPr="00A53A3F" w:rsidRDefault="00C613BD" w:rsidP="00A53A3F">
      <w:pPr>
        <w:widowControl w:val="0"/>
        <w:suppressAutoHyphens/>
        <w:autoSpaceDE w:val="0"/>
        <w:autoSpaceDN w:val="0"/>
        <w:adjustRightInd w:val="0"/>
        <w:jc w:val="both"/>
        <w:rPr>
          <w:sz w:val="20"/>
          <w:szCs w:val="20"/>
        </w:rPr>
      </w:pPr>
      <w:r w:rsidRPr="00A53A3F">
        <w:rPr>
          <w:sz w:val="20"/>
          <w:szCs w:val="20"/>
        </w:rPr>
        <w:t>Объем финансирования Муниципальной программы по годам представлен в таблице 1.</w:t>
      </w:r>
    </w:p>
    <w:p w:rsidR="00C613BD" w:rsidRPr="00A53A3F" w:rsidRDefault="00C613BD" w:rsidP="00A53A3F">
      <w:pPr>
        <w:widowControl w:val="0"/>
        <w:suppressAutoHyphens/>
        <w:autoSpaceDE w:val="0"/>
        <w:autoSpaceDN w:val="0"/>
        <w:adjustRightInd w:val="0"/>
        <w:ind w:firstLine="720"/>
        <w:jc w:val="right"/>
        <w:rPr>
          <w:sz w:val="20"/>
          <w:szCs w:val="20"/>
        </w:rPr>
      </w:pPr>
      <w:r w:rsidRPr="00A53A3F">
        <w:rPr>
          <w:sz w:val="20"/>
          <w:szCs w:val="20"/>
        </w:rPr>
        <w:t xml:space="preserve">                                                                                                             Таблица 1</w:t>
      </w:r>
    </w:p>
    <w:tbl>
      <w:tblPr>
        <w:tblW w:w="5000" w:type="pct"/>
        <w:tblCellMar>
          <w:left w:w="10" w:type="dxa"/>
          <w:right w:w="10" w:type="dxa"/>
        </w:tblCellMar>
        <w:tblLook w:val="04A0"/>
      </w:tblPr>
      <w:tblGrid>
        <w:gridCol w:w="2874"/>
        <w:gridCol w:w="1369"/>
        <w:gridCol w:w="1233"/>
        <w:gridCol w:w="1095"/>
        <w:gridCol w:w="1231"/>
        <w:gridCol w:w="1095"/>
        <w:gridCol w:w="1095"/>
      </w:tblGrid>
      <w:tr w:rsidR="00C613BD" w:rsidRPr="00A53A3F" w:rsidTr="00C613BD">
        <w:trPr>
          <w:trHeight w:val="800"/>
        </w:trPr>
        <w:tc>
          <w:tcPr>
            <w:tcW w:w="1438" w:type="pct"/>
            <w:tcBorders>
              <w:top w:val="single" w:sz="6" w:space="0" w:color="000000"/>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 xml:space="preserve">Источники финансирования    </w:t>
            </w:r>
            <w:r w:rsidRPr="00A53A3F">
              <w:rPr>
                <w:sz w:val="20"/>
                <w:szCs w:val="20"/>
              </w:rPr>
              <w:br/>
              <w:t xml:space="preserve">   Муниципальной программы</w:t>
            </w:r>
          </w:p>
        </w:tc>
        <w:tc>
          <w:tcPr>
            <w:tcW w:w="3562" w:type="pct"/>
            <w:gridSpan w:val="6"/>
            <w:tcBorders>
              <w:top w:val="single" w:sz="6" w:space="0" w:color="000000"/>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 xml:space="preserve">Объем финансирования Муниципальной   </w:t>
            </w:r>
            <w:r w:rsidRPr="00A53A3F">
              <w:rPr>
                <w:sz w:val="20"/>
                <w:szCs w:val="20"/>
              </w:rPr>
              <w:br/>
              <w:t xml:space="preserve">      программы в 2014 - 2018 годах      </w:t>
            </w:r>
            <w:r w:rsidRPr="00A53A3F">
              <w:rPr>
                <w:sz w:val="20"/>
                <w:szCs w:val="20"/>
              </w:rPr>
              <w:br/>
              <w:t xml:space="preserve">              (тыс. рублей)</w:t>
            </w:r>
          </w:p>
        </w:tc>
      </w:tr>
      <w:tr w:rsidR="00C613BD" w:rsidRPr="00A53A3F" w:rsidTr="00C613BD">
        <w:trPr>
          <w:trHeight w:val="400"/>
        </w:trPr>
        <w:tc>
          <w:tcPr>
            <w:tcW w:w="1438" w:type="pct"/>
            <w:tcBorders>
              <w:top w:val="nil"/>
              <w:left w:val="single" w:sz="6" w:space="0" w:color="000000"/>
              <w:bottom w:val="single" w:sz="6" w:space="0" w:color="000000"/>
              <w:right w:val="nil"/>
            </w:tcBorders>
          </w:tcPr>
          <w:p w:rsidR="00C613BD" w:rsidRPr="00A53A3F" w:rsidRDefault="00C613BD" w:rsidP="00A53A3F">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  всего   </w:t>
            </w:r>
          </w:p>
        </w:tc>
        <w:tc>
          <w:tcPr>
            <w:tcW w:w="2876" w:type="pct"/>
            <w:gridSpan w:val="5"/>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         в том числе          </w:t>
            </w:r>
          </w:p>
        </w:tc>
      </w:tr>
      <w:tr w:rsidR="00C613BD" w:rsidRPr="00A53A3F" w:rsidTr="00C613BD">
        <w:tc>
          <w:tcPr>
            <w:tcW w:w="1438" w:type="pct"/>
            <w:tcBorders>
              <w:top w:val="nil"/>
              <w:left w:val="single" w:sz="6" w:space="0" w:color="000000"/>
              <w:bottom w:val="single" w:sz="6" w:space="0" w:color="000000"/>
              <w:right w:val="nil"/>
            </w:tcBorders>
          </w:tcPr>
          <w:p w:rsidR="00C613BD" w:rsidRPr="00A53A3F" w:rsidRDefault="00C613BD" w:rsidP="00A53A3F">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tcPr>
          <w:p w:rsidR="00C613BD" w:rsidRPr="00A53A3F" w:rsidRDefault="00C613BD" w:rsidP="00A53A3F">
            <w:pPr>
              <w:widowControl w:val="0"/>
              <w:suppressAutoHyphens/>
              <w:autoSpaceDE w:val="0"/>
              <w:autoSpaceDN w:val="0"/>
              <w:adjustRightInd w:val="0"/>
              <w:rPr>
                <w:sz w:val="20"/>
                <w:szCs w:val="20"/>
              </w:rPr>
            </w:pPr>
          </w:p>
        </w:tc>
        <w:tc>
          <w:tcPr>
            <w:tcW w:w="617"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2014 год </w:t>
            </w:r>
          </w:p>
        </w:tc>
        <w:tc>
          <w:tcPr>
            <w:tcW w:w="54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2015 год </w:t>
            </w:r>
          </w:p>
        </w:tc>
        <w:tc>
          <w:tcPr>
            <w:tcW w:w="616" w:type="pct"/>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 2016 год </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2017 год</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2018 год</w:t>
            </w:r>
          </w:p>
        </w:tc>
      </w:tr>
      <w:tr w:rsidR="00C613BD" w:rsidRPr="00A53A3F" w:rsidTr="00C613BD">
        <w:tc>
          <w:tcPr>
            <w:tcW w:w="143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Федеральный бюджет             </w:t>
            </w:r>
          </w:p>
        </w:tc>
        <w:tc>
          <w:tcPr>
            <w:tcW w:w="685"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4 808,9</w:t>
            </w:r>
          </w:p>
        </w:tc>
        <w:tc>
          <w:tcPr>
            <w:tcW w:w="617"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4 808,9</w:t>
            </w:r>
          </w:p>
        </w:tc>
        <w:tc>
          <w:tcPr>
            <w:tcW w:w="54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0</w:t>
            </w:r>
          </w:p>
        </w:tc>
        <w:tc>
          <w:tcPr>
            <w:tcW w:w="616" w:type="pct"/>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0</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0</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0</w:t>
            </w:r>
          </w:p>
        </w:tc>
      </w:tr>
      <w:tr w:rsidR="00C613BD" w:rsidRPr="00A53A3F" w:rsidTr="00C613BD">
        <w:tc>
          <w:tcPr>
            <w:tcW w:w="143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Областной бюджет               </w:t>
            </w:r>
          </w:p>
        </w:tc>
        <w:tc>
          <w:tcPr>
            <w:tcW w:w="685"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201 351,5</w:t>
            </w:r>
          </w:p>
        </w:tc>
        <w:tc>
          <w:tcPr>
            <w:tcW w:w="617"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45 335,2</w:t>
            </w:r>
          </w:p>
        </w:tc>
        <w:tc>
          <w:tcPr>
            <w:tcW w:w="54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48 677,8</w:t>
            </w:r>
          </w:p>
        </w:tc>
        <w:tc>
          <w:tcPr>
            <w:tcW w:w="616" w:type="pct"/>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32 721,1</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37 308,7</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37 308,7</w:t>
            </w:r>
          </w:p>
        </w:tc>
      </w:tr>
      <w:tr w:rsidR="00C613BD" w:rsidRPr="00A53A3F" w:rsidTr="00C613BD">
        <w:tc>
          <w:tcPr>
            <w:tcW w:w="143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Бюджет муниципального района</w:t>
            </w:r>
          </w:p>
        </w:tc>
        <w:tc>
          <w:tcPr>
            <w:tcW w:w="685"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110 151,1</w:t>
            </w:r>
          </w:p>
        </w:tc>
        <w:tc>
          <w:tcPr>
            <w:tcW w:w="617"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28 522,6</w:t>
            </w:r>
          </w:p>
        </w:tc>
        <w:tc>
          <w:tcPr>
            <w:tcW w:w="54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17 845,0</w:t>
            </w:r>
          </w:p>
        </w:tc>
        <w:tc>
          <w:tcPr>
            <w:tcW w:w="616" w:type="pct"/>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21 391,9</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21 195,8</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21 195,8</w:t>
            </w:r>
          </w:p>
        </w:tc>
      </w:tr>
      <w:tr w:rsidR="00C613BD" w:rsidRPr="00A53A3F" w:rsidTr="00C613BD">
        <w:tc>
          <w:tcPr>
            <w:tcW w:w="143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rPr>
                <w:sz w:val="20"/>
                <w:szCs w:val="20"/>
              </w:rPr>
            </w:pPr>
            <w:r w:rsidRPr="00A53A3F">
              <w:rPr>
                <w:sz w:val="20"/>
                <w:szCs w:val="20"/>
              </w:rPr>
              <w:t xml:space="preserve">Итого                          </w:t>
            </w:r>
          </w:p>
        </w:tc>
        <w:tc>
          <w:tcPr>
            <w:tcW w:w="685"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316 311,5</w:t>
            </w:r>
          </w:p>
        </w:tc>
        <w:tc>
          <w:tcPr>
            <w:tcW w:w="617"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78 666,7</w:t>
            </w:r>
          </w:p>
        </w:tc>
        <w:tc>
          <w:tcPr>
            <w:tcW w:w="548" w:type="pct"/>
            <w:tcBorders>
              <w:top w:val="nil"/>
              <w:left w:val="single" w:sz="6" w:space="0" w:color="000000"/>
              <w:bottom w:val="single" w:sz="6" w:space="0" w:color="000000"/>
              <w:right w:val="nil"/>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66 522,8</w:t>
            </w:r>
          </w:p>
        </w:tc>
        <w:tc>
          <w:tcPr>
            <w:tcW w:w="616" w:type="pct"/>
            <w:tcBorders>
              <w:top w:val="nil"/>
              <w:left w:val="single" w:sz="6" w:space="0" w:color="000000"/>
              <w:bottom w:val="single" w:sz="6" w:space="0" w:color="000000"/>
              <w:right w:val="single" w:sz="6" w:space="0" w:color="000000"/>
            </w:tcBorders>
            <w:hideMark/>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54 113</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58 504,5</w:t>
            </w:r>
          </w:p>
        </w:tc>
        <w:tc>
          <w:tcPr>
            <w:tcW w:w="548" w:type="pct"/>
            <w:tcBorders>
              <w:top w:val="nil"/>
              <w:left w:val="single" w:sz="6" w:space="0" w:color="000000"/>
              <w:bottom w:val="single" w:sz="6" w:space="0" w:color="000000"/>
              <w:right w:val="single" w:sz="6" w:space="0" w:color="000000"/>
            </w:tcBorders>
          </w:tcPr>
          <w:p w:rsidR="00C613BD" w:rsidRPr="00A53A3F" w:rsidRDefault="00C613BD" w:rsidP="00A53A3F">
            <w:pPr>
              <w:widowControl w:val="0"/>
              <w:suppressAutoHyphens/>
              <w:autoSpaceDE w:val="0"/>
              <w:autoSpaceDN w:val="0"/>
              <w:adjustRightInd w:val="0"/>
              <w:jc w:val="center"/>
              <w:rPr>
                <w:sz w:val="20"/>
                <w:szCs w:val="20"/>
              </w:rPr>
            </w:pPr>
            <w:r w:rsidRPr="00A53A3F">
              <w:rPr>
                <w:sz w:val="20"/>
                <w:szCs w:val="20"/>
              </w:rPr>
              <w:t>58 504,5</w:t>
            </w:r>
          </w:p>
        </w:tc>
      </w:tr>
    </w:tbl>
    <w:p w:rsidR="00C613BD" w:rsidRPr="00A53A3F" w:rsidRDefault="00C613BD" w:rsidP="00A53A3F">
      <w:pPr>
        <w:widowControl w:val="0"/>
        <w:suppressAutoHyphens/>
        <w:autoSpaceDE w:val="0"/>
        <w:autoSpaceDN w:val="0"/>
        <w:adjustRightInd w:val="0"/>
        <w:ind w:firstLine="540"/>
        <w:jc w:val="both"/>
        <w:rPr>
          <w:sz w:val="20"/>
          <w:szCs w:val="20"/>
        </w:rPr>
      </w:pPr>
      <w:r w:rsidRPr="00A53A3F">
        <w:rPr>
          <w:sz w:val="20"/>
          <w:szCs w:val="20"/>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A53A3F">
        <w:rPr>
          <w:color w:val="000000"/>
          <w:sz w:val="20"/>
          <w:szCs w:val="20"/>
        </w:rPr>
        <w:t>3</w:t>
      </w:r>
      <w:r w:rsidRPr="00A53A3F">
        <w:rPr>
          <w:sz w:val="20"/>
          <w:szCs w:val="20"/>
        </w:rPr>
        <w:t>.</w:t>
      </w:r>
    </w:p>
    <w:p w:rsidR="00C613BD" w:rsidRPr="00A53A3F" w:rsidRDefault="00C613BD" w:rsidP="00A53A3F">
      <w:pPr>
        <w:widowControl w:val="0"/>
        <w:suppressAutoHyphens/>
        <w:autoSpaceDE w:val="0"/>
        <w:autoSpaceDN w:val="0"/>
        <w:adjustRightInd w:val="0"/>
        <w:ind w:firstLine="540"/>
        <w:jc w:val="both"/>
        <w:rPr>
          <w:sz w:val="20"/>
          <w:szCs w:val="20"/>
        </w:rPr>
      </w:pPr>
      <w:r w:rsidRPr="00A53A3F">
        <w:rPr>
          <w:sz w:val="20"/>
          <w:szCs w:val="20"/>
        </w:rPr>
        <w:t xml:space="preserve">Прогнозная </w:t>
      </w:r>
      <w:r w:rsidRPr="00A53A3F">
        <w:rPr>
          <w:color w:val="000000"/>
          <w:sz w:val="20"/>
          <w:szCs w:val="20"/>
        </w:rPr>
        <w:t>оценка</w:t>
      </w:r>
      <w:r w:rsidRPr="00A53A3F">
        <w:rPr>
          <w:sz w:val="20"/>
          <w:szCs w:val="20"/>
        </w:rPr>
        <w:t xml:space="preserve"> ресурсного обеспечения реализации Муниципальной программы за счёт всех </w:t>
      </w:r>
      <w:r w:rsidRPr="00A53A3F">
        <w:rPr>
          <w:color w:val="000000"/>
          <w:sz w:val="20"/>
          <w:szCs w:val="20"/>
        </w:rPr>
        <w:t>источников</w:t>
      </w:r>
      <w:r w:rsidRPr="00A53A3F">
        <w:rPr>
          <w:sz w:val="20"/>
          <w:szCs w:val="20"/>
        </w:rPr>
        <w:t xml:space="preserve"> финансирования приведена в приложении N 4.».</w:t>
      </w:r>
    </w:p>
    <w:p w:rsidR="00C613BD" w:rsidRPr="00A53A3F" w:rsidRDefault="00C613BD" w:rsidP="00A53A3F">
      <w:pPr>
        <w:ind w:firstLine="540"/>
        <w:jc w:val="both"/>
        <w:rPr>
          <w:sz w:val="20"/>
          <w:szCs w:val="20"/>
        </w:rPr>
      </w:pPr>
      <w:r w:rsidRPr="00A53A3F">
        <w:rPr>
          <w:sz w:val="20"/>
          <w:szCs w:val="20"/>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C613BD" w:rsidRPr="00A53A3F" w:rsidRDefault="00C613BD" w:rsidP="00A53A3F">
      <w:pPr>
        <w:jc w:val="both"/>
        <w:rPr>
          <w:sz w:val="20"/>
          <w:szCs w:val="20"/>
        </w:rPr>
      </w:pPr>
    </w:p>
    <w:tbl>
      <w:tblPr>
        <w:tblW w:w="5000" w:type="pct"/>
        <w:tblCellMar>
          <w:left w:w="10" w:type="dxa"/>
          <w:right w:w="10" w:type="dxa"/>
        </w:tblCellMar>
        <w:tblLook w:val="04A0"/>
      </w:tblPr>
      <w:tblGrid>
        <w:gridCol w:w="1732"/>
        <w:gridCol w:w="2038"/>
        <w:gridCol w:w="1793"/>
        <w:gridCol w:w="885"/>
        <w:gridCol w:w="885"/>
        <w:gridCol w:w="885"/>
        <w:gridCol w:w="885"/>
        <w:gridCol w:w="889"/>
      </w:tblGrid>
      <w:tr w:rsidR="00C613BD" w:rsidRPr="006117D5" w:rsidTr="00A53A3F">
        <w:trPr>
          <w:trHeight w:val="400"/>
        </w:trPr>
        <w:tc>
          <w:tcPr>
            <w:tcW w:w="866"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Статус</w:t>
            </w:r>
          </w:p>
        </w:tc>
        <w:tc>
          <w:tcPr>
            <w:tcW w:w="1020"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Наименование    </w:t>
            </w:r>
            <w:r w:rsidRPr="006117D5">
              <w:rPr>
                <w:sz w:val="18"/>
                <w:szCs w:val="18"/>
              </w:rPr>
              <w:br/>
              <w:t xml:space="preserve">  Муниципальной  </w:t>
            </w:r>
            <w:r w:rsidRPr="006117D5">
              <w:rPr>
                <w:sz w:val="18"/>
                <w:szCs w:val="18"/>
              </w:rPr>
              <w:br/>
              <w:t xml:space="preserve">    программы,     </w:t>
            </w:r>
            <w:r w:rsidRPr="006117D5">
              <w:rPr>
                <w:sz w:val="18"/>
                <w:szCs w:val="18"/>
              </w:rPr>
              <w:br/>
              <w:t xml:space="preserve"> областной целевой </w:t>
            </w:r>
            <w:r w:rsidRPr="006117D5">
              <w:rPr>
                <w:sz w:val="18"/>
                <w:szCs w:val="18"/>
              </w:rPr>
              <w:br/>
              <w:t xml:space="preserve">    программы,     </w:t>
            </w:r>
            <w:r w:rsidRPr="006117D5">
              <w:rPr>
                <w:sz w:val="18"/>
                <w:szCs w:val="18"/>
              </w:rPr>
              <w:br/>
              <w:t xml:space="preserve">    отдельного     </w:t>
            </w:r>
            <w:r w:rsidRPr="006117D5">
              <w:rPr>
                <w:sz w:val="18"/>
                <w:szCs w:val="18"/>
              </w:rPr>
              <w:br/>
            </w:r>
            <w:r w:rsidRPr="006117D5">
              <w:rPr>
                <w:sz w:val="18"/>
                <w:szCs w:val="18"/>
              </w:rPr>
              <w:lastRenderedPageBreak/>
              <w:t xml:space="preserve">    мероприятия</w:t>
            </w:r>
          </w:p>
        </w:tc>
        <w:tc>
          <w:tcPr>
            <w:tcW w:w="897"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lastRenderedPageBreak/>
              <w:t>Ответственный соисполнитель</w:t>
            </w:r>
          </w:p>
        </w:tc>
        <w:tc>
          <w:tcPr>
            <w:tcW w:w="2217" w:type="pct"/>
            <w:gridSpan w:val="5"/>
            <w:tcBorders>
              <w:top w:val="single" w:sz="6" w:space="0" w:color="000000"/>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Оценка расходов (тыс. рублей)</w:t>
            </w:r>
          </w:p>
        </w:tc>
      </w:tr>
      <w:tr w:rsidR="00C613BD" w:rsidRPr="006117D5" w:rsidTr="006117D5">
        <w:trPr>
          <w:trHeight w:val="217"/>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2014 год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2015 год </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2016 год </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2017 год</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2018 год</w:t>
            </w:r>
          </w:p>
        </w:tc>
      </w:tr>
      <w:tr w:rsidR="00C613BD" w:rsidRPr="006117D5" w:rsidTr="00A53A3F">
        <w:trPr>
          <w:trHeight w:val="1615"/>
        </w:trPr>
        <w:tc>
          <w:tcPr>
            <w:tcW w:w="866"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highlight w:val="yellow"/>
              </w:rPr>
            </w:pPr>
            <w:r w:rsidRPr="006117D5">
              <w:rPr>
                <w:sz w:val="18"/>
                <w:szCs w:val="18"/>
              </w:rPr>
              <w:t xml:space="preserve">Муниципальная     </w:t>
            </w:r>
            <w:r w:rsidRPr="006117D5">
              <w:rPr>
                <w:sz w:val="18"/>
                <w:szCs w:val="18"/>
              </w:rPr>
              <w:br/>
              <w:t xml:space="preserve">программа  </w:t>
            </w:r>
          </w:p>
        </w:tc>
        <w:tc>
          <w:tcPr>
            <w:tcW w:w="1020"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"Развитие          </w:t>
            </w:r>
            <w:r w:rsidRPr="006117D5">
              <w:rPr>
                <w:sz w:val="18"/>
                <w:szCs w:val="18"/>
              </w:rPr>
              <w:br/>
              <w:t>образования"     на</w:t>
            </w:r>
            <w:r w:rsidRPr="006117D5">
              <w:rPr>
                <w:sz w:val="18"/>
                <w:szCs w:val="18"/>
              </w:rPr>
              <w:br/>
              <w:t xml:space="preserve">2014 - 2018 годы   </w:t>
            </w:r>
          </w:p>
        </w:tc>
        <w:tc>
          <w:tcPr>
            <w:tcW w:w="897"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МКУ «Управление образования администрации Тужинского муниципального  района»</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СОШ с. Ныр;</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ООШ с. Пачи;</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НОШ д.Греково;</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ООШ д.Пиштенур;</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СОШ с углублённым изучением отдельных предметов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ДОД ДЮСШ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ДОД ДДТ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МКДОУ детский сад «Сказка»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МКДОУ детский сад «Родничок»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МКОУДОД Тужинская районная детская музыкальная школа пгт Тужа).</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28 522,6</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17 845,0</w:t>
            </w:r>
          </w:p>
        </w:tc>
        <w:tc>
          <w:tcPr>
            <w:tcW w:w="443" w:type="pct"/>
            <w:tcBorders>
              <w:top w:val="nil"/>
              <w:left w:val="single" w:sz="6" w:space="0" w:color="000000"/>
              <w:bottom w:val="nil"/>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21 391,9</w:t>
            </w:r>
          </w:p>
        </w:tc>
        <w:tc>
          <w:tcPr>
            <w:tcW w:w="443" w:type="pct"/>
            <w:tcBorders>
              <w:top w:val="nil"/>
              <w:left w:val="single" w:sz="6" w:space="0" w:color="000000"/>
              <w:bottom w:val="nil"/>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21 195,8</w:t>
            </w:r>
          </w:p>
        </w:tc>
        <w:tc>
          <w:tcPr>
            <w:tcW w:w="443" w:type="pct"/>
            <w:tcBorders>
              <w:top w:val="nil"/>
              <w:left w:val="single" w:sz="6" w:space="0" w:color="000000"/>
              <w:bottom w:val="nil"/>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21 195,8</w:t>
            </w:r>
          </w:p>
        </w:tc>
      </w:tr>
      <w:tr w:rsidR="00C613BD" w:rsidRPr="006117D5" w:rsidTr="00A53A3F">
        <w:trPr>
          <w:trHeight w:val="400"/>
        </w:trPr>
        <w:tc>
          <w:tcPr>
            <w:tcW w:w="866"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highlight w:val="yellow"/>
              </w:rPr>
            </w:pPr>
          </w:p>
        </w:tc>
        <w:tc>
          <w:tcPr>
            <w:tcW w:w="1020"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highlight w:val="yellow"/>
              </w:rPr>
            </w:pP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highlight w:val="yellow"/>
              </w:rPr>
            </w:pP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highlight w:val="yellow"/>
              </w:rPr>
            </w:pP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«Предоставление детям дошкольного возраста равных возможностей для получение качественного дошкольного образования»</w:t>
            </w:r>
          </w:p>
        </w:tc>
        <w:tc>
          <w:tcPr>
            <w:tcW w:w="897"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МКУ «Управление образования администрации Тужинского муниципального  района»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(МКДОУ детский сад «Сказка»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МКДОУ детский сад «Родничок» пгт Тужа).</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          </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8 089,3 </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6 274,7</w:t>
            </w:r>
          </w:p>
        </w:tc>
        <w:tc>
          <w:tcPr>
            <w:tcW w:w="443" w:type="pct"/>
            <w:vMerge w:val="restar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7018,4</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6 941,8</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6 941,8</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right w:val="single" w:sz="6" w:space="0" w:color="000000"/>
            </w:tcBorders>
            <w:vAlign w:val="center"/>
          </w:tcPr>
          <w:p w:rsidR="00C613BD" w:rsidRPr="006117D5" w:rsidRDefault="00C613BD" w:rsidP="00A53A3F">
            <w:pPr>
              <w:rPr>
                <w:sz w:val="18"/>
                <w:szCs w:val="18"/>
              </w:rPr>
            </w:pPr>
          </w:p>
        </w:tc>
        <w:tc>
          <w:tcPr>
            <w:tcW w:w="443" w:type="pct"/>
            <w:vMerge/>
            <w:tcBorders>
              <w:left w:val="single" w:sz="6" w:space="0" w:color="000000"/>
              <w:right w:val="single" w:sz="6" w:space="0" w:color="000000"/>
            </w:tcBorders>
            <w:vAlign w:val="center"/>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«Обеспечение учащихся школ качественным и доступным общим образованием»</w:t>
            </w:r>
          </w:p>
        </w:tc>
        <w:tc>
          <w:tcPr>
            <w:tcW w:w="897" w:type="pct"/>
            <w:vMerge w:val="restar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МКУ «Управление образования администрации Тужинского муниципального  района»</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СОШ с. Ныр;</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ООШ с. Пачи;</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НОШ д.Греково;</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ООШ д.Пиштенур;</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СОШ с углублённым изучением отдельных предметов пгт Тужа).</w:t>
            </w:r>
          </w:p>
          <w:p w:rsidR="00C613BD" w:rsidRPr="006117D5" w:rsidRDefault="00C613BD" w:rsidP="00A53A3F">
            <w:pPr>
              <w:widowControl w:val="0"/>
              <w:suppressAutoHyphens/>
              <w:autoSpaceDE w:val="0"/>
              <w:autoSpaceDN w:val="0"/>
              <w:adjustRightInd w:val="0"/>
              <w:rPr>
                <w:sz w:val="18"/>
                <w:szCs w:val="18"/>
              </w:rPr>
            </w:pP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15 710,8</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7 830,0</w:t>
            </w:r>
          </w:p>
        </w:tc>
        <w:tc>
          <w:tcPr>
            <w:tcW w:w="443" w:type="pct"/>
            <w:vMerge w:val="restar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10 909,6</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11 069,6</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11 069,6</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highlight w:val="yellow"/>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highlight w:val="yellow"/>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right w:val="single" w:sz="6" w:space="0" w:color="000000"/>
            </w:tcBorders>
            <w:vAlign w:val="center"/>
          </w:tcPr>
          <w:p w:rsidR="00C613BD" w:rsidRPr="006117D5" w:rsidRDefault="00C613BD" w:rsidP="00A53A3F">
            <w:pPr>
              <w:rPr>
                <w:sz w:val="18"/>
                <w:szCs w:val="18"/>
              </w:rPr>
            </w:pPr>
          </w:p>
        </w:tc>
        <w:tc>
          <w:tcPr>
            <w:tcW w:w="443" w:type="pct"/>
            <w:vMerge/>
            <w:tcBorders>
              <w:left w:val="single" w:sz="6" w:space="0" w:color="000000"/>
              <w:right w:val="single" w:sz="6" w:space="0" w:color="000000"/>
            </w:tcBorders>
            <w:vAlign w:val="center"/>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«Удовлетворения потребностей детей в доступном и качественном дополнительном образовании»</w:t>
            </w:r>
          </w:p>
        </w:tc>
        <w:tc>
          <w:tcPr>
            <w:tcW w:w="897" w:type="pct"/>
            <w:vMerge w:val="restar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МКУ «Управление образования администрации Тужинского муниципального  района»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lastRenderedPageBreak/>
              <w:t>(МКОУ ДОД ДЮСШ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ДОД ДДТ пгт Тужа).</w:t>
            </w:r>
          </w:p>
          <w:p w:rsidR="00C613BD" w:rsidRPr="006117D5" w:rsidRDefault="00C613BD" w:rsidP="00A53A3F">
            <w:pPr>
              <w:widowControl w:val="0"/>
              <w:suppressAutoHyphens/>
              <w:autoSpaceDE w:val="0"/>
              <w:autoSpaceDN w:val="0"/>
              <w:adjustRightInd w:val="0"/>
              <w:rPr>
                <w:sz w:val="18"/>
                <w:szCs w:val="18"/>
              </w:rPr>
            </w:pP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lastRenderedPageBreak/>
              <w:t>3 437,9</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2 541,2</w:t>
            </w:r>
          </w:p>
        </w:tc>
        <w:tc>
          <w:tcPr>
            <w:tcW w:w="443" w:type="pct"/>
            <w:vMerge w:val="restart"/>
            <w:tcBorders>
              <w:top w:val="nil"/>
              <w:left w:val="single" w:sz="6" w:space="0" w:color="000000"/>
              <w:bottom w:val="single" w:sz="6" w:space="0" w:color="000000"/>
              <w:right w:val="single" w:sz="6" w:space="0" w:color="000000"/>
            </w:tcBorders>
            <w:hideMark/>
          </w:tcPr>
          <w:p w:rsidR="00C613BD" w:rsidRPr="006117D5" w:rsidRDefault="00C613BD" w:rsidP="00A53A3F">
            <w:pPr>
              <w:jc w:val="center"/>
              <w:rPr>
                <w:sz w:val="18"/>
                <w:szCs w:val="18"/>
              </w:rPr>
            </w:pPr>
            <w:r w:rsidRPr="006117D5">
              <w:rPr>
                <w:sz w:val="18"/>
                <w:szCs w:val="18"/>
              </w:rPr>
              <w:t>2 360,4</w:t>
            </w:r>
          </w:p>
        </w:tc>
        <w:tc>
          <w:tcPr>
            <w:tcW w:w="443" w:type="pct"/>
            <w:vMerge w:val="restart"/>
            <w:tcBorders>
              <w:top w:val="nil"/>
              <w:left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2 179,8</w:t>
            </w:r>
          </w:p>
        </w:tc>
        <w:tc>
          <w:tcPr>
            <w:tcW w:w="443" w:type="pct"/>
            <w:vMerge w:val="restart"/>
            <w:tcBorders>
              <w:top w:val="nil"/>
              <w:left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2 179,8</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highlight w:val="yellow"/>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highlight w:val="yellow"/>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vAlign w:val="center"/>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lastRenderedPageBreak/>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«Обеспечение детей различными формами отдыха в каникулярное время»</w:t>
            </w:r>
          </w:p>
        </w:tc>
        <w:tc>
          <w:tcPr>
            <w:tcW w:w="897" w:type="pct"/>
            <w:vMerge w:val="restar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МКУ «Управление образования администрации Тужинского муниципального  района»</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СОШ с. Ныр;</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МКОУ ООШ д.Пиштенур;</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СОШ с углублённым изучением отдельных предметов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ДОД ДЮСШ пгт Тужа;</w:t>
            </w:r>
          </w:p>
          <w:p w:rsidR="00C613BD" w:rsidRPr="006117D5" w:rsidRDefault="00C613BD" w:rsidP="00A53A3F">
            <w:pPr>
              <w:pStyle w:val="a3"/>
              <w:rPr>
                <w:rFonts w:ascii="Times New Roman" w:hAnsi="Times New Roman" w:cs="Times New Roman"/>
                <w:sz w:val="18"/>
                <w:szCs w:val="18"/>
              </w:rPr>
            </w:pPr>
            <w:r w:rsidRPr="006117D5">
              <w:rPr>
                <w:rFonts w:ascii="Times New Roman" w:hAnsi="Times New Roman" w:cs="Times New Roman"/>
                <w:sz w:val="18"/>
                <w:szCs w:val="18"/>
              </w:rPr>
              <w:t>МКОУ ДОД ДДТ пгт Тужа).</w:t>
            </w:r>
          </w:p>
          <w:p w:rsidR="00C613BD" w:rsidRPr="006117D5" w:rsidRDefault="00C613BD" w:rsidP="00A53A3F">
            <w:pPr>
              <w:widowControl w:val="0"/>
              <w:suppressAutoHyphens/>
              <w:autoSpaceDE w:val="0"/>
              <w:autoSpaceDN w:val="0"/>
              <w:adjustRightInd w:val="0"/>
              <w:rPr>
                <w:sz w:val="18"/>
                <w:szCs w:val="18"/>
              </w:rPr>
            </w:pP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25,0</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vMerge w:val="restar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vMerge w:val="restart"/>
            <w:tcBorders>
              <w:top w:val="nil"/>
              <w:left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right w:val="single" w:sz="6" w:space="0" w:color="000000"/>
            </w:tcBorders>
          </w:tcPr>
          <w:p w:rsidR="00C613BD" w:rsidRPr="006117D5" w:rsidRDefault="00C613BD" w:rsidP="00A53A3F">
            <w:pPr>
              <w:rPr>
                <w:sz w:val="18"/>
                <w:szCs w:val="18"/>
              </w:rPr>
            </w:pPr>
          </w:p>
        </w:tc>
        <w:tc>
          <w:tcPr>
            <w:tcW w:w="443" w:type="pct"/>
            <w:vMerge/>
            <w:tcBorders>
              <w:left w:val="single" w:sz="6" w:space="0" w:color="000000"/>
              <w:right w:val="single" w:sz="6" w:space="0" w:color="000000"/>
            </w:tcBorders>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tcPr>
          <w:p w:rsidR="00C613BD" w:rsidRPr="006117D5" w:rsidRDefault="00C613BD" w:rsidP="00A53A3F">
            <w:pPr>
              <w:rPr>
                <w:sz w:val="18"/>
                <w:szCs w:val="18"/>
              </w:rPr>
            </w:pP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highlight w:val="yellow"/>
              </w:rPr>
            </w:pPr>
            <w:r w:rsidRPr="006117D5">
              <w:rPr>
                <w:sz w:val="18"/>
                <w:szCs w:val="18"/>
              </w:rPr>
              <w:t>Мероприятие</w:t>
            </w:r>
          </w:p>
        </w:tc>
        <w:tc>
          <w:tcPr>
            <w:tcW w:w="1020"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97"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Муниципальное казённое учреждение «Управление образования администрации Тужинского муниципального района»</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1 259,6</w:t>
            </w:r>
          </w:p>
        </w:tc>
        <w:tc>
          <w:tcPr>
            <w:tcW w:w="443"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1 199,1</w:t>
            </w:r>
          </w:p>
        </w:tc>
        <w:tc>
          <w:tcPr>
            <w:tcW w:w="443" w:type="pct"/>
            <w:vMerge w:val="restar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1 103,5</w:t>
            </w:r>
          </w:p>
        </w:tc>
        <w:tc>
          <w:tcPr>
            <w:tcW w:w="443" w:type="pct"/>
            <w:vMerge w:val="restart"/>
            <w:tcBorders>
              <w:top w:val="nil"/>
              <w:left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1 004,6</w:t>
            </w:r>
          </w:p>
        </w:tc>
        <w:tc>
          <w:tcPr>
            <w:tcW w:w="443" w:type="pct"/>
            <w:vMerge w:val="restart"/>
            <w:tcBorders>
              <w:top w:val="nil"/>
              <w:left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1 004,6</w:t>
            </w:r>
          </w:p>
        </w:tc>
      </w:tr>
      <w:tr w:rsidR="00C613BD" w:rsidRPr="006117D5" w:rsidTr="00A53A3F">
        <w:trPr>
          <w:trHeight w:val="8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highlight w:val="yellow"/>
              </w:rPr>
            </w:pPr>
          </w:p>
        </w:tc>
        <w:tc>
          <w:tcPr>
            <w:tcW w:w="1020"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897"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443" w:type="pct"/>
            <w:vMerge/>
            <w:tcBorders>
              <w:top w:val="nil"/>
              <w:left w:val="single" w:sz="6" w:space="0" w:color="000000"/>
              <w:bottom w:val="single" w:sz="6" w:space="0" w:color="000000"/>
              <w:right w:val="single" w:sz="6" w:space="0" w:color="000000"/>
            </w:tcBorders>
            <w:vAlign w:val="center"/>
            <w:hideMark/>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tcPr>
          <w:p w:rsidR="00C613BD" w:rsidRPr="006117D5" w:rsidRDefault="00C613BD" w:rsidP="00A53A3F">
            <w:pPr>
              <w:rPr>
                <w:sz w:val="18"/>
                <w:szCs w:val="18"/>
              </w:rPr>
            </w:pPr>
          </w:p>
        </w:tc>
        <w:tc>
          <w:tcPr>
            <w:tcW w:w="443" w:type="pct"/>
            <w:vMerge/>
            <w:tcBorders>
              <w:left w:val="single" w:sz="6" w:space="0" w:color="000000"/>
              <w:bottom w:val="single" w:sz="6" w:space="0" w:color="000000"/>
              <w:right w:val="single" w:sz="6" w:space="0" w:color="000000"/>
            </w:tcBorders>
          </w:tcPr>
          <w:p w:rsidR="00C613BD" w:rsidRPr="006117D5" w:rsidRDefault="00C613BD" w:rsidP="00A53A3F">
            <w:pPr>
              <w:rPr>
                <w:sz w:val="18"/>
                <w:szCs w:val="18"/>
              </w:rPr>
            </w:pPr>
          </w:p>
        </w:tc>
      </w:tr>
    </w:tbl>
    <w:p w:rsidR="00C613BD" w:rsidRPr="00A53A3F" w:rsidRDefault="00C613BD" w:rsidP="00A53A3F">
      <w:pPr>
        <w:rPr>
          <w:sz w:val="20"/>
          <w:szCs w:val="20"/>
        </w:rPr>
      </w:pPr>
      <w:r w:rsidRPr="00A53A3F">
        <w:rPr>
          <w:sz w:val="20"/>
          <w:szCs w:val="20"/>
        </w:rPr>
        <w:t xml:space="preserve">                                                                                         </w:t>
      </w:r>
    </w:p>
    <w:p w:rsidR="00C613BD" w:rsidRPr="00A53A3F" w:rsidRDefault="00C613BD" w:rsidP="00A53A3F">
      <w:pPr>
        <w:ind w:firstLine="708"/>
        <w:jc w:val="both"/>
        <w:rPr>
          <w:b/>
          <w:sz w:val="20"/>
          <w:szCs w:val="20"/>
        </w:rPr>
      </w:pPr>
      <w:r w:rsidRPr="00A53A3F">
        <w:rPr>
          <w:sz w:val="20"/>
          <w:szCs w:val="20"/>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 :</w:t>
      </w:r>
    </w:p>
    <w:tbl>
      <w:tblPr>
        <w:tblpPr w:leftFromText="180" w:rightFromText="180" w:horzAnchor="margin" w:tblpY="255"/>
        <w:tblW w:w="5000" w:type="pct"/>
        <w:tblCellMar>
          <w:left w:w="10" w:type="dxa"/>
          <w:right w:w="10" w:type="dxa"/>
        </w:tblCellMar>
        <w:tblLook w:val="04A0"/>
      </w:tblPr>
      <w:tblGrid>
        <w:gridCol w:w="1732"/>
        <w:gridCol w:w="2038"/>
        <w:gridCol w:w="1793"/>
        <w:gridCol w:w="885"/>
        <w:gridCol w:w="885"/>
        <w:gridCol w:w="885"/>
        <w:gridCol w:w="885"/>
        <w:gridCol w:w="889"/>
      </w:tblGrid>
      <w:tr w:rsidR="00C613BD" w:rsidRPr="006117D5" w:rsidTr="00A53A3F">
        <w:trPr>
          <w:trHeight w:val="400"/>
        </w:trPr>
        <w:tc>
          <w:tcPr>
            <w:tcW w:w="866"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lastRenderedPageBreak/>
              <w:t xml:space="preserve">  Статус   </w:t>
            </w:r>
          </w:p>
        </w:tc>
        <w:tc>
          <w:tcPr>
            <w:tcW w:w="1020"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   Наименование    </w:t>
            </w:r>
            <w:r w:rsidRPr="006117D5">
              <w:rPr>
                <w:sz w:val="18"/>
                <w:szCs w:val="18"/>
              </w:rPr>
              <w:br/>
              <w:t xml:space="preserve">  Муниципальной  </w:t>
            </w:r>
            <w:r w:rsidRPr="006117D5">
              <w:rPr>
                <w:sz w:val="18"/>
                <w:szCs w:val="18"/>
              </w:rPr>
              <w:br/>
              <w:t xml:space="preserve">    программы,     </w:t>
            </w:r>
            <w:r w:rsidRPr="006117D5">
              <w:rPr>
                <w:sz w:val="18"/>
                <w:szCs w:val="18"/>
              </w:rPr>
              <w:br/>
              <w:t xml:space="preserve"> областной целевой </w:t>
            </w:r>
            <w:r w:rsidRPr="006117D5">
              <w:rPr>
                <w:sz w:val="18"/>
                <w:szCs w:val="18"/>
              </w:rPr>
              <w:br/>
              <w:t xml:space="preserve">    программы,     </w:t>
            </w:r>
            <w:r w:rsidRPr="006117D5">
              <w:rPr>
                <w:sz w:val="18"/>
                <w:szCs w:val="18"/>
              </w:rPr>
              <w:br/>
              <w:t xml:space="preserve">    отдельного     </w:t>
            </w:r>
            <w:r w:rsidRPr="006117D5">
              <w:rPr>
                <w:sz w:val="18"/>
                <w:szCs w:val="18"/>
              </w:rPr>
              <w:br/>
              <w:t xml:space="preserve">    мероприятия    </w:t>
            </w:r>
          </w:p>
        </w:tc>
        <w:tc>
          <w:tcPr>
            <w:tcW w:w="897" w:type="pct"/>
            <w:tcBorders>
              <w:top w:val="single" w:sz="6" w:space="0" w:color="000000"/>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   Источники   </w:t>
            </w:r>
            <w:r w:rsidRPr="006117D5">
              <w:rPr>
                <w:sz w:val="18"/>
                <w:szCs w:val="18"/>
              </w:rPr>
              <w:br/>
              <w:t xml:space="preserve">финансирования </w:t>
            </w:r>
          </w:p>
        </w:tc>
        <w:tc>
          <w:tcPr>
            <w:tcW w:w="2217" w:type="pct"/>
            <w:gridSpan w:val="5"/>
            <w:tcBorders>
              <w:top w:val="single" w:sz="6" w:space="0" w:color="000000"/>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Оценка расходов (тыс. рублей)</w:t>
            </w:r>
          </w:p>
        </w:tc>
      </w:tr>
      <w:tr w:rsidR="00C613BD" w:rsidRPr="006117D5" w:rsidTr="009527BF">
        <w:trPr>
          <w:trHeight w:val="209"/>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2014 год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2015 год </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2016 год </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2017 год</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2018 год</w:t>
            </w:r>
          </w:p>
        </w:tc>
      </w:tr>
      <w:tr w:rsidR="00C613BD" w:rsidRPr="006117D5" w:rsidTr="00A53A3F">
        <w:trPr>
          <w:trHeight w:val="400"/>
        </w:trPr>
        <w:tc>
          <w:tcPr>
            <w:tcW w:w="866"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Муниципальная     </w:t>
            </w:r>
            <w:r w:rsidRPr="006117D5">
              <w:rPr>
                <w:sz w:val="18"/>
                <w:szCs w:val="18"/>
              </w:rPr>
              <w:br/>
              <w:t xml:space="preserve">программа  </w:t>
            </w:r>
          </w:p>
        </w:tc>
        <w:tc>
          <w:tcPr>
            <w:tcW w:w="1020"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"Развитие          </w:t>
            </w:r>
            <w:r w:rsidRPr="006117D5">
              <w:rPr>
                <w:sz w:val="18"/>
                <w:szCs w:val="18"/>
              </w:rPr>
              <w:br/>
              <w:t>образования"     на</w:t>
            </w:r>
            <w:r w:rsidRPr="006117D5">
              <w:rPr>
                <w:sz w:val="18"/>
                <w:szCs w:val="18"/>
              </w:rPr>
              <w:br/>
              <w:t xml:space="preserve">2014 - 2018 годы   </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78 666,7</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66 522,8</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54 113,0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58 504,5</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58 504,5</w:t>
            </w:r>
          </w:p>
        </w:tc>
      </w:tr>
      <w:tr w:rsidR="00C613BD" w:rsidRPr="006117D5" w:rsidTr="00A53A3F">
        <w:trPr>
          <w:trHeight w:val="6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федеральный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4 808,9</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r>
      <w:tr w:rsidR="00C613BD" w:rsidRPr="006117D5" w:rsidTr="00A53A3F">
        <w:trPr>
          <w:trHeight w:val="6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45 335,2</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48 677,8</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32 721,1</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37 308,7</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37 308,7</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28 522,6</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17 845,0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21 391,9</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21 195,8</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21 195,8</w:t>
            </w: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«Предоставление детям дошкольного возраста равных возможностей для получение качественного дошкольного образования»</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18 986,3</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12 275,6</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10 443,5</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10 644,7</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10 644,7</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Федеральный бюджет</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4 808,9</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0</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6 088,1</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6000,9</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3 425,1</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3 702,9</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3 702,9</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8 089,3</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6 274,7</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7 018,4</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6 941,8</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6 941,8</w:t>
            </w: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«Обеспечение учащихся школ качественным и доступным общим образованием»</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43 699,4</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39 103,1</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33 350,6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35 407,6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35 407,6</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27 988,6</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31 273,1</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22 441,0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24 338,0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24 338,0</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15 710,8</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7 830,0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10 909,6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11 069,6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11 069,6</w:t>
            </w: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«Удовлетворения потребностей детей в доступном и качественном дополнительном образовании»</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5 127,8</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3 720,0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jc w:val="center"/>
              <w:rPr>
                <w:sz w:val="18"/>
                <w:szCs w:val="18"/>
              </w:rPr>
            </w:pPr>
            <w:r w:rsidRPr="006117D5">
              <w:rPr>
                <w:sz w:val="18"/>
                <w:szCs w:val="18"/>
              </w:rPr>
              <w:t>3256,4</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3 378,6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3 378,6</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областной</w:t>
            </w:r>
          </w:p>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1 689,9</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1 178,8</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jc w:val="center"/>
              <w:rPr>
                <w:sz w:val="18"/>
                <w:szCs w:val="18"/>
              </w:rPr>
            </w:pPr>
            <w:r w:rsidRPr="006117D5">
              <w:rPr>
                <w:sz w:val="18"/>
                <w:szCs w:val="18"/>
              </w:rPr>
              <w:t>896,0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1 198,8</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1 198,8</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3 437,9</w:t>
            </w:r>
          </w:p>
        </w:tc>
        <w:tc>
          <w:tcPr>
            <w:tcW w:w="443" w:type="pct"/>
            <w:tcBorders>
              <w:top w:val="nil"/>
              <w:left w:val="single" w:sz="6" w:space="0" w:color="000000"/>
              <w:bottom w:val="single" w:sz="6" w:space="0" w:color="000000"/>
              <w:right w:val="nil"/>
            </w:tcBorders>
            <w:hideMark/>
          </w:tcPr>
          <w:p w:rsidR="00C613BD" w:rsidRPr="006117D5" w:rsidRDefault="00C613BD" w:rsidP="00A53A3F">
            <w:pPr>
              <w:jc w:val="center"/>
              <w:rPr>
                <w:sz w:val="18"/>
                <w:szCs w:val="18"/>
              </w:rPr>
            </w:pPr>
            <w:r w:rsidRPr="006117D5">
              <w:rPr>
                <w:sz w:val="18"/>
                <w:szCs w:val="18"/>
              </w:rPr>
              <w:t>2 541,2</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jc w:val="center"/>
              <w:rPr>
                <w:sz w:val="18"/>
                <w:szCs w:val="18"/>
              </w:rPr>
            </w:pPr>
            <w:r w:rsidRPr="006117D5">
              <w:rPr>
                <w:sz w:val="18"/>
                <w:szCs w:val="18"/>
              </w:rPr>
              <w:t>2 360,4</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2 179,8</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jc w:val="center"/>
              <w:rPr>
                <w:sz w:val="18"/>
                <w:szCs w:val="18"/>
              </w:rPr>
            </w:pPr>
            <w:r w:rsidRPr="006117D5">
              <w:rPr>
                <w:sz w:val="18"/>
                <w:szCs w:val="18"/>
              </w:rPr>
              <w:t>2 179,8</w:t>
            </w:r>
          </w:p>
        </w:tc>
      </w:tr>
      <w:tr w:rsidR="00C613BD" w:rsidRPr="006117D5" w:rsidTr="00A53A3F">
        <w:trPr>
          <w:trHeight w:val="400"/>
        </w:trPr>
        <w:tc>
          <w:tcPr>
            <w:tcW w:w="866"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nil"/>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«Обеспечение детей различными формами отдыха в каникулярное время»</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489,4</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r>
      <w:tr w:rsidR="00C613BD" w:rsidRPr="006117D5" w:rsidTr="00A53A3F">
        <w:trPr>
          <w:trHeight w:val="400"/>
        </w:trPr>
        <w:tc>
          <w:tcPr>
            <w:tcW w:w="866"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nil"/>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464,4</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25,0</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w:t>
            </w:r>
          </w:p>
        </w:tc>
      </w:tr>
      <w:tr w:rsidR="00C613BD" w:rsidRPr="006117D5" w:rsidTr="00A53A3F">
        <w:trPr>
          <w:trHeight w:val="400"/>
        </w:trPr>
        <w:tc>
          <w:tcPr>
            <w:tcW w:w="866"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vMerge w:val="restar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«Обеспечение </w:t>
            </w:r>
            <w:r w:rsidRPr="006117D5">
              <w:rPr>
                <w:sz w:val="18"/>
                <w:szCs w:val="18"/>
              </w:rPr>
              <w:lastRenderedPageBreak/>
              <w:t xml:space="preserve">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lastRenderedPageBreak/>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2 426,5</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2 038,1</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1 759,5</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1 859,6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1 859,6</w:t>
            </w:r>
          </w:p>
        </w:tc>
      </w:tr>
      <w:tr w:rsidR="00C613BD" w:rsidRPr="006117D5" w:rsidTr="00A53A3F">
        <w:trPr>
          <w:trHeight w:val="400"/>
        </w:trPr>
        <w:tc>
          <w:tcPr>
            <w:tcW w:w="866"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1020"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1 166,9</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839,0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656,0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855,00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855,0</w:t>
            </w:r>
          </w:p>
        </w:tc>
      </w:tr>
      <w:tr w:rsidR="00C613BD" w:rsidRPr="006117D5" w:rsidTr="00A53A3F">
        <w:trPr>
          <w:trHeight w:val="400"/>
        </w:trPr>
        <w:tc>
          <w:tcPr>
            <w:tcW w:w="866"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1020" w:type="pct"/>
            <w:vMerge/>
            <w:tcBorders>
              <w:top w:val="nil"/>
              <w:left w:val="single" w:sz="6" w:space="0" w:color="000000"/>
              <w:bottom w:val="single" w:sz="6" w:space="0" w:color="000000"/>
              <w:right w:val="nil"/>
            </w:tcBorders>
            <w:vAlign w:val="center"/>
            <w:hideMark/>
          </w:tcPr>
          <w:p w:rsidR="00C613BD" w:rsidRPr="006117D5" w:rsidRDefault="00C613BD" w:rsidP="00A53A3F">
            <w:pPr>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бюджет муниципального района</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1 259,6</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1 199,1</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1 103,5</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1 004,6</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1 004,6</w:t>
            </w:r>
          </w:p>
        </w:tc>
      </w:tr>
      <w:tr w:rsidR="00C613BD" w:rsidRPr="006117D5" w:rsidTr="00A53A3F">
        <w:trPr>
          <w:trHeight w:val="400"/>
        </w:trPr>
        <w:tc>
          <w:tcPr>
            <w:tcW w:w="866"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tc>
        <w:tc>
          <w:tcPr>
            <w:tcW w:w="1020"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«Социальная поддержка граждан»</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3 162,0</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2 017,0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2 813,0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3 086,0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3 086,0</w:t>
            </w:r>
          </w:p>
        </w:tc>
      </w:tr>
      <w:tr w:rsidR="00C613BD" w:rsidRPr="006117D5" w:rsidTr="00A53A3F">
        <w:trPr>
          <w:trHeight w:val="6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3 162,0</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2 017,0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2 813,0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3 086,0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3 086,0</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Мероприятие</w:t>
            </w:r>
          </w:p>
          <w:p w:rsidR="00C613BD" w:rsidRPr="006117D5" w:rsidRDefault="00C613BD" w:rsidP="00A53A3F">
            <w:pPr>
              <w:rPr>
                <w:sz w:val="18"/>
                <w:szCs w:val="18"/>
              </w:rPr>
            </w:pPr>
          </w:p>
          <w:p w:rsidR="00C613BD" w:rsidRPr="006117D5" w:rsidRDefault="00C613BD" w:rsidP="00A53A3F">
            <w:pPr>
              <w:rPr>
                <w:sz w:val="18"/>
                <w:szCs w:val="18"/>
              </w:rPr>
            </w:pPr>
          </w:p>
          <w:p w:rsidR="00C613BD" w:rsidRPr="006117D5" w:rsidRDefault="00C613BD" w:rsidP="00A53A3F">
            <w:pPr>
              <w:rPr>
                <w:sz w:val="18"/>
                <w:szCs w:val="18"/>
              </w:rPr>
            </w:pPr>
          </w:p>
          <w:p w:rsidR="00C613BD" w:rsidRPr="006117D5" w:rsidRDefault="00C613BD" w:rsidP="00A53A3F">
            <w:pPr>
              <w:jc w:val="center"/>
              <w:rPr>
                <w:sz w:val="18"/>
                <w:szCs w:val="18"/>
              </w:rPr>
            </w:pPr>
          </w:p>
        </w:tc>
        <w:tc>
          <w:tcPr>
            <w:tcW w:w="1020"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Обеспечение        </w:t>
            </w:r>
            <w:r w:rsidRPr="006117D5">
              <w:rPr>
                <w:sz w:val="18"/>
                <w:szCs w:val="18"/>
              </w:rPr>
              <w:br/>
              <w:t xml:space="preserve">государственных    </w:t>
            </w:r>
            <w:r w:rsidRPr="006117D5">
              <w:rPr>
                <w:sz w:val="18"/>
                <w:szCs w:val="18"/>
              </w:rPr>
              <w:br/>
              <w:t>гарантий содержания</w:t>
            </w:r>
            <w:r w:rsidRPr="006117D5">
              <w:rPr>
                <w:sz w:val="18"/>
                <w:szCs w:val="18"/>
              </w:rPr>
              <w:br/>
              <w:t>и  социальных  прав</w:t>
            </w:r>
            <w:r w:rsidRPr="006117D5">
              <w:rPr>
                <w:sz w:val="18"/>
                <w:szCs w:val="18"/>
              </w:rPr>
              <w:br/>
              <w:t>детей-сирот, лиц из</w:t>
            </w:r>
            <w:r w:rsidRPr="006117D5">
              <w:rPr>
                <w:sz w:val="18"/>
                <w:szCs w:val="18"/>
              </w:rPr>
              <w:br/>
              <w:t>числа детей-сирот и</w:t>
            </w:r>
            <w:r w:rsidRPr="006117D5">
              <w:rPr>
                <w:sz w:val="18"/>
                <w:szCs w:val="18"/>
              </w:rPr>
              <w:br/>
              <w:t>детей,   оставшихся</w:t>
            </w:r>
            <w:r w:rsidRPr="006117D5">
              <w:rPr>
                <w:sz w:val="18"/>
                <w:szCs w:val="18"/>
              </w:rPr>
              <w:br/>
              <w:t>без       попечения</w:t>
            </w:r>
            <w:r w:rsidRPr="006117D5">
              <w:rPr>
                <w:sz w:val="18"/>
                <w:szCs w:val="18"/>
              </w:rPr>
              <w:br/>
              <w:t xml:space="preserve">родителей         </w:t>
            </w: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всего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4 775,3</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7 369,0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2 490,0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4 128,0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4 128,0</w:t>
            </w:r>
          </w:p>
        </w:tc>
      </w:tr>
      <w:tr w:rsidR="00C613BD" w:rsidRPr="006117D5" w:rsidTr="00A53A3F">
        <w:trPr>
          <w:trHeight w:val="400"/>
        </w:trPr>
        <w:tc>
          <w:tcPr>
            <w:tcW w:w="866"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1020" w:type="pct"/>
            <w:tcBorders>
              <w:top w:val="nil"/>
              <w:left w:val="single" w:sz="6" w:space="0" w:color="000000"/>
              <w:bottom w:val="single" w:sz="6" w:space="0" w:color="000000"/>
              <w:right w:val="nil"/>
            </w:tcBorders>
          </w:tcPr>
          <w:p w:rsidR="00C613BD" w:rsidRPr="006117D5" w:rsidRDefault="00C613BD" w:rsidP="00A53A3F">
            <w:pPr>
              <w:widowControl w:val="0"/>
              <w:suppressAutoHyphens/>
              <w:autoSpaceDE w:val="0"/>
              <w:autoSpaceDN w:val="0"/>
              <w:adjustRightInd w:val="0"/>
              <w:rPr>
                <w:sz w:val="18"/>
                <w:szCs w:val="18"/>
              </w:rPr>
            </w:pPr>
          </w:p>
        </w:tc>
        <w:tc>
          <w:tcPr>
            <w:tcW w:w="897"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rPr>
                <w:sz w:val="18"/>
                <w:szCs w:val="18"/>
              </w:rPr>
            </w:pPr>
            <w:r w:rsidRPr="006117D5">
              <w:rPr>
                <w:sz w:val="18"/>
                <w:szCs w:val="18"/>
              </w:rPr>
              <w:t xml:space="preserve">областной      </w:t>
            </w:r>
            <w:r w:rsidRPr="006117D5">
              <w:rPr>
                <w:sz w:val="18"/>
                <w:szCs w:val="18"/>
              </w:rPr>
              <w:br/>
              <w:t xml:space="preserve">бюджет         </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4 775,3</w:t>
            </w:r>
          </w:p>
        </w:tc>
        <w:tc>
          <w:tcPr>
            <w:tcW w:w="443" w:type="pct"/>
            <w:tcBorders>
              <w:top w:val="nil"/>
              <w:left w:val="single" w:sz="6" w:space="0" w:color="000000"/>
              <w:bottom w:val="single" w:sz="6" w:space="0" w:color="000000"/>
              <w:right w:val="nil"/>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7 369,0</w:t>
            </w:r>
          </w:p>
        </w:tc>
        <w:tc>
          <w:tcPr>
            <w:tcW w:w="443" w:type="pct"/>
            <w:tcBorders>
              <w:top w:val="nil"/>
              <w:left w:val="single" w:sz="6" w:space="0" w:color="000000"/>
              <w:bottom w:val="single" w:sz="6" w:space="0" w:color="000000"/>
              <w:right w:val="single" w:sz="6" w:space="0" w:color="000000"/>
            </w:tcBorders>
            <w:hideMark/>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2 490,0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4 128,0</w:t>
            </w:r>
          </w:p>
        </w:tc>
        <w:tc>
          <w:tcPr>
            <w:tcW w:w="443" w:type="pct"/>
            <w:tcBorders>
              <w:top w:val="nil"/>
              <w:left w:val="single" w:sz="6" w:space="0" w:color="000000"/>
              <w:bottom w:val="single" w:sz="6" w:space="0" w:color="000000"/>
              <w:right w:val="single" w:sz="6" w:space="0" w:color="000000"/>
            </w:tcBorders>
          </w:tcPr>
          <w:p w:rsidR="00C613BD" w:rsidRPr="006117D5" w:rsidRDefault="00C613BD" w:rsidP="00A53A3F">
            <w:pPr>
              <w:widowControl w:val="0"/>
              <w:suppressAutoHyphens/>
              <w:autoSpaceDE w:val="0"/>
              <w:autoSpaceDN w:val="0"/>
              <w:adjustRightInd w:val="0"/>
              <w:jc w:val="center"/>
              <w:rPr>
                <w:sz w:val="18"/>
                <w:szCs w:val="18"/>
              </w:rPr>
            </w:pPr>
            <w:r w:rsidRPr="006117D5">
              <w:rPr>
                <w:sz w:val="18"/>
                <w:szCs w:val="18"/>
              </w:rPr>
              <w:t xml:space="preserve"> 4 128,0</w:t>
            </w:r>
          </w:p>
        </w:tc>
      </w:tr>
    </w:tbl>
    <w:p w:rsidR="00C613BD" w:rsidRDefault="00C613BD" w:rsidP="00C613BD">
      <w:pPr>
        <w:jc w:val="both"/>
        <w:rPr>
          <w:sz w:val="28"/>
          <w:szCs w:val="28"/>
        </w:rPr>
      </w:pPr>
    </w:p>
    <w:p w:rsidR="00C613BD" w:rsidRDefault="00C613BD" w:rsidP="00E249EA">
      <w:pPr>
        <w:jc w:val="center"/>
        <w:rPr>
          <w:sz w:val="28"/>
          <w:szCs w:val="28"/>
        </w:rPr>
      </w:pPr>
      <w:r>
        <w:rPr>
          <w:sz w:val="28"/>
          <w:szCs w:val="28"/>
        </w:rPr>
        <w:t>_____________</w:t>
      </w:r>
    </w:p>
    <w:p w:rsidR="006117D5" w:rsidRDefault="006117D5" w:rsidP="00E249EA">
      <w:pPr>
        <w:jc w:val="center"/>
        <w:rPr>
          <w:sz w:val="28"/>
          <w:szCs w:val="28"/>
        </w:rPr>
      </w:pPr>
    </w:p>
    <w:p w:rsidR="006117D5" w:rsidRDefault="006117D5" w:rsidP="00E249EA">
      <w:pPr>
        <w:jc w:val="center"/>
        <w:rPr>
          <w:sz w:val="28"/>
          <w:szCs w:val="28"/>
        </w:rPr>
      </w:pPr>
    </w:p>
    <w:p w:rsidR="000A2B02" w:rsidRPr="004654AB" w:rsidRDefault="000A2B02" w:rsidP="000A2B02">
      <w:pPr>
        <w:pStyle w:val="14"/>
        <w:shd w:val="clear" w:color="auto" w:fill="auto"/>
        <w:tabs>
          <w:tab w:val="left" w:pos="3500"/>
          <w:tab w:val="left" w:pos="5799"/>
          <w:tab w:val="left" w:pos="8636"/>
        </w:tabs>
        <w:spacing w:before="0" w:line="240" w:lineRule="auto"/>
        <w:ind w:left="20" w:hanging="20"/>
        <w:jc w:val="center"/>
        <w:rPr>
          <w:b/>
          <w:sz w:val="20"/>
          <w:szCs w:val="20"/>
        </w:rPr>
      </w:pPr>
      <w:r w:rsidRPr="004654AB">
        <w:rPr>
          <w:b/>
          <w:sz w:val="20"/>
          <w:szCs w:val="20"/>
        </w:rPr>
        <w:t>АДМИНИСТРАЦИЯ ТУЖИНСКОГО МУНИЦИПАЛЬНОГО РАЙОНА</w:t>
      </w:r>
    </w:p>
    <w:p w:rsidR="000A2B02" w:rsidRPr="004654AB" w:rsidRDefault="000A2B02" w:rsidP="000A2B02">
      <w:pPr>
        <w:pStyle w:val="14"/>
        <w:shd w:val="clear" w:color="auto" w:fill="auto"/>
        <w:tabs>
          <w:tab w:val="left" w:pos="3500"/>
          <w:tab w:val="left" w:pos="5799"/>
          <w:tab w:val="left" w:pos="8636"/>
        </w:tabs>
        <w:spacing w:before="0" w:line="240" w:lineRule="auto"/>
        <w:ind w:left="20" w:hanging="20"/>
        <w:jc w:val="center"/>
        <w:rPr>
          <w:b/>
          <w:sz w:val="20"/>
          <w:szCs w:val="20"/>
        </w:rPr>
      </w:pPr>
      <w:r w:rsidRPr="004654AB">
        <w:rPr>
          <w:b/>
          <w:sz w:val="20"/>
          <w:szCs w:val="20"/>
        </w:rPr>
        <w:t>КИРОВСКОЙ ОБЛАСТИ</w:t>
      </w:r>
    </w:p>
    <w:p w:rsidR="000A2B02" w:rsidRPr="004654AB" w:rsidRDefault="000A2B02" w:rsidP="000A2B02">
      <w:pPr>
        <w:pStyle w:val="14"/>
        <w:shd w:val="clear" w:color="auto" w:fill="auto"/>
        <w:tabs>
          <w:tab w:val="left" w:pos="3500"/>
          <w:tab w:val="left" w:pos="5799"/>
          <w:tab w:val="left" w:pos="8636"/>
        </w:tabs>
        <w:spacing w:before="0" w:line="240" w:lineRule="auto"/>
        <w:ind w:left="20" w:hanging="20"/>
        <w:jc w:val="center"/>
        <w:rPr>
          <w:b/>
          <w:sz w:val="20"/>
          <w:szCs w:val="20"/>
        </w:rPr>
      </w:pPr>
    </w:p>
    <w:p w:rsidR="000A2B02" w:rsidRPr="004654AB" w:rsidRDefault="000A2B02" w:rsidP="000A2B02">
      <w:pPr>
        <w:pStyle w:val="14"/>
        <w:shd w:val="clear" w:color="auto" w:fill="auto"/>
        <w:tabs>
          <w:tab w:val="left" w:pos="3500"/>
          <w:tab w:val="left" w:pos="5799"/>
          <w:tab w:val="left" w:pos="8636"/>
        </w:tabs>
        <w:spacing w:before="0" w:line="240" w:lineRule="auto"/>
        <w:ind w:left="20" w:hanging="20"/>
        <w:jc w:val="center"/>
        <w:rPr>
          <w:b/>
          <w:sz w:val="20"/>
          <w:szCs w:val="20"/>
        </w:rPr>
      </w:pPr>
      <w:r w:rsidRPr="004654AB">
        <w:rPr>
          <w:b/>
          <w:sz w:val="20"/>
          <w:szCs w:val="20"/>
        </w:rPr>
        <w:t>ПОСТАНОВЛЕНИЕ</w:t>
      </w:r>
    </w:p>
    <w:p w:rsidR="000A2B02" w:rsidRPr="004654AB" w:rsidRDefault="000A2B02" w:rsidP="000A2B02">
      <w:pPr>
        <w:pStyle w:val="14"/>
        <w:shd w:val="clear" w:color="auto" w:fill="auto"/>
        <w:tabs>
          <w:tab w:val="left" w:pos="3500"/>
          <w:tab w:val="left" w:pos="5799"/>
          <w:tab w:val="left" w:pos="8636"/>
        </w:tabs>
        <w:spacing w:before="0" w:line="240" w:lineRule="auto"/>
        <w:ind w:left="20" w:hanging="20"/>
        <w:jc w:val="center"/>
        <w:rPr>
          <w:b/>
          <w:sz w:val="20"/>
          <w:szCs w:val="20"/>
        </w:rPr>
      </w:pPr>
    </w:p>
    <w:p w:rsidR="000A2B02" w:rsidRPr="004654AB" w:rsidRDefault="000A2B02" w:rsidP="000A2B02">
      <w:pPr>
        <w:pStyle w:val="14"/>
        <w:shd w:val="clear" w:color="auto" w:fill="auto"/>
        <w:tabs>
          <w:tab w:val="left" w:pos="7223"/>
        </w:tabs>
        <w:spacing w:before="0" w:line="240" w:lineRule="auto"/>
        <w:ind w:left="20" w:hanging="20"/>
        <w:jc w:val="center"/>
        <w:rPr>
          <w:b/>
          <w:sz w:val="20"/>
          <w:szCs w:val="20"/>
        </w:rPr>
      </w:pPr>
      <w:r w:rsidRPr="004654AB">
        <w:rPr>
          <w:b/>
          <w:sz w:val="20"/>
          <w:szCs w:val="20"/>
        </w:rPr>
        <w:t>16.02.2015</w:t>
      </w:r>
      <w:r w:rsidRPr="004654AB">
        <w:rPr>
          <w:b/>
          <w:sz w:val="20"/>
          <w:szCs w:val="20"/>
        </w:rPr>
        <w:tab/>
        <w:t>№75</w:t>
      </w:r>
    </w:p>
    <w:p w:rsidR="000A2B02" w:rsidRPr="004654AB" w:rsidRDefault="000A2B02" w:rsidP="000A2B02">
      <w:pPr>
        <w:pStyle w:val="14"/>
        <w:shd w:val="clear" w:color="auto" w:fill="auto"/>
        <w:tabs>
          <w:tab w:val="left" w:pos="7223"/>
        </w:tabs>
        <w:spacing w:before="0" w:line="240" w:lineRule="auto"/>
        <w:ind w:left="20" w:hanging="20"/>
        <w:jc w:val="center"/>
        <w:rPr>
          <w:b/>
          <w:sz w:val="20"/>
          <w:szCs w:val="20"/>
        </w:rPr>
      </w:pPr>
      <w:r w:rsidRPr="004654AB">
        <w:rPr>
          <w:b/>
          <w:sz w:val="20"/>
          <w:szCs w:val="20"/>
        </w:rPr>
        <w:t>пгт Тужа</w:t>
      </w:r>
    </w:p>
    <w:p w:rsidR="000A2B02" w:rsidRDefault="000A2B02" w:rsidP="000A2B02">
      <w:pPr>
        <w:pStyle w:val="14"/>
        <w:shd w:val="clear" w:color="auto" w:fill="auto"/>
        <w:tabs>
          <w:tab w:val="left" w:pos="7223"/>
        </w:tabs>
        <w:spacing w:before="0" w:line="240" w:lineRule="auto"/>
        <w:ind w:left="20" w:hanging="20"/>
        <w:jc w:val="center"/>
        <w:rPr>
          <w:b/>
          <w:sz w:val="20"/>
          <w:szCs w:val="20"/>
        </w:rPr>
      </w:pPr>
      <w:r w:rsidRPr="004654AB">
        <w:rPr>
          <w:b/>
          <w:sz w:val="20"/>
          <w:szCs w:val="20"/>
        </w:rPr>
        <w:t>О внесении изменения в постановление администрации Тужинского муниципального района</w:t>
      </w:r>
    </w:p>
    <w:p w:rsidR="000A2B02" w:rsidRPr="004654AB" w:rsidRDefault="000A2B02" w:rsidP="000A2B02">
      <w:pPr>
        <w:pStyle w:val="14"/>
        <w:shd w:val="clear" w:color="auto" w:fill="auto"/>
        <w:tabs>
          <w:tab w:val="left" w:pos="7223"/>
        </w:tabs>
        <w:spacing w:before="0" w:line="240" w:lineRule="auto"/>
        <w:ind w:left="20" w:hanging="20"/>
        <w:jc w:val="center"/>
        <w:rPr>
          <w:b/>
          <w:sz w:val="20"/>
          <w:szCs w:val="20"/>
        </w:rPr>
      </w:pPr>
      <w:r w:rsidRPr="004654AB">
        <w:rPr>
          <w:b/>
          <w:sz w:val="20"/>
          <w:szCs w:val="20"/>
        </w:rPr>
        <w:t xml:space="preserve"> от 30.12.2014 №575</w:t>
      </w:r>
    </w:p>
    <w:p w:rsidR="000A2B02" w:rsidRPr="004654AB" w:rsidRDefault="000A2B02" w:rsidP="000A2B02">
      <w:pPr>
        <w:pStyle w:val="14"/>
        <w:shd w:val="clear" w:color="auto" w:fill="auto"/>
        <w:tabs>
          <w:tab w:val="left" w:pos="3500"/>
          <w:tab w:val="left" w:pos="5799"/>
          <w:tab w:val="left" w:pos="8636"/>
        </w:tabs>
        <w:spacing w:before="0" w:line="240" w:lineRule="auto"/>
        <w:ind w:left="20" w:firstLine="689"/>
        <w:rPr>
          <w:sz w:val="20"/>
          <w:szCs w:val="20"/>
        </w:rPr>
      </w:pPr>
      <w:r w:rsidRPr="004654AB">
        <w:rPr>
          <w:sz w:val="20"/>
          <w:szCs w:val="20"/>
        </w:rPr>
        <w:t>Администрация Тужинского муниципального района ПОСТАНОВЛЯЕТ:</w:t>
      </w:r>
    </w:p>
    <w:p w:rsidR="000A2B02" w:rsidRPr="004654AB" w:rsidRDefault="000A2B02" w:rsidP="000A2B02">
      <w:pPr>
        <w:pStyle w:val="14"/>
        <w:shd w:val="clear" w:color="auto" w:fill="auto"/>
        <w:spacing w:before="0" w:line="240" w:lineRule="auto"/>
        <w:ind w:left="20" w:right="20" w:firstLine="689"/>
        <w:rPr>
          <w:sz w:val="20"/>
          <w:szCs w:val="20"/>
        </w:rPr>
      </w:pPr>
      <w:r w:rsidRPr="004654AB">
        <w:rPr>
          <w:sz w:val="20"/>
          <w:szCs w:val="20"/>
        </w:rPr>
        <w:t>Внести в постановление администрации Тужинского муниципального района от 30.12.2014 № 575«0 мерах по реализации решения районной Думы от 12.12.2014 № 49/333 «О бюджете Тужинского муниципального района на очередной 2015 год и плановый период 2016 и 2017 годов», следующее изменение:</w:t>
      </w:r>
    </w:p>
    <w:p w:rsidR="000A2B02" w:rsidRPr="004654AB" w:rsidRDefault="000A2B02" w:rsidP="000A2B02">
      <w:pPr>
        <w:pStyle w:val="14"/>
        <w:numPr>
          <w:ilvl w:val="0"/>
          <w:numId w:val="34"/>
        </w:numPr>
        <w:shd w:val="clear" w:color="auto" w:fill="auto"/>
        <w:tabs>
          <w:tab w:val="left" w:pos="1066"/>
        </w:tabs>
        <w:spacing w:before="0" w:line="240" w:lineRule="auto"/>
        <w:ind w:left="20" w:hanging="20"/>
        <w:rPr>
          <w:sz w:val="20"/>
          <w:szCs w:val="20"/>
        </w:rPr>
      </w:pPr>
      <w:r w:rsidRPr="004654AB">
        <w:rPr>
          <w:sz w:val="20"/>
          <w:szCs w:val="20"/>
        </w:rPr>
        <w:t>Подпункт 7.5. пункта 7 исключить.</w:t>
      </w:r>
    </w:p>
    <w:p w:rsidR="000A2B02" w:rsidRPr="004654AB" w:rsidRDefault="000A2B02" w:rsidP="000A2B02">
      <w:pPr>
        <w:pStyle w:val="14"/>
        <w:numPr>
          <w:ilvl w:val="0"/>
          <w:numId w:val="34"/>
        </w:numPr>
        <w:shd w:val="clear" w:color="auto" w:fill="auto"/>
        <w:tabs>
          <w:tab w:val="left" w:pos="999"/>
        </w:tabs>
        <w:spacing w:before="0" w:line="240" w:lineRule="auto"/>
        <w:ind w:left="20" w:right="20" w:hanging="20"/>
        <w:rPr>
          <w:sz w:val="20"/>
          <w:szCs w:val="20"/>
        </w:rPr>
      </w:pPr>
      <w:r w:rsidRPr="004654AB">
        <w:rPr>
          <w:sz w:val="20"/>
          <w:szCs w:val="20"/>
        </w:rPr>
        <w:t>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01.01.2015.</w:t>
      </w:r>
    </w:p>
    <w:p w:rsidR="000A2B02" w:rsidRPr="004654AB" w:rsidRDefault="000A2B02" w:rsidP="000A2B02">
      <w:pPr>
        <w:pStyle w:val="14"/>
        <w:numPr>
          <w:ilvl w:val="0"/>
          <w:numId w:val="34"/>
        </w:numPr>
        <w:shd w:val="clear" w:color="auto" w:fill="auto"/>
        <w:tabs>
          <w:tab w:val="left" w:pos="1009"/>
        </w:tabs>
        <w:spacing w:before="0" w:after="588" w:line="240" w:lineRule="auto"/>
        <w:ind w:left="20" w:hanging="20"/>
        <w:rPr>
          <w:sz w:val="20"/>
          <w:szCs w:val="20"/>
        </w:rPr>
      </w:pPr>
      <w:r w:rsidRPr="004654AB">
        <w:rPr>
          <w:sz w:val="20"/>
          <w:szCs w:val="20"/>
        </w:rPr>
        <w:t>Контроль за исполнением постановления оставляю за собой.</w:t>
      </w:r>
    </w:p>
    <w:p w:rsidR="000A2B02" w:rsidRPr="004654AB" w:rsidRDefault="000A2B02" w:rsidP="000A2B02">
      <w:pPr>
        <w:pStyle w:val="14"/>
        <w:shd w:val="clear" w:color="auto" w:fill="auto"/>
        <w:tabs>
          <w:tab w:val="left" w:pos="5204"/>
        </w:tabs>
        <w:spacing w:before="0" w:line="240" w:lineRule="auto"/>
        <w:ind w:left="20" w:hanging="20"/>
        <w:rPr>
          <w:sz w:val="20"/>
          <w:szCs w:val="20"/>
          <w:vertAlign w:val="superscript"/>
        </w:rPr>
      </w:pPr>
      <w:r w:rsidRPr="004654AB">
        <w:rPr>
          <w:sz w:val="20"/>
          <w:szCs w:val="20"/>
        </w:rPr>
        <w:t>Глава администрации</w:t>
      </w:r>
    </w:p>
    <w:p w:rsidR="000A2B02" w:rsidRPr="004654AB" w:rsidRDefault="000A2B02" w:rsidP="000A2B02">
      <w:pPr>
        <w:pStyle w:val="14"/>
        <w:shd w:val="clear" w:color="auto" w:fill="auto"/>
        <w:tabs>
          <w:tab w:val="left" w:pos="5204"/>
        </w:tabs>
        <w:spacing w:before="0" w:line="240" w:lineRule="auto"/>
        <w:ind w:left="20" w:hanging="20"/>
        <w:rPr>
          <w:sz w:val="20"/>
          <w:szCs w:val="20"/>
        </w:rPr>
      </w:pPr>
      <w:r w:rsidRPr="004654AB">
        <w:rPr>
          <w:sz w:val="20"/>
          <w:szCs w:val="20"/>
        </w:rPr>
        <w:t>Тужинского муниципального района</w:t>
      </w:r>
      <w:r w:rsidRPr="004654AB">
        <w:rPr>
          <w:sz w:val="20"/>
          <w:szCs w:val="20"/>
        </w:rPr>
        <w:tab/>
        <w:t>Е.В.Видякина</w:t>
      </w:r>
    </w:p>
    <w:p w:rsidR="00C613BD" w:rsidRDefault="00C613BD" w:rsidP="00C613BD">
      <w:pPr>
        <w:pStyle w:val="a3"/>
        <w:rPr>
          <w:sz w:val="28"/>
          <w:szCs w:val="28"/>
        </w:rPr>
      </w:pPr>
    </w:p>
    <w:p w:rsidR="006117D5" w:rsidRDefault="006117D5" w:rsidP="00C613BD">
      <w:pPr>
        <w:pStyle w:val="a3"/>
        <w:rPr>
          <w:sz w:val="28"/>
          <w:szCs w:val="28"/>
        </w:rPr>
      </w:pPr>
    </w:p>
    <w:p w:rsidR="006117D5" w:rsidRDefault="006117D5" w:rsidP="00C613BD">
      <w:pPr>
        <w:pStyle w:val="a3"/>
        <w:rPr>
          <w:sz w:val="28"/>
          <w:szCs w:val="28"/>
        </w:rPr>
      </w:pPr>
    </w:p>
    <w:p w:rsidR="000A2B02" w:rsidRPr="006117D5" w:rsidRDefault="000A2B02" w:rsidP="006117D5">
      <w:pPr>
        <w:pStyle w:val="ConsPlusTitle"/>
        <w:jc w:val="center"/>
        <w:rPr>
          <w:rFonts w:ascii="Times New Roman" w:hAnsi="Times New Roman" w:cs="Times New Roman"/>
        </w:rPr>
      </w:pPr>
      <w:r w:rsidRPr="006117D5">
        <w:rPr>
          <w:rFonts w:ascii="Times New Roman" w:hAnsi="Times New Roman" w:cs="Times New Roman"/>
        </w:rPr>
        <w:lastRenderedPageBreak/>
        <w:t>АДМИНИСТРАЦИЯ ТУЖИНСКОГО МУНИЦИПАЛЬНОГО РАЙОНА</w:t>
      </w:r>
    </w:p>
    <w:p w:rsidR="000A2B02" w:rsidRPr="006117D5" w:rsidRDefault="000A2B02" w:rsidP="006117D5">
      <w:pPr>
        <w:pStyle w:val="ConsPlusTitle"/>
        <w:jc w:val="center"/>
        <w:rPr>
          <w:rFonts w:ascii="Times New Roman" w:hAnsi="Times New Roman" w:cs="Times New Roman"/>
        </w:rPr>
      </w:pPr>
      <w:r w:rsidRPr="006117D5">
        <w:rPr>
          <w:rFonts w:ascii="Times New Roman" w:hAnsi="Times New Roman" w:cs="Times New Roman"/>
        </w:rPr>
        <w:t>КИРОВСКОЙ ОБЛАСТИ</w:t>
      </w:r>
    </w:p>
    <w:p w:rsidR="000A2B02" w:rsidRPr="006117D5" w:rsidRDefault="000A2B02" w:rsidP="006117D5">
      <w:pPr>
        <w:pStyle w:val="ConsPlusTitle"/>
        <w:jc w:val="center"/>
        <w:rPr>
          <w:rFonts w:ascii="Times New Roman" w:hAnsi="Times New Roman" w:cs="Times New Roman"/>
          <w:b w:val="0"/>
        </w:rPr>
      </w:pPr>
    </w:p>
    <w:p w:rsidR="000A2B02" w:rsidRPr="006117D5" w:rsidRDefault="000A2B02" w:rsidP="006117D5">
      <w:pPr>
        <w:pStyle w:val="ConsPlusTitle"/>
        <w:jc w:val="center"/>
        <w:rPr>
          <w:rFonts w:ascii="Times New Roman" w:hAnsi="Times New Roman" w:cs="Times New Roman"/>
        </w:rPr>
      </w:pPr>
      <w:r w:rsidRPr="006117D5">
        <w:rPr>
          <w:rFonts w:ascii="Times New Roman" w:hAnsi="Times New Roman" w:cs="Times New Roman"/>
        </w:rPr>
        <w:t>ПОСТАНОВЛЕНИЕ</w:t>
      </w:r>
    </w:p>
    <w:p w:rsidR="000A2B02" w:rsidRPr="006117D5" w:rsidRDefault="000A2B02" w:rsidP="006117D5">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0A2B02" w:rsidRPr="006117D5" w:rsidTr="00293917">
        <w:tc>
          <w:tcPr>
            <w:tcW w:w="1908" w:type="dxa"/>
            <w:tcBorders>
              <w:bottom w:val="single" w:sz="4" w:space="0" w:color="auto"/>
            </w:tcBorders>
          </w:tcPr>
          <w:p w:rsidR="000A2B02" w:rsidRPr="006117D5" w:rsidRDefault="000A2B02" w:rsidP="006117D5">
            <w:pPr>
              <w:autoSpaceDE w:val="0"/>
              <w:autoSpaceDN w:val="0"/>
              <w:adjustRightInd w:val="0"/>
              <w:jc w:val="center"/>
              <w:rPr>
                <w:sz w:val="20"/>
                <w:szCs w:val="20"/>
              </w:rPr>
            </w:pPr>
            <w:r w:rsidRPr="006117D5">
              <w:rPr>
                <w:sz w:val="20"/>
                <w:szCs w:val="20"/>
              </w:rPr>
              <w:t>18.02.2015</w:t>
            </w:r>
          </w:p>
        </w:tc>
        <w:tc>
          <w:tcPr>
            <w:tcW w:w="2753" w:type="dxa"/>
            <w:tcBorders>
              <w:bottom w:val="nil"/>
            </w:tcBorders>
          </w:tcPr>
          <w:p w:rsidR="000A2B02" w:rsidRPr="006117D5" w:rsidRDefault="000A2B02" w:rsidP="006117D5">
            <w:pPr>
              <w:autoSpaceDE w:val="0"/>
              <w:autoSpaceDN w:val="0"/>
              <w:adjustRightInd w:val="0"/>
              <w:jc w:val="both"/>
              <w:rPr>
                <w:sz w:val="20"/>
                <w:szCs w:val="20"/>
              </w:rPr>
            </w:pPr>
          </w:p>
        </w:tc>
        <w:tc>
          <w:tcPr>
            <w:tcW w:w="3367" w:type="dxa"/>
            <w:tcBorders>
              <w:bottom w:val="nil"/>
            </w:tcBorders>
          </w:tcPr>
          <w:p w:rsidR="000A2B02" w:rsidRPr="006117D5" w:rsidRDefault="000A2B02" w:rsidP="006117D5">
            <w:pPr>
              <w:autoSpaceDE w:val="0"/>
              <w:autoSpaceDN w:val="0"/>
              <w:adjustRightInd w:val="0"/>
              <w:jc w:val="right"/>
              <w:rPr>
                <w:sz w:val="20"/>
                <w:szCs w:val="20"/>
              </w:rPr>
            </w:pPr>
            <w:r w:rsidRPr="006117D5">
              <w:rPr>
                <w:sz w:val="20"/>
                <w:szCs w:val="20"/>
              </w:rPr>
              <w:t>№</w:t>
            </w:r>
          </w:p>
        </w:tc>
        <w:tc>
          <w:tcPr>
            <w:tcW w:w="1800" w:type="dxa"/>
            <w:tcBorders>
              <w:bottom w:val="single" w:sz="4" w:space="0" w:color="auto"/>
            </w:tcBorders>
          </w:tcPr>
          <w:p w:rsidR="000A2B02" w:rsidRPr="006117D5" w:rsidRDefault="000A2B02" w:rsidP="006117D5">
            <w:pPr>
              <w:autoSpaceDE w:val="0"/>
              <w:autoSpaceDN w:val="0"/>
              <w:adjustRightInd w:val="0"/>
              <w:jc w:val="center"/>
              <w:rPr>
                <w:sz w:val="20"/>
                <w:szCs w:val="20"/>
              </w:rPr>
            </w:pPr>
            <w:r w:rsidRPr="006117D5">
              <w:rPr>
                <w:sz w:val="20"/>
                <w:szCs w:val="20"/>
              </w:rPr>
              <w:t>85</w:t>
            </w:r>
          </w:p>
        </w:tc>
      </w:tr>
      <w:tr w:rsidR="000A2B02" w:rsidRPr="006117D5" w:rsidTr="00293917">
        <w:tc>
          <w:tcPr>
            <w:tcW w:w="9828" w:type="dxa"/>
            <w:gridSpan w:val="4"/>
            <w:tcBorders>
              <w:bottom w:val="nil"/>
            </w:tcBorders>
          </w:tcPr>
          <w:p w:rsidR="000A2B02" w:rsidRPr="006117D5" w:rsidRDefault="000A2B02" w:rsidP="006117D5">
            <w:pPr>
              <w:autoSpaceDE w:val="0"/>
              <w:autoSpaceDN w:val="0"/>
              <w:adjustRightInd w:val="0"/>
              <w:jc w:val="center"/>
              <w:rPr>
                <w:rStyle w:val="consplusnormal"/>
                <w:color w:val="000000"/>
                <w:sz w:val="20"/>
                <w:szCs w:val="20"/>
              </w:rPr>
            </w:pPr>
            <w:r w:rsidRPr="006117D5">
              <w:rPr>
                <w:rStyle w:val="consplusnormal"/>
                <w:color w:val="000000"/>
                <w:sz w:val="20"/>
                <w:szCs w:val="20"/>
              </w:rPr>
              <w:t>пгт Тужа</w:t>
            </w:r>
          </w:p>
          <w:p w:rsidR="000A2B02" w:rsidRPr="006117D5" w:rsidRDefault="000A2B02" w:rsidP="006117D5">
            <w:pPr>
              <w:autoSpaceDE w:val="0"/>
              <w:autoSpaceDN w:val="0"/>
              <w:adjustRightInd w:val="0"/>
              <w:jc w:val="center"/>
              <w:rPr>
                <w:sz w:val="20"/>
                <w:szCs w:val="20"/>
              </w:rPr>
            </w:pPr>
          </w:p>
        </w:tc>
      </w:tr>
    </w:tbl>
    <w:p w:rsidR="006117D5" w:rsidRDefault="000A2B02" w:rsidP="006117D5">
      <w:pPr>
        <w:jc w:val="center"/>
        <w:rPr>
          <w:b/>
          <w:sz w:val="20"/>
          <w:szCs w:val="20"/>
        </w:rPr>
      </w:pPr>
      <w:r w:rsidRPr="006117D5">
        <w:rPr>
          <w:b/>
          <w:sz w:val="20"/>
          <w:szCs w:val="20"/>
        </w:rPr>
        <w:t xml:space="preserve">О внесении изменений в постановление администрации Тужинского муниципального района </w:t>
      </w:r>
    </w:p>
    <w:p w:rsidR="000A2B02" w:rsidRPr="006117D5" w:rsidRDefault="000A2B02" w:rsidP="006117D5">
      <w:pPr>
        <w:jc w:val="center"/>
        <w:rPr>
          <w:b/>
          <w:sz w:val="20"/>
          <w:szCs w:val="20"/>
        </w:rPr>
      </w:pPr>
      <w:r w:rsidRPr="006117D5">
        <w:rPr>
          <w:b/>
          <w:sz w:val="20"/>
          <w:szCs w:val="20"/>
        </w:rPr>
        <w:t>от 11.10.2013 № 537</w:t>
      </w:r>
    </w:p>
    <w:p w:rsidR="000A2B02" w:rsidRPr="006117D5" w:rsidRDefault="000A2B02" w:rsidP="006117D5">
      <w:pPr>
        <w:jc w:val="center"/>
        <w:rPr>
          <w:b/>
          <w:sz w:val="20"/>
          <w:szCs w:val="20"/>
        </w:rPr>
      </w:pPr>
    </w:p>
    <w:p w:rsidR="000A2B02" w:rsidRPr="006117D5" w:rsidRDefault="000A2B02" w:rsidP="006117D5">
      <w:pPr>
        <w:autoSpaceDE w:val="0"/>
        <w:snapToGrid w:val="0"/>
        <w:ind w:firstLine="708"/>
        <w:jc w:val="both"/>
        <w:rPr>
          <w:sz w:val="20"/>
          <w:szCs w:val="20"/>
        </w:rPr>
      </w:pPr>
      <w:r w:rsidRPr="006117D5">
        <w:rPr>
          <w:sz w:val="20"/>
          <w:szCs w:val="20"/>
        </w:rPr>
        <w:t>В соответствии с решением Тужинской районной Думы от 27.01.2015 № 52/343 «О внесении изменений в решение Тужинской районной Думы от 12.12.2014 № 39/333» и на основании постановления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A2B02" w:rsidRPr="006117D5" w:rsidRDefault="000A2B02" w:rsidP="006117D5">
      <w:pPr>
        <w:autoSpaceDE w:val="0"/>
        <w:snapToGrid w:val="0"/>
        <w:ind w:firstLine="708"/>
        <w:jc w:val="both"/>
        <w:rPr>
          <w:sz w:val="20"/>
          <w:szCs w:val="20"/>
        </w:rPr>
      </w:pPr>
      <w:r w:rsidRPr="006117D5">
        <w:rPr>
          <w:sz w:val="20"/>
          <w:szCs w:val="20"/>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изменения согласно приложению.</w:t>
      </w:r>
    </w:p>
    <w:p w:rsidR="000A2B02" w:rsidRPr="006117D5" w:rsidRDefault="000A2B02" w:rsidP="006117D5">
      <w:pPr>
        <w:tabs>
          <w:tab w:val="num" w:pos="2160"/>
        </w:tabs>
        <w:suppressAutoHyphens/>
        <w:autoSpaceDE w:val="0"/>
        <w:snapToGrid w:val="0"/>
        <w:jc w:val="both"/>
        <w:rPr>
          <w:sz w:val="20"/>
          <w:szCs w:val="20"/>
        </w:rPr>
      </w:pPr>
      <w:r w:rsidRPr="006117D5">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0A2B02" w:rsidRPr="006117D5" w:rsidRDefault="000A2B02" w:rsidP="006117D5">
      <w:pPr>
        <w:pStyle w:val="heading"/>
        <w:shd w:val="clear" w:color="auto" w:fill="auto"/>
        <w:spacing w:before="0" w:beforeAutospacing="0" w:after="0" w:afterAutospacing="0"/>
        <w:ind w:firstLine="720"/>
        <w:jc w:val="both"/>
        <w:rPr>
          <w:sz w:val="20"/>
          <w:szCs w:val="20"/>
        </w:rPr>
      </w:pPr>
      <w:r w:rsidRPr="006117D5">
        <w:rPr>
          <w:sz w:val="20"/>
          <w:szCs w:val="20"/>
        </w:rPr>
        <w:t>3. Контроль за исполнением постановления возложить на заместителя главы администрации Тужинского муниципального района по жизн</w:t>
      </w:r>
      <w:r w:rsidR="00AD10AC" w:rsidRPr="006117D5">
        <w:rPr>
          <w:sz w:val="20"/>
          <w:szCs w:val="20"/>
        </w:rPr>
        <w:t>еобеспечению Л.В. Бледных</w:t>
      </w:r>
      <w:r w:rsidRPr="006117D5">
        <w:rPr>
          <w:sz w:val="20"/>
          <w:szCs w:val="20"/>
        </w:rPr>
        <w:t>.</w:t>
      </w:r>
    </w:p>
    <w:p w:rsidR="000A2B02" w:rsidRPr="006117D5" w:rsidRDefault="000A2B02" w:rsidP="006117D5">
      <w:pPr>
        <w:jc w:val="both"/>
        <w:rPr>
          <w:color w:val="000000"/>
          <w:sz w:val="20"/>
          <w:szCs w:val="20"/>
        </w:rPr>
      </w:pPr>
    </w:p>
    <w:p w:rsidR="000A2B02" w:rsidRPr="006117D5" w:rsidRDefault="000A2B02" w:rsidP="006117D5">
      <w:pPr>
        <w:jc w:val="both"/>
        <w:rPr>
          <w:color w:val="000000"/>
          <w:sz w:val="20"/>
          <w:szCs w:val="20"/>
        </w:rPr>
      </w:pPr>
    </w:p>
    <w:p w:rsidR="000A2B02" w:rsidRPr="006117D5" w:rsidRDefault="000A2B02" w:rsidP="006117D5">
      <w:pPr>
        <w:jc w:val="both"/>
        <w:rPr>
          <w:color w:val="000000"/>
          <w:sz w:val="20"/>
          <w:szCs w:val="20"/>
        </w:rPr>
      </w:pPr>
      <w:r w:rsidRPr="006117D5">
        <w:rPr>
          <w:color w:val="000000"/>
          <w:sz w:val="20"/>
          <w:szCs w:val="20"/>
        </w:rPr>
        <w:t xml:space="preserve">Глава администрации </w:t>
      </w:r>
    </w:p>
    <w:p w:rsidR="000A2B02" w:rsidRPr="006117D5" w:rsidRDefault="000A2B02" w:rsidP="006117D5">
      <w:pPr>
        <w:jc w:val="both"/>
        <w:rPr>
          <w:color w:val="000000"/>
          <w:sz w:val="20"/>
          <w:szCs w:val="20"/>
        </w:rPr>
      </w:pPr>
      <w:r w:rsidRPr="006117D5">
        <w:rPr>
          <w:color w:val="000000"/>
          <w:sz w:val="20"/>
          <w:szCs w:val="20"/>
        </w:rPr>
        <w:t>Тужинского муниципального района          Е.В. Видякина</w:t>
      </w:r>
    </w:p>
    <w:p w:rsidR="00C613BD" w:rsidRPr="006117D5" w:rsidRDefault="00C613BD" w:rsidP="006117D5">
      <w:pPr>
        <w:pStyle w:val="a3"/>
        <w:rPr>
          <w:rFonts w:ascii="Times New Roman" w:hAnsi="Times New Roman" w:cs="Times New Roman"/>
          <w:sz w:val="20"/>
          <w:szCs w:val="20"/>
        </w:rPr>
      </w:pPr>
    </w:p>
    <w:p w:rsidR="00AD10AC" w:rsidRPr="006117D5" w:rsidRDefault="00AD10AC" w:rsidP="006117D5">
      <w:pPr>
        <w:ind w:left="5954"/>
        <w:rPr>
          <w:sz w:val="20"/>
          <w:szCs w:val="20"/>
        </w:rPr>
      </w:pPr>
      <w:r w:rsidRPr="006117D5">
        <w:rPr>
          <w:sz w:val="20"/>
          <w:szCs w:val="20"/>
        </w:rPr>
        <w:t>Приложение к постановлению администрации Тужинского муниципального района</w:t>
      </w:r>
    </w:p>
    <w:p w:rsidR="00AD10AC" w:rsidRPr="006117D5" w:rsidRDefault="00AD10AC" w:rsidP="006117D5">
      <w:pPr>
        <w:ind w:left="5954"/>
        <w:rPr>
          <w:sz w:val="20"/>
          <w:szCs w:val="20"/>
        </w:rPr>
      </w:pPr>
      <w:r w:rsidRPr="006117D5">
        <w:rPr>
          <w:sz w:val="20"/>
          <w:szCs w:val="20"/>
        </w:rPr>
        <w:t>от _18.02.2015____№_85_</w:t>
      </w:r>
    </w:p>
    <w:p w:rsidR="00AD10AC" w:rsidRPr="006117D5" w:rsidRDefault="00AD10AC" w:rsidP="006117D5">
      <w:pPr>
        <w:jc w:val="center"/>
        <w:rPr>
          <w:b/>
          <w:sz w:val="20"/>
          <w:szCs w:val="20"/>
        </w:rPr>
      </w:pPr>
      <w:r w:rsidRPr="006117D5">
        <w:rPr>
          <w:b/>
          <w:sz w:val="20"/>
          <w:szCs w:val="20"/>
        </w:rPr>
        <w:t>ИЗМЕНЕНИЯ</w:t>
      </w:r>
    </w:p>
    <w:p w:rsidR="00AD10AC" w:rsidRPr="006117D5" w:rsidRDefault="00AD10AC" w:rsidP="006117D5">
      <w:pPr>
        <w:jc w:val="center"/>
        <w:rPr>
          <w:b/>
          <w:sz w:val="20"/>
          <w:szCs w:val="20"/>
        </w:rPr>
      </w:pPr>
      <w:r w:rsidRPr="006117D5">
        <w:rPr>
          <w:b/>
          <w:sz w:val="20"/>
          <w:szCs w:val="20"/>
        </w:rPr>
        <w:t xml:space="preserve"> в муниципальной программе Тужинского муниципального района </w:t>
      </w:r>
    </w:p>
    <w:p w:rsidR="00AD10AC" w:rsidRPr="006117D5" w:rsidRDefault="00AD10AC" w:rsidP="006117D5">
      <w:pPr>
        <w:jc w:val="center"/>
        <w:rPr>
          <w:b/>
          <w:sz w:val="20"/>
          <w:szCs w:val="20"/>
        </w:rPr>
      </w:pPr>
      <w:r w:rsidRPr="006117D5">
        <w:rPr>
          <w:b/>
          <w:sz w:val="20"/>
          <w:szCs w:val="20"/>
        </w:rPr>
        <w:t xml:space="preserve">«Развитие транспортной инфраструктуры» </w:t>
      </w:r>
    </w:p>
    <w:p w:rsidR="00AD10AC" w:rsidRPr="006117D5" w:rsidRDefault="00AD10AC" w:rsidP="006117D5">
      <w:pPr>
        <w:jc w:val="center"/>
        <w:rPr>
          <w:b/>
          <w:sz w:val="20"/>
          <w:szCs w:val="20"/>
        </w:rPr>
      </w:pPr>
      <w:r w:rsidRPr="006117D5">
        <w:rPr>
          <w:b/>
          <w:sz w:val="20"/>
          <w:szCs w:val="20"/>
        </w:rPr>
        <w:t>на 2014-2018 годы</w:t>
      </w:r>
    </w:p>
    <w:p w:rsidR="00AD10AC" w:rsidRPr="006117D5" w:rsidRDefault="00AD10AC" w:rsidP="006117D5">
      <w:pPr>
        <w:pStyle w:val="Heading0"/>
        <w:tabs>
          <w:tab w:val="left" w:pos="0"/>
          <w:tab w:val="left" w:pos="993"/>
        </w:tabs>
        <w:jc w:val="both"/>
        <w:rPr>
          <w:rFonts w:ascii="Times New Roman" w:hAnsi="Times New Roman" w:cs="Times New Roman"/>
          <w:b w:val="0"/>
          <w:sz w:val="20"/>
          <w:szCs w:val="20"/>
        </w:rPr>
      </w:pPr>
      <w:r w:rsidRPr="006117D5">
        <w:rPr>
          <w:rFonts w:ascii="Times New Roman" w:hAnsi="Times New Roman" w:cs="Times New Roman"/>
          <w:b w:val="0"/>
          <w:sz w:val="20"/>
          <w:szCs w:val="20"/>
        </w:rPr>
        <w:tab/>
        <w:t>1. Строку паспорта «Объемы ассигнований муниципальной программы» изложить в новой редакции.</w:t>
      </w:r>
    </w:p>
    <w:p w:rsidR="00AD10AC" w:rsidRPr="006117D5" w:rsidRDefault="00AD10AC" w:rsidP="006117D5">
      <w:pPr>
        <w:jc w:val="both"/>
        <w:rPr>
          <w:color w:val="000000"/>
          <w:sz w:val="20"/>
          <w:szCs w:val="20"/>
        </w:rPr>
      </w:pPr>
    </w:p>
    <w:p w:rsidR="00AD10AC" w:rsidRPr="006117D5" w:rsidRDefault="00AD10AC" w:rsidP="006117D5">
      <w:pPr>
        <w:pStyle w:val="ConsPlusNormal0"/>
        <w:widowControl/>
        <w:tabs>
          <w:tab w:val="left" w:pos="1134"/>
        </w:tabs>
        <w:jc w:val="both"/>
        <w:rPr>
          <w:rFonts w:ascii="Times New Roman" w:hAnsi="Times New Roman" w:cs="Times New Roman"/>
        </w:rPr>
      </w:pPr>
      <w:r w:rsidRPr="006117D5">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6738"/>
      </w:tblGrid>
      <w:tr w:rsidR="00AD10AC" w:rsidRPr="006117D5" w:rsidTr="006117D5">
        <w:trPr>
          <w:trHeight w:val="1647"/>
        </w:trPr>
        <w:tc>
          <w:tcPr>
            <w:tcW w:w="1693" w:type="pct"/>
            <w:tcBorders>
              <w:top w:val="single" w:sz="4" w:space="0" w:color="auto"/>
              <w:left w:val="single" w:sz="4" w:space="0" w:color="auto"/>
              <w:bottom w:val="single" w:sz="4" w:space="0" w:color="auto"/>
              <w:right w:val="single" w:sz="4" w:space="0" w:color="auto"/>
            </w:tcBorders>
          </w:tcPr>
          <w:p w:rsidR="00AD10AC" w:rsidRPr="006117D5" w:rsidRDefault="00AD10AC" w:rsidP="006117D5">
            <w:pPr>
              <w:rPr>
                <w:sz w:val="20"/>
                <w:szCs w:val="20"/>
              </w:rPr>
            </w:pPr>
            <w:r w:rsidRPr="006117D5">
              <w:rPr>
                <w:sz w:val="20"/>
                <w:szCs w:val="20"/>
              </w:rPr>
              <w:t>Объемы  ассигнований муниципальной</w:t>
            </w:r>
            <w:r w:rsidRPr="006117D5">
              <w:rPr>
                <w:sz w:val="20"/>
                <w:szCs w:val="20"/>
              </w:rPr>
              <w:br/>
              <w:t xml:space="preserve">программы                                </w:t>
            </w:r>
          </w:p>
        </w:tc>
        <w:tc>
          <w:tcPr>
            <w:tcW w:w="3307" w:type="pct"/>
            <w:tcBorders>
              <w:top w:val="single" w:sz="4" w:space="0" w:color="auto"/>
              <w:left w:val="single" w:sz="4" w:space="0" w:color="auto"/>
              <w:bottom w:val="single" w:sz="4" w:space="0" w:color="auto"/>
              <w:right w:val="single" w:sz="4" w:space="0" w:color="auto"/>
            </w:tcBorders>
          </w:tcPr>
          <w:p w:rsidR="00AD10AC" w:rsidRPr="006117D5" w:rsidRDefault="00AD10AC" w:rsidP="006117D5">
            <w:pPr>
              <w:rPr>
                <w:sz w:val="20"/>
                <w:szCs w:val="20"/>
              </w:rPr>
            </w:pPr>
            <w:r w:rsidRPr="006117D5">
              <w:rPr>
                <w:sz w:val="20"/>
                <w:szCs w:val="20"/>
              </w:rPr>
              <w:t>Общий объем финансирования муниципальной Программы составит 82311,7 тыс.руб., в том числе:</w:t>
            </w: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средства областного бюджета – 67555 тыс. рублей;</w:t>
            </w: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средства местного бюджета – 14756,7 тыс. рублей.</w:t>
            </w:r>
          </w:p>
        </w:tc>
      </w:tr>
    </w:tbl>
    <w:p w:rsidR="00AD10AC" w:rsidRPr="006117D5" w:rsidRDefault="00AD10AC" w:rsidP="006117D5">
      <w:pPr>
        <w:pStyle w:val="ConsPlusNormal0"/>
        <w:widowControl/>
        <w:tabs>
          <w:tab w:val="left" w:pos="1134"/>
        </w:tabs>
        <w:jc w:val="right"/>
        <w:rPr>
          <w:rFonts w:ascii="Times New Roman" w:hAnsi="Times New Roman" w:cs="Times New Roman"/>
        </w:rPr>
      </w:pPr>
      <w:r w:rsidRPr="006117D5">
        <w:rPr>
          <w:rFonts w:ascii="Times New Roman" w:hAnsi="Times New Roman" w:cs="Times New Roman"/>
        </w:rPr>
        <w:t xml:space="preserve"> »</w:t>
      </w:r>
    </w:p>
    <w:p w:rsidR="00AD10AC" w:rsidRPr="006117D5" w:rsidRDefault="00AD10AC" w:rsidP="006117D5">
      <w:pPr>
        <w:pStyle w:val="ConsPlusNormal0"/>
        <w:widowControl/>
        <w:tabs>
          <w:tab w:val="left" w:pos="1134"/>
        </w:tabs>
        <w:ind w:left="567"/>
        <w:jc w:val="both"/>
        <w:rPr>
          <w:rFonts w:ascii="Times New Roman" w:hAnsi="Times New Roman" w:cs="Times New Roman"/>
        </w:rPr>
      </w:pPr>
      <w:r w:rsidRPr="006117D5">
        <w:rPr>
          <w:rFonts w:ascii="Times New Roman" w:hAnsi="Times New Roman" w:cs="Times New Roman"/>
        </w:rPr>
        <w:t>2. Абзац 1 Раздела 5 Программы изложить в следующей редакции:</w:t>
      </w:r>
    </w:p>
    <w:p w:rsidR="00AD10AC" w:rsidRPr="006117D5" w:rsidRDefault="00AD10AC" w:rsidP="006117D5">
      <w:pPr>
        <w:pStyle w:val="ConsPlusNormal0"/>
        <w:widowControl/>
        <w:tabs>
          <w:tab w:val="left" w:pos="1134"/>
        </w:tabs>
        <w:ind w:left="567"/>
        <w:jc w:val="both"/>
        <w:rPr>
          <w:rFonts w:ascii="Times New Roman" w:hAnsi="Times New Roman" w:cs="Times New Roman"/>
        </w:rPr>
      </w:pP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«Мероприятия муниципальной программы реализуются за счет областного и местного бюджетов.</w:t>
      </w:r>
    </w:p>
    <w:p w:rsidR="00AD10AC" w:rsidRPr="006117D5" w:rsidRDefault="00AD10AC" w:rsidP="006117D5">
      <w:pPr>
        <w:pStyle w:val="ConsPlusNormal0"/>
        <w:widowControl/>
        <w:rPr>
          <w:rFonts w:ascii="Times New Roman" w:hAnsi="Times New Roman" w:cs="Times New Roman"/>
        </w:rPr>
      </w:pP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Общий объем финансирования муниципальной программы составит 82311,7 тыс. рублей, в том числе:</w:t>
      </w:r>
    </w:p>
    <w:p w:rsidR="00AD10AC" w:rsidRPr="006117D5" w:rsidRDefault="00AD10AC" w:rsidP="006117D5">
      <w:pPr>
        <w:pStyle w:val="ConsPlusNormal0"/>
        <w:widowControl/>
        <w:rPr>
          <w:rFonts w:ascii="Times New Roman" w:hAnsi="Times New Roman" w:cs="Times New Roman"/>
        </w:rPr>
      </w:pP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средства областного бюджета – 67555 тыс. рублей;</w:t>
      </w:r>
    </w:p>
    <w:p w:rsidR="00AD10AC" w:rsidRPr="006117D5" w:rsidRDefault="00AD10AC" w:rsidP="006117D5">
      <w:pPr>
        <w:pStyle w:val="ConsPlusNormal0"/>
        <w:widowControl/>
        <w:rPr>
          <w:rFonts w:ascii="Times New Roman" w:hAnsi="Times New Roman" w:cs="Times New Roman"/>
        </w:rPr>
      </w:pPr>
    </w:p>
    <w:p w:rsidR="00AD10AC" w:rsidRPr="006117D5" w:rsidRDefault="00AD10AC" w:rsidP="006117D5">
      <w:pPr>
        <w:pStyle w:val="ConsPlusNormal0"/>
        <w:widowControl/>
        <w:rPr>
          <w:rFonts w:ascii="Times New Roman" w:hAnsi="Times New Roman" w:cs="Times New Roman"/>
        </w:rPr>
      </w:pPr>
      <w:r w:rsidRPr="006117D5">
        <w:rPr>
          <w:rFonts w:ascii="Times New Roman" w:hAnsi="Times New Roman" w:cs="Times New Roman"/>
        </w:rPr>
        <w:t>средства местного бюджета – 14756,7 тыс. рублей»</w:t>
      </w:r>
    </w:p>
    <w:p w:rsidR="00AD10AC" w:rsidRPr="006117D5" w:rsidRDefault="00AD10AC" w:rsidP="006117D5">
      <w:pPr>
        <w:autoSpaceDE w:val="0"/>
        <w:snapToGrid w:val="0"/>
        <w:ind w:firstLine="567"/>
        <w:jc w:val="both"/>
        <w:rPr>
          <w:sz w:val="20"/>
          <w:szCs w:val="20"/>
        </w:rPr>
      </w:pPr>
    </w:p>
    <w:p w:rsidR="00AD10AC" w:rsidRPr="006117D5" w:rsidRDefault="00AD10AC" w:rsidP="006117D5">
      <w:pPr>
        <w:autoSpaceDE w:val="0"/>
        <w:snapToGrid w:val="0"/>
        <w:ind w:firstLine="567"/>
        <w:jc w:val="both"/>
        <w:rPr>
          <w:sz w:val="20"/>
          <w:szCs w:val="20"/>
        </w:rPr>
        <w:sectPr w:rsidR="00AD10AC" w:rsidRPr="006117D5" w:rsidSect="000B314B">
          <w:pgSz w:w="12240" w:h="15840"/>
          <w:pgMar w:top="1134" w:right="1134" w:bottom="1134" w:left="1134" w:header="720" w:footer="720" w:gutter="0"/>
          <w:cols w:space="720"/>
          <w:docGrid w:linePitch="272"/>
        </w:sectPr>
      </w:pPr>
      <w:r w:rsidRPr="006117D5">
        <w:rPr>
          <w:sz w:val="20"/>
          <w:szCs w:val="20"/>
        </w:rPr>
        <w:t>3. Приложение № 1, №2, № 4 и № 5 к Программе изложить в новой редакции: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9"/>
        <w:gridCol w:w="339"/>
        <w:gridCol w:w="887"/>
        <w:gridCol w:w="1234"/>
        <w:gridCol w:w="1234"/>
        <w:gridCol w:w="841"/>
        <w:gridCol w:w="775"/>
        <w:gridCol w:w="775"/>
        <w:gridCol w:w="644"/>
        <w:gridCol w:w="644"/>
        <w:gridCol w:w="841"/>
        <w:gridCol w:w="1161"/>
      </w:tblGrid>
      <w:tr w:rsidR="00AD10AC" w:rsidRPr="006117D5" w:rsidTr="004B1F5C">
        <w:trPr>
          <w:trHeight w:val="200"/>
          <w:jc w:val="center"/>
        </w:trPr>
        <w:tc>
          <w:tcPr>
            <w:tcW w:w="396" w:type="pct"/>
            <w:gridSpan w:val="2"/>
            <w:tcBorders>
              <w:top w:val="single" w:sz="4" w:space="0" w:color="FFFFFF"/>
              <w:left w:val="nil"/>
              <w:bottom w:val="nil"/>
              <w:right w:val="single" w:sz="4" w:space="0" w:color="FFFFFF"/>
            </w:tcBorders>
          </w:tcPr>
          <w:p w:rsidR="00AD10AC" w:rsidRPr="006117D5" w:rsidRDefault="00AD10AC" w:rsidP="006117D5">
            <w:pPr>
              <w:ind w:firstLine="284"/>
              <w:jc w:val="center"/>
              <w:rPr>
                <w:b/>
                <w:i/>
                <w:iCs/>
                <w:sz w:val="20"/>
                <w:szCs w:val="20"/>
              </w:rPr>
            </w:pPr>
          </w:p>
        </w:tc>
        <w:tc>
          <w:tcPr>
            <w:tcW w:w="4604" w:type="pct"/>
            <w:gridSpan w:val="10"/>
            <w:tcBorders>
              <w:top w:val="single" w:sz="4" w:space="0" w:color="FFFFFF"/>
              <w:left w:val="nil"/>
              <w:bottom w:val="nil"/>
              <w:right w:val="single" w:sz="4" w:space="0" w:color="FFFFFF"/>
            </w:tcBorders>
            <w:shd w:val="clear" w:color="auto" w:fill="auto"/>
          </w:tcPr>
          <w:p w:rsidR="00AD10AC" w:rsidRPr="006117D5" w:rsidRDefault="00AD10AC" w:rsidP="006117D5">
            <w:pPr>
              <w:ind w:firstLine="284"/>
              <w:jc w:val="center"/>
              <w:rPr>
                <w:b/>
                <w:iCs/>
                <w:sz w:val="20"/>
                <w:szCs w:val="20"/>
              </w:rPr>
            </w:pPr>
            <w:r w:rsidRPr="006117D5">
              <w:rPr>
                <w:b/>
                <w:iCs/>
                <w:sz w:val="20"/>
                <w:szCs w:val="20"/>
              </w:rPr>
              <w:t>Перечень мероприятий Программы</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0"/>
          <w:jc w:val="center"/>
        </w:trPr>
        <w:tc>
          <w:tcPr>
            <w:tcW w:w="243" w:type="pct"/>
            <w:vMerge w:val="restart"/>
            <w:shd w:val="clear" w:color="auto" w:fill="auto"/>
          </w:tcPr>
          <w:p w:rsidR="00AD10AC" w:rsidRPr="006117D5" w:rsidRDefault="00AD10AC" w:rsidP="006117D5">
            <w:pPr>
              <w:ind w:firstLine="284"/>
              <w:rPr>
                <w:b/>
                <w:sz w:val="20"/>
                <w:szCs w:val="20"/>
              </w:rPr>
            </w:pPr>
            <w:r w:rsidRPr="006117D5">
              <w:rPr>
                <w:b/>
                <w:sz w:val="20"/>
                <w:szCs w:val="20"/>
              </w:rPr>
              <w:t>№ п/п</w:t>
            </w:r>
          </w:p>
        </w:tc>
        <w:tc>
          <w:tcPr>
            <w:tcW w:w="622" w:type="pct"/>
            <w:gridSpan w:val="2"/>
            <w:vMerge w:val="restart"/>
            <w:shd w:val="clear" w:color="auto" w:fill="auto"/>
          </w:tcPr>
          <w:p w:rsidR="00AD10AC" w:rsidRPr="006117D5" w:rsidRDefault="00AD10AC" w:rsidP="006117D5">
            <w:pPr>
              <w:ind w:firstLine="284"/>
              <w:rPr>
                <w:b/>
                <w:sz w:val="20"/>
                <w:szCs w:val="20"/>
              </w:rPr>
            </w:pPr>
            <w:r w:rsidRPr="006117D5">
              <w:rPr>
                <w:b/>
                <w:sz w:val="20"/>
                <w:szCs w:val="20"/>
              </w:rPr>
              <w:t>Наименование задач мероприятий</w:t>
            </w:r>
          </w:p>
        </w:tc>
        <w:tc>
          <w:tcPr>
            <w:tcW w:w="626" w:type="pct"/>
            <w:vMerge w:val="restart"/>
            <w:shd w:val="clear" w:color="auto" w:fill="auto"/>
          </w:tcPr>
          <w:p w:rsidR="00AD10AC" w:rsidRPr="006117D5" w:rsidRDefault="00AD10AC" w:rsidP="006117D5">
            <w:pPr>
              <w:ind w:firstLine="284"/>
              <w:rPr>
                <w:b/>
                <w:sz w:val="20"/>
                <w:szCs w:val="20"/>
              </w:rPr>
            </w:pPr>
            <w:r w:rsidRPr="006117D5">
              <w:rPr>
                <w:b/>
                <w:sz w:val="20"/>
                <w:szCs w:val="20"/>
              </w:rPr>
              <w:t>Объем финансирования за счет всех источников,  тыс.рублей</w:t>
            </w:r>
          </w:p>
        </w:tc>
        <w:tc>
          <w:tcPr>
            <w:tcW w:w="626" w:type="pct"/>
            <w:vMerge w:val="restart"/>
            <w:shd w:val="clear" w:color="auto" w:fill="auto"/>
          </w:tcPr>
          <w:p w:rsidR="00AD10AC" w:rsidRPr="006117D5" w:rsidRDefault="00AD10AC" w:rsidP="006117D5">
            <w:pPr>
              <w:rPr>
                <w:b/>
                <w:sz w:val="20"/>
                <w:szCs w:val="20"/>
              </w:rPr>
            </w:pPr>
            <w:r w:rsidRPr="006117D5">
              <w:rPr>
                <w:b/>
                <w:sz w:val="20"/>
                <w:szCs w:val="20"/>
              </w:rPr>
              <w:t>Источник    финансирования</w:t>
            </w:r>
          </w:p>
        </w:tc>
        <w:tc>
          <w:tcPr>
            <w:tcW w:w="2294" w:type="pct"/>
            <w:gridSpan w:val="6"/>
            <w:shd w:val="clear" w:color="auto" w:fill="auto"/>
          </w:tcPr>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r w:rsidRPr="006117D5">
              <w:rPr>
                <w:b/>
                <w:sz w:val="20"/>
                <w:szCs w:val="20"/>
              </w:rPr>
              <w:t>Объем финансирования по годам, тыс.рублей</w:t>
            </w:r>
          </w:p>
        </w:tc>
        <w:tc>
          <w:tcPr>
            <w:tcW w:w="589" w:type="pct"/>
            <w:shd w:val="clear" w:color="auto" w:fill="auto"/>
          </w:tcPr>
          <w:p w:rsidR="00AD10AC" w:rsidRPr="006117D5" w:rsidRDefault="00AD10AC" w:rsidP="006117D5">
            <w:pPr>
              <w:rPr>
                <w:b/>
                <w:sz w:val="20"/>
                <w:szCs w:val="20"/>
              </w:rPr>
            </w:pPr>
            <w:r w:rsidRPr="006117D5">
              <w:rPr>
                <w:b/>
                <w:sz w:val="20"/>
                <w:szCs w:val="20"/>
              </w:rPr>
              <w:t>Ответственный    исполнитель</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jc w:val="center"/>
        </w:trPr>
        <w:tc>
          <w:tcPr>
            <w:tcW w:w="243" w:type="pct"/>
            <w:vMerge/>
            <w:shd w:val="clear" w:color="auto" w:fill="auto"/>
          </w:tcPr>
          <w:p w:rsidR="00AD10AC" w:rsidRPr="006117D5" w:rsidRDefault="00AD10AC" w:rsidP="006117D5">
            <w:pPr>
              <w:ind w:firstLine="284"/>
              <w:rPr>
                <w:b/>
                <w:sz w:val="20"/>
                <w:szCs w:val="20"/>
              </w:rPr>
            </w:pPr>
          </w:p>
        </w:tc>
        <w:tc>
          <w:tcPr>
            <w:tcW w:w="622" w:type="pct"/>
            <w:gridSpan w:val="2"/>
            <w:vMerge/>
            <w:shd w:val="clear" w:color="auto" w:fill="auto"/>
          </w:tcPr>
          <w:p w:rsidR="00AD10AC" w:rsidRPr="006117D5" w:rsidRDefault="00AD10AC" w:rsidP="006117D5">
            <w:pPr>
              <w:ind w:firstLine="284"/>
              <w:rPr>
                <w:b/>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vMerge/>
            <w:shd w:val="clear" w:color="auto" w:fill="auto"/>
          </w:tcPr>
          <w:p w:rsidR="00AD10AC" w:rsidRPr="006117D5" w:rsidRDefault="00AD10AC" w:rsidP="006117D5">
            <w:pPr>
              <w:rPr>
                <w:b/>
                <w:sz w:val="20"/>
                <w:szCs w:val="20"/>
              </w:rPr>
            </w:pPr>
          </w:p>
        </w:tc>
        <w:tc>
          <w:tcPr>
            <w:tcW w:w="427" w:type="pct"/>
            <w:shd w:val="clear" w:color="auto" w:fill="auto"/>
          </w:tcPr>
          <w:p w:rsidR="00AD10AC" w:rsidRPr="006117D5" w:rsidRDefault="00AD10AC" w:rsidP="006117D5">
            <w:pPr>
              <w:rPr>
                <w:b/>
                <w:sz w:val="20"/>
                <w:szCs w:val="20"/>
              </w:rPr>
            </w:pPr>
            <w:r w:rsidRPr="006117D5">
              <w:rPr>
                <w:b/>
                <w:sz w:val="20"/>
                <w:szCs w:val="20"/>
              </w:rPr>
              <w:t>2014 год</w:t>
            </w:r>
          </w:p>
        </w:tc>
        <w:tc>
          <w:tcPr>
            <w:tcW w:w="394" w:type="pct"/>
            <w:shd w:val="clear" w:color="auto" w:fill="auto"/>
          </w:tcPr>
          <w:p w:rsidR="00AD10AC" w:rsidRPr="006117D5" w:rsidRDefault="00AD10AC" w:rsidP="006117D5">
            <w:pPr>
              <w:rPr>
                <w:b/>
                <w:sz w:val="20"/>
                <w:szCs w:val="20"/>
              </w:rPr>
            </w:pPr>
            <w:r w:rsidRPr="006117D5">
              <w:rPr>
                <w:b/>
                <w:sz w:val="20"/>
                <w:szCs w:val="20"/>
              </w:rPr>
              <w:t>2015 год</w:t>
            </w:r>
          </w:p>
        </w:tc>
        <w:tc>
          <w:tcPr>
            <w:tcW w:w="394" w:type="pct"/>
          </w:tcPr>
          <w:p w:rsidR="00AD10AC" w:rsidRPr="006117D5" w:rsidRDefault="00AD10AC" w:rsidP="006117D5">
            <w:pPr>
              <w:rPr>
                <w:b/>
                <w:sz w:val="20"/>
                <w:szCs w:val="20"/>
              </w:rPr>
            </w:pPr>
            <w:r w:rsidRPr="006117D5">
              <w:rPr>
                <w:b/>
                <w:sz w:val="20"/>
                <w:szCs w:val="20"/>
              </w:rPr>
              <w:t>2016 год</w:t>
            </w:r>
          </w:p>
        </w:tc>
        <w:tc>
          <w:tcPr>
            <w:tcW w:w="327" w:type="pct"/>
            <w:shd w:val="clear" w:color="auto" w:fill="auto"/>
          </w:tcPr>
          <w:p w:rsidR="00AD10AC" w:rsidRPr="006117D5" w:rsidRDefault="00AD10AC" w:rsidP="006117D5">
            <w:pPr>
              <w:rPr>
                <w:b/>
                <w:sz w:val="20"/>
                <w:szCs w:val="20"/>
              </w:rPr>
            </w:pPr>
            <w:r w:rsidRPr="006117D5">
              <w:rPr>
                <w:b/>
                <w:sz w:val="20"/>
                <w:szCs w:val="20"/>
              </w:rPr>
              <w:t>2017 год</w:t>
            </w:r>
          </w:p>
        </w:tc>
        <w:tc>
          <w:tcPr>
            <w:tcW w:w="327" w:type="pct"/>
            <w:shd w:val="clear" w:color="auto" w:fill="auto"/>
          </w:tcPr>
          <w:p w:rsidR="00AD10AC" w:rsidRPr="006117D5" w:rsidRDefault="00AD10AC" w:rsidP="006117D5">
            <w:pPr>
              <w:rPr>
                <w:b/>
                <w:sz w:val="20"/>
                <w:szCs w:val="20"/>
              </w:rPr>
            </w:pPr>
            <w:r w:rsidRPr="006117D5">
              <w:rPr>
                <w:b/>
                <w:sz w:val="20"/>
                <w:szCs w:val="20"/>
              </w:rPr>
              <w:t>2018 год</w:t>
            </w:r>
          </w:p>
        </w:tc>
        <w:tc>
          <w:tcPr>
            <w:tcW w:w="427" w:type="pct"/>
            <w:shd w:val="clear" w:color="auto" w:fill="auto"/>
          </w:tcPr>
          <w:p w:rsidR="00AD10AC" w:rsidRPr="006117D5" w:rsidRDefault="00AD10AC" w:rsidP="006117D5">
            <w:pPr>
              <w:jc w:val="right"/>
              <w:rPr>
                <w:b/>
                <w:sz w:val="20"/>
                <w:szCs w:val="20"/>
              </w:rPr>
            </w:pPr>
            <w:r w:rsidRPr="006117D5">
              <w:rPr>
                <w:b/>
                <w:sz w:val="20"/>
                <w:szCs w:val="20"/>
              </w:rPr>
              <w:t>всего</w:t>
            </w:r>
          </w:p>
        </w:tc>
        <w:tc>
          <w:tcPr>
            <w:tcW w:w="589" w:type="pct"/>
            <w:shd w:val="clear" w:color="auto" w:fill="auto"/>
          </w:tcPr>
          <w:p w:rsidR="00AD10AC" w:rsidRPr="006117D5" w:rsidRDefault="00AD10AC" w:rsidP="006117D5">
            <w:pPr>
              <w:rPr>
                <w:b/>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jc w:val="center"/>
        </w:trPr>
        <w:tc>
          <w:tcPr>
            <w:tcW w:w="243" w:type="pct"/>
            <w:shd w:val="clear" w:color="auto" w:fill="auto"/>
          </w:tcPr>
          <w:p w:rsidR="00AD10AC" w:rsidRPr="006117D5" w:rsidRDefault="00AD10AC" w:rsidP="006117D5">
            <w:pPr>
              <w:ind w:firstLine="284"/>
              <w:rPr>
                <w:b/>
                <w:sz w:val="20"/>
                <w:szCs w:val="20"/>
              </w:rPr>
            </w:pPr>
            <w:r w:rsidRPr="006117D5">
              <w:rPr>
                <w:b/>
                <w:sz w:val="20"/>
                <w:szCs w:val="20"/>
              </w:rPr>
              <w:t>1</w:t>
            </w:r>
          </w:p>
        </w:tc>
        <w:tc>
          <w:tcPr>
            <w:tcW w:w="622" w:type="pct"/>
            <w:gridSpan w:val="2"/>
            <w:shd w:val="clear" w:color="auto" w:fill="auto"/>
          </w:tcPr>
          <w:p w:rsidR="00AD10AC" w:rsidRPr="006117D5" w:rsidRDefault="00AD10AC" w:rsidP="006117D5">
            <w:pPr>
              <w:ind w:firstLine="284"/>
              <w:rPr>
                <w:b/>
                <w:sz w:val="20"/>
                <w:szCs w:val="20"/>
              </w:rPr>
            </w:pPr>
            <w:r w:rsidRPr="006117D5">
              <w:rPr>
                <w:b/>
                <w:sz w:val="20"/>
                <w:szCs w:val="20"/>
              </w:rPr>
              <w:t>2</w:t>
            </w:r>
          </w:p>
        </w:tc>
        <w:tc>
          <w:tcPr>
            <w:tcW w:w="626" w:type="pct"/>
            <w:shd w:val="clear" w:color="auto" w:fill="auto"/>
          </w:tcPr>
          <w:p w:rsidR="00AD10AC" w:rsidRPr="006117D5" w:rsidRDefault="00AD10AC" w:rsidP="006117D5">
            <w:pPr>
              <w:ind w:firstLine="284"/>
              <w:rPr>
                <w:b/>
                <w:sz w:val="20"/>
                <w:szCs w:val="20"/>
              </w:rPr>
            </w:pPr>
            <w:r w:rsidRPr="006117D5">
              <w:rPr>
                <w:b/>
                <w:sz w:val="20"/>
                <w:szCs w:val="20"/>
              </w:rPr>
              <w:t>3</w:t>
            </w:r>
          </w:p>
        </w:tc>
        <w:tc>
          <w:tcPr>
            <w:tcW w:w="626" w:type="pct"/>
            <w:shd w:val="clear" w:color="auto" w:fill="auto"/>
          </w:tcPr>
          <w:p w:rsidR="00AD10AC" w:rsidRPr="006117D5" w:rsidRDefault="00AD10AC" w:rsidP="006117D5">
            <w:pPr>
              <w:ind w:firstLine="284"/>
              <w:rPr>
                <w:b/>
                <w:sz w:val="20"/>
                <w:szCs w:val="20"/>
              </w:rPr>
            </w:pPr>
            <w:r w:rsidRPr="006117D5">
              <w:rPr>
                <w:b/>
                <w:sz w:val="20"/>
                <w:szCs w:val="20"/>
              </w:rPr>
              <w:t>4</w:t>
            </w:r>
          </w:p>
        </w:tc>
        <w:tc>
          <w:tcPr>
            <w:tcW w:w="427" w:type="pct"/>
            <w:shd w:val="clear" w:color="auto" w:fill="auto"/>
          </w:tcPr>
          <w:p w:rsidR="00AD10AC" w:rsidRPr="006117D5" w:rsidRDefault="00AD10AC" w:rsidP="006117D5">
            <w:pPr>
              <w:ind w:firstLine="284"/>
              <w:rPr>
                <w:b/>
                <w:sz w:val="20"/>
                <w:szCs w:val="20"/>
              </w:rPr>
            </w:pPr>
            <w:r w:rsidRPr="006117D5">
              <w:rPr>
                <w:b/>
                <w:sz w:val="20"/>
                <w:szCs w:val="20"/>
              </w:rPr>
              <w:t>8</w:t>
            </w:r>
          </w:p>
        </w:tc>
        <w:tc>
          <w:tcPr>
            <w:tcW w:w="394" w:type="pct"/>
            <w:shd w:val="clear" w:color="auto" w:fill="auto"/>
          </w:tcPr>
          <w:p w:rsidR="00AD10AC" w:rsidRPr="006117D5" w:rsidRDefault="00AD10AC" w:rsidP="006117D5">
            <w:pPr>
              <w:ind w:firstLine="284"/>
              <w:rPr>
                <w:b/>
                <w:sz w:val="20"/>
                <w:szCs w:val="20"/>
              </w:rPr>
            </w:pPr>
            <w:r w:rsidRPr="006117D5">
              <w:rPr>
                <w:b/>
                <w:sz w:val="20"/>
                <w:szCs w:val="20"/>
              </w:rPr>
              <w:t>9</w:t>
            </w:r>
          </w:p>
        </w:tc>
        <w:tc>
          <w:tcPr>
            <w:tcW w:w="394" w:type="pct"/>
          </w:tcPr>
          <w:p w:rsidR="00AD10AC" w:rsidRPr="006117D5" w:rsidRDefault="00AD10AC" w:rsidP="006117D5">
            <w:pPr>
              <w:ind w:firstLine="284"/>
              <w:rPr>
                <w:b/>
                <w:sz w:val="20"/>
                <w:szCs w:val="20"/>
              </w:rPr>
            </w:pPr>
            <w:r w:rsidRPr="006117D5">
              <w:rPr>
                <w:b/>
                <w:sz w:val="20"/>
                <w:szCs w:val="20"/>
              </w:rPr>
              <w:t>10</w:t>
            </w:r>
          </w:p>
        </w:tc>
        <w:tc>
          <w:tcPr>
            <w:tcW w:w="327" w:type="pct"/>
            <w:shd w:val="clear" w:color="auto" w:fill="auto"/>
          </w:tcPr>
          <w:p w:rsidR="00AD10AC" w:rsidRPr="006117D5" w:rsidRDefault="00AD10AC" w:rsidP="004B1F5C">
            <w:pPr>
              <w:rPr>
                <w:b/>
                <w:sz w:val="20"/>
                <w:szCs w:val="20"/>
              </w:rPr>
            </w:pPr>
            <w:r w:rsidRPr="006117D5">
              <w:rPr>
                <w:b/>
                <w:sz w:val="20"/>
                <w:szCs w:val="20"/>
              </w:rPr>
              <w:t>11</w:t>
            </w:r>
          </w:p>
          <w:p w:rsidR="00AD10AC" w:rsidRPr="006117D5" w:rsidRDefault="00AD10AC" w:rsidP="006117D5">
            <w:pPr>
              <w:rPr>
                <w:b/>
                <w:sz w:val="20"/>
                <w:szCs w:val="20"/>
              </w:rPr>
            </w:pPr>
          </w:p>
        </w:tc>
        <w:tc>
          <w:tcPr>
            <w:tcW w:w="327" w:type="pct"/>
            <w:shd w:val="clear" w:color="auto" w:fill="auto"/>
          </w:tcPr>
          <w:p w:rsidR="00AD10AC" w:rsidRPr="006117D5" w:rsidRDefault="00AD10AC" w:rsidP="006117D5">
            <w:pPr>
              <w:rPr>
                <w:b/>
                <w:sz w:val="20"/>
                <w:szCs w:val="20"/>
              </w:rPr>
            </w:pPr>
            <w:r w:rsidRPr="006117D5">
              <w:rPr>
                <w:b/>
                <w:sz w:val="20"/>
                <w:szCs w:val="20"/>
              </w:rPr>
              <w:t>12</w:t>
            </w:r>
          </w:p>
          <w:p w:rsidR="00AD10AC" w:rsidRPr="006117D5" w:rsidRDefault="00AD10AC" w:rsidP="006117D5">
            <w:pPr>
              <w:rPr>
                <w:b/>
                <w:sz w:val="20"/>
                <w:szCs w:val="20"/>
              </w:rPr>
            </w:pPr>
          </w:p>
        </w:tc>
        <w:tc>
          <w:tcPr>
            <w:tcW w:w="427" w:type="pct"/>
            <w:shd w:val="clear" w:color="auto" w:fill="auto"/>
          </w:tcPr>
          <w:p w:rsidR="00AD10AC" w:rsidRPr="006117D5" w:rsidRDefault="00AD10AC" w:rsidP="006117D5">
            <w:pPr>
              <w:rPr>
                <w:b/>
                <w:sz w:val="20"/>
                <w:szCs w:val="20"/>
              </w:rPr>
            </w:pPr>
            <w:r w:rsidRPr="006117D5">
              <w:rPr>
                <w:b/>
                <w:sz w:val="20"/>
                <w:szCs w:val="20"/>
              </w:rPr>
              <w:t>13</w:t>
            </w:r>
          </w:p>
          <w:p w:rsidR="00AD10AC" w:rsidRPr="006117D5" w:rsidRDefault="00AD10AC" w:rsidP="006117D5">
            <w:pPr>
              <w:rPr>
                <w:b/>
                <w:sz w:val="20"/>
                <w:szCs w:val="20"/>
              </w:rPr>
            </w:pPr>
          </w:p>
        </w:tc>
        <w:tc>
          <w:tcPr>
            <w:tcW w:w="589" w:type="pct"/>
            <w:shd w:val="clear" w:color="auto" w:fill="auto"/>
          </w:tcPr>
          <w:p w:rsidR="00AD10AC" w:rsidRPr="006117D5" w:rsidRDefault="00AD10AC" w:rsidP="006117D5">
            <w:pPr>
              <w:rPr>
                <w:b/>
                <w:sz w:val="20"/>
                <w:szCs w:val="20"/>
              </w:rPr>
            </w:pPr>
          </w:p>
          <w:p w:rsidR="00AD10AC" w:rsidRPr="006117D5" w:rsidRDefault="00AD10AC" w:rsidP="006117D5">
            <w:pPr>
              <w:rPr>
                <w:b/>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jc w:val="center"/>
        </w:trPr>
        <w:tc>
          <w:tcPr>
            <w:tcW w:w="243" w:type="pct"/>
            <w:shd w:val="clear" w:color="auto" w:fill="auto"/>
          </w:tcPr>
          <w:p w:rsidR="00AD10AC" w:rsidRPr="006117D5" w:rsidRDefault="00AD10AC" w:rsidP="006117D5">
            <w:pPr>
              <w:ind w:firstLine="284"/>
              <w:rPr>
                <w:b/>
                <w:sz w:val="20"/>
                <w:szCs w:val="20"/>
              </w:rPr>
            </w:pPr>
            <w:r w:rsidRPr="006117D5">
              <w:rPr>
                <w:b/>
                <w:color w:val="FFFFFF"/>
                <w:sz w:val="20"/>
                <w:szCs w:val="20"/>
              </w:rPr>
              <w:t>11 11</w:t>
            </w:r>
            <w:r w:rsidRPr="006117D5">
              <w:rPr>
                <w:b/>
                <w:sz w:val="20"/>
                <w:szCs w:val="20"/>
              </w:rPr>
              <w:t>1</w:t>
            </w:r>
          </w:p>
          <w:p w:rsidR="00AD10AC" w:rsidRPr="006117D5" w:rsidRDefault="00AD10AC" w:rsidP="006117D5">
            <w:pPr>
              <w:ind w:firstLine="284"/>
              <w:rPr>
                <w:b/>
                <w:color w:val="FFFFFF"/>
                <w:sz w:val="20"/>
                <w:szCs w:val="20"/>
              </w:rPr>
            </w:pPr>
          </w:p>
        </w:tc>
        <w:tc>
          <w:tcPr>
            <w:tcW w:w="622" w:type="pct"/>
            <w:gridSpan w:val="2"/>
            <w:shd w:val="clear" w:color="auto" w:fill="auto"/>
          </w:tcPr>
          <w:p w:rsidR="00AD10AC" w:rsidRPr="006117D5" w:rsidRDefault="00AD10AC" w:rsidP="006117D5">
            <w:pPr>
              <w:jc w:val="center"/>
              <w:rPr>
                <w:b/>
                <w:sz w:val="20"/>
                <w:szCs w:val="20"/>
              </w:rPr>
            </w:pPr>
            <w:r w:rsidRPr="006117D5">
              <w:rPr>
                <w:b/>
                <w:sz w:val="20"/>
                <w:szCs w:val="20"/>
              </w:rPr>
              <w:t>Развитие дорожного хозяйства</w:t>
            </w:r>
          </w:p>
          <w:p w:rsidR="00AD10AC" w:rsidRPr="006117D5" w:rsidRDefault="00AD10AC" w:rsidP="006117D5">
            <w:pPr>
              <w:rPr>
                <w:b/>
                <w:color w:val="FFFFFF"/>
                <w:sz w:val="20"/>
                <w:szCs w:val="20"/>
              </w:rPr>
            </w:pPr>
          </w:p>
        </w:tc>
        <w:tc>
          <w:tcPr>
            <w:tcW w:w="626" w:type="pct"/>
            <w:shd w:val="clear" w:color="auto" w:fill="auto"/>
          </w:tcPr>
          <w:p w:rsidR="00AD10AC" w:rsidRPr="006117D5" w:rsidRDefault="00AD10AC" w:rsidP="006117D5">
            <w:pPr>
              <w:ind w:firstLine="284"/>
              <w:rPr>
                <w:b/>
                <w:color w:val="FFFFFF"/>
                <w:sz w:val="20"/>
                <w:szCs w:val="20"/>
              </w:rPr>
            </w:pPr>
          </w:p>
        </w:tc>
        <w:tc>
          <w:tcPr>
            <w:tcW w:w="626" w:type="pct"/>
            <w:shd w:val="clear" w:color="auto" w:fill="auto"/>
          </w:tcPr>
          <w:p w:rsidR="00AD10AC" w:rsidRPr="006117D5" w:rsidRDefault="00AD10AC" w:rsidP="006117D5">
            <w:pPr>
              <w:ind w:firstLine="284"/>
              <w:rPr>
                <w:b/>
                <w:color w:val="FFFFFF"/>
                <w:sz w:val="20"/>
                <w:szCs w:val="20"/>
              </w:rPr>
            </w:pPr>
          </w:p>
        </w:tc>
        <w:tc>
          <w:tcPr>
            <w:tcW w:w="427" w:type="pct"/>
            <w:shd w:val="clear" w:color="auto" w:fill="auto"/>
          </w:tcPr>
          <w:p w:rsidR="00AD10AC" w:rsidRPr="006117D5" w:rsidRDefault="00AD10AC" w:rsidP="006117D5">
            <w:pPr>
              <w:ind w:firstLine="284"/>
              <w:rPr>
                <w:b/>
                <w:color w:val="FFFFFF"/>
                <w:sz w:val="20"/>
                <w:szCs w:val="20"/>
              </w:rPr>
            </w:pPr>
          </w:p>
        </w:tc>
        <w:tc>
          <w:tcPr>
            <w:tcW w:w="394" w:type="pct"/>
            <w:shd w:val="clear" w:color="auto" w:fill="auto"/>
          </w:tcPr>
          <w:p w:rsidR="00AD10AC" w:rsidRPr="006117D5" w:rsidRDefault="00AD10AC" w:rsidP="006117D5">
            <w:pPr>
              <w:ind w:firstLine="284"/>
              <w:rPr>
                <w:b/>
                <w:color w:val="FFFFFF"/>
                <w:sz w:val="20"/>
                <w:szCs w:val="20"/>
              </w:rPr>
            </w:pPr>
          </w:p>
        </w:tc>
        <w:tc>
          <w:tcPr>
            <w:tcW w:w="394" w:type="pct"/>
          </w:tcPr>
          <w:p w:rsidR="00AD10AC" w:rsidRPr="006117D5" w:rsidRDefault="00AD10AC" w:rsidP="006117D5">
            <w:pPr>
              <w:ind w:firstLine="284"/>
              <w:rPr>
                <w:b/>
                <w:color w:val="FFFFFF"/>
                <w:sz w:val="20"/>
                <w:szCs w:val="20"/>
              </w:rPr>
            </w:pPr>
          </w:p>
        </w:tc>
        <w:tc>
          <w:tcPr>
            <w:tcW w:w="327" w:type="pct"/>
            <w:shd w:val="clear" w:color="auto" w:fill="auto"/>
          </w:tcPr>
          <w:p w:rsidR="00AD10AC" w:rsidRPr="006117D5" w:rsidRDefault="00AD10AC" w:rsidP="006117D5">
            <w:pPr>
              <w:ind w:firstLine="284"/>
              <w:jc w:val="right"/>
              <w:rPr>
                <w:b/>
                <w:color w:val="FFFFFF"/>
                <w:sz w:val="20"/>
                <w:szCs w:val="20"/>
              </w:rPr>
            </w:pPr>
          </w:p>
        </w:tc>
        <w:tc>
          <w:tcPr>
            <w:tcW w:w="327" w:type="pct"/>
            <w:shd w:val="clear" w:color="auto" w:fill="auto"/>
          </w:tcPr>
          <w:p w:rsidR="00AD10AC" w:rsidRPr="006117D5" w:rsidRDefault="00AD10AC" w:rsidP="006117D5">
            <w:pPr>
              <w:ind w:firstLine="284"/>
              <w:jc w:val="right"/>
              <w:rPr>
                <w:b/>
                <w:color w:val="FFFFFF"/>
                <w:sz w:val="20"/>
                <w:szCs w:val="20"/>
              </w:rPr>
            </w:pPr>
          </w:p>
        </w:tc>
        <w:tc>
          <w:tcPr>
            <w:tcW w:w="427" w:type="pct"/>
            <w:shd w:val="clear" w:color="auto" w:fill="auto"/>
          </w:tcPr>
          <w:p w:rsidR="00AD10AC" w:rsidRPr="006117D5" w:rsidRDefault="00AD10AC" w:rsidP="006117D5">
            <w:pPr>
              <w:ind w:firstLine="284"/>
              <w:jc w:val="right"/>
              <w:rPr>
                <w:b/>
                <w:color w:val="FFFFFF"/>
                <w:sz w:val="20"/>
                <w:szCs w:val="20"/>
              </w:rPr>
            </w:pPr>
          </w:p>
        </w:tc>
        <w:tc>
          <w:tcPr>
            <w:tcW w:w="589" w:type="pct"/>
            <w:shd w:val="clear" w:color="auto" w:fill="auto"/>
          </w:tcPr>
          <w:p w:rsidR="00AD10AC" w:rsidRPr="006117D5" w:rsidRDefault="00AD10AC" w:rsidP="006117D5">
            <w:pPr>
              <w:ind w:firstLine="284"/>
              <w:rPr>
                <w:b/>
                <w:color w:val="FFFFFF"/>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t>1.1</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Нормативное содержание автомобильных дорог общего пользования местного значения вне границ населенных пунктов всего, в т.ч</w:t>
            </w:r>
          </w:p>
        </w:tc>
        <w:tc>
          <w:tcPr>
            <w:tcW w:w="626" w:type="pct"/>
            <w:vMerge w:val="restart"/>
            <w:shd w:val="clear" w:color="auto" w:fill="auto"/>
          </w:tcPr>
          <w:p w:rsidR="00AD10AC" w:rsidRPr="006117D5" w:rsidRDefault="00AD10AC" w:rsidP="006117D5">
            <w:pPr>
              <w:rPr>
                <w:b/>
                <w:sz w:val="20"/>
                <w:szCs w:val="20"/>
              </w:rPr>
            </w:pPr>
            <w:r w:rsidRPr="006117D5">
              <w:rPr>
                <w:b/>
                <w:sz w:val="20"/>
                <w:szCs w:val="20"/>
              </w:rPr>
              <w:t>59830,20193</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9861,517</w:t>
            </w:r>
          </w:p>
        </w:tc>
        <w:tc>
          <w:tcPr>
            <w:tcW w:w="394" w:type="pct"/>
            <w:shd w:val="clear" w:color="auto" w:fill="auto"/>
          </w:tcPr>
          <w:p w:rsidR="00AD10AC" w:rsidRPr="006117D5" w:rsidRDefault="00AD10AC" w:rsidP="006117D5">
            <w:pPr>
              <w:rPr>
                <w:b/>
                <w:sz w:val="20"/>
                <w:szCs w:val="20"/>
              </w:rPr>
            </w:pPr>
            <w:r w:rsidRPr="006117D5">
              <w:rPr>
                <w:b/>
                <w:sz w:val="20"/>
                <w:szCs w:val="20"/>
              </w:rPr>
              <w:t>10225,669</w:t>
            </w:r>
          </w:p>
        </w:tc>
        <w:tc>
          <w:tcPr>
            <w:tcW w:w="394" w:type="pct"/>
          </w:tcPr>
          <w:p w:rsidR="00AD10AC" w:rsidRPr="006117D5" w:rsidRDefault="00AD10AC" w:rsidP="006117D5">
            <w:pPr>
              <w:jc w:val="both"/>
              <w:rPr>
                <w:b/>
                <w:sz w:val="20"/>
                <w:szCs w:val="20"/>
              </w:rPr>
            </w:pPr>
            <w:r w:rsidRPr="006117D5">
              <w:rPr>
                <w:b/>
                <w:sz w:val="20"/>
                <w:szCs w:val="20"/>
              </w:rPr>
              <w:t>11364,533</w:t>
            </w:r>
          </w:p>
        </w:tc>
        <w:tc>
          <w:tcPr>
            <w:tcW w:w="327" w:type="pct"/>
            <w:shd w:val="clear" w:color="auto" w:fill="auto"/>
          </w:tcPr>
          <w:p w:rsidR="00AD10AC" w:rsidRPr="006117D5" w:rsidRDefault="00AD10AC" w:rsidP="006117D5">
            <w:pPr>
              <w:jc w:val="right"/>
              <w:rPr>
                <w:b/>
                <w:sz w:val="20"/>
                <w:szCs w:val="20"/>
              </w:rPr>
            </w:pPr>
            <w:r w:rsidRPr="006117D5">
              <w:rPr>
                <w:b/>
                <w:sz w:val="20"/>
                <w:szCs w:val="20"/>
              </w:rPr>
              <w:t>11932,8</w:t>
            </w:r>
          </w:p>
        </w:tc>
        <w:tc>
          <w:tcPr>
            <w:tcW w:w="327" w:type="pct"/>
            <w:shd w:val="clear" w:color="auto" w:fill="auto"/>
          </w:tcPr>
          <w:p w:rsidR="00AD10AC" w:rsidRPr="006117D5" w:rsidRDefault="00AD10AC" w:rsidP="006117D5">
            <w:pPr>
              <w:rPr>
                <w:b/>
                <w:sz w:val="20"/>
                <w:szCs w:val="20"/>
              </w:rPr>
            </w:pPr>
            <w:r w:rsidRPr="006117D5">
              <w:rPr>
                <w:b/>
                <w:sz w:val="20"/>
                <w:szCs w:val="20"/>
              </w:rPr>
              <w:t>12529,5</w:t>
            </w:r>
          </w:p>
        </w:tc>
        <w:tc>
          <w:tcPr>
            <w:tcW w:w="427" w:type="pct"/>
            <w:shd w:val="clear" w:color="auto" w:fill="auto"/>
          </w:tcPr>
          <w:p w:rsidR="00AD10AC" w:rsidRPr="006117D5" w:rsidRDefault="00AD10AC" w:rsidP="006117D5">
            <w:pPr>
              <w:jc w:val="right"/>
              <w:rPr>
                <w:b/>
                <w:sz w:val="20"/>
                <w:szCs w:val="20"/>
              </w:rPr>
            </w:pPr>
            <w:r w:rsidRPr="006117D5">
              <w:rPr>
                <w:b/>
                <w:sz w:val="20"/>
                <w:szCs w:val="20"/>
              </w:rPr>
              <w:t>55914,019</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 xml:space="preserve">Администрация  района </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jc w:val="center"/>
        </w:trPr>
        <w:tc>
          <w:tcPr>
            <w:tcW w:w="243" w:type="pct"/>
            <w:vMerge/>
            <w:shd w:val="clear" w:color="auto" w:fill="auto"/>
          </w:tcPr>
          <w:p w:rsidR="00AD10AC" w:rsidRPr="006117D5" w:rsidRDefault="00AD10AC" w:rsidP="006117D5">
            <w:pPr>
              <w:ind w:firstLine="284"/>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tcBorders>
              <w:bottom w:val="single" w:sz="4" w:space="0" w:color="auto"/>
            </w:tcBorders>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1090,81593</w:t>
            </w:r>
          </w:p>
        </w:tc>
        <w:tc>
          <w:tcPr>
            <w:tcW w:w="394" w:type="pct"/>
            <w:shd w:val="clear" w:color="auto" w:fill="auto"/>
          </w:tcPr>
          <w:p w:rsidR="00AD10AC" w:rsidRPr="006117D5" w:rsidRDefault="00AD10AC" w:rsidP="006117D5">
            <w:pPr>
              <w:rPr>
                <w:b/>
                <w:sz w:val="20"/>
                <w:szCs w:val="20"/>
              </w:rPr>
            </w:pPr>
            <w:r w:rsidRPr="006117D5">
              <w:rPr>
                <w:b/>
                <w:sz w:val="20"/>
                <w:szCs w:val="20"/>
              </w:rPr>
              <w:t>700</w:t>
            </w:r>
          </w:p>
        </w:tc>
        <w:tc>
          <w:tcPr>
            <w:tcW w:w="394" w:type="pct"/>
          </w:tcPr>
          <w:p w:rsidR="00AD10AC" w:rsidRPr="006117D5" w:rsidRDefault="00AD10AC" w:rsidP="006117D5">
            <w:pPr>
              <w:rPr>
                <w:b/>
                <w:sz w:val="20"/>
                <w:szCs w:val="20"/>
              </w:rPr>
            </w:pPr>
            <w:r w:rsidRPr="006117D5">
              <w:rPr>
                <w:b/>
                <w:sz w:val="20"/>
                <w:szCs w:val="20"/>
              </w:rPr>
              <w:t>674,167</w:t>
            </w:r>
          </w:p>
        </w:tc>
        <w:tc>
          <w:tcPr>
            <w:tcW w:w="327" w:type="pct"/>
            <w:shd w:val="clear" w:color="auto" w:fill="auto"/>
          </w:tcPr>
          <w:p w:rsidR="00AD10AC" w:rsidRPr="006117D5" w:rsidRDefault="00AD10AC" w:rsidP="006117D5">
            <w:pPr>
              <w:jc w:val="right"/>
              <w:rPr>
                <w:b/>
                <w:sz w:val="20"/>
                <w:szCs w:val="20"/>
              </w:rPr>
            </w:pPr>
            <w:r w:rsidRPr="006117D5">
              <w:rPr>
                <w:b/>
                <w:sz w:val="20"/>
                <w:szCs w:val="20"/>
              </w:rPr>
              <w:t>707,9</w:t>
            </w:r>
          </w:p>
        </w:tc>
        <w:tc>
          <w:tcPr>
            <w:tcW w:w="327" w:type="pct"/>
            <w:shd w:val="clear" w:color="auto" w:fill="auto"/>
          </w:tcPr>
          <w:p w:rsidR="00AD10AC" w:rsidRPr="006117D5" w:rsidRDefault="00AD10AC" w:rsidP="006117D5">
            <w:pPr>
              <w:jc w:val="right"/>
              <w:rPr>
                <w:b/>
                <w:sz w:val="20"/>
                <w:szCs w:val="20"/>
              </w:rPr>
            </w:pPr>
            <w:r w:rsidRPr="006117D5">
              <w:rPr>
                <w:b/>
                <w:sz w:val="20"/>
                <w:szCs w:val="20"/>
              </w:rPr>
              <w:t>743,3</w:t>
            </w:r>
          </w:p>
        </w:tc>
        <w:tc>
          <w:tcPr>
            <w:tcW w:w="427" w:type="pct"/>
            <w:shd w:val="clear" w:color="auto" w:fill="auto"/>
          </w:tcPr>
          <w:p w:rsidR="00AD10AC" w:rsidRPr="006117D5" w:rsidRDefault="00AD10AC" w:rsidP="006117D5">
            <w:pPr>
              <w:jc w:val="right"/>
              <w:rPr>
                <w:b/>
                <w:sz w:val="20"/>
                <w:szCs w:val="20"/>
              </w:rPr>
            </w:pPr>
            <w:r w:rsidRPr="006117D5">
              <w:rPr>
                <w:b/>
                <w:sz w:val="20"/>
                <w:szCs w:val="20"/>
              </w:rPr>
              <w:t>3916,18293</w:t>
            </w:r>
          </w:p>
        </w:tc>
        <w:tc>
          <w:tcPr>
            <w:tcW w:w="589" w:type="pct"/>
            <w:vMerge/>
            <w:shd w:val="clear" w:color="auto" w:fill="auto"/>
          </w:tcPr>
          <w:p w:rsidR="00AD10AC" w:rsidRPr="006117D5" w:rsidRDefault="00AD10AC" w:rsidP="006117D5">
            <w:pPr>
              <w:ind w:firstLine="284"/>
              <w:rPr>
                <w:b/>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t>1.1.1</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Содержание автомобильных дорог  общего пользования местного значения</w:t>
            </w:r>
          </w:p>
          <w:p w:rsidR="00AD10AC" w:rsidRPr="006117D5" w:rsidRDefault="00AD10AC" w:rsidP="006117D5">
            <w:pPr>
              <w:ind w:firstLine="284"/>
              <w:rPr>
                <w:sz w:val="20"/>
                <w:szCs w:val="20"/>
              </w:rPr>
            </w:pPr>
          </w:p>
        </w:tc>
        <w:tc>
          <w:tcPr>
            <w:tcW w:w="626" w:type="pct"/>
            <w:vMerge w:val="restart"/>
            <w:tcBorders>
              <w:bottom w:val="single" w:sz="4" w:space="0" w:color="auto"/>
            </w:tcBorders>
            <w:shd w:val="clear" w:color="auto" w:fill="auto"/>
          </w:tcPr>
          <w:p w:rsidR="00AD10AC" w:rsidRPr="006117D5" w:rsidRDefault="00AD10AC" w:rsidP="006117D5">
            <w:pPr>
              <w:ind w:firstLine="284"/>
              <w:jc w:val="center"/>
              <w:rPr>
                <w:b/>
                <w:sz w:val="20"/>
                <w:szCs w:val="20"/>
              </w:rPr>
            </w:pPr>
            <w:r w:rsidRPr="006117D5">
              <w:rPr>
                <w:b/>
                <w:color w:val="FFFFFF"/>
                <w:sz w:val="20"/>
                <w:szCs w:val="20"/>
              </w:rPr>
              <w:t>373737,31</w:t>
            </w:r>
          </w:p>
          <w:p w:rsidR="00AD10AC" w:rsidRPr="006117D5" w:rsidRDefault="00AD10AC" w:rsidP="006117D5">
            <w:pPr>
              <w:rPr>
                <w:b/>
                <w:sz w:val="20"/>
                <w:szCs w:val="20"/>
              </w:rPr>
            </w:pPr>
            <w:r w:rsidRPr="006117D5">
              <w:rPr>
                <w:b/>
                <w:sz w:val="20"/>
                <w:szCs w:val="20"/>
              </w:rPr>
              <w:t>58972,397</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p w:rsidR="00AD10AC" w:rsidRPr="006117D5" w:rsidRDefault="00AD10AC" w:rsidP="006117D5">
            <w:pPr>
              <w:rPr>
                <w:sz w:val="20"/>
                <w:szCs w:val="20"/>
              </w:rPr>
            </w:pPr>
          </w:p>
        </w:tc>
        <w:tc>
          <w:tcPr>
            <w:tcW w:w="427" w:type="pct"/>
            <w:shd w:val="clear" w:color="auto" w:fill="auto"/>
          </w:tcPr>
          <w:p w:rsidR="00AD10AC" w:rsidRPr="006117D5" w:rsidRDefault="00AD10AC" w:rsidP="006117D5">
            <w:pPr>
              <w:rPr>
                <w:b/>
                <w:sz w:val="20"/>
                <w:szCs w:val="20"/>
              </w:rPr>
            </w:pPr>
            <w:r w:rsidRPr="006117D5">
              <w:rPr>
                <w:b/>
                <w:sz w:val="20"/>
                <w:szCs w:val="20"/>
              </w:rPr>
              <w:t>9665,528</w:t>
            </w:r>
          </w:p>
        </w:tc>
        <w:tc>
          <w:tcPr>
            <w:tcW w:w="394" w:type="pct"/>
            <w:shd w:val="clear" w:color="auto" w:fill="auto"/>
          </w:tcPr>
          <w:p w:rsidR="00AD10AC" w:rsidRPr="006117D5" w:rsidRDefault="00AD10AC" w:rsidP="006117D5">
            <w:pPr>
              <w:rPr>
                <w:b/>
                <w:sz w:val="20"/>
                <w:szCs w:val="20"/>
              </w:rPr>
            </w:pPr>
            <w:r w:rsidRPr="006117D5">
              <w:rPr>
                <w:b/>
                <w:sz w:val="20"/>
                <w:szCs w:val="20"/>
              </w:rPr>
              <w:t>10225,669</w:t>
            </w:r>
          </w:p>
        </w:tc>
        <w:tc>
          <w:tcPr>
            <w:tcW w:w="394" w:type="pct"/>
          </w:tcPr>
          <w:p w:rsidR="00AD10AC" w:rsidRPr="006117D5" w:rsidRDefault="00AD10AC" w:rsidP="006117D5">
            <w:pPr>
              <w:jc w:val="both"/>
              <w:rPr>
                <w:b/>
                <w:sz w:val="20"/>
                <w:szCs w:val="20"/>
              </w:rPr>
            </w:pPr>
            <w:r w:rsidRPr="006117D5">
              <w:rPr>
                <w:b/>
                <w:sz w:val="20"/>
                <w:szCs w:val="20"/>
              </w:rPr>
              <w:t>11364,533</w:t>
            </w:r>
          </w:p>
        </w:tc>
        <w:tc>
          <w:tcPr>
            <w:tcW w:w="327" w:type="pct"/>
            <w:shd w:val="clear" w:color="auto" w:fill="auto"/>
          </w:tcPr>
          <w:p w:rsidR="00AD10AC" w:rsidRPr="006117D5" w:rsidRDefault="00AD10AC" w:rsidP="006117D5">
            <w:pPr>
              <w:jc w:val="right"/>
              <w:rPr>
                <w:b/>
                <w:sz w:val="20"/>
                <w:szCs w:val="20"/>
              </w:rPr>
            </w:pPr>
            <w:r w:rsidRPr="006117D5">
              <w:rPr>
                <w:b/>
                <w:sz w:val="20"/>
                <w:szCs w:val="20"/>
              </w:rPr>
              <w:t>11932,8</w:t>
            </w:r>
          </w:p>
        </w:tc>
        <w:tc>
          <w:tcPr>
            <w:tcW w:w="327" w:type="pct"/>
            <w:shd w:val="clear" w:color="auto" w:fill="auto"/>
          </w:tcPr>
          <w:p w:rsidR="00AD10AC" w:rsidRPr="006117D5" w:rsidRDefault="00AD10AC" w:rsidP="006117D5">
            <w:pPr>
              <w:jc w:val="right"/>
              <w:rPr>
                <w:b/>
                <w:sz w:val="20"/>
                <w:szCs w:val="20"/>
              </w:rPr>
            </w:pPr>
            <w:r w:rsidRPr="006117D5">
              <w:rPr>
                <w:b/>
                <w:sz w:val="20"/>
                <w:szCs w:val="20"/>
              </w:rPr>
              <w:t>12529,5</w:t>
            </w:r>
          </w:p>
        </w:tc>
        <w:tc>
          <w:tcPr>
            <w:tcW w:w="427" w:type="pct"/>
            <w:shd w:val="clear" w:color="auto" w:fill="auto"/>
          </w:tcPr>
          <w:p w:rsidR="00AD10AC" w:rsidRPr="006117D5" w:rsidRDefault="00AD10AC" w:rsidP="006117D5">
            <w:pPr>
              <w:jc w:val="right"/>
              <w:rPr>
                <w:b/>
                <w:sz w:val="20"/>
                <w:szCs w:val="20"/>
              </w:rPr>
            </w:pPr>
            <w:r w:rsidRPr="006117D5">
              <w:rPr>
                <w:b/>
                <w:sz w:val="20"/>
                <w:szCs w:val="20"/>
              </w:rPr>
              <w:t>55718,03</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w:t>
            </w: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4"/>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tcBorders>
              <w:bottom w:val="single" w:sz="4" w:space="0" w:color="auto"/>
            </w:tcBorders>
            <w:shd w:val="clear" w:color="auto" w:fill="auto"/>
          </w:tcPr>
          <w:p w:rsidR="00AD10AC" w:rsidRPr="006117D5" w:rsidRDefault="00AD10AC" w:rsidP="006117D5">
            <w:pPr>
              <w:ind w:firstLine="284"/>
              <w:rPr>
                <w:b/>
                <w:color w:val="FFFFFF"/>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509</w:t>
            </w:r>
          </w:p>
        </w:tc>
        <w:tc>
          <w:tcPr>
            <w:tcW w:w="394" w:type="pct"/>
            <w:shd w:val="clear" w:color="auto" w:fill="auto"/>
          </w:tcPr>
          <w:p w:rsidR="00AD10AC" w:rsidRPr="006117D5" w:rsidRDefault="00AD10AC" w:rsidP="006117D5">
            <w:pPr>
              <w:rPr>
                <w:b/>
                <w:sz w:val="20"/>
                <w:szCs w:val="20"/>
              </w:rPr>
            </w:pPr>
            <w:r w:rsidRPr="006117D5">
              <w:rPr>
                <w:b/>
                <w:sz w:val="20"/>
                <w:szCs w:val="20"/>
              </w:rPr>
              <w:t>620</w:t>
            </w:r>
          </w:p>
        </w:tc>
        <w:tc>
          <w:tcPr>
            <w:tcW w:w="394" w:type="pct"/>
          </w:tcPr>
          <w:p w:rsidR="00AD10AC" w:rsidRPr="006117D5" w:rsidRDefault="00AD10AC" w:rsidP="006117D5">
            <w:pPr>
              <w:rPr>
                <w:b/>
                <w:sz w:val="20"/>
                <w:szCs w:val="20"/>
              </w:rPr>
            </w:pPr>
            <w:r w:rsidRPr="006117D5">
              <w:rPr>
                <w:b/>
                <w:sz w:val="20"/>
                <w:szCs w:val="20"/>
              </w:rPr>
              <w:t>674,167</w:t>
            </w:r>
          </w:p>
        </w:tc>
        <w:tc>
          <w:tcPr>
            <w:tcW w:w="327" w:type="pct"/>
            <w:shd w:val="clear" w:color="auto" w:fill="auto"/>
          </w:tcPr>
          <w:p w:rsidR="00AD10AC" w:rsidRPr="006117D5" w:rsidRDefault="00AD10AC" w:rsidP="006117D5">
            <w:pPr>
              <w:jc w:val="right"/>
              <w:rPr>
                <w:b/>
                <w:sz w:val="20"/>
                <w:szCs w:val="20"/>
              </w:rPr>
            </w:pPr>
            <w:r w:rsidRPr="006117D5">
              <w:rPr>
                <w:b/>
                <w:sz w:val="20"/>
                <w:szCs w:val="20"/>
              </w:rPr>
              <w:t>707,9</w:t>
            </w:r>
          </w:p>
        </w:tc>
        <w:tc>
          <w:tcPr>
            <w:tcW w:w="327" w:type="pct"/>
            <w:shd w:val="clear" w:color="auto" w:fill="auto"/>
          </w:tcPr>
          <w:p w:rsidR="00AD10AC" w:rsidRPr="006117D5" w:rsidRDefault="00AD10AC" w:rsidP="006117D5">
            <w:pPr>
              <w:jc w:val="right"/>
              <w:rPr>
                <w:b/>
                <w:sz w:val="20"/>
                <w:szCs w:val="20"/>
              </w:rPr>
            </w:pPr>
            <w:r w:rsidRPr="006117D5">
              <w:rPr>
                <w:b/>
                <w:sz w:val="20"/>
                <w:szCs w:val="20"/>
              </w:rPr>
              <w:t>743,3</w:t>
            </w:r>
          </w:p>
        </w:tc>
        <w:tc>
          <w:tcPr>
            <w:tcW w:w="427" w:type="pct"/>
            <w:shd w:val="clear" w:color="auto" w:fill="auto"/>
          </w:tcPr>
          <w:p w:rsidR="00AD10AC" w:rsidRPr="006117D5" w:rsidRDefault="00AD10AC" w:rsidP="006117D5">
            <w:pPr>
              <w:jc w:val="right"/>
              <w:rPr>
                <w:b/>
                <w:sz w:val="20"/>
                <w:szCs w:val="20"/>
              </w:rPr>
            </w:pPr>
            <w:r w:rsidRPr="006117D5">
              <w:rPr>
                <w:b/>
                <w:sz w:val="20"/>
                <w:szCs w:val="20"/>
              </w:rPr>
              <w:t>3254,367</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t>1.1.2</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 xml:space="preserve">Паспортизация </w:t>
            </w:r>
          </w:p>
          <w:p w:rsidR="00AD10AC" w:rsidRPr="006117D5" w:rsidRDefault="00AD10AC" w:rsidP="006117D5">
            <w:pPr>
              <w:ind w:firstLine="284"/>
              <w:rPr>
                <w:sz w:val="20"/>
                <w:szCs w:val="20"/>
              </w:rPr>
            </w:pPr>
            <w:r w:rsidRPr="006117D5">
              <w:rPr>
                <w:sz w:val="20"/>
                <w:szCs w:val="20"/>
              </w:rPr>
              <w:t>автомобильных дорог общего пользования местного значения</w:t>
            </w:r>
          </w:p>
        </w:tc>
        <w:tc>
          <w:tcPr>
            <w:tcW w:w="626" w:type="pct"/>
            <w:vMerge w:val="restart"/>
            <w:tcBorders>
              <w:top w:val="single" w:sz="4" w:space="0" w:color="auto"/>
            </w:tcBorders>
            <w:shd w:val="clear" w:color="auto" w:fill="auto"/>
          </w:tcPr>
          <w:p w:rsidR="00AD10AC" w:rsidRPr="006117D5" w:rsidRDefault="00AD10AC" w:rsidP="006117D5">
            <w:pPr>
              <w:rPr>
                <w:b/>
                <w:sz w:val="20"/>
                <w:szCs w:val="20"/>
              </w:rPr>
            </w:pPr>
            <w:r w:rsidRPr="006117D5">
              <w:rPr>
                <w:b/>
                <w:sz w:val="20"/>
                <w:szCs w:val="20"/>
              </w:rPr>
              <w:t>666,989</w:t>
            </w:r>
          </w:p>
        </w:tc>
        <w:tc>
          <w:tcPr>
            <w:tcW w:w="626" w:type="pct"/>
            <w:shd w:val="clear" w:color="auto" w:fill="auto"/>
          </w:tcPr>
          <w:p w:rsidR="00AD10AC" w:rsidRPr="006117D5" w:rsidRDefault="00AD10AC" w:rsidP="006117D5">
            <w:pPr>
              <w:rPr>
                <w:sz w:val="20"/>
                <w:szCs w:val="20"/>
              </w:rPr>
            </w:pPr>
            <w:r w:rsidRPr="006117D5">
              <w:rPr>
                <w:sz w:val="20"/>
                <w:szCs w:val="20"/>
              </w:rPr>
              <w:t xml:space="preserve"> Областной бюджет</w:t>
            </w:r>
          </w:p>
        </w:tc>
        <w:tc>
          <w:tcPr>
            <w:tcW w:w="427" w:type="pct"/>
            <w:vMerge w:val="restart"/>
            <w:shd w:val="clear" w:color="auto" w:fill="auto"/>
          </w:tcPr>
          <w:p w:rsidR="00AD10AC" w:rsidRPr="006117D5" w:rsidRDefault="00AD10AC" w:rsidP="006117D5">
            <w:pPr>
              <w:rPr>
                <w:b/>
                <w:sz w:val="20"/>
                <w:szCs w:val="20"/>
              </w:rPr>
            </w:pPr>
            <w:r w:rsidRPr="006117D5">
              <w:rPr>
                <w:b/>
                <w:sz w:val="20"/>
                <w:szCs w:val="20"/>
              </w:rPr>
              <w:t>195,989</w:t>
            </w:r>
          </w:p>
        </w:tc>
        <w:tc>
          <w:tcPr>
            <w:tcW w:w="394" w:type="pct"/>
            <w:vMerge w:val="restart"/>
            <w:shd w:val="clear" w:color="auto" w:fill="auto"/>
          </w:tcPr>
          <w:p w:rsidR="00AD10AC" w:rsidRPr="006117D5" w:rsidRDefault="00AD10AC" w:rsidP="006117D5">
            <w:pPr>
              <w:rPr>
                <w:b/>
                <w:sz w:val="20"/>
                <w:szCs w:val="20"/>
              </w:rPr>
            </w:pPr>
            <w:r w:rsidRPr="006117D5">
              <w:rPr>
                <w:b/>
                <w:sz w:val="20"/>
                <w:szCs w:val="20"/>
              </w:rPr>
              <w:t>0</w:t>
            </w:r>
          </w:p>
        </w:tc>
        <w:tc>
          <w:tcPr>
            <w:tcW w:w="394" w:type="pct"/>
            <w:vMerge w:val="restart"/>
          </w:tcPr>
          <w:p w:rsidR="00AD10AC" w:rsidRPr="006117D5" w:rsidRDefault="00AD10AC" w:rsidP="006117D5">
            <w:pPr>
              <w:rPr>
                <w:b/>
                <w:sz w:val="20"/>
                <w:szCs w:val="20"/>
              </w:rPr>
            </w:pPr>
            <w:r w:rsidRPr="006117D5">
              <w:rPr>
                <w:b/>
                <w:sz w:val="20"/>
                <w:szCs w:val="20"/>
              </w:rPr>
              <w:t>0</w:t>
            </w:r>
          </w:p>
        </w:tc>
        <w:tc>
          <w:tcPr>
            <w:tcW w:w="327" w:type="pct"/>
            <w:vMerge w:val="restart"/>
            <w:shd w:val="clear" w:color="auto" w:fill="auto"/>
          </w:tcPr>
          <w:p w:rsidR="00AD10AC" w:rsidRPr="006117D5" w:rsidRDefault="00AD10AC" w:rsidP="006117D5">
            <w:pPr>
              <w:jc w:val="right"/>
              <w:rPr>
                <w:b/>
                <w:sz w:val="20"/>
                <w:szCs w:val="20"/>
              </w:rPr>
            </w:pPr>
          </w:p>
        </w:tc>
        <w:tc>
          <w:tcPr>
            <w:tcW w:w="327" w:type="pct"/>
            <w:vMerge w:val="restart"/>
            <w:shd w:val="clear" w:color="auto" w:fill="auto"/>
          </w:tcPr>
          <w:p w:rsidR="00AD10AC" w:rsidRPr="006117D5" w:rsidRDefault="00AD10AC" w:rsidP="006117D5">
            <w:pPr>
              <w:jc w:val="right"/>
              <w:rPr>
                <w:b/>
                <w:sz w:val="20"/>
                <w:szCs w:val="20"/>
              </w:rPr>
            </w:pPr>
          </w:p>
        </w:tc>
        <w:tc>
          <w:tcPr>
            <w:tcW w:w="427" w:type="pct"/>
            <w:vMerge w:val="restart"/>
            <w:shd w:val="clear" w:color="auto" w:fill="auto"/>
          </w:tcPr>
          <w:p w:rsidR="00AD10AC" w:rsidRPr="006117D5" w:rsidRDefault="00AD10AC" w:rsidP="006117D5">
            <w:pPr>
              <w:jc w:val="right"/>
              <w:rPr>
                <w:b/>
                <w:sz w:val="20"/>
                <w:szCs w:val="20"/>
              </w:rPr>
            </w:pPr>
            <w:r w:rsidRPr="006117D5">
              <w:rPr>
                <w:b/>
                <w:sz w:val="20"/>
                <w:szCs w:val="20"/>
              </w:rPr>
              <w:t>195,989</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tcBorders>
              <w:top w:val="single" w:sz="4" w:space="0" w:color="auto"/>
            </w:tcBorders>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p>
        </w:tc>
        <w:tc>
          <w:tcPr>
            <w:tcW w:w="427" w:type="pct"/>
            <w:vMerge/>
            <w:shd w:val="clear" w:color="auto" w:fill="auto"/>
          </w:tcPr>
          <w:p w:rsidR="00AD10AC" w:rsidRPr="006117D5" w:rsidRDefault="00AD10AC" w:rsidP="006117D5">
            <w:pPr>
              <w:rPr>
                <w:b/>
                <w:sz w:val="20"/>
                <w:szCs w:val="20"/>
              </w:rPr>
            </w:pPr>
          </w:p>
        </w:tc>
        <w:tc>
          <w:tcPr>
            <w:tcW w:w="394" w:type="pct"/>
            <w:vMerge/>
            <w:shd w:val="clear" w:color="auto" w:fill="auto"/>
          </w:tcPr>
          <w:p w:rsidR="00AD10AC" w:rsidRPr="006117D5" w:rsidRDefault="00AD10AC" w:rsidP="006117D5">
            <w:pPr>
              <w:rPr>
                <w:b/>
                <w:sz w:val="20"/>
                <w:szCs w:val="20"/>
              </w:rPr>
            </w:pPr>
          </w:p>
        </w:tc>
        <w:tc>
          <w:tcPr>
            <w:tcW w:w="394" w:type="pct"/>
            <w:vMerge/>
          </w:tcPr>
          <w:p w:rsidR="00AD10AC" w:rsidRPr="006117D5" w:rsidRDefault="00AD10AC" w:rsidP="006117D5">
            <w:pPr>
              <w:rPr>
                <w:b/>
                <w:sz w:val="20"/>
                <w:szCs w:val="20"/>
              </w:rPr>
            </w:pPr>
          </w:p>
        </w:tc>
        <w:tc>
          <w:tcPr>
            <w:tcW w:w="327" w:type="pct"/>
            <w:vMerge/>
            <w:shd w:val="clear" w:color="auto" w:fill="auto"/>
          </w:tcPr>
          <w:p w:rsidR="00AD10AC" w:rsidRPr="006117D5" w:rsidRDefault="00AD10AC" w:rsidP="006117D5">
            <w:pPr>
              <w:jc w:val="right"/>
              <w:rPr>
                <w:b/>
                <w:sz w:val="20"/>
                <w:szCs w:val="20"/>
              </w:rPr>
            </w:pPr>
          </w:p>
        </w:tc>
        <w:tc>
          <w:tcPr>
            <w:tcW w:w="327" w:type="pct"/>
            <w:vMerge/>
            <w:shd w:val="clear" w:color="auto" w:fill="auto"/>
          </w:tcPr>
          <w:p w:rsidR="00AD10AC" w:rsidRPr="006117D5" w:rsidRDefault="00AD10AC" w:rsidP="006117D5">
            <w:pPr>
              <w:jc w:val="right"/>
              <w:rPr>
                <w:b/>
                <w:sz w:val="20"/>
                <w:szCs w:val="20"/>
              </w:rPr>
            </w:pPr>
          </w:p>
        </w:tc>
        <w:tc>
          <w:tcPr>
            <w:tcW w:w="427" w:type="pct"/>
            <w:vMerge/>
            <w:shd w:val="clear" w:color="auto" w:fill="auto"/>
          </w:tcPr>
          <w:p w:rsidR="00AD10AC" w:rsidRPr="006117D5" w:rsidRDefault="00AD10AC" w:rsidP="006117D5">
            <w:pPr>
              <w:jc w:val="right"/>
              <w:rPr>
                <w:b/>
                <w:sz w:val="20"/>
                <w:szCs w:val="20"/>
              </w:rPr>
            </w:pP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93,49693</w:t>
            </w:r>
          </w:p>
        </w:tc>
        <w:tc>
          <w:tcPr>
            <w:tcW w:w="394" w:type="pct"/>
            <w:shd w:val="clear" w:color="auto" w:fill="auto"/>
          </w:tcPr>
          <w:p w:rsidR="00AD10AC" w:rsidRPr="006117D5" w:rsidRDefault="00AD10AC" w:rsidP="006117D5">
            <w:pPr>
              <w:rPr>
                <w:b/>
                <w:sz w:val="20"/>
                <w:szCs w:val="20"/>
              </w:rPr>
            </w:pPr>
            <w:r w:rsidRPr="006117D5">
              <w:rPr>
                <w:b/>
                <w:sz w:val="20"/>
                <w:szCs w:val="20"/>
              </w:rPr>
              <w:t>80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173,49693</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t>1.1.3</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Оценка уязвимости мостов на дорогах общего пользования местного значения вне границ населенных пунктов</w:t>
            </w:r>
          </w:p>
        </w:tc>
        <w:tc>
          <w:tcPr>
            <w:tcW w:w="626" w:type="pct"/>
            <w:vMerge w:val="restart"/>
            <w:shd w:val="clear" w:color="auto" w:fill="auto"/>
          </w:tcPr>
          <w:p w:rsidR="00AD10AC" w:rsidRPr="006117D5" w:rsidRDefault="00AD10AC" w:rsidP="006117D5">
            <w:pPr>
              <w:ind w:firstLine="284"/>
              <w:rPr>
                <w:b/>
                <w:sz w:val="20"/>
                <w:szCs w:val="20"/>
              </w:rPr>
            </w:pPr>
            <w:r w:rsidRPr="006117D5">
              <w:rPr>
                <w:b/>
                <w:sz w:val="20"/>
                <w:szCs w:val="20"/>
              </w:rPr>
              <w:t>149,84</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0</w:t>
            </w:r>
          </w:p>
        </w:tc>
        <w:tc>
          <w:tcPr>
            <w:tcW w:w="394" w:type="pct"/>
            <w:shd w:val="clear" w:color="auto" w:fill="auto"/>
          </w:tcPr>
          <w:p w:rsidR="00AD10AC" w:rsidRPr="006117D5" w:rsidRDefault="00AD10AC" w:rsidP="006117D5">
            <w:pPr>
              <w:rPr>
                <w:b/>
                <w:sz w:val="20"/>
                <w:szCs w:val="20"/>
              </w:rPr>
            </w:pPr>
            <w:r w:rsidRPr="006117D5">
              <w:rPr>
                <w:b/>
                <w:sz w:val="20"/>
                <w:szCs w:val="20"/>
              </w:rPr>
              <w:t>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0</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149,84</w:t>
            </w:r>
          </w:p>
        </w:tc>
        <w:tc>
          <w:tcPr>
            <w:tcW w:w="394" w:type="pct"/>
            <w:shd w:val="clear" w:color="auto" w:fill="auto"/>
          </w:tcPr>
          <w:p w:rsidR="00AD10AC" w:rsidRPr="006117D5" w:rsidRDefault="00AD10AC" w:rsidP="006117D5">
            <w:pPr>
              <w:rPr>
                <w:b/>
                <w:sz w:val="20"/>
                <w:szCs w:val="20"/>
              </w:rPr>
            </w:pPr>
            <w:r w:rsidRPr="006117D5">
              <w:rPr>
                <w:b/>
                <w:sz w:val="20"/>
                <w:szCs w:val="20"/>
              </w:rPr>
              <w:t>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149,84</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7"/>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t>1.1.4</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Дополнительное содержани</w:t>
            </w:r>
            <w:r w:rsidRPr="006117D5">
              <w:rPr>
                <w:sz w:val="20"/>
                <w:szCs w:val="20"/>
              </w:rPr>
              <w:lastRenderedPageBreak/>
              <w:t>е дорог общего пользования местного значения вне границ населенных пунктов</w:t>
            </w:r>
          </w:p>
          <w:p w:rsidR="00AD10AC" w:rsidRPr="006117D5" w:rsidRDefault="00AD10AC" w:rsidP="006117D5">
            <w:pPr>
              <w:ind w:firstLine="284"/>
              <w:rPr>
                <w:sz w:val="20"/>
                <w:szCs w:val="20"/>
              </w:rPr>
            </w:pPr>
          </w:p>
        </w:tc>
        <w:tc>
          <w:tcPr>
            <w:tcW w:w="626" w:type="pct"/>
            <w:vMerge w:val="restart"/>
            <w:shd w:val="clear" w:color="auto" w:fill="auto"/>
          </w:tcPr>
          <w:p w:rsidR="00AD10AC" w:rsidRPr="006117D5" w:rsidRDefault="00AD10AC" w:rsidP="006117D5">
            <w:pPr>
              <w:rPr>
                <w:b/>
                <w:sz w:val="20"/>
                <w:szCs w:val="20"/>
              </w:rPr>
            </w:pPr>
            <w:r w:rsidRPr="006117D5">
              <w:rPr>
                <w:b/>
                <w:sz w:val="20"/>
                <w:szCs w:val="20"/>
              </w:rPr>
              <w:lastRenderedPageBreak/>
              <w:t>338,489</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0</w:t>
            </w:r>
          </w:p>
        </w:tc>
        <w:tc>
          <w:tcPr>
            <w:tcW w:w="394" w:type="pct"/>
            <w:shd w:val="clear" w:color="auto" w:fill="auto"/>
          </w:tcPr>
          <w:p w:rsidR="00AD10AC" w:rsidRPr="006117D5" w:rsidRDefault="00AD10AC" w:rsidP="006117D5">
            <w:pPr>
              <w:rPr>
                <w:b/>
                <w:sz w:val="20"/>
                <w:szCs w:val="20"/>
              </w:rPr>
            </w:pPr>
            <w:r w:rsidRPr="006117D5">
              <w:rPr>
                <w:b/>
                <w:sz w:val="20"/>
                <w:szCs w:val="20"/>
              </w:rPr>
              <w:t>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0</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338,479</w:t>
            </w:r>
          </w:p>
        </w:tc>
        <w:tc>
          <w:tcPr>
            <w:tcW w:w="394" w:type="pct"/>
            <w:shd w:val="clear" w:color="auto" w:fill="auto"/>
          </w:tcPr>
          <w:p w:rsidR="00AD10AC" w:rsidRPr="006117D5" w:rsidRDefault="00AD10AC" w:rsidP="006117D5">
            <w:pPr>
              <w:rPr>
                <w:b/>
                <w:sz w:val="20"/>
                <w:szCs w:val="20"/>
              </w:rPr>
            </w:pPr>
            <w:r w:rsidRPr="006117D5">
              <w:rPr>
                <w:b/>
                <w:sz w:val="20"/>
                <w:szCs w:val="20"/>
              </w:rPr>
              <w:t>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338,479</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lastRenderedPageBreak/>
              <w:t>1.2</w:t>
            </w:r>
          </w:p>
        </w:tc>
        <w:tc>
          <w:tcPr>
            <w:tcW w:w="622" w:type="pct"/>
            <w:gridSpan w:val="2"/>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Ремонт автомобильных дорог общего пользования местного значения  вне границ населенных пунктов ,</w:t>
            </w:r>
          </w:p>
        </w:tc>
        <w:tc>
          <w:tcPr>
            <w:tcW w:w="626" w:type="pct"/>
            <w:vMerge w:val="restart"/>
            <w:shd w:val="clear" w:color="auto" w:fill="auto"/>
          </w:tcPr>
          <w:p w:rsidR="00AD10AC" w:rsidRPr="006117D5" w:rsidRDefault="00AD10AC" w:rsidP="006117D5">
            <w:pPr>
              <w:ind w:firstLine="284"/>
              <w:rPr>
                <w:b/>
                <w:sz w:val="20"/>
                <w:szCs w:val="20"/>
              </w:rPr>
            </w:pPr>
          </w:p>
          <w:p w:rsidR="00AD10AC" w:rsidRPr="006117D5" w:rsidRDefault="00AD10AC" w:rsidP="006117D5">
            <w:pPr>
              <w:rPr>
                <w:b/>
                <w:sz w:val="20"/>
                <w:szCs w:val="20"/>
              </w:rPr>
            </w:pPr>
            <w:r w:rsidRPr="006117D5">
              <w:rPr>
                <w:b/>
                <w:sz w:val="20"/>
                <w:szCs w:val="20"/>
              </w:rPr>
              <w:t>15622,135</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631,483</w:t>
            </w:r>
          </w:p>
        </w:tc>
        <w:tc>
          <w:tcPr>
            <w:tcW w:w="394" w:type="pct"/>
            <w:shd w:val="clear" w:color="auto" w:fill="auto"/>
          </w:tcPr>
          <w:p w:rsidR="00AD10AC" w:rsidRPr="006117D5" w:rsidRDefault="00AD10AC" w:rsidP="006117D5">
            <w:pPr>
              <w:rPr>
                <w:b/>
                <w:sz w:val="20"/>
                <w:szCs w:val="20"/>
              </w:rPr>
            </w:pPr>
            <w:r w:rsidRPr="006117D5">
              <w:rPr>
                <w:b/>
                <w:sz w:val="20"/>
                <w:szCs w:val="20"/>
              </w:rPr>
              <w:t>2639,331</w:t>
            </w:r>
          </w:p>
        </w:tc>
        <w:tc>
          <w:tcPr>
            <w:tcW w:w="394" w:type="pct"/>
          </w:tcPr>
          <w:p w:rsidR="00AD10AC" w:rsidRPr="006117D5" w:rsidRDefault="00AD10AC" w:rsidP="006117D5">
            <w:pPr>
              <w:rPr>
                <w:b/>
                <w:sz w:val="20"/>
                <w:szCs w:val="20"/>
              </w:rPr>
            </w:pPr>
            <w:r w:rsidRPr="006117D5">
              <w:rPr>
                <w:b/>
                <w:sz w:val="20"/>
                <w:szCs w:val="20"/>
              </w:rPr>
              <w:t>806,467</w:t>
            </w:r>
          </w:p>
        </w:tc>
        <w:tc>
          <w:tcPr>
            <w:tcW w:w="327" w:type="pct"/>
            <w:shd w:val="clear" w:color="auto" w:fill="auto"/>
          </w:tcPr>
          <w:p w:rsidR="00AD10AC" w:rsidRPr="006117D5" w:rsidRDefault="00AD10AC" w:rsidP="006117D5">
            <w:pPr>
              <w:jc w:val="right"/>
              <w:rPr>
                <w:b/>
                <w:sz w:val="20"/>
                <w:szCs w:val="20"/>
              </w:rPr>
            </w:pPr>
            <w:r w:rsidRPr="006117D5">
              <w:rPr>
                <w:b/>
                <w:sz w:val="20"/>
                <w:szCs w:val="20"/>
              </w:rPr>
              <w:t>2918,2</w:t>
            </w:r>
          </w:p>
        </w:tc>
        <w:tc>
          <w:tcPr>
            <w:tcW w:w="327" w:type="pct"/>
            <w:shd w:val="clear" w:color="auto" w:fill="auto"/>
          </w:tcPr>
          <w:p w:rsidR="00AD10AC" w:rsidRPr="006117D5" w:rsidRDefault="00AD10AC" w:rsidP="006117D5">
            <w:pPr>
              <w:jc w:val="right"/>
              <w:rPr>
                <w:b/>
                <w:sz w:val="20"/>
                <w:szCs w:val="20"/>
              </w:rPr>
            </w:pPr>
            <w:r w:rsidRPr="006117D5">
              <w:rPr>
                <w:b/>
                <w:sz w:val="20"/>
                <w:szCs w:val="20"/>
              </w:rPr>
              <w:t>2645,5</w:t>
            </w:r>
          </w:p>
        </w:tc>
        <w:tc>
          <w:tcPr>
            <w:tcW w:w="427" w:type="pct"/>
            <w:shd w:val="clear" w:color="auto" w:fill="auto"/>
          </w:tcPr>
          <w:p w:rsidR="00AD10AC" w:rsidRPr="006117D5" w:rsidRDefault="00AD10AC" w:rsidP="006117D5">
            <w:pPr>
              <w:jc w:val="right"/>
              <w:rPr>
                <w:b/>
                <w:sz w:val="20"/>
                <w:szCs w:val="20"/>
              </w:rPr>
            </w:pPr>
            <w:r w:rsidRPr="006117D5">
              <w:rPr>
                <w:b/>
                <w:sz w:val="20"/>
                <w:szCs w:val="20"/>
              </w:rPr>
              <w:t>9640,981</w:t>
            </w: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1060,121</w:t>
            </w:r>
          </w:p>
        </w:tc>
        <w:tc>
          <w:tcPr>
            <w:tcW w:w="394" w:type="pct"/>
            <w:shd w:val="clear" w:color="auto" w:fill="auto"/>
          </w:tcPr>
          <w:p w:rsidR="00AD10AC" w:rsidRPr="006117D5" w:rsidRDefault="00AD10AC" w:rsidP="006117D5">
            <w:pPr>
              <w:rPr>
                <w:b/>
                <w:sz w:val="20"/>
                <w:szCs w:val="20"/>
              </w:rPr>
            </w:pPr>
            <w:r w:rsidRPr="006117D5">
              <w:rPr>
                <w:b/>
                <w:sz w:val="20"/>
                <w:szCs w:val="20"/>
              </w:rPr>
              <w:t>1556,4</w:t>
            </w:r>
          </w:p>
        </w:tc>
        <w:tc>
          <w:tcPr>
            <w:tcW w:w="394" w:type="pct"/>
          </w:tcPr>
          <w:p w:rsidR="00AD10AC" w:rsidRPr="006117D5" w:rsidRDefault="00AD10AC" w:rsidP="006117D5">
            <w:pPr>
              <w:rPr>
                <w:b/>
                <w:sz w:val="20"/>
                <w:szCs w:val="20"/>
              </w:rPr>
            </w:pPr>
            <w:r w:rsidRPr="006117D5">
              <w:rPr>
                <w:b/>
                <w:sz w:val="20"/>
                <w:szCs w:val="20"/>
              </w:rPr>
              <w:t>965,533</w:t>
            </w:r>
          </w:p>
        </w:tc>
        <w:tc>
          <w:tcPr>
            <w:tcW w:w="327" w:type="pct"/>
            <w:shd w:val="clear" w:color="auto" w:fill="auto"/>
          </w:tcPr>
          <w:p w:rsidR="00AD10AC" w:rsidRPr="006117D5" w:rsidRDefault="00AD10AC" w:rsidP="006117D5">
            <w:pPr>
              <w:jc w:val="right"/>
              <w:rPr>
                <w:b/>
                <w:sz w:val="20"/>
                <w:szCs w:val="20"/>
              </w:rPr>
            </w:pPr>
            <w:r w:rsidRPr="006117D5">
              <w:rPr>
                <w:b/>
                <w:sz w:val="20"/>
                <w:szCs w:val="20"/>
              </w:rPr>
              <w:t>943,9</w:t>
            </w:r>
          </w:p>
        </w:tc>
        <w:tc>
          <w:tcPr>
            <w:tcW w:w="327" w:type="pct"/>
            <w:shd w:val="clear" w:color="auto" w:fill="auto"/>
          </w:tcPr>
          <w:p w:rsidR="00AD10AC" w:rsidRPr="006117D5" w:rsidRDefault="00AD10AC" w:rsidP="006117D5">
            <w:pPr>
              <w:jc w:val="right"/>
              <w:rPr>
                <w:b/>
                <w:sz w:val="20"/>
                <w:szCs w:val="20"/>
              </w:rPr>
            </w:pPr>
            <w:r w:rsidRPr="006117D5">
              <w:rPr>
                <w:b/>
                <w:sz w:val="20"/>
                <w:szCs w:val="20"/>
              </w:rPr>
              <w:t>1455,2</w:t>
            </w:r>
          </w:p>
        </w:tc>
        <w:tc>
          <w:tcPr>
            <w:tcW w:w="427" w:type="pct"/>
            <w:shd w:val="clear" w:color="auto" w:fill="auto"/>
          </w:tcPr>
          <w:p w:rsidR="00AD10AC" w:rsidRPr="006117D5" w:rsidRDefault="00AD10AC" w:rsidP="006117D5">
            <w:pPr>
              <w:jc w:val="right"/>
              <w:rPr>
                <w:b/>
                <w:sz w:val="20"/>
                <w:szCs w:val="20"/>
              </w:rPr>
            </w:pPr>
            <w:r w:rsidRPr="006117D5">
              <w:rPr>
                <w:b/>
                <w:sz w:val="20"/>
                <w:szCs w:val="20"/>
              </w:rPr>
              <w:t>5513,554</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0"/>
          <w:jc w:val="center"/>
        </w:trPr>
        <w:tc>
          <w:tcPr>
            <w:tcW w:w="243" w:type="pct"/>
            <w:shd w:val="clear" w:color="auto" w:fill="auto"/>
          </w:tcPr>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p>
        </w:tc>
        <w:tc>
          <w:tcPr>
            <w:tcW w:w="622" w:type="pct"/>
            <w:gridSpan w:val="2"/>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 xml:space="preserve"> т.ч</w:t>
            </w:r>
          </w:p>
        </w:tc>
        <w:tc>
          <w:tcPr>
            <w:tcW w:w="626" w:type="pct"/>
            <w:shd w:val="clear" w:color="auto" w:fill="auto"/>
          </w:tcPr>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r w:rsidRPr="006117D5">
              <w:rPr>
                <w:b/>
                <w:sz w:val="20"/>
                <w:szCs w:val="20"/>
              </w:rPr>
              <w:t>км</w:t>
            </w:r>
          </w:p>
        </w:tc>
        <w:tc>
          <w:tcPr>
            <w:tcW w:w="626" w:type="pct"/>
            <w:shd w:val="clear" w:color="auto" w:fill="auto"/>
          </w:tcPr>
          <w:p w:rsidR="00AD10AC" w:rsidRPr="006117D5" w:rsidRDefault="00AD10AC" w:rsidP="006117D5">
            <w:pPr>
              <w:rPr>
                <w:sz w:val="20"/>
                <w:szCs w:val="20"/>
              </w:rPr>
            </w:pPr>
          </w:p>
          <w:p w:rsidR="00AD10AC" w:rsidRPr="006117D5" w:rsidRDefault="00AD10AC" w:rsidP="006117D5">
            <w:pPr>
              <w:rPr>
                <w:sz w:val="20"/>
                <w:szCs w:val="20"/>
              </w:rPr>
            </w:pPr>
          </w:p>
        </w:tc>
        <w:tc>
          <w:tcPr>
            <w:tcW w:w="427" w:type="pct"/>
            <w:shd w:val="clear" w:color="auto" w:fill="auto"/>
          </w:tcPr>
          <w:p w:rsidR="00AD10AC" w:rsidRPr="006117D5" w:rsidRDefault="00AD10AC" w:rsidP="006117D5">
            <w:pPr>
              <w:rPr>
                <w:b/>
                <w:sz w:val="20"/>
                <w:szCs w:val="20"/>
              </w:rPr>
            </w:pPr>
          </w:p>
          <w:p w:rsidR="00AD10AC" w:rsidRPr="006117D5" w:rsidRDefault="00AD10AC" w:rsidP="006117D5">
            <w:pPr>
              <w:rPr>
                <w:b/>
                <w:sz w:val="20"/>
                <w:szCs w:val="20"/>
              </w:rPr>
            </w:pPr>
            <w:r w:rsidRPr="006117D5">
              <w:rPr>
                <w:b/>
                <w:sz w:val="20"/>
                <w:szCs w:val="20"/>
              </w:rPr>
              <w:t>0,837</w:t>
            </w:r>
          </w:p>
        </w:tc>
        <w:tc>
          <w:tcPr>
            <w:tcW w:w="394" w:type="pct"/>
            <w:shd w:val="clear" w:color="auto" w:fill="auto"/>
          </w:tcPr>
          <w:p w:rsidR="00AD10AC" w:rsidRPr="006117D5" w:rsidRDefault="00AD10AC" w:rsidP="006117D5">
            <w:pPr>
              <w:rPr>
                <w:b/>
                <w:sz w:val="20"/>
                <w:szCs w:val="20"/>
              </w:rPr>
            </w:pPr>
          </w:p>
          <w:p w:rsidR="00AD10AC" w:rsidRPr="006117D5" w:rsidRDefault="00AD10AC" w:rsidP="006117D5">
            <w:pPr>
              <w:rPr>
                <w:b/>
                <w:sz w:val="20"/>
                <w:szCs w:val="20"/>
              </w:rPr>
            </w:pPr>
            <w:r w:rsidRPr="006117D5">
              <w:rPr>
                <w:b/>
                <w:sz w:val="20"/>
                <w:szCs w:val="20"/>
              </w:rPr>
              <w:t>1,77</w:t>
            </w:r>
          </w:p>
        </w:tc>
        <w:tc>
          <w:tcPr>
            <w:tcW w:w="394" w:type="pct"/>
          </w:tcPr>
          <w:p w:rsidR="00AD10AC" w:rsidRPr="006117D5" w:rsidRDefault="00AD10AC" w:rsidP="006117D5">
            <w:pPr>
              <w:rPr>
                <w:b/>
                <w:sz w:val="20"/>
                <w:szCs w:val="20"/>
              </w:rPr>
            </w:pPr>
          </w:p>
          <w:p w:rsidR="00AD10AC" w:rsidRPr="006117D5" w:rsidRDefault="00AD10AC" w:rsidP="006117D5">
            <w:pPr>
              <w:rPr>
                <w:b/>
                <w:sz w:val="20"/>
                <w:szCs w:val="20"/>
              </w:rPr>
            </w:pPr>
            <w:r w:rsidRPr="006117D5">
              <w:rPr>
                <w:b/>
                <w:sz w:val="20"/>
                <w:szCs w:val="20"/>
              </w:rPr>
              <w:t>0,82</w:t>
            </w:r>
          </w:p>
        </w:tc>
        <w:tc>
          <w:tcPr>
            <w:tcW w:w="327" w:type="pct"/>
            <w:shd w:val="clear" w:color="auto" w:fill="auto"/>
          </w:tcPr>
          <w:p w:rsidR="00AD10AC" w:rsidRPr="006117D5" w:rsidRDefault="00AD10AC" w:rsidP="006117D5">
            <w:pPr>
              <w:jc w:val="right"/>
              <w:rPr>
                <w:b/>
                <w:sz w:val="20"/>
                <w:szCs w:val="20"/>
              </w:rPr>
            </w:pPr>
          </w:p>
          <w:p w:rsidR="00AD10AC" w:rsidRPr="006117D5" w:rsidRDefault="00AD10AC" w:rsidP="006117D5">
            <w:pPr>
              <w:jc w:val="right"/>
              <w:rPr>
                <w:b/>
                <w:sz w:val="20"/>
                <w:szCs w:val="20"/>
              </w:rPr>
            </w:pPr>
            <w:r w:rsidRPr="006117D5">
              <w:rPr>
                <w:b/>
                <w:sz w:val="20"/>
                <w:szCs w:val="20"/>
              </w:rPr>
              <w:t>2</w:t>
            </w:r>
          </w:p>
        </w:tc>
        <w:tc>
          <w:tcPr>
            <w:tcW w:w="327" w:type="pct"/>
            <w:shd w:val="clear" w:color="auto" w:fill="auto"/>
          </w:tcPr>
          <w:p w:rsidR="00AD10AC" w:rsidRPr="006117D5" w:rsidRDefault="00AD10AC" w:rsidP="006117D5">
            <w:pPr>
              <w:jc w:val="right"/>
              <w:rPr>
                <w:b/>
                <w:sz w:val="20"/>
                <w:szCs w:val="20"/>
              </w:rPr>
            </w:pPr>
          </w:p>
          <w:p w:rsidR="00AD10AC" w:rsidRPr="006117D5" w:rsidRDefault="00AD10AC" w:rsidP="006117D5">
            <w:pPr>
              <w:jc w:val="right"/>
              <w:rPr>
                <w:b/>
                <w:sz w:val="20"/>
                <w:szCs w:val="20"/>
              </w:rPr>
            </w:pPr>
            <w:r w:rsidRPr="006117D5">
              <w:rPr>
                <w:b/>
                <w:sz w:val="20"/>
                <w:szCs w:val="20"/>
              </w:rPr>
              <w:t>2</w:t>
            </w:r>
          </w:p>
        </w:tc>
        <w:tc>
          <w:tcPr>
            <w:tcW w:w="427" w:type="pct"/>
            <w:shd w:val="clear" w:color="auto" w:fill="auto"/>
          </w:tcPr>
          <w:p w:rsidR="00AD10AC" w:rsidRPr="006117D5" w:rsidRDefault="00AD10AC" w:rsidP="006117D5">
            <w:pPr>
              <w:jc w:val="right"/>
              <w:rPr>
                <w:b/>
                <w:sz w:val="20"/>
                <w:szCs w:val="20"/>
              </w:rPr>
            </w:pPr>
          </w:p>
          <w:p w:rsidR="00AD10AC" w:rsidRPr="006117D5" w:rsidRDefault="00AD10AC" w:rsidP="006117D5">
            <w:pPr>
              <w:jc w:val="right"/>
              <w:rPr>
                <w:b/>
                <w:sz w:val="20"/>
                <w:szCs w:val="20"/>
              </w:rPr>
            </w:pPr>
            <w:r w:rsidRPr="006117D5">
              <w:rPr>
                <w:b/>
                <w:sz w:val="20"/>
                <w:szCs w:val="20"/>
              </w:rPr>
              <w:t>7,427</w:t>
            </w:r>
          </w:p>
        </w:tc>
        <w:tc>
          <w:tcPr>
            <w:tcW w:w="589" w:type="pct"/>
            <w:shd w:val="clear" w:color="auto" w:fill="auto"/>
          </w:tcPr>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jc w:val="center"/>
        </w:trPr>
        <w:tc>
          <w:tcPr>
            <w:tcW w:w="243" w:type="pct"/>
            <w:vMerge w:val="restart"/>
            <w:shd w:val="clear" w:color="auto" w:fill="auto"/>
          </w:tcPr>
          <w:p w:rsidR="00AD10AC" w:rsidRPr="006117D5" w:rsidRDefault="00AD10AC" w:rsidP="006117D5">
            <w:pPr>
              <w:rPr>
                <w:sz w:val="20"/>
                <w:szCs w:val="20"/>
              </w:rPr>
            </w:pPr>
            <w:r w:rsidRPr="006117D5">
              <w:rPr>
                <w:sz w:val="20"/>
                <w:szCs w:val="20"/>
              </w:rPr>
              <w:t>1.2</w:t>
            </w:r>
          </w:p>
          <w:p w:rsidR="00AD10AC" w:rsidRPr="006117D5" w:rsidRDefault="00AD10AC" w:rsidP="006117D5">
            <w:pPr>
              <w:rPr>
                <w:sz w:val="20"/>
                <w:szCs w:val="20"/>
              </w:rPr>
            </w:pPr>
            <w:r w:rsidRPr="006117D5">
              <w:rPr>
                <w:sz w:val="20"/>
                <w:szCs w:val="20"/>
              </w:rPr>
              <w:t>1</w:t>
            </w:r>
          </w:p>
        </w:tc>
        <w:tc>
          <w:tcPr>
            <w:tcW w:w="622" w:type="pct"/>
            <w:gridSpan w:val="2"/>
            <w:vMerge w:val="restart"/>
            <w:shd w:val="clear" w:color="auto" w:fill="auto"/>
          </w:tcPr>
          <w:p w:rsidR="00AD10AC" w:rsidRPr="006117D5" w:rsidRDefault="00AD10AC" w:rsidP="004B1F5C">
            <w:pPr>
              <w:ind w:firstLine="284"/>
              <w:rPr>
                <w:sz w:val="20"/>
                <w:szCs w:val="20"/>
              </w:rPr>
            </w:pPr>
            <w:r w:rsidRPr="006117D5">
              <w:rPr>
                <w:sz w:val="20"/>
                <w:szCs w:val="20"/>
              </w:rPr>
              <w:t>Ремонт а/дороги Евсино- Греково-Пачи-Вынур: участок Греково-М.Пачи (0,2425 км )</w:t>
            </w:r>
          </w:p>
        </w:tc>
        <w:tc>
          <w:tcPr>
            <w:tcW w:w="626" w:type="pct"/>
            <w:vMerge w:val="restart"/>
            <w:shd w:val="clear" w:color="auto" w:fill="auto"/>
          </w:tcPr>
          <w:p w:rsidR="00AD10AC" w:rsidRPr="006117D5" w:rsidRDefault="00AD10AC" w:rsidP="006117D5">
            <w:pPr>
              <w:ind w:firstLine="284"/>
              <w:rPr>
                <w:b/>
                <w:sz w:val="20"/>
                <w:szCs w:val="20"/>
              </w:rPr>
            </w:pPr>
            <w:r w:rsidRPr="006117D5">
              <w:rPr>
                <w:b/>
                <w:sz w:val="20"/>
                <w:szCs w:val="20"/>
              </w:rPr>
              <w:t>672,126</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631,483</w:t>
            </w:r>
          </w:p>
        </w:tc>
        <w:tc>
          <w:tcPr>
            <w:tcW w:w="394" w:type="pct"/>
            <w:shd w:val="clear" w:color="auto" w:fill="auto"/>
          </w:tcPr>
          <w:p w:rsidR="00AD10AC" w:rsidRPr="006117D5" w:rsidRDefault="00AD10AC" w:rsidP="006117D5">
            <w:pPr>
              <w:ind w:firstLine="284"/>
              <w:rPr>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631,48</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40,643</w:t>
            </w:r>
          </w:p>
        </w:tc>
        <w:tc>
          <w:tcPr>
            <w:tcW w:w="394" w:type="pct"/>
            <w:shd w:val="clear" w:color="auto" w:fill="auto"/>
          </w:tcPr>
          <w:p w:rsidR="00AD10AC" w:rsidRPr="006117D5" w:rsidRDefault="00AD10AC" w:rsidP="006117D5">
            <w:pPr>
              <w:ind w:firstLine="284"/>
              <w:rPr>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40,646</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jc w:val="center"/>
        </w:trPr>
        <w:tc>
          <w:tcPr>
            <w:tcW w:w="243" w:type="pct"/>
            <w:vMerge w:val="restart"/>
            <w:shd w:val="clear" w:color="auto" w:fill="auto"/>
          </w:tcPr>
          <w:p w:rsidR="00AD10AC" w:rsidRPr="006117D5" w:rsidRDefault="00AD10AC" w:rsidP="006117D5">
            <w:pPr>
              <w:ind w:firstLine="284"/>
              <w:rPr>
                <w:sz w:val="20"/>
                <w:szCs w:val="20"/>
              </w:rPr>
            </w:pP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Ремонт а/дороги Евсино- Греково-Пачи-Вынур: участок Греково-М.Пачи (0,294км )</w:t>
            </w: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tc>
        <w:tc>
          <w:tcPr>
            <w:tcW w:w="626" w:type="pct"/>
            <w:vMerge w:val="restart"/>
            <w:shd w:val="clear" w:color="auto" w:fill="auto"/>
          </w:tcPr>
          <w:p w:rsidR="00AD10AC" w:rsidRPr="006117D5" w:rsidRDefault="00AD10AC" w:rsidP="006117D5">
            <w:pPr>
              <w:ind w:firstLine="284"/>
              <w:rPr>
                <w:b/>
                <w:sz w:val="20"/>
                <w:szCs w:val="20"/>
              </w:rPr>
            </w:pPr>
            <w:r w:rsidRPr="006117D5">
              <w:rPr>
                <w:b/>
                <w:sz w:val="20"/>
                <w:szCs w:val="20"/>
              </w:rPr>
              <w:t>1019,478</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0</w:t>
            </w:r>
          </w:p>
        </w:tc>
        <w:tc>
          <w:tcPr>
            <w:tcW w:w="394" w:type="pct"/>
            <w:shd w:val="clear" w:color="auto" w:fill="auto"/>
          </w:tcPr>
          <w:p w:rsidR="00AD10AC" w:rsidRPr="006117D5" w:rsidRDefault="00AD10AC" w:rsidP="006117D5">
            <w:pPr>
              <w:ind w:firstLine="284"/>
              <w:rPr>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5"/>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11019,478</w:t>
            </w:r>
          </w:p>
        </w:tc>
        <w:tc>
          <w:tcPr>
            <w:tcW w:w="394" w:type="pct"/>
            <w:shd w:val="clear" w:color="auto" w:fill="auto"/>
          </w:tcPr>
          <w:p w:rsidR="00AD10AC" w:rsidRPr="006117D5" w:rsidRDefault="00AD10AC" w:rsidP="006117D5">
            <w:pPr>
              <w:ind w:firstLine="284"/>
              <w:rPr>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1019,478</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jc w:val="center"/>
        </w:trPr>
        <w:tc>
          <w:tcPr>
            <w:tcW w:w="243"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rPr>
                <w:sz w:val="20"/>
                <w:szCs w:val="20"/>
              </w:rPr>
            </w:pPr>
            <w:r w:rsidRPr="006117D5">
              <w:rPr>
                <w:sz w:val="20"/>
                <w:szCs w:val="20"/>
              </w:rPr>
              <w:t>1.2</w:t>
            </w:r>
          </w:p>
          <w:p w:rsidR="00AD10AC" w:rsidRPr="006117D5" w:rsidRDefault="00AD10AC" w:rsidP="006117D5">
            <w:pPr>
              <w:rPr>
                <w:sz w:val="20"/>
                <w:szCs w:val="20"/>
              </w:rPr>
            </w:pPr>
            <w:r w:rsidRPr="006117D5">
              <w:rPr>
                <w:sz w:val="20"/>
                <w:szCs w:val="20"/>
              </w:rPr>
              <w:t>2</w:t>
            </w:r>
          </w:p>
        </w:tc>
        <w:tc>
          <w:tcPr>
            <w:tcW w:w="622" w:type="pct"/>
            <w:gridSpan w:val="2"/>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 xml:space="preserve">Ремонт  а/дороги Евсино – Греково-Пачи-Вынур: участок М.Пачи - Пачи (1,77км) </w:t>
            </w:r>
          </w:p>
        </w:tc>
        <w:tc>
          <w:tcPr>
            <w:tcW w:w="626" w:type="pct"/>
            <w:vMerge w:val="restart"/>
            <w:shd w:val="clear" w:color="auto" w:fill="auto"/>
          </w:tcPr>
          <w:p w:rsidR="00AD10AC" w:rsidRPr="006117D5" w:rsidRDefault="00AD10AC" w:rsidP="006117D5">
            <w:pPr>
              <w:rPr>
                <w:b/>
                <w:sz w:val="20"/>
                <w:szCs w:val="20"/>
              </w:rPr>
            </w:pPr>
            <w:r w:rsidRPr="006117D5">
              <w:rPr>
                <w:b/>
                <w:sz w:val="20"/>
                <w:szCs w:val="20"/>
              </w:rPr>
              <w:t>4195,731</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sz w:val="20"/>
                <w:szCs w:val="20"/>
              </w:rPr>
            </w:pPr>
          </w:p>
        </w:tc>
        <w:tc>
          <w:tcPr>
            <w:tcW w:w="394" w:type="pct"/>
            <w:shd w:val="clear" w:color="auto" w:fill="auto"/>
          </w:tcPr>
          <w:p w:rsidR="00AD10AC" w:rsidRPr="006117D5" w:rsidRDefault="00AD10AC" w:rsidP="006117D5">
            <w:pPr>
              <w:rPr>
                <w:b/>
                <w:sz w:val="20"/>
                <w:szCs w:val="20"/>
              </w:rPr>
            </w:pPr>
            <w:r w:rsidRPr="006117D5">
              <w:rPr>
                <w:b/>
                <w:sz w:val="20"/>
                <w:szCs w:val="20"/>
              </w:rPr>
              <w:t>2639,331</w:t>
            </w: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2639,331</w:t>
            </w: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sz w:val="20"/>
                <w:szCs w:val="20"/>
              </w:rPr>
            </w:pPr>
          </w:p>
        </w:tc>
        <w:tc>
          <w:tcPr>
            <w:tcW w:w="394" w:type="pct"/>
            <w:shd w:val="clear" w:color="auto" w:fill="auto"/>
          </w:tcPr>
          <w:p w:rsidR="00AD10AC" w:rsidRPr="006117D5" w:rsidRDefault="00AD10AC" w:rsidP="006117D5">
            <w:pPr>
              <w:rPr>
                <w:b/>
                <w:sz w:val="20"/>
                <w:szCs w:val="20"/>
              </w:rPr>
            </w:pPr>
            <w:r w:rsidRPr="006117D5">
              <w:rPr>
                <w:b/>
                <w:sz w:val="20"/>
                <w:szCs w:val="20"/>
              </w:rPr>
              <w:t>1566,4</w:t>
            </w: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1088,8</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0"/>
          <w:jc w:val="center"/>
        </w:trPr>
        <w:tc>
          <w:tcPr>
            <w:tcW w:w="243"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rPr>
                <w:sz w:val="20"/>
                <w:szCs w:val="20"/>
              </w:rPr>
            </w:pPr>
            <w:r w:rsidRPr="006117D5">
              <w:rPr>
                <w:sz w:val="20"/>
                <w:szCs w:val="20"/>
              </w:rPr>
              <w:t>1.3</w:t>
            </w:r>
          </w:p>
          <w:p w:rsidR="00AD10AC" w:rsidRPr="006117D5" w:rsidRDefault="00AD10AC" w:rsidP="006117D5">
            <w:pPr>
              <w:rPr>
                <w:sz w:val="20"/>
                <w:szCs w:val="20"/>
              </w:rPr>
            </w:pPr>
            <w:r w:rsidRPr="006117D5">
              <w:rPr>
                <w:sz w:val="20"/>
                <w:szCs w:val="20"/>
              </w:rPr>
              <w:lastRenderedPageBreak/>
              <w:t>3</w:t>
            </w:r>
          </w:p>
        </w:tc>
        <w:tc>
          <w:tcPr>
            <w:tcW w:w="622" w:type="pct"/>
            <w:gridSpan w:val="2"/>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 xml:space="preserve">Ремонт </w:t>
            </w:r>
            <w:r w:rsidRPr="006117D5">
              <w:rPr>
                <w:sz w:val="20"/>
                <w:szCs w:val="20"/>
              </w:rPr>
              <w:lastRenderedPageBreak/>
              <w:t>а/дороги Евсино- Греково-Пачи-Вынур: участок Пачи-Кидалсоло (0,82 км)</w:t>
            </w:r>
          </w:p>
          <w:p w:rsidR="00AD10AC" w:rsidRPr="006117D5" w:rsidRDefault="00AD10AC" w:rsidP="006117D5">
            <w:pPr>
              <w:ind w:firstLine="284"/>
              <w:rPr>
                <w:sz w:val="20"/>
                <w:szCs w:val="20"/>
              </w:rPr>
            </w:pPr>
          </w:p>
        </w:tc>
        <w:tc>
          <w:tcPr>
            <w:tcW w:w="626" w:type="pct"/>
            <w:vMerge w:val="restart"/>
            <w:shd w:val="clear" w:color="auto" w:fill="auto"/>
          </w:tcPr>
          <w:p w:rsidR="00AD10AC" w:rsidRPr="006117D5" w:rsidRDefault="00AD10AC" w:rsidP="006117D5">
            <w:pPr>
              <w:ind w:firstLine="284"/>
              <w:rPr>
                <w:b/>
                <w:sz w:val="20"/>
                <w:szCs w:val="20"/>
              </w:rPr>
            </w:pPr>
            <w:r w:rsidRPr="006117D5">
              <w:rPr>
                <w:b/>
                <w:sz w:val="20"/>
                <w:szCs w:val="20"/>
              </w:rPr>
              <w:lastRenderedPageBreak/>
              <w:t>1772</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r w:rsidRPr="006117D5">
              <w:rPr>
                <w:b/>
                <w:sz w:val="20"/>
                <w:szCs w:val="20"/>
              </w:rPr>
              <w:t>806,467</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806,467</w:t>
            </w: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Админ</w:t>
            </w:r>
            <w:r w:rsidRPr="006117D5">
              <w:rPr>
                <w:sz w:val="20"/>
                <w:szCs w:val="20"/>
              </w:rPr>
              <w:lastRenderedPageBreak/>
              <w:t>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35"/>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r w:rsidRPr="006117D5">
              <w:rPr>
                <w:b/>
                <w:sz w:val="20"/>
                <w:szCs w:val="20"/>
              </w:rPr>
              <w:t>965,533</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965,533</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jc w:val="center"/>
        </w:trPr>
        <w:tc>
          <w:tcPr>
            <w:tcW w:w="243" w:type="pct"/>
            <w:vMerge w:val="restart"/>
            <w:shd w:val="clear" w:color="auto" w:fill="auto"/>
          </w:tcPr>
          <w:p w:rsidR="00AD10AC" w:rsidRPr="006117D5" w:rsidRDefault="00AD10AC" w:rsidP="006117D5">
            <w:pPr>
              <w:rPr>
                <w:sz w:val="20"/>
                <w:szCs w:val="20"/>
              </w:rPr>
            </w:pPr>
            <w:r w:rsidRPr="006117D5">
              <w:rPr>
                <w:sz w:val="20"/>
                <w:szCs w:val="20"/>
              </w:rPr>
              <w:lastRenderedPageBreak/>
              <w:t>1.3.4</w:t>
            </w:r>
          </w:p>
        </w:tc>
        <w:tc>
          <w:tcPr>
            <w:tcW w:w="622" w:type="pct"/>
            <w:gridSpan w:val="2"/>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Ремонт а/дороги  Тужа-Караванное -Машкино</w:t>
            </w:r>
          </w:p>
          <w:p w:rsidR="00AD10AC" w:rsidRPr="006117D5" w:rsidRDefault="00AD10AC" w:rsidP="006117D5">
            <w:pPr>
              <w:ind w:firstLine="284"/>
              <w:rPr>
                <w:sz w:val="20"/>
                <w:szCs w:val="20"/>
              </w:rPr>
            </w:pPr>
            <w:r w:rsidRPr="006117D5">
              <w:rPr>
                <w:sz w:val="20"/>
                <w:szCs w:val="20"/>
              </w:rPr>
              <w:t>(2,0км)</w:t>
            </w:r>
          </w:p>
          <w:p w:rsidR="00AD10AC" w:rsidRPr="006117D5" w:rsidRDefault="00AD10AC" w:rsidP="006117D5">
            <w:pPr>
              <w:ind w:firstLine="284"/>
              <w:rPr>
                <w:sz w:val="20"/>
                <w:szCs w:val="20"/>
              </w:rPr>
            </w:pPr>
          </w:p>
        </w:tc>
        <w:tc>
          <w:tcPr>
            <w:tcW w:w="626" w:type="pct"/>
            <w:vMerge w:val="restart"/>
            <w:shd w:val="clear" w:color="auto" w:fill="auto"/>
            <w:vAlign w:val="center"/>
          </w:tcPr>
          <w:p w:rsidR="00AD10AC" w:rsidRPr="006117D5" w:rsidRDefault="00AD10AC" w:rsidP="006117D5">
            <w:pPr>
              <w:ind w:firstLine="284"/>
              <w:jc w:val="center"/>
              <w:rPr>
                <w:b/>
                <w:sz w:val="20"/>
                <w:szCs w:val="20"/>
              </w:rPr>
            </w:pPr>
            <w:r w:rsidRPr="006117D5">
              <w:rPr>
                <w:b/>
                <w:sz w:val="20"/>
                <w:szCs w:val="20"/>
              </w:rPr>
              <w:t>3862,1</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r w:rsidRPr="006117D5">
              <w:rPr>
                <w:b/>
                <w:sz w:val="20"/>
                <w:szCs w:val="20"/>
              </w:rPr>
              <w:t>2918,2</w:t>
            </w: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2918,2</w:t>
            </w:r>
          </w:p>
        </w:tc>
        <w:tc>
          <w:tcPr>
            <w:tcW w:w="589" w:type="pct"/>
            <w:vMerge w:val="restart"/>
            <w:shd w:val="clear" w:color="auto" w:fill="auto"/>
          </w:tcPr>
          <w:p w:rsidR="00AD10AC" w:rsidRPr="006117D5" w:rsidRDefault="00AD10AC" w:rsidP="006117D5">
            <w:pPr>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jc w:val="center"/>
        </w:trPr>
        <w:tc>
          <w:tcPr>
            <w:tcW w:w="243" w:type="pct"/>
            <w:vMerge/>
            <w:shd w:val="clear" w:color="auto" w:fill="auto"/>
          </w:tcPr>
          <w:p w:rsidR="00AD10AC" w:rsidRPr="006117D5" w:rsidRDefault="00AD10AC" w:rsidP="006117D5">
            <w:pPr>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both"/>
              <w:rPr>
                <w:b/>
                <w:sz w:val="20"/>
                <w:szCs w:val="20"/>
              </w:rPr>
            </w:pPr>
            <w:r w:rsidRPr="006117D5">
              <w:rPr>
                <w:b/>
                <w:sz w:val="20"/>
                <w:szCs w:val="20"/>
              </w:rPr>
              <w:t>943,9</w:t>
            </w: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943,9</w:t>
            </w:r>
          </w:p>
        </w:tc>
        <w:tc>
          <w:tcPr>
            <w:tcW w:w="589" w:type="pct"/>
            <w:vMerge/>
            <w:shd w:val="clear" w:color="auto" w:fill="auto"/>
          </w:tcPr>
          <w:p w:rsidR="00AD10AC" w:rsidRPr="006117D5" w:rsidRDefault="00AD10AC" w:rsidP="006117D5">
            <w:pPr>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jc w:val="center"/>
        </w:trPr>
        <w:tc>
          <w:tcPr>
            <w:tcW w:w="243" w:type="pct"/>
            <w:vMerge w:val="restart"/>
            <w:shd w:val="clear" w:color="auto" w:fill="auto"/>
          </w:tcPr>
          <w:p w:rsidR="00AD10AC" w:rsidRPr="006117D5" w:rsidRDefault="00AD10AC" w:rsidP="006117D5">
            <w:pPr>
              <w:rPr>
                <w:sz w:val="20"/>
                <w:szCs w:val="20"/>
              </w:rPr>
            </w:pPr>
            <w:r w:rsidRPr="006117D5">
              <w:rPr>
                <w:sz w:val="20"/>
                <w:szCs w:val="20"/>
              </w:rPr>
              <w:t>1.3.5</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Ремонт а/дороги  Тужа-Караванное -Машкино</w:t>
            </w:r>
          </w:p>
          <w:p w:rsidR="00AD10AC" w:rsidRPr="006117D5" w:rsidRDefault="00AD10AC" w:rsidP="006117D5">
            <w:pPr>
              <w:rPr>
                <w:sz w:val="20"/>
                <w:szCs w:val="20"/>
              </w:rPr>
            </w:pPr>
            <w:r w:rsidRPr="006117D5">
              <w:rPr>
                <w:sz w:val="20"/>
                <w:szCs w:val="20"/>
              </w:rPr>
              <w:t>(2,0 км)</w:t>
            </w:r>
          </w:p>
        </w:tc>
        <w:tc>
          <w:tcPr>
            <w:tcW w:w="626" w:type="pct"/>
            <w:vMerge w:val="restart"/>
            <w:shd w:val="clear" w:color="auto" w:fill="auto"/>
            <w:vAlign w:val="center"/>
          </w:tcPr>
          <w:p w:rsidR="00AD10AC" w:rsidRPr="006117D5" w:rsidRDefault="00AD10AC" w:rsidP="006117D5">
            <w:pPr>
              <w:ind w:firstLine="284"/>
              <w:jc w:val="center"/>
              <w:rPr>
                <w:b/>
                <w:sz w:val="20"/>
                <w:szCs w:val="20"/>
              </w:rPr>
            </w:pPr>
            <w:r w:rsidRPr="006117D5">
              <w:rPr>
                <w:b/>
                <w:sz w:val="20"/>
                <w:szCs w:val="20"/>
              </w:rPr>
              <w:t>4100,7</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r w:rsidRPr="006117D5">
              <w:rPr>
                <w:b/>
                <w:sz w:val="20"/>
                <w:szCs w:val="20"/>
              </w:rPr>
              <w:t>2645,5</w:t>
            </w:r>
          </w:p>
        </w:tc>
        <w:tc>
          <w:tcPr>
            <w:tcW w:w="427" w:type="pct"/>
            <w:shd w:val="clear" w:color="auto" w:fill="auto"/>
          </w:tcPr>
          <w:p w:rsidR="00AD10AC" w:rsidRPr="006117D5" w:rsidRDefault="00AD10AC" w:rsidP="006117D5">
            <w:pPr>
              <w:jc w:val="right"/>
              <w:rPr>
                <w:b/>
                <w:sz w:val="20"/>
                <w:szCs w:val="20"/>
              </w:rPr>
            </w:pPr>
            <w:r w:rsidRPr="006117D5">
              <w:rPr>
                <w:b/>
                <w:sz w:val="20"/>
                <w:szCs w:val="20"/>
              </w:rPr>
              <w:t>2645,5</w:t>
            </w:r>
          </w:p>
        </w:tc>
        <w:tc>
          <w:tcPr>
            <w:tcW w:w="589" w:type="pct"/>
            <w:vMerge w:val="restart"/>
            <w:shd w:val="clear" w:color="auto" w:fill="auto"/>
          </w:tcPr>
          <w:p w:rsidR="00AD10AC" w:rsidRPr="006117D5" w:rsidRDefault="00AD10AC" w:rsidP="006117D5">
            <w:pPr>
              <w:ind w:firstLine="284"/>
              <w:rPr>
                <w:sz w:val="20"/>
                <w:szCs w:val="20"/>
              </w:rPr>
            </w:pPr>
            <w:r w:rsidRPr="006117D5">
              <w:rPr>
                <w:sz w:val="20"/>
                <w:szCs w:val="20"/>
              </w:rPr>
              <w:t>Администрация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jc w:val="center"/>
        </w:trPr>
        <w:tc>
          <w:tcPr>
            <w:tcW w:w="243" w:type="pct"/>
            <w:vMerge/>
            <w:shd w:val="clear" w:color="auto" w:fill="auto"/>
          </w:tcPr>
          <w:p w:rsidR="00AD10AC" w:rsidRPr="006117D5" w:rsidRDefault="00AD10AC" w:rsidP="006117D5">
            <w:pPr>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r w:rsidRPr="006117D5">
              <w:rPr>
                <w:b/>
                <w:sz w:val="20"/>
                <w:szCs w:val="20"/>
              </w:rPr>
              <w:t>1455,2</w:t>
            </w:r>
          </w:p>
        </w:tc>
        <w:tc>
          <w:tcPr>
            <w:tcW w:w="427" w:type="pct"/>
            <w:shd w:val="clear" w:color="auto" w:fill="auto"/>
          </w:tcPr>
          <w:p w:rsidR="00AD10AC" w:rsidRPr="006117D5" w:rsidRDefault="00AD10AC" w:rsidP="006117D5">
            <w:pPr>
              <w:jc w:val="right"/>
              <w:rPr>
                <w:b/>
                <w:sz w:val="20"/>
                <w:szCs w:val="20"/>
              </w:rPr>
            </w:pPr>
            <w:r w:rsidRPr="006117D5">
              <w:rPr>
                <w:b/>
                <w:sz w:val="20"/>
                <w:szCs w:val="20"/>
              </w:rPr>
              <w:t>1455,2</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8"/>
          <w:jc w:val="center"/>
        </w:trPr>
        <w:tc>
          <w:tcPr>
            <w:tcW w:w="243" w:type="pc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rPr>
                <w:sz w:val="20"/>
                <w:szCs w:val="20"/>
              </w:rPr>
            </w:pPr>
            <w:r w:rsidRPr="006117D5">
              <w:rPr>
                <w:b/>
                <w:sz w:val="20"/>
                <w:szCs w:val="20"/>
              </w:rPr>
              <w:t>1.3</w:t>
            </w:r>
          </w:p>
        </w:tc>
        <w:tc>
          <w:tcPr>
            <w:tcW w:w="622" w:type="pct"/>
            <w:gridSpan w:val="2"/>
            <w:shd w:val="clear" w:color="auto" w:fill="auto"/>
          </w:tcPr>
          <w:p w:rsidR="00AD10AC" w:rsidRPr="006117D5" w:rsidRDefault="00AD10AC" w:rsidP="006117D5">
            <w:pPr>
              <w:ind w:firstLine="284"/>
              <w:rPr>
                <w:sz w:val="20"/>
                <w:szCs w:val="20"/>
              </w:rPr>
            </w:pPr>
            <w:r w:rsidRPr="006117D5">
              <w:rPr>
                <w:sz w:val="20"/>
                <w:szCs w:val="20"/>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626" w:type="pct"/>
            <w:shd w:val="clear" w:color="auto" w:fill="auto"/>
          </w:tcPr>
          <w:p w:rsidR="00AD10AC" w:rsidRPr="006117D5" w:rsidRDefault="00AD10AC" w:rsidP="004B1F5C">
            <w:pPr>
              <w:rPr>
                <w:b/>
                <w:sz w:val="20"/>
                <w:szCs w:val="20"/>
              </w:rPr>
            </w:pPr>
            <w:r w:rsidRPr="006117D5">
              <w:rPr>
                <w:b/>
                <w:sz w:val="20"/>
                <w:szCs w:val="20"/>
              </w:rPr>
              <w:t>114363,07</w:t>
            </w:r>
          </w:p>
        </w:tc>
        <w:tc>
          <w:tcPr>
            <w:tcW w:w="626" w:type="pct"/>
            <w:shd w:val="clear" w:color="auto" w:fill="auto"/>
          </w:tcPr>
          <w:p w:rsidR="00AD10AC" w:rsidRPr="006117D5" w:rsidRDefault="00AD10AC" w:rsidP="006117D5">
            <w:pPr>
              <w:rPr>
                <w:sz w:val="20"/>
                <w:szCs w:val="20"/>
              </w:rPr>
            </w:pPr>
            <w:r w:rsidRPr="006117D5">
              <w:rPr>
                <w:sz w:val="20"/>
                <w:szCs w:val="20"/>
              </w:rPr>
              <w:t xml:space="preserve">  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14,86307</w:t>
            </w:r>
          </w:p>
        </w:tc>
        <w:tc>
          <w:tcPr>
            <w:tcW w:w="394" w:type="pct"/>
            <w:shd w:val="clear" w:color="auto" w:fill="auto"/>
          </w:tcPr>
          <w:p w:rsidR="00AD10AC" w:rsidRPr="006117D5" w:rsidRDefault="00AD10AC" w:rsidP="006117D5">
            <w:pPr>
              <w:rPr>
                <w:b/>
                <w:sz w:val="20"/>
                <w:szCs w:val="20"/>
              </w:rPr>
            </w:pPr>
            <w:r w:rsidRPr="006117D5">
              <w:rPr>
                <w:b/>
                <w:sz w:val="20"/>
                <w:szCs w:val="20"/>
              </w:rPr>
              <w:t>20</w:t>
            </w:r>
          </w:p>
        </w:tc>
        <w:tc>
          <w:tcPr>
            <w:tcW w:w="394" w:type="pct"/>
          </w:tcPr>
          <w:p w:rsidR="00AD10AC" w:rsidRPr="006117D5" w:rsidRDefault="00AD10AC" w:rsidP="006117D5">
            <w:pPr>
              <w:rPr>
                <w:b/>
                <w:sz w:val="20"/>
                <w:szCs w:val="20"/>
              </w:rPr>
            </w:pPr>
            <w:r w:rsidRPr="006117D5">
              <w:rPr>
                <w:b/>
                <w:sz w:val="20"/>
                <w:szCs w:val="20"/>
              </w:rPr>
              <w:t>25</w:t>
            </w:r>
          </w:p>
        </w:tc>
        <w:tc>
          <w:tcPr>
            <w:tcW w:w="327" w:type="pct"/>
            <w:shd w:val="clear" w:color="auto" w:fill="auto"/>
          </w:tcPr>
          <w:p w:rsidR="00AD10AC" w:rsidRPr="006117D5" w:rsidRDefault="00AD10AC" w:rsidP="006117D5">
            <w:pPr>
              <w:jc w:val="right"/>
              <w:rPr>
                <w:b/>
                <w:sz w:val="20"/>
                <w:szCs w:val="20"/>
              </w:rPr>
            </w:pPr>
            <w:r w:rsidRPr="006117D5">
              <w:rPr>
                <w:b/>
                <w:sz w:val="20"/>
                <w:szCs w:val="20"/>
              </w:rPr>
              <w:t>26,5</w:t>
            </w:r>
          </w:p>
        </w:tc>
        <w:tc>
          <w:tcPr>
            <w:tcW w:w="327" w:type="pct"/>
            <w:shd w:val="clear" w:color="auto" w:fill="auto"/>
          </w:tcPr>
          <w:p w:rsidR="00AD10AC" w:rsidRPr="006117D5" w:rsidRDefault="00AD10AC" w:rsidP="006117D5">
            <w:pPr>
              <w:jc w:val="right"/>
              <w:rPr>
                <w:b/>
                <w:sz w:val="20"/>
                <w:szCs w:val="20"/>
              </w:rPr>
            </w:pPr>
            <w:r w:rsidRPr="006117D5">
              <w:rPr>
                <w:b/>
                <w:sz w:val="20"/>
                <w:szCs w:val="20"/>
              </w:rPr>
              <w:t>28</w:t>
            </w:r>
          </w:p>
        </w:tc>
        <w:tc>
          <w:tcPr>
            <w:tcW w:w="427" w:type="pct"/>
            <w:shd w:val="clear" w:color="auto" w:fill="auto"/>
          </w:tcPr>
          <w:p w:rsidR="00AD10AC" w:rsidRPr="006117D5" w:rsidRDefault="00AD10AC" w:rsidP="006117D5">
            <w:pPr>
              <w:jc w:val="right"/>
              <w:rPr>
                <w:b/>
                <w:sz w:val="20"/>
                <w:szCs w:val="20"/>
              </w:rPr>
            </w:pPr>
            <w:r w:rsidRPr="006117D5">
              <w:rPr>
                <w:b/>
                <w:sz w:val="20"/>
                <w:szCs w:val="20"/>
              </w:rPr>
              <w:t>114363,07</w:t>
            </w:r>
          </w:p>
        </w:tc>
        <w:tc>
          <w:tcPr>
            <w:tcW w:w="589" w:type="pc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 xml:space="preserve">Администрация района  </w:t>
            </w: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2"/>
          <w:jc w:val="center"/>
        </w:trPr>
        <w:tc>
          <w:tcPr>
            <w:tcW w:w="243"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rPr>
                <w:sz w:val="20"/>
                <w:szCs w:val="20"/>
              </w:rPr>
            </w:pPr>
            <w:r w:rsidRPr="006117D5">
              <w:rPr>
                <w:b/>
                <w:sz w:val="20"/>
                <w:szCs w:val="20"/>
              </w:rPr>
              <w:t>1.4</w:t>
            </w:r>
          </w:p>
        </w:tc>
        <w:tc>
          <w:tcPr>
            <w:tcW w:w="622" w:type="pct"/>
            <w:gridSpan w:val="2"/>
            <w:vMerge w:val="restart"/>
            <w:shd w:val="clear" w:color="auto" w:fill="auto"/>
          </w:tcPr>
          <w:p w:rsidR="00AD10AC" w:rsidRPr="006117D5" w:rsidRDefault="00AD10AC" w:rsidP="004B1F5C">
            <w:pPr>
              <w:rPr>
                <w:sz w:val="20"/>
                <w:szCs w:val="20"/>
              </w:rPr>
            </w:pPr>
            <w:r w:rsidRPr="006117D5">
              <w:rPr>
                <w:sz w:val="20"/>
                <w:szCs w:val="20"/>
              </w:rPr>
              <w:t>Обеспечение сохранности дорог, в т.ч введение весового контроля осевых нагрузок на а/дороги общего пользования местного значения</w:t>
            </w:r>
          </w:p>
        </w:tc>
        <w:tc>
          <w:tcPr>
            <w:tcW w:w="626" w:type="pct"/>
            <w:vMerge w:val="restart"/>
            <w:shd w:val="clear" w:color="auto" w:fill="auto"/>
          </w:tcPr>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p>
          <w:p w:rsidR="00AD10AC" w:rsidRPr="006117D5" w:rsidRDefault="00AD10AC" w:rsidP="006117D5">
            <w:pPr>
              <w:ind w:firstLine="284"/>
              <w:rPr>
                <w:b/>
                <w:sz w:val="20"/>
                <w:szCs w:val="20"/>
              </w:rPr>
            </w:pPr>
            <w:r w:rsidRPr="006117D5">
              <w:rPr>
                <w:b/>
                <w:sz w:val="20"/>
                <w:szCs w:val="20"/>
              </w:rPr>
              <w:t>0</w:t>
            </w:r>
          </w:p>
        </w:tc>
        <w:tc>
          <w:tcPr>
            <w:tcW w:w="626" w:type="pct"/>
            <w:shd w:val="clear" w:color="auto" w:fill="auto"/>
          </w:tcPr>
          <w:p w:rsidR="00AD10AC" w:rsidRPr="006117D5" w:rsidRDefault="00AD10AC" w:rsidP="006117D5">
            <w:pPr>
              <w:rPr>
                <w:sz w:val="20"/>
                <w:szCs w:val="20"/>
              </w:rPr>
            </w:pP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 xml:space="preserve">Администрация  района </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b/>
                <w:sz w:val="20"/>
                <w:szCs w:val="20"/>
              </w:rPr>
            </w:pPr>
          </w:p>
        </w:tc>
        <w:tc>
          <w:tcPr>
            <w:tcW w:w="626" w:type="pct"/>
            <w:tcBorders>
              <w:bottom w:val="single" w:sz="4" w:space="0" w:color="auto"/>
            </w:tcBorders>
            <w:shd w:val="clear" w:color="auto" w:fill="auto"/>
          </w:tcPr>
          <w:p w:rsidR="00AD10AC" w:rsidRPr="006117D5" w:rsidRDefault="00AD10AC" w:rsidP="006117D5">
            <w:pPr>
              <w:rPr>
                <w:sz w:val="20"/>
                <w:szCs w:val="20"/>
              </w:rPr>
            </w:pPr>
            <w:r w:rsidRPr="006117D5">
              <w:rPr>
                <w:sz w:val="20"/>
                <w:szCs w:val="20"/>
              </w:rPr>
              <w:t>Не требуется</w:t>
            </w:r>
          </w:p>
        </w:tc>
        <w:tc>
          <w:tcPr>
            <w:tcW w:w="427" w:type="pct"/>
            <w:shd w:val="clear" w:color="auto" w:fill="auto"/>
          </w:tcPr>
          <w:p w:rsidR="00AD10AC" w:rsidRPr="006117D5" w:rsidRDefault="00AD10AC" w:rsidP="006117D5">
            <w:pPr>
              <w:ind w:firstLine="284"/>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243"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rPr>
                <w:sz w:val="20"/>
                <w:szCs w:val="20"/>
              </w:rPr>
            </w:pPr>
            <w:r w:rsidRPr="006117D5">
              <w:rPr>
                <w:b/>
                <w:sz w:val="20"/>
                <w:szCs w:val="20"/>
              </w:rPr>
              <w:t>1.5</w:t>
            </w:r>
          </w:p>
        </w:tc>
        <w:tc>
          <w:tcPr>
            <w:tcW w:w="622" w:type="pct"/>
            <w:gridSpan w:val="2"/>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Приобр</w:t>
            </w:r>
            <w:r w:rsidRPr="006117D5">
              <w:rPr>
                <w:sz w:val="20"/>
                <w:szCs w:val="20"/>
              </w:rPr>
              <w:lastRenderedPageBreak/>
              <w:t>етение передвижного комплекса весового оборудования для определения  осевых нагрузок автотранспорта</w:t>
            </w:r>
          </w:p>
        </w:tc>
        <w:tc>
          <w:tcPr>
            <w:tcW w:w="626"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b/>
                <w:sz w:val="20"/>
                <w:szCs w:val="20"/>
              </w:rPr>
              <w:t>2200,0</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r w:rsidRPr="006117D5">
              <w:rPr>
                <w:b/>
                <w:sz w:val="20"/>
                <w:szCs w:val="20"/>
              </w:rPr>
              <w:t>2000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2000</w:t>
            </w: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r w:rsidRPr="006117D5">
              <w:rPr>
                <w:sz w:val="20"/>
                <w:szCs w:val="20"/>
              </w:rPr>
              <w:t>Админ</w:t>
            </w:r>
            <w:r w:rsidRPr="006117D5">
              <w:rPr>
                <w:sz w:val="20"/>
                <w:szCs w:val="20"/>
              </w:rPr>
              <w:lastRenderedPageBreak/>
              <w:t>истрация  района</w:t>
            </w: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72"/>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r w:rsidRPr="006117D5">
              <w:rPr>
                <w:b/>
                <w:sz w:val="20"/>
                <w:szCs w:val="20"/>
              </w:rPr>
              <w:t>200</w:t>
            </w: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r w:rsidRPr="006117D5">
              <w:rPr>
                <w:b/>
                <w:sz w:val="20"/>
                <w:szCs w:val="20"/>
              </w:rPr>
              <w:t>200</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jc w:val="center"/>
        </w:trPr>
        <w:tc>
          <w:tcPr>
            <w:tcW w:w="243" w:type="pct"/>
            <w:vMerge w:val="restart"/>
            <w:shd w:val="clear" w:color="auto" w:fill="auto"/>
          </w:tcPr>
          <w:p w:rsidR="00AD10AC" w:rsidRPr="006117D5" w:rsidRDefault="00AD10AC" w:rsidP="006117D5">
            <w:pPr>
              <w:rPr>
                <w:b/>
                <w:sz w:val="20"/>
                <w:szCs w:val="20"/>
              </w:rPr>
            </w:pPr>
            <w:r w:rsidRPr="006117D5">
              <w:rPr>
                <w:b/>
                <w:sz w:val="20"/>
                <w:szCs w:val="20"/>
              </w:rPr>
              <w:lastRenderedPageBreak/>
              <w:t>1.6</w:t>
            </w:r>
          </w:p>
        </w:tc>
        <w:tc>
          <w:tcPr>
            <w:tcW w:w="622" w:type="pct"/>
            <w:gridSpan w:val="2"/>
            <w:vMerge w:val="restart"/>
            <w:shd w:val="clear" w:color="auto" w:fill="auto"/>
          </w:tcPr>
          <w:p w:rsidR="00AD10AC" w:rsidRPr="006117D5" w:rsidRDefault="00AD10AC" w:rsidP="006117D5">
            <w:pPr>
              <w:ind w:firstLine="284"/>
              <w:rPr>
                <w:sz w:val="20"/>
                <w:szCs w:val="20"/>
              </w:rPr>
            </w:pPr>
            <w:r w:rsidRPr="006117D5">
              <w:rPr>
                <w:sz w:val="20"/>
                <w:szCs w:val="20"/>
              </w:rPr>
              <w:t xml:space="preserve">Поддержка автомобильного транспорта (Тужинский МУП АТП) </w:t>
            </w:r>
          </w:p>
        </w:tc>
        <w:tc>
          <w:tcPr>
            <w:tcW w:w="626" w:type="pct"/>
            <w:vMerge w:val="restart"/>
            <w:shd w:val="clear" w:color="auto" w:fill="auto"/>
          </w:tcPr>
          <w:p w:rsidR="00AD10AC" w:rsidRPr="006117D5" w:rsidRDefault="00AD10AC" w:rsidP="006117D5">
            <w:pPr>
              <w:ind w:firstLine="284"/>
              <w:rPr>
                <w:sz w:val="20"/>
                <w:szCs w:val="20"/>
              </w:rPr>
            </w:pPr>
            <w:r w:rsidRPr="006117D5">
              <w:rPr>
                <w:sz w:val="20"/>
                <w:szCs w:val="20"/>
              </w:rPr>
              <w:t>4545</w:t>
            </w:r>
          </w:p>
        </w:tc>
        <w:tc>
          <w:tcPr>
            <w:tcW w:w="626" w:type="pct"/>
            <w:shd w:val="clear" w:color="auto" w:fill="auto"/>
          </w:tcPr>
          <w:p w:rsidR="00AD10AC" w:rsidRPr="006117D5" w:rsidRDefault="00AD10AC" w:rsidP="006117D5">
            <w:pPr>
              <w:rPr>
                <w:sz w:val="20"/>
                <w:szCs w:val="20"/>
              </w:rPr>
            </w:pPr>
            <w:r w:rsidRPr="006117D5">
              <w:rPr>
                <w:sz w:val="20"/>
                <w:szCs w:val="20"/>
              </w:rPr>
              <w:t>Областной бюджет</w:t>
            </w:r>
          </w:p>
        </w:tc>
        <w:tc>
          <w:tcPr>
            <w:tcW w:w="427" w:type="pct"/>
            <w:shd w:val="clear" w:color="auto" w:fill="auto"/>
          </w:tcPr>
          <w:p w:rsidR="00AD10AC" w:rsidRPr="006117D5" w:rsidRDefault="00AD10AC" w:rsidP="006117D5">
            <w:pPr>
              <w:rPr>
                <w:b/>
                <w:sz w:val="20"/>
                <w:szCs w:val="20"/>
              </w:rPr>
            </w:pPr>
            <w:r w:rsidRPr="006117D5">
              <w:rPr>
                <w:b/>
                <w:sz w:val="20"/>
                <w:szCs w:val="20"/>
              </w:rPr>
              <w:t>0</w:t>
            </w:r>
          </w:p>
        </w:tc>
        <w:tc>
          <w:tcPr>
            <w:tcW w:w="394" w:type="pct"/>
            <w:shd w:val="clear" w:color="auto" w:fill="auto"/>
          </w:tcPr>
          <w:p w:rsidR="00AD10AC" w:rsidRPr="006117D5" w:rsidRDefault="00AD10AC" w:rsidP="006117D5">
            <w:pPr>
              <w:rPr>
                <w:b/>
                <w:sz w:val="20"/>
                <w:szCs w:val="20"/>
              </w:rPr>
            </w:pPr>
            <w:r w:rsidRPr="006117D5">
              <w:rPr>
                <w:b/>
                <w:sz w:val="20"/>
                <w:szCs w:val="20"/>
              </w:rPr>
              <w:t>0</w:t>
            </w:r>
          </w:p>
        </w:tc>
        <w:tc>
          <w:tcPr>
            <w:tcW w:w="394" w:type="pct"/>
          </w:tcPr>
          <w:p w:rsidR="00AD10AC" w:rsidRPr="006117D5" w:rsidRDefault="00AD10AC" w:rsidP="006117D5">
            <w:pPr>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r w:rsidRPr="006117D5">
              <w:rPr>
                <w:b/>
                <w:sz w:val="20"/>
                <w:szCs w:val="20"/>
              </w:rPr>
              <w:t>0</w:t>
            </w:r>
          </w:p>
        </w:tc>
        <w:tc>
          <w:tcPr>
            <w:tcW w:w="327" w:type="pct"/>
            <w:shd w:val="clear" w:color="auto" w:fill="auto"/>
          </w:tcPr>
          <w:p w:rsidR="00AD10AC" w:rsidRPr="006117D5" w:rsidRDefault="00AD10AC" w:rsidP="006117D5">
            <w:pPr>
              <w:jc w:val="right"/>
              <w:rPr>
                <w:b/>
                <w:sz w:val="20"/>
                <w:szCs w:val="20"/>
              </w:rPr>
            </w:pPr>
            <w:r w:rsidRPr="006117D5">
              <w:rPr>
                <w:b/>
                <w:sz w:val="20"/>
                <w:szCs w:val="20"/>
              </w:rPr>
              <w:t>0</w:t>
            </w:r>
          </w:p>
        </w:tc>
        <w:tc>
          <w:tcPr>
            <w:tcW w:w="427" w:type="pct"/>
            <w:shd w:val="clear" w:color="auto" w:fill="auto"/>
          </w:tcPr>
          <w:p w:rsidR="00AD10AC" w:rsidRPr="006117D5" w:rsidRDefault="00AD10AC" w:rsidP="006117D5">
            <w:pPr>
              <w:jc w:val="right"/>
              <w:rPr>
                <w:b/>
                <w:sz w:val="20"/>
                <w:szCs w:val="20"/>
              </w:rPr>
            </w:pPr>
            <w:r w:rsidRPr="006117D5">
              <w:rPr>
                <w:b/>
                <w:sz w:val="20"/>
                <w:szCs w:val="20"/>
              </w:rPr>
              <w:t>0</w:t>
            </w:r>
          </w:p>
        </w:tc>
        <w:tc>
          <w:tcPr>
            <w:tcW w:w="589" w:type="pct"/>
            <w:vMerge w:val="restart"/>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jc w:val="center"/>
        </w:trPr>
        <w:tc>
          <w:tcPr>
            <w:tcW w:w="243" w:type="pct"/>
            <w:vMerge/>
            <w:shd w:val="clear" w:color="auto" w:fill="auto"/>
          </w:tcPr>
          <w:p w:rsidR="00AD10AC" w:rsidRPr="006117D5" w:rsidRDefault="00AD10AC" w:rsidP="006117D5">
            <w:pPr>
              <w:rPr>
                <w:b/>
                <w:sz w:val="20"/>
                <w:szCs w:val="20"/>
              </w:rPr>
            </w:pPr>
          </w:p>
        </w:tc>
        <w:tc>
          <w:tcPr>
            <w:tcW w:w="622" w:type="pct"/>
            <w:gridSpan w:val="2"/>
            <w:vMerge/>
            <w:shd w:val="clear" w:color="auto" w:fill="auto"/>
          </w:tcPr>
          <w:p w:rsidR="00AD10AC" w:rsidRPr="006117D5" w:rsidRDefault="00AD10AC" w:rsidP="006117D5">
            <w:pPr>
              <w:ind w:firstLine="284"/>
              <w:rPr>
                <w:sz w:val="20"/>
                <w:szCs w:val="20"/>
              </w:rPr>
            </w:pPr>
          </w:p>
        </w:tc>
        <w:tc>
          <w:tcPr>
            <w:tcW w:w="626" w:type="pct"/>
            <w:vMerge/>
            <w:shd w:val="clear" w:color="auto" w:fill="auto"/>
          </w:tcPr>
          <w:p w:rsidR="00AD10AC" w:rsidRPr="006117D5" w:rsidRDefault="00AD10AC" w:rsidP="006117D5">
            <w:pPr>
              <w:ind w:firstLine="284"/>
              <w:rPr>
                <w:sz w:val="20"/>
                <w:szCs w:val="20"/>
              </w:rPr>
            </w:pPr>
          </w:p>
        </w:tc>
        <w:tc>
          <w:tcPr>
            <w:tcW w:w="626" w:type="pct"/>
            <w:shd w:val="clear" w:color="auto" w:fill="auto"/>
          </w:tcPr>
          <w:p w:rsidR="00AD10AC" w:rsidRPr="006117D5" w:rsidRDefault="00AD10AC" w:rsidP="006117D5">
            <w:pPr>
              <w:rPr>
                <w:sz w:val="20"/>
                <w:szCs w:val="20"/>
              </w:rPr>
            </w:pPr>
            <w:r w:rsidRPr="006117D5">
              <w:rPr>
                <w:sz w:val="20"/>
                <w:szCs w:val="20"/>
              </w:rPr>
              <w:t>Районный бюджет</w:t>
            </w:r>
          </w:p>
        </w:tc>
        <w:tc>
          <w:tcPr>
            <w:tcW w:w="427" w:type="pct"/>
            <w:shd w:val="clear" w:color="auto" w:fill="auto"/>
          </w:tcPr>
          <w:p w:rsidR="00AD10AC" w:rsidRPr="006117D5" w:rsidRDefault="00AD10AC" w:rsidP="006117D5">
            <w:pPr>
              <w:rPr>
                <w:b/>
                <w:sz w:val="20"/>
                <w:szCs w:val="20"/>
              </w:rPr>
            </w:pPr>
            <w:r w:rsidRPr="006117D5">
              <w:rPr>
                <w:b/>
                <w:sz w:val="20"/>
                <w:szCs w:val="20"/>
              </w:rPr>
              <w:t>1023</w:t>
            </w:r>
          </w:p>
        </w:tc>
        <w:tc>
          <w:tcPr>
            <w:tcW w:w="394" w:type="pct"/>
            <w:shd w:val="clear" w:color="auto" w:fill="auto"/>
          </w:tcPr>
          <w:p w:rsidR="00AD10AC" w:rsidRPr="006117D5" w:rsidRDefault="00AD10AC" w:rsidP="006117D5">
            <w:pPr>
              <w:rPr>
                <w:b/>
                <w:sz w:val="20"/>
                <w:szCs w:val="20"/>
              </w:rPr>
            </w:pPr>
            <w:r w:rsidRPr="006117D5">
              <w:rPr>
                <w:b/>
                <w:sz w:val="20"/>
                <w:szCs w:val="20"/>
              </w:rPr>
              <w:t>880,5</w:t>
            </w:r>
          </w:p>
        </w:tc>
        <w:tc>
          <w:tcPr>
            <w:tcW w:w="394" w:type="pct"/>
          </w:tcPr>
          <w:p w:rsidR="00AD10AC" w:rsidRPr="006117D5" w:rsidRDefault="00AD10AC" w:rsidP="006117D5">
            <w:pPr>
              <w:rPr>
                <w:b/>
                <w:sz w:val="20"/>
                <w:szCs w:val="20"/>
              </w:rPr>
            </w:pPr>
            <w:r w:rsidRPr="006117D5">
              <w:rPr>
                <w:b/>
                <w:sz w:val="20"/>
                <w:szCs w:val="20"/>
              </w:rPr>
              <w:t>880,5</w:t>
            </w:r>
          </w:p>
        </w:tc>
        <w:tc>
          <w:tcPr>
            <w:tcW w:w="327" w:type="pct"/>
            <w:shd w:val="clear" w:color="auto" w:fill="auto"/>
          </w:tcPr>
          <w:p w:rsidR="00AD10AC" w:rsidRPr="006117D5" w:rsidRDefault="00AD10AC" w:rsidP="006117D5">
            <w:pPr>
              <w:rPr>
                <w:b/>
                <w:sz w:val="20"/>
                <w:szCs w:val="20"/>
              </w:rPr>
            </w:pPr>
            <w:r w:rsidRPr="006117D5">
              <w:rPr>
                <w:b/>
                <w:sz w:val="20"/>
                <w:szCs w:val="20"/>
              </w:rPr>
              <w:t>880,5</w:t>
            </w:r>
          </w:p>
        </w:tc>
        <w:tc>
          <w:tcPr>
            <w:tcW w:w="327" w:type="pct"/>
            <w:shd w:val="clear" w:color="auto" w:fill="auto"/>
          </w:tcPr>
          <w:p w:rsidR="00AD10AC" w:rsidRPr="006117D5" w:rsidRDefault="00AD10AC" w:rsidP="006117D5">
            <w:pPr>
              <w:jc w:val="center"/>
              <w:rPr>
                <w:b/>
                <w:sz w:val="20"/>
                <w:szCs w:val="20"/>
              </w:rPr>
            </w:pPr>
            <w:r w:rsidRPr="006117D5">
              <w:rPr>
                <w:b/>
                <w:sz w:val="20"/>
                <w:szCs w:val="20"/>
              </w:rPr>
              <w:t>880,5</w:t>
            </w:r>
          </w:p>
        </w:tc>
        <w:tc>
          <w:tcPr>
            <w:tcW w:w="427" w:type="pct"/>
            <w:shd w:val="clear" w:color="auto" w:fill="auto"/>
          </w:tcPr>
          <w:p w:rsidR="00AD10AC" w:rsidRPr="006117D5" w:rsidRDefault="00AD10AC" w:rsidP="006117D5">
            <w:pPr>
              <w:jc w:val="right"/>
              <w:rPr>
                <w:b/>
                <w:sz w:val="20"/>
                <w:szCs w:val="20"/>
              </w:rPr>
            </w:pPr>
            <w:r w:rsidRPr="006117D5">
              <w:rPr>
                <w:b/>
                <w:sz w:val="20"/>
                <w:szCs w:val="20"/>
              </w:rPr>
              <w:t>4545</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0"/>
          <w:jc w:val="center"/>
        </w:trPr>
        <w:tc>
          <w:tcPr>
            <w:tcW w:w="243" w:type="pct"/>
            <w:shd w:val="clear" w:color="auto" w:fill="auto"/>
          </w:tcPr>
          <w:p w:rsidR="00AD10AC" w:rsidRPr="006117D5" w:rsidRDefault="00AD10AC" w:rsidP="006117D5">
            <w:pPr>
              <w:ind w:firstLine="284"/>
              <w:rPr>
                <w:sz w:val="20"/>
                <w:szCs w:val="20"/>
              </w:rPr>
            </w:pPr>
          </w:p>
        </w:tc>
        <w:tc>
          <w:tcPr>
            <w:tcW w:w="622" w:type="pct"/>
            <w:gridSpan w:val="2"/>
            <w:shd w:val="clear" w:color="auto" w:fill="auto"/>
          </w:tcPr>
          <w:p w:rsidR="00AD10AC" w:rsidRPr="006117D5" w:rsidRDefault="00AD10AC" w:rsidP="006117D5">
            <w:pPr>
              <w:ind w:firstLine="284"/>
              <w:rPr>
                <w:sz w:val="20"/>
                <w:szCs w:val="20"/>
              </w:rPr>
            </w:pPr>
          </w:p>
          <w:p w:rsidR="00AD10AC" w:rsidRPr="006117D5" w:rsidRDefault="00AD10AC" w:rsidP="006117D5">
            <w:pPr>
              <w:jc w:val="both"/>
              <w:rPr>
                <w:b/>
                <w:sz w:val="20"/>
                <w:szCs w:val="20"/>
              </w:rPr>
            </w:pPr>
            <w:r w:rsidRPr="006117D5">
              <w:rPr>
                <w:b/>
                <w:sz w:val="20"/>
                <w:szCs w:val="20"/>
              </w:rPr>
              <w:t>Итого расходы по программе</w:t>
            </w:r>
          </w:p>
          <w:p w:rsidR="00AD10AC" w:rsidRPr="006117D5" w:rsidRDefault="00AD10AC" w:rsidP="006117D5">
            <w:pPr>
              <w:ind w:firstLine="284"/>
              <w:rPr>
                <w:sz w:val="20"/>
                <w:szCs w:val="20"/>
              </w:rPr>
            </w:pPr>
          </w:p>
        </w:tc>
        <w:tc>
          <w:tcPr>
            <w:tcW w:w="626" w:type="pct"/>
            <w:tcBorders>
              <w:right w:val="single" w:sz="4" w:space="0" w:color="auto"/>
            </w:tcBorders>
            <w:shd w:val="clear" w:color="auto" w:fill="auto"/>
          </w:tcPr>
          <w:p w:rsidR="00AD10AC" w:rsidRPr="006117D5" w:rsidRDefault="00AD10AC" w:rsidP="006117D5">
            <w:pPr>
              <w:rPr>
                <w:b/>
                <w:sz w:val="20"/>
                <w:szCs w:val="20"/>
              </w:rPr>
            </w:pPr>
            <w:r w:rsidRPr="006117D5">
              <w:rPr>
                <w:b/>
                <w:sz w:val="20"/>
                <w:szCs w:val="20"/>
              </w:rPr>
              <w:t>82311,7</w:t>
            </w:r>
          </w:p>
        </w:tc>
        <w:tc>
          <w:tcPr>
            <w:tcW w:w="626" w:type="pct"/>
            <w:tcBorders>
              <w:top w:val="single" w:sz="4" w:space="0" w:color="auto"/>
              <w:left w:val="single" w:sz="4" w:space="0" w:color="auto"/>
              <w:right w:val="single" w:sz="4" w:space="0" w:color="auto"/>
            </w:tcBorders>
            <w:shd w:val="clear" w:color="auto" w:fill="auto"/>
          </w:tcPr>
          <w:p w:rsidR="00AD10AC" w:rsidRPr="006117D5" w:rsidRDefault="00AD10AC" w:rsidP="006117D5">
            <w:pPr>
              <w:rPr>
                <w:b/>
                <w:sz w:val="20"/>
                <w:szCs w:val="20"/>
              </w:rPr>
            </w:pPr>
          </w:p>
        </w:tc>
        <w:tc>
          <w:tcPr>
            <w:tcW w:w="427" w:type="pct"/>
            <w:tcBorders>
              <w:top w:val="single" w:sz="4" w:space="0" w:color="auto"/>
            </w:tcBorders>
            <w:shd w:val="clear" w:color="auto" w:fill="auto"/>
          </w:tcPr>
          <w:p w:rsidR="00AD10AC" w:rsidRPr="006117D5" w:rsidRDefault="00AD10AC" w:rsidP="006117D5">
            <w:pPr>
              <w:rPr>
                <w:b/>
                <w:sz w:val="20"/>
                <w:szCs w:val="20"/>
              </w:rPr>
            </w:pPr>
            <w:r w:rsidRPr="006117D5">
              <w:rPr>
                <w:b/>
                <w:sz w:val="20"/>
                <w:szCs w:val="20"/>
              </w:rPr>
              <w:t>13681,8</w:t>
            </w:r>
          </w:p>
        </w:tc>
        <w:tc>
          <w:tcPr>
            <w:tcW w:w="394" w:type="pct"/>
            <w:tcBorders>
              <w:top w:val="single" w:sz="4" w:space="0" w:color="auto"/>
            </w:tcBorders>
            <w:shd w:val="clear" w:color="auto" w:fill="auto"/>
          </w:tcPr>
          <w:p w:rsidR="00AD10AC" w:rsidRPr="006117D5" w:rsidRDefault="00AD10AC" w:rsidP="006117D5">
            <w:pPr>
              <w:rPr>
                <w:b/>
                <w:sz w:val="20"/>
                <w:szCs w:val="20"/>
              </w:rPr>
            </w:pPr>
            <w:r w:rsidRPr="006117D5">
              <w:rPr>
                <w:b/>
                <w:sz w:val="20"/>
                <w:szCs w:val="20"/>
              </w:rPr>
              <w:t>16021,9</w:t>
            </w:r>
          </w:p>
        </w:tc>
        <w:tc>
          <w:tcPr>
            <w:tcW w:w="394" w:type="pct"/>
            <w:tcBorders>
              <w:top w:val="single" w:sz="4" w:space="0" w:color="auto"/>
            </w:tcBorders>
          </w:tcPr>
          <w:p w:rsidR="00AD10AC" w:rsidRPr="006117D5" w:rsidRDefault="00AD10AC" w:rsidP="006117D5">
            <w:pPr>
              <w:rPr>
                <w:b/>
                <w:sz w:val="20"/>
                <w:szCs w:val="20"/>
              </w:rPr>
            </w:pPr>
            <w:r w:rsidRPr="006117D5">
              <w:rPr>
                <w:b/>
                <w:sz w:val="20"/>
                <w:szCs w:val="20"/>
              </w:rPr>
              <w:t>16916,2</w:t>
            </w:r>
          </w:p>
        </w:tc>
        <w:tc>
          <w:tcPr>
            <w:tcW w:w="327" w:type="pct"/>
            <w:tcBorders>
              <w:top w:val="single" w:sz="4" w:space="0" w:color="auto"/>
            </w:tcBorders>
            <w:shd w:val="clear" w:color="auto" w:fill="auto"/>
          </w:tcPr>
          <w:p w:rsidR="00AD10AC" w:rsidRPr="006117D5" w:rsidRDefault="00AD10AC" w:rsidP="006117D5">
            <w:pPr>
              <w:jc w:val="right"/>
              <w:rPr>
                <w:b/>
                <w:sz w:val="20"/>
                <w:szCs w:val="20"/>
              </w:rPr>
            </w:pPr>
            <w:r w:rsidRPr="006117D5">
              <w:rPr>
                <w:b/>
                <w:sz w:val="20"/>
                <w:szCs w:val="20"/>
              </w:rPr>
              <w:t>17409,8</w:t>
            </w:r>
          </w:p>
        </w:tc>
        <w:tc>
          <w:tcPr>
            <w:tcW w:w="327" w:type="pct"/>
            <w:tcBorders>
              <w:top w:val="single" w:sz="4" w:space="0" w:color="auto"/>
            </w:tcBorders>
            <w:shd w:val="clear" w:color="auto" w:fill="auto"/>
          </w:tcPr>
          <w:p w:rsidR="00AD10AC" w:rsidRPr="006117D5" w:rsidRDefault="00AD10AC" w:rsidP="006117D5">
            <w:pPr>
              <w:jc w:val="right"/>
              <w:rPr>
                <w:b/>
                <w:sz w:val="20"/>
                <w:szCs w:val="20"/>
              </w:rPr>
            </w:pPr>
            <w:r w:rsidRPr="006117D5">
              <w:rPr>
                <w:b/>
                <w:sz w:val="20"/>
                <w:szCs w:val="20"/>
              </w:rPr>
              <w:t>18282</w:t>
            </w:r>
          </w:p>
        </w:tc>
        <w:tc>
          <w:tcPr>
            <w:tcW w:w="427" w:type="pct"/>
            <w:tcBorders>
              <w:top w:val="single" w:sz="4" w:space="0" w:color="auto"/>
            </w:tcBorders>
            <w:shd w:val="clear" w:color="auto" w:fill="auto"/>
          </w:tcPr>
          <w:p w:rsidR="00AD10AC" w:rsidRPr="006117D5" w:rsidRDefault="00AD10AC" w:rsidP="006117D5">
            <w:pPr>
              <w:jc w:val="right"/>
              <w:rPr>
                <w:b/>
                <w:sz w:val="20"/>
                <w:szCs w:val="20"/>
              </w:rPr>
            </w:pPr>
            <w:r w:rsidRPr="006117D5">
              <w:rPr>
                <w:b/>
                <w:sz w:val="20"/>
                <w:szCs w:val="20"/>
              </w:rPr>
              <w:t>81844,1</w:t>
            </w:r>
          </w:p>
        </w:tc>
        <w:tc>
          <w:tcPr>
            <w:tcW w:w="589" w:type="pc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5"/>
          <w:jc w:val="center"/>
        </w:trPr>
        <w:tc>
          <w:tcPr>
            <w:tcW w:w="243" w:type="pct"/>
            <w:vMerge w:val="restart"/>
            <w:shd w:val="clear" w:color="auto" w:fill="auto"/>
          </w:tcPr>
          <w:p w:rsidR="00AD10AC" w:rsidRPr="006117D5" w:rsidRDefault="00AD10AC" w:rsidP="006117D5">
            <w:pPr>
              <w:rPr>
                <w:b/>
                <w:sz w:val="20"/>
                <w:szCs w:val="20"/>
              </w:rPr>
            </w:pPr>
          </w:p>
          <w:p w:rsidR="00AD10AC" w:rsidRPr="006117D5" w:rsidRDefault="00AD10AC" w:rsidP="006117D5">
            <w:pPr>
              <w:ind w:firstLine="284"/>
              <w:rPr>
                <w:sz w:val="20"/>
                <w:szCs w:val="20"/>
              </w:rPr>
            </w:pPr>
          </w:p>
          <w:p w:rsidR="00AD10AC" w:rsidRPr="006117D5" w:rsidRDefault="00AD10AC" w:rsidP="006117D5">
            <w:pPr>
              <w:rPr>
                <w:b/>
                <w:sz w:val="20"/>
                <w:szCs w:val="20"/>
              </w:rPr>
            </w:pPr>
          </w:p>
        </w:tc>
        <w:tc>
          <w:tcPr>
            <w:tcW w:w="622" w:type="pct"/>
            <w:gridSpan w:val="2"/>
            <w:shd w:val="clear" w:color="auto" w:fill="auto"/>
          </w:tcPr>
          <w:p w:rsidR="00AD10AC" w:rsidRPr="006117D5" w:rsidRDefault="00AD10AC" w:rsidP="006117D5">
            <w:pPr>
              <w:ind w:firstLine="284"/>
              <w:jc w:val="both"/>
              <w:rPr>
                <w:b/>
                <w:sz w:val="20"/>
                <w:szCs w:val="20"/>
              </w:rPr>
            </w:pPr>
            <w:r w:rsidRPr="006117D5">
              <w:rPr>
                <w:sz w:val="20"/>
                <w:szCs w:val="20"/>
              </w:rPr>
              <w:t>в том числе:</w:t>
            </w:r>
          </w:p>
          <w:p w:rsidR="00AD10AC" w:rsidRPr="006117D5" w:rsidRDefault="00AD10AC" w:rsidP="006117D5">
            <w:pPr>
              <w:ind w:firstLine="284"/>
              <w:rPr>
                <w:sz w:val="20"/>
                <w:szCs w:val="20"/>
              </w:rPr>
            </w:pPr>
          </w:p>
        </w:tc>
        <w:tc>
          <w:tcPr>
            <w:tcW w:w="626" w:type="pct"/>
            <w:shd w:val="clear" w:color="auto" w:fill="auto"/>
          </w:tcPr>
          <w:p w:rsidR="00AD10AC" w:rsidRPr="006117D5" w:rsidRDefault="00AD10AC" w:rsidP="006117D5">
            <w:pPr>
              <w:ind w:firstLine="284"/>
              <w:rPr>
                <w:b/>
                <w:sz w:val="20"/>
                <w:szCs w:val="20"/>
              </w:rPr>
            </w:pPr>
          </w:p>
        </w:tc>
        <w:tc>
          <w:tcPr>
            <w:tcW w:w="626" w:type="pct"/>
            <w:shd w:val="clear" w:color="auto" w:fill="auto"/>
          </w:tcPr>
          <w:p w:rsidR="00AD10AC" w:rsidRPr="006117D5" w:rsidRDefault="00AD10AC" w:rsidP="006117D5">
            <w:pPr>
              <w:rPr>
                <w:sz w:val="20"/>
                <w:szCs w:val="20"/>
              </w:rPr>
            </w:pPr>
          </w:p>
        </w:tc>
        <w:tc>
          <w:tcPr>
            <w:tcW w:w="427" w:type="pct"/>
            <w:shd w:val="clear" w:color="auto" w:fill="auto"/>
          </w:tcPr>
          <w:p w:rsidR="00AD10AC" w:rsidRPr="006117D5" w:rsidRDefault="00AD10AC" w:rsidP="006117D5">
            <w:pPr>
              <w:ind w:firstLine="284"/>
              <w:rPr>
                <w:sz w:val="20"/>
                <w:szCs w:val="20"/>
              </w:rPr>
            </w:pPr>
          </w:p>
        </w:tc>
        <w:tc>
          <w:tcPr>
            <w:tcW w:w="394" w:type="pct"/>
            <w:shd w:val="clear" w:color="auto" w:fill="auto"/>
          </w:tcPr>
          <w:p w:rsidR="00AD10AC" w:rsidRPr="006117D5" w:rsidRDefault="00AD10AC" w:rsidP="006117D5">
            <w:pPr>
              <w:rPr>
                <w:b/>
                <w:sz w:val="20"/>
                <w:szCs w:val="20"/>
              </w:rPr>
            </w:pPr>
          </w:p>
        </w:tc>
        <w:tc>
          <w:tcPr>
            <w:tcW w:w="394" w:type="pct"/>
          </w:tcPr>
          <w:p w:rsidR="00AD10AC" w:rsidRPr="006117D5" w:rsidRDefault="00AD10AC" w:rsidP="006117D5">
            <w:pPr>
              <w:rPr>
                <w:b/>
                <w:sz w:val="20"/>
                <w:szCs w:val="20"/>
              </w:rPr>
            </w:pPr>
          </w:p>
        </w:tc>
        <w:tc>
          <w:tcPr>
            <w:tcW w:w="327" w:type="pct"/>
            <w:shd w:val="clear" w:color="auto" w:fill="auto"/>
          </w:tcPr>
          <w:p w:rsidR="00AD10AC" w:rsidRPr="006117D5" w:rsidRDefault="00AD10AC" w:rsidP="006117D5">
            <w:pPr>
              <w:jc w:val="right"/>
              <w:rPr>
                <w:b/>
                <w:sz w:val="20"/>
                <w:szCs w:val="20"/>
              </w:rPr>
            </w:pPr>
          </w:p>
        </w:tc>
        <w:tc>
          <w:tcPr>
            <w:tcW w:w="327" w:type="pct"/>
            <w:shd w:val="clear" w:color="auto" w:fill="auto"/>
          </w:tcPr>
          <w:p w:rsidR="00AD10AC" w:rsidRPr="006117D5" w:rsidRDefault="00AD10AC" w:rsidP="006117D5">
            <w:pPr>
              <w:jc w:val="right"/>
              <w:rPr>
                <w:b/>
                <w:sz w:val="20"/>
                <w:szCs w:val="20"/>
              </w:rPr>
            </w:pPr>
          </w:p>
        </w:tc>
        <w:tc>
          <w:tcPr>
            <w:tcW w:w="427" w:type="pct"/>
            <w:shd w:val="clear" w:color="auto" w:fill="auto"/>
          </w:tcPr>
          <w:p w:rsidR="00AD10AC" w:rsidRPr="006117D5" w:rsidRDefault="00AD10AC" w:rsidP="006117D5">
            <w:pPr>
              <w:jc w:val="right"/>
              <w:rPr>
                <w:b/>
                <w:sz w:val="20"/>
                <w:szCs w:val="20"/>
              </w:rPr>
            </w:pPr>
          </w:p>
        </w:tc>
        <w:tc>
          <w:tcPr>
            <w:tcW w:w="589" w:type="pct"/>
            <w:vMerge w:val="restar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jc w:val="center"/>
        </w:trPr>
        <w:tc>
          <w:tcPr>
            <w:tcW w:w="243" w:type="pct"/>
            <w:vMerge/>
            <w:shd w:val="clear" w:color="auto" w:fill="auto"/>
          </w:tcPr>
          <w:p w:rsidR="00AD10AC" w:rsidRPr="006117D5" w:rsidRDefault="00AD10AC" w:rsidP="006117D5">
            <w:pPr>
              <w:ind w:firstLine="284"/>
              <w:rPr>
                <w:sz w:val="20"/>
                <w:szCs w:val="20"/>
              </w:rPr>
            </w:pPr>
          </w:p>
        </w:tc>
        <w:tc>
          <w:tcPr>
            <w:tcW w:w="622" w:type="pct"/>
            <w:gridSpan w:val="2"/>
            <w:shd w:val="clear" w:color="auto" w:fill="auto"/>
          </w:tcPr>
          <w:p w:rsidR="00AD10AC" w:rsidRPr="006117D5" w:rsidRDefault="00AD10AC" w:rsidP="006117D5">
            <w:pPr>
              <w:ind w:firstLine="284"/>
              <w:rPr>
                <w:sz w:val="20"/>
                <w:szCs w:val="20"/>
              </w:rPr>
            </w:pPr>
            <w:r w:rsidRPr="006117D5">
              <w:rPr>
                <w:sz w:val="20"/>
                <w:szCs w:val="20"/>
              </w:rPr>
              <w:t>Средства областного бюджета</w:t>
            </w:r>
          </w:p>
        </w:tc>
        <w:tc>
          <w:tcPr>
            <w:tcW w:w="626" w:type="pct"/>
            <w:shd w:val="clear" w:color="auto" w:fill="auto"/>
          </w:tcPr>
          <w:p w:rsidR="00AD10AC" w:rsidRPr="006117D5" w:rsidRDefault="00AD10AC" w:rsidP="006117D5">
            <w:pPr>
              <w:ind w:firstLine="284"/>
              <w:rPr>
                <w:b/>
                <w:sz w:val="20"/>
                <w:szCs w:val="20"/>
              </w:rPr>
            </w:pPr>
            <w:r w:rsidRPr="006117D5">
              <w:rPr>
                <w:b/>
                <w:sz w:val="20"/>
                <w:szCs w:val="20"/>
              </w:rPr>
              <w:t>67555</w:t>
            </w:r>
          </w:p>
        </w:tc>
        <w:tc>
          <w:tcPr>
            <w:tcW w:w="626" w:type="pct"/>
            <w:shd w:val="clear" w:color="auto" w:fill="auto"/>
          </w:tcPr>
          <w:p w:rsidR="00AD10AC" w:rsidRPr="006117D5" w:rsidRDefault="00AD10AC" w:rsidP="006117D5">
            <w:pPr>
              <w:rPr>
                <w:sz w:val="20"/>
                <w:szCs w:val="20"/>
              </w:rPr>
            </w:pPr>
          </w:p>
        </w:tc>
        <w:tc>
          <w:tcPr>
            <w:tcW w:w="427" w:type="pct"/>
            <w:shd w:val="clear" w:color="auto" w:fill="auto"/>
          </w:tcPr>
          <w:p w:rsidR="00AD10AC" w:rsidRPr="006117D5" w:rsidRDefault="00AD10AC" w:rsidP="006117D5">
            <w:pPr>
              <w:rPr>
                <w:sz w:val="20"/>
                <w:szCs w:val="20"/>
              </w:rPr>
            </w:pPr>
            <w:r w:rsidRPr="006117D5">
              <w:rPr>
                <w:b/>
                <w:sz w:val="20"/>
                <w:szCs w:val="20"/>
              </w:rPr>
              <w:t>10493</w:t>
            </w:r>
          </w:p>
        </w:tc>
        <w:tc>
          <w:tcPr>
            <w:tcW w:w="394" w:type="pct"/>
            <w:shd w:val="clear" w:color="auto" w:fill="auto"/>
          </w:tcPr>
          <w:p w:rsidR="00AD10AC" w:rsidRPr="006117D5" w:rsidRDefault="00AD10AC" w:rsidP="006117D5">
            <w:pPr>
              <w:rPr>
                <w:b/>
                <w:sz w:val="20"/>
                <w:szCs w:val="20"/>
              </w:rPr>
            </w:pPr>
            <w:r w:rsidRPr="006117D5">
              <w:rPr>
                <w:b/>
                <w:sz w:val="20"/>
                <w:szCs w:val="20"/>
              </w:rPr>
              <w:t>12865</w:t>
            </w:r>
          </w:p>
        </w:tc>
        <w:tc>
          <w:tcPr>
            <w:tcW w:w="394" w:type="pct"/>
          </w:tcPr>
          <w:p w:rsidR="00AD10AC" w:rsidRPr="006117D5" w:rsidRDefault="00AD10AC" w:rsidP="006117D5">
            <w:pPr>
              <w:rPr>
                <w:b/>
                <w:sz w:val="20"/>
                <w:szCs w:val="20"/>
              </w:rPr>
            </w:pPr>
            <w:r w:rsidRPr="006117D5">
              <w:rPr>
                <w:b/>
                <w:sz w:val="20"/>
                <w:szCs w:val="20"/>
              </w:rPr>
              <w:t>14171</w:t>
            </w:r>
          </w:p>
        </w:tc>
        <w:tc>
          <w:tcPr>
            <w:tcW w:w="327" w:type="pct"/>
            <w:shd w:val="clear" w:color="auto" w:fill="auto"/>
          </w:tcPr>
          <w:p w:rsidR="00AD10AC" w:rsidRPr="006117D5" w:rsidRDefault="00AD10AC" w:rsidP="006117D5">
            <w:pPr>
              <w:jc w:val="right"/>
              <w:rPr>
                <w:b/>
                <w:sz w:val="20"/>
                <w:szCs w:val="20"/>
              </w:rPr>
            </w:pPr>
            <w:r w:rsidRPr="006117D5">
              <w:rPr>
                <w:b/>
                <w:sz w:val="20"/>
                <w:szCs w:val="20"/>
              </w:rPr>
              <w:t>14851</w:t>
            </w:r>
          </w:p>
        </w:tc>
        <w:tc>
          <w:tcPr>
            <w:tcW w:w="327" w:type="pct"/>
            <w:shd w:val="clear" w:color="auto" w:fill="auto"/>
          </w:tcPr>
          <w:p w:rsidR="00AD10AC" w:rsidRPr="006117D5" w:rsidRDefault="00AD10AC" w:rsidP="006117D5">
            <w:pPr>
              <w:jc w:val="right"/>
              <w:rPr>
                <w:b/>
                <w:sz w:val="20"/>
                <w:szCs w:val="20"/>
              </w:rPr>
            </w:pPr>
            <w:r w:rsidRPr="006117D5">
              <w:rPr>
                <w:b/>
                <w:sz w:val="20"/>
                <w:szCs w:val="20"/>
              </w:rPr>
              <w:t>15175</w:t>
            </w:r>
          </w:p>
        </w:tc>
        <w:tc>
          <w:tcPr>
            <w:tcW w:w="427" w:type="pct"/>
            <w:shd w:val="clear" w:color="auto" w:fill="auto"/>
          </w:tcPr>
          <w:p w:rsidR="00AD10AC" w:rsidRPr="006117D5" w:rsidRDefault="00AD10AC" w:rsidP="006117D5">
            <w:pPr>
              <w:jc w:val="right"/>
              <w:rPr>
                <w:b/>
                <w:sz w:val="20"/>
                <w:szCs w:val="20"/>
              </w:rPr>
            </w:pPr>
            <w:r w:rsidRPr="006117D5">
              <w:rPr>
                <w:b/>
                <w:sz w:val="20"/>
                <w:szCs w:val="20"/>
              </w:rPr>
              <w:t>67555</w:t>
            </w:r>
          </w:p>
        </w:tc>
        <w:tc>
          <w:tcPr>
            <w:tcW w:w="589" w:type="pct"/>
            <w:vMerge/>
            <w:shd w:val="clear" w:color="auto" w:fill="auto"/>
          </w:tcPr>
          <w:p w:rsidR="00AD10AC" w:rsidRPr="006117D5" w:rsidRDefault="00AD10AC" w:rsidP="006117D5">
            <w:pPr>
              <w:ind w:firstLine="284"/>
              <w:rPr>
                <w:sz w:val="20"/>
                <w:szCs w:val="20"/>
              </w:rPr>
            </w:pPr>
          </w:p>
        </w:tc>
      </w:tr>
      <w:tr w:rsidR="00AD10AC" w:rsidRPr="006117D5" w:rsidTr="004B1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5"/>
          <w:jc w:val="center"/>
        </w:trPr>
        <w:tc>
          <w:tcPr>
            <w:tcW w:w="243" w:type="pct"/>
            <w:shd w:val="clear" w:color="auto" w:fill="auto"/>
          </w:tcPr>
          <w:p w:rsidR="00AD10AC" w:rsidRPr="006117D5" w:rsidRDefault="00AD10AC" w:rsidP="006117D5">
            <w:pPr>
              <w:ind w:firstLine="284"/>
              <w:rPr>
                <w:sz w:val="20"/>
                <w:szCs w:val="20"/>
              </w:rPr>
            </w:pPr>
          </w:p>
        </w:tc>
        <w:tc>
          <w:tcPr>
            <w:tcW w:w="622" w:type="pct"/>
            <w:gridSpan w:val="2"/>
            <w:shd w:val="clear" w:color="auto" w:fill="auto"/>
          </w:tcPr>
          <w:p w:rsidR="00AD10AC" w:rsidRPr="006117D5" w:rsidRDefault="00AD10AC" w:rsidP="004B1F5C">
            <w:pPr>
              <w:rPr>
                <w:sz w:val="20"/>
                <w:szCs w:val="20"/>
              </w:rPr>
            </w:pPr>
            <w:r w:rsidRPr="006117D5">
              <w:rPr>
                <w:sz w:val="20"/>
                <w:szCs w:val="20"/>
              </w:rPr>
              <w:t xml:space="preserve">Средства районного бюджета                          </w:t>
            </w:r>
          </w:p>
        </w:tc>
        <w:tc>
          <w:tcPr>
            <w:tcW w:w="626" w:type="pct"/>
            <w:shd w:val="clear" w:color="auto" w:fill="auto"/>
          </w:tcPr>
          <w:p w:rsidR="00AD10AC" w:rsidRPr="006117D5" w:rsidRDefault="00AD10AC" w:rsidP="006117D5">
            <w:pPr>
              <w:rPr>
                <w:b/>
                <w:sz w:val="20"/>
                <w:szCs w:val="20"/>
              </w:rPr>
            </w:pPr>
            <w:r w:rsidRPr="006117D5">
              <w:rPr>
                <w:b/>
                <w:sz w:val="20"/>
                <w:szCs w:val="20"/>
              </w:rPr>
              <w:t>14756,7</w:t>
            </w:r>
          </w:p>
        </w:tc>
        <w:tc>
          <w:tcPr>
            <w:tcW w:w="626" w:type="pct"/>
            <w:shd w:val="clear" w:color="auto" w:fill="auto"/>
          </w:tcPr>
          <w:p w:rsidR="00AD10AC" w:rsidRPr="006117D5" w:rsidRDefault="00AD10AC" w:rsidP="006117D5">
            <w:pPr>
              <w:rPr>
                <w:sz w:val="20"/>
                <w:szCs w:val="20"/>
              </w:rPr>
            </w:pPr>
          </w:p>
        </w:tc>
        <w:tc>
          <w:tcPr>
            <w:tcW w:w="427" w:type="pct"/>
            <w:shd w:val="clear" w:color="auto" w:fill="auto"/>
          </w:tcPr>
          <w:p w:rsidR="00AD10AC" w:rsidRPr="006117D5" w:rsidRDefault="00AD10AC" w:rsidP="006117D5">
            <w:pPr>
              <w:rPr>
                <w:b/>
                <w:sz w:val="20"/>
                <w:szCs w:val="20"/>
              </w:rPr>
            </w:pPr>
            <w:r w:rsidRPr="006117D5">
              <w:rPr>
                <w:b/>
                <w:sz w:val="20"/>
                <w:szCs w:val="20"/>
              </w:rPr>
              <w:t>3188,8</w:t>
            </w:r>
          </w:p>
        </w:tc>
        <w:tc>
          <w:tcPr>
            <w:tcW w:w="394" w:type="pct"/>
            <w:shd w:val="clear" w:color="auto" w:fill="auto"/>
          </w:tcPr>
          <w:p w:rsidR="00AD10AC" w:rsidRPr="006117D5" w:rsidRDefault="00AD10AC" w:rsidP="006117D5">
            <w:pPr>
              <w:rPr>
                <w:b/>
                <w:sz w:val="20"/>
                <w:szCs w:val="20"/>
              </w:rPr>
            </w:pPr>
            <w:r w:rsidRPr="006117D5">
              <w:rPr>
                <w:b/>
                <w:sz w:val="20"/>
                <w:szCs w:val="20"/>
              </w:rPr>
              <w:t>3156,9</w:t>
            </w:r>
          </w:p>
        </w:tc>
        <w:tc>
          <w:tcPr>
            <w:tcW w:w="394" w:type="pct"/>
          </w:tcPr>
          <w:p w:rsidR="00AD10AC" w:rsidRPr="006117D5" w:rsidRDefault="00AD10AC" w:rsidP="006117D5">
            <w:pPr>
              <w:rPr>
                <w:b/>
                <w:sz w:val="20"/>
                <w:szCs w:val="20"/>
              </w:rPr>
            </w:pPr>
            <w:r w:rsidRPr="006117D5">
              <w:rPr>
                <w:b/>
                <w:sz w:val="20"/>
                <w:szCs w:val="20"/>
              </w:rPr>
              <w:t>2745,2</w:t>
            </w:r>
          </w:p>
        </w:tc>
        <w:tc>
          <w:tcPr>
            <w:tcW w:w="327" w:type="pct"/>
            <w:shd w:val="clear" w:color="auto" w:fill="auto"/>
          </w:tcPr>
          <w:p w:rsidR="00AD10AC" w:rsidRPr="006117D5" w:rsidRDefault="00AD10AC" w:rsidP="006117D5">
            <w:pPr>
              <w:jc w:val="right"/>
              <w:rPr>
                <w:b/>
                <w:sz w:val="20"/>
                <w:szCs w:val="20"/>
              </w:rPr>
            </w:pPr>
            <w:r w:rsidRPr="006117D5">
              <w:rPr>
                <w:b/>
                <w:sz w:val="20"/>
                <w:szCs w:val="20"/>
              </w:rPr>
              <w:t>2558,8</w:t>
            </w:r>
          </w:p>
        </w:tc>
        <w:tc>
          <w:tcPr>
            <w:tcW w:w="327" w:type="pct"/>
            <w:shd w:val="clear" w:color="auto" w:fill="auto"/>
          </w:tcPr>
          <w:p w:rsidR="00AD10AC" w:rsidRPr="006117D5" w:rsidRDefault="00AD10AC" w:rsidP="006117D5">
            <w:pPr>
              <w:jc w:val="right"/>
              <w:rPr>
                <w:b/>
                <w:sz w:val="20"/>
                <w:szCs w:val="20"/>
              </w:rPr>
            </w:pPr>
            <w:r w:rsidRPr="006117D5">
              <w:rPr>
                <w:b/>
                <w:sz w:val="20"/>
                <w:szCs w:val="20"/>
              </w:rPr>
              <w:t>3107</w:t>
            </w:r>
          </w:p>
        </w:tc>
        <w:tc>
          <w:tcPr>
            <w:tcW w:w="427" w:type="pct"/>
            <w:shd w:val="clear" w:color="auto" w:fill="auto"/>
          </w:tcPr>
          <w:p w:rsidR="00AD10AC" w:rsidRPr="006117D5" w:rsidRDefault="00AD10AC" w:rsidP="006117D5">
            <w:pPr>
              <w:jc w:val="right"/>
              <w:rPr>
                <w:b/>
                <w:sz w:val="20"/>
                <w:szCs w:val="20"/>
              </w:rPr>
            </w:pPr>
            <w:r w:rsidRPr="006117D5">
              <w:rPr>
                <w:b/>
                <w:sz w:val="20"/>
                <w:szCs w:val="20"/>
              </w:rPr>
              <w:t>14289,1</w:t>
            </w:r>
          </w:p>
        </w:tc>
        <w:tc>
          <w:tcPr>
            <w:tcW w:w="589" w:type="pct"/>
            <w:shd w:val="clear" w:color="auto" w:fill="auto"/>
          </w:tcPr>
          <w:p w:rsidR="00AD10AC" w:rsidRPr="006117D5" w:rsidRDefault="00AD10AC" w:rsidP="006117D5">
            <w:pPr>
              <w:ind w:firstLine="284"/>
              <w:rPr>
                <w:sz w:val="20"/>
                <w:szCs w:val="20"/>
              </w:rPr>
            </w:pPr>
          </w:p>
          <w:p w:rsidR="00AD10AC" w:rsidRPr="006117D5" w:rsidRDefault="00AD10AC" w:rsidP="006117D5">
            <w:pPr>
              <w:ind w:firstLine="284"/>
              <w:rPr>
                <w:sz w:val="20"/>
                <w:szCs w:val="20"/>
              </w:rPr>
            </w:pPr>
          </w:p>
        </w:tc>
      </w:tr>
    </w:tbl>
    <w:p w:rsidR="00AD10AC" w:rsidRPr="006117D5" w:rsidRDefault="00AD10AC" w:rsidP="006117D5">
      <w:pPr>
        <w:rPr>
          <w:sz w:val="20"/>
          <w:szCs w:val="20"/>
        </w:rPr>
      </w:pPr>
    </w:p>
    <w:p w:rsidR="00AD10AC" w:rsidRPr="006117D5" w:rsidRDefault="00AD10AC" w:rsidP="006117D5">
      <w:pPr>
        <w:autoSpaceDE w:val="0"/>
        <w:autoSpaceDN w:val="0"/>
        <w:adjustRightInd w:val="0"/>
        <w:jc w:val="right"/>
        <w:rPr>
          <w:sz w:val="20"/>
          <w:szCs w:val="20"/>
        </w:rPr>
      </w:pPr>
      <w:r w:rsidRPr="006117D5">
        <w:rPr>
          <w:sz w:val="20"/>
          <w:szCs w:val="20"/>
        </w:rPr>
        <w:t xml:space="preserve">        Приложение N 4 к Программе</w:t>
      </w:r>
    </w:p>
    <w:p w:rsidR="00AD10AC" w:rsidRPr="006117D5" w:rsidRDefault="00AD10AC" w:rsidP="006117D5">
      <w:pPr>
        <w:autoSpaceDE w:val="0"/>
        <w:autoSpaceDN w:val="0"/>
        <w:adjustRightInd w:val="0"/>
        <w:jc w:val="right"/>
        <w:outlineLvl w:val="0"/>
        <w:rPr>
          <w:sz w:val="20"/>
          <w:szCs w:val="20"/>
        </w:rPr>
      </w:pPr>
    </w:p>
    <w:p w:rsidR="00AD10AC" w:rsidRPr="006117D5" w:rsidRDefault="00AD10AC" w:rsidP="006117D5">
      <w:pPr>
        <w:autoSpaceDE w:val="0"/>
        <w:autoSpaceDN w:val="0"/>
        <w:adjustRightInd w:val="0"/>
        <w:jc w:val="center"/>
        <w:rPr>
          <w:sz w:val="20"/>
          <w:szCs w:val="20"/>
        </w:rPr>
      </w:pPr>
      <w:r w:rsidRPr="006117D5">
        <w:rPr>
          <w:sz w:val="20"/>
          <w:szCs w:val="20"/>
        </w:rPr>
        <w:t>Расходы на реализацию муниципальной программы</w:t>
      </w:r>
    </w:p>
    <w:p w:rsidR="00AD10AC" w:rsidRPr="006117D5" w:rsidRDefault="00AD10AC" w:rsidP="006117D5">
      <w:pPr>
        <w:autoSpaceDE w:val="0"/>
        <w:autoSpaceDN w:val="0"/>
        <w:adjustRightInd w:val="0"/>
        <w:jc w:val="center"/>
        <w:rPr>
          <w:sz w:val="20"/>
          <w:szCs w:val="20"/>
        </w:rPr>
      </w:pPr>
      <w:r w:rsidRPr="006117D5">
        <w:rPr>
          <w:sz w:val="20"/>
          <w:szCs w:val="20"/>
        </w:rPr>
        <w:t>за счет средств районного и областного бюджета</w:t>
      </w:r>
    </w:p>
    <w:p w:rsidR="00AD10AC" w:rsidRPr="006117D5" w:rsidRDefault="00AD10AC" w:rsidP="006117D5">
      <w:pPr>
        <w:autoSpaceDE w:val="0"/>
        <w:autoSpaceDN w:val="0"/>
        <w:adjustRightInd w:val="0"/>
        <w:jc w:val="center"/>
        <w:rPr>
          <w:sz w:val="20"/>
          <w:szCs w:val="20"/>
        </w:rPr>
      </w:pPr>
    </w:p>
    <w:tbl>
      <w:tblPr>
        <w:tblpPr w:leftFromText="180" w:rightFromText="180" w:vertAnchor="text" w:tblpX="-19" w:tblpY="1"/>
        <w:tblOverlap w:val="never"/>
        <w:tblW w:w="5010" w:type="pct"/>
        <w:tblCellSpacing w:w="5" w:type="nil"/>
        <w:tblCellMar>
          <w:left w:w="75" w:type="dxa"/>
          <w:right w:w="75" w:type="dxa"/>
        </w:tblCellMar>
        <w:tblLook w:val="0000"/>
      </w:tblPr>
      <w:tblGrid>
        <w:gridCol w:w="476"/>
        <w:gridCol w:w="1531"/>
        <w:gridCol w:w="1571"/>
        <w:gridCol w:w="2169"/>
        <w:gridCol w:w="833"/>
        <w:gridCol w:w="808"/>
        <w:gridCol w:w="808"/>
        <w:gridCol w:w="808"/>
        <w:gridCol w:w="804"/>
      </w:tblGrid>
      <w:tr w:rsidR="00AD10AC" w:rsidRPr="006117D5" w:rsidTr="00B07D97">
        <w:trPr>
          <w:trHeight w:val="320"/>
          <w:tblCellSpacing w:w="5" w:type="nil"/>
        </w:trPr>
        <w:tc>
          <w:tcPr>
            <w:tcW w:w="87" w:type="pct"/>
            <w:vMerge w:val="restart"/>
            <w:tcBorders>
              <w:top w:val="single" w:sz="4" w:space="0" w:color="auto"/>
              <w:left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 xml:space="preserve"> N  </w:t>
            </w:r>
            <w:r w:rsidRPr="006117D5">
              <w:rPr>
                <w:sz w:val="20"/>
                <w:szCs w:val="20"/>
              </w:rPr>
              <w:br/>
              <w:t xml:space="preserve">п/п </w:t>
            </w:r>
            <w:r w:rsidRPr="006117D5">
              <w:rPr>
                <w:sz w:val="20"/>
                <w:szCs w:val="20"/>
              </w:rPr>
              <w:br/>
            </w:r>
            <w:hyperlink r:id="rId10" w:history="1">
              <w:r w:rsidRPr="006117D5">
                <w:rPr>
                  <w:color w:val="0000FF"/>
                  <w:sz w:val="20"/>
                  <w:szCs w:val="20"/>
                </w:rPr>
                <w:t>&lt;*&gt;</w:t>
              </w:r>
            </w:hyperlink>
          </w:p>
        </w:tc>
        <w:tc>
          <w:tcPr>
            <w:tcW w:w="789"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 xml:space="preserve">    Статус     </w:t>
            </w:r>
          </w:p>
        </w:tc>
        <w:tc>
          <w:tcPr>
            <w:tcW w:w="801"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jc w:val="both"/>
              <w:rPr>
                <w:sz w:val="20"/>
                <w:szCs w:val="20"/>
              </w:rPr>
            </w:pPr>
            <w:r w:rsidRPr="006117D5">
              <w:rPr>
                <w:sz w:val="20"/>
                <w:szCs w:val="20"/>
              </w:rPr>
              <w:t xml:space="preserve">Наименование муниципальной программы, подпрограммы,  муниципальной  целевой    </w:t>
            </w:r>
            <w:r w:rsidRPr="006117D5">
              <w:rPr>
                <w:sz w:val="20"/>
                <w:szCs w:val="20"/>
              </w:rPr>
              <w:br/>
              <w:t xml:space="preserve">  программы, ведомственной </w:t>
            </w:r>
            <w:r w:rsidRPr="006117D5">
              <w:rPr>
                <w:sz w:val="20"/>
                <w:szCs w:val="20"/>
              </w:rPr>
              <w:br/>
              <w:t xml:space="preserve">    целевой     программы,   </w:t>
            </w:r>
            <w:r w:rsidRPr="006117D5">
              <w:rPr>
                <w:sz w:val="20"/>
                <w:szCs w:val="20"/>
              </w:rPr>
              <w:br/>
              <w:t xml:space="preserve">  отдельного   мероприятия</w:t>
            </w:r>
          </w:p>
        </w:tc>
        <w:tc>
          <w:tcPr>
            <w:tcW w:w="1142"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jc w:val="both"/>
              <w:rPr>
                <w:sz w:val="20"/>
                <w:szCs w:val="20"/>
              </w:rPr>
            </w:pPr>
            <w:r w:rsidRPr="006117D5">
              <w:rPr>
                <w:sz w:val="20"/>
                <w:szCs w:val="20"/>
              </w:rPr>
              <w:t xml:space="preserve">    Ответственный исполнитель, соисполнители, муниципальный заказчик (муниципальный заказчик-координатор)</w:t>
            </w:r>
          </w:p>
        </w:tc>
        <w:tc>
          <w:tcPr>
            <w:tcW w:w="2181" w:type="pct"/>
            <w:gridSpan w:val="5"/>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 xml:space="preserve">       Расходы (тыс. рублей)       </w:t>
            </w:r>
          </w:p>
        </w:tc>
      </w:tr>
      <w:tr w:rsidR="00B07D97" w:rsidRPr="006117D5" w:rsidTr="00B07D97">
        <w:trPr>
          <w:trHeight w:val="1760"/>
          <w:tblCellSpacing w:w="5" w:type="nil"/>
        </w:trPr>
        <w:tc>
          <w:tcPr>
            <w:tcW w:w="87" w:type="pct"/>
            <w:vMerge/>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789"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801"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1142"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47"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 xml:space="preserve">2014 </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 xml:space="preserve">2015   </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2016</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2017</w:t>
            </w:r>
          </w:p>
        </w:tc>
        <w:tc>
          <w:tcPr>
            <w:tcW w:w="433"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2018</w:t>
            </w:r>
          </w:p>
        </w:tc>
      </w:tr>
      <w:tr w:rsidR="00B07D97" w:rsidRPr="006117D5" w:rsidTr="00B07D97">
        <w:trPr>
          <w:trHeight w:val="320"/>
          <w:tblCellSpacing w:w="5" w:type="nil"/>
        </w:trPr>
        <w:tc>
          <w:tcPr>
            <w:tcW w:w="87"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jc w:val="center"/>
              <w:rPr>
                <w:sz w:val="20"/>
                <w:szCs w:val="20"/>
              </w:rPr>
            </w:pPr>
          </w:p>
          <w:p w:rsidR="00AD10AC" w:rsidRPr="006117D5" w:rsidRDefault="00AD10AC" w:rsidP="00B07D97">
            <w:pPr>
              <w:autoSpaceDE w:val="0"/>
              <w:autoSpaceDN w:val="0"/>
              <w:adjustRightInd w:val="0"/>
              <w:jc w:val="center"/>
              <w:rPr>
                <w:sz w:val="20"/>
                <w:szCs w:val="20"/>
              </w:rPr>
            </w:pPr>
            <w:r w:rsidRPr="006117D5">
              <w:rPr>
                <w:sz w:val="20"/>
                <w:szCs w:val="20"/>
              </w:rPr>
              <w:t>1</w:t>
            </w:r>
          </w:p>
          <w:p w:rsidR="00AD10AC" w:rsidRPr="006117D5" w:rsidRDefault="00AD10AC" w:rsidP="00B07D97">
            <w:pPr>
              <w:autoSpaceDE w:val="0"/>
              <w:autoSpaceDN w:val="0"/>
              <w:adjustRightInd w:val="0"/>
              <w:jc w:val="center"/>
              <w:rPr>
                <w:sz w:val="20"/>
                <w:szCs w:val="20"/>
              </w:rPr>
            </w:pPr>
          </w:p>
        </w:tc>
        <w:tc>
          <w:tcPr>
            <w:tcW w:w="789" w:type="pct"/>
            <w:vMerge w:val="restar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Муниципальная</w:t>
            </w:r>
            <w:r w:rsidRPr="006117D5">
              <w:rPr>
                <w:sz w:val="20"/>
                <w:szCs w:val="20"/>
              </w:rPr>
              <w:br/>
              <w:t>программа  Тужинского района</w:t>
            </w:r>
          </w:p>
        </w:tc>
        <w:tc>
          <w:tcPr>
            <w:tcW w:w="801" w:type="pct"/>
            <w:vMerge w:val="restar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«Развитие транспортной ифраструктуры» на 2014 – 2018 годы</w:t>
            </w:r>
          </w:p>
        </w:tc>
        <w:tc>
          <w:tcPr>
            <w:tcW w:w="1142"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Отдел жизнеобеспечения администрации Тужинского района Кировской области</w:t>
            </w:r>
          </w:p>
        </w:tc>
        <w:tc>
          <w:tcPr>
            <w:tcW w:w="447"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13681,8</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16021,9</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16916,2</w:t>
            </w: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17409,8</w:t>
            </w:r>
          </w:p>
        </w:tc>
        <w:tc>
          <w:tcPr>
            <w:tcW w:w="433"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r w:rsidRPr="006117D5">
              <w:rPr>
                <w:sz w:val="20"/>
                <w:szCs w:val="20"/>
              </w:rPr>
              <w:t>18282</w:t>
            </w:r>
          </w:p>
        </w:tc>
      </w:tr>
      <w:tr w:rsidR="00B07D97" w:rsidRPr="006117D5" w:rsidTr="00B07D97">
        <w:trPr>
          <w:trHeight w:val="1873"/>
          <w:tblCellSpacing w:w="5" w:type="nil"/>
        </w:trPr>
        <w:tc>
          <w:tcPr>
            <w:tcW w:w="87" w:type="pct"/>
            <w:vMerge/>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789"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801"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1142"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47"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34"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433"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r>
      <w:tr w:rsidR="00AD10AC" w:rsidRPr="006117D5" w:rsidTr="00B07D97">
        <w:trPr>
          <w:trHeight w:val="85"/>
          <w:tblCellSpacing w:w="5" w:type="nil"/>
        </w:trPr>
        <w:tc>
          <w:tcPr>
            <w:tcW w:w="87" w:type="pct"/>
            <w:vMerge/>
            <w:tcBorders>
              <w:top w:val="single" w:sz="4" w:space="0" w:color="auto"/>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789"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801" w:type="pct"/>
            <w:vMerge/>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rPr>
                <w:sz w:val="20"/>
                <w:szCs w:val="20"/>
              </w:rPr>
            </w:pPr>
          </w:p>
        </w:tc>
        <w:tc>
          <w:tcPr>
            <w:tcW w:w="3323" w:type="pct"/>
            <w:gridSpan w:val="6"/>
            <w:tcBorders>
              <w:bottom w:val="single" w:sz="4" w:space="0" w:color="auto"/>
              <w:right w:val="single" w:sz="4" w:space="0" w:color="auto"/>
            </w:tcBorders>
            <w:shd w:val="clear" w:color="auto" w:fill="auto"/>
          </w:tcPr>
          <w:p w:rsidR="00AD10AC" w:rsidRPr="006117D5" w:rsidRDefault="00AD10AC" w:rsidP="00B07D97">
            <w:pPr>
              <w:rPr>
                <w:sz w:val="20"/>
                <w:szCs w:val="20"/>
              </w:rPr>
            </w:pPr>
          </w:p>
        </w:tc>
      </w:tr>
    </w:tbl>
    <w:p w:rsidR="00AD10AC" w:rsidRPr="006117D5" w:rsidRDefault="00AD10AC" w:rsidP="00B07D97">
      <w:pPr>
        <w:ind w:firstLine="284"/>
        <w:rPr>
          <w:sz w:val="20"/>
          <w:szCs w:val="20"/>
        </w:rPr>
      </w:pPr>
      <w:r w:rsidRPr="006117D5">
        <w:rPr>
          <w:sz w:val="20"/>
          <w:szCs w:val="20"/>
        </w:rPr>
        <w:br w:type="textWrapping" w:clear="all"/>
      </w:r>
    </w:p>
    <w:p w:rsidR="00AD10AC" w:rsidRPr="006117D5" w:rsidRDefault="00AD10AC" w:rsidP="006117D5">
      <w:pPr>
        <w:autoSpaceDE w:val="0"/>
        <w:autoSpaceDN w:val="0"/>
        <w:adjustRightInd w:val="0"/>
        <w:jc w:val="right"/>
        <w:rPr>
          <w:sz w:val="20"/>
          <w:szCs w:val="20"/>
        </w:rPr>
      </w:pPr>
      <w:r w:rsidRPr="006117D5">
        <w:rPr>
          <w:sz w:val="20"/>
          <w:szCs w:val="20"/>
        </w:rPr>
        <w:t>Приложение N 5 к Программе</w:t>
      </w:r>
    </w:p>
    <w:p w:rsidR="00AD10AC" w:rsidRPr="006117D5" w:rsidRDefault="00AD10AC" w:rsidP="006117D5">
      <w:pPr>
        <w:autoSpaceDE w:val="0"/>
        <w:autoSpaceDN w:val="0"/>
        <w:adjustRightInd w:val="0"/>
        <w:jc w:val="center"/>
        <w:rPr>
          <w:sz w:val="20"/>
          <w:szCs w:val="20"/>
        </w:rPr>
      </w:pPr>
      <w:r w:rsidRPr="006117D5">
        <w:rPr>
          <w:sz w:val="20"/>
          <w:szCs w:val="20"/>
        </w:rPr>
        <w:t>Прогнозная (справочная) оценка ресурсного обеспечения</w:t>
      </w:r>
    </w:p>
    <w:p w:rsidR="00AD10AC" w:rsidRPr="006117D5" w:rsidRDefault="00AD10AC" w:rsidP="006117D5">
      <w:pPr>
        <w:autoSpaceDE w:val="0"/>
        <w:autoSpaceDN w:val="0"/>
        <w:adjustRightInd w:val="0"/>
        <w:jc w:val="center"/>
        <w:rPr>
          <w:sz w:val="20"/>
          <w:szCs w:val="20"/>
        </w:rPr>
      </w:pPr>
      <w:r w:rsidRPr="006117D5">
        <w:rPr>
          <w:sz w:val="20"/>
          <w:szCs w:val="20"/>
        </w:rPr>
        <w:t>реализации муниципальной программы</w:t>
      </w:r>
    </w:p>
    <w:p w:rsidR="00AD10AC" w:rsidRPr="006117D5" w:rsidRDefault="00AD10AC" w:rsidP="006117D5">
      <w:pPr>
        <w:autoSpaceDE w:val="0"/>
        <w:autoSpaceDN w:val="0"/>
        <w:adjustRightInd w:val="0"/>
        <w:jc w:val="center"/>
        <w:rPr>
          <w:sz w:val="20"/>
          <w:szCs w:val="20"/>
        </w:rPr>
      </w:pPr>
      <w:r w:rsidRPr="006117D5">
        <w:rPr>
          <w:sz w:val="20"/>
          <w:szCs w:val="20"/>
        </w:rPr>
        <w:t>за счет всех источников финансирования</w:t>
      </w:r>
    </w:p>
    <w:p w:rsidR="00AD10AC" w:rsidRPr="006117D5" w:rsidRDefault="00AD10AC" w:rsidP="006117D5">
      <w:pPr>
        <w:autoSpaceDE w:val="0"/>
        <w:autoSpaceDN w:val="0"/>
        <w:adjustRightInd w:val="0"/>
        <w:ind w:right="-461"/>
        <w:jc w:val="both"/>
        <w:rPr>
          <w:sz w:val="20"/>
          <w:szCs w:val="20"/>
        </w:rPr>
      </w:pPr>
    </w:p>
    <w:tbl>
      <w:tblPr>
        <w:tblW w:w="5000" w:type="pct"/>
        <w:tblCellSpacing w:w="5" w:type="nil"/>
        <w:tblCellMar>
          <w:left w:w="75" w:type="dxa"/>
          <w:right w:w="75" w:type="dxa"/>
        </w:tblCellMar>
        <w:tblLook w:val="0000"/>
      </w:tblPr>
      <w:tblGrid>
        <w:gridCol w:w="465"/>
        <w:gridCol w:w="1487"/>
        <w:gridCol w:w="1629"/>
        <w:gridCol w:w="1529"/>
        <w:gridCol w:w="779"/>
        <w:gridCol w:w="779"/>
        <w:gridCol w:w="1040"/>
        <w:gridCol w:w="1040"/>
        <w:gridCol w:w="1040"/>
      </w:tblGrid>
      <w:tr w:rsidR="00AD10AC" w:rsidRPr="006117D5" w:rsidTr="00B07D97">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 N  </w:t>
            </w:r>
            <w:r w:rsidRPr="006117D5">
              <w:rPr>
                <w:sz w:val="20"/>
                <w:szCs w:val="20"/>
              </w:rPr>
              <w:br/>
              <w:t xml:space="preserve">п/п </w:t>
            </w:r>
            <w:r w:rsidRPr="006117D5">
              <w:rPr>
                <w:sz w:val="20"/>
                <w:szCs w:val="20"/>
              </w:rPr>
              <w:br/>
            </w:r>
            <w:hyperlink r:id="rId11" w:history="1">
              <w:r w:rsidRPr="006117D5">
                <w:rPr>
                  <w:color w:val="0000FF"/>
                  <w:sz w:val="20"/>
                  <w:szCs w:val="20"/>
                </w:rPr>
                <w:t>&lt;*&gt;</w:t>
              </w:r>
            </w:hyperlink>
          </w:p>
        </w:tc>
        <w:tc>
          <w:tcPr>
            <w:tcW w:w="1081"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    Статус     </w:t>
            </w:r>
          </w:p>
        </w:tc>
        <w:tc>
          <w:tcPr>
            <w:tcW w:w="1071"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730" w:type="pct"/>
            <w:vMerge w:val="restart"/>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   Источники   </w:t>
            </w:r>
            <w:r w:rsidRPr="006117D5">
              <w:rPr>
                <w:sz w:val="20"/>
                <w:szCs w:val="20"/>
              </w:rPr>
              <w:br/>
              <w:t xml:space="preserve">финансирования </w:t>
            </w:r>
          </w:p>
        </w:tc>
        <w:tc>
          <w:tcPr>
            <w:tcW w:w="1898" w:type="pct"/>
            <w:gridSpan w:val="5"/>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  Оценка расходов (тыс. рублей)  </w:t>
            </w:r>
          </w:p>
        </w:tc>
      </w:tr>
      <w:tr w:rsidR="00AD10AC" w:rsidRPr="006117D5" w:rsidTr="00B07D97">
        <w:trPr>
          <w:trHeight w:val="1760"/>
          <w:tblCellSpacing w:w="5" w:type="nil"/>
        </w:trPr>
        <w:tc>
          <w:tcPr>
            <w:tcW w:w="220"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71"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730"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292"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jc w:val="both"/>
              <w:rPr>
                <w:sz w:val="20"/>
                <w:szCs w:val="20"/>
              </w:rPr>
            </w:pPr>
            <w:r w:rsidRPr="006117D5">
              <w:rPr>
                <w:sz w:val="20"/>
                <w:szCs w:val="20"/>
              </w:rPr>
              <w:t>2014</w:t>
            </w:r>
          </w:p>
        </w:tc>
        <w:tc>
          <w:tcPr>
            <w:tcW w:w="341"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jc w:val="both"/>
              <w:rPr>
                <w:sz w:val="20"/>
                <w:szCs w:val="20"/>
              </w:rPr>
            </w:pPr>
            <w:r w:rsidRPr="006117D5">
              <w:rPr>
                <w:sz w:val="20"/>
                <w:szCs w:val="20"/>
              </w:rPr>
              <w:t>2015</w:t>
            </w:r>
          </w:p>
        </w:tc>
        <w:tc>
          <w:tcPr>
            <w:tcW w:w="438"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ind w:right="519"/>
              <w:jc w:val="both"/>
              <w:rPr>
                <w:sz w:val="20"/>
                <w:szCs w:val="20"/>
              </w:rPr>
            </w:pPr>
            <w:r w:rsidRPr="006117D5">
              <w:rPr>
                <w:sz w:val="20"/>
                <w:szCs w:val="20"/>
              </w:rPr>
              <w:t>2016</w:t>
            </w:r>
          </w:p>
        </w:tc>
        <w:tc>
          <w:tcPr>
            <w:tcW w:w="438" w:type="pct"/>
            <w:tcBorders>
              <w:left w:val="single" w:sz="4" w:space="0" w:color="auto"/>
              <w:bottom w:val="single" w:sz="4" w:space="0" w:color="auto"/>
              <w:right w:val="single" w:sz="4" w:space="0" w:color="auto"/>
            </w:tcBorders>
          </w:tcPr>
          <w:p w:rsidR="00AD10AC" w:rsidRPr="006117D5" w:rsidRDefault="00AD10AC" w:rsidP="00B07D97">
            <w:pPr>
              <w:tabs>
                <w:tab w:val="left" w:pos="0"/>
                <w:tab w:val="left" w:pos="89"/>
              </w:tabs>
              <w:autoSpaceDE w:val="0"/>
              <w:autoSpaceDN w:val="0"/>
              <w:adjustRightInd w:val="0"/>
              <w:ind w:right="519"/>
              <w:jc w:val="both"/>
              <w:rPr>
                <w:sz w:val="20"/>
                <w:szCs w:val="20"/>
              </w:rPr>
            </w:pPr>
            <w:r w:rsidRPr="006117D5">
              <w:rPr>
                <w:sz w:val="20"/>
                <w:szCs w:val="20"/>
              </w:rPr>
              <w:t>201</w:t>
            </w:r>
            <w:r w:rsidR="00B07D97">
              <w:rPr>
                <w:sz w:val="20"/>
                <w:szCs w:val="20"/>
              </w:rPr>
              <w:t>7</w:t>
            </w:r>
          </w:p>
        </w:tc>
        <w:tc>
          <w:tcPr>
            <w:tcW w:w="389" w:type="pct"/>
            <w:tcBorders>
              <w:left w:val="single" w:sz="4" w:space="0" w:color="auto"/>
              <w:bottom w:val="single" w:sz="4" w:space="0" w:color="auto"/>
              <w:right w:val="single" w:sz="4" w:space="0" w:color="auto"/>
            </w:tcBorders>
          </w:tcPr>
          <w:p w:rsidR="00AD10AC" w:rsidRPr="006117D5" w:rsidRDefault="00AD10AC" w:rsidP="00B07D97">
            <w:pPr>
              <w:autoSpaceDE w:val="0"/>
              <w:autoSpaceDN w:val="0"/>
              <w:adjustRightInd w:val="0"/>
              <w:ind w:right="519"/>
              <w:jc w:val="both"/>
              <w:rPr>
                <w:sz w:val="20"/>
                <w:szCs w:val="20"/>
              </w:rPr>
            </w:pPr>
            <w:r w:rsidRPr="006117D5">
              <w:rPr>
                <w:sz w:val="20"/>
                <w:szCs w:val="20"/>
              </w:rPr>
              <w:t>2018</w:t>
            </w:r>
          </w:p>
        </w:tc>
      </w:tr>
      <w:tr w:rsidR="00AD10AC" w:rsidRPr="006117D5" w:rsidTr="00B07D97">
        <w:trPr>
          <w:trHeight w:val="488"/>
          <w:tblCellSpacing w:w="5" w:type="nil"/>
        </w:trPr>
        <w:tc>
          <w:tcPr>
            <w:tcW w:w="220" w:type="pct"/>
            <w:vMerge w:val="restar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81" w:type="pct"/>
            <w:vMerge w:val="restar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Муниципальная</w:t>
            </w:r>
            <w:r w:rsidRPr="006117D5">
              <w:rPr>
                <w:sz w:val="20"/>
                <w:szCs w:val="20"/>
              </w:rPr>
              <w:br/>
              <w:t>программа  Тужинского района</w:t>
            </w:r>
          </w:p>
        </w:tc>
        <w:tc>
          <w:tcPr>
            <w:tcW w:w="1071" w:type="pct"/>
            <w:vMerge w:val="restart"/>
            <w:tcBorders>
              <w:top w:val="single" w:sz="4" w:space="0" w:color="auto"/>
              <w:left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«Развитие транспортной инфраструктуры» на 2014 – 2018 годы</w:t>
            </w:r>
          </w:p>
        </w:tc>
        <w:tc>
          <w:tcPr>
            <w:tcW w:w="730"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всего          </w:t>
            </w:r>
          </w:p>
        </w:tc>
        <w:tc>
          <w:tcPr>
            <w:tcW w:w="292"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13681,8</w:t>
            </w:r>
          </w:p>
        </w:tc>
        <w:tc>
          <w:tcPr>
            <w:tcW w:w="341"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16021,9</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16916,2</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17409,8</w:t>
            </w:r>
          </w:p>
        </w:tc>
        <w:tc>
          <w:tcPr>
            <w:tcW w:w="389"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18282</w:t>
            </w:r>
          </w:p>
        </w:tc>
      </w:tr>
      <w:tr w:rsidR="00AD10AC" w:rsidRPr="006117D5" w:rsidTr="00B07D97">
        <w:trPr>
          <w:trHeight w:val="480"/>
          <w:tblCellSpacing w:w="5" w:type="nil"/>
        </w:trPr>
        <w:tc>
          <w:tcPr>
            <w:tcW w:w="220"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730"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областной бюджет    </w:t>
            </w:r>
          </w:p>
        </w:tc>
        <w:tc>
          <w:tcPr>
            <w:tcW w:w="292"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10493</w:t>
            </w:r>
          </w:p>
        </w:tc>
        <w:tc>
          <w:tcPr>
            <w:tcW w:w="341"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12865</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14171</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14851</w:t>
            </w:r>
          </w:p>
        </w:tc>
        <w:tc>
          <w:tcPr>
            <w:tcW w:w="389"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15175</w:t>
            </w:r>
          </w:p>
        </w:tc>
      </w:tr>
      <w:tr w:rsidR="00AD10AC" w:rsidRPr="006117D5" w:rsidTr="00B07D97">
        <w:trPr>
          <w:trHeight w:val="702"/>
          <w:tblCellSpacing w:w="5" w:type="nil"/>
        </w:trPr>
        <w:tc>
          <w:tcPr>
            <w:tcW w:w="220"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730"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 xml:space="preserve">бюджет района         </w:t>
            </w:r>
          </w:p>
        </w:tc>
        <w:tc>
          <w:tcPr>
            <w:tcW w:w="292"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3188,8</w:t>
            </w:r>
          </w:p>
        </w:tc>
        <w:tc>
          <w:tcPr>
            <w:tcW w:w="341"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3156,9</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2745,2</w:t>
            </w: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2558,8</w:t>
            </w:r>
          </w:p>
        </w:tc>
        <w:tc>
          <w:tcPr>
            <w:tcW w:w="389"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r w:rsidRPr="006117D5">
              <w:rPr>
                <w:sz w:val="20"/>
                <w:szCs w:val="20"/>
              </w:rPr>
              <w:t>3107</w:t>
            </w:r>
          </w:p>
        </w:tc>
      </w:tr>
      <w:tr w:rsidR="00AD10AC" w:rsidRPr="006117D5" w:rsidTr="00B07D97">
        <w:trPr>
          <w:trHeight w:val="780"/>
          <w:tblCellSpacing w:w="5" w:type="nil"/>
        </w:trPr>
        <w:tc>
          <w:tcPr>
            <w:tcW w:w="220"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1071" w:type="pct"/>
            <w:vMerge/>
            <w:tcBorders>
              <w:top w:val="single" w:sz="4" w:space="0" w:color="auto"/>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730"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292"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341"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438"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AD10AC" w:rsidRPr="006117D5" w:rsidRDefault="00AD10AC" w:rsidP="006117D5">
            <w:pPr>
              <w:autoSpaceDE w:val="0"/>
              <w:autoSpaceDN w:val="0"/>
              <w:adjustRightInd w:val="0"/>
              <w:rPr>
                <w:sz w:val="20"/>
                <w:szCs w:val="20"/>
              </w:rPr>
            </w:pPr>
          </w:p>
        </w:tc>
      </w:tr>
    </w:tbl>
    <w:p w:rsidR="00AD10AC" w:rsidRPr="006117D5" w:rsidRDefault="00AD10AC" w:rsidP="006117D5">
      <w:pPr>
        <w:ind w:firstLine="284"/>
        <w:rPr>
          <w:sz w:val="20"/>
          <w:szCs w:val="20"/>
        </w:rPr>
      </w:pP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AD10AC" w:rsidRPr="006117D5" w:rsidTr="00B07D97">
        <w:tblPrEx>
          <w:tblCellMar>
            <w:top w:w="0" w:type="dxa"/>
            <w:left w:w="0" w:type="dxa"/>
            <w:bottom w:w="0" w:type="dxa"/>
            <w:right w:w="0" w:type="dxa"/>
          </w:tblCellMar>
        </w:tblPrEx>
        <w:trPr>
          <w:trHeight w:hRule="exact" w:val="992"/>
        </w:trPr>
        <w:tc>
          <w:tcPr>
            <w:tcW w:w="9540" w:type="dxa"/>
            <w:gridSpan w:val="4"/>
          </w:tcPr>
          <w:p w:rsidR="00AD10AC" w:rsidRPr="006117D5" w:rsidRDefault="00AD10AC" w:rsidP="006117D5">
            <w:pPr>
              <w:pStyle w:val="ConsPlusTitle"/>
              <w:jc w:val="center"/>
              <w:rPr>
                <w:rFonts w:ascii="Times New Roman" w:hAnsi="Times New Roman" w:cs="Times New Roman"/>
              </w:rPr>
            </w:pPr>
            <w:r w:rsidRPr="006117D5">
              <w:rPr>
                <w:rFonts w:ascii="Times New Roman" w:hAnsi="Times New Roman" w:cs="Times New Roman"/>
              </w:rPr>
              <w:t>АДМИНИСТРАЦИЯ ТУЖИНСКОГО МУНИЦИПАЛЬНОГО РАЙОНА</w:t>
            </w:r>
          </w:p>
          <w:p w:rsidR="00AD10AC" w:rsidRDefault="00AD10AC" w:rsidP="006117D5">
            <w:pPr>
              <w:pStyle w:val="ConsPlusTitle"/>
              <w:jc w:val="center"/>
              <w:rPr>
                <w:rFonts w:ascii="Times New Roman" w:hAnsi="Times New Roman" w:cs="Times New Roman"/>
              </w:rPr>
            </w:pPr>
            <w:r w:rsidRPr="006117D5">
              <w:rPr>
                <w:rFonts w:ascii="Times New Roman" w:hAnsi="Times New Roman" w:cs="Times New Roman"/>
              </w:rPr>
              <w:t>КИРОВСКОЙ ОБЛАСТИ</w:t>
            </w:r>
          </w:p>
          <w:p w:rsidR="00646EF2" w:rsidRPr="006117D5" w:rsidRDefault="00646EF2" w:rsidP="006117D5">
            <w:pPr>
              <w:pStyle w:val="ConsPlusTitle"/>
              <w:jc w:val="center"/>
              <w:rPr>
                <w:rFonts w:ascii="Times New Roman" w:hAnsi="Times New Roman" w:cs="Times New Roman"/>
              </w:rPr>
            </w:pPr>
          </w:p>
          <w:p w:rsidR="00AD10AC" w:rsidRPr="006117D5" w:rsidRDefault="00AD10AC" w:rsidP="006117D5">
            <w:pPr>
              <w:pStyle w:val="ConsPlusTitle"/>
              <w:jc w:val="center"/>
              <w:rPr>
                <w:rFonts w:ascii="Times New Roman" w:hAnsi="Times New Roman" w:cs="Times New Roman"/>
              </w:rPr>
            </w:pPr>
            <w:r w:rsidRPr="006117D5">
              <w:rPr>
                <w:rFonts w:ascii="Times New Roman" w:hAnsi="Times New Roman" w:cs="Times New Roman"/>
              </w:rPr>
              <w:t>ПОСТАНОВЛЕНИЕ</w:t>
            </w:r>
          </w:p>
        </w:tc>
      </w:tr>
      <w:tr w:rsidR="00AD10AC" w:rsidRPr="006117D5" w:rsidTr="00293917">
        <w:tblPrEx>
          <w:tblCellMar>
            <w:top w:w="0" w:type="dxa"/>
            <w:left w:w="70" w:type="dxa"/>
            <w:bottom w:w="0" w:type="dxa"/>
            <w:right w:w="70" w:type="dxa"/>
          </w:tblCellMar>
        </w:tblPrEx>
        <w:tc>
          <w:tcPr>
            <w:tcW w:w="1843" w:type="dxa"/>
            <w:tcBorders>
              <w:bottom w:val="single" w:sz="4" w:space="0" w:color="auto"/>
            </w:tcBorders>
          </w:tcPr>
          <w:p w:rsidR="00AD10AC" w:rsidRPr="006117D5" w:rsidRDefault="00AD10AC" w:rsidP="006117D5">
            <w:pPr>
              <w:tabs>
                <w:tab w:val="left" w:pos="2765"/>
              </w:tabs>
              <w:rPr>
                <w:sz w:val="20"/>
                <w:szCs w:val="20"/>
              </w:rPr>
            </w:pPr>
            <w:r w:rsidRPr="006117D5">
              <w:rPr>
                <w:sz w:val="20"/>
                <w:szCs w:val="20"/>
              </w:rPr>
              <w:t>18.02.2015</w:t>
            </w:r>
          </w:p>
        </w:tc>
        <w:tc>
          <w:tcPr>
            <w:tcW w:w="2873" w:type="dxa"/>
          </w:tcPr>
          <w:p w:rsidR="00AD10AC" w:rsidRPr="006117D5" w:rsidRDefault="00AD10AC" w:rsidP="006117D5">
            <w:pPr>
              <w:jc w:val="center"/>
              <w:rPr>
                <w:position w:val="-6"/>
                <w:sz w:val="20"/>
                <w:szCs w:val="20"/>
              </w:rPr>
            </w:pPr>
          </w:p>
        </w:tc>
        <w:tc>
          <w:tcPr>
            <w:tcW w:w="2983" w:type="dxa"/>
          </w:tcPr>
          <w:p w:rsidR="00AD10AC" w:rsidRPr="006117D5" w:rsidRDefault="00AD10AC" w:rsidP="006117D5">
            <w:pPr>
              <w:jc w:val="right"/>
              <w:rPr>
                <w:sz w:val="20"/>
                <w:szCs w:val="20"/>
              </w:rPr>
            </w:pPr>
            <w:r w:rsidRPr="006117D5">
              <w:rPr>
                <w:position w:val="-6"/>
                <w:sz w:val="20"/>
                <w:szCs w:val="20"/>
              </w:rPr>
              <w:t>№</w:t>
            </w:r>
          </w:p>
        </w:tc>
        <w:tc>
          <w:tcPr>
            <w:tcW w:w="1841" w:type="dxa"/>
            <w:tcBorders>
              <w:bottom w:val="single" w:sz="6" w:space="0" w:color="auto"/>
            </w:tcBorders>
          </w:tcPr>
          <w:p w:rsidR="00AD10AC" w:rsidRPr="006117D5" w:rsidRDefault="00AD10AC" w:rsidP="006117D5">
            <w:pPr>
              <w:jc w:val="center"/>
              <w:rPr>
                <w:sz w:val="20"/>
                <w:szCs w:val="20"/>
              </w:rPr>
            </w:pPr>
            <w:r w:rsidRPr="006117D5">
              <w:rPr>
                <w:sz w:val="20"/>
                <w:szCs w:val="20"/>
              </w:rPr>
              <w:t>86</w:t>
            </w:r>
          </w:p>
        </w:tc>
      </w:tr>
      <w:tr w:rsidR="00AD10AC" w:rsidRPr="006117D5" w:rsidTr="00B07D97">
        <w:tblPrEx>
          <w:tblCellMar>
            <w:top w:w="0" w:type="dxa"/>
            <w:left w:w="70" w:type="dxa"/>
            <w:bottom w:w="0" w:type="dxa"/>
            <w:right w:w="70" w:type="dxa"/>
          </w:tblCellMar>
        </w:tblPrEx>
        <w:trPr>
          <w:trHeight w:val="1023"/>
        </w:trPr>
        <w:tc>
          <w:tcPr>
            <w:tcW w:w="9540" w:type="dxa"/>
            <w:gridSpan w:val="4"/>
          </w:tcPr>
          <w:p w:rsidR="00AD10AC" w:rsidRPr="006117D5" w:rsidRDefault="00AD10AC" w:rsidP="006117D5">
            <w:pPr>
              <w:tabs>
                <w:tab w:val="left" w:pos="2765"/>
              </w:tabs>
              <w:jc w:val="center"/>
              <w:rPr>
                <w:sz w:val="20"/>
                <w:szCs w:val="20"/>
              </w:rPr>
            </w:pPr>
            <w:r w:rsidRPr="006117D5">
              <w:rPr>
                <w:sz w:val="20"/>
                <w:szCs w:val="20"/>
              </w:rPr>
              <w:t>пгт Тужа</w:t>
            </w:r>
          </w:p>
          <w:p w:rsidR="00AD10AC" w:rsidRPr="006117D5" w:rsidRDefault="00AD10AC" w:rsidP="006117D5">
            <w:pPr>
              <w:tabs>
                <w:tab w:val="left" w:pos="2765"/>
              </w:tabs>
              <w:jc w:val="center"/>
              <w:rPr>
                <w:sz w:val="20"/>
                <w:szCs w:val="20"/>
              </w:rPr>
            </w:pPr>
          </w:p>
          <w:p w:rsidR="00AD10AC" w:rsidRPr="006117D5" w:rsidRDefault="00AD10AC" w:rsidP="006117D5">
            <w:pPr>
              <w:tabs>
                <w:tab w:val="left" w:pos="2765"/>
              </w:tabs>
              <w:jc w:val="center"/>
              <w:rPr>
                <w:b/>
                <w:sz w:val="20"/>
                <w:szCs w:val="20"/>
              </w:rPr>
            </w:pPr>
            <w:r w:rsidRPr="006117D5">
              <w:rPr>
                <w:b/>
                <w:sz w:val="20"/>
                <w:szCs w:val="20"/>
              </w:rPr>
              <w:t>О внесении изменений в постановление администрации</w:t>
            </w:r>
          </w:p>
          <w:p w:rsidR="00AD10AC" w:rsidRPr="006117D5" w:rsidRDefault="00AD10AC" w:rsidP="006117D5">
            <w:pPr>
              <w:tabs>
                <w:tab w:val="left" w:pos="2765"/>
              </w:tabs>
              <w:jc w:val="center"/>
              <w:rPr>
                <w:b/>
                <w:sz w:val="20"/>
                <w:szCs w:val="20"/>
              </w:rPr>
            </w:pPr>
            <w:r w:rsidRPr="006117D5">
              <w:rPr>
                <w:b/>
                <w:sz w:val="20"/>
                <w:szCs w:val="20"/>
              </w:rPr>
              <w:t xml:space="preserve">Тужинского муниципального района от </w:t>
            </w:r>
            <w:smartTag w:uri="urn:schemas-microsoft-com:office:smarttags" w:element="date">
              <w:smartTagPr>
                <w:attr w:name="ls" w:val="trans"/>
                <w:attr w:name="Month" w:val="09"/>
                <w:attr w:name="Day" w:val="11"/>
                <w:attr w:name="Year" w:val="2013"/>
              </w:smartTagPr>
              <w:r w:rsidRPr="006117D5">
                <w:rPr>
                  <w:b/>
                  <w:sz w:val="20"/>
                  <w:szCs w:val="20"/>
                </w:rPr>
                <w:t>11.09.2013</w:t>
              </w:r>
            </w:smartTag>
            <w:r w:rsidRPr="006117D5">
              <w:rPr>
                <w:b/>
                <w:sz w:val="20"/>
                <w:szCs w:val="20"/>
              </w:rPr>
              <w:t xml:space="preserve"> №529</w:t>
            </w:r>
          </w:p>
        </w:tc>
      </w:tr>
    </w:tbl>
    <w:p w:rsidR="00AD10AC" w:rsidRPr="006117D5" w:rsidRDefault="00AD10AC" w:rsidP="006117D5">
      <w:pPr>
        <w:autoSpaceDE w:val="0"/>
        <w:autoSpaceDN w:val="0"/>
        <w:adjustRightInd w:val="0"/>
        <w:jc w:val="center"/>
        <w:rPr>
          <w:sz w:val="20"/>
          <w:szCs w:val="20"/>
        </w:rPr>
      </w:pPr>
      <w:r w:rsidRPr="006117D5">
        <w:rPr>
          <w:noProof/>
          <w:sz w:val="20"/>
          <w:szCs w:val="20"/>
        </w:rPr>
        <w:t xml:space="preserve"> </w:t>
      </w:r>
    </w:p>
    <w:p w:rsidR="00AD10AC" w:rsidRPr="006117D5" w:rsidRDefault="00AD10AC" w:rsidP="006117D5">
      <w:pPr>
        <w:autoSpaceDE w:val="0"/>
        <w:autoSpaceDN w:val="0"/>
        <w:adjustRightInd w:val="0"/>
        <w:ind w:firstLine="709"/>
        <w:jc w:val="both"/>
        <w:rPr>
          <w:sz w:val="20"/>
          <w:szCs w:val="20"/>
        </w:rPr>
      </w:pPr>
      <w:r w:rsidRPr="006117D5">
        <w:rPr>
          <w:rStyle w:val="FontStyle13"/>
          <w:sz w:val="20"/>
          <w:szCs w:val="20"/>
        </w:rPr>
        <w:t xml:space="preserve">В соответствии с решением Тужинской районной Думы от 27.01.2015 №52/343 «О внесении изменений в решение Тужинской районной Думы от 12.12.2014 №39/333» и постановлением администрации Тужинского муниципального района от </w:t>
      </w:r>
      <w:smartTag w:uri="urn:schemas-microsoft-com:office:smarttags" w:element="date">
        <w:smartTagPr>
          <w:attr w:name="Year" w:val="2013"/>
          <w:attr w:name="Day" w:val="06"/>
          <w:attr w:name="Month" w:val="06"/>
          <w:attr w:name="ls" w:val="trans"/>
        </w:smartTagPr>
        <w:r w:rsidRPr="006117D5">
          <w:rPr>
            <w:rStyle w:val="FontStyle13"/>
            <w:sz w:val="20"/>
            <w:szCs w:val="20"/>
          </w:rPr>
          <w:t>06.06.2013</w:t>
        </w:r>
      </w:smartTag>
      <w:r w:rsidRPr="006117D5">
        <w:rPr>
          <w:rStyle w:val="FontStyle13"/>
          <w:sz w:val="20"/>
          <w:szCs w:val="20"/>
        </w:rPr>
        <w:t xml:space="preserve"> №314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6117D5">
        <w:rPr>
          <w:sz w:val="20"/>
          <w:szCs w:val="20"/>
        </w:rPr>
        <w:t>ПОСТАНОВЛЯЕТ:</w:t>
      </w:r>
    </w:p>
    <w:p w:rsidR="00AD10AC" w:rsidRPr="006117D5" w:rsidRDefault="00AD10AC" w:rsidP="006117D5">
      <w:pPr>
        <w:pStyle w:val="Style7"/>
        <w:widowControl/>
        <w:spacing w:line="240" w:lineRule="auto"/>
        <w:ind w:firstLine="709"/>
        <w:rPr>
          <w:rStyle w:val="FontStyle13"/>
          <w:sz w:val="20"/>
          <w:szCs w:val="20"/>
        </w:rPr>
      </w:pPr>
      <w:r w:rsidRPr="006117D5">
        <w:rPr>
          <w:rStyle w:val="FontStyle13"/>
          <w:sz w:val="20"/>
          <w:szCs w:val="20"/>
        </w:rPr>
        <w:t>1. Внести изменения в постановление администрации Тужинского муниципального района от 11.10.2013 № 529 «Об утверждении муниципальной программы Тужинского муниципального района «</w:t>
      </w:r>
      <w:r w:rsidRPr="006117D5">
        <w:rPr>
          <w:rFonts w:ascii="Times New Roman" w:hAnsi="Times New Roman"/>
          <w:sz w:val="20"/>
          <w:szCs w:val="20"/>
        </w:rPr>
        <w:t>Развитие местного самоуправления</w:t>
      </w:r>
      <w:r w:rsidRPr="006117D5">
        <w:rPr>
          <w:rStyle w:val="FontStyle13"/>
          <w:sz w:val="20"/>
          <w:szCs w:val="20"/>
        </w:rPr>
        <w:t>» на 2014-2018 годы» (с изменениями, внесенными постановлением администрации Тужинского муниципального района от 16.04.2014 №145, от 09.10.2014 №435, от 12.01.2015 №16),  утвердив изменения в  муниципальной программе Тужинского муниципального района «Развитие местного самоуправления» на 2014-2018 годы согласно приложению.</w:t>
      </w:r>
    </w:p>
    <w:p w:rsidR="00AD10AC" w:rsidRPr="006117D5" w:rsidRDefault="00AD10AC" w:rsidP="006117D5">
      <w:pPr>
        <w:pStyle w:val="Style7"/>
        <w:spacing w:line="240" w:lineRule="auto"/>
        <w:ind w:firstLine="709"/>
        <w:rPr>
          <w:rStyle w:val="FontStyle13"/>
          <w:sz w:val="20"/>
          <w:szCs w:val="20"/>
        </w:rPr>
      </w:pPr>
      <w:r w:rsidRPr="006117D5">
        <w:rPr>
          <w:rStyle w:val="FontStyle13"/>
          <w:sz w:val="20"/>
          <w:szCs w:val="20"/>
        </w:rPr>
        <w:lastRenderedPageBreak/>
        <w:t>2. Настоящее постановление вступает в силу с момента о</w:t>
      </w:r>
      <w:r w:rsidRPr="006117D5">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117D5">
        <w:rPr>
          <w:rStyle w:val="FontStyle13"/>
          <w:sz w:val="20"/>
          <w:szCs w:val="20"/>
        </w:rPr>
        <w:t>.</w:t>
      </w:r>
    </w:p>
    <w:p w:rsidR="00AD10AC" w:rsidRPr="006117D5" w:rsidRDefault="00AD10AC" w:rsidP="006117D5">
      <w:pPr>
        <w:pStyle w:val="Style7"/>
        <w:widowControl/>
        <w:spacing w:line="240" w:lineRule="auto"/>
        <w:rPr>
          <w:rStyle w:val="FontStyle13"/>
          <w:sz w:val="20"/>
          <w:szCs w:val="20"/>
        </w:rPr>
      </w:pPr>
      <w:r w:rsidRPr="006117D5">
        <w:rPr>
          <w:rStyle w:val="FontStyle13"/>
          <w:sz w:val="20"/>
          <w:szCs w:val="20"/>
        </w:rPr>
        <w:t xml:space="preserve">3.  Контроль за исполнением постановления возложить на управляющую </w:t>
      </w:r>
    </w:p>
    <w:p w:rsidR="00AD10AC" w:rsidRPr="006117D5" w:rsidRDefault="00AD10AC" w:rsidP="006117D5">
      <w:pPr>
        <w:pStyle w:val="Style7"/>
        <w:widowControl/>
        <w:spacing w:line="240" w:lineRule="auto"/>
        <w:ind w:firstLine="0"/>
        <w:rPr>
          <w:rFonts w:ascii="Times New Roman" w:hAnsi="Times New Roman"/>
          <w:sz w:val="20"/>
          <w:szCs w:val="20"/>
        </w:rPr>
      </w:pPr>
      <w:r w:rsidRPr="006117D5">
        <w:rPr>
          <w:rStyle w:val="FontStyle13"/>
          <w:sz w:val="20"/>
          <w:szCs w:val="20"/>
        </w:rPr>
        <w:t>делами администрации Тужинского муниципального района Устюгову С.Б.</w:t>
      </w:r>
    </w:p>
    <w:p w:rsidR="00AD10AC" w:rsidRPr="006117D5" w:rsidRDefault="00AD10AC" w:rsidP="006117D5">
      <w:pPr>
        <w:pStyle w:val="Style7"/>
        <w:widowControl/>
        <w:spacing w:line="240" w:lineRule="auto"/>
        <w:ind w:firstLine="0"/>
        <w:jc w:val="left"/>
        <w:rPr>
          <w:rFonts w:ascii="Times New Roman" w:hAnsi="Times New Roman"/>
          <w:sz w:val="20"/>
          <w:szCs w:val="20"/>
        </w:rPr>
      </w:pPr>
      <w:r w:rsidRPr="006117D5">
        <w:rPr>
          <w:rFonts w:ascii="Times New Roman" w:hAnsi="Times New Roman"/>
          <w:sz w:val="20"/>
          <w:szCs w:val="20"/>
        </w:rPr>
        <w:t xml:space="preserve">Глава администрации </w:t>
      </w:r>
      <w:r w:rsidRPr="006117D5">
        <w:rPr>
          <w:rFonts w:ascii="Times New Roman" w:hAnsi="Times New Roman"/>
          <w:sz w:val="20"/>
          <w:szCs w:val="20"/>
        </w:rPr>
        <w:tab/>
      </w:r>
    </w:p>
    <w:p w:rsidR="00AD10AC" w:rsidRPr="006117D5" w:rsidRDefault="00AD10AC" w:rsidP="006117D5">
      <w:pPr>
        <w:pStyle w:val="Style7"/>
        <w:widowControl/>
        <w:spacing w:line="240" w:lineRule="auto"/>
        <w:ind w:firstLine="0"/>
        <w:jc w:val="left"/>
        <w:rPr>
          <w:rFonts w:ascii="Times New Roman" w:hAnsi="Times New Roman"/>
          <w:sz w:val="20"/>
          <w:szCs w:val="20"/>
        </w:rPr>
      </w:pPr>
      <w:r w:rsidRPr="006117D5">
        <w:rPr>
          <w:rFonts w:ascii="Times New Roman" w:hAnsi="Times New Roman"/>
          <w:sz w:val="20"/>
          <w:szCs w:val="20"/>
        </w:rPr>
        <w:t>Тужинского муниципального района    Е.В. Видякина</w:t>
      </w:r>
    </w:p>
    <w:p w:rsidR="00AD10AC" w:rsidRPr="00AD10AC" w:rsidRDefault="00AD10AC" w:rsidP="00AD10AC">
      <w:pPr>
        <w:pStyle w:val="1"/>
        <w:spacing w:line="240" w:lineRule="auto"/>
        <w:ind w:left="4956"/>
        <w:jc w:val="right"/>
        <w:rPr>
          <w:color w:val="auto"/>
          <w:sz w:val="20"/>
          <w:szCs w:val="20"/>
        </w:rPr>
      </w:pPr>
      <w:r w:rsidRPr="00AD10AC">
        <w:rPr>
          <w:color w:val="auto"/>
          <w:sz w:val="20"/>
          <w:szCs w:val="20"/>
        </w:rPr>
        <w:t>УТВЕРЖДЕНЫ</w:t>
      </w:r>
    </w:p>
    <w:p w:rsidR="00AD10AC" w:rsidRPr="00AD10AC" w:rsidRDefault="00AD10AC" w:rsidP="00AD10AC">
      <w:pPr>
        <w:jc w:val="right"/>
        <w:rPr>
          <w:sz w:val="20"/>
          <w:szCs w:val="20"/>
        </w:rPr>
      </w:pPr>
    </w:p>
    <w:p w:rsidR="00AD10AC" w:rsidRPr="00AD10AC" w:rsidRDefault="00AD10AC" w:rsidP="0085012F">
      <w:pPr>
        <w:pStyle w:val="1"/>
        <w:spacing w:before="0" w:line="240" w:lineRule="auto"/>
        <w:jc w:val="right"/>
        <w:rPr>
          <w:color w:val="auto"/>
          <w:sz w:val="20"/>
          <w:szCs w:val="20"/>
        </w:rPr>
      </w:pPr>
      <w:r w:rsidRPr="00AD10AC">
        <w:rPr>
          <w:color w:val="auto"/>
          <w:sz w:val="20"/>
          <w:szCs w:val="20"/>
        </w:rPr>
        <w:t>Приложение</w:t>
      </w:r>
    </w:p>
    <w:p w:rsidR="00AD10AC" w:rsidRPr="00AD10AC" w:rsidRDefault="00AD10AC" w:rsidP="0085012F">
      <w:pPr>
        <w:jc w:val="right"/>
        <w:rPr>
          <w:sz w:val="20"/>
          <w:szCs w:val="20"/>
        </w:rPr>
      </w:pPr>
      <w:r w:rsidRPr="00AD10AC">
        <w:rPr>
          <w:sz w:val="20"/>
          <w:szCs w:val="20"/>
        </w:rPr>
        <w:t>к постановлению администрации</w:t>
      </w:r>
    </w:p>
    <w:p w:rsidR="00AD10AC" w:rsidRPr="00AD10AC" w:rsidRDefault="00AD10AC" w:rsidP="0085012F">
      <w:pPr>
        <w:pStyle w:val="1"/>
        <w:spacing w:before="0" w:line="240" w:lineRule="auto"/>
        <w:jc w:val="right"/>
        <w:rPr>
          <w:color w:val="auto"/>
          <w:sz w:val="20"/>
          <w:szCs w:val="20"/>
        </w:rPr>
      </w:pPr>
      <w:r w:rsidRPr="00AD10AC">
        <w:rPr>
          <w:color w:val="auto"/>
          <w:sz w:val="20"/>
          <w:szCs w:val="20"/>
        </w:rPr>
        <w:t>Тужинского муниципального района</w:t>
      </w:r>
    </w:p>
    <w:p w:rsidR="00AD10AC" w:rsidRPr="00BE78C5" w:rsidRDefault="0085012F" w:rsidP="0085012F">
      <w:pPr>
        <w:jc w:val="right"/>
        <w:rPr>
          <w:b/>
          <w:sz w:val="28"/>
        </w:rPr>
      </w:pPr>
      <w:r>
        <w:rPr>
          <w:sz w:val="20"/>
          <w:szCs w:val="20"/>
        </w:rPr>
        <w:t>от</w:t>
      </w:r>
      <w:r w:rsidR="00AD10AC" w:rsidRPr="00AD10AC">
        <w:rPr>
          <w:sz w:val="20"/>
          <w:szCs w:val="20"/>
        </w:rPr>
        <w:t>___18.02.2015</w:t>
      </w:r>
      <w:r>
        <w:rPr>
          <w:sz w:val="20"/>
          <w:szCs w:val="20"/>
        </w:rPr>
        <w:t>___ №_</w:t>
      </w:r>
      <w:r w:rsidR="00AD10AC" w:rsidRPr="00AD10AC">
        <w:rPr>
          <w:sz w:val="20"/>
          <w:szCs w:val="20"/>
        </w:rPr>
        <w:t>86_</w:t>
      </w:r>
    </w:p>
    <w:p w:rsidR="00AD10AC" w:rsidRPr="0085012F" w:rsidRDefault="0085012F" w:rsidP="0085012F">
      <w:pPr>
        <w:pStyle w:val="2"/>
        <w:spacing w:after="0"/>
        <w:jc w:val="center"/>
        <w:rPr>
          <w:b w:val="0"/>
          <w:sz w:val="20"/>
          <w:szCs w:val="20"/>
        </w:rPr>
      </w:pPr>
      <w:r w:rsidRPr="0085012F">
        <w:rPr>
          <w:b w:val="0"/>
          <w:sz w:val="20"/>
          <w:szCs w:val="20"/>
        </w:rPr>
        <w:t>ИЗМЕНЕНИЯ</w:t>
      </w:r>
    </w:p>
    <w:p w:rsidR="00AD10AC" w:rsidRPr="0085012F" w:rsidRDefault="00AD10AC" w:rsidP="0085012F">
      <w:pPr>
        <w:jc w:val="center"/>
        <w:rPr>
          <w:sz w:val="20"/>
          <w:szCs w:val="20"/>
        </w:rPr>
      </w:pPr>
      <w:r w:rsidRPr="0085012F">
        <w:rPr>
          <w:sz w:val="20"/>
          <w:szCs w:val="20"/>
        </w:rPr>
        <w:t>в муниципальную программу Тужинского муниципального района</w:t>
      </w:r>
    </w:p>
    <w:p w:rsidR="00AD10AC" w:rsidRPr="0085012F" w:rsidRDefault="00AD10AC" w:rsidP="0085012F">
      <w:pPr>
        <w:jc w:val="center"/>
        <w:rPr>
          <w:sz w:val="20"/>
          <w:szCs w:val="20"/>
        </w:rPr>
      </w:pPr>
      <w:r w:rsidRPr="0085012F">
        <w:rPr>
          <w:sz w:val="20"/>
          <w:szCs w:val="20"/>
        </w:rPr>
        <w:t>«Развитие местного самоуправления» на 2014-2018 года</w:t>
      </w:r>
    </w:p>
    <w:p w:rsidR="00AD10AC" w:rsidRPr="0085012F" w:rsidRDefault="00AD10AC" w:rsidP="0085012F">
      <w:pPr>
        <w:pStyle w:val="23"/>
        <w:ind w:firstLine="348"/>
        <w:jc w:val="center"/>
      </w:pPr>
    </w:p>
    <w:p w:rsidR="00AD10AC" w:rsidRPr="0085012F" w:rsidRDefault="00AD10AC" w:rsidP="0085012F">
      <w:pPr>
        <w:pStyle w:val="23"/>
        <w:spacing w:line="240" w:lineRule="auto"/>
        <w:ind w:firstLine="348"/>
        <w:rPr>
          <w:rStyle w:val="FontStyle13"/>
          <w:sz w:val="20"/>
          <w:szCs w:val="20"/>
        </w:rPr>
      </w:pPr>
      <w:r w:rsidRPr="0085012F">
        <w:t xml:space="preserve">1. Строку паспорта программы «Объёмы ассигнования муниципальной программы» </w:t>
      </w:r>
      <w:r w:rsidRPr="0085012F">
        <w:rPr>
          <w:rStyle w:val="FontStyle13"/>
          <w:sz w:val="20"/>
          <w:szCs w:val="20"/>
        </w:rPr>
        <w:t>изложить в новой редакции следующего содержания:</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AD10AC" w:rsidRPr="0085012F" w:rsidTr="00293917">
        <w:tc>
          <w:tcPr>
            <w:tcW w:w="2790" w:type="dxa"/>
          </w:tcPr>
          <w:p w:rsidR="00AD10AC" w:rsidRPr="0085012F" w:rsidRDefault="00AD10AC" w:rsidP="0085012F">
            <w:pPr>
              <w:pStyle w:val="a9"/>
              <w:ind w:left="0"/>
              <w:jc w:val="center"/>
              <w:rPr>
                <w:sz w:val="20"/>
                <w:szCs w:val="20"/>
              </w:rPr>
            </w:pPr>
            <w:r w:rsidRPr="0085012F">
              <w:rPr>
                <w:sz w:val="20"/>
                <w:szCs w:val="20"/>
              </w:rPr>
              <w:t>Объёмы ассигнований муниципальной программы</w:t>
            </w:r>
          </w:p>
        </w:tc>
        <w:tc>
          <w:tcPr>
            <w:tcW w:w="6674" w:type="dxa"/>
          </w:tcPr>
          <w:p w:rsidR="00AD10AC" w:rsidRPr="0085012F" w:rsidRDefault="00AD10AC" w:rsidP="0085012F">
            <w:pPr>
              <w:jc w:val="both"/>
              <w:rPr>
                <w:sz w:val="20"/>
                <w:szCs w:val="20"/>
              </w:rPr>
            </w:pPr>
            <w:r w:rsidRPr="0085012F">
              <w:rPr>
                <w:sz w:val="20"/>
                <w:szCs w:val="20"/>
              </w:rPr>
              <w:t xml:space="preserve">Общий объем финансирования  муниципальной программы в 2014 – 2018 годах составит 78436,1          тыс. рублей, </w:t>
            </w:r>
          </w:p>
          <w:p w:rsidR="00AD10AC" w:rsidRPr="0085012F" w:rsidRDefault="00AD10AC" w:rsidP="0085012F">
            <w:pPr>
              <w:jc w:val="both"/>
              <w:rPr>
                <w:sz w:val="20"/>
                <w:szCs w:val="20"/>
              </w:rPr>
            </w:pPr>
            <w:r w:rsidRPr="0085012F">
              <w:rPr>
                <w:sz w:val="20"/>
                <w:szCs w:val="20"/>
              </w:rPr>
              <w:t xml:space="preserve">в том числе: </w:t>
            </w:r>
          </w:p>
          <w:p w:rsidR="00AD10AC" w:rsidRPr="0085012F" w:rsidRDefault="00AD10AC" w:rsidP="0085012F">
            <w:pPr>
              <w:jc w:val="both"/>
              <w:rPr>
                <w:sz w:val="20"/>
                <w:szCs w:val="20"/>
              </w:rPr>
            </w:pPr>
            <w:r w:rsidRPr="0085012F">
              <w:rPr>
                <w:sz w:val="20"/>
                <w:szCs w:val="20"/>
              </w:rPr>
              <w:t>- средства областного бюджета 35942,1 тыс. руб.;</w:t>
            </w:r>
          </w:p>
          <w:p w:rsidR="00AD10AC" w:rsidRPr="0085012F" w:rsidRDefault="00AD10AC" w:rsidP="0085012F">
            <w:pPr>
              <w:pStyle w:val="a9"/>
              <w:ind w:left="0"/>
              <w:jc w:val="center"/>
              <w:rPr>
                <w:sz w:val="20"/>
                <w:szCs w:val="20"/>
              </w:rPr>
            </w:pPr>
            <w:r w:rsidRPr="0085012F">
              <w:rPr>
                <w:sz w:val="20"/>
                <w:szCs w:val="20"/>
              </w:rPr>
              <w:t>- средства районного бюджета 42494,0 тыс. руб.</w:t>
            </w:r>
          </w:p>
        </w:tc>
      </w:tr>
    </w:tbl>
    <w:p w:rsidR="00AD10AC" w:rsidRPr="0085012F" w:rsidRDefault="00AD10AC" w:rsidP="0085012F">
      <w:pPr>
        <w:pStyle w:val="23"/>
        <w:spacing w:line="240" w:lineRule="auto"/>
        <w:ind w:left="708"/>
        <w:rPr>
          <w:rStyle w:val="FontStyle13"/>
          <w:sz w:val="20"/>
          <w:szCs w:val="20"/>
        </w:rPr>
      </w:pPr>
    </w:p>
    <w:p w:rsidR="00AD10AC" w:rsidRPr="0085012F" w:rsidRDefault="00AD10AC" w:rsidP="0085012F">
      <w:pPr>
        <w:pStyle w:val="afff0"/>
        <w:ind w:firstLine="708"/>
        <w:jc w:val="both"/>
        <w:rPr>
          <w:sz w:val="20"/>
          <w:szCs w:val="20"/>
        </w:rPr>
      </w:pPr>
      <w:r w:rsidRPr="0085012F">
        <w:rPr>
          <w:sz w:val="20"/>
          <w:szCs w:val="20"/>
        </w:rPr>
        <w:t>2. Расходы на реализацию Муниципальной программы</w:t>
      </w:r>
      <w:r w:rsidRPr="0085012F">
        <w:rPr>
          <w:bCs/>
          <w:sz w:val="20"/>
          <w:szCs w:val="20"/>
        </w:rPr>
        <w:t xml:space="preserve"> за счет средств районного бюджета (</w:t>
      </w:r>
      <w:r w:rsidRPr="0085012F">
        <w:rPr>
          <w:sz w:val="20"/>
          <w:szCs w:val="20"/>
        </w:rPr>
        <w:t>Приложение № 3 к Муниципальной программе)</w:t>
      </w:r>
      <w:r w:rsidRPr="0085012F">
        <w:rPr>
          <w:bCs/>
          <w:sz w:val="20"/>
          <w:szCs w:val="20"/>
        </w:rPr>
        <w:t xml:space="preserve"> </w:t>
      </w:r>
      <w:r w:rsidRPr="0085012F">
        <w:rPr>
          <w:sz w:val="20"/>
          <w:szCs w:val="20"/>
        </w:rPr>
        <w:t xml:space="preserve">изложить в новой редакции согласно Приложению №1. </w:t>
      </w:r>
    </w:p>
    <w:p w:rsidR="00AD10AC" w:rsidRPr="0085012F" w:rsidRDefault="00AD10AC" w:rsidP="000278E4">
      <w:pPr>
        <w:pStyle w:val="afff0"/>
        <w:ind w:firstLine="708"/>
        <w:jc w:val="both"/>
        <w:rPr>
          <w:bCs/>
          <w:sz w:val="20"/>
          <w:szCs w:val="20"/>
        </w:rPr>
      </w:pPr>
      <w:r w:rsidRPr="0085012F">
        <w:rPr>
          <w:sz w:val="20"/>
          <w:szCs w:val="20"/>
        </w:rPr>
        <w:t xml:space="preserve">3. Прогнозную (справочную) оценку ресурсного обеспечения реализации Муниципальной программы за счёт всех источников финансирования </w:t>
      </w:r>
      <w:r w:rsidRPr="0085012F">
        <w:rPr>
          <w:bCs/>
          <w:sz w:val="20"/>
          <w:szCs w:val="20"/>
        </w:rPr>
        <w:t>(</w:t>
      </w:r>
      <w:r w:rsidRPr="0085012F">
        <w:rPr>
          <w:sz w:val="20"/>
          <w:szCs w:val="20"/>
        </w:rPr>
        <w:t>Приложение № 4 к Муниципальной программе)</w:t>
      </w:r>
      <w:r w:rsidRPr="0085012F">
        <w:rPr>
          <w:bCs/>
          <w:sz w:val="20"/>
          <w:szCs w:val="20"/>
        </w:rPr>
        <w:t xml:space="preserve"> </w:t>
      </w:r>
      <w:r w:rsidRPr="0085012F">
        <w:rPr>
          <w:sz w:val="20"/>
          <w:szCs w:val="20"/>
        </w:rPr>
        <w:t xml:space="preserve">изложить в новой редакции согласно Приложению №2. Приложение № 1 </w:t>
      </w:r>
      <w:r w:rsidRPr="0085012F">
        <w:rPr>
          <w:bCs/>
          <w:sz w:val="20"/>
          <w:szCs w:val="20"/>
        </w:rPr>
        <w:t>к  изменениям</w:t>
      </w:r>
      <w:r w:rsidRPr="0085012F">
        <w:rPr>
          <w:sz w:val="20"/>
          <w:szCs w:val="20"/>
        </w:rPr>
        <w:t xml:space="preserve"> в муниципальную программу</w:t>
      </w:r>
    </w:p>
    <w:p w:rsidR="00AD10AC" w:rsidRPr="0085012F" w:rsidRDefault="00AD10AC" w:rsidP="0085012F">
      <w:pPr>
        <w:pStyle w:val="a9"/>
        <w:ind w:left="0" w:firstLine="709"/>
        <w:jc w:val="right"/>
        <w:rPr>
          <w:sz w:val="20"/>
          <w:szCs w:val="20"/>
        </w:rPr>
      </w:pPr>
    </w:p>
    <w:p w:rsidR="00AD10AC" w:rsidRPr="0085012F" w:rsidRDefault="00AD10AC" w:rsidP="0085012F">
      <w:pPr>
        <w:pStyle w:val="afff0"/>
        <w:rPr>
          <w:sz w:val="20"/>
          <w:szCs w:val="20"/>
        </w:rPr>
      </w:pPr>
      <w:r w:rsidRPr="0085012F">
        <w:rPr>
          <w:sz w:val="20"/>
          <w:szCs w:val="20"/>
        </w:rPr>
        <w:t>Приложение № 3</w:t>
      </w:r>
      <w:r w:rsidRPr="0085012F">
        <w:rPr>
          <w:sz w:val="20"/>
          <w:szCs w:val="20"/>
        </w:rPr>
        <w:tab/>
      </w:r>
      <w:r w:rsidRPr="0085012F">
        <w:rPr>
          <w:sz w:val="20"/>
          <w:szCs w:val="20"/>
        </w:rPr>
        <w:tab/>
      </w:r>
      <w:r w:rsidRPr="0085012F">
        <w:rPr>
          <w:sz w:val="20"/>
          <w:szCs w:val="20"/>
        </w:rPr>
        <w:tab/>
      </w:r>
    </w:p>
    <w:p w:rsidR="00AD10AC" w:rsidRPr="0085012F" w:rsidRDefault="00AD10AC" w:rsidP="0085012F">
      <w:pPr>
        <w:jc w:val="right"/>
        <w:rPr>
          <w:sz w:val="20"/>
          <w:szCs w:val="20"/>
        </w:rPr>
      </w:pPr>
      <w:r w:rsidRPr="0085012F">
        <w:rPr>
          <w:sz w:val="20"/>
          <w:szCs w:val="20"/>
        </w:rPr>
        <w:t>к Муниципальной программе</w:t>
      </w:r>
    </w:p>
    <w:p w:rsidR="00AD10AC" w:rsidRPr="0085012F" w:rsidRDefault="00AD10AC" w:rsidP="0085012F">
      <w:pPr>
        <w:jc w:val="both"/>
        <w:rPr>
          <w:sz w:val="20"/>
          <w:szCs w:val="20"/>
        </w:rPr>
      </w:pPr>
    </w:p>
    <w:p w:rsidR="00AD10AC" w:rsidRPr="0085012F" w:rsidRDefault="00AD10AC" w:rsidP="0085012F">
      <w:pPr>
        <w:pStyle w:val="3"/>
        <w:spacing w:before="0" w:after="0"/>
        <w:jc w:val="center"/>
        <w:rPr>
          <w:rFonts w:ascii="Times New Roman" w:hAnsi="Times New Roman"/>
          <w:sz w:val="20"/>
          <w:szCs w:val="20"/>
        </w:rPr>
      </w:pPr>
      <w:r w:rsidRPr="0085012F">
        <w:rPr>
          <w:rFonts w:ascii="Times New Roman" w:hAnsi="Times New Roman"/>
          <w:sz w:val="20"/>
          <w:szCs w:val="20"/>
        </w:rPr>
        <w:t>Расходы на реализацию Муниципальной программы</w:t>
      </w:r>
    </w:p>
    <w:p w:rsidR="00AD10AC" w:rsidRPr="0085012F" w:rsidRDefault="00AD10AC" w:rsidP="0085012F">
      <w:pPr>
        <w:jc w:val="center"/>
        <w:rPr>
          <w:sz w:val="20"/>
          <w:szCs w:val="20"/>
        </w:rPr>
      </w:pPr>
      <w:r w:rsidRPr="0085012F">
        <w:rPr>
          <w:b/>
          <w:bCs/>
          <w:sz w:val="20"/>
          <w:szCs w:val="20"/>
        </w:rPr>
        <w:t>за счет средств районного бюджета</w:t>
      </w:r>
    </w:p>
    <w:p w:rsidR="00AD10AC" w:rsidRPr="0085012F" w:rsidRDefault="00AD10AC" w:rsidP="0085012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040"/>
        <w:gridCol w:w="1647"/>
        <w:gridCol w:w="832"/>
        <w:gridCol w:w="1214"/>
        <w:gridCol w:w="927"/>
        <w:gridCol w:w="831"/>
        <w:gridCol w:w="766"/>
      </w:tblGrid>
      <w:tr w:rsidR="00AD10AC" w:rsidRPr="0085012F" w:rsidTr="00AD10AC">
        <w:tblPrEx>
          <w:tblCellMar>
            <w:top w:w="0" w:type="dxa"/>
            <w:bottom w:w="0" w:type="dxa"/>
          </w:tblCellMar>
        </w:tblPrEx>
        <w:trPr>
          <w:cantSplit/>
        </w:trPr>
        <w:tc>
          <w:tcPr>
            <w:tcW w:w="767" w:type="pct"/>
            <w:vMerge w:val="restart"/>
          </w:tcPr>
          <w:p w:rsidR="00AD10AC" w:rsidRPr="0085012F" w:rsidRDefault="00AD10AC" w:rsidP="0085012F">
            <w:pPr>
              <w:jc w:val="both"/>
              <w:rPr>
                <w:sz w:val="20"/>
                <w:szCs w:val="20"/>
              </w:rPr>
            </w:pPr>
            <w:r w:rsidRPr="0085012F">
              <w:rPr>
                <w:sz w:val="20"/>
                <w:szCs w:val="20"/>
              </w:rPr>
              <w:t>Мероприятие</w:t>
            </w:r>
          </w:p>
        </w:tc>
        <w:tc>
          <w:tcPr>
            <w:tcW w:w="827" w:type="pct"/>
            <w:vMerge w:val="restart"/>
          </w:tcPr>
          <w:p w:rsidR="00AD10AC" w:rsidRPr="0085012F" w:rsidRDefault="00AD10AC" w:rsidP="0085012F">
            <w:pPr>
              <w:jc w:val="center"/>
              <w:rPr>
                <w:sz w:val="20"/>
                <w:szCs w:val="20"/>
              </w:rPr>
            </w:pPr>
            <w:r w:rsidRPr="0085012F">
              <w:rPr>
                <w:sz w:val="20"/>
                <w:szCs w:val="20"/>
              </w:rPr>
              <w:t>Наименование мероприятия</w:t>
            </w:r>
          </w:p>
        </w:tc>
        <w:tc>
          <w:tcPr>
            <w:tcW w:w="778" w:type="pct"/>
            <w:vMerge w:val="restart"/>
          </w:tcPr>
          <w:p w:rsidR="00AD10AC" w:rsidRPr="0085012F" w:rsidRDefault="00AD10AC" w:rsidP="0085012F">
            <w:pPr>
              <w:jc w:val="center"/>
              <w:rPr>
                <w:sz w:val="20"/>
                <w:szCs w:val="20"/>
              </w:rPr>
            </w:pPr>
            <w:r w:rsidRPr="0085012F">
              <w:rPr>
                <w:sz w:val="20"/>
                <w:szCs w:val="20"/>
              </w:rPr>
              <w:t>Главный распорядитель средств бюджета муниципального района</w:t>
            </w:r>
          </w:p>
        </w:tc>
        <w:tc>
          <w:tcPr>
            <w:tcW w:w="2628" w:type="pct"/>
            <w:gridSpan w:val="5"/>
          </w:tcPr>
          <w:p w:rsidR="00AD10AC" w:rsidRPr="0085012F" w:rsidRDefault="00AD10AC" w:rsidP="0085012F">
            <w:pPr>
              <w:jc w:val="center"/>
              <w:rPr>
                <w:sz w:val="20"/>
                <w:szCs w:val="20"/>
              </w:rPr>
            </w:pPr>
            <w:r w:rsidRPr="0085012F">
              <w:rPr>
                <w:sz w:val="20"/>
                <w:szCs w:val="20"/>
              </w:rPr>
              <w:t>Расходы (тыс. руб.)</w:t>
            </w:r>
          </w:p>
        </w:tc>
      </w:tr>
      <w:tr w:rsidR="00AD10AC" w:rsidRPr="0085012F" w:rsidTr="00AD10AC">
        <w:tblPrEx>
          <w:tblCellMar>
            <w:top w:w="0" w:type="dxa"/>
            <w:bottom w:w="0" w:type="dxa"/>
          </w:tblCellMar>
        </w:tblPrEx>
        <w:trPr>
          <w:cantSplit/>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center"/>
              <w:rPr>
                <w:sz w:val="20"/>
                <w:szCs w:val="20"/>
              </w:rPr>
            </w:pPr>
          </w:p>
        </w:tc>
        <w:tc>
          <w:tcPr>
            <w:tcW w:w="778" w:type="pct"/>
            <w:vMerge/>
          </w:tcPr>
          <w:p w:rsidR="00AD10AC" w:rsidRPr="0085012F" w:rsidRDefault="00AD10AC" w:rsidP="0085012F">
            <w:pPr>
              <w:jc w:val="center"/>
              <w:rPr>
                <w:sz w:val="20"/>
                <w:szCs w:val="20"/>
              </w:rPr>
            </w:pPr>
          </w:p>
        </w:tc>
        <w:tc>
          <w:tcPr>
            <w:tcW w:w="487" w:type="pct"/>
          </w:tcPr>
          <w:p w:rsidR="00AD10AC" w:rsidRPr="0085012F" w:rsidRDefault="00AD10AC" w:rsidP="0085012F">
            <w:pPr>
              <w:jc w:val="center"/>
              <w:rPr>
                <w:sz w:val="20"/>
                <w:szCs w:val="20"/>
              </w:rPr>
            </w:pPr>
            <w:r w:rsidRPr="0085012F">
              <w:rPr>
                <w:sz w:val="20"/>
                <w:szCs w:val="20"/>
              </w:rPr>
              <w:t>2014 год (план)</w:t>
            </w:r>
          </w:p>
        </w:tc>
        <w:tc>
          <w:tcPr>
            <w:tcW w:w="681" w:type="pct"/>
          </w:tcPr>
          <w:p w:rsidR="00AD10AC" w:rsidRPr="0085012F" w:rsidRDefault="00AD10AC" w:rsidP="0085012F">
            <w:pPr>
              <w:jc w:val="center"/>
              <w:rPr>
                <w:sz w:val="20"/>
                <w:szCs w:val="20"/>
              </w:rPr>
            </w:pPr>
            <w:r w:rsidRPr="0085012F">
              <w:rPr>
                <w:sz w:val="20"/>
                <w:szCs w:val="20"/>
              </w:rPr>
              <w:t>2015 год (план)</w:t>
            </w:r>
          </w:p>
        </w:tc>
        <w:tc>
          <w:tcPr>
            <w:tcW w:w="535" w:type="pct"/>
          </w:tcPr>
          <w:p w:rsidR="00AD10AC" w:rsidRPr="0085012F" w:rsidRDefault="00AD10AC" w:rsidP="0085012F">
            <w:pPr>
              <w:jc w:val="center"/>
              <w:rPr>
                <w:sz w:val="20"/>
                <w:szCs w:val="20"/>
              </w:rPr>
            </w:pPr>
            <w:r w:rsidRPr="0085012F">
              <w:rPr>
                <w:sz w:val="20"/>
                <w:szCs w:val="20"/>
              </w:rPr>
              <w:t>2016 год (план)</w:t>
            </w:r>
          </w:p>
        </w:tc>
        <w:tc>
          <w:tcPr>
            <w:tcW w:w="486" w:type="pct"/>
          </w:tcPr>
          <w:p w:rsidR="00AD10AC" w:rsidRPr="0085012F" w:rsidRDefault="00AD10AC" w:rsidP="0085012F">
            <w:pPr>
              <w:jc w:val="center"/>
              <w:rPr>
                <w:sz w:val="20"/>
                <w:szCs w:val="20"/>
              </w:rPr>
            </w:pPr>
            <w:r w:rsidRPr="0085012F">
              <w:rPr>
                <w:sz w:val="20"/>
                <w:szCs w:val="20"/>
              </w:rPr>
              <w:t>2017 год (план)</w:t>
            </w:r>
          </w:p>
        </w:tc>
        <w:tc>
          <w:tcPr>
            <w:tcW w:w="438" w:type="pct"/>
          </w:tcPr>
          <w:p w:rsidR="00AD10AC" w:rsidRPr="0085012F" w:rsidRDefault="00AD10AC" w:rsidP="0085012F">
            <w:pPr>
              <w:jc w:val="center"/>
              <w:rPr>
                <w:sz w:val="20"/>
                <w:szCs w:val="20"/>
              </w:rPr>
            </w:pPr>
            <w:r w:rsidRPr="0085012F">
              <w:rPr>
                <w:sz w:val="20"/>
                <w:szCs w:val="20"/>
              </w:rPr>
              <w:t>2018 год (план)</w:t>
            </w:r>
          </w:p>
        </w:tc>
      </w:tr>
      <w:tr w:rsidR="00AD10AC" w:rsidRPr="0085012F" w:rsidTr="00AD10AC">
        <w:tblPrEx>
          <w:tblCellMar>
            <w:top w:w="0" w:type="dxa"/>
            <w:bottom w:w="0" w:type="dxa"/>
          </w:tblCellMar>
        </w:tblPrEx>
        <w:trPr>
          <w:cantSplit/>
        </w:trPr>
        <w:tc>
          <w:tcPr>
            <w:tcW w:w="767" w:type="pct"/>
            <w:vMerge w:val="restart"/>
          </w:tcPr>
          <w:p w:rsidR="00AD10AC" w:rsidRPr="0085012F" w:rsidRDefault="00AD10AC" w:rsidP="0085012F">
            <w:pPr>
              <w:jc w:val="both"/>
              <w:rPr>
                <w:sz w:val="20"/>
                <w:szCs w:val="20"/>
              </w:rPr>
            </w:pPr>
            <w:r w:rsidRPr="0085012F">
              <w:rPr>
                <w:sz w:val="20"/>
                <w:szCs w:val="20"/>
              </w:rPr>
              <w:t>Муниципальная программа</w:t>
            </w:r>
          </w:p>
        </w:tc>
        <w:tc>
          <w:tcPr>
            <w:tcW w:w="827" w:type="pct"/>
            <w:vMerge w:val="restart"/>
          </w:tcPr>
          <w:p w:rsidR="00AD10AC" w:rsidRPr="0085012F" w:rsidRDefault="00AD10AC" w:rsidP="0085012F">
            <w:pPr>
              <w:jc w:val="both"/>
              <w:rPr>
                <w:sz w:val="20"/>
                <w:szCs w:val="20"/>
              </w:rPr>
            </w:pPr>
            <w:r w:rsidRPr="0085012F">
              <w:rPr>
                <w:sz w:val="20"/>
                <w:szCs w:val="20"/>
              </w:rPr>
              <w:t>«Развитие местного самоуправления»</w:t>
            </w:r>
            <w:r w:rsidRPr="0085012F">
              <w:rPr>
                <w:sz w:val="20"/>
                <w:szCs w:val="20"/>
              </w:rPr>
              <w:tab/>
            </w:r>
          </w:p>
        </w:tc>
        <w:tc>
          <w:tcPr>
            <w:tcW w:w="778" w:type="pct"/>
          </w:tcPr>
          <w:p w:rsidR="00AD10AC" w:rsidRPr="0085012F" w:rsidRDefault="00AD10AC" w:rsidP="0085012F">
            <w:pPr>
              <w:jc w:val="both"/>
              <w:rPr>
                <w:sz w:val="20"/>
                <w:szCs w:val="20"/>
              </w:rPr>
            </w:pPr>
            <w:r w:rsidRPr="0085012F">
              <w:rPr>
                <w:sz w:val="20"/>
                <w:szCs w:val="20"/>
              </w:rPr>
              <w:t>всего</w:t>
            </w:r>
          </w:p>
          <w:p w:rsidR="00AD10AC" w:rsidRPr="0085012F" w:rsidRDefault="00AD10AC" w:rsidP="0085012F">
            <w:pPr>
              <w:jc w:val="both"/>
              <w:rPr>
                <w:sz w:val="20"/>
                <w:szCs w:val="20"/>
              </w:rPr>
            </w:pPr>
          </w:p>
        </w:tc>
        <w:tc>
          <w:tcPr>
            <w:tcW w:w="487" w:type="pct"/>
          </w:tcPr>
          <w:p w:rsidR="00AD10AC" w:rsidRPr="0085012F" w:rsidRDefault="00AD10AC" w:rsidP="0085012F">
            <w:pPr>
              <w:jc w:val="center"/>
              <w:rPr>
                <w:sz w:val="20"/>
                <w:szCs w:val="20"/>
              </w:rPr>
            </w:pPr>
            <w:r w:rsidRPr="0085012F">
              <w:rPr>
                <w:sz w:val="20"/>
                <w:szCs w:val="20"/>
              </w:rPr>
              <w:t>9649,3</w:t>
            </w:r>
          </w:p>
        </w:tc>
        <w:tc>
          <w:tcPr>
            <w:tcW w:w="681" w:type="pct"/>
          </w:tcPr>
          <w:p w:rsidR="00AD10AC" w:rsidRPr="0085012F" w:rsidRDefault="00AD10AC" w:rsidP="0085012F">
            <w:pPr>
              <w:jc w:val="center"/>
              <w:rPr>
                <w:sz w:val="20"/>
                <w:szCs w:val="20"/>
              </w:rPr>
            </w:pPr>
            <w:r w:rsidRPr="0085012F">
              <w:rPr>
                <w:sz w:val="20"/>
                <w:szCs w:val="20"/>
              </w:rPr>
              <w:t>9164,5</w:t>
            </w:r>
          </w:p>
        </w:tc>
        <w:tc>
          <w:tcPr>
            <w:tcW w:w="535" w:type="pct"/>
          </w:tcPr>
          <w:p w:rsidR="00AD10AC" w:rsidRPr="0085012F" w:rsidRDefault="00AD10AC" w:rsidP="0085012F">
            <w:pPr>
              <w:jc w:val="center"/>
              <w:rPr>
                <w:sz w:val="20"/>
                <w:szCs w:val="20"/>
              </w:rPr>
            </w:pPr>
            <w:r w:rsidRPr="0085012F">
              <w:rPr>
                <w:sz w:val="20"/>
                <w:szCs w:val="20"/>
              </w:rPr>
              <w:t>8327,8</w:t>
            </w:r>
          </w:p>
        </w:tc>
        <w:tc>
          <w:tcPr>
            <w:tcW w:w="486" w:type="pct"/>
          </w:tcPr>
          <w:p w:rsidR="00AD10AC" w:rsidRPr="0085012F" w:rsidRDefault="00AD10AC" w:rsidP="0085012F">
            <w:pPr>
              <w:jc w:val="center"/>
              <w:rPr>
                <w:sz w:val="20"/>
                <w:szCs w:val="20"/>
              </w:rPr>
            </w:pPr>
            <w:r w:rsidRPr="0085012F">
              <w:rPr>
                <w:sz w:val="20"/>
                <w:szCs w:val="20"/>
              </w:rPr>
              <w:t>7580,7</w:t>
            </w:r>
          </w:p>
        </w:tc>
        <w:tc>
          <w:tcPr>
            <w:tcW w:w="438" w:type="pct"/>
          </w:tcPr>
          <w:p w:rsidR="00AD10AC" w:rsidRPr="0085012F" w:rsidRDefault="00AD10AC" w:rsidP="0085012F">
            <w:pPr>
              <w:jc w:val="center"/>
              <w:rPr>
                <w:sz w:val="20"/>
                <w:szCs w:val="20"/>
              </w:rPr>
            </w:pPr>
            <w:r w:rsidRPr="0085012F">
              <w:rPr>
                <w:sz w:val="20"/>
                <w:szCs w:val="20"/>
              </w:rPr>
              <w:t>7771,6</w:t>
            </w:r>
          </w:p>
        </w:tc>
      </w:tr>
      <w:tr w:rsidR="00AD10AC" w:rsidRPr="0085012F" w:rsidTr="00AD10AC">
        <w:tblPrEx>
          <w:tblCellMar>
            <w:top w:w="0" w:type="dxa"/>
            <w:bottom w:w="0" w:type="dxa"/>
          </w:tblCellMar>
        </w:tblPrEx>
        <w:trPr>
          <w:cantSplit/>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 xml:space="preserve">администрация района </w:t>
            </w:r>
          </w:p>
        </w:tc>
        <w:tc>
          <w:tcPr>
            <w:tcW w:w="487" w:type="pct"/>
          </w:tcPr>
          <w:p w:rsidR="00AD10AC" w:rsidRPr="0085012F" w:rsidRDefault="00AD10AC" w:rsidP="0085012F">
            <w:pPr>
              <w:jc w:val="center"/>
              <w:rPr>
                <w:sz w:val="20"/>
                <w:szCs w:val="20"/>
              </w:rPr>
            </w:pPr>
            <w:r w:rsidRPr="0085012F">
              <w:rPr>
                <w:sz w:val="20"/>
                <w:szCs w:val="20"/>
              </w:rPr>
              <w:t>7662,3</w:t>
            </w:r>
          </w:p>
        </w:tc>
        <w:tc>
          <w:tcPr>
            <w:tcW w:w="681" w:type="pct"/>
          </w:tcPr>
          <w:p w:rsidR="00AD10AC" w:rsidRPr="0085012F" w:rsidRDefault="00AD10AC" w:rsidP="0085012F">
            <w:pPr>
              <w:jc w:val="center"/>
              <w:rPr>
                <w:sz w:val="20"/>
                <w:szCs w:val="20"/>
              </w:rPr>
            </w:pPr>
            <w:r w:rsidRPr="0085012F">
              <w:rPr>
                <w:sz w:val="20"/>
                <w:szCs w:val="20"/>
              </w:rPr>
              <w:t>7170,9</w:t>
            </w:r>
          </w:p>
        </w:tc>
        <w:tc>
          <w:tcPr>
            <w:tcW w:w="535" w:type="pct"/>
          </w:tcPr>
          <w:p w:rsidR="00AD10AC" w:rsidRPr="0085012F" w:rsidRDefault="00AD10AC" w:rsidP="0085012F">
            <w:pPr>
              <w:jc w:val="center"/>
              <w:rPr>
                <w:sz w:val="20"/>
                <w:szCs w:val="20"/>
              </w:rPr>
            </w:pPr>
            <w:r w:rsidRPr="0085012F">
              <w:rPr>
                <w:sz w:val="20"/>
                <w:szCs w:val="20"/>
              </w:rPr>
              <w:t>6465,4</w:t>
            </w:r>
          </w:p>
        </w:tc>
        <w:tc>
          <w:tcPr>
            <w:tcW w:w="486" w:type="pct"/>
          </w:tcPr>
          <w:p w:rsidR="00AD10AC" w:rsidRPr="0085012F" w:rsidRDefault="00AD10AC" w:rsidP="0085012F">
            <w:pPr>
              <w:jc w:val="center"/>
              <w:rPr>
                <w:sz w:val="20"/>
                <w:szCs w:val="20"/>
              </w:rPr>
            </w:pPr>
            <w:r w:rsidRPr="0085012F">
              <w:rPr>
                <w:sz w:val="20"/>
                <w:szCs w:val="20"/>
              </w:rPr>
              <w:t>5875,2</w:t>
            </w:r>
          </w:p>
        </w:tc>
        <w:tc>
          <w:tcPr>
            <w:tcW w:w="438" w:type="pct"/>
          </w:tcPr>
          <w:p w:rsidR="00AD10AC" w:rsidRPr="0085012F" w:rsidRDefault="00AD10AC" w:rsidP="0085012F">
            <w:pPr>
              <w:jc w:val="center"/>
              <w:rPr>
                <w:sz w:val="20"/>
                <w:szCs w:val="20"/>
              </w:rPr>
            </w:pPr>
            <w:r w:rsidRPr="0085012F">
              <w:rPr>
                <w:sz w:val="20"/>
                <w:szCs w:val="20"/>
              </w:rPr>
              <w:t>6080,2</w:t>
            </w:r>
          </w:p>
        </w:tc>
      </w:tr>
      <w:tr w:rsidR="00AD10AC" w:rsidRPr="0085012F" w:rsidTr="00AD10AC">
        <w:tblPrEx>
          <w:tblCellMar>
            <w:top w:w="0" w:type="dxa"/>
            <w:bottom w:w="0" w:type="dxa"/>
          </w:tblCellMar>
        </w:tblPrEx>
        <w:trPr>
          <w:cantSplit/>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 xml:space="preserve">финансовое      управление </w:t>
            </w:r>
          </w:p>
        </w:tc>
        <w:tc>
          <w:tcPr>
            <w:tcW w:w="487" w:type="pct"/>
          </w:tcPr>
          <w:p w:rsidR="00AD10AC" w:rsidRPr="0085012F" w:rsidRDefault="00AD10AC" w:rsidP="0085012F">
            <w:pPr>
              <w:jc w:val="center"/>
              <w:rPr>
                <w:sz w:val="20"/>
                <w:szCs w:val="20"/>
              </w:rPr>
            </w:pPr>
            <w:r w:rsidRPr="0085012F">
              <w:rPr>
                <w:sz w:val="20"/>
                <w:szCs w:val="20"/>
              </w:rPr>
              <w:t>1426,6</w:t>
            </w:r>
          </w:p>
        </w:tc>
        <w:tc>
          <w:tcPr>
            <w:tcW w:w="681" w:type="pct"/>
          </w:tcPr>
          <w:p w:rsidR="00AD10AC" w:rsidRPr="0085012F" w:rsidRDefault="00AD10AC" w:rsidP="0085012F">
            <w:pPr>
              <w:jc w:val="center"/>
              <w:rPr>
                <w:sz w:val="20"/>
                <w:szCs w:val="20"/>
              </w:rPr>
            </w:pPr>
            <w:r w:rsidRPr="0085012F">
              <w:rPr>
                <w:sz w:val="20"/>
                <w:szCs w:val="20"/>
              </w:rPr>
              <w:t>1292,9</w:t>
            </w:r>
          </w:p>
        </w:tc>
        <w:tc>
          <w:tcPr>
            <w:tcW w:w="535" w:type="pct"/>
          </w:tcPr>
          <w:p w:rsidR="00AD10AC" w:rsidRPr="0085012F" w:rsidRDefault="00AD10AC" w:rsidP="0085012F">
            <w:pPr>
              <w:jc w:val="center"/>
              <w:rPr>
                <w:sz w:val="20"/>
                <w:szCs w:val="20"/>
              </w:rPr>
            </w:pPr>
            <w:r w:rsidRPr="0085012F">
              <w:rPr>
                <w:sz w:val="20"/>
                <w:szCs w:val="20"/>
              </w:rPr>
              <w:t>1189,5</w:t>
            </w:r>
          </w:p>
        </w:tc>
        <w:tc>
          <w:tcPr>
            <w:tcW w:w="486" w:type="pct"/>
          </w:tcPr>
          <w:p w:rsidR="00AD10AC" w:rsidRPr="0085012F" w:rsidRDefault="00AD10AC" w:rsidP="0085012F">
            <w:pPr>
              <w:jc w:val="center"/>
              <w:rPr>
                <w:sz w:val="20"/>
                <w:szCs w:val="20"/>
              </w:rPr>
            </w:pPr>
            <w:r w:rsidRPr="0085012F">
              <w:rPr>
                <w:sz w:val="20"/>
                <w:szCs w:val="20"/>
              </w:rPr>
              <w:t>1070,5</w:t>
            </w:r>
          </w:p>
        </w:tc>
        <w:tc>
          <w:tcPr>
            <w:tcW w:w="438" w:type="pct"/>
          </w:tcPr>
          <w:p w:rsidR="00AD10AC" w:rsidRPr="0085012F" w:rsidRDefault="00AD10AC" w:rsidP="0085012F">
            <w:pPr>
              <w:jc w:val="center"/>
              <w:rPr>
                <w:sz w:val="20"/>
                <w:szCs w:val="20"/>
              </w:rPr>
            </w:pPr>
            <w:r w:rsidRPr="0085012F">
              <w:rPr>
                <w:sz w:val="20"/>
                <w:szCs w:val="20"/>
              </w:rPr>
              <w:t>1001,1</w:t>
            </w:r>
          </w:p>
        </w:tc>
      </w:tr>
      <w:tr w:rsidR="00AD10AC" w:rsidRPr="0085012F" w:rsidTr="00AD10AC">
        <w:tblPrEx>
          <w:tblCellMar>
            <w:top w:w="0" w:type="dxa"/>
            <w:bottom w:w="0" w:type="dxa"/>
          </w:tblCellMar>
        </w:tblPrEx>
        <w:trPr>
          <w:cantSplit/>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управление образования</w:t>
            </w:r>
          </w:p>
        </w:tc>
        <w:tc>
          <w:tcPr>
            <w:tcW w:w="487" w:type="pct"/>
          </w:tcPr>
          <w:p w:rsidR="00AD10AC" w:rsidRPr="0085012F" w:rsidRDefault="00AD10AC" w:rsidP="0085012F">
            <w:pPr>
              <w:jc w:val="center"/>
              <w:rPr>
                <w:sz w:val="20"/>
                <w:szCs w:val="20"/>
              </w:rPr>
            </w:pPr>
            <w:r w:rsidRPr="0085012F">
              <w:rPr>
                <w:sz w:val="20"/>
                <w:szCs w:val="20"/>
              </w:rPr>
              <w:t>280,7</w:t>
            </w:r>
          </w:p>
        </w:tc>
        <w:tc>
          <w:tcPr>
            <w:tcW w:w="681" w:type="pct"/>
          </w:tcPr>
          <w:p w:rsidR="00AD10AC" w:rsidRPr="0085012F" w:rsidRDefault="00AD10AC" w:rsidP="0085012F">
            <w:pPr>
              <w:jc w:val="center"/>
              <w:rPr>
                <w:sz w:val="20"/>
                <w:szCs w:val="20"/>
              </w:rPr>
            </w:pPr>
            <w:r w:rsidRPr="0085012F">
              <w:rPr>
                <w:sz w:val="20"/>
                <w:szCs w:val="20"/>
              </w:rPr>
              <w:t>359,9</w:t>
            </w:r>
          </w:p>
        </w:tc>
        <w:tc>
          <w:tcPr>
            <w:tcW w:w="535" w:type="pct"/>
          </w:tcPr>
          <w:p w:rsidR="00AD10AC" w:rsidRPr="0085012F" w:rsidRDefault="00AD10AC" w:rsidP="0085012F">
            <w:pPr>
              <w:jc w:val="center"/>
              <w:rPr>
                <w:sz w:val="20"/>
                <w:szCs w:val="20"/>
              </w:rPr>
            </w:pPr>
            <w:r w:rsidRPr="0085012F">
              <w:rPr>
                <w:sz w:val="20"/>
                <w:szCs w:val="20"/>
              </w:rPr>
              <w:t>359,0</w:t>
            </w:r>
          </w:p>
        </w:tc>
        <w:tc>
          <w:tcPr>
            <w:tcW w:w="486" w:type="pct"/>
          </w:tcPr>
          <w:p w:rsidR="00AD10AC" w:rsidRPr="0085012F" w:rsidRDefault="00AD10AC" w:rsidP="0085012F">
            <w:pPr>
              <w:jc w:val="center"/>
              <w:rPr>
                <w:sz w:val="20"/>
                <w:szCs w:val="20"/>
              </w:rPr>
            </w:pPr>
            <w:r w:rsidRPr="0085012F">
              <w:rPr>
                <w:sz w:val="20"/>
                <w:szCs w:val="20"/>
              </w:rPr>
              <w:t>349,1</w:t>
            </w:r>
          </w:p>
        </w:tc>
        <w:tc>
          <w:tcPr>
            <w:tcW w:w="438" w:type="pct"/>
          </w:tcPr>
          <w:p w:rsidR="00AD10AC" w:rsidRPr="0085012F" w:rsidRDefault="00AD10AC" w:rsidP="0085012F">
            <w:pPr>
              <w:jc w:val="center"/>
              <w:rPr>
                <w:sz w:val="20"/>
                <w:szCs w:val="20"/>
              </w:rPr>
            </w:pPr>
            <w:r w:rsidRPr="0085012F">
              <w:rPr>
                <w:sz w:val="20"/>
                <w:szCs w:val="20"/>
              </w:rPr>
              <w:t>360,8</w:t>
            </w:r>
          </w:p>
        </w:tc>
      </w:tr>
      <w:tr w:rsidR="00AD10AC" w:rsidRPr="0085012F" w:rsidTr="00AD10AC">
        <w:tblPrEx>
          <w:tblCellMar>
            <w:top w:w="0" w:type="dxa"/>
            <w:bottom w:w="0" w:type="dxa"/>
          </w:tblCellMar>
        </w:tblPrEx>
        <w:trPr>
          <w:cantSplit/>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отдел культуры</w:t>
            </w:r>
          </w:p>
        </w:tc>
        <w:tc>
          <w:tcPr>
            <w:tcW w:w="487" w:type="pct"/>
          </w:tcPr>
          <w:p w:rsidR="00AD10AC" w:rsidRPr="0085012F" w:rsidRDefault="00AD10AC" w:rsidP="0085012F">
            <w:pPr>
              <w:jc w:val="center"/>
              <w:rPr>
                <w:sz w:val="20"/>
                <w:szCs w:val="20"/>
              </w:rPr>
            </w:pPr>
            <w:r w:rsidRPr="0085012F">
              <w:rPr>
                <w:sz w:val="20"/>
                <w:szCs w:val="20"/>
              </w:rPr>
              <w:t>279,7</w:t>
            </w:r>
          </w:p>
        </w:tc>
        <w:tc>
          <w:tcPr>
            <w:tcW w:w="681" w:type="pct"/>
          </w:tcPr>
          <w:p w:rsidR="00AD10AC" w:rsidRPr="0085012F" w:rsidRDefault="00AD10AC" w:rsidP="0085012F">
            <w:pPr>
              <w:jc w:val="center"/>
              <w:rPr>
                <w:sz w:val="20"/>
                <w:szCs w:val="20"/>
              </w:rPr>
            </w:pPr>
            <w:r w:rsidRPr="0085012F">
              <w:rPr>
                <w:sz w:val="20"/>
                <w:szCs w:val="20"/>
              </w:rPr>
              <w:t>340,8</w:t>
            </w:r>
          </w:p>
        </w:tc>
        <w:tc>
          <w:tcPr>
            <w:tcW w:w="535" w:type="pct"/>
          </w:tcPr>
          <w:p w:rsidR="00AD10AC" w:rsidRPr="0085012F" w:rsidRDefault="00AD10AC" w:rsidP="0085012F">
            <w:pPr>
              <w:jc w:val="center"/>
              <w:rPr>
                <w:sz w:val="20"/>
                <w:szCs w:val="20"/>
              </w:rPr>
            </w:pPr>
            <w:r w:rsidRPr="0085012F">
              <w:rPr>
                <w:sz w:val="20"/>
                <w:szCs w:val="20"/>
              </w:rPr>
              <w:t>313,9</w:t>
            </w:r>
          </w:p>
        </w:tc>
        <w:tc>
          <w:tcPr>
            <w:tcW w:w="486" w:type="pct"/>
          </w:tcPr>
          <w:p w:rsidR="00AD10AC" w:rsidRPr="0085012F" w:rsidRDefault="00AD10AC" w:rsidP="0085012F">
            <w:pPr>
              <w:jc w:val="center"/>
              <w:rPr>
                <w:sz w:val="20"/>
                <w:szCs w:val="20"/>
              </w:rPr>
            </w:pPr>
            <w:r w:rsidRPr="0085012F">
              <w:rPr>
                <w:sz w:val="20"/>
                <w:szCs w:val="20"/>
              </w:rPr>
              <w:t>285,9</w:t>
            </w:r>
          </w:p>
        </w:tc>
        <w:tc>
          <w:tcPr>
            <w:tcW w:w="438" w:type="pct"/>
          </w:tcPr>
          <w:p w:rsidR="00AD10AC" w:rsidRPr="0085012F" w:rsidRDefault="00AD10AC" w:rsidP="0085012F">
            <w:pPr>
              <w:jc w:val="center"/>
              <w:rPr>
                <w:sz w:val="20"/>
                <w:szCs w:val="20"/>
              </w:rPr>
            </w:pPr>
            <w:r w:rsidRPr="0085012F">
              <w:rPr>
                <w:sz w:val="20"/>
                <w:szCs w:val="20"/>
              </w:rPr>
              <w:t>329,5</w:t>
            </w:r>
          </w:p>
        </w:tc>
      </w:tr>
      <w:tr w:rsidR="00AD10AC" w:rsidRPr="0085012F" w:rsidTr="00AD10AC">
        <w:tblPrEx>
          <w:tblCellMar>
            <w:top w:w="0" w:type="dxa"/>
            <w:bottom w:w="0" w:type="dxa"/>
          </w:tblCellMar>
        </w:tblPrEx>
        <w:tc>
          <w:tcPr>
            <w:tcW w:w="767" w:type="pct"/>
          </w:tcPr>
          <w:p w:rsidR="00AD10AC" w:rsidRPr="0085012F" w:rsidRDefault="00AD10AC" w:rsidP="0085012F">
            <w:pPr>
              <w:jc w:val="both"/>
              <w:rPr>
                <w:sz w:val="20"/>
                <w:szCs w:val="20"/>
              </w:rPr>
            </w:pPr>
            <w:r w:rsidRPr="0085012F">
              <w:rPr>
                <w:sz w:val="20"/>
                <w:szCs w:val="20"/>
              </w:rPr>
              <w:t>Отдельное мероприятие</w:t>
            </w:r>
          </w:p>
        </w:tc>
        <w:tc>
          <w:tcPr>
            <w:tcW w:w="827" w:type="pct"/>
          </w:tcPr>
          <w:p w:rsidR="00AD10AC" w:rsidRPr="0085012F" w:rsidRDefault="00AD10AC" w:rsidP="0085012F">
            <w:pPr>
              <w:jc w:val="both"/>
              <w:rPr>
                <w:sz w:val="20"/>
                <w:szCs w:val="20"/>
              </w:rPr>
            </w:pPr>
            <w:r w:rsidRPr="0085012F">
              <w:rPr>
                <w:sz w:val="20"/>
                <w:szCs w:val="20"/>
              </w:rPr>
              <w:t>«Обеспечение деятельности главы администрации Тужинского района»</w:t>
            </w:r>
          </w:p>
        </w:tc>
        <w:tc>
          <w:tcPr>
            <w:tcW w:w="778" w:type="pct"/>
          </w:tcPr>
          <w:p w:rsidR="00AD10AC" w:rsidRPr="0085012F" w:rsidRDefault="00AD10AC" w:rsidP="0085012F">
            <w:pPr>
              <w:jc w:val="both"/>
              <w:rPr>
                <w:sz w:val="20"/>
                <w:szCs w:val="20"/>
              </w:rPr>
            </w:pPr>
            <w:r w:rsidRPr="0085012F">
              <w:rPr>
                <w:sz w:val="20"/>
                <w:szCs w:val="20"/>
              </w:rPr>
              <w:t>администрация района</w:t>
            </w:r>
          </w:p>
        </w:tc>
        <w:tc>
          <w:tcPr>
            <w:tcW w:w="487" w:type="pct"/>
          </w:tcPr>
          <w:p w:rsidR="00AD10AC" w:rsidRPr="0085012F" w:rsidRDefault="00AD10AC" w:rsidP="0085012F">
            <w:pPr>
              <w:jc w:val="center"/>
              <w:rPr>
                <w:sz w:val="20"/>
                <w:szCs w:val="20"/>
              </w:rPr>
            </w:pPr>
            <w:r w:rsidRPr="0085012F">
              <w:rPr>
                <w:sz w:val="20"/>
                <w:szCs w:val="20"/>
              </w:rPr>
              <w:t>693,1</w:t>
            </w:r>
          </w:p>
        </w:tc>
        <w:tc>
          <w:tcPr>
            <w:tcW w:w="681" w:type="pct"/>
          </w:tcPr>
          <w:p w:rsidR="00AD10AC" w:rsidRPr="0085012F" w:rsidRDefault="00AD10AC" w:rsidP="0085012F">
            <w:pPr>
              <w:jc w:val="center"/>
              <w:rPr>
                <w:sz w:val="20"/>
                <w:szCs w:val="20"/>
              </w:rPr>
            </w:pPr>
            <w:r w:rsidRPr="0085012F">
              <w:rPr>
                <w:sz w:val="20"/>
                <w:szCs w:val="20"/>
              </w:rPr>
              <w:t>711,5</w:t>
            </w:r>
          </w:p>
        </w:tc>
        <w:tc>
          <w:tcPr>
            <w:tcW w:w="535" w:type="pct"/>
          </w:tcPr>
          <w:p w:rsidR="00AD10AC" w:rsidRPr="0085012F" w:rsidRDefault="00AD10AC" w:rsidP="0085012F">
            <w:pPr>
              <w:jc w:val="center"/>
              <w:rPr>
                <w:sz w:val="20"/>
                <w:szCs w:val="20"/>
              </w:rPr>
            </w:pPr>
            <w:r w:rsidRPr="0085012F">
              <w:rPr>
                <w:sz w:val="20"/>
                <w:szCs w:val="20"/>
              </w:rPr>
              <w:t>654,6</w:t>
            </w:r>
          </w:p>
        </w:tc>
        <w:tc>
          <w:tcPr>
            <w:tcW w:w="486" w:type="pct"/>
          </w:tcPr>
          <w:p w:rsidR="00AD10AC" w:rsidRPr="0085012F" w:rsidRDefault="00AD10AC" w:rsidP="0085012F">
            <w:pPr>
              <w:jc w:val="center"/>
              <w:rPr>
                <w:sz w:val="20"/>
                <w:szCs w:val="20"/>
              </w:rPr>
            </w:pPr>
            <w:r w:rsidRPr="0085012F">
              <w:rPr>
                <w:sz w:val="20"/>
                <w:szCs w:val="20"/>
              </w:rPr>
              <w:t>589,2</w:t>
            </w:r>
          </w:p>
        </w:tc>
        <w:tc>
          <w:tcPr>
            <w:tcW w:w="438" w:type="pct"/>
          </w:tcPr>
          <w:p w:rsidR="00AD10AC" w:rsidRPr="0085012F" w:rsidRDefault="00AD10AC" w:rsidP="0085012F">
            <w:pPr>
              <w:jc w:val="center"/>
              <w:rPr>
                <w:sz w:val="20"/>
                <w:szCs w:val="20"/>
              </w:rPr>
            </w:pPr>
            <w:r w:rsidRPr="0085012F">
              <w:rPr>
                <w:sz w:val="20"/>
                <w:szCs w:val="20"/>
              </w:rPr>
              <w:t>747,0</w:t>
            </w:r>
          </w:p>
        </w:tc>
      </w:tr>
      <w:tr w:rsidR="00AD10AC" w:rsidRPr="0085012F" w:rsidTr="00AD10AC">
        <w:tblPrEx>
          <w:tblCellMar>
            <w:top w:w="0" w:type="dxa"/>
            <w:bottom w:w="0" w:type="dxa"/>
          </w:tblCellMar>
        </w:tblPrEx>
        <w:tc>
          <w:tcPr>
            <w:tcW w:w="767" w:type="pct"/>
          </w:tcPr>
          <w:p w:rsidR="00AD10AC" w:rsidRPr="0085012F" w:rsidRDefault="00AD10AC" w:rsidP="0085012F">
            <w:pPr>
              <w:jc w:val="both"/>
              <w:rPr>
                <w:sz w:val="20"/>
                <w:szCs w:val="20"/>
              </w:rPr>
            </w:pPr>
            <w:r w:rsidRPr="0085012F">
              <w:rPr>
                <w:sz w:val="20"/>
                <w:szCs w:val="20"/>
              </w:rPr>
              <w:lastRenderedPageBreak/>
              <w:t>Отдельное мероприятие</w:t>
            </w:r>
          </w:p>
        </w:tc>
        <w:tc>
          <w:tcPr>
            <w:tcW w:w="827" w:type="pct"/>
          </w:tcPr>
          <w:p w:rsidR="00AD10AC" w:rsidRPr="0085012F" w:rsidRDefault="00AD10AC" w:rsidP="0085012F">
            <w:pPr>
              <w:jc w:val="both"/>
              <w:rPr>
                <w:sz w:val="20"/>
                <w:szCs w:val="20"/>
              </w:rPr>
            </w:pPr>
            <w:r w:rsidRPr="0085012F">
              <w:rPr>
                <w:sz w:val="20"/>
                <w:szCs w:val="20"/>
              </w:rPr>
              <w:t>«Обеспечение выплаты пенсии за выслугу лет лицам, замещавшим должности муниципальной службы в администрации Тужинского района»</w:t>
            </w:r>
          </w:p>
        </w:tc>
        <w:tc>
          <w:tcPr>
            <w:tcW w:w="778" w:type="pct"/>
          </w:tcPr>
          <w:p w:rsidR="00AD10AC" w:rsidRPr="0085012F" w:rsidRDefault="00AD10AC" w:rsidP="0085012F">
            <w:pPr>
              <w:jc w:val="both"/>
              <w:rPr>
                <w:sz w:val="20"/>
                <w:szCs w:val="20"/>
              </w:rPr>
            </w:pPr>
            <w:r w:rsidRPr="0085012F">
              <w:rPr>
                <w:sz w:val="20"/>
                <w:szCs w:val="20"/>
              </w:rPr>
              <w:t>администрация района: управление делами, сектор бухучета</w:t>
            </w:r>
          </w:p>
        </w:tc>
        <w:tc>
          <w:tcPr>
            <w:tcW w:w="487" w:type="pct"/>
          </w:tcPr>
          <w:p w:rsidR="00AD10AC" w:rsidRPr="0085012F" w:rsidRDefault="00AD10AC" w:rsidP="0085012F">
            <w:pPr>
              <w:jc w:val="center"/>
              <w:rPr>
                <w:sz w:val="20"/>
                <w:szCs w:val="20"/>
              </w:rPr>
            </w:pPr>
            <w:r w:rsidRPr="0085012F">
              <w:rPr>
                <w:sz w:val="20"/>
                <w:szCs w:val="20"/>
              </w:rPr>
              <w:t>958,1</w:t>
            </w:r>
          </w:p>
        </w:tc>
        <w:tc>
          <w:tcPr>
            <w:tcW w:w="681" w:type="pct"/>
          </w:tcPr>
          <w:p w:rsidR="00AD10AC" w:rsidRPr="0085012F" w:rsidRDefault="00AD10AC" w:rsidP="0085012F">
            <w:pPr>
              <w:jc w:val="center"/>
              <w:rPr>
                <w:sz w:val="20"/>
                <w:szCs w:val="20"/>
              </w:rPr>
            </w:pPr>
            <w:r w:rsidRPr="0085012F">
              <w:rPr>
                <w:sz w:val="20"/>
                <w:szCs w:val="20"/>
              </w:rPr>
              <w:t>220,1</w:t>
            </w:r>
          </w:p>
        </w:tc>
        <w:tc>
          <w:tcPr>
            <w:tcW w:w="535" w:type="pct"/>
          </w:tcPr>
          <w:p w:rsidR="00AD10AC" w:rsidRPr="0085012F" w:rsidRDefault="00AD10AC" w:rsidP="0085012F">
            <w:pPr>
              <w:jc w:val="center"/>
              <w:rPr>
                <w:sz w:val="20"/>
                <w:szCs w:val="20"/>
              </w:rPr>
            </w:pPr>
            <w:r w:rsidRPr="0085012F">
              <w:rPr>
                <w:sz w:val="20"/>
                <w:szCs w:val="20"/>
              </w:rPr>
              <w:t>200,3</w:t>
            </w:r>
          </w:p>
        </w:tc>
        <w:tc>
          <w:tcPr>
            <w:tcW w:w="486" w:type="pct"/>
          </w:tcPr>
          <w:p w:rsidR="00AD10AC" w:rsidRPr="0085012F" w:rsidRDefault="00AD10AC" w:rsidP="0085012F">
            <w:pPr>
              <w:jc w:val="center"/>
              <w:rPr>
                <w:sz w:val="20"/>
                <w:szCs w:val="20"/>
              </w:rPr>
            </w:pPr>
            <w:r w:rsidRPr="0085012F">
              <w:rPr>
                <w:sz w:val="20"/>
                <w:szCs w:val="20"/>
              </w:rPr>
              <w:t>180,3</w:t>
            </w:r>
          </w:p>
        </w:tc>
        <w:tc>
          <w:tcPr>
            <w:tcW w:w="438" w:type="pct"/>
          </w:tcPr>
          <w:p w:rsidR="00AD10AC" w:rsidRPr="0085012F" w:rsidRDefault="00AD10AC" w:rsidP="0085012F">
            <w:pPr>
              <w:jc w:val="center"/>
              <w:rPr>
                <w:sz w:val="20"/>
                <w:szCs w:val="20"/>
              </w:rPr>
            </w:pPr>
            <w:r w:rsidRPr="0085012F">
              <w:rPr>
                <w:sz w:val="20"/>
                <w:szCs w:val="20"/>
              </w:rPr>
              <w:t>951,9</w:t>
            </w:r>
          </w:p>
        </w:tc>
      </w:tr>
      <w:tr w:rsidR="00AD10AC" w:rsidRPr="0085012F" w:rsidTr="00B07D97">
        <w:tblPrEx>
          <w:tblCellMar>
            <w:top w:w="0" w:type="dxa"/>
            <w:bottom w:w="0" w:type="dxa"/>
          </w:tblCellMar>
        </w:tblPrEx>
        <w:trPr>
          <w:cantSplit/>
          <w:trHeight w:val="1032"/>
        </w:trPr>
        <w:tc>
          <w:tcPr>
            <w:tcW w:w="767" w:type="pct"/>
          </w:tcPr>
          <w:p w:rsidR="00AD10AC" w:rsidRPr="0085012F" w:rsidRDefault="00AD10AC" w:rsidP="0085012F">
            <w:pPr>
              <w:jc w:val="both"/>
              <w:rPr>
                <w:sz w:val="20"/>
                <w:szCs w:val="20"/>
              </w:rPr>
            </w:pPr>
            <w:r w:rsidRPr="0085012F">
              <w:rPr>
                <w:sz w:val="20"/>
                <w:szCs w:val="20"/>
              </w:rPr>
              <w:t>Отдельное мероприятие</w:t>
            </w:r>
          </w:p>
        </w:tc>
        <w:tc>
          <w:tcPr>
            <w:tcW w:w="827" w:type="pct"/>
          </w:tcPr>
          <w:p w:rsidR="00AD10AC" w:rsidRPr="0085012F" w:rsidRDefault="00AD10AC" w:rsidP="0085012F">
            <w:pPr>
              <w:jc w:val="both"/>
              <w:rPr>
                <w:sz w:val="20"/>
                <w:szCs w:val="20"/>
              </w:rPr>
            </w:pPr>
            <w:r w:rsidRPr="0085012F">
              <w:rPr>
                <w:sz w:val="20"/>
                <w:szCs w:val="20"/>
              </w:rPr>
              <w:t>«Совершенствование системы управления в администрации Тужинского района»</w:t>
            </w:r>
          </w:p>
        </w:tc>
        <w:tc>
          <w:tcPr>
            <w:tcW w:w="778" w:type="pct"/>
          </w:tcPr>
          <w:p w:rsidR="00AD10AC" w:rsidRPr="0085012F" w:rsidRDefault="00AD10AC" w:rsidP="0085012F">
            <w:pPr>
              <w:jc w:val="both"/>
              <w:rPr>
                <w:sz w:val="20"/>
                <w:szCs w:val="20"/>
              </w:rPr>
            </w:pPr>
          </w:p>
        </w:tc>
        <w:tc>
          <w:tcPr>
            <w:tcW w:w="2628" w:type="pct"/>
            <w:gridSpan w:val="5"/>
          </w:tcPr>
          <w:p w:rsidR="00AD10AC" w:rsidRPr="0085012F" w:rsidRDefault="00AD10AC" w:rsidP="0085012F">
            <w:pPr>
              <w:jc w:val="center"/>
              <w:rPr>
                <w:sz w:val="20"/>
                <w:szCs w:val="20"/>
              </w:rPr>
            </w:pPr>
            <w:r w:rsidRPr="0085012F">
              <w:rPr>
                <w:sz w:val="20"/>
                <w:szCs w:val="20"/>
              </w:rPr>
              <w:t>без финансового обеспечения</w:t>
            </w:r>
          </w:p>
        </w:tc>
      </w:tr>
      <w:tr w:rsidR="00AD10AC" w:rsidRPr="0085012F" w:rsidTr="00AD10AC">
        <w:tblPrEx>
          <w:tblCellMar>
            <w:top w:w="0" w:type="dxa"/>
            <w:bottom w:w="0" w:type="dxa"/>
          </w:tblCellMar>
        </w:tblPrEx>
        <w:trPr>
          <w:trHeight w:val="453"/>
        </w:trPr>
        <w:tc>
          <w:tcPr>
            <w:tcW w:w="767"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827" w:type="pct"/>
            <w:vMerge w:val="restart"/>
          </w:tcPr>
          <w:p w:rsidR="00AD10AC" w:rsidRPr="0085012F" w:rsidRDefault="00AD10AC" w:rsidP="0085012F">
            <w:pPr>
              <w:jc w:val="both"/>
              <w:rPr>
                <w:sz w:val="20"/>
                <w:szCs w:val="20"/>
              </w:rPr>
            </w:pPr>
            <w:r w:rsidRPr="0085012F">
              <w:rPr>
                <w:sz w:val="20"/>
                <w:szCs w:val="20"/>
              </w:rPr>
              <w:t>«Руководство и управление в сфере установленных функций органов местного самоуправления»</w:t>
            </w:r>
          </w:p>
        </w:tc>
        <w:tc>
          <w:tcPr>
            <w:tcW w:w="778" w:type="pct"/>
          </w:tcPr>
          <w:p w:rsidR="00AD10AC" w:rsidRPr="0085012F" w:rsidRDefault="00AD10AC" w:rsidP="0085012F">
            <w:pPr>
              <w:jc w:val="both"/>
              <w:rPr>
                <w:sz w:val="20"/>
                <w:szCs w:val="20"/>
              </w:rPr>
            </w:pPr>
            <w:r w:rsidRPr="0085012F">
              <w:rPr>
                <w:sz w:val="20"/>
                <w:szCs w:val="20"/>
              </w:rPr>
              <w:t>всего</w:t>
            </w:r>
          </w:p>
        </w:tc>
        <w:tc>
          <w:tcPr>
            <w:tcW w:w="487" w:type="pct"/>
          </w:tcPr>
          <w:p w:rsidR="00AD10AC" w:rsidRPr="0085012F" w:rsidRDefault="00AD10AC" w:rsidP="0085012F">
            <w:pPr>
              <w:jc w:val="center"/>
              <w:rPr>
                <w:sz w:val="20"/>
                <w:szCs w:val="20"/>
              </w:rPr>
            </w:pPr>
            <w:r w:rsidRPr="0085012F">
              <w:rPr>
                <w:sz w:val="20"/>
                <w:szCs w:val="20"/>
              </w:rPr>
              <w:t>6735,2</w:t>
            </w:r>
          </w:p>
        </w:tc>
        <w:tc>
          <w:tcPr>
            <w:tcW w:w="681" w:type="pct"/>
          </w:tcPr>
          <w:p w:rsidR="00AD10AC" w:rsidRPr="0085012F" w:rsidRDefault="00AD10AC" w:rsidP="0085012F">
            <w:pPr>
              <w:jc w:val="center"/>
              <w:rPr>
                <w:sz w:val="20"/>
                <w:szCs w:val="20"/>
              </w:rPr>
            </w:pPr>
            <w:r w:rsidRPr="0085012F">
              <w:rPr>
                <w:sz w:val="20"/>
                <w:szCs w:val="20"/>
              </w:rPr>
              <w:t>8232,9</w:t>
            </w:r>
          </w:p>
        </w:tc>
        <w:tc>
          <w:tcPr>
            <w:tcW w:w="535" w:type="pct"/>
          </w:tcPr>
          <w:p w:rsidR="00AD10AC" w:rsidRPr="0085012F" w:rsidRDefault="00AD10AC" w:rsidP="0085012F">
            <w:pPr>
              <w:jc w:val="center"/>
              <w:rPr>
                <w:sz w:val="20"/>
                <w:szCs w:val="20"/>
              </w:rPr>
            </w:pPr>
            <w:r w:rsidRPr="0085012F">
              <w:rPr>
                <w:sz w:val="20"/>
                <w:szCs w:val="20"/>
              </w:rPr>
              <w:t>7472,9</w:t>
            </w:r>
          </w:p>
        </w:tc>
        <w:tc>
          <w:tcPr>
            <w:tcW w:w="486" w:type="pct"/>
          </w:tcPr>
          <w:p w:rsidR="00AD10AC" w:rsidRPr="0085012F" w:rsidRDefault="00AD10AC" w:rsidP="0085012F">
            <w:pPr>
              <w:jc w:val="center"/>
              <w:rPr>
                <w:sz w:val="20"/>
                <w:szCs w:val="20"/>
              </w:rPr>
            </w:pPr>
            <w:r w:rsidRPr="0085012F">
              <w:rPr>
                <w:sz w:val="20"/>
                <w:szCs w:val="20"/>
              </w:rPr>
              <w:t>6811,2</w:t>
            </w:r>
          </w:p>
        </w:tc>
        <w:tc>
          <w:tcPr>
            <w:tcW w:w="438" w:type="pct"/>
          </w:tcPr>
          <w:p w:rsidR="00AD10AC" w:rsidRPr="0085012F" w:rsidRDefault="00AD10AC" w:rsidP="0085012F">
            <w:pPr>
              <w:jc w:val="center"/>
              <w:rPr>
                <w:sz w:val="20"/>
                <w:szCs w:val="20"/>
              </w:rPr>
            </w:pPr>
            <w:r w:rsidRPr="0085012F">
              <w:rPr>
                <w:sz w:val="20"/>
                <w:szCs w:val="20"/>
              </w:rPr>
              <w:t>6072,7</w:t>
            </w:r>
          </w:p>
        </w:tc>
      </w:tr>
      <w:tr w:rsidR="00AD10AC" w:rsidRPr="0085012F" w:rsidTr="00AD10AC">
        <w:tblPrEx>
          <w:tblCellMar>
            <w:top w:w="0" w:type="dxa"/>
            <w:bottom w:w="0" w:type="dxa"/>
          </w:tblCellMar>
        </w:tblPrEx>
        <w:trPr>
          <w:trHeight w:val="750"/>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 xml:space="preserve">администрация района </w:t>
            </w:r>
          </w:p>
        </w:tc>
        <w:tc>
          <w:tcPr>
            <w:tcW w:w="487" w:type="pct"/>
          </w:tcPr>
          <w:p w:rsidR="00AD10AC" w:rsidRPr="0085012F" w:rsidRDefault="00AD10AC" w:rsidP="0085012F">
            <w:pPr>
              <w:jc w:val="center"/>
              <w:rPr>
                <w:sz w:val="20"/>
                <w:szCs w:val="20"/>
              </w:rPr>
            </w:pPr>
            <w:r w:rsidRPr="0085012F">
              <w:rPr>
                <w:sz w:val="20"/>
                <w:szCs w:val="20"/>
              </w:rPr>
              <w:t>6011,1</w:t>
            </w:r>
          </w:p>
        </w:tc>
        <w:tc>
          <w:tcPr>
            <w:tcW w:w="681" w:type="pct"/>
          </w:tcPr>
          <w:p w:rsidR="00AD10AC" w:rsidRPr="0085012F" w:rsidRDefault="00AD10AC" w:rsidP="0085012F">
            <w:pPr>
              <w:jc w:val="center"/>
              <w:rPr>
                <w:sz w:val="20"/>
                <w:szCs w:val="20"/>
              </w:rPr>
            </w:pPr>
            <w:r w:rsidRPr="0085012F">
              <w:rPr>
                <w:sz w:val="20"/>
                <w:szCs w:val="20"/>
              </w:rPr>
              <w:t>6239,3</w:t>
            </w:r>
          </w:p>
        </w:tc>
        <w:tc>
          <w:tcPr>
            <w:tcW w:w="535" w:type="pct"/>
          </w:tcPr>
          <w:p w:rsidR="00AD10AC" w:rsidRPr="0085012F" w:rsidRDefault="00AD10AC" w:rsidP="0085012F">
            <w:pPr>
              <w:jc w:val="center"/>
              <w:rPr>
                <w:sz w:val="20"/>
                <w:szCs w:val="20"/>
              </w:rPr>
            </w:pPr>
            <w:r w:rsidRPr="0085012F">
              <w:rPr>
                <w:sz w:val="20"/>
                <w:szCs w:val="20"/>
              </w:rPr>
              <w:t>5610,5</w:t>
            </w:r>
          </w:p>
        </w:tc>
        <w:tc>
          <w:tcPr>
            <w:tcW w:w="486" w:type="pct"/>
          </w:tcPr>
          <w:p w:rsidR="00AD10AC" w:rsidRPr="0085012F" w:rsidRDefault="00AD10AC" w:rsidP="0085012F">
            <w:pPr>
              <w:jc w:val="center"/>
              <w:rPr>
                <w:sz w:val="20"/>
                <w:szCs w:val="20"/>
              </w:rPr>
            </w:pPr>
            <w:r w:rsidRPr="0085012F">
              <w:rPr>
                <w:sz w:val="20"/>
                <w:szCs w:val="20"/>
              </w:rPr>
              <w:t>5105,7</w:t>
            </w:r>
          </w:p>
        </w:tc>
        <w:tc>
          <w:tcPr>
            <w:tcW w:w="438" w:type="pct"/>
          </w:tcPr>
          <w:p w:rsidR="00AD10AC" w:rsidRPr="0085012F" w:rsidRDefault="00AD10AC" w:rsidP="0085012F">
            <w:pPr>
              <w:jc w:val="center"/>
              <w:rPr>
                <w:sz w:val="20"/>
                <w:szCs w:val="20"/>
              </w:rPr>
            </w:pPr>
            <w:r w:rsidRPr="0085012F">
              <w:rPr>
                <w:sz w:val="20"/>
                <w:szCs w:val="20"/>
              </w:rPr>
              <w:t>4381,3</w:t>
            </w:r>
          </w:p>
        </w:tc>
      </w:tr>
      <w:tr w:rsidR="00AD10AC" w:rsidRPr="0085012F" w:rsidTr="00AD10AC">
        <w:tblPrEx>
          <w:tblCellMar>
            <w:top w:w="0" w:type="dxa"/>
            <w:bottom w:w="0" w:type="dxa"/>
          </w:tblCellMar>
        </w:tblPrEx>
        <w:trPr>
          <w:trHeight w:val="750"/>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 xml:space="preserve"> финансовое      управление </w:t>
            </w:r>
          </w:p>
        </w:tc>
        <w:tc>
          <w:tcPr>
            <w:tcW w:w="487" w:type="pct"/>
          </w:tcPr>
          <w:p w:rsidR="00AD10AC" w:rsidRPr="0085012F" w:rsidRDefault="00AD10AC" w:rsidP="0085012F">
            <w:pPr>
              <w:jc w:val="center"/>
              <w:rPr>
                <w:sz w:val="20"/>
                <w:szCs w:val="20"/>
              </w:rPr>
            </w:pPr>
            <w:r w:rsidRPr="0085012F">
              <w:rPr>
                <w:sz w:val="20"/>
                <w:szCs w:val="20"/>
              </w:rPr>
              <w:t>1426,6</w:t>
            </w:r>
          </w:p>
        </w:tc>
        <w:tc>
          <w:tcPr>
            <w:tcW w:w="681" w:type="pct"/>
          </w:tcPr>
          <w:p w:rsidR="00AD10AC" w:rsidRPr="0085012F" w:rsidRDefault="00AD10AC" w:rsidP="0085012F">
            <w:pPr>
              <w:jc w:val="center"/>
              <w:rPr>
                <w:sz w:val="20"/>
                <w:szCs w:val="20"/>
              </w:rPr>
            </w:pPr>
            <w:r w:rsidRPr="0085012F">
              <w:rPr>
                <w:sz w:val="20"/>
                <w:szCs w:val="20"/>
              </w:rPr>
              <w:t>1292,9</w:t>
            </w:r>
          </w:p>
        </w:tc>
        <w:tc>
          <w:tcPr>
            <w:tcW w:w="535" w:type="pct"/>
          </w:tcPr>
          <w:p w:rsidR="00AD10AC" w:rsidRPr="0085012F" w:rsidRDefault="00AD10AC" w:rsidP="0085012F">
            <w:pPr>
              <w:jc w:val="center"/>
              <w:rPr>
                <w:sz w:val="20"/>
                <w:szCs w:val="20"/>
              </w:rPr>
            </w:pPr>
            <w:r w:rsidRPr="0085012F">
              <w:rPr>
                <w:sz w:val="20"/>
                <w:szCs w:val="20"/>
              </w:rPr>
              <w:t>1189,5</w:t>
            </w:r>
          </w:p>
        </w:tc>
        <w:tc>
          <w:tcPr>
            <w:tcW w:w="486" w:type="pct"/>
          </w:tcPr>
          <w:p w:rsidR="00AD10AC" w:rsidRPr="0085012F" w:rsidRDefault="00AD10AC" w:rsidP="0085012F">
            <w:pPr>
              <w:jc w:val="center"/>
              <w:rPr>
                <w:sz w:val="20"/>
                <w:szCs w:val="20"/>
              </w:rPr>
            </w:pPr>
            <w:r w:rsidRPr="0085012F">
              <w:rPr>
                <w:sz w:val="20"/>
                <w:szCs w:val="20"/>
              </w:rPr>
              <w:t>1070,5</w:t>
            </w:r>
          </w:p>
        </w:tc>
        <w:tc>
          <w:tcPr>
            <w:tcW w:w="438" w:type="pct"/>
          </w:tcPr>
          <w:p w:rsidR="00AD10AC" w:rsidRPr="0085012F" w:rsidRDefault="00AD10AC" w:rsidP="0085012F">
            <w:pPr>
              <w:jc w:val="center"/>
              <w:rPr>
                <w:sz w:val="20"/>
                <w:szCs w:val="20"/>
              </w:rPr>
            </w:pPr>
            <w:r w:rsidRPr="0085012F">
              <w:rPr>
                <w:sz w:val="20"/>
                <w:szCs w:val="20"/>
              </w:rPr>
              <w:t>1001,1</w:t>
            </w:r>
          </w:p>
        </w:tc>
      </w:tr>
      <w:tr w:rsidR="00AD10AC" w:rsidRPr="0085012F" w:rsidTr="00AD10AC">
        <w:tblPrEx>
          <w:tblCellMar>
            <w:top w:w="0" w:type="dxa"/>
            <w:bottom w:w="0" w:type="dxa"/>
          </w:tblCellMar>
        </w:tblPrEx>
        <w:trPr>
          <w:trHeight w:val="750"/>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управление образования</w:t>
            </w:r>
          </w:p>
        </w:tc>
        <w:tc>
          <w:tcPr>
            <w:tcW w:w="487" w:type="pct"/>
          </w:tcPr>
          <w:p w:rsidR="00AD10AC" w:rsidRPr="0085012F" w:rsidRDefault="00AD10AC" w:rsidP="0085012F">
            <w:pPr>
              <w:jc w:val="center"/>
              <w:rPr>
                <w:sz w:val="20"/>
                <w:szCs w:val="20"/>
              </w:rPr>
            </w:pPr>
            <w:r w:rsidRPr="0085012F">
              <w:rPr>
                <w:sz w:val="20"/>
                <w:szCs w:val="20"/>
              </w:rPr>
              <w:t>280,7</w:t>
            </w:r>
          </w:p>
        </w:tc>
        <w:tc>
          <w:tcPr>
            <w:tcW w:w="681" w:type="pct"/>
          </w:tcPr>
          <w:p w:rsidR="00AD10AC" w:rsidRPr="0085012F" w:rsidRDefault="00AD10AC" w:rsidP="0085012F">
            <w:pPr>
              <w:jc w:val="center"/>
              <w:rPr>
                <w:sz w:val="20"/>
                <w:szCs w:val="20"/>
              </w:rPr>
            </w:pPr>
            <w:r w:rsidRPr="0085012F">
              <w:rPr>
                <w:sz w:val="20"/>
                <w:szCs w:val="20"/>
              </w:rPr>
              <w:t>359,9</w:t>
            </w:r>
          </w:p>
        </w:tc>
        <w:tc>
          <w:tcPr>
            <w:tcW w:w="535" w:type="pct"/>
          </w:tcPr>
          <w:p w:rsidR="00AD10AC" w:rsidRPr="0085012F" w:rsidRDefault="00AD10AC" w:rsidP="0085012F">
            <w:pPr>
              <w:jc w:val="center"/>
              <w:rPr>
                <w:sz w:val="20"/>
                <w:szCs w:val="20"/>
              </w:rPr>
            </w:pPr>
            <w:r w:rsidRPr="0085012F">
              <w:rPr>
                <w:sz w:val="20"/>
                <w:szCs w:val="20"/>
              </w:rPr>
              <w:t>359,0</w:t>
            </w:r>
          </w:p>
        </w:tc>
        <w:tc>
          <w:tcPr>
            <w:tcW w:w="486" w:type="pct"/>
          </w:tcPr>
          <w:p w:rsidR="00AD10AC" w:rsidRPr="0085012F" w:rsidRDefault="00AD10AC" w:rsidP="0085012F">
            <w:pPr>
              <w:jc w:val="center"/>
              <w:rPr>
                <w:sz w:val="20"/>
                <w:szCs w:val="20"/>
              </w:rPr>
            </w:pPr>
            <w:r w:rsidRPr="0085012F">
              <w:rPr>
                <w:sz w:val="20"/>
                <w:szCs w:val="20"/>
              </w:rPr>
              <w:t>349,1</w:t>
            </w:r>
          </w:p>
        </w:tc>
        <w:tc>
          <w:tcPr>
            <w:tcW w:w="438" w:type="pct"/>
          </w:tcPr>
          <w:p w:rsidR="00AD10AC" w:rsidRPr="0085012F" w:rsidRDefault="00AD10AC" w:rsidP="0085012F">
            <w:pPr>
              <w:jc w:val="center"/>
              <w:rPr>
                <w:sz w:val="20"/>
                <w:szCs w:val="20"/>
              </w:rPr>
            </w:pPr>
            <w:r w:rsidRPr="0085012F">
              <w:rPr>
                <w:sz w:val="20"/>
                <w:szCs w:val="20"/>
              </w:rPr>
              <w:t>360,8</w:t>
            </w:r>
          </w:p>
        </w:tc>
      </w:tr>
      <w:tr w:rsidR="00AD10AC" w:rsidRPr="0085012F" w:rsidTr="00AD10AC">
        <w:tblPrEx>
          <w:tblCellMar>
            <w:top w:w="0" w:type="dxa"/>
            <w:bottom w:w="0" w:type="dxa"/>
          </w:tblCellMar>
        </w:tblPrEx>
        <w:trPr>
          <w:trHeight w:val="750"/>
        </w:trPr>
        <w:tc>
          <w:tcPr>
            <w:tcW w:w="767" w:type="pct"/>
            <w:vMerge/>
          </w:tcPr>
          <w:p w:rsidR="00AD10AC" w:rsidRPr="0085012F" w:rsidRDefault="00AD10AC" w:rsidP="0085012F">
            <w:pPr>
              <w:jc w:val="both"/>
              <w:rPr>
                <w:sz w:val="20"/>
                <w:szCs w:val="20"/>
              </w:rPr>
            </w:pPr>
          </w:p>
        </w:tc>
        <w:tc>
          <w:tcPr>
            <w:tcW w:w="827" w:type="pct"/>
            <w:vMerge/>
          </w:tcPr>
          <w:p w:rsidR="00AD10AC" w:rsidRPr="0085012F" w:rsidRDefault="00AD10AC" w:rsidP="0085012F">
            <w:pPr>
              <w:jc w:val="both"/>
              <w:rPr>
                <w:sz w:val="20"/>
                <w:szCs w:val="20"/>
              </w:rPr>
            </w:pPr>
          </w:p>
        </w:tc>
        <w:tc>
          <w:tcPr>
            <w:tcW w:w="778" w:type="pct"/>
          </w:tcPr>
          <w:p w:rsidR="00AD10AC" w:rsidRPr="0085012F" w:rsidRDefault="00AD10AC" w:rsidP="0085012F">
            <w:pPr>
              <w:jc w:val="both"/>
              <w:rPr>
                <w:sz w:val="20"/>
                <w:szCs w:val="20"/>
              </w:rPr>
            </w:pPr>
            <w:r w:rsidRPr="0085012F">
              <w:rPr>
                <w:sz w:val="20"/>
                <w:szCs w:val="20"/>
              </w:rPr>
              <w:t>отдел культуры</w:t>
            </w:r>
          </w:p>
        </w:tc>
        <w:tc>
          <w:tcPr>
            <w:tcW w:w="487" w:type="pct"/>
          </w:tcPr>
          <w:p w:rsidR="00AD10AC" w:rsidRPr="0085012F" w:rsidRDefault="00AD10AC" w:rsidP="0085012F">
            <w:pPr>
              <w:jc w:val="center"/>
              <w:rPr>
                <w:sz w:val="20"/>
                <w:szCs w:val="20"/>
              </w:rPr>
            </w:pPr>
            <w:r w:rsidRPr="0085012F">
              <w:rPr>
                <w:sz w:val="20"/>
                <w:szCs w:val="20"/>
              </w:rPr>
              <w:t>279,7</w:t>
            </w:r>
          </w:p>
        </w:tc>
        <w:tc>
          <w:tcPr>
            <w:tcW w:w="681" w:type="pct"/>
          </w:tcPr>
          <w:p w:rsidR="00AD10AC" w:rsidRPr="0085012F" w:rsidRDefault="00AD10AC" w:rsidP="0085012F">
            <w:pPr>
              <w:jc w:val="center"/>
              <w:rPr>
                <w:sz w:val="20"/>
                <w:szCs w:val="20"/>
              </w:rPr>
            </w:pPr>
            <w:r w:rsidRPr="0085012F">
              <w:rPr>
                <w:sz w:val="20"/>
                <w:szCs w:val="20"/>
              </w:rPr>
              <w:t>340,8</w:t>
            </w:r>
          </w:p>
        </w:tc>
        <w:tc>
          <w:tcPr>
            <w:tcW w:w="535" w:type="pct"/>
          </w:tcPr>
          <w:p w:rsidR="00AD10AC" w:rsidRPr="0085012F" w:rsidRDefault="00AD10AC" w:rsidP="0085012F">
            <w:pPr>
              <w:jc w:val="center"/>
              <w:rPr>
                <w:sz w:val="20"/>
                <w:szCs w:val="20"/>
              </w:rPr>
            </w:pPr>
            <w:r w:rsidRPr="0085012F">
              <w:rPr>
                <w:sz w:val="20"/>
                <w:szCs w:val="20"/>
              </w:rPr>
              <w:t>313,9</w:t>
            </w:r>
          </w:p>
        </w:tc>
        <w:tc>
          <w:tcPr>
            <w:tcW w:w="486" w:type="pct"/>
          </w:tcPr>
          <w:p w:rsidR="00AD10AC" w:rsidRPr="0085012F" w:rsidRDefault="00AD10AC" w:rsidP="0085012F">
            <w:pPr>
              <w:jc w:val="center"/>
              <w:rPr>
                <w:sz w:val="20"/>
                <w:szCs w:val="20"/>
              </w:rPr>
            </w:pPr>
            <w:r w:rsidRPr="0085012F">
              <w:rPr>
                <w:sz w:val="20"/>
                <w:szCs w:val="20"/>
              </w:rPr>
              <w:t>285,9</w:t>
            </w:r>
          </w:p>
        </w:tc>
        <w:tc>
          <w:tcPr>
            <w:tcW w:w="438" w:type="pct"/>
          </w:tcPr>
          <w:p w:rsidR="00AD10AC" w:rsidRPr="0085012F" w:rsidRDefault="00AD10AC" w:rsidP="0085012F">
            <w:pPr>
              <w:jc w:val="center"/>
              <w:rPr>
                <w:sz w:val="20"/>
                <w:szCs w:val="20"/>
              </w:rPr>
            </w:pPr>
            <w:r w:rsidRPr="0085012F">
              <w:rPr>
                <w:sz w:val="20"/>
                <w:szCs w:val="20"/>
              </w:rPr>
              <w:t>329,5</w:t>
            </w:r>
          </w:p>
        </w:tc>
      </w:tr>
    </w:tbl>
    <w:p w:rsidR="00AD10AC" w:rsidRPr="0085012F" w:rsidRDefault="00AD10AC" w:rsidP="0085012F">
      <w:pPr>
        <w:rPr>
          <w:sz w:val="20"/>
          <w:szCs w:val="20"/>
        </w:rPr>
      </w:pPr>
    </w:p>
    <w:p w:rsidR="00AD10AC" w:rsidRDefault="00AD10AC" w:rsidP="0085012F">
      <w:pPr>
        <w:jc w:val="center"/>
        <w:rPr>
          <w:sz w:val="20"/>
          <w:szCs w:val="20"/>
        </w:rPr>
      </w:pPr>
      <w:r w:rsidRPr="0085012F">
        <w:rPr>
          <w:sz w:val="20"/>
          <w:szCs w:val="20"/>
        </w:rPr>
        <w:t>_____________________</w:t>
      </w:r>
    </w:p>
    <w:p w:rsidR="000278E4" w:rsidRPr="0085012F" w:rsidRDefault="000278E4" w:rsidP="0085012F">
      <w:pPr>
        <w:pStyle w:val="a9"/>
        <w:ind w:left="0"/>
        <w:jc w:val="both"/>
        <w:rPr>
          <w:sz w:val="20"/>
          <w:szCs w:val="20"/>
        </w:rPr>
      </w:pPr>
    </w:p>
    <w:p w:rsidR="00AD10AC" w:rsidRPr="0085012F" w:rsidRDefault="00AD10AC" w:rsidP="0085012F">
      <w:pPr>
        <w:pStyle w:val="a9"/>
        <w:ind w:left="5670"/>
        <w:jc w:val="both"/>
        <w:rPr>
          <w:bCs/>
          <w:sz w:val="20"/>
          <w:szCs w:val="20"/>
        </w:rPr>
      </w:pPr>
      <w:r w:rsidRPr="0085012F">
        <w:rPr>
          <w:sz w:val="20"/>
          <w:szCs w:val="20"/>
        </w:rPr>
        <w:t xml:space="preserve">Приложение № 2 </w:t>
      </w:r>
      <w:r w:rsidRPr="0085012F">
        <w:rPr>
          <w:bCs/>
          <w:sz w:val="20"/>
          <w:szCs w:val="20"/>
        </w:rPr>
        <w:t>к  изменениям</w:t>
      </w:r>
      <w:r w:rsidRPr="0085012F">
        <w:rPr>
          <w:sz w:val="20"/>
          <w:szCs w:val="20"/>
        </w:rPr>
        <w:t xml:space="preserve"> в муниципальную программу</w:t>
      </w:r>
    </w:p>
    <w:p w:rsidR="00AD10AC" w:rsidRPr="0085012F" w:rsidRDefault="00AD10AC" w:rsidP="0085012F">
      <w:pPr>
        <w:pStyle w:val="afff0"/>
        <w:rPr>
          <w:sz w:val="20"/>
          <w:szCs w:val="20"/>
        </w:rPr>
      </w:pPr>
    </w:p>
    <w:p w:rsidR="00AD10AC" w:rsidRPr="0085012F" w:rsidRDefault="00AD10AC" w:rsidP="0085012F">
      <w:pPr>
        <w:pStyle w:val="afff0"/>
        <w:rPr>
          <w:sz w:val="20"/>
          <w:szCs w:val="20"/>
        </w:rPr>
      </w:pPr>
      <w:r w:rsidRPr="0085012F">
        <w:rPr>
          <w:sz w:val="20"/>
          <w:szCs w:val="20"/>
        </w:rPr>
        <w:t>Приложение № 4</w:t>
      </w:r>
      <w:r w:rsidRPr="0085012F">
        <w:rPr>
          <w:sz w:val="20"/>
          <w:szCs w:val="20"/>
        </w:rPr>
        <w:tab/>
      </w:r>
      <w:r w:rsidRPr="0085012F">
        <w:rPr>
          <w:sz w:val="20"/>
          <w:szCs w:val="20"/>
        </w:rPr>
        <w:tab/>
      </w:r>
      <w:r w:rsidRPr="0085012F">
        <w:rPr>
          <w:sz w:val="20"/>
          <w:szCs w:val="20"/>
        </w:rPr>
        <w:tab/>
      </w:r>
    </w:p>
    <w:p w:rsidR="00AD10AC" w:rsidRPr="0085012F" w:rsidRDefault="00AD10AC" w:rsidP="0085012F">
      <w:pPr>
        <w:jc w:val="right"/>
        <w:rPr>
          <w:sz w:val="20"/>
          <w:szCs w:val="20"/>
        </w:rPr>
      </w:pPr>
      <w:r w:rsidRPr="0085012F">
        <w:rPr>
          <w:sz w:val="20"/>
          <w:szCs w:val="20"/>
        </w:rPr>
        <w:t>к Муниципальной программе</w:t>
      </w:r>
      <w:r w:rsidRPr="0085012F">
        <w:rPr>
          <w:sz w:val="20"/>
          <w:szCs w:val="20"/>
        </w:rPr>
        <w:tab/>
      </w:r>
    </w:p>
    <w:p w:rsidR="00AD10AC" w:rsidRPr="0085012F" w:rsidRDefault="00AD10AC" w:rsidP="0085012F">
      <w:pPr>
        <w:jc w:val="both"/>
        <w:rPr>
          <w:sz w:val="20"/>
          <w:szCs w:val="20"/>
        </w:rPr>
      </w:pPr>
    </w:p>
    <w:p w:rsidR="00AD10AC" w:rsidRPr="0085012F" w:rsidRDefault="00AD10AC" w:rsidP="0085012F">
      <w:pPr>
        <w:jc w:val="center"/>
        <w:rPr>
          <w:b/>
          <w:bCs/>
          <w:sz w:val="20"/>
          <w:szCs w:val="20"/>
        </w:rPr>
      </w:pPr>
      <w:r w:rsidRPr="0085012F">
        <w:rPr>
          <w:b/>
          <w:bCs/>
          <w:sz w:val="20"/>
          <w:szCs w:val="20"/>
        </w:rPr>
        <w:t>Прогнозная (справочная) оценка ресурсного обеспечения реализации Муниципальной программы</w:t>
      </w:r>
    </w:p>
    <w:p w:rsidR="00AD10AC" w:rsidRPr="0085012F" w:rsidRDefault="00AD10AC" w:rsidP="0085012F">
      <w:pPr>
        <w:jc w:val="center"/>
        <w:rPr>
          <w:sz w:val="20"/>
          <w:szCs w:val="20"/>
        </w:rPr>
      </w:pPr>
      <w:r w:rsidRPr="0085012F">
        <w:rPr>
          <w:b/>
          <w:bCs/>
          <w:sz w:val="20"/>
          <w:szCs w:val="20"/>
        </w:rPr>
        <w:t>за счет всех источников финансирования</w:t>
      </w:r>
    </w:p>
    <w:p w:rsidR="00AD10AC" w:rsidRPr="0085012F" w:rsidRDefault="00AD10AC" w:rsidP="0085012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211"/>
        <w:gridCol w:w="1218"/>
        <w:gridCol w:w="1039"/>
        <w:gridCol w:w="941"/>
        <w:gridCol w:w="1040"/>
        <w:gridCol w:w="942"/>
        <w:gridCol w:w="866"/>
      </w:tblGrid>
      <w:tr w:rsidR="00AD10AC" w:rsidRPr="0085012F" w:rsidTr="00AD10AC">
        <w:tblPrEx>
          <w:tblCellMar>
            <w:top w:w="0" w:type="dxa"/>
            <w:bottom w:w="0" w:type="dxa"/>
          </w:tblCellMar>
        </w:tblPrEx>
        <w:trPr>
          <w:cantSplit/>
        </w:trPr>
        <w:tc>
          <w:tcPr>
            <w:tcW w:w="782" w:type="pct"/>
            <w:vMerge w:val="restart"/>
          </w:tcPr>
          <w:p w:rsidR="00AD10AC" w:rsidRPr="0085012F" w:rsidRDefault="00AD10AC" w:rsidP="0085012F">
            <w:pPr>
              <w:jc w:val="both"/>
              <w:rPr>
                <w:sz w:val="20"/>
                <w:szCs w:val="20"/>
              </w:rPr>
            </w:pPr>
            <w:r w:rsidRPr="0085012F">
              <w:rPr>
                <w:sz w:val="20"/>
                <w:szCs w:val="20"/>
              </w:rPr>
              <w:t>Мероприятие</w:t>
            </w:r>
          </w:p>
        </w:tc>
        <w:tc>
          <w:tcPr>
            <w:tcW w:w="1141" w:type="pct"/>
            <w:vMerge w:val="restart"/>
          </w:tcPr>
          <w:p w:rsidR="00AD10AC" w:rsidRPr="0085012F" w:rsidRDefault="00AD10AC" w:rsidP="0085012F">
            <w:pPr>
              <w:jc w:val="both"/>
              <w:rPr>
                <w:sz w:val="20"/>
                <w:szCs w:val="20"/>
              </w:rPr>
            </w:pPr>
            <w:r w:rsidRPr="0085012F">
              <w:rPr>
                <w:sz w:val="20"/>
                <w:szCs w:val="20"/>
              </w:rPr>
              <w:t>Наименование муниципальной программы, подпрограммы, отдельного мероприятия</w:t>
            </w:r>
          </w:p>
        </w:tc>
        <w:tc>
          <w:tcPr>
            <w:tcW w:w="546" w:type="pct"/>
            <w:vMerge w:val="restart"/>
          </w:tcPr>
          <w:p w:rsidR="00AD10AC" w:rsidRPr="0085012F" w:rsidRDefault="00AD10AC" w:rsidP="0085012F">
            <w:pPr>
              <w:jc w:val="both"/>
              <w:rPr>
                <w:sz w:val="20"/>
                <w:szCs w:val="20"/>
              </w:rPr>
            </w:pPr>
            <w:r w:rsidRPr="0085012F">
              <w:rPr>
                <w:sz w:val="20"/>
                <w:szCs w:val="20"/>
              </w:rPr>
              <w:t>Источник</w:t>
            </w:r>
          </w:p>
          <w:p w:rsidR="00AD10AC" w:rsidRPr="0085012F" w:rsidRDefault="00AD10AC" w:rsidP="0085012F">
            <w:pPr>
              <w:jc w:val="both"/>
              <w:rPr>
                <w:sz w:val="20"/>
                <w:szCs w:val="20"/>
              </w:rPr>
            </w:pPr>
            <w:r w:rsidRPr="0085012F">
              <w:rPr>
                <w:sz w:val="20"/>
                <w:szCs w:val="20"/>
              </w:rPr>
              <w:t>финансиро-вания</w:t>
            </w:r>
          </w:p>
        </w:tc>
        <w:tc>
          <w:tcPr>
            <w:tcW w:w="2531" w:type="pct"/>
            <w:gridSpan w:val="5"/>
          </w:tcPr>
          <w:p w:rsidR="00AD10AC" w:rsidRPr="0085012F" w:rsidRDefault="00AD10AC" w:rsidP="0085012F">
            <w:pPr>
              <w:jc w:val="center"/>
              <w:rPr>
                <w:sz w:val="20"/>
                <w:szCs w:val="20"/>
              </w:rPr>
            </w:pPr>
            <w:r w:rsidRPr="0085012F">
              <w:rPr>
                <w:sz w:val="20"/>
                <w:szCs w:val="20"/>
              </w:rPr>
              <w:t>Оценка расходов (тыс. рублей)</w:t>
            </w:r>
          </w:p>
        </w:tc>
      </w:tr>
      <w:tr w:rsidR="00AD10AC" w:rsidRPr="0085012F" w:rsidTr="00AD10AC">
        <w:tblPrEx>
          <w:tblCellMar>
            <w:top w:w="0" w:type="dxa"/>
            <w:bottom w:w="0" w:type="dxa"/>
          </w:tblCellMar>
        </w:tblPrEx>
        <w:trPr>
          <w:cantSplit/>
        </w:trPr>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center"/>
              <w:rPr>
                <w:sz w:val="20"/>
                <w:szCs w:val="20"/>
              </w:rPr>
            </w:pPr>
            <w:r w:rsidRPr="0085012F">
              <w:rPr>
                <w:sz w:val="20"/>
                <w:szCs w:val="20"/>
              </w:rPr>
              <w:t>2014 год</w:t>
            </w:r>
          </w:p>
        </w:tc>
        <w:tc>
          <w:tcPr>
            <w:tcW w:w="496" w:type="pct"/>
          </w:tcPr>
          <w:p w:rsidR="00AD10AC" w:rsidRPr="0085012F" w:rsidRDefault="00AD10AC" w:rsidP="0085012F">
            <w:pPr>
              <w:jc w:val="center"/>
              <w:rPr>
                <w:sz w:val="20"/>
                <w:szCs w:val="20"/>
              </w:rPr>
            </w:pPr>
            <w:r w:rsidRPr="0085012F">
              <w:rPr>
                <w:sz w:val="20"/>
                <w:szCs w:val="20"/>
              </w:rPr>
              <w:t>2015 год</w:t>
            </w:r>
          </w:p>
        </w:tc>
        <w:tc>
          <w:tcPr>
            <w:tcW w:w="546" w:type="pct"/>
          </w:tcPr>
          <w:p w:rsidR="00AD10AC" w:rsidRPr="0085012F" w:rsidRDefault="00AD10AC" w:rsidP="0085012F">
            <w:pPr>
              <w:jc w:val="center"/>
              <w:rPr>
                <w:sz w:val="20"/>
                <w:szCs w:val="20"/>
              </w:rPr>
            </w:pPr>
            <w:r w:rsidRPr="0085012F">
              <w:rPr>
                <w:sz w:val="20"/>
                <w:szCs w:val="20"/>
              </w:rPr>
              <w:t>2016 год</w:t>
            </w:r>
          </w:p>
        </w:tc>
        <w:tc>
          <w:tcPr>
            <w:tcW w:w="496" w:type="pct"/>
          </w:tcPr>
          <w:p w:rsidR="00AD10AC" w:rsidRPr="0085012F" w:rsidRDefault="00AD10AC" w:rsidP="0085012F">
            <w:pPr>
              <w:jc w:val="center"/>
              <w:rPr>
                <w:sz w:val="20"/>
                <w:szCs w:val="20"/>
              </w:rPr>
            </w:pPr>
            <w:r w:rsidRPr="0085012F">
              <w:rPr>
                <w:sz w:val="20"/>
                <w:szCs w:val="20"/>
              </w:rPr>
              <w:t>2017 год</w:t>
            </w:r>
          </w:p>
        </w:tc>
        <w:tc>
          <w:tcPr>
            <w:tcW w:w="446" w:type="pct"/>
          </w:tcPr>
          <w:p w:rsidR="00AD10AC" w:rsidRPr="0085012F" w:rsidRDefault="00AD10AC" w:rsidP="0085012F">
            <w:pPr>
              <w:jc w:val="center"/>
              <w:rPr>
                <w:sz w:val="20"/>
                <w:szCs w:val="20"/>
              </w:rPr>
            </w:pPr>
            <w:r w:rsidRPr="0085012F">
              <w:rPr>
                <w:sz w:val="20"/>
                <w:szCs w:val="20"/>
              </w:rPr>
              <w:t>2018 год</w:t>
            </w:r>
          </w:p>
        </w:tc>
      </w:tr>
      <w:tr w:rsidR="00AD10AC" w:rsidRPr="0085012F" w:rsidTr="00AD10AC">
        <w:tblPrEx>
          <w:tblCellMar>
            <w:top w:w="0" w:type="dxa"/>
            <w:bottom w:w="0" w:type="dxa"/>
          </w:tblCellMar>
        </w:tblPrEx>
        <w:trPr>
          <w:cantSplit/>
        </w:trPr>
        <w:tc>
          <w:tcPr>
            <w:tcW w:w="782" w:type="pct"/>
            <w:vMerge w:val="restart"/>
          </w:tcPr>
          <w:p w:rsidR="00AD10AC" w:rsidRPr="0085012F" w:rsidRDefault="00AD10AC" w:rsidP="0085012F">
            <w:pPr>
              <w:jc w:val="both"/>
              <w:rPr>
                <w:sz w:val="20"/>
                <w:szCs w:val="20"/>
              </w:rPr>
            </w:pPr>
            <w:r w:rsidRPr="0085012F">
              <w:rPr>
                <w:sz w:val="20"/>
                <w:szCs w:val="20"/>
              </w:rPr>
              <w:t>Муниципальная программа</w:t>
            </w:r>
          </w:p>
        </w:tc>
        <w:tc>
          <w:tcPr>
            <w:tcW w:w="1141" w:type="pct"/>
            <w:vMerge w:val="restart"/>
          </w:tcPr>
          <w:p w:rsidR="00AD10AC" w:rsidRPr="0085012F" w:rsidRDefault="00AD10AC" w:rsidP="0085012F">
            <w:pPr>
              <w:jc w:val="both"/>
              <w:rPr>
                <w:sz w:val="20"/>
                <w:szCs w:val="20"/>
              </w:rPr>
            </w:pPr>
            <w:r w:rsidRPr="0085012F">
              <w:rPr>
                <w:sz w:val="20"/>
                <w:szCs w:val="20"/>
              </w:rPr>
              <w:t xml:space="preserve">«Развитие местного самоуправления» </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17661,2</w:t>
            </w:r>
          </w:p>
        </w:tc>
        <w:tc>
          <w:tcPr>
            <w:tcW w:w="496" w:type="pct"/>
          </w:tcPr>
          <w:p w:rsidR="00AD10AC" w:rsidRPr="0085012F" w:rsidRDefault="00AD10AC" w:rsidP="0085012F">
            <w:pPr>
              <w:jc w:val="center"/>
              <w:rPr>
                <w:sz w:val="20"/>
                <w:szCs w:val="20"/>
              </w:rPr>
            </w:pPr>
            <w:r w:rsidRPr="0085012F">
              <w:rPr>
                <w:sz w:val="20"/>
                <w:szCs w:val="20"/>
              </w:rPr>
              <w:t>15779,7</w:t>
            </w:r>
          </w:p>
        </w:tc>
        <w:tc>
          <w:tcPr>
            <w:tcW w:w="546" w:type="pct"/>
          </w:tcPr>
          <w:p w:rsidR="00AD10AC" w:rsidRPr="0085012F" w:rsidRDefault="00AD10AC" w:rsidP="0085012F">
            <w:pPr>
              <w:jc w:val="center"/>
              <w:rPr>
                <w:sz w:val="20"/>
                <w:szCs w:val="20"/>
              </w:rPr>
            </w:pPr>
            <w:r w:rsidRPr="0085012F">
              <w:rPr>
                <w:sz w:val="20"/>
                <w:szCs w:val="20"/>
              </w:rPr>
              <w:t>13631,6</w:t>
            </w:r>
          </w:p>
        </w:tc>
        <w:tc>
          <w:tcPr>
            <w:tcW w:w="496" w:type="pct"/>
          </w:tcPr>
          <w:p w:rsidR="00AD10AC" w:rsidRPr="0085012F" w:rsidRDefault="00AD10AC" w:rsidP="0085012F">
            <w:pPr>
              <w:jc w:val="center"/>
              <w:rPr>
                <w:sz w:val="20"/>
                <w:szCs w:val="20"/>
              </w:rPr>
            </w:pPr>
            <w:r w:rsidRPr="0085012F">
              <w:rPr>
                <w:sz w:val="20"/>
                <w:szCs w:val="20"/>
              </w:rPr>
              <w:t>14279,8</w:t>
            </w:r>
          </w:p>
        </w:tc>
        <w:tc>
          <w:tcPr>
            <w:tcW w:w="446" w:type="pct"/>
          </w:tcPr>
          <w:p w:rsidR="00AD10AC" w:rsidRPr="0085012F" w:rsidRDefault="00AD10AC" w:rsidP="0085012F">
            <w:pPr>
              <w:jc w:val="center"/>
              <w:rPr>
                <w:sz w:val="20"/>
                <w:szCs w:val="20"/>
              </w:rPr>
            </w:pPr>
            <w:r w:rsidRPr="0085012F">
              <w:rPr>
                <w:sz w:val="20"/>
                <w:szCs w:val="20"/>
              </w:rPr>
              <w:t>17083,8</w:t>
            </w:r>
          </w:p>
        </w:tc>
      </w:tr>
      <w:tr w:rsidR="00AD10AC" w:rsidRPr="0085012F" w:rsidTr="00AD10AC">
        <w:tblPrEx>
          <w:tblCellMar>
            <w:top w:w="0" w:type="dxa"/>
            <w:bottom w:w="0" w:type="dxa"/>
          </w:tblCellMar>
        </w:tblPrEx>
        <w:trPr>
          <w:cantSplit/>
        </w:trPr>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8011,8</w:t>
            </w:r>
          </w:p>
        </w:tc>
        <w:tc>
          <w:tcPr>
            <w:tcW w:w="496" w:type="pct"/>
          </w:tcPr>
          <w:p w:rsidR="00AD10AC" w:rsidRPr="0085012F" w:rsidRDefault="00AD10AC" w:rsidP="0085012F">
            <w:pPr>
              <w:jc w:val="center"/>
              <w:rPr>
                <w:sz w:val="20"/>
                <w:szCs w:val="20"/>
              </w:rPr>
            </w:pPr>
            <w:r w:rsidRPr="0085012F">
              <w:rPr>
                <w:sz w:val="20"/>
                <w:szCs w:val="20"/>
              </w:rPr>
              <w:t>6615,2</w:t>
            </w:r>
          </w:p>
        </w:tc>
        <w:tc>
          <w:tcPr>
            <w:tcW w:w="546" w:type="pct"/>
          </w:tcPr>
          <w:p w:rsidR="00AD10AC" w:rsidRPr="0085012F" w:rsidRDefault="00AD10AC" w:rsidP="0085012F">
            <w:pPr>
              <w:jc w:val="center"/>
              <w:rPr>
                <w:sz w:val="20"/>
                <w:szCs w:val="20"/>
              </w:rPr>
            </w:pPr>
            <w:r w:rsidRPr="0085012F">
              <w:rPr>
                <w:sz w:val="20"/>
                <w:szCs w:val="20"/>
              </w:rPr>
              <w:t>5303,8</w:t>
            </w:r>
          </w:p>
        </w:tc>
        <w:tc>
          <w:tcPr>
            <w:tcW w:w="496" w:type="pct"/>
          </w:tcPr>
          <w:p w:rsidR="00AD10AC" w:rsidRPr="0085012F" w:rsidRDefault="00AD10AC" w:rsidP="0085012F">
            <w:pPr>
              <w:jc w:val="center"/>
              <w:rPr>
                <w:sz w:val="20"/>
                <w:szCs w:val="20"/>
              </w:rPr>
            </w:pPr>
            <w:r w:rsidRPr="0085012F">
              <w:rPr>
                <w:sz w:val="20"/>
                <w:szCs w:val="20"/>
              </w:rPr>
              <w:t>6699,1</w:t>
            </w:r>
          </w:p>
        </w:tc>
        <w:tc>
          <w:tcPr>
            <w:tcW w:w="446" w:type="pct"/>
          </w:tcPr>
          <w:p w:rsidR="00AD10AC" w:rsidRPr="0085012F" w:rsidRDefault="00AD10AC" w:rsidP="0085012F">
            <w:pPr>
              <w:jc w:val="center"/>
              <w:rPr>
                <w:sz w:val="20"/>
                <w:szCs w:val="20"/>
              </w:rPr>
            </w:pPr>
            <w:r w:rsidRPr="0085012F">
              <w:rPr>
                <w:sz w:val="20"/>
                <w:szCs w:val="20"/>
              </w:rPr>
              <w:t>9312,2</w:t>
            </w:r>
          </w:p>
        </w:tc>
      </w:tr>
      <w:tr w:rsidR="00AD10AC" w:rsidRPr="0085012F" w:rsidTr="00AD10AC">
        <w:tblPrEx>
          <w:tblCellMar>
            <w:top w:w="0" w:type="dxa"/>
            <w:bottom w:w="0" w:type="dxa"/>
          </w:tblCellMar>
        </w:tblPrEx>
        <w:trPr>
          <w:cantSplit/>
        </w:trPr>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9649,4</w:t>
            </w:r>
          </w:p>
        </w:tc>
        <w:tc>
          <w:tcPr>
            <w:tcW w:w="496" w:type="pct"/>
          </w:tcPr>
          <w:p w:rsidR="00AD10AC" w:rsidRPr="0085012F" w:rsidRDefault="00AD10AC" w:rsidP="0085012F">
            <w:pPr>
              <w:jc w:val="center"/>
              <w:rPr>
                <w:sz w:val="20"/>
                <w:szCs w:val="20"/>
              </w:rPr>
            </w:pPr>
            <w:r w:rsidRPr="0085012F">
              <w:rPr>
                <w:sz w:val="20"/>
                <w:szCs w:val="20"/>
              </w:rPr>
              <w:t>9164,5</w:t>
            </w:r>
          </w:p>
        </w:tc>
        <w:tc>
          <w:tcPr>
            <w:tcW w:w="546" w:type="pct"/>
          </w:tcPr>
          <w:p w:rsidR="00AD10AC" w:rsidRPr="0085012F" w:rsidRDefault="00AD10AC" w:rsidP="0085012F">
            <w:pPr>
              <w:jc w:val="center"/>
              <w:rPr>
                <w:sz w:val="20"/>
                <w:szCs w:val="20"/>
              </w:rPr>
            </w:pPr>
            <w:r w:rsidRPr="0085012F">
              <w:rPr>
                <w:sz w:val="20"/>
                <w:szCs w:val="20"/>
              </w:rPr>
              <w:t>8327,8</w:t>
            </w:r>
          </w:p>
        </w:tc>
        <w:tc>
          <w:tcPr>
            <w:tcW w:w="496" w:type="pct"/>
          </w:tcPr>
          <w:p w:rsidR="00AD10AC" w:rsidRPr="0085012F" w:rsidRDefault="00AD10AC" w:rsidP="0085012F">
            <w:pPr>
              <w:jc w:val="center"/>
              <w:rPr>
                <w:sz w:val="20"/>
                <w:szCs w:val="20"/>
              </w:rPr>
            </w:pPr>
            <w:r w:rsidRPr="0085012F">
              <w:rPr>
                <w:sz w:val="20"/>
                <w:szCs w:val="20"/>
              </w:rPr>
              <w:t>7580,7</w:t>
            </w:r>
          </w:p>
        </w:tc>
        <w:tc>
          <w:tcPr>
            <w:tcW w:w="446" w:type="pct"/>
          </w:tcPr>
          <w:p w:rsidR="00AD10AC" w:rsidRPr="0085012F" w:rsidRDefault="00AD10AC" w:rsidP="0085012F">
            <w:pPr>
              <w:jc w:val="center"/>
              <w:rPr>
                <w:sz w:val="20"/>
                <w:szCs w:val="20"/>
              </w:rPr>
            </w:pPr>
            <w:r w:rsidRPr="0085012F">
              <w:rPr>
                <w:sz w:val="20"/>
                <w:szCs w:val="20"/>
              </w:rPr>
              <w:t>7771,6</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«Обеспечение деятельности главы администрации Тужинского района»</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693,1</w:t>
            </w:r>
          </w:p>
        </w:tc>
        <w:tc>
          <w:tcPr>
            <w:tcW w:w="496" w:type="pct"/>
          </w:tcPr>
          <w:p w:rsidR="00AD10AC" w:rsidRPr="0085012F" w:rsidRDefault="00AD10AC" w:rsidP="0085012F">
            <w:pPr>
              <w:jc w:val="center"/>
              <w:rPr>
                <w:sz w:val="20"/>
                <w:szCs w:val="20"/>
              </w:rPr>
            </w:pPr>
            <w:r w:rsidRPr="0085012F">
              <w:rPr>
                <w:sz w:val="20"/>
                <w:szCs w:val="20"/>
              </w:rPr>
              <w:t>711,5</w:t>
            </w:r>
          </w:p>
        </w:tc>
        <w:tc>
          <w:tcPr>
            <w:tcW w:w="546" w:type="pct"/>
          </w:tcPr>
          <w:p w:rsidR="00AD10AC" w:rsidRPr="0085012F" w:rsidRDefault="00AD10AC" w:rsidP="0085012F">
            <w:pPr>
              <w:jc w:val="center"/>
              <w:rPr>
                <w:sz w:val="20"/>
                <w:szCs w:val="20"/>
              </w:rPr>
            </w:pPr>
            <w:r w:rsidRPr="0085012F">
              <w:rPr>
                <w:sz w:val="20"/>
                <w:szCs w:val="20"/>
              </w:rPr>
              <w:t>654,6</w:t>
            </w:r>
          </w:p>
        </w:tc>
        <w:tc>
          <w:tcPr>
            <w:tcW w:w="496" w:type="pct"/>
          </w:tcPr>
          <w:p w:rsidR="00AD10AC" w:rsidRPr="0085012F" w:rsidRDefault="00AD10AC" w:rsidP="0085012F">
            <w:pPr>
              <w:jc w:val="center"/>
              <w:rPr>
                <w:sz w:val="20"/>
                <w:szCs w:val="20"/>
              </w:rPr>
            </w:pPr>
            <w:r w:rsidRPr="0085012F">
              <w:rPr>
                <w:sz w:val="20"/>
                <w:szCs w:val="20"/>
              </w:rPr>
              <w:t>589,2</w:t>
            </w:r>
          </w:p>
        </w:tc>
        <w:tc>
          <w:tcPr>
            <w:tcW w:w="446" w:type="pct"/>
          </w:tcPr>
          <w:p w:rsidR="00AD10AC" w:rsidRPr="0085012F" w:rsidRDefault="00AD10AC" w:rsidP="0085012F">
            <w:pPr>
              <w:jc w:val="center"/>
              <w:rPr>
                <w:sz w:val="20"/>
                <w:szCs w:val="20"/>
              </w:rPr>
            </w:pPr>
            <w:r w:rsidRPr="0085012F">
              <w:rPr>
                <w:sz w:val="20"/>
                <w:szCs w:val="20"/>
              </w:rPr>
              <w:t>747,0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693,1</w:t>
            </w:r>
          </w:p>
        </w:tc>
        <w:tc>
          <w:tcPr>
            <w:tcW w:w="496" w:type="pct"/>
          </w:tcPr>
          <w:p w:rsidR="00AD10AC" w:rsidRPr="0085012F" w:rsidRDefault="00AD10AC" w:rsidP="0085012F">
            <w:pPr>
              <w:jc w:val="center"/>
              <w:rPr>
                <w:sz w:val="20"/>
                <w:szCs w:val="20"/>
              </w:rPr>
            </w:pPr>
            <w:r w:rsidRPr="0085012F">
              <w:rPr>
                <w:sz w:val="20"/>
                <w:szCs w:val="20"/>
              </w:rPr>
              <w:t>711,5</w:t>
            </w:r>
          </w:p>
        </w:tc>
        <w:tc>
          <w:tcPr>
            <w:tcW w:w="546" w:type="pct"/>
          </w:tcPr>
          <w:p w:rsidR="00AD10AC" w:rsidRPr="0085012F" w:rsidRDefault="00AD10AC" w:rsidP="0085012F">
            <w:pPr>
              <w:jc w:val="center"/>
              <w:rPr>
                <w:sz w:val="20"/>
                <w:szCs w:val="20"/>
              </w:rPr>
            </w:pPr>
            <w:r w:rsidRPr="0085012F">
              <w:rPr>
                <w:sz w:val="20"/>
                <w:szCs w:val="20"/>
              </w:rPr>
              <w:t>654,6</w:t>
            </w:r>
          </w:p>
        </w:tc>
        <w:tc>
          <w:tcPr>
            <w:tcW w:w="496" w:type="pct"/>
          </w:tcPr>
          <w:p w:rsidR="00AD10AC" w:rsidRPr="0085012F" w:rsidRDefault="00AD10AC" w:rsidP="0085012F">
            <w:pPr>
              <w:jc w:val="center"/>
              <w:rPr>
                <w:sz w:val="20"/>
                <w:szCs w:val="20"/>
              </w:rPr>
            </w:pPr>
            <w:r w:rsidRPr="0085012F">
              <w:rPr>
                <w:sz w:val="20"/>
                <w:szCs w:val="20"/>
              </w:rPr>
              <w:t>589,2</w:t>
            </w:r>
          </w:p>
        </w:tc>
        <w:tc>
          <w:tcPr>
            <w:tcW w:w="446" w:type="pct"/>
          </w:tcPr>
          <w:p w:rsidR="00AD10AC" w:rsidRPr="0085012F" w:rsidRDefault="00AD10AC" w:rsidP="0085012F">
            <w:pPr>
              <w:jc w:val="center"/>
              <w:rPr>
                <w:sz w:val="20"/>
                <w:szCs w:val="20"/>
              </w:rPr>
            </w:pPr>
            <w:r w:rsidRPr="0085012F">
              <w:rPr>
                <w:sz w:val="20"/>
                <w:szCs w:val="20"/>
              </w:rPr>
              <w:t>747,0</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 xml:space="preserve">«Обеспечение выплаты пенсии за выслугу лет лицам, замещавшим должности муниципальной </w:t>
            </w:r>
            <w:r w:rsidRPr="0085012F">
              <w:rPr>
                <w:sz w:val="20"/>
                <w:szCs w:val="20"/>
              </w:rPr>
              <w:lastRenderedPageBreak/>
              <w:t>службы в администрации Тужинского района»</w:t>
            </w:r>
          </w:p>
        </w:tc>
        <w:tc>
          <w:tcPr>
            <w:tcW w:w="546" w:type="pct"/>
          </w:tcPr>
          <w:p w:rsidR="00AD10AC" w:rsidRPr="0085012F" w:rsidRDefault="00AD10AC" w:rsidP="0085012F">
            <w:pPr>
              <w:jc w:val="both"/>
              <w:rPr>
                <w:sz w:val="20"/>
                <w:szCs w:val="20"/>
              </w:rPr>
            </w:pPr>
            <w:r w:rsidRPr="0085012F">
              <w:rPr>
                <w:sz w:val="20"/>
                <w:szCs w:val="20"/>
              </w:rPr>
              <w:lastRenderedPageBreak/>
              <w:t>всего</w:t>
            </w:r>
          </w:p>
        </w:tc>
        <w:tc>
          <w:tcPr>
            <w:tcW w:w="546" w:type="pct"/>
          </w:tcPr>
          <w:p w:rsidR="00AD10AC" w:rsidRPr="0085012F" w:rsidRDefault="00AD10AC" w:rsidP="0085012F">
            <w:pPr>
              <w:jc w:val="center"/>
              <w:rPr>
                <w:sz w:val="20"/>
                <w:szCs w:val="20"/>
              </w:rPr>
            </w:pPr>
            <w:r w:rsidRPr="0085012F">
              <w:rPr>
                <w:sz w:val="20"/>
                <w:szCs w:val="20"/>
              </w:rPr>
              <w:t>958,1</w:t>
            </w:r>
          </w:p>
        </w:tc>
        <w:tc>
          <w:tcPr>
            <w:tcW w:w="496" w:type="pct"/>
          </w:tcPr>
          <w:p w:rsidR="00AD10AC" w:rsidRPr="0085012F" w:rsidRDefault="00AD10AC" w:rsidP="0085012F">
            <w:pPr>
              <w:jc w:val="center"/>
              <w:rPr>
                <w:sz w:val="20"/>
                <w:szCs w:val="20"/>
              </w:rPr>
            </w:pPr>
            <w:r w:rsidRPr="0085012F">
              <w:rPr>
                <w:sz w:val="20"/>
                <w:szCs w:val="20"/>
              </w:rPr>
              <w:t>220,1</w:t>
            </w:r>
          </w:p>
        </w:tc>
        <w:tc>
          <w:tcPr>
            <w:tcW w:w="546" w:type="pct"/>
          </w:tcPr>
          <w:p w:rsidR="00AD10AC" w:rsidRPr="0085012F" w:rsidRDefault="00AD10AC" w:rsidP="0085012F">
            <w:pPr>
              <w:jc w:val="center"/>
              <w:rPr>
                <w:sz w:val="20"/>
                <w:szCs w:val="20"/>
              </w:rPr>
            </w:pPr>
            <w:r w:rsidRPr="0085012F">
              <w:rPr>
                <w:sz w:val="20"/>
                <w:szCs w:val="20"/>
              </w:rPr>
              <w:t>200,3</w:t>
            </w:r>
          </w:p>
        </w:tc>
        <w:tc>
          <w:tcPr>
            <w:tcW w:w="496" w:type="pct"/>
          </w:tcPr>
          <w:p w:rsidR="00AD10AC" w:rsidRPr="0085012F" w:rsidRDefault="00AD10AC" w:rsidP="0085012F">
            <w:pPr>
              <w:jc w:val="center"/>
              <w:rPr>
                <w:sz w:val="20"/>
                <w:szCs w:val="20"/>
              </w:rPr>
            </w:pPr>
            <w:r w:rsidRPr="0085012F">
              <w:rPr>
                <w:sz w:val="20"/>
                <w:szCs w:val="20"/>
              </w:rPr>
              <w:t>180,3</w:t>
            </w:r>
          </w:p>
        </w:tc>
        <w:tc>
          <w:tcPr>
            <w:tcW w:w="446" w:type="pct"/>
          </w:tcPr>
          <w:p w:rsidR="00AD10AC" w:rsidRPr="0085012F" w:rsidRDefault="00AD10AC" w:rsidP="0085012F">
            <w:pPr>
              <w:jc w:val="center"/>
              <w:rPr>
                <w:sz w:val="20"/>
                <w:szCs w:val="20"/>
              </w:rPr>
            </w:pPr>
            <w:r w:rsidRPr="0085012F">
              <w:rPr>
                <w:sz w:val="20"/>
                <w:szCs w:val="20"/>
              </w:rPr>
              <w:t>951,9</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958,1</w:t>
            </w:r>
          </w:p>
        </w:tc>
        <w:tc>
          <w:tcPr>
            <w:tcW w:w="496" w:type="pct"/>
          </w:tcPr>
          <w:p w:rsidR="00AD10AC" w:rsidRPr="0085012F" w:rsidRDefault="00AD10AC" w:rsidP="0085012F">
            <w:pPr>
              <w:jc w:val="center"/>
              <w:rPr>
                <w:sz w:val="20"/>
                <w:szCs w:val="20"/>
              </w:rPr>
            </w:pPr>
            <w:r w:rsidRPr="0085012F">
              <w:rPr>
                <w:sz w:val="20"/>
                <w:szCs w:val="20"/>
              </w:rPr>
              <w:t>220,1</w:t>
            </w:r>
          </w:p>
        </w:tc>
        <w:tc>
          <w:tcPr>
            <w:tcW w:w="546" w:type="pct"/>
          </w:tcPr>
          <w:p w:rsidR="00AD10AC" w:rsidRPr="0085012F" w:rsidRDefault="00AD10AC" w:rsidP="0085012F">
            <w:pPr>
              <w:jc w:val="center"/>
              <w:rPr>
                <w:sz w:val="20"/>
                <w:szCs w:val="20"/>
              </w:rPr>
            </w:pPr>
            <w:r w:rsidRPr="0085012F">
              <w:rPr>
                <w:sz w:val="20"/>
                <w:szCs w:val="20"/>
              </w:rPr>
              <w:t>200,3</w:t>
            </w:r>
          </w:p>
        </w:tc>
        <w:tc>
          <w:tcPr>
            <w:tcW w:w="496" w:type="pct"/>
          </w:tcPr>
          <w:p w:rsidR="00AD10AC" w:rsidRPr="0085012F" w:rsidRDefault="00AD10AC" w:rsidP="0085012F">
            <w:pPr>
              <w:jc w:val="center"/>
              <w:rPr>
                <w:sz w:val="20"/>
                <w:szCs w:val="20"/>
              </w:rPr>
            </w:pPr>
            <w:r w:rsidRPr="0085012F">
              <w:rPr>
                <w:sz w:val="20"/>
                <w:szCs w:val="20"/>
              </w:rPr>
              <w:t>180,3</w:t>
            </w:r>
          </w:p>
        </w:tc>
        <w:tc>
          <w:tcPr>
            <w:tcW w:w="446" w:type="pct"/>
          </w:tcPr>
          <w:p w:rsidR="00AD10AC" w:rsidRPr="0085012F" w:rsidRDefault="00AD10AC" w:rsidP="0085012F">
            <w:pPr>
              <w:jc w:val="center"/>
              <w:rPr>
                <w:sz w:val="20"/>
                <w:szCs w:val="20"/>
              </w:rPr>
            </w:pPr>
            <w:r w:rsidRPr="0085012F">
              <w:rPr>
                <w:sz w:val="20"/>
                <w:szCs w:val="20"/>
              </w:rPr>
              <w:t>951,9</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lastRenderedPageBreak/>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1,9</w:t>
            </w:r>
          </w:p>
        </w:tc>
        <w:tc>
          <w:tcPr>
            <w:tcW w:w="496" w:type="pct"/>
          </w:tcPr>
          <w:p w:rsidR="00AD10AC" w:rsidRPr="0085012F" w:rsidRDefault="00AD10AC" w:rsidP="0085012F">
            <w:pPr>
              <w:jc w:val="center"/>
              <w:rPr>
                <w:sz w:val="20"/>
                <w:szCs w:val="20"/>
              </w:rPr>
            </w:pPr>
            <w:r w:rsidRPr="0085012F">
              <w:rPr>
                <w:sz w:val="20"/>
                <w:szCs w:val="20"/>
              </w:rPr>
              <w:t>0,8</w:t>
            </w:r>
          </w:p>
        </w:tc>
        <w:tc>
          <w:tcPr>
            <w:tcW w:w="546" w:type="pct"/>
          </w:tcPr>
          <w:p w:rsidR="00AD10AC" w:rsidRPr="0085012F" w:rsidRDefault="00AD10AC" w:rsidP="0085012F">
            <w:pPr>
              <w:jc w:val="center"/>
              <w:rPr>
                <w:sz w:val="20"/>
                <w:szCs w:val="20"/>
              </w:rPr>
            </w:pPr>
            <w:r w:rsidRPr="0085012F">
              <w:rPr>
                <w:sz w:val="20"/>
                <w:szCs w:val="20"/>
              </w:rPr>
              <w:t>0,8</w:t>
            </w:r>
          </w:p>
        </w:tc>
        <w:tc>
          <w:tcPr>
            <w:tcW w:w="496" w:type="pct"/>
          </w:tcPr>
          <w:p w:rsidR="00AD10AC" w:rsidRPr="0085012F" w:rsidRDefault="00AD10AC" w:rsidP="0085012F">
            <w:pPr>
              <w:jc w:val="center"/>
              <w:rPr>
                <w:sz w:val="20"/>
                <w:szCs w:val="20"/>
              </w:rPr>
            </w:pPr>
            <w:r w:rsidRPr="0085012F">
              <w:rPr>
                <w:sz w:val="20"/>
                <w:szCs w:val="20"/>
              </w:rPr>
              <w:t>0,8</w:t>
            </w:r>
          </w:p>
        </w:tc>
        <w:tc>
          <w:tcPr>
            <w:tcW w:w="446" w:type="pct"/>
          </w:tcPr>
          <w:p w:rsidR="00AD10AC" w:rsidRPr="0085012F" w:rsidRDefault="00AD10AC" w:rsidP="0085012F">
            <w:pPr>
              <w:jc w:val="center"/>
              <w:rPr>
                <w:sz w:val="20"/>
                <w:szCs w:val="20"/>
              </w:rPr>
            </w:pPr>
            <w:r w:rsidRPr="0085012F">
              <w:rPr>
                <w:sz w:val="20"/>
                <w:szCs w:val="20"/>
              </w:rPr>
              <w:t>1,5</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1,9</w:t>
            </w:r>
          </w:p>
        </w:tc>
        <w:tc>
          <w:tcPr>
            <w:tcW w:w="496" w:type="pct"/>
          </w:tcPr>
          <w:p w:rsidR="00AD10AC" w:rsidRPr="0085012F" w:rsidRDefault="00AD10AC" w:rsidP="0085012F">
            <w:pPr>
              <w:jc w:val="center"/>
              <w:rPr>
                <w:sz w:val="20"/>
                <w:szCs w:val="20"/>
              </w:rPr>
            </w:pPr>
            <w:r w:rsidRPr="0085012F">
              <w:rPr>
                <w:sz w:val="20"/>
                <w:szCs w:val="20"/>
              </w:rPr>
              <w:t>0,8</w:t>
            </w:r>
          </w:p>
        </w:tc>
        <w:tc>
          <w:tcPr>
            <w:tcW w:w="546" w:type="pct"/>
          </w:tcPr>
          <w:p w:rsidR="00AD10AC" w:rsidRPr="0085012F" w:rsidRDefault="00AD10AC" w:rsidP="0085012F">
            <w:pPr>
              <w:jc w:val="center"/>
              <w:rPr>
                <w:sz w:val="20"/>
                <w:szCs w:val="20"/>
              </w:rPr>
            </w:pPr>
            <w:r w:rsidRPr="0085012F">
              <w:rPr>
                <w:sz w:val="20"/>
                <w:szCs w:val="20"/>
              </w:rPr>
              <w:t>0,8</w:t>
            </w:r>
          </w:p>
        </w:tc>
        <w:tc>
          <w:tcPr>
            <w:tcW w:w="496" w:type="pct"/>
          </w:tcPr>
          <w:p w:rsidR="00AD10AC" w:rsidRPr="0085012F" w:rsidRDefault="00AD10AC" w:rsidP="0085012F">
            <w:pPr>
              <w:jc w:val="center"/>
              <w:rPr>
                <w:sz w:val="20"/>
                <w:szCs w:val="20"/>
              </w:rPr>
            </w:pPr>
            <w:r w:rsidRPr="0085012F">
              <w:rPr>
                <w:sz w:val="20"/>
                <w:szCs w:val="20"/>
              </w:rPr>
              <w:t>0,8</w:t>
            </w:r>
          </w:p>
        </w:tc>
        <w:tc>
          <w:tcPr>
            <w:tcW w:w="446" w:type="pct"/>
          </w:tcPr>
          <w:p w:rsidR="00AD10AC" w:rsidRPr="0085012F" w:rsidRDefault="00AD10AC" w:rsidP="0085012F">
            <w:pPr>
              <w:jc w:val="center"/>
              <w:rPr>
                <w:sz w:val="20"/>
                <w:szCs w:val="20"/>
              </w:rPr>
            </w:pPr>
            <w:r w:rsidRPr="0085012F">
              <w:rPr>
                <w:sz w:val="20"/>
                <w:szCs w:val="20"/>
              </w:rPr>
              <w:t>1,5</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«Организация и проведение мероприятий в области социальной политики»</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1207,2</w:t>
            </w:r>
          </w:p>
        </w:tc>
        <w:tc>
          <w:tcPr>
            <w:tcW w:w="496" w:type="pct"/>
          </w:tcPr>
          <w:p w:rsidR="00AD10AC" w:rsidRPr="0085012F" w:rsidRDefault="00AD10AC" w:rsidP="0085012F">
            <w:pPr>
              <w:jc w:val="center"/>
              <w:rPr>
                <w:sz w:val="20"/>
                <w:szCs w:val="20"/>
              </w:rPr>
            </w:pPr>
            <w:r w:rsidRPr="0085012F">
              <w:rPr>
                <w:sz w:val="20"/>
                <w:szCs w:val="20"/>
              </w:rPr>
              <w:t>1067,0</w:t>
            </w:r>
          </w:p>
        </w:tc>
        <w:tc>
          <w:tcPr>
            <w:tcW w:w="546" w:type="pct"/>
          </w:tcPr>
          <w:p w:rsidR="00AD10AC" w:rsidRPr="0085012F" w:rsidRDefault="00AD10AC" w:rsidP="0085012F">
            <w:pPr>
              <w:jc w:val="center"/>
              <w:rPr>
                <w:sz w:val="20"/>
                <w:szCs w:val="20"/>
              </w:rPr>
            </w:pPr>
            <w:r w:rsidRPr="0085012F">
              <w:rPr>
                <w:sz w:val="20"/>
                <w:szCs w:val="20"/>
              </w:rPr>
              <w:t>966,00</w:t>
            </w:r>
          </w:p>
        </w:tc>
        <w:tc>
          <w:tcPr>
            <w:tcW w:w="496" w:type="pct"/>
          </w:tcPr>
          <w:p w:rsidR="00AD10AC" w:rsidRPr="0085012F" w:rsidRDefault="00AD10AC" w:rsidP="0085012F">
            <w:pPr>
              <w:jc w:val="center"/>
              <w:rPr>
                <w:sz w:val="20"/>
                <w:szCs w:val="20"/>
              </w:rPr>
            </w:pPr>
            <w:r w:rsidRPr="0085012F">
              <w:rPr>
                <w:sz w:val="20"/>
                <w:szCs w:val="20"/>
              </w:rPr>
              <w:t>1044,0</w:t>
            </w:r>
          </w:p>
        </w:tc>
        <w:tc>
          <w:tcPr>
            <w:tcW w:w="446" w:type="pct"/>
          </w:tcPr>
          <w:p w:rsidR="00AD10AC" w:rsidRPr="0085012F" w:rsidRDefault="00AD10AC" w:rsidP="0085012F">
            <w:pPr>
              <w:jc w:val="center"/>
              <w:rPr>
                <w:sz w:val="20"/>
                <w:szCs w:val="20"/>
              </w:rPr>
            </w:pPr>
            <w:r w:rsidRPr="0085012F">
              <w:rPr>
                <w:sz w:val="20"/>
                <w:szCs w:val="20"/>
              </w:rPr>
              <w:t>366,0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1207,2</w:t>
            </w:r>
          </w:p>
        </w:tc>
        <w:tc>
          <w:tcPr>
            <w:tcW w:w="496" w:type="pct"/>
          </w:tcPr>
          <w:p w:rsidR="00AD10AC" w:rsidRPr="0085012F" w:rsidRDefault="00AD10AC" w:rsidP="0085012F">
            <w:pPr>
              <w:jc w:val="center"/>
              <w:rPr>
                <w:sz w:val="20"/>
                <w:szCs w:val="20"/>
              </w:rPr>
            </w:pPr>
            <w:r w:rsidRPr="0085012F">
              <w:rPr>
                <w:sz w:val="20"/>
                <w:szCs w:val="20"/>
              </w:rPr>
              <w:t>1067,0</w:t>
            </w:r>
          </w:p>
        </w:tc>
        <w:tc>
          <w:tcPr>
            <w:tcW w:w="546" w:type="pct"/>
          </w:tcPr>
          <w:p w:rsidR="00AD10AC" w:rsidRPr="0085012F" w:rsidRDefault="00AD10AC" w:rsidP="0085012F">
            <w:pPr>
              <w:jc w:val="center"/>
              <w:rPr>
                <w:sz w:val="20"/>
                <w:szCs w:val="20"/>
              </w:rPr>
            </w:pPr>
            <w:r w:rsidRPr="0085012F">
              <w:rPr>
                <w:sz w:val="20"/>
                <w:szCs w:val="20"/>
              </w:rPr>
              <w:t>966,0</w:t>
            </w:r>
          </w:p>
        </w:tc>
        <w:tc>
          <w:tcPr>
            <w:tcW w:w="496" w:type="pct"/>
          </w:tcPr>
          <w:p w:rsidR="00AD10AC" w:rsidRPr="0085012F" w:rsidRDefault="00AD10AC" w:rsidP="0085012F">
            <w:pPr>
              <w:jc w:val="center"/>
              <w:rPr>
                <w:sz w:val="20"/>
                <w:szCs w:val="20"/>
              </w:rPr>
            </w:pPr>
            <w:r w:rsidRPr="0085012F">
              <w:rPr>
                <w:sz w:val="20"/>
                <w:szCs w:val="20"/>
              </w:rPr>
              <w:t>1044,0</w:t>
            </w:r>
          </w:p>
        </w:tc>
        <w:tc>
          <w:tcPr>
            <w:tcW w:w="446" w:type="pct"/>
          </w:tcPr>
          <w:p w:rsidR="00AD10AC" w:rsidRPr="0085012F" w:rsidRDefault="00AD10AC" w:rsidP="0085012F">
            <w:pPr>
              <w:jc w:val="center"/>
              <w:rPr>
                <w:sz w:val="20"/>
                <w:szCs w:val="20"/>
              </w:rPr>
            </w:pPr>
            <w:r w:rsidRPr="0085012F">
              <w:rPr>
                <w:sz w:val="20"/>
                <w:szCs w:val="20"/>
              </w:rPr>
              <w:t>366,0</w:t>
            </w:r>
          </w:p>
        </w:tc>
      </w:tr>
      <w:tr w:rsidR="00AD10AC" w:rsidRPr="0085012F" w:rsidTr="00AD10AC">
        <w:tblPrEx>
          <w:tblCellMar>
            <w:top w:w="0" w:type="dxa"/>
            <w:bottom w:w="0" w:type="dxa"/>
          </w:tblCellMar>
        </w:tblPrEx>
        <w:trPr>
          <w:trHeight w:val="417"/>
        </w:trPr>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«Профессиональная подготовка, переподготовка и повышение квалификации»</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67,5</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72,8</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67,5</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72,8</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«Совершенствование системы управления в администрации Тужинского района»</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546" w:type="pct"/>
          </w:tcPr>
          <w:p w:rsidR="00AD10AC" w:rsidRPr="0085012F" w:rsidRDefault="00AD10AC" w:rsidP="0085012F">
            <w:pPr>
              <w:jc w:val="center"/>
              <w:rPr>
                <w:sz w:val="20"/>
                <w:szCs w:val="20"/>
              </w:rPr>
            </w:pPr>
            <w:r w:rsidRPr="0085012F">
              <w:rPr>
                <w:sz w:val="20"/>
                <w:szCs w:val="20"/>
              </w:rPr>
              <w:t>0,0</w:t>
            </w:r>
          </w:p>
        </w:tc>
        <w:tc>
          <w:tcPr>
            <w:tcW w:w="496" w:type="pct"/>
          </w:tcPr>
          <w:p w:rsidR="00AD10AC" w:rsidRPr="0085012F" w:rsidRDefault="00AD10AC" w:rsidP="0085012F">
            <w:pPr>
              <w:jc w:val="center"/>
              <w:rPr>
                <w:sz w:val="20"/>
                <w:szCs w:val="20"/>
              </w:rPr>
            </w:pPr>
            <w:r w:rsidRPr="0085012F">
              <w:rPr>
                <w:sz w:val="20"/>
                <w:szCs w:val="20"/>
              </w:rPr>
              <w:t>0,0</w:t>
            </w:r>
          </w:p>
        </w:tc>
        <w:tc>
          <w:tcPr>
            <w:tcW w:w="446" w:type="pct"/>
          </w:tcPr>
          <w:p w:rsidR="00AD10AC" w:rsidRPr="0085012F" w:rsidRDefault="00AD10AC" w:rsidP="0085012F">
            <w:pPr>
              <w:jc w:val="center"/>
              <w:rPr>
                <w:sz w:val="20"/>
                <w:szCs w:val="20"/>
              </w:rPr>
            </w:pPr>
            <w:r w:rsidRPr="0085012F">
              <w:rPr>
                <w:sz w:val="20"/>
                <w:szCs w:val="20"/>
              </w:rPr>
              <w:t>0,0</w:t>
            </w:r>
          </w:p>
        </w:tc>
      </w:tr>
      <w:tr w:rsidR="00AD10AC" w:rsidRPr="0085012F" w:rsidTr="00AD10AC">
        <w:tblPrEx>
          <w:tblCellMar>
            <w:top w:w="0" w:type="dxa"/>
            <w:bottom w:w="0" w:type="dxa"/>
          </w:tblCellMar>
        </w:tblPrEx>
        <w:tc>
          <w:tcPr>
            <w:tcW w:w="782" w:type="pct"/>
            <w:vMerge w:val="restart"/>
          </w:tcPr>
          <w:p w:rsidR="00AD10AC" w:rsidRPr="0085012F" w:rsidRDefault="00AD10AC" w:rsidP="0085012F">
            <w:pPr>
              <w:jc w:val="both"/>
              <w:rPr>
                <w:sz w:val="20"/>
                <w:szCs w:val="20"/>
              </w:rPr>
            </w:pPr>
            <w:r w:rsidRPr="0085012F">
              <w:rPr>
                <w:sz w:val="20"/>
                <w:szCs w:val="20"/>
              </w:rPr>
              <w:t>Отдельное мероприятие</w:t>
            </w:r>
          </w:p>
        </w:tc>
        <w:tc>
          <w:tcPr>
            <w:tcW w:w="1141" w:type="pct"/>
            <w:vMerge w:val="restart"/>
          </w:tcPr>
          <w:p w:rsidR="00AD10AC" w:rsidRPr="0085012F" w:rsidRDefault="00AD10AC" w:rsidP="0085012F">
            <w:pPr>
              <w:jc w:val="both"/>
              <w:rPr>
                <w:sz w:val="20"/>
                <w:szCs w:val="20"/>
              </w:rPr>
            </w:pPr>
            <w:r w:rsidRPr="0085012F">
              <w:rPr>
                <w:sz w:val="20"/>
                <w:szCs w:val="20"/>
              </w:rPr>
              <w:t>«Руководство и управление в сфере установленных функций органов местного самоуправления»</w:t>
            </w:r>
          </w:p>
        </w:tc>
        <w:tc>
          <w:tcPr>
            <w:tcW w:w="546" w:type="pct"/>
          </w:tcPr>
          <w:p w:rsidR="00AD10AC" w:rsidRPr="0085012F" w:rsidRDefault="00AD10AC" w:rsidP="0085012F">
            <w:pPr>
              <w:jc w:val="both"/>
              <w:rPr>
                <w:sz w:val="20"/>
                <w:szCs w:val="20"/>
              </w:rPr>
            </w:pPr>
            <w:r w:rsidRPr="0085012F">
              <w:rPr>
                <w:sz w:val="20"/>
                <w:szCs w:val="20"/>
              </w:rPr>
              <w:t>всего</w:t>
            </w:r>
          </w:p>
        </w:tc>
        <w:tc>
          <w:tcPr>
            <w:tcW w:w="546" w:type="pct"/>
          </w:tcPr>
          <w:p w:rsidR="00AD10AC" w:rsidRPr="0085012F" w:rsidRDefault="00AD10AC" w:rsidP="0085012F">
            <w:pPr>
              <w:jc w:val="center"/>
              <w:rPr>
                <w:sz w:val="20"/>
                <w:szCs w:val="20"/>
              </w:rPr>
            </w:pPr>
            <w:r w:rsidRPr="0085012F">
              <w:rPr>
                <w:sz w:val="20"/>
                <w:szCs w:val="20"/>
              </w:rPr>
              <w:t>14733,4</w:t>
            </w:r>
          </w:p>
        </w:tc>
        <w:tc>
          <w:tcPr>
            <w:tcW w:w="496" w:type="pct"/>
          </w:tcPr>
          <w:p w:rsidR="00AD10AC" w:rsidRPr="0085012F" w:rsidRDefault="00AD10AC" w:rsidP="0085012F">
            <w:pPr>
              <w:jc w:val="center"/>
              <w:rPr>
                <w:sz w:val="20"/>
                <w:szCs w:val="20"/>
              </w:rPr>
            </w:pPr>
            <w:r w:rsidRPr="0085012F">
              <w:rPr>
                <w:sz w:val="20"/>
                <w:szCs w:val="20"/>
              </w:rPr>
              <w:t>13780,3</w:t>
            </w:r>
          </w:p>
        </w:tc>
        <w:tc>
          <w:tcPr>
            <w:tcW w:w="546" w:type="pct"/>
          </w:tcPr>
          <w:p w:rsidR="00AD10AC" w:rsidRPr="0085012F" w:rsidRDefault="00AD10AC" w:rsidP="0085012F">
            <w:pPr>
              <w:jc w:val="center"/>
              <w:rPr>
                <w:sz w:val="20"/>
                <w:szCs w:val="20"/>
              </w:rPr>
            </w:pPr>
            <w:r w:rsidRPr="0085012F">
              <w:rPr>
                <w:sz w:val="20"/>
                <w:szCs w:val="20"/>
              </w:rPr>
              <w:t>11809,9</w:t>
            </w:r>
          </w:p>
        </w:tc>
        <w:tc>
          <w:tcPr>
            <w:tcW w:w="496" w:type="pct"/>
          </w:tcPr>
          <w:p w:rsidR="00AD10AC" w:rsidRPr="0085012F" w:rsidRDefault="00AD10AC" w:rsidP="0085012F">
            <w:pPr>
              <w:jc w:val="center"/>
              <w:rPr>
                <w:sz w:val="20"/>
                <w:szCs w:val="20"/>
              </w:rPr>
            </w:pPr>
            <w:r w:rsidRPr="0085012F">
              <w:rPr>
                <w:sz w:val="20"/>
                <w:szCs w:val="20"/>
              </w:rPr>
              <w:t>1265,5</w:t>
            </w:r>
          </w:p>
        </w:tc>
        <w:tc>
          <w:tcPr>
            <w:tcW w:w="446" w:type="pct"/>
          </w:tcPr>
          <w:p w:rsidR="00AD10AC" w:rsidRPr="0085012F" w:rsidRDefault="00AD10AC" w:rsidP="0085012F">
            <w:pPr>
              <w:jc w:val="center"/>
              <w:rPr>
                <w:sz w:val="20"/>
                <w:szCs w:val="20"/>
              </w:rPr>
            </w:pPr>
            <w:r w:rsidRPr="0085012F">
              <w:rPr>
                <w:sz w:val="20"/>
                <w:szCs w:val="20"/>
              </w:rPr>
              <w:t>14944,6</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областной бюджет</w:t>
            </w:r>
          </w:p>
        </w:tc>
        <w:tc>
          <w:tcPr>
            <w:tcW w:w="546" w:type="pct"/>
          </w:tcPr>
          <w:p w:rsidR="00AD10AC" w:rsidRPr="0085012F" w:rsidRDefault="00AD10AC" w:rsidP="0085012F">
            <w:pPr>
              <w:jc w:val="center"/>
              <w:rPr>
                <w:sz w:val="20"/>
                <w:szCs w:val="20"/>
              </w:rPr>
            </w:pPr>
            <w:r w:rsidRPr="0085012F">
              <w:rPr>
                <w:sz w:val="20"/>
                <w:szCs w:val="20"/>
              </w:rPr>
              <w:t>6735,2</w:t>
            </w:r>
          </w:p>
        </w:tc>
        <w:tc>
          <w:tcPr>
            <w:tcW w:w="496" w:type="pct"/>
          </w:tcPr>
          <w:p w:rsidR="00AD10AC" w:rsidRPr="0085012F" w:rsidRDefault="00AD10AC" w:rsidP="0085012F">
            <w:pPr>
              <w:jc w:val="center"/>
              <w:rPr>
                <w:sz w:val="20"/>
                <w:szCs w:val="20"/>
              </w:rPr>
            </w:pPr>
            <w:r w:rsidRPr="0085012F">
              <w:rPr>
                <w:sz w:val="20"/>
                <w:szCs w:val="20"/>
              </w:rPr>
              <w:t>5547,4</w:t>
            </w:r>
          </w:p>
        </w:tc>
        <w:tc>
          <w:tcPr>
            <w:tcW w:w="546" w:type="pct"/>
          </w:tcPr>
          <w:p w:rsidR="00AD10AC" w:rsidRPr="0085012F" w:rsidRDefault="00AD10AC" w:rsidP="0085012F">
            <w:pPr>
              <w:jc w:val="center"/>
              <w:rPr>
                <w:sz w:val="20"/>
                <w:szCs w:val="20"/>
              </w:rPr>
            </w:pPr>
            <w:r w:rsidRPr="0085012F">
              <w:rPr>
                <w:sz w:val="20"/>
                <w:szCs w:val="20"/>
              </w:rPr>
              <w:t>4337,0</w:t>
            </w:r>
          </w:p>
        </w:tc>
        <w:tc>
          <w:tcPr>
            <w:tcW w:w="496" w:type="pct"/>
          </w:tcPr>
          <w:p w:rsidR="00AD10AC" w:rsidRPr="0085012F" w:rsidRDefault="00AD10AC" w:rsidP="0085012F">
            <w:pPr>
              <w:jc w:val="center"/>
              <w:rPr>
                <w:sz w:val="20"/>
                <w:szCs w:val="20"/>
              </w:rPr>
            </w:pPr>
            <w:r w:rsidRPr="0085012F">
              <w:rPr>
                <w:sz w:val="20"/>
                <w:szCs w:val="20"/>
              </w:rPr>
              <w:t>5654,3</w:t>
            </w:r>
          </w:p>
        </w:tc>
        <w:tc>
          <w:tcPr>
            <w:tcW w:w="446" w:type="pct"/>
          </w:tcPr>
          <w:p w:rsidR="00AD10AC" w:rsidRPr="0085012F" w:rsidRDefault="00AD10AC" w:rsidP="0085012F">
            <w:pPr>
              <w:jc w:val="center"/>
              <w:rPr>
                <w:sz w:val="20"/>
                <w:szCs w:val="20"/>
              </w:rPr>
            </w:pPr>
            <w:r w:rsidRPr="0085012F">
              <w:rPr>
                <w:sz w:val="20"/>
                <w:szCs w:val="20"/>
              </w:rPr>
              <w:t>8871,9</w:t>
            </w:r>
          </w:p>
        </w:tc>
      </w:tr>
      <w:tr w:rsidR="00AD10AC" w:rsidRPr="0085012F" w:rsidTr="00AD10AC">
        <w:tblPrEx>
          <w:tblCellMar>
            <w:top w:w="0" w:type="dxa"/>
            <w:bottom w:w="0" w:type="dxa"/>
          </w:tblCellMar>
        </w:tblPrEx>
        <w:tc>
          <w:tcPr>
            <w:tcW w:w="782" w:type="pct"/>
            <w:vMerge/>
          </w:tcPr>
          <w:p w:rsidR="00AD10AC" w:rsidRPr="0085012F" w:rsidRDefault="00AD10AC" w:rsidP="0085012F">
            <w:pPr>
              <w:jc w:val="both"/>
              <w:rPr>
                <w:sz w:val="20"/>
                <w:szCs w:val="20"/>
              </w:rPr>
            </w:pPr>
          </w:p>
        </w:tc>
        <w:tc>
          <w:tcPr>
            <w:tcW w:w="1141" w:type="pct"/>
            <w:vMerge/>
          </w:tcPr>
          <w:p w:rsidR="00AD10AC" w:rsidRPr="0085012F" w:rsidRDefault="00AD10AC" w:rsidP="0085012F">
            <w:pPr>
              <w:jc w:val="both"/>
              <w:rPr>
                <w:sz w:val="20"/>
                <w:szCs w:val="20"/>
              </w:rPr>
            </w:pPr>
          </w:p>
        </w:tc>
        <w:tc>
          <w:tcPr>
            <w:tcW w:w="546" w:type="pct"/>
          </w:tcPr>
          <w:p w:rsidR="00AD10AC" w:rsidRPr="0085012F" w:rsidRDefault="00AD10AC" w:rsidP="0085012F">
            <w:pPr>
              <w:jc w:val="both"/>
              <w:rPr>
                <w:sz w:val="20"/>
                <w:szCs w:val="20"/>
              </w:rPr>
            </w:pPr>
            <w:r w:rsidRPr="0085012F">
              <w:rPr>
                <w:sz w:val="20"/>
                <w:szCs w:val="20"/>
              </w:rPr>
              <w:t>районный бюджет</w:t>
            </w:r>
          </w:p>
        </w:tc>
        <w:tc>
          <w:tcPr>
            <w:tcW w:w="546" w:type="pct"/>
          </w:tcPr>
          <w:p w:rsidR="00AD10AC" w:rsidRPr="0085012F" w:rsidRDefault="00AD10AC" w:rsidP="0085012F">
            <w:pPr>
              <w:jc w:val="center"/>
              <w:rPr>
                <w:sz w:val="20"/>
                <w:szCs w:val="20"/>
              </w:rPr>
            </w:pPr>
            <w:r w:rsidRPr="0085012F">
              <w:rPr>
                <w:sz w:val="20"/>
                <w:szCs w:val="20"/>
              </w:rPr>
              <w:t>7998,1</w:t>
            </w:r>
          </w:p>
        </w:tc>
        <w:tc>
          <w:tcPr>
            <w:tcW w:w="496" w:type="pct"/>
          </w:tcPr>
          <w:p w:rsidR="00AD10AC" w:rsidRPr="0085012F" w:rsidRDefault="00AD10AC" w:rsidP="0085012F">
            <w:pPr>
              <w:jc w:val="center"/>
              <w:rPr>
                <w:sz w:val="20"/>
                <w:szCs w:val="20"/>
              </w:rPr>
            </w:pPr>
            <w:r w:rsidRPr="0085012F">
              <w:rPr>
                <w:sz w:val="20"/>
                <w:szCs w:val="20"/>
              </w:rPr>
              <w:t>8232,9</w:t>
            </w:r>
          </w:p>
        </w:tc>
        <w:tc>
          <w:tcPr>
            <w:tcW w:w="546" w:type="pct"/>
          </w:tcPr>
          <w:p w:rsidR="00AD10AC" w:rsidRPr="0085012F" w:rsidRDefault="00AD10AC" w:rsidP="0085012F">
            <w:pPr>
              <w:jc w:val="center"/>
              <w:rPr>
                <w:sz w:val="20"/>
                <w:szCs w:val="20"/>
              </w:rPr>
            </w:pPr>
            <w:r w:rsidRPr="0085012F">
              <w:rPr>
                <w:sz w:val="20"/>
                <w:szCs w:val="20"/>
              </w:rPr>
              <w:t>7472,9</w:t>
            </w:r>
          </w:p>
        </w:tc>
        <w:tc>
          <w:tcPr>
            <w:tcW w:w="496" w:type="pct"/>
          </w:tcPr>
          <w:p w:rsidR="00AD10AC" w:rsidRPr="0085012F" w:rsidRDefault="00AD10AC" w:rsidP="0085012F">
            <w:pPr>
              <w:jc w:val="center"/>
              <w:rPr>
                <w:sz w:val="20"/>
                <w:szCs w:val="20"/>
              </w:rPr>
            </w:pPr>
            <w:r w:rsidRPr="0085012F">
              <w:rPr>
                <w:sz w:val="20"/>
                <w:szCs w:val="20"/>
              </w:rPr>
              <w:t>6811,2</w:t>
            </w:r>
          </w:p>
        </w:tc>
        <w:tc>
          <w:tcPr>
            <w:tcW w:w="446" w:type="pct"/>
          </w:tcPr>
          <w:p w:rsidR="00AD10AC" w:rsidRPr="0085012F" w:rsidRDefault="00AD10AC" w:rsidP="0085012F">
            <w:pPr>
              <w:jc w:val="center"/>
              <w:rPr>
                <w:sz w:val="20"/>
                <w:szCs w:val="20"/>
              </w:rPr>
            </w:pPr>
            <w:r w:rsidRPr="0085012F">
              <w:rPr>
                <w:sz w:val="20"/>
                <w:szCs w:val="20"/>
              </w:rPr>
              <w:t>6072,7</w:t>
            </w:r>
          </w:p>
        </w:tc>
      </w:tr>
    </w:tbl>
    <w:p w:rsidR="00AD10AC" w:rsidRPr="0085012F" w:rsidRDefault="00AD10AC" w:rsidP="0085012F">
      <w:pPr>
        <w:jc w:val="center"/>
        <w:rPr>
          <w:sz w:val="20"/>
          <w:szCs w:val="20"/>
        </w:rPr>
      </w:pPr>
      <w:r w:rsidRPr="0085012F">
        <w:rPr>
          <w:sz w:val="20"/>
          <w:szCs w:val="20"/>
        </w:rPr>
        <w:t>_____________________</w:t>
      </w:r>
    </w:p>
    <w:p w:rsidR="0085012F" w:rsidRPr="0085012F" w:rsidRDefault="0085012F" w:rsidP="0085012F">
      <w:pPr>
        <w:jc w:val="center"/>
        <w:rPr>
          <w:b/>
          <w:sz w:val="20"/>
          <w:szCs w:val="20"/>
        </w:rPr>
      </w:pPr>
      <w:r w:rsidRPr="0085012F">
        <w:rPr>
          <w:b/>
          <w:sz w:val="20"/>
          <w:szCs w:val="20"/>
        </w:rPr>
        <w:t>АДМИНИСТРАЦИЯ ТУЖИНСКОГО МУНИЦИПАЛЬНОГО РАЙОНА</w:t>
      </w:r>
    </w:p>
    <w:p w:rsidR="0085012F" w:rsidRPr="0085012F" w:rsidRDefault="0085012F" w:rsidP="0085012F">
      <w:pPr>
        <w:jc w:val="center"/>
        <w:rPr>
          <w:b/>
          <w:sz w:val="20"/>
          <w:szCs w:val="20"/>
        </w:rPr>
      </w:pPr>
      <w:r w:rsidRPr="0085012F">
        <w:rPr>
          <w:b/>
          <w:sz w:val="20"/>
          <w:szCs w:val="20"/>
        </w:rPr>
        <w:t>КИРОВСКОЙ ОБЛАСТИ</w:t>
      </w:r>
    </w:p>
    <w:p w:rsidR="0085012F" w:rsidRPr="0085012F" w:rsidRDefault="0085012F" w:rsidP="0085012F">
      <w:pPr>
        <w:jc w:val="center"/>
        <w:rPr>
          <w:b/>
          <w:sz w:val="20"/>
          <w:szCs w:val="20"/>
        </w:rPr>
      </w:pPr>
    </w:p>
    <w:p w:rsidR="0085012F" w:rsidRPr="0085012F" w:rsidRDefault="0085012F" w:rsidP="0085012F">
      <w:pPr>
        <w:jc w:val="center"/>
        <w:rPr>
          <w:b/>
          <w:sz w:val="20"/>
          <w:szCs w:val="20"/>
        </w:rPr>
      </w:pPr>
      <w:r w:rsidRPr="0085012F">
        <w:rPr>
          <w:b/>
          <w:sz w:val="20"/>
          <w:szCs w:val="20"/>
        </w:rPr>
        <w:t>ПОСТАНОВЛЕНИЕ</w:t>
      </w:r>
    </w:p>
    <w:p w:rsidR="0085012F" w:rsidRPr="0085012F" w:rsidRDefault="0085012F" w:rsidP="0085012F">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5012F" w:rsidRPr="0085012F" w:rsidTr="00293917">
        <w:tc>
          <w:tcPr>
            <w:tcW w:w="2376" w:type="dxa"/>
            <w:tcBorders>
              <w:top w:val="nil"/>
              <w:left w:val="nil"/>
              <w:bottom w:val="single" w:sz="4" w:space="0" w:color="auto"/>
              <w:right w:val="nil"/>
            </w:tcBorders>
          </w:tcPr>
          <w:p w:rsidR="0085012F" w:rsidRPr="0085012F" w:rsidRDefault="0085012F" w:rsidP="0085012F">
            <w:pPr>
              <w:tabs>
                <w:tab w:val="left" w:pos="2115"/>
              </w:tabs>
              <w:jc w:val="center"/>
              <w:rPr>
                <w:sz w:val="20"/>
                <w:szCs w:val="20"/>
              </w:rPr>
            </w:pPr>
            <w:r w:rsidRPr="0085012F">
              <w:rPr>
                <w:sz w:val="20"/>
                <w:szCs w:val="20"/>
              </w:rPr>
              <w:t>18.02.2015</w:t>
            </w:r>
          </w:p>
        </w:tc>
        <w:tc>
          <w:tcPr>
            <w:tcW w:w="5387" w:type="dxa"/>
            <w:tcBorders>
              <w:top w:val="nil"/>
              <w:left w:val="nil"/>
              <w:bottom w:val="nil"/>
              <w:right w:val="nil"/>
            </w:tcBorders>
          </w:tcPr>
          <w:p w:rsidR="0085012F" w:rsidRPr="0085012F" w:rsidRDefault="0085012F" w:rsidP="0085012F">
            <w:pPr>
              <w:tabs>
                <w:tab w:val="left" w:pos="2602"/>
              </w:tabs>
              <w:jc w:val="right"/>
              <w:rPr>
                <w:sz w:val="20"/>
                <w:szCs w:val="20"/>
              </w:rPr>
            </w:pPr>
            <w:r w:rsidRPr="0085012F">
              <w:rPr>
                <w:sz w:val="20"/>
                <w:szCs w:val="20"/>
              </w:rPr>
              <w:t>№</w:t>
            </w:r>
          </w:p>
        </w:tc>
        <w:tc>
          <w:tcPr>
            <w:tcW w:w="1948" w:type="dxa"/>
            <w:tcBorders>
              <w:top w:val="nil"/>
              <w:left w:val="nil"/>
              <w:bottom w:val="single" w:sz="4" w:space="0" w:color="auto"/>
              <w:right w:val="nil"/>
            </w:tcBorders>
          </w:tcPr>
          <w:p w:rsidR="0085012F" w:rsidRPr="0085012F" w:rsidRDefault="0085012F" w:rsidP="0085012F">
            <w:pPr>
              <w:tabs>
                <w:tab w:val="left" w:pos="2602"/>
              </w:tabs>
              <w:jc w:val="center"/>
              <w:rPr>
                <w:sz w:val="20"/>
                <w:szCs w:val="20"/>
              </w:rPr>
            </w:pPr>
            <w:r w:rsidRPr="0085012F">
              <w:rPr>
                <w:sz w:val="20"/>
                <w:szCs w:val="20"/>
              </w:rPr>
              <w:t>87</w:t>
            </w:r>
          </w:p>
        </w:tc>
      </w:tr>
      <w:tr w:rsidR="0085012F" w:rsidRPr="0085012F" w:rsidTr="00293917">
        <w:tc>
          <w:tcPr>
            <w:tcW w:w="9711" w:type="dxa"/>
            <w:gridSpan w:val="3"/>
            <w:tcBorders>
              <w:top w:val="nil"/>
              <w:left w:val="nil"/>
              <w:bottom w:val="nil"/>
              <w:right w:val="nil"/>
            </w:tcBorders>
          </w:tcPr>
          <w:p w:rsidR="0085012F" w:rsidRPr="0085012F" w:rsidRDefault="0085012F" w:rsidP="0085012F">
            <w:pPr>
              <w:jc w:val="center"/>
              <w:rPr>
                <w:sz w:val="20"/>
                <w:szCs w:val="20"/>
              </w:rPr>
            </w:pPr>
            <w:r w:rsidRPr="0085012F">
              <w:rPr>
                <w:sz w:val="20"/>
                <w:szCs w:val="20"/>
              </w:rPr>
              <w:t>пгт Тужа</w:t>
            </w:r>
          </w:p>
        </w:tc>
      </w:tr>
    </w:tbl>
    <w:p w:rsidR="0085012F" w:rsidRPr="0085012F" w:rsidRDefault="0085012F" w:rsidP="0085012F">
      <w:pPr>
        <w:jc w:val="both"/>
        <w:rPr>
          <w:sz w:val="20"/>
          <w:szCs w:val="20"/>
        </w:rPr>
      </w:pPr>
    </w:p>
    <w:p w:rsidR="0085012F" w:rsidRPr="0085012F" w:rsidRDefault="0085012F" w:rsidP="0085012F">
      <w:pPr>
        <w:jc w:val="center"/>
        <w:rPr>
          <w:b/>
          <w:sz w:val="20"/>
          <w:szCs w:val="20"/>
        </w:rPr>
      </w:pPr>
      <w:r w:rsidRPr="0085012F">
        <w:rPr>
          <w:b/>
          <w:sz w:val="20"/>
          <w:szCs w:val="20"/>
        </w:rPr>
        <w:t>Об утверждении административного регламента предоставления муниципальной услуги «</w:t>
      </w:r>
      <w:r w:rsidRPr="0085012F">
        <w:rPr>
          <w:b/>
          <w:bCs/>
          <w:sz w:val="20"/>
          <w:szCs w:val="20"/>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85012F">
        <w:rPr>
          <w:b/>
          <w:sz w:val="20"/>
          <w:szCs w:val="20"/>
        </w:rPr>
        <w:t>»</w:t>
      </w:r>
    </w:p>
    <w:p w:rsidR="0085012F" w:rsidRPr="0085012F" w:rsidRDefault="0085012F" w:rsidP="0085012F">
      <w:pPr>
        <w:jc w:val="center"/>
        <w:rPr>
          <w:b/>
          <w:sz w:val="20"/>
          <w:szCs w:val="20"/>
        </w:rPr>
      </w:pPr>
    </w:p>
    <w:p w:rsidR="0085012F" w:rsidRPr="0085012F" w:rsidRDefault="0085012F" w:rsidP="0085012F">
      <w:pPr>
        <w:autoSpaceDE w:val="0"/>
        <w:snapToGrid w:val="0"/>
        <w:ind w:firstLine="709"/>
        <w:jc w:val="both"/>
        <w:rPr>
          <w:sz w:val="20"/>
          <w:szCs w:val="20"/>
        </w:rPr>
      </w:pPr>
      <w:r w:rsidRPr="0085012F">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85012F" w:rsidRPr="0085012F" w:rsidRDefault="0085012F" w:rsidP="0085012F">
      <w:pPr>
        <w:ind w:firstLine="709"/>
        <w:jc w:val="both"/>
        <w:rPr>
          <w:sz w:val="20"/>
          <w:szCs w:val="20"/>
        </w:rPr>
      </w:pPr>
      <w:r w:rsidRPr="0085012F">
        <w:rPr>
          <w:sz w:val="20"/>
          <w:szCs w:val="20"/>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 (далее — административный регламент). Прилагается.</w:t>
      </w:r>
    </w:p>
    <w:p w:rsidR="0085012F" w:rsidRPr="0085012F" w:rsidRDefault="0085012F" w:rsidP="0085012F">
      <w:pPr>
        <w:autoSpaceDE w:val="0"/>
        <w:snapToGrid w:val="0"/>
        <w:ind w:firstLine="709"/>
        <w:jc w:val="both"/>
        <w:rPr>
          <w:sz w:val="20"/>
          <w:szCs w:val="20"/>
        </w:rPr>
      </w:pPr>
      <w:r w:rsidRPr="0085012F">
        <w:rPr>
          <w:sz w:val="20"/>
          <w:szCs w:val="20"/>
        </w:rPr>
        <w:t>2.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2" w:history="1">
        <w:r w:rsidRPr="0085012F">
          <w:rPr>
            <w:rStyle w:val="af5"/>
            <w:sz w:val="20"/>
            <w:szCs w:val="20"/>
            <w:lang w:val="en-US"/>
          </w:rPr>
          <w:t>www</w:t>
        </w:r>
        <w:r w:rsidRPr="0085012F">
          <w:rPr>
            <w:rStyle w:val="af5"/>
            <w:sz w:val="20"/>
            <w:szCs w:val="20"/>
          </w:rPr>
          <w:t>.</w:t>
        </w:r>
        <w:r w:rsidRPr="0085012F">
          <w:rPr>
            <w:rStyle w:val="af5"/>
            <w:sz w:val="20"/>
            <w:szCs w:val="20"/>
            <w:lang w:val="en-US"/>
          </w:rPr>
          <w:t>gosuslugi</w:t>
        </w:r>
        <w:r w:rsidRPr="0085012F">
          <w:rPr>
            <w:rStyle w:val="af5"/>
            <w:sz w:val="20"/>
            <w:szCs w:val="20"/>
          </w:rPr>
          <w:t>.</w:t>
        </w:r>
        <w:r w:rsidRPr="0085012F">
          <w:rPr>
            <w:rStyle w:val="af5"/>
            <w:sz w:val="20"/>
            <w:szCs w:val="20"/>
            <w:lang w:val="en-US"/>
          </w:rPr>
          <w:t>ru</w:t>
        </w:r>
      </w:hyperlink>
      <w:r w:rsidRPr="0085012F">
        <w:rPr>
          <w:sz w:val="20"/>
          <w:szCs w:val="20"/>
        </w:rPr>
        <w:t>).</w:t>
      </w:r>
    </w:p>
    <w:p w:rsidR="0085012F" w:rsidRPr="0085012F" w:rsidRDefault="0085012F" w:rsidP="0085012F">
      <w:pPr>
        <w:autoSpaceDE w:val="0"/>
        <w:snapToGrid w:val="0"/>
        <w:ind w:firstLine="709"/>
        <w:jc w:val="both"/>
        <w:rPr>
          <w:sz w:val="20"/>
          <w:szCs w:val="20"/>
        </w:rPr>
      </w:pPr>
      <w:r w:rsidRPr="0085012F">
        <w:rPr>
          <w:sz w:val="20"/>
          <w:szCs w:val="20"/>
        </w:rPr>
        <w:lastRenderedPageBreak/>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5012F" w:rsidRPr="0085012F" w:rsidRDefault="0085012F" w:rsidP="0085012F">
      <w:pPr>
        <w:autoSpaceDE w:val="0"/>
        <w:snapToGrid w:val="0"/>
        <w:ind w:firstLine="709"/>
        <w:jc w:val="both"/>
        <w:rPr>
          <w:sz w:val="20"/>
          <w:szCs w:val="20"/>
        </w:rPr>
      </w:pPr>
      <w:r w:rsidRPr="0085012F">
        <w:rPr>
          <w:sz w:val="20"/>
          <w:szCs w:val="20"/>
        </w:rPr>
        <w:t>4.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85012F" w:rsidRPr="0085012F" w:rsidRDefault="0085012F" w:rsidP="0085012F">
      <w:pPr>
        <w:jc w:val="both"/>
        <w:rPr>
          <w:sz w:val="20"/>
          <w:szCs w:val="20"/>
        </w:rPr>
      </w:pPr>
    </w:p>
    <w:tbl>
      <w:tblPr>
        <w:tblW w:w="0" w:type="auto"/>
        <w:tblLook w:val="04A0"/>
      </w:tblPr>
      <w:tblGrid>
        <w:gridCol w:w="4786"/>
        <w:gridCol w:w="4925"/>
      </w:tblGrid>
      <w:tr w:rsidR="0085012F" w:rsidRPr="0085012F" w:rsidTr="00293917">
        <w:tc>
          <w:tcPr>
            <w:tcW w:w="4786" w:type="dxa"/>
          </w:tcPr>
          <w:p w:rsidR="0085012F" w:rsidRPr="0085012F" w:rsidRDefault="0085012F" w:rsidP="0085012F">
            <w:pPr>
              <w:rPr>
                <w:sz w:val="20"/>
                <w:szCs w:val="20"/>
              </w:rPr>
            </w:pPr>
            <w:r w:rsidRPr="0085012F">
              <w:rPr>
                <w:sz w:val="20"/>
                <w:szCs w:val="20"/>
              </w:rPr>
              <w:t>Глава администрации Тужинского муниципального района</w:t>
            </w:r>
          </w:p>
        </w:tc>
        <w:tc>
          <w:tcPr>
            <w:tcW w:w="4925" w:type="dxa"/>
          </w:tcPr>
          <w:p w:rsidR="0085012F" w:rsidRPr="0085012F" w:rsidRDefault="0085012F" w:rsidP="0085012F">
            <w:pPr>
              <w:jc w:val="right"/>
              <w:rPr>
                <w:sz w:val="20"/>
                <w:szCs w:val="20"/>
              </w:rPr>
            </w:pPr>
          </w:p>
          <w:p w:rsidR="0085012F" w:rsidRPr="0085012F" w:rsidRDefault="0085012F" w:rsidP="0085012F">
            <w:pPr>
              <w:rPr>
                <w:sz w:val="20"/>
                <w:szCs w:val="20"/>
              </w:rPr>
            </w:pPr>
            <w:r w:rsidRPr="0085012F">
              <w:rPr>
                <w:sz w:val="20"/>
                <w:szCs w:val="20"/>
              </w:rPr>
              <w:t>Е.В. Видякина</w:t>
            </w:r>
          </w:p>
        </w:tc>
      </w:tr>
    </w:tbl>
    <w:p w:rsidR="00C613BD" w:rsidRPr="0085012F" w:rsidRDefault="00C613BD" w:rsidP="0085012F">
      <w:pPr>
        <w:rPr>
          <w:sz w:val="20"/>
          <w:szCs w:val="20"/>
        </w:rPr>
      </w:pPr>
    </w:p>
    <w:p w:rsidR="00B1324B" w:rsidRPr="0085012F" w:rsidRDefault="00B1324B" w:rsidP="0085012F">
      <w:pPr>
        <w:ind w:firstLine="708"/>
        <w:jc w:val="both"/>
        <w:rPr>
          <w:rFonts w:eastAsia="Calibri"/>
          <w:sz w:val="20"/>
          <w:szCs w:val="20"/>
        </w:rPr>
      </w:pPr>
    </w:p>
    <w:tbl>
      <w:tblPr>
        <w:tblW w:w="0" w:type="auto"/>
        <w:tblLook w:val="04A0"/>
      </w:tblPr>
      <w:tblGrid>
        <w:gridCol w:w="4786"/>
        <w:gridCol w:w="4643"/>
      </w:tblGrid>
      <w:tr w:rsidR="0085012F" w:rsidRPr="0085012F" w:rsidTr="00B07D97">
        <w:trPr>
          <w:trHeight w:val="1102"/>
        </w:trPr>
        <w:tc>
          <w:tcPr>
            <w:tcW w:w="4786" w:type="dxa"/>
          </w:tcPr>
          <w:p w:rsidR="0085012F" w:rsidRPr="0085012F" w:rsidRDefault="0085012F" w:rsidP="0085012F">
            <w:pPr>
              <w:tabs>
                <w:tab w:val="left" w:pos="567"/>
                <w:tab w:val="left" w:pos="709"/>
              </w:tabs>
              <w:ind w:right="32"/>
              <w:jc w:val="center"/>
              <w:rPr>
                <w:b/>
                <w:bCs/>
                <w:noProof/>
                <w:sz w:val="20"/>
                <w:szCs w:val="20"/>
              </w:rPr>
            </w:pPr>
          </w:p>
        </w:tc>
        <w:tc>
          <w:tcPr>
            <w:tcW w:w="4643" w:type="dxa"/>
          </w:tcPr>
          <w:p w:rsidR="0085012F" w:rsidRPr="0085012F" w:rsidRDefault="0085012F" w:rsidP="0085012F">
            <w:pPr>
              <w:pStyle w:val="af"/>
              <w:snapToGrid w:val="0"/>
              <w:rPr>
                <w:sz w:val="20"/>
                <w:szCs w:val="20"/>
              </w:rPr>
            </w:pPr>
            <w:r w:rsidRPr="0085012F">
              <w:rPr>
                <w:sz w:val="20"/>
                <w:szCs w:val="20"/>
              </w:rPr>
              <w:t>УТВЕРЖДЕН</w:t>
            </w:r>
          </w:p>
          <w:p w:rsidR="0085012F" w:rsidRPr="0085012F" w:rsidRDefault="0085012F" w:rsidP="0085012F">
            <w:pPr>
              <w:pStyle w:val="af"/>
              <w:rPr>
                <w:sz w:val="20"/>
                <w:szCs w:val="20"/>
              </w:rPr>
            </w:pPr>
          </w:p>
          <w:p w:rsidR="0085012F" w:rsidRPr="0085012F" w:rsidRDefault="0085012F" w:rsidP="0085012F">
            <w:pPr>
              <w:pStyle w:val="af"/>
              <w:rPr>
                <w:sz w:val="20"/>
                <w:szCs w:val="20"/>
              </w:rPr>
            </w:pPr>
            <w:r w:rsidRPr="0085012F">
              <w:rPr>
                <w:sz w:val="20"/>
                <w:szCs w:val="20"/>
              </w:rPr>
              <w:t>постановлением администрации</w:t>
            </w:r>
          </w:p>
          <w:p w:rsidR="0085012F" w:rsidRPr="0085012F" w:rsidRDefault="0085012F" w:rsidP="0085012F">
            <w:pPr>
              <w:pStyle w:val="af"/>
              <w:rPr>
                <w:sz w:val="20"/>
                <w:szCs w:val="20"/>
              </w:rPr>
            </w:pPr>
            <w:r w:rsidRPr="0085012F">
              <w:rPr>
                <w:sz w:val="20"/>
                <w:szCs w:val="20"/>
              </w:rPr>
              <w:t>Тужинского муниципального района</w:t>
            </w:r>
          </w:p>
          <w:p w:rsidR="0085012F" w:rsidRPr="0085012F" w:rsidRDefault="0085012F" w:rsidP="0085012F">
            <w:pPr>
              <w:tabs>
                <w:tab w:val="left" w:pos="567"/>
                <w:tab w:val="left" w:pos="709"/>
              </w:tabs>
              <w:ind w:right="32"/>
              <w:rPr>
                <w:b/>
                <w:bCs/>
                <w:noProof/>
                <w:sz w:val="20"/>
                <w:szCs w:val="20"/>
              </w:rPr>
            </w:pPr>
            <w:r w:rsidRPr="0085012F">
              <w:rPr>
                <w:sz w:val="20"/>
                <w:szCs w:val="20"/>
              </w:rPr>
              <w:t>от 18.02.2015 № 87</w:t>
            </w:r>
          </w:p>
        </w:tc>
      </w:tr>
    </w:tbl>
    <w:p w:rsidR="0085012F" w:rsidRPr="0085012F" w:rsidRDefault="0085012F" w:rsidP="0085012F">
      <w:pPr>
        <w:rPr>
          <w:sz w:val="20"/>
          <w:szCs w:val="20"/>
        </w:rPr>
      </w:pPr>
    </w:p>
    <w:p w:rsidR="0085012F" w:rsidRPr="0085012F" w:rsidRDefault="0085012F" w:rsidP="0085012F">
      <w:pPr>
        <w:shd w:val="clear" w:color="auto" w:fill="FFFFFF"/>
        <w:ind w:firstLine="709"/>
        <w:jc w:val="center"/>
        <w:rPr>
          <w:sz w:val="20"/>
          <w:szCs w:val="20"/>
        </w:rPr>
      </w:pPr>
      <w:r w:rsidRPr="0085012F">
        <w:rPr>
          <w:b/>
          <w:bCs/>
          <w:sz w:val="20"/>
          <w:szCs w:val="20"/>
        </w:rPr>
        <w:t>Административный регламент</w:t>
      </w:r>
    </w:p>
    <w:p w:rsidR="0085012F" w:rsidRPr="0085012F" w:rsidRDefault="0085012F" w:rsidP="0085012F">
      <w:pPr>
        <w:shd w:val="clear" w:color="auto" w:fill="FFFFFF"/>
        <w:ind w:firstLine="709"/>
        <w:jc w:val="center"/>
        <w:rPr>
          <w:sz w:val="20"/>
          <w:szCs w:val="20"/>
        </w:rPr>
      </w:pPr>
      <w:r w:rsidRPr="0085012F">
        <w:rPr>
          <w:b/>
          <w:bCs/>
          <w:sz w:val="20"/>
          <w:szCs w:val="20"/>
        </w:rPr>
        <w:t>предоставления муниципальной услуги</w:t>
      </w:r>
    </w:p>
    <w:p w:rsidR="0085012F" w:rsidRPr="0085012F" w:rsidRDefault="0085012F" w:rsidP="0085012F">
      <w:pPr>
        <w:shd w:val="clear" w:color="auto" w:fill="FFFFFF"/>
        <w:ind w:firstLine="709"/>
        <w:jc w:val="center"/>
        <w:rPr>
          <w:sz w:val="20"/>
          <w:szCs w:val="20"/>
        </w:rPr>
      </w:pPr>
      <w:r w:rsidRPr="0085012F">
        <w:rPr>
          <w:b/>
          <w:bCs/>
          <w:sz w:val="20"/>
          <w:szCs w:val="20"/>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center"/>
        <w:rPr>
          <w:sz w:val="20"/>
          <w:szCs w:val="20"/>
        </w:rPr>
      </w:pPr>
      <w:r w:rsidRPr="0085012F">
        <w:rPr>
          <w:sz w:val="20"/>
          <w:szCs w:val="20"/>
        </w:rPr>
        <w:t>1. Общие положения</w:t>
      </w:r>
    </w:p>
    <w:p w:rsidR="0085012F" w:rsidRPr="0085012F" w:rsidRDefault="0085012F" w:rsidP="0085012F">
      <w:pPr>
        <w:shd w:val="clear" w:color="auto" w:fill="FFFFFF"/>
        <w:ind w:firstLine="709"/>
        <w:jc w:val="center"/>
        <w:rPr>
          <w:sz w:val="20"/>
          <w:szCs w:val="20"/>
        </w:rPr>
      </w:pPr>
      <w:r w:rsidRPr="0085012F">
        <w:rPr>
          <w:sz w:val="20"/>
          <w:szCs w:val="20"/>
        </w:rPr>
        <w:t>1.1. Предмет регулирования регламента</w:t>
      </w:r>
    </w:p>
    <w:p w:rsidR="0085012F" w:rsidRPr="0085012F" w:rsidRDefault="0085012F" w:rsidP="0085012F">
      <w:pPr>
        <w:shd w:val="clear" w:color="auto" w:fill="FFFFFF"/>
        <w:ind w:firstLine="709"/>
        <w:jc w:val="both"/>
        <w:rPr>
          <w:sz w:val="20"/>
          <w:szCs w:val="20"/>
        </w:rPr>
      </w:pPr>
      <w:r w:rsidRPr="0085012F">
        <w:rPr>
          <w:sz w:val="20"/>
          <w:szCs w:val="20"/>
        </w:rPr>
        <w:t>Административный регламент предоставления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Тужинского муниципального района (далее – администрация), ее должностных лиц при осуществлении полномочий по предоставлению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Федеральный закон) и иных нормативных правовых актах Российской Федерации и Кировской области.</w:t>
      </w:r>
    </w:p>
    <w:p w:rsidR="0085012F" w:rsidRPr="0085012F" w:rsidRDefault="0085012F" w:rsidP="0085012F">
      <w:pPr>
        <w:shd w:val="clear" w:color="auto" w:fill="FFFFFF"/>
        <w:ind w:firstLine="709"/>
        <w:jc w:val="both"/>
        <w:rPr>
          <w:sz w:val="20"/>
          <w:szCs w:val="20"/>
        </w:rPr>
      </w:pPr>
      <w:r w:rsidRPr="0085012F">
        <w:rPr>
          <w:sz w:val="20"/>
          <w:szCs w:val="20"/>
        </w:rPr>
        <w:t>1.2. Круг заявителей.</w:t>
      </w:r>
    </w:p>
    <w:p w:rsidR="0085012F" w:rsidRPr="0085012F" w:rsidRDefault="0085012F" w:rsidP="0085012F">
      <w:pPr>
        <w:shd w:val="clear" w:color="auto" w:fill="FFFFFF"/>
        <w:ind w:firstLine="709"/>
        <w:jc w:val="both"/>
        <w:rPr>
          <w:sz w:val="20"/>
          <w:szCs w:val="20"/>
        </w:rPr>
      </w:pPr>
      <w:r w:rsidRPr="0085012F">
        <w:rPr>
          <w:sz w:val="20"/>
          <w:szCs w:val="20"/>
        </w:rPr>
        <w:t>Заявителями при предоставлении муниципальной услуги являются дееспособные граждане, которые зарегистрированы по месту постоянного проживания,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85012F" w:rsidRPr="0085012F" w:rsidRDefault="0085012F" w:rsidP="0085012F">
      <w:pPr>
        <w:shd w:val="clear" w:color="auto" w:fill="FFFFFF"/>
        <w:ind w:firstLine="709"/>
        <w:jc w:val="both"/>
        <w:rPr>
          <w:sz w:val="20"/>
          <w:szCs w:val="20"/>
        </w:rPr>
      </w:pPr>
      <w:r w:rsidRPr="0085012F">
        <w:rPr>
          <w:sz w:val="20"/>
          <w:szCs w:val="20"/>
        </w:rPr>
        <w:t>1.3. Требования к порядку информирования о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1.3.1. Порядок получения информации по вопросам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Информацию о месте нахождения и графике работы, справочных и контактных телефонах, адресах электронной почты, официальном сайте администрации, способах получения информации, а также о порядке предоставления муниципальной услуги можно получить:</w:t>
      </w:r>
    </w:p>
    <w:p w:rsidR="0085012F" w:rsidRPr="0085012F" w:rsidRDefault="0085012F" w:rsidP="0085012F">
      <w:pPr>
        <w:shd w:val="clear" w:color="auto" w:fill="FFFFFF"/>
        <w:ind w:firstLine="709"/>
        <w:jc w:val="both"/>
        <w:rPr>
          <w:sz w:val="20"/>
          <w:szCs w:val="20"/>
        </w:rPr>
      </w:pPr>
      <w:r w:rsidRPr="0085012F">
        <w:rPr>
          <w:sz w:val="20"/>
          <w:szCs w:val="20"/>
        </w:rPr>
        <w:t>на официальном сайте администрации, в информационно-телекоммуникационной сети «Интернет» (далее – сеть Интернет);</w:t>
      </w:r>
    </w:p>
    <w:p w:rsidR="0085012F" w:rsidRPr="0085012F" w:rsidRDefault="0085012F" w:rsidP="0085012F">
      <w:pPr>
        <w:shd w:val="clear" w:color="auto" w:fill="FFFFFF"/>
        <w:ind w:firstLine="709"/>
        <w:jc w:val="both"/>
        <w:rPr>
          <w:sz w:val="20"/>
          <w:szCs w:val="20"/>
        </w:rPr>
      </w:pPr>
      <w:r w:rsidRPr="0085012F">
        <w:rPr>
          <w:sz w:val="20"/>
          <w:szCs w:val="20"/>
        </w:rPr>
        <w:t>в информационной системе «Портал государственных и муниципальных услуг (функций) Кировской области» (далее – Региональный портал);</w:t>
      </w:r>
    </w:p>
    <w:p w:rsidR="0085012F" w:rsidRPr="0085012F" w:rsidRDefault="0085012F" w:rsidP="0085012F">
      <w:pPr>
        <w:shd w:val="clear" w:color="auto" w:fill="FFFFFF"/>
        <w:ind w:firstLine="709"/>
        <w:jc w:val="both"/>
        <w:rPr>
          <w:sz w:val="20"/>
          <w:szCs w:val="20"/>
        </w:rPr>
      </w:pPr>
      <w:r w:rsidRPr="0085012F">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5012F" w:rsidRPr="0085012F" w:rsidRDefault="0085012F" w:rsidP="0085012F">
      <w:pPr>
        <w:shd w:val="clear" w:color="auto" w:fill="FFFFFF"/>
        <w:ind w:firstLine="709"/>
        <w:jc w:val="both"/>
        <w:rPr>
          <w:sz w:val="20"/>
          <w:szCs w:val="20"/>
        </w:rPr>
      </w:pPr>
      <w:r w:rsidRPr="0085012F">
        <w:rPr>
          <w:sz w:val="20"/>
          <w:szCs w:val="20"/>
        </w:rPr>
        <w:t>на информационных стендах в местах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при личном обращении заявителя;</w:t>
      </w:r>
    </w:p>
    <w:p w:rsidR="0085012F" w:rsidRPr="0085012F" w:rsidRDefault="0085012F" w:rsidP="0085012F">
      <w:pPr>
        <w:shd w:val="clear" w:color="auto" w:fill="FFFFFF"/>
        <w:ind w:firstLine="709"/>
        <w:jc w:val="both"/>
        <w:rPr>
          <w:sz w:val="20"/>
          <w:szCs w:val="20"/>
        </w:rPr>
      </w:pPr>
      <w:r w:rsidRPr="0085012F">
        <w:rPr>
          <w:sz w:val="20"/>
          <w:szCs w:val="20"/>
        </w:rPr>
        <w:t>по телефону;</w:t>
      </w:r>
    </w:p>
    <w:p w:rsidR="0085012F" w:rsidRPr="0085012F" w:rsidRDefault="0085012F" w:rsidP="0085012F">
      <w:pPr>
        <w:shd w:val="clear" w:color="auto" w:fill="FFFFFF"/>
        <w:ind w:firstLine="709"/>
        <w:jc w:val="both"/>
        <w:rPr>
          <w:sz w:val="20"/>
          <w:szCs w:val="20"/>
        </w:rPr>
      </w:pPr>
      <w:r w:rsidRPr="0085012F">
        <w:rPr>
          <w:sz w:val="20"/>
          <w:szCs w:val="20"/>
        </w:rPr>
        <w:t>при обращении в письменной форме, в форме электронного документа.</w:t>
      </w:r>
    </w:p>
    <w:p w:rsidR="0085012F" w:rsidRPr="0085012F" w:rsidRDefault="0085012F" w:rsidP="0085012F">
      <w:pPr>
        <w:shd w:val="clear" w:color="auto" w:fill="FFFFFF"/>
        <w:ind w:firstLine="709"/>
        <w:jc w:val="both"/>
        <w:rPr>
          <w:sz w:val="20"/>
          <w:szCs w:val="20"/>
        </w:rPr>
      </w:pPr>
      <w:r w:rsidRPr="0085012F">
        <w:rPr>
          <w:sz w:val="20"/>
          <w:szCs w:val="20"/>
        </w:rPr>
        <w:t>1.3.2. Справочная информация о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адрес местонахождения администрации: ул. Горького, д. 5, пгт Тужа, 612200, 3 этаж, каб. № 46;</w:t>
      </w:r>
    </w:p>
    <w:p w:rsidR="0085012F" w:rsidRPr="0085012F" w:rsidRDefault="0085012F" w:rsidP="0085012F">
      <w:pPr>
        <w:shd w:val="clear" w:color="auto" w:fill="FFFFFF"/>
        <w:ind w:firstLine="709"/>
        <w:jc w:val="both"/>
        <w:rPr>
          <w:sz w:val="20"/>
          <w:szCs w:val="20"/>
        </w:rPr>
      </w:pPr>
      <w:r w:rsidRPr="0085012F">
        <w:rPr>
          <w:sz w:val="20"/>
          <w:szCs w:val="20"/>
        </w:rPr>
        <w:t>режим работы: понедельник-четверг с 08-00 до 17-00, пятница с 08-00 до 16-00, обед с 12-00 до 13-00, выходные: суббота-воскресенье;</w:t>
      </w:r>
    </w:p>
    <w:p w:rsidR="0085012F" w:rsidRPr="0085012F" w:rsidRDefault="0085012F" w:rsidP="0085012F">
      <w:pPr>
        <w:shd w:val="clear" w:color="auto" w:fill="FFFFFF"/>
        <w:ind w:firstLine="709"/>
        <w:jc w:val="both"/>
        <w:rPr>
          <w:sz w:val="20"/>
          <w:szCs w:val="20"/>
        </w:rPr>
      </w:pPr>
      <w:r w:rsidRPr="0085012F">
        <w:rPr>
          <w:sz w:val="20"/>
          <w:szCs w:val="20"/>
        </w:rPr>
        <w:t>телефон: 8 (83340) 2-16-44;</w:t>
      </w:r>
    </w:p>
    <w:p w:rsidR="0085012F" w:rsidRPr="0085012F" w:rsidRDefault="0085012F" w:rsidP="0085012F">
      <w:pPr>
        <w:shd w:val="clear" w:color="auto" w:fill="FFFFFF"/>
        <w:ind w:firstLine="709"/>
        <w:jc w:val="both"/>
        <w:rPr>
          <w:sz w:val="20"/>
          <w:szCs w:val="20"/>
        </w:rPr>
      </w:pPr>
      <w:r w:rsidRPr="0085012F">
        <w:rPr>
          <w:sz w:val="20"/>
          <w:szCs w:val="20"/>
        </w:rPr>
        <w:t>электронная почта: </w:t>
      </w:r>
      <w:hyperlink r:id="rId13" w:history="1">
        <w:r w:rsidRPr="0085012F">
          <w:rPr>
            <w:sz w:val="20"/>
            <w:szCs w:val="20"/>
          </w:rPr>
          <w:t>admintuzha@mail.ru</w:t>
        </w:r>
      </w:hyperlink>
      <w:r w:rsidRPr="0085012F">
        <w:rPr>
          <w:sz w:val="20"/>
          <w:szCs w:val="20"/>
        </w:rPr>
        <w:t>;</w:t>
      </w:r>
    </w:p>
    <w:p w:rsidR="0085012F" w:rsidRPr="0085012F" w:rsidRDefault="0085012F" w:rsidP="0085012F">
      <w:pPr>
        <w:shd w:val="clear" w:color="auto" w:fill="FFFFFF"/>
        <w:ind w:firstLine="709"/>
        <w:jc w:val="both"/>
        <w:rPr>
          <w:sz w:val="20"/>
          <w:szCs w:val="20"/>
        </w:rPr>
      </w:pPr>
      <w:r w:rsidRPr="0085012F">
        <w:rPr>
          <w:sz w:val="20"/>
          <w:szCs w:val="20"/>
        </w:rPr>
        <w:lastRenderedPageBreak/>
        <w:t>официальный сайт в сети Интернет: www.tuzha.ru.</w:t>
      </w:r>
    </w:p>
    <w:p w:rsidR="0085012F" w:rsidRPr="0085012F" w:rsidRDefault="0085012F" w:rsidP="0085012F">
      <w:pPr>
        <w:shd w:val="clear" w:color="auto" w:fill="FFFFFF"/>
        <w:ind w:firstLine="709"/>
        <w:jc w:val="both"/>
        <w:rPr>
          <w:sz w:val="20"/>
          <w:szCs w:val="20"/>
        </w:rPr>
      </w:pPr>
      <w:r w:rsidRPr="0085012F">
        <w:rPr>
          <w:sz w:val="20"/>
          <w:szCs w:val="20"/>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(далее – специалист администрации), предоставляет заявителю подробную информацию о порядке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администрации.</w:t>
      </w:r>
    </w:p>
    <w:p w:rsidR="0085012F" w:rsidRPr="0085012F" w:rsidRDefault="0085012F" w:rsidP="0085012F">
      <w:pPr>
        <w:shd w:val="clear" w:color="auto" w:fill="FFFFFF"/>
        <w:ind w:firstLine="709"/>
        <w:jc w:val="both"/>
        <w:rPr>
          <w:sz w:val="20"/>
          <w:szCs w:val="20"/>
        </w:rPr>
      </w:pPr>
      <w:r w:rsidRPr="0085012F">
        <w:rPr>
          <w:sz w:val="20"/>
          <w:szCs w:val="20"/>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012F" w:rsidRPr="0085012F" w:rsidRDefault="0085012F" w:rsidP="0085012F">
      <w:pPr>
        <w:shd w:val="clear" w:color="auto" w:fill="FFFFFF"/>
        <w:ind w:firstLine="709"/>
        <w:jc w:val="both"/>
        <w:rPr>
          <w:sz w:val="20"/>
          <w:szCs w:val="20"/>
        </w:rPr>
      </w:pPr>
      <w:r w:rsidRPr="0085012F">
        <w:rPr>
          <w:sz w:val="20"/>
          <w:szCs w:val="20"/>
        </w:rPr>
        <w:t>1.3.6. Информация о порядке предоставления муниципальной услуги предоставляется бесплатно.</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center"/>
        <w:rPr>
          <w:sz w:val="20"/>
          <w:szCs w:val="20"/>
        </w:rPr>
      </w:pPr>
      <w:r w:rsidRPr="0085012F">
        <w:rPr>
          <w:sz w:val="20"/>
          <w:szCs w:val="20"/>
        </w:rPr>
        <w:t>2. Стандарт предоставления муниципальной услуги</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both"/>
        <w:rPr>
          <w:sz w:val="20"/>
          <w:szCs w:val="20"/>
        </w:rPr>
      </w:pPr>
      <w:r w:rsidRPr="0085012F">
        <w:rPr>
          <w:sz w:val="20"/>
          <w:szCs w:val="20"/>
        </w:rPr>
        <w:t>2.1. Наименование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Наименование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p>
    <w:p w:rsidR="0085012F" w:rsidRPr="0085012F" w:rsidRDefault="0085012F" w:rsidP="0085012F">
      <w:pPr>
        <w:shd w:val="clear" w:color="auto" w:fill="FFFFFF"/>
        <w:ind w:firstLine="709"/>
        <w:jc w:val="both"/>
        <w:rPr>
          <w:sz w:val="20"/>
          <w:szCs w:val="20"/>
        </w:rPr>
      </w:pPr>
      <w:r w:rsidRPr="0085012F">
        <w:rPr>
          <w:sz w:val="20"/>
          <w:szCs w:val="20"/>
        </w:rPr>
        <w:t>2.2. Наименование органа, предоставляющего муниципальную услугу</w:t>
      </w:r>
    </w:p>
    <w:p w:rsidR="0085012F" w:rsidRPr="0085012F" w:rsidRDefault="0085012F" w:rsidP="0085012F">
      <w:pPr>
        <w:shd w:val="clear" w:color="auto" w:fill="FFFFFF"/>
        <w:ind w:firstLine="709"/>
        <w:jc w:val="both"/>
        <w:rPr>
          <w:sz w:val="20"/>
          <w:szCs w:val="20"/>
        </w:rPr>
      </w:pPr>
      <w:r w:rsidRPr="0085012F">
        <w:rPr>
          <w:sz w:val="20"/>
          <w:szCs w:val="20"/>
        </w:rPr>
        <w:t>Органом, предоставляющим муниципальную услугу, является администрация.</w:t>
      </w:r>
    </w:p>
    <w:p w:rsidR="0085012F" w:rsidRPr="0085012F" w:rsidRDefault="0085012F" w:rsidP="0085012F">
      <w:pPr>
        <w:shd w:val="clear" w:color="auto" w:fill="FFFFFF"/>
        <w:ind w:firstLine="709"/>
        <w:jc w:val="both"/>
        <w:rPr>
          <w:sz w:val="20"/>
          <w:szCs w:val="20"/>
        </w:rPr>
      </w:pPr>
      <w:r w:rsidRPr="0085012F">
        <w:rPr>
          <w:sz w:val="20"/>
          <w:szCs w:val="20"/>
        </w:rPr>
        <w:t>Структурным подразделением администрации, ответственным за непосредственное предоставление муниципальной услуги, является отдел по экономике и прогнозированию администрации (далее – Отдел).</w:t>
      </w:r>
    </w:p>
    <w:p w:rsidR="0085012F" w:rsidRPr="0085012F" w:rsidRDefault="0085012F" w:rsidP="0085012F">
      <w:pPr>
        <w:shd w:val="clear" w:color="auto" w:fill="FFFFFF"/>
        <w:ind w:firstLine="709"/>
        <w:jc w:val="both"/>
        <w:rPr>
          <w:sz w:val="20"/>
          <w:szCs w:val="20"/>
        </w:rPr>
      </w:pPr>
      <w:r w:rsidRPr="0085012F">
        <w:rPr>
          <w:sz w:val="20"/>
          <w:szCs w:val="20"/>
        </w:rPr>
        <w:t>2.3. Результат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Результатом предоставления муниципальной услуги является:</w:t>
      </w:r>
    </w:p>
    <w:p w:rsidR="0085012F" w:rsidRPr="0085012F" w:rsidRDefault="0085012F" w:rsidP="0085012F">
      <w:pPr>
        <w:shd w:val="clear" w:color="auto" w:fill="FFFFFF"/>
        <w:ind w:firstLine="709"/>
        <w:jc w:val="both"/>
        <w:rPr>
          <w:sz w:val="20"/>
          <w:szCs w:val="20"/>
        </w:rPr>
      </w:pPr>
      <w:r w:rsidRPr="0085012F">
        <w:rPr>
          <w:sz w:val="20"/>
          <w:szCs w:val="20"/>
        </w:rPr>
        <w:t>предоставление земельного участка для ведения личного подсобного хозяйства без права возведения зданий и строений;</w:t>
      </w:r>
    </w:p>
    <w:p w:rsidR="0085012F" w:rsidRPr="0085012F" w:rsidRDefault="0085012F" w:rsidP="0085012F">
      <w:pPr>
        <w:shd w:val="clear" w:color="auto" w:fill="FFFFFF"/>
        <w:ind w:firstLine="709"/>
        <w:jc w:val="both"/>
        <w:rPr>
          <w:sz w:val="20"/>
          <w:szCs w:val="20"/>
        </w:rPr>
      </w:pPr>
      <w:r w:rsidRPr="0085012F">
        <w:rPr>
          <w:sz w:val="20"/>
          <w:szCs w:val="20"/>
        </w:rPr>
        <w:t>отказ в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2.4. Срок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Срок предоставления муниципальной услуги составляет 51 день.</w:t>
      </w:r>
    </w:p>
    <w:p w:rsidR="0085012F" w:rsidRPr="0085012F" w:rsidRDefault="0085012F" w:rsidP="0085012F">
      <w:pPr>
        <w:shd w:val="clear" w:color="auto" w:fill="FFFFFF"/>
        <w:ind w:firstLine="709"/>
        <w:jc w:val="both"/>
        <w:rPr>
          <w:sz w:val="20"/>
          <w:szCs w:val="20"/>
        </w:rPr>
      </w:pPr>
      <w:r w:rsidRPr="0085012F">
        <w:rPr>
          <w:sz w:val="20"/>
          <w:szCs w:val="20"/>
        </w:rPr>
        <w:t>В срок предоставления муниципальной услуги не включается время проведения в отношении земельного участка кадастровых работ и его государственного кадастрового учета.</w:t>
      </w:r>
    </w:p>
    <w:p w:rsidR="0085012F" w:rsidRPr="0085012F" w:rsidRDefault="0085012F" w:rsidP="0085012F">
      <w:pPr>
        <w:shd w:val="clear" w:color="auto" w:fill="FFFFFF"/>
        <w:ind w:firstLine="709"/>
        <w:jc w:val="both"/>
        <w:rPr>
          <w:sz w:val="20"/>
          <w:szCs w:val="20"/>
        </w:rPr>
      </w:pPr>
      <w:r w:rsidRPr="0085012F">
        <w:rPr>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5012F" w:rsidRPr="0085012F" w:rsidRDefault="0085012F" w:rsidP="0085012F">
      <w:pPr>
        <w:shd w:val="clear" w:color="auto" w:fill="FFFFFF"/>
        <w:ind w:firstLine="709"/>
        <w:jc w:val="both"/>
        <w:rPr>
          <w:sz w:val="20"/>
          <w:szCs w:val="20"/>
        </w:rPr>
      </w:pPr>
      <w:r w:rsidRPr="0085012F">
        <w:rPr>
          <w:sz w:val="20"/>
          <w:szCs w:val="20"/>
        </w:rPr>
        <w:t>Предоставление муниципальной услуги осуществляется в соответствии с:</w:t>
      </w:r>
    </w:p>
    <w:p w:rsidR="0085012F" w:rsidRPr="0085012F" w:rsidRDefault="0085012F" w:rsidP="0085012F">
      <w:pPr>
        <w:shd w:val="clear" w:color="auto" w:fill="FFFFFF"/>
        <w:ind w:firstLine="709"/>
        <w:jc w:val="both"/>
        <w:rPr>
          <w:sz w:val="20"/>
          <w:szCs w:val="20"/>
        </w:rPr>
      </w:pPr>
      <w:r w:rsidRPr="0085012F">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85012F" w:rsidRPr="0085012F" w:rsidRDefault="0085012F" w:rsidP="0085012F">
      <w:pPr>
        <w:shd w:val="clear" w:color="auto" w:fill="FFFFFF"/>
        <w:ind w:firstLine="709"/>
        <w:jc w:val="both"/>
        <w:rPr>
          <w:sz w:val="20"/>
          <w:szCs w:val="20"/>
        </w:rPr>
      </w:pPr>
      <w:r w:rsidRPr="0085012F">
        <w:rPr>
          <w:sz w:val="20"/>
          <w:szCs w:val="20"/>
        </w:rPr>
        <w:t>Земельным  кодексом Российской Федерации, принятым Федеральным законом от 25.10.2001 № 136-ФЗ («Собрание законодательства РФ», 29.10.2001, № 44, ст. 4147, «Парламентская газета», № 204-205, 30.10.2001, «Российская газета», № 211-212, 30.10.2001.);</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07.07.2003 № 112-ФЗ «О личном подсобном хозяйстве» («Парламентская газета», № 124-125, 10.07.2003, «Российская газета», № 135, 10.07.2003, «Собрание законодательства РФ», 14.07.2003, № 28, ст. 2881);</w:t>
      </w:r>
    </w:p>
    <w:p w:rsidR="0085012F" w:rsidRPr="0085012F" w:rsidRDefault="0085012F" w:rsidP="0085012F">
      <w:pPr>
        <w:shd w:val="clear" w:color="auto" w:fill="FFFFFF"/>
        <w:ind w:firstLine="709"/>
        <w:jc w:val="both"/>
        <w:rPr>
          <w:sz w:val="20"/>
          <w:szCs w:val="20"/>
        </w:rPr>
      </w:pPr>
      <w:r w:rsidRPr="0085012F">
        <w:rPr>
          <w:sz w:val="20"/>
          <w:szCs w:val="20"/>
        </w:rPr>
        <w:t>Законом Российской Федерации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РФ», 20.01.1997, № 3, ст. 349, «Российская газета», № 13, 21.01.1997);</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85012F" w:rsidRPr="0085012F" w:rsidRDefault="0085012F" w:rsidP="0085012F">
      <w:pPr>
        <w:shd w:val="clear" w:color="auto" w:fill="FFFFFF"/>
        <w:ind w:firstLine="709"/>
        <w:jc w:val="both"/>
        <w:rPr>
          <w:sz w:val="20"/>
          <w:szCs w:val="20"/>
        </w:rPr>
      </w:pPr>
      <w:r w:rsidRPr="0085012F">
        <w:rPr>
          <w:sz w:val="20"/>
          <w:szCs w:val="20"/>
        </w:rPr>
        <w:lastRenderedPageBreak/>
        <w:t>Законом Кировской области от 19.12.2003 № 215-ЗО «О максимальном размере общей площади земельных участков для ведения личного подсобного хозяйства в Кировской области» («Вятский край», № 237(3165), 26.12.2003, «Сборник основных нормативных правовых актов органов государственной власти Кировской области», № 1(53), 18.02.2004);</w:t>
      </w:r>
    </w:p>
    <w:p w:rsidR="0085012F" w:rsidRPr="0085012F" w:rsidRDefault="0085012F" w:rsidP="0085012F">
      <w:pPr>
        <w:shd w:val="clear" w:color="auto" w:fill="FFFFFF"/>
        <w:ind w:firstLine="709"/>
        <w:jc w:val="both"/>
        <w:rPr>
          <w:sz w:val="20"/>
          <w:szCs w:val="20"/>
        </w:rPr>
      </w:pPr>
      <w:r w:rsidRPr="0085012F">
        <w:rPr>
          <w:sz w:val="20"/>
          <w:szCs w:val="20"/>
        </w:rPr>
        <w:t>Уставом муниципального образования Тужинский муниципальный район;</w:t>
      </w:r>
    </w:p>
    <w:p w:rsidR="0085012F" w:rsidRPr="0085012F" w:rsidRDefault="0085012F" w:rsidP="0085012F">
      <w:pPr>
        <w:shd w:val="clear" w:color="auto" w:fill="FFFFFF"/>
        <w:ind w:firstLine="709"/>
        <w:jc w:val="both"/>
        <w:rPr>
          <w:sz w:val="20"/>
          <w:szCs w:val="20"/>
        </w:rPr>
      </w:pPr>
      <w:r w:rsidRPr="0085012F">
        <w:rPr>
          <w:sz w:val="20"/>
          <w:szCs w:val="20"/>
        </w:rPr>
        <w:t>настоящим Административным регламентом.</w:t>
      </w:r>
    </w:p>
    <w:p w:rsidR="0085012F" w:rsidRPr="0085012F" w:rsidRDefault="0085012F" w:rsidP="0085012F">
      <w:pPr>
        <w:shd w:val="clear" w:color="auto" w:fill="FFFFFF"/>
        <w:ind w:firstLine="709"/>
        <w:jc w:val="both"/>
        <w:rPr>
          <w:sz w:val="20"/>
          <w:szCs w:val="20"/>
        </w:rPr>
      </w:pPr>
      <w:r w:rsidRPr="0085012F">
        <w:rPr>
          <w:sz w:val="20"/>
          <w:szCs w:val="20"/>
        </w:rPr>
        <w:t>2.6. Перечень документов, необходимых для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Документы необходимые для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2.6.1. Заявление о предоставлении земельного участка, в котором должны быть указаны: цель использования земельного участка, предполагаемый размер и местоположение земельного участка, испрашиваемое право на земельный участок (приложение № 1 к настоящему Административному регламенту).</w:t>
      </w:r>
    </w:p>
    <w:p w:rsidR="0085012F" w:rsidRPr="0085012F" w:rsidRDefault="0085012F" w:rsidP="0085012F">
      <w:pPr>
        <w:shd w:val="clear" w:color="auto" w:fill="FFFFFF"/>
        <w:ind w:firstLine="709"/>
        <w:jc w:val="both"/>
        <w:rPr>
          <w:sz w:val="20"/>
          <w:szCs w:val="20"/>
        </w:rPr>
      </w:pPr>
      <w:r w:rsidRPr="0085012F">
        <w:rPr>
          <w:sz w:val="20"/>
          <w:szCs w:val="20"/>
        </w:rPr>
        <w:t>2.6.2.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w:t>
      </w:r>
    </w:p>
    <w:p w:rsidR="0085012F" w:rsidRPr="0085012F" w:rsidRDefault="0085012F" w:rsidP="0085012F">
      <w:pPr>
        <w:shd w:val="clear" w:color="auto" w:fill="FFFFFF"/>
        <w:ind w:firstLine="709"/>
        <w:jc w:val="both"/>
        <w:rPr>
          <w:sz w:val="20"/>
          <w:szCs w:val="20"/>
        </w:rPr>
      </w:pPr>
      <w:r w:rsidRPr="0085012F">
        <w:rPr>
          <w:sz w:val="20"/>
          <w:szCs w:val="20"/>
        </w:rPr>
        <w:t>2.6.3. Кадастровый паспорт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2.6.4. Выписка из Единого государственного реестра прав на недвижимое имущество и сделок с ним о правах заявителя на имеющиеся у него земельные участки.</w:t>
      </w:r>
    </w:p>
    <w:p w:rsidR="0085012F" w:rsidRPr="0085012F" w:rsidRDefault="0085012F" w:rsidP="0085012F">
      <w:pPr>
        <w:shd w:val="clear" w:color="auto" w:fill="FFFFFF"/>
        <w:ind w:firstLine="709"/>
        <w:jc w:val="both"/>
        <w:rPr>
          <w:sz w:val="20"/>
          <w:szCs w:val="20"/>
        </w:rPr>
      </w:pPr>
      <w:r w:rsidRPr="0085012F">
        <w:rPr>
          <w:sz w:val="20"/>
          <w:szCs w:val="20"/>
        </w:rPr>
        <w:t>2.6.5. Удостоверение или документ (сведения), подтверждающий (ие) право гражданина на получение социальной поддержки – для заявителей, имеющих право на бесплатное предоставление в собственность земельных участков для ведения личного подсобного хозяйства.</w:t>
      </w:r>
    </w:p>
    <w:p w:rsidR="0085012F" w:rsidRPr="0085012F" w:rsidRDefault="0085012F" w:rsidP="0085012F">
      <w:pPr>
        <w:shd w:val="clear" w:color="auto" w:fill="FFFFFF"/>
        <w:ind w:firstLine="709"/>
        <w:jc w:val="both"/>
        <w:rPr>
          <w:sz w:val="20"/>
          <w:szCs w:val="20"/>
        </w:rPr>
      </w:pPr>
      <w:r w:rsidRPr="0085012F">
        <w:rPr>
          <w:sz w:val="20"/>
          <w:szCs w:val="20"/>
        </w:rPr>
        <w:t>2.6.6. Для предоставления земельного участка для ведения личного подсобного хозяйства в первоочередном порядке заявителем, являющимся инвалидом или гражданином, имеющим в составе своей семьи инвалида, представляется копия справки, подтверждающей факт установления инвалидности, выданная в соответствии с законодательством.</w:t>
      </w:r>
    </w:p>
    <w:p w:rsidR="0085012F" w:rsidRPr="0085012F" w:rsidRDefault="0085012F" w:rsidP="0085012F">
      <w:pPr>
        <w:shd w:val="clear" w:color="auto" w:fill="FFFFFF"/>
        <w:ind w:firstLine="709"/>
        <w:jc w:val="both"/>
        <w:rPr>
          <w:sz w:val="20"/>
          <w:szCs w:val="20"/>
        </w:rPr>
      </w:pPr>
      <w:r w:rsidRPr="0085012F">
        <w:rPr>
          <w:sz w:val="20"/>
          <w:szCs w:val="20"/>
        </w:rPr>
        <w:t>2.6.7.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5012F" w:rsidRPr="0085012F" w:rsidRDefault="0085012F" w:rsidP="0085012F">
      <w:pPr>
        <w:shd w:val="clear" w:color="auto" w:fill="FFFFFF"/>
        <w:ind w:firstLine="709"/>
        <w:jc w:val="both"/>
        <w:rPr>
          <w:sz w:val="20"/>
          <w:szCs w:val="20"/>
        </w:rPr>
      </w:pPr>
      <w:r w:rsidRPr="0085012F">
        <w:rPr>
          <w:sz w:val="20"/>
          <w:szCs w:val="20"/>
        </w:rPr>
        <w:t>2.6.8. Документы, указанные в пунктах 2.6.1 - 2.6.3, 2.6.7 настоящего Административного регламента, заявитель должен представить самостоятельно.</w:t>
      </w:r>
    </w:p>
    <w:p w:rsidR="0085012F" w:rsidRPr="0085012F" w:rsidRDefault="0085012F" w:rsidP="0085012F">
      <w:pPr>
        <w:shd w:val="clear" w:color="auto" w:fill="FFFFFF"/>
        <w:ind w:firstLine="709"/>
        <w:jc w:val="both"/>
        <w:rPr>
          <w:sz w:val="20"/>
          <w:szCs w:val="20"/>
        </w:rPr>
      </w:pPr>
      <w:r w:rsidRPr="0085012F">
        <w:rPr>
          <w:sz w:val="20"/>
          <w:szCs w:val="20"/>
        </w:rPr>
        <w:t>2.6.9. Документы, указанные в пунктах 2.6.4 – 2.6.6 настоящего Административного регламента, запрашиваются отделом в рамках межведомственного информационного взаимодействия. Заявитель вправе представить указанные документы по собственной инициативе.</w:t>
      </w:r>
    </w:p>
    <w:p w:rsidR="0085012F" w:rsidRPr="0085012F" w:rsidRDefault="0085012F" w:rsidP="0085012F">
      <w:pPr>
        <w:shd w:val="clear" w:color="auto" w:fill="FFFFFF"/>
        <w:ind w:firstLine="709"/>
        <w:jc w:val="both"/>
        <w:rPr>
          <w:sz w:val="20"/>
          <w:szCs w:val="20"/>
        </w:rPr>
      </w:pPr>
      <w:r w:rsidRPr="0085012F">
        <w:rPr>
          <w:sz w:val="20"/>
          <w:szCs w:val="20"/>
        </w:rPr>
        <w:t>2.6.10.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w:t>
      </w:r>
    </w:p>
    <w:p w:rsidR="0085012F" w:rsidRPr="0085012F" w:rsidRDefault="0085012F" w:rsidP="0085012F">
      <w:pPr>
        <w:shd w:val="clear" w:color="auto" w:fill="FFFFFF"/>
        <w:ind w:firstLine="709"/>
        <w:jc w:val="both"/>
        <w:rPr>
          <w:sz w:val="20"/>
          <w:szCs w:val="20"/>
        </w:rPr>
      </w:pPr>
      <w:r w:rsidRPr="0085012F">
        <w:rPr>
          <w:sz w:val="20"/>
          <w:szCs w:val="20"/>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85012F" w:rsidRPr="0085012F" w:rsidRDefault="0085012F" w:rsidP="0085012F">
      <w:pPr>
        <w:shd w:val="clear" w:color="auto" w:fill="FFFFFF"/>
        <w:ind w:firstLine="709"/>
        <w:jc w:val="both"/>
        <w:rPr>
          <w:sz w:val="20"/>
          <w:szCs w:val="20"/>
        </w:rPr>
      </w:pPr>
      <w:r w:rsidRPr="0085012F">
        <w:rPr>
          <w:sz w:val="20"/>
          <w:szCs w:val="20"/>
        </w:rPr>
        <w:t>2.6.11. При предоставлении муниципальной услуги не вправе требовать от заявителя:</w:t>
      </w:r>
    </w:p>
    <w:p w:rsidR="0085012F" w:rsidRPr="0085012F" w:rsidRDefault="0085012F" w:rsidP="0085012F">
      <w:pPr>
        <w:autoSpaceDE w:val="0"/>
        <w:autoSpaceDN w:val="0"/>
        <w:adjustRightInd w:val="0"/>
        <w:ind w:firstLine="540"/>
        <w:jc w:val="both"/>
        <w:rPr>
          <w:sz w:val="20"/>
          <w:szCs w:val="20"/>
        </w:rPr>
      </w:pPr>
      <w:r w:rsidRPr="0085012F">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012F" w:rsidRPr="0085012F" w:rsidRDefault="0085012F" w:rsidP="0085012F">
      <w:pPr>
        <w:autoSpaceDE w:val="0"/>
        <w:autoSpaceDN w:val="0"/>
        <w:adjustRightInd w:val="0"/>
        <w:ind w:firstLine="540"/>
        <w:jc w:val="both"/>
        <w:rPr>
          <w:sz w:val="20"/>
          <w:szCs w:val="20"/>
        </w:rPr>
      </w:pPr>
      <w:r w:rsidRPr="0085012F">
        <w:rPr>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5012F">
          <w:rPr>
            <w:sz w:val="20"/>
            <w:szCs w:val="20"/>
          </w:rPr>
          <w:t>частью 1 статьи 1</w:t>
        </w:r>
      </w:hyperlink>
      <w:r w:rsidRPr="0085012F">
        <w:rPr>
          <w:sz w:val="20"/>
          <w:szCs w:val="20"/>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85012F">
          <w:rPr>
            <w:sz w:val="20"/>
            <w:szCs w:val="20"/>
          </w:rPr>
          <w:t>частью 6</w:t>
        </w:r>
      </w:hyperlink>
      <w:r w:rsidRPr="0085012F">
        <w:rPr>
          <w:sz w:val="20"/>
          <w:szCs w:val="20"/>
        </w:rPr>
        <w:t xml:space="preserve">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012F" w:rsidRPr="0085012F" w:rsidRDefault="0085012F" w:rsidP="0085012F">
      <w:pPr>
        <w:shd w:val="clear" w:color="auto" w:fill="FFFFFF"/>
        <w:ind w:firstLine="709"/>
        <w:jc w:val="both"/>
        <w:rPr>
          <w:sz w:val="20"/>
          <w:szCs w:val="20"/>
        </w:rPr>
      </w:pPr>
      <w:r w:rsidRPr="0085012F">
        <w:rPr>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12F">
          <w:rPr>
            <w:sz w:val="20"/>
            <w:szCs w:val="20"/>
          </w:rPr>
          <w:t>части 1 статьи 9</w:t>
        </w:r>
      </w:hyperlink>
      <w:r w:rsidRPr="0085012F">
        <w:rPr>
          <w:sz w:val="20"/>
          <w:szCs w:val="20"/>
        </w:rPr>
        <w:t xml:space="preserve"> настоящего Федерального закона.</w:t>
      </w:r>
    </w:p>
    <w:p w:rsidR="0085012F" w:rsidRPr="0085012F" w:rsidRDefault="0085012F" w:rsidP="0085012F">
      <w:pPr>
        <w:shd w:val="clear" w:color="auto" w:fill="FFFFFF"/>
        <w:ind w:firstLine="709"/>
        <w:jc w:val="both"/>
        <w:rPr>
          <w:sz w:val="20"/>
          <w:szCs w:val="20"/>
        </w:rPr>
      </w:pPr>
      <w:r w:rsidRPr="0085012F">
        <w:rPr>
          <w:sz w:val="20"/>
          <w:szCs w:val="20"/>
        </w:rPr>
        <w:t>2.7. Перечень оснований для отказа в приеме документов.</w:t>
      </w:r>
    </w:p>
    <w:p w:rsidR="0085012F" w:rsidRPr="0085012F" w:rsidRDefault="0085012F" w:rsidP="0085012F">
      <w:pPr>
        <w:shd w:val="clear" w:color="auto" w:fill="FFFFFF"/>
        <w:ind w:firstLine="709"/>
        <w:jc w:val="both"/>
        <w:rPr>
          <w:sz w:val="20"/>
          <w:szCs w:val="20"/>
        </w:rPr>
      </w:pPr>
      <w:r w:rsidRPr="0085012F">
        <w:rPr>
          <w:sz w:val="20"/>
          <w:szCs w:val="20"/>
        </w:rPr>
        <w:t>Основания для отказа в приеме документов, необходимых для предоставления муниципальной услуги нет.</w:t>
      </w:r>
    </w:p>
    <w:p w:rsidR="0085012F" w:rsidRPr="0085012F" w:rsidRDefault="0085012F" w:rsidP="0085012F">
      <w:pPr>
        <w:shd w:val="clear" w:color="auto" w:fill="FFFFFF"/>
        <w:ind w:firstLine="709"/>
        <w:jc w:val="both"/>
        <w:rPr>
          <w:sz w:val="20"/>
          <w:szCs w:val="20"/>
        </w:rPr>
      </w:pPr>
      <w:r w:rsidRPr="0085012F">
        <w:rPr>
          <w:sz w:val="20"/>
          <w:szCs w:val="20"/>
        </w:rPr>
        <w:t>2.8. Перечень оснований для отказа в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2.8.1. При предоставлении в аренду земельного участка основаниями для отказа в предоставлении муниципальной услуги являются:</w:t>
      </w:r>
    </w:p>
    <w:p w:rsidR="0085012F" w:rsidRPr="0085012F" w:rsidRDefault="0085012F" w:rsidP="0085012F">
      <w:pPr>
        <w:shd w:val="clear" w:color="auto" w:fill="FFFFFF"/>
        <w:ind w:firstLine="709"/>
        <w:jc w:val="both"/>
        <w:rPr>
          <w:sz w:val="20"/>
          <w:szCs w:val="20"/>
        </w:rPr>
      </w:pPr>
      <w:r w:rsidRPr="0085012F">
        <w:rPr>
          <w:sz w:val="20"/>
          <w:szCs w:val="20"/>
        </w:rPr>
        <w:lastRenderedPageBreak/>
        <w:t>земельный участок изъят из оборота, за исключением случаев, установленных федеральными законами;</w:t>
      </w:r>
    </w:p>
    <w:p w:rsidR="0085012F" w:rsidRPr="0085012F" w:rsidRDefault="0085012F" w:rsidP="0085012F">
      <w:pPr>
        <w:shd w:val="clear" w:color="auto" w:fill="FFFFFF"/>
        <w:ind w:firstLine="709"/>
        <w:jc w:val="both"/>
        <w:rPr>
          <w:sz w:val="20"/>
          <w:szCs w:val="20"/>
        </w:rPr>
      </w:pPr>
      <w:r w:rsidRPr="0085012F">
        <w:rPr>
          <w:sz w:val="20"/>
          <w:szCs w:val="20"/>
        </w:rPr>
        <w:t>отсутствие свободных земельных участков (для граждан, которые зарегистрированы по месту постоянного проживания);</w:t>
      </w:r>
    </w:p>
    <w:p w:rsidR="0085012F" w:rsidRPr="0085012F" w:rsidRDefault="0085012F" w:rsidP="0085012F">
      <w:pPr>
        <w:shd w:val="clear" w:color="auto" w:fill="FFFFFF"/>
        <w:ind w:firstLine="709"/>
        <w:jc w:val="both"/>
        <w:rPr>
          <w:sz w:val="20"/>
          <w:szCs w:val="20"/>
        </w:rPr>
      </w:pPr>
      <w:r w:rsidRPr="0085012F">
        <w:rPr>
          <w:sz w:val="20"/>
          <w:szCs w:val="20"/>
        </w:rPr>
        <w:t>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(или) ином праве у заявителя превысит максимальный размер, установленный законодательством;</w:t>
      </w:r>
    </w:p>
    <w:p w:rsidR="0085012F" w:rsidRPr="0085012F" w:rsidRDefault="0085012F" w:rsidP="0085012F">
      <w:pPr>
        <w:shd w:val="clear" w:color="auto" w:fill="FFFFFF"/>
        <w:ind w:firstLine="709"/>
        <w:jc w:val="both"/>
        <w:rPr>
          <w:sz w:val="20"/>
          <w:szCs w:val="20"/>
        </w:rPr>
      </w:pPr>
      <w:r w:rsidRPr="0085012F">
        <w:rPr>
          <w:sz w:val="20"/>
          <w:szCs w:val="20"/>
        </w:rPr>
        <w:t>не соответствие заявителя требованиям, установленным пунктом 1.2 настоящего Административного регламента;</w:t>
      </w:r>
    </w:p>
    <w:p w:rsidR="0085012F" w:rsidRPr="0085012F" w:rsidRDefault="0085012F" w:rsidP="0085012F">
      <w:pPr>
        <w:shd w:val="clear" w:color="auto" w:fill="FFFFFF"/>
        <w:ind w:firstLine="709"/>
        <w:jc w:val="both"/>
        <w:rPr>
          <w:sz w:val="20"/>
          <w:szCs w:val="20"/>
        </w:rPr>
      </w:pPr>
      <w:r w:rsidRPr="0085012F">
        <w:rPr>
          <w:sz w:val="20"/>
          <w:szCs w:val="20"/>
        </w:rPr>
        <w:t>непредставление документов, определенных пунктом 2.6.8 настоящего Административного регламента, обязанность по представлению которых, возложена на заявителя.</w:t>
      </w:r>
    </w:p>
    <w:p w:rsidR="0085012F" w:rsidRPr="0085012F" w:rsidRDefault="0085012F" w:rsidP="0085012F">
      <w:pPr>
        <w:shd w:val="clear" w:color="auto" w:fill="FFFFFF"/>
        <w:ind w:firstLine="709"/>
        <w:jc w:val="both"/>
        <w:rPr>
          <w:sz w:val="20"/>
          <w:szCs w:val="20"/>
        </w:rPr>
      </w:pPr>
      <w:r w:rsidRPr="0085012F">
        <w:rPr>
          <w:sz w:val="20"/>
          <w:szCs w:val="20"/>
        </w:rPr>
        <w:t>2.8.2. При предоставлении в собственность земельного участка основаниями для отказа в предоставлении муниципальной услуги являются:</w:t>
      </w:r>
    </w:p>
    <w:p w:rsidR="0085012F" w:rsidRPr="0085012F" w:rsidRDefault="0085012F" w:rsidP="0085012F">
      <w:pPr>
        <w:shd w:val="clear" w:color="auto" w:fill="FFFFFF"/>
        <w:ind w:firstLine="709"/>
        <w:jc w:val="both"/>
        <w:rPr>
          <w:sz w:val="20"/>
          <w:szCs w:val="20"/>
        </w:rPr>
      </w:pPr>
      <w:r w:rsidRPr="0085012F">
        <w:rPr>
          <w:sz w:val="20"/>
          <w:szCs w:val="20"/>
        </w:rPr>
        <w:t>земельный участок изъят из оборота;</w:t>
      </w:r>
    </w:p>
    <w:p w:rsidR="0085012F" w:rsidRPr="0085012F" w:rsidRDefault="0085012F" w:rsidP="0085012F">
      <w:pPr>
        <w:shd w:val="clear" w:color="auto" w:fill="FFFFFF"/>
        <w:ind w:firstLine="709"/>
        <w:jc w:val="both"/>
        <w:rPr>
          <w:sz w:val="20"/>
          <w:szCs w:val="20"/>
        </w:rPr>
      </w:pPr>
      <w:r w:rsidRPr="0085012F">
        <w:rPr>
          <w:sz w:val="20"/>
          <w:szCs w:val="20"/>
        </w:rPr>
        <w:t>земельный участок зарезервирован для государственных или муниципальных нужд;</w:t>
      </w:r>
    </w:p>
    <w:p w:rsidR="0085012F" w:rsidRPr="0085012F" w:rsidRDefault="0085012F" w:rsidP="0085012F">
      <w:pPr>
        <w:shd w:val="clear" w:color="auto" w:fill="FFFFFF"/>
        <w:ind w:firstLine="709"/>
        <w:jc w:val="both"/>
        <w:rPr>
          <w:sz w:val="20"/>
          <w:szCs w:val="20"/>
        </w:rPr>
      </w:pPr>
      <w:r w:rsidRPr="0085012F">
        <w:rPr>
          <w:sz w:val="20"/>
          <w:szCs w:val="20"/>
        </w:rPr>
        <w:t>федеральным законом установлен запрет на приватизацию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земельный участок ограничен в обороте, за исключением случаев, если федеральным законом разрешено предоставлять его в собственность граждан;</w:t>
      </w:r>
    </w:p>
    <w:p w:rsidR="0085012F" w:rsidRPr="0085012F" w:rsidRDefault="0085012F" w:rsidP="0085012F">
      <w:pPr>
        <w:shd w:val="clear" w:color="auto" w:fill="FFFFFF"/>
        <w:ind w:firstLine="709"/>
        <w:jc w:val="both"/>
        <w:rPr>
          <w:sz w:val="20"/>
          <w:szCs w:val="20"/>
        </w:rPr>
      </w:pPr>
      <w:r w:rsidRPr="0085012F">
        <w:rPr>
          <w:sz w:val="20"/>
          <w:szCs w:val="20"/>
        </w:rPr>
        <w:t>отсутствие свободных земельных участков (для граждан, которые зарегистрированы по месту постоянного проживания);</w:t>
      </w:r>
    </w:p>
    <w:p w:rsidR="0085012F" w:rsidRPr="0085012F" w:rsidRDefault="0085012F" w:rsidP="0085012F">
      <w:pPr>
        <w:shd w:val="clear" w:color="auto" w:fill="FFFFFF"/>
        <w:ind w:firstLine="709"/>
        <w:jc w:val="both"/>
        <w:rPr>
          <w:sz w:val="20"/>
          <w:szCs w:val="20"/>
        </w:rPr>
      </w:pPr>
      <w:r w:rsidRPr="0085012F">
        <w:rPr>
          <w:sz w:val="20"/>
          <w:szCs w:val="20"/>
        </w:rPr>
        <w:t>размер испрашиваемого земельного участка не соответствует установленным предельным (максимальным и минимальным) размерам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
    <w:p w:rsidR="0085012F" w:rsidRPr="0085012F" w:rsidRDefault="0085012F" w:rsidP="0085012F">
      <w:pPr>
        <w:shd w:val="clear" w:color="auto" w:fill="FFFFFF"/>
        <w:ind w:firstLine="709"/>
        <w:jc w:val="both"/>
        <w:rPr>
          <w:sz w:val="20"/>
          <w:szCs w:val="20"/>
        </w:rPr>
      </w:pPr>
      <w:r w:rsidRPr="0085012F">
        <w:rPr>
          <w:sz w:val="20"/>
          <w:szCs w:val="20"/>
        </w:rPr>
        <w:t>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(или) ином праве у заявителя превысит максимальный размер, установленный законодательством;</w:t>
      </w:r>
    </w:p>
    <w:p w:rsidR="0085012F" w:rsidRPr="0085012F" w:rsidRDefault="0085012F" w:rsidP="0085012F">
      <w:pPr>
        <w:shd w:val="clear" w:color="auto" w:fill="FFFFFF"/>
        <w:ind w:firstLine="709"/>
        <w:jc w:val="both"/>
        <w:rPr>
          <w:sz w:val="20"/>
          <w:szCs w:val="20"/>
        </w:rPr>
      </w:pPr>
      <w:r w:rsidRPr="0085012F">
        <w:rPr>
          <w:sz w:val="20"/>
          <w:szCs w:val="20"/>
        </w:rPr>
        <w:t>обращение иностранных граждан, лиц без гражданства с заявлением о бесплатном предоставлении земельного участка для ведения личного подсобного хозяйства;</w:t>
      </w:r>
    </w:p>
    <w:p w:rsidR="0085012F" w:rsidRPr="0085012F" w:rsidRDefault="0085012F" w:rsidP="0085012F">
      <w:pPr>
        <w:shd w:val="clear" w:color="auto" w:fill="FFFFFF"/>
        <w:ind w:firstLine="709"/>
        <w:jc w:val="both"/>
        <w:rPr>
          <w:sz w:val="20"/>
          <w:szCs w:val="20"/>
        </w:rPr>
      </w:pPr>
      <w:r w:rsidRPr="0085012F">
        <w:rPr>
          <w:sz w:val="20"/>
          <w:szCs w:val="20"/>
        </w:rPr>
        <w:t>не соответствие заявителя, требованиям установленным пунктом 1.2 настоящего Административного регламента;</w:t>
      </w:r>
    </w:p>
    <w:p w:rsidR="0085012F" w:rsidRPr="0085012F" w:rsidRDefault="0085012F" w:rsidP="0085012F">
      <w:pPr>
        <w:shd w:val="clear" w:color="auto" w:fill="FFFFFF"/>
        <w:ind w:firstLine="709"/>
        <w:jc w:val="both"/>
        <w:rPr>
          <w:sz w:val="20"/>
          <w:szCs w:val="20"/>
        </w:rPr>
      </w:pPr>
      <w:r w:rsidRPr="0085012F">
        <w:rPr>
          <w:sz w:val="20"/>
          <w:szCs w:val="20"/>
        </w:rPr>
        <w:t>непредставление документов, определенных пунктом 2.6.8 настоящего Административного регламента, обязанность по представлению которых, возложена на заявителя.</w:t>
      </w:r>
    </w:p>
    <w:p w:rsidR="0085012F" w:rsidRPr="0085012F" w:rsidRDefault="0085012F" w:rsidP="0085012F">
      <w:pPr>
        <w:shd w:val="clear" w:color="auto" w:fill="FFFFFF"/>
        <w:ind w:firstLine="709"/>
        <w:jc w:val="both"/>
        <w:rPr>
          <w:sz w:val="20"/>
          <w:szCs w:val="20"/>
        </w:rPr>
      </w:pPr>
      <w:r w:rsidRPr="0085012F">
        <w:rPr>
          <w:sz w:val="20"/>
          <w:szCs w:val="20"/>
        </w:rPr>
        <w:t>2.9. Размер платы, взимаемой за предоставление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Предоставление муниципальной услуги осуществляется на бесплатной основе.</w:t>
      </w:r>
    </w:p>
    <w:p w:rsidR="0085012F" w:rsidRPr="0085012F" w:rsidRDefault="0085012F" w:rsidP="0085012F">
      <w:pPr>
        <w:shd w:val="clear" w:color="auto" w:fill="FFFFFF"/>
        <w:ind w:firstLine="709"/>
        <w:jc w:val="both"/>
        <w:rPr>
          <w:sz w:val="20"/>
          <w:szCs w:val="20"/>
        </w:rPr>
      </w:pPr>
      <w:r w:rsidRPr="0085012F">
        <w:rPr>
          <w:sz w:val="20"/>
          <w:szCs w:val="20"/>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5012F" w:rsidRPr="0085012F" w:rsidRDefault="0085012F" w:rsidP="0085012F">
      <w:pPr>
        <w:shd w:val="clear" w:color="auto" w:fill="FFFFFF"/>
        <w:ind w:firstLine="709"/>
        <w:jc w:val="both"/>
        <w:rPr>
          <w:sz w:val="20"/>
          <w:szCs w:val="20"/>
        </w:rPr>
      </w:pPr>
      <w:r w:rsidRPr="0085012F">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5012F" w:rsidRPr="0085012F" w:rsidRDefault="0085012F" w:rsidP="0085012F">
      <w:pPr>
        <w:shd w:val="clear" w:color="auto" w:fill="FFFFFF"/>
        <w:ind w:firstLine="709"/>
        <w:jc w:val="both"/>
        <w:rPr>
          <w:sz w:val="20"/>
          <w:szCs w:val="20"/>
        </w:rPr>
      </w:pPr>
      <w:r w:rsidRPr="0085012F">
        <w:rPr>
          <w:sz w:val="20"/>
          <w:szCs w:val="20"/>
        </w:rPr>
        <w:t>2.11. Срок и порядок регистрации запроса о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Документы, предоставленные заявителем, в том числе в электронной форме, регистрируются в течение 3 дней с момента поступления.</w:t>
      </w:r>
    </w:p>
    <w:p w:rsidR="0085012F" w:rsidRPr="0085012F" w:rsidRDefault="0085012F" w:rsidP="0085012F">
      <w:pPr>
        <w:shd w:val="clear" w:color="auto" w:fill="FFFFFF"/>
        <w:ind w:firstLine="709"/>
        <w:jc w:val="both"/>
        <w:rPr>
          <w:sz w:val="20"/>
          <w:szCs w:val="20"/>
        </w:rPr>
      </w:pPr>
      <w:r w:rsidRPr="0085012F">
        <w:rPr>
          <w:sz w:val="20"/>
          <w:szCs w:val="20"/>
        </w:rPr>
        <w:t>2.12. Требования к помещениям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5012F" w:rsidRPr="0085012F" w:rsidRDefault="0085012F" w:rsidP="0085012F">
      <w:pPr>
        <w:shd w:val="clear" w:color="auto" w:fill="FFFFFF"/>
        <w:ind w:firstLine="709"/>
        <w:jc w:val="both"/>
        <w:rPr>
          <w:sz w:val="20"/>
          <w:szCs w:val="20"/>
        </w:rPr>
      </w:pPr>
      <w:r w:rsidRPr="0085012F">
        <w:rPr>
          <w:sz w:val="20"/>
          <w:szCs w:val="20"/>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85012F" w:rsidRPr="0085012F" w:rsidRDefault="0085012F" w:rsidP="0085012F">
      <w:pPr>
        <w:shd w:val="clear" w:color="auto" w:fill="FFFFFF"/>
        <w:ind w:firstLine="709"/>
        <w:jc w:val="both"/>
        <w:rPr>
          <w:sz w:val="20"/>
          <w:szCs w:val="20"/>
        </w:rPr>
      </w:pPr>
      <w:r w:rsidRPr="0085012F">
        <w:rPr>
          <w:sz w:val="20"/>
          <w:szCs w:val="20"/>
        </w:rPr>
        <w:t>2.12.3. Места для информирования должны быть оборудованы информационными стендами, содержащими следующую информацию:</w:t>
      </w:r>
    </w:p>
    <w:p w:rsidR="0085012F" w:rsidRPr="0085012F" w:rsidRDefault="0085012F" w:rsidP="0085012F">
      <w:pPr>
        <w:shd w:val="clear" w:color="auto" w:fill="FFFFFF"/>
        <w:ind w:firstLine="709"/>
        <w:jc w:val="both"/>
        <w:rPr>
          <w:sz w:val="20"/>
          <w:szCs w:val="20"/>
        </w:rPr>
      </w:pPr>
      <w:r w:rsidRPr="0085012F">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5012F" w:rsidRPr="0085012F" w:rsidRDefault="0085012F" w:rsidP="0085012F">
      <w:pPr>
        <w:shd w:val="clear" w:color="auto" w:fill="FFFFFF"/>
        <w:ind w:firstLine="709"/>
        <w:jc w:val="both"/>
        <w:rPr>
          <w:sz w:val="20"/>
          <w:szCs w:val="20"/>
        </w:rPr>
      </w:pPr>
      <w:r w:rsidRPr="0085012F">
        <w:rPr>
          <w:sz w:val="20"/>
          <w:szCs w:val="20"/>
        </w:rPr>
        <w:t>перечень, формы документов для заполнения, образцы заполнения документов, бланки для заполнения;</w:t>
      </w:r>
    </w:p>
    <w:p w:rsidR="0085012F" w:rsidRPr="0085012F" w:rsidRDefault="0085012F" w:rsidP="0085012F">
      <w:pPr>
        <w:shd w:val="clear" w:color="auto" w:fill="FFFFFF"/>
        <w:ind w:firstLine="709"/>
        <w:jc w:val="both"/>
        <w:rPr>
          <w:sz w:val="20"/>
          <w:szCs w:val="20"/>
        </w:rPr>
      </w:pPr>
      <w:r w:rsidRPr="0085012F">
        <w:rPr>
          <w:sz w:val="20"/>
          <w:szCs w:val="20"/>
        </w:rPr>
        <w:t>основания для отказа в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порядок обжалования решений, действий (бездействия) администрации, ее должностных лиц, либо муниципальных служащих;</w:t>
      </w:r>
    </w:p>
    <w:p w:rsidR="0085012F" w:rsidRPr="0085012F" w:rsidRDefault="0085012F" w:rsidP="0085012F">
      <w:pPr>
        <w:shd w:val="clear" w:color="auto" w:fill="FFFFFF"/>
        <w:ind w:firstLine="709"/>
        <w:jc w:val="both"/>
        <w:rPr>
          <w:sz w:val="20"/>
          <w:szCs w:val="20"/>
        </w:rPr>
      </w:pPr>
      <w:r w:rsidRPr="0085012F">
        <w:rPr>
          <w:sz w:val="20"/>
          <w:szCs w:val="20"/>
        </w:rPr>
        <w:t>перечень нормативных правовых актов, регулирующих предоставление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2.13. Показатели доступности и качества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2.13.1. Показателем доступности муниципальной услуги является:</w:t>
      </w:r>
    </w:p>
    <w:p w:rsidR="0085012F" w:rsidRPr="0085012F" w:rsidRDefault="0085012F" w:rsidP="0085012F">
      <w:pPr>
        <w:shd w:val="clear" w:color="auto" w:fill="FFFFFF"/>
        <w:ind w:firstLine="709"/>
        <w:jc w:val="both"/>
        <w:rPr>
          <w:sz w:val="20"/>
          <w:szCs w:val="20"/>
        </w:rPr>
      </w:pPr>
      <w:r w:rsidRPr="0085012F">
        <w:rPr>
          <w:sz w:val="20"/>
          <w:szCs w:val="20"/>
        </w:rPr>
        <w:t>транспортная доступность и удобное территориальное расположение администрации;</w:t>
      </w:r>
    </w:p>
    <w:p w:rsidR="0085012F" w:rsidRPr="0085012F" w:rsidRDefault="0085012F" w:rsidP="0085012F">
      <w:pPr>
        <w:shd w:val="clear" w:color="auto" w:fill="FFFFFF"/>
        <w:ind w:firstLine="709"/>
        <w:jc w:val="both"/>
        <w:rPr>
          <w:sz w:val="20"/>
          <w:szCs w:val="20"/>
        </w:rPr>
      </w:pPr>
      <w:r w:rsidRPr="0085012F">
        <w:rPr>
          <w:sz w:val="20"/>
          <w:szCs w:val="20"/>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85012F" w:rsidRPr="0085012F" w:rsidRDefault="0085012F" w:rsidP="0085012F">
      <w:pPr>
        <w:shd w:val="clear" w:color="auto" w:fill="FFFFFF"/>
        <w:ind w:firstLine="709"/>
        <w:jc w:val="both"/>
        <w:rPr>
          <w:sz w:val="20"/>
          <w:szCs w:val="20"/>
        </w:rPr>
      </w:pPr>
      <w:r w:rsidRPr="0085012F">
        <w:rPr>
          <w:sz w:val="20"/>
          <w:szCs w:val="20"/>
        </w:rPr>
        <w:t>размещение информации о порядке предоставления муниципальной услуги на Едином портале, Региональном портале;</w:t>
      </w:r>
    </w:p>
    <w:p w:rsidR="0085012F" w:rsidRPr="0085012F" w:rsidRDefault="0085012F" w:rsidP="0085012F">
      <w:pPr>
        <w:shd w:val="clear" w:color="auto" w:fill="FFFFFF"/>
        <w:ind w:firstLine="709"/>
        <w:jc w:val="both"/>
        <w:rPr>
          <w:sz w:val="20"/>
          <w:szCs w:val="20"/>
        </w:rPr>
      </w:pPr>
      <w:r w:rsidRPr="0085012F">
        <w:rPr>
          <w:sz w:val="20"/>
          <w:szCs w:val="20"/>
        </w:rPr>
        <w:t>обеспечение возможности направления запроса в администрацию по электронной почте;</w:t>
      </w:r>
    </w:p>
    <w:p w:rsidR="0085012F" w:rsidRPr="0085012F" w:rsidRDefault="0085012F" w:rsidP="0085012F">
      <w:pPr>
        <w:shd w:val="clear" w:color="auto" w:fill="FFFFFF"/>
        <w:ind w:firstLine="709"/>
        <w:jc w:val="both"/>
        <w:rPr>
          <w:sz w:val="20"/>
          <w:szCs w:val="20"/>
        </w:rPr>
      </w:pPr>
      <w:r w:rsidRPr="0085012F">
        <w:rPr>
          <w:sz w:val="20"/>
          <w:szCs w:val="20"/>
        </w:rPr>
        <w:lastRenderedPageBreak/>
        <w:t>обеспечение предоставления муниципальной услуги с использованием возможностей Единого портала;</w:t>
      </w:r>
    </w:p>
    <w:p w:rsidR="0085012F" w:rsidRPr="0085012F" w:rsidRDefault="0085012F" w:rsidP="0085012F">
      <w:pPr>
        <w:shd w:val="clear" w:color="auto" w:fill="FFFFFF"/>
        <w:ind w:firstLine="709"/>
        <w:jc w:val="both"/>
        <w:rPr>
          <w:sz w:val="20"/>
          <w:szCs w:val="20"/>
        </w:rPr>
      </w:pPr>
      <w:r w:rsidRPr="0085012F">
        <w:rPr>
          <w:sz w:val="20"/>
          <w:szCs w:val="20"/>
        </w:rPr>
        <w:t>простота и ясность изложения информационных документов;</w:t>
      </w:r>
    </w:p>
    <w:p w:rsidR="0085012F" w:rsidRPr="0085012F" w:rsidRDefault="0085012F" w:rsidP="0085012F">
      <w:pPr>
        <w:shd w:val="clear" w:color="auto" w:fill="FFFFFF"/>
        <w:ind w:firstLine="709"/>
        <w:jc w:val="both"/>
        <w:rPr>
          <w:sz w:val="20"/>
          <w:szCs w:val="20"/>
        </w:rPr>
      </w:pPr>
      <w:r w:rsidRPr="0085012F">
        <w:rPr>
          <w:sz w:val="20"/>
          <w:szCs w:val="20"/>
        </w:rPr>
        <w:t>короткое время ожидания услуги.</w:t>
      </w:r>
    </w:p>
    <w:p w:rsidR="0085012F" w:rsidRPr="0085012F" w:rsidRDefault="0085012F" w:rsidP="0085012F">
      <w:pPr>
        <w:shd w:val="clear" w:color="auto" w:fill="FFFFFF"/>
        <w:ind w:firstLine="709"/>
        <w:jc w:val="both"/>
        <w:rPr>
          <w:sz w:val="20"/>
          <w:szCs w:val="20"/>
        </w:rPr>
      </w:pPr>
      <w:r w:rsidRPr="0085012F">
        <w:rPr>
          <w:sz w:val="20"/>
          <w:szCs w:val="20"/>
        </w:rPr>
        <w:t>2.13.2. Показателями качества муниципальной услуги являются:</w:t>
      </w:r>
    </w:p>
    <w:p w:rsidR="0085012F" w:rsidRPr="0085012F" w:rsidRDefault="0085012F" w:rsidP="0085012F">
      <w:pPr>
        <w:shd w:val="clear" w:color="auto" w:fill="FFFFFF"/>
        <w:ind w:firstLine="709"/>
        <w:jc w:val="both"/>
        <w:rPr>
          <w:sz w:val="20"/>
          <w:szCs w:val="20"/>
        </w:rPr>
      </w:pPr>
      <w:r w:rsidRPr="0085012F">
        <w:rPr>
          <w:sz w:val="20"/>
          <w:szCs w:val="20"/>
        </w:rPr>
        <w:t>соблюдение срока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5012F" w:rsidRPr="0085012F" w:rsidRDefault="0085012F" w:rsidP="0085012F">
      <w:pPr>
        <w:shd w:val="clear" w:color="auto" w:fill="FFFFFF"/>
        <w:ind w:firstLine="709"/>
        <w:jc w:val="both"/>
        <w:rPr>
          <w:sz w:val="20"/>
          <w:szCs w:val="20"/>
        </w:rPr>
      </w:pPr>
    </w:p>
    <w:p w:rsidR="0085012F" w:rsidRPr="0085012F" w:rsidRDefault="0085012F" w:rsidP="00B07D97">
      <w:pPr>
        <w:shd w:val="clear" w:color="auto" w:fill="FFFFFF"/>
        <w:ind w:firstLine="709"/>
        <w:jc w:val="center"/>
        <w:rPr>
          <w:sz w:val="20"/>
          <w:szCs w:val="20"/>
        </w:rPr>
      </w:pPr>
      <w:r w:rsidRPr="0085012F">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012F" w:rsidRPr="0085012F" w:rsidRDefault="0085012F" w:rsidP="0085012F">
      <w:pPr>
        <w:shd w:val="clear" w:color="auto" w:fill="FFFFFF"/>
        <w:ind w:firstLine="709"/>
        <w:jc w:val="both"/>
        <w:rPr>
          <w:sz w:val="20"/>
          <w:szCs w:val="20"/>
        </w:rPr>
      </w:pPr>
      <w:r w:rsidRPr="0085012F">
        <w:rPr>
          <w:sz w:val="20"/>
          <w:szCs w:val="20"/>
        </w:rPr>
        <w:t>Предоставление муниципальной услуги включает в себя следующие административные процедуры:</w:t>
      </w:r>
    </w:p>
    <w:p w:rsidR="0085012F" w:rsidRPr="0085012F" w:rsidRDefault="0085012F" w:rsidP="0085012F">
      <w:pPr>
        <w:shd w:val="clear" w:color="auto" w:fill="FFFFFF"/>
        <w:ind w:firstLine="709"/>
        <w:jc w:val="both"/>
        <w:rPr>
          <w:sz w:val="20"/>
          <w:szCs w:val="20"/>
        </w:rPr>
      </w:pPr>
      <w:r w:rsidRPr="0085012F">
        <w:rPr>
          <w:sz w:val="20"/>
          <w:szCs w:val="20"/>
        </w:rPr>
        <w:t>прием и регистрация документов;</w:t>
      </w:r>
    </w:p>
    <w:p w:rsidR="0085012F" w:rsidRPr="0085012F" w:rsidRDefault="0085012F" w:rsidP="0085012F">
      <w:pPr>
        <w:shd w:val="clear" w:color="auto" w:fill="FFFFFF"/>
        <w:ind w:firstLine="709"/>
        <w:jc w:val="both"/>
        <w:rPr>
          <w:sz w:val="20"/>
          <w:szCs w:val="20"/>
        </w:rPr>
      </w:pPr>
      <w:r w:rsidRPr="0085012F">
        <w:rPr>
          <w:sz w:val="20"/>
          <w:szCs w:val="20"/>
        </w:rPr>
        <w:t>подготовка и выдача схемы расположения земельного участка на кадастровом плане или кадастровой карте соответствующей территории;</w:t>
      </w:r>
    </w:p>
    <w:p w:rsidR="0085012F" w:rsidRPr="0085012F" w:rsidRDefault="0085012F" w:rsidP="0085012F">
      <w:pPr>
        <w:shd w:val="clear" w:color="auto" w:fill="FFFFFF"/>
        <w:ind w:firstLine="709"/>
        <w:jc w:val="both"/>
        <w:rPr>
          <w:sz w:val="20"/>
          <w:szCs w:val="20"/>
        </w:rPr>
      </w:pPr>
      <w:r w:rsidRPr="0085012F">
        <w:rPr>
          <w:sz w:val="20"/>
          <w:szCs w:val="20"/>
        </w:rPr>
        <w:t>формирование и направление межведомственных запросов;</w:t>
      </w:r>
    </w:p>
    <w:p w:rsidR="0085012F" w:rsidRPr="0085012F" w:rsidRDefault="0085012F" w:rsidP="0085012F">
      <w:pPr>
        <w:shd w:val="clear" w:color="auto" w:fill="FFFFFF"/>
        <w:ind w:firstLine="709"/>
        <w:jc w:val="both"/>
        <w:rPr>
          <w:sz w:val="20"/>
          <w:szCs w:val="20"/>
        </w:rPr>
      </w:pPr>
      <w:r w:rsidRPr="0085012F">
        <w:rPr>
          <w:sz w:val="20"/>
          <w:szCs w:val="20"/>
        </w:rPr>
        <w:t>рассмотрение поступивших документов;</w:t>
      </w:r>
    </w:p>
    <w:p w:rsidR="0085012F" w:rsidRPr="0085012F" w:rsidRDefault="0085012F" w:rsidP="0085012F">
      <w:pPr>
        <w:shd w:val="clear" w:color="auto" w:fill="FFFFFF"/>
        <w:ind w:firstLine="709"/>
        <w:jc w:val="both"/>
        <w:rPr>
          <w:sz w:val="20"/>
          <w:szCs w:val="20"/>
        </w:rPr>
      </w:pPr>
      <w:r w:rsidRPr="0085012F">
        <w:rPr>
          <w:sz w:val="20"/>
          <w:szCs w:val="20"/>
        </w:rPr>
        <w:t>принятие решения о предоставлении (об отказе в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заключение договора аренды (купли-продажи)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5012F" w:rsidRPr="0085012F" w:rsidRDefault="0085012F" w:rsidP="0085012F">
      <w:pPr>
        <w:shd w:val="clear" w:color="auto" w:fill="FFFFFF"/>
        <w:ind w:firstLine="709"/>
        <w:jc w:val="both"/>
        <w:rPr>
          <w:sz w:val="20"/>
          <w:szCs w:val="20"/>
        </w:rPr>
      </w:pPr>
      <w:r w:rsidRPr="0085012F">
        <w:rPr>
          <w:sz w:val="20"/>
          <w:szCs w:val="20"/>
        </w:rPr>
        <w:t>3.1. Описание последовательности административных действий при приеме и регистрации документов</w:t>
      </w:r>
    </w:p>
    <w:p w:rsidR="0085012F" w:rsidRPr="0085012F" w:rsidRDefault="0085012F" w:rsidP="0085012F">
      <w:pPr>
        <w:shd w:val="clear" w:color="auto" w:fill="FFFFFF"/>
        <w:ind w:firstLine="709"/>
        <w:jc w:val="both"/>
        <w:rPr>
          <w:sz w:val="20"/>
          <w:szCs w:val="20"/>
        </w:rPr>
      </w:pPr>
      <w:r w:rsidRPr="0085012F">
        <w:rPr>
          <w:sz w:val="20"/>
          <w:szCs w:val="20"/>
        </w:rPr>
        <w:t>Заявители, которые заинтересованы в предоставлении им земельных участков, подают (направляют) документы непосредственно в Отдел.</w:t>
      </w:r>
    </w:p>
    <w:p w:rsidR="0085012F" w:rsidRPr="0085012F" w:rsidRDefault="0085012F" w:rsidP="0085012F">
      <w:pPr>
        <w:shd w:val="clear" w:color="auto" w:fill="FFFFFF"/>
        <w:ind w:firstLine="709"/>
        <w:jc w:val="both"/>
        <w:rPr>
          <w:sz w:val="20"/>
          <w:szCs w:val="20"/>
        </w:rPr>
      </w:pPr>
      <w:r w:rsidRPr="0085012F">
        <w:rPr>
          <w:sz w:val="20"/>
          <w:szCs w:val="20"/>
        </w:rPr>
        <w:t>Основанием для начала административной процедуры является поступление в Отдел документов для предоставления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 и, в случае отсутствия указанных оснований:</w:t>
      </w:r>
    </w:p>
    <w:p w:rsidR="0085012F" w:rsidRPr="0085012F" w:rsidRDefault="0085012F" w:rsidP="0085012F">
      <w:pPr>
        <w:shd w:val="clear" w:color="auto" w:fill="FFFFFF"/>
        <w:ind w:firstLine="709"/>
        <w:jc w:val="both"/>
        <w:rPr>
          <w:sz w:val="20"/>
          <w:szCs w:val="20"/>
        </w:rPr>
      </w:pPr>
      <w:r w:rsidRPr="0085012F">
        <w:rPr>
          <w:sz w:val="20"/>
          <w:szCs w:val="20"/>
        </w:rPr>
        <w:t>регистрирует в установленном порядке поступившие документы;</w:t>
      </w:r>
    </w:p>
    <w:p w:rsidR="0085012F" w:rsidRPr="0085012F" w:rsidRDefault="0085012F" w:rsidP="0085012F">
      <w:pPr>
        <w:shd w:val="clear" w:color="auto" w:fill="FFFFFF"/>
        <w:ind w:firstLine="709"/>
        <w:jc w:val="both"/>
        <w:rPr>
          <w:sz w:val="20"/>
          <w:szCs w:val="20"/>
        </w:rPr>
      </w:pPr>
      <w:r w:rsidRPr="0085012F">
        <w:rPr>
          <w:sz w:val="20"/>
          <w:szCs w:val="20"/>
        </w:rPr>
        <w:t>направляет документы на рассмотрение специалисту администрации.</w:t>
      </w:r>
    </w:p>
    <w:p w:rsidR="0085012F" w:rsidRPr="0085012F" w:rsidRDefault="0085012F" w:rsidP="0085012F">
      <w:pPr>
        <w:shd w:val="clear" w:color="auto" w:fill="FFFFFF"/>
        <w:ind w:firstLine="709"/>
        <w:jc w:val="both"/>
        <w:rPr>
          <w:sz w:val="20"/>
          <w:szCs w:val="20"/>
        </w:rPr>
      </w:pPr>
      <w:r w:rsidRPr="0085012F">
        <w:rPr>
          <w:sz w:val="20"/>
          <w:szCs w:val="20"/>
        </w:rPr>
        <w:t>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3 к настоящему Административному регламенту), если фамилия и почтовый (электронный) адрес заявителя поддаются прочтению.</w:t>
      </w:r>
    </w:p>
    <w:p w:rsidR="0085012F" w:rsidRPr="0085012F" w:rsidRDefault="0085012F" w:rsidP="0085012F">
      <w:pPr>
        <w:shd w:val="clear" w:color="auto" w:fill="FFFFFF"/>
        <w:ind w:firstLine="709"/>
        <w:jc w:val="both"/>
        <w:rPr>
          <w:sz w:val="20"/>
          <w:szCs w:val="20"/>
        </w:rPr>
      </w:pPr>
      <w:r w:rsidRPr="0085012F">
        <w:rPr>
          <w:sz w:val="20"/>
          <w:szCs w:val="20"/>
        </w:rPr>
        <w:t>Результатом выполнения административной процедуры является регистрация поступивших документов и направление документов на рассмотрение, либо выдача (направление) заявителю уведомления об отказе в приеме представленных документов.</w:t>
      </w:r>
    </w:p>
    <w:p w:rsidR="0085012F" w:rsidRPr="0085012F" w:rsidRDefault="0085012F" w:rsidP="0085012F">
      <w:pPr>
        <w:shd w:val="clear" w:color="auto" w:fill="FFFFFF"/>
        <w:ind w:firstLine="709"/>
        <w:jc w:val="both"/>
        <w:rPr>
          <w:sz w:val="20"/>
          <w:szCs w:val="20"/>
        </w:rPr>
      </w:pPr>
      <w:r w:rsidRPr="0085012F">
        <w:rPr>
          <w:sz w:val="20"/>
          <w:szCs w:val="20"/>
        </w:rPr>
        <w:t>Максимальный срок выполнения действий составляет 30 минут на каждого заявителя.</w:t>
      </w:r>
    </w:p>
    <w:p w:rsidR="0085012F" w:rsidRPr="0085012F" w:rsidRDefault="0085012F" w:rsidP="0085012F">
      <w:pPr>
        <w:shd w:val="clear" w:color="auto" w:fill="FFFFFF"/>
        <w:ind w:firstLine="709"/>
        <w:jc w:val="both"/>
        <w:rPr>
          <w:sz w:val="20"/>
          <w:szCs w:val="20"/>
        </w:rPr>
      </w:pPr>
      <w:r w:rsidRPr="0085012F">
        <w:rPr>
          <w:sz w:val="20"/>
          <w:szCs w:val="20"/>
        </w:rPr>
        <w:t>3.2. Описание последовательности административных действий по выдаче схемы расположения земельного участка на кадастровом плане или кадастровой карте соответствующей территории</w:t>
      </w:r>
    </w:p>
    <w:p w:rsidR="0085012F" w:rsidRPr="0085012F" w:rsidRDefault="0085012F" w:rsidP="0085012F">
      <w:pPr>
        <w:shd w:val="clear" w:color="auto" w:fill="FFFFFF"/>
        <w:ind w:firstLine="709"/>
        <w:jc w:val="both"/>
        <w:rPr>
          <w:sz w:val="20"/>
          <w:szCs w:val="20"/>
        </w:rPr>
      </w:pPr>
      <w:r w:rsidRPr="0085012F">
        <w:rPr>
          <w:sz w:val="20"/>
          <w:szCs w:val="20"/>
        </w:rPr>
        <w:t>На основании представленных заявителем заявления и документов, специалист администрации подготавливает схему расположения земельного участка на кадастровом плане или кадастровой карте соответствующей территории (далее – схема расположения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Схема расположения земельного участка утверждается правовым актом администрации.</w:t>
      </w:r>
    </w:p>
    <w:p w:rsidR="0085012F" w:rsidRPr="0085012F" w:rsidRDefault="0085012F" w:rsidP="0085012F">
      <w:pPr>
        <w:shd w:val="clear" w:color="auto" w:fill="FFFFFF"/>
        <w:ind w:firstLine="709"/>
        <w:jc w:val="both"/>
        <w:rPr>
          <w:sz w:val="20"/>
          <w:szCs w:val="20"/>
        </w:rPr>
      </w:pPr>
      <w:r w:rsidRPr="0085012F">
        <w:rPr>
          <w:sz w:val="20"/>
          <w:szCs w:val="20"/>
        </w:rPr>
        <w:t>Специалист администрации выдает (направляет) заявителю утвержденную схему расположения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Результатом выполнения административной процедуры является выдача (направление) заявителю схемы расположения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85012F" w:rsidRPr="0085012F" w:rsidRDefault="0085012F" w:rsidP="0085012F">
      <w:pPr>
        <w:shd w:val="clear" w:color="auto" w:fill="FFFFFF"/>
        <w:ind w:firstLine="709"/>
        <w:jc w:val="both"/>
        <w:rPr>
          <w:sz w:val="20"/>
          <w:szCs w:val="20"/>
        </w:rPr>
      </w:pPr>
      <w:r w:rsidRPr="0085012F">
        <w:rPr>
          <w:sz w:val="20"/>
          <w:szCs w:val="20"/>
        </w:rPr>
        <w:t>3.3. Описание последовательности административных действий при формировании и направлении межведомственных запросов</w:t>
      </w:r>
    </w:p>
    <w:p w:rsidR="0085012F" w:rsidRPr="0085012F" w:rsidRDefault="0085012F" w:rsidP="0085012F">
      <w:pPr>
        <w:shd w:val="clear" w:color="auto" w:fill="FFFFFF"/>
        <w:ind w:firstLine="709"/>
        <w:jc w:val="both"/>
        <w:rPr>
          <w:sz w:val="20"/>
          <w:szCs w:val="20"/>
        </w:rPr>
      </w:pPr>
      <w:r w:rsidRPr="0085012F">
        <w:rPr>
          <w:sz w:val="20"/>
          <w:szCs w:val="20"/>
        </w:rPr>
        <w:t>Для принятия решения о предоставлении земельного участка, специалист администрации запрашивает по межведомственным запросам, если заявителем не представлены по собственной инициативе:</w:t>
      </w:r>
    </w:p>
    <w:p w:rsidR="0085012F" w:rsidRPr="0085012F" w:rsidRDefault="0085012F" w:rsidP="0085012F">
      <w:pPr>
        <w:shd w:val="clear" w:color="auto" w:fill="FFFFFF"/>
        <w:ind w:firstLine="709"/>
        <w:jc w:val="both"/>
        <w:rPr>
          <w:sz w:val="20"/>
          <w:szCs w:val="20"/>
        </w:rPr>
      </w:pPr>
      <w:r w:rsidRPr="0085012F">
        <w:rPr>
          <w:sz w:val="20"/>
          <w:szCs w:val="20"/>
        </w:rPr>
        <w:t>справку (сведения) органа опеки и попечительства о дееспособности заявителя;</w:t>
      </w:r>
    </w:p>
    <w:p w:rsidR="0085012F" w:rsidRPr="0085012F" w:rsidRDefault="0085012F" w:rsidP="0085012F">
      <w:pPr>
        <w:shd w:val="clear" w:color="auto" w:fill="FFFFFF"/>
        <w:ind w:firstLine="709"/>
        <w:jc w:val="both"/>
        <w:rPr>
          <w:sz w:val="20"/>
          <w:szCs w:val="20"/>
        </w:rPr>
      </w:pPr>
      <w:r w:rsidRPr="0085012F">
        <w:rPr>
          <w:sz w:val="20"/>
          <w:szCs w:val="20"/>
        </w:rPr>
        <w:t>документ (сведения), подтверждающий (ие) право заявителя на получение социальной поддержки (при обращении с заявлением о бесплатном предоставлении в собственность земельных участков для ведения личного подсобного хозяйства.</w:t>
      </w:r>
    </w:p>
    <w:p w:rsidR="0085012F" w:rsidRPr="0085012F" w:rsidRDefault="0085012F" w:rsidP="0085012F">
      <w:pPr>
        <w:shd w:val="clear" w:color="auto" w:fill="FFFFFF"/>
        <w:ind w:firstLine="709"/>
        <w:jc w:val="both"/>
        <w:rPr>
          <w:sz w:val="20"/>
          <w:szCs w:val="20"/>
        </w:rPr>
      </w:pPr>
      <w:r w:rsidRPr="0085012F">
        <w:rPr>
          <w:sz w:val="20"/>
          <w:szCs w:val="20"/>
        </w:rPr>
        <w:t>кадастровый паспорт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выписку из Единого государственного реестра прав на недвижимое имущество и сделок с ним о правах заявителя на имеющиеся у него земельные участки.</w:t>
      </w:r>
    </w:p>
    <w:p w:rsidR="0085012F" w:rsidRPr="0085012F" w:rsidRDefault="0085012F" w:rsidP="0085012F">
      <w:pPr>
        <w:shd w:val="clear" w:color="auto" w:fill="FFFFFF"/>
        <w:ind w:firstLine="709"/>
        <w:jc w:val="both"/>
        <w:rPr>
          <w:sz w:val="20"/>
          <w:szCs w:val="20"/>
        </w:rPr>
      </w:pPr>
      <w:r w:rsidRPr="0085012F">
        <w:rPr>
          <w:sz w:val="20"/>
          <w:szCs w:val="20"/>
        </w:rPr>
        <w:lastRenderedPageBreak/>
        <w:t>Результатом выполнения административной процедуры является формирование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w:t>
      </w:r>
    </w:p>
    <w:p w:rsidR="0085012F" w:rsidRPr="0085012F" w:rsidRDefault="0085012F" w:rsidP="0085012F">
      <w:pPr>
        <w:shd w:val="clear" w:color="auto" w:fill="FFFFFF"/>
        <w:ind w:firstLine="709"/>
        <w:jc w:val="both"/>
        <w:rPr>
          <w:sz w:val="20"/>
          <w:szCs w:val="20"/>
        </w:rPr>
      </w:pPr>
      <w:r w:rsidRPr="0085012F">
        <w:rPr>
          <w:sz w:val="20"/>
          <w:szCs w:val="20"/>
        </w:rPr>
        <w:t>3.4. Описание последовательности административных действий при принятии решения о предоставлении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Основанием для начала административной процедуры является поступление в Отдел документов и сведений, направленных по межведомственным запросам.</w:t>
      </w:r>
    </w:p>
    <w:p w:rsidR="0085012F" w:rsidRPr="0085012F" w:rsidRDefault="0085012F" w:rsidP="0085012F">
      <w:pPr>
        <w:shd w:val="clear" w:color="auto" w:fill="FFFFFF"/>
        <w:ind w:firstLine="709"/>
        <w:jc w:val="both"/>
        <w:rPr>
          <w:sz w:val="20"/>
          <w:szCs w:val="20"/>
        </w:rPr>
      </w:pPr>
      <w:r w:rsidRPr="0085012F">
        <w:rPr>
          <w:sz w:val="20"/>
          <w:szCs w:val="20"/>
        </w:rPr>
        <w:t>По результатам рассмотрения документов, представленных заявителем и документов, полученных по межведомственным запросам, специалист администрации:</w:t>
      </w:r>
    </w:p>
    <w:p w:rsidR="0085012F" w:rsidRPr="0085012F" w:rsidRDefault="0085012F" w:rsidP="0085012F">
      <w:pPr>
        <w:shd w:val="clear" w:color="auto" w:fill="FFFFFF"/>
        <w:ind w:firstLine="709"/>
        <w:jc w:val="both"/>
        <w:rPr>
          <w:sz w:val="20"/>
          <w:szCs w:val="20"/>
        </w:rPr>
      </w:pPr>
      <w:r w:rsidRPr="0085012F">
        <w:rPr>
          <w:sz w:val="20"/>
          <w:szCs w:val="20"/>
        </w:rPr>
        <w:t>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решения администрации об отказе в предоставлении земельного участка в собственность за плату или бесплатно (далее – постановление);</w:t>
      </w:r>
    </w:p>
    <w:p w:rsidR="0085012F" w:rsidRPr="0085012F" w:rsidRDefault="0085012F" w:rsidP="0085012F">
      <w:pPr>
        <w:shd w:val="clear" w:color="auto" w:fill="FFFFFF"/>
        <w:ind w:firstLine="709"/>
        <w:jc w:val="both"/>
        <w:rPr>
          <w:sz w:val="20"/>
          <w:szCs w:val="20"/>
        </w:rPr>
      </w:pPr>
      <w:r w:rsidRPr="0085012F">
        <w:rPr>
          <w:sz w:val="20"/>
          <w:szCs w:val="20"/>
        </w:rPr>
        <w:t>после принятия постановления главой администрации – выдает (направляет) заявителю копию принятого постановления об отказе в предоставлении земельного участка в собственность за плату или бесплатно</w:t>
      </w:r>
    </w:p>
    <w:p w:rsidR="0085012F" w:rsidRPr="0085012F" w:rsidRDefault="0085012F" w:rsidP="0085012F">
      <w:pPr>
        <w:shd w:val="clear" w:color="auto" w:fill="FFFFFF"/>
        <w:ind w:firstLine="709"/>
        <w:jc w:val="both"/>
        <w:rPr>
          <w:sz w:val="20"/>
          <w:szCs w:val="20"/>
        </w:rPr>
      </w:pPr>
      <w:r w:rsidRPr="0085012F">
        <w:rPr>
          <w:sz w:val="20"/>
          <w:szCs w:val="20"/>
        </w:rPr>
        <w:t>в случае отсутствия оснований для отказа в предоставлении муниципальной услуги – подготавливает проект постановления администрации о предоставлении земельного участка в собственность за плату или бесплатно либо в аренду;</w:t>
      </w:r>
    </w:p>
    <w:p w:rsidR="0085012F" w:rsidRPr="0085012F" w:rsidRDefault="0085012F" w:rsidP="0085012F">
      <w:pPr>
        <w:shd w:val="clear" w:color="auto" w:fill="FFFFFF"/>
        <w:ind w:firstLine="709"/>
        <w:jc w:val="both"/>
        <w:rPr>
          <w:sz w:val="20"/>
          <w:szCs w:val="20"/>
        </w:rPr>
      </w:pPr>
      <w:r w:rsidRPr="0085012F">
        <w:rPr>
          <w:sz w:val="20"/>
          <w:szCs w:val="20"/>
        </w:rPr>
        <w:t>после принятия постановления главой администрации – выдает (направляет) заявителю копию принятого постановления с приложением кадастрового паспорта этого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Результатом выполнения административной процедуры является выдача (направление) заявителю копии постановления с приложением кадастрового паспорта земельного участка либо постановления об отказе в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Максимальный срок выполнения действий не может превышать 14 дней.</w:t>
      </w:r>
    </w:p>
    <w:p w:rsidR="0085012F" w:rsidRPr="0085012F" w:rsidRDefault="0085012F" w:rsidP="0085012F">
      <w:pPr>
        <w:shd w:val="clear" w:color="auto" w:fill="FFFFFF"/>
        <w:ind w:firstLine="709"/>
        <w:jc w:val="both"/>
        <w:rPr>
          <w:sz w:val="20"/>
          <w:szCs w:val="20"/>
        </w:rPr>
      </w:pPr>
      <w:r w:rsidRPr="0085012F">
        <w:rPr>
          <w:sz w:val="20"/>
          <w:szCs w:val="20"/>
        </w:rPr>
        <w:t>3.5. Описание последовательности административных действий при заключении договора аренды (купли-продажи)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Принятое в установленном порядке постановление о предоставлении земельного участка в собственность за плату или бесплатно либо в аренду является основанием для заключения соответствующего договора (купли-продажи, аренды) о предоставлении земельного участка (далее – договор).</w:t>
      </w:r>
    </w:p>
    <w:p w:rsidR="0085012F" w:rsidRPr="0085012F" w:rsidRDefault="0085012F" w:rsidP="0085012F">
      <w:pPr>
        <w:shd w:val="clear" w:color="auto" w:fill="FFFFFF"/>
        <w:ind w:firstLine="709"/>
        <w:jc w:val="both"/>
        <w:rPr>
          <w:sz w:val="20"/>
          <w:szCs w:val="20"/>
        </w:rPr>
      </w:pPr>
      <w:r w:rsidRPr="0085012F">
        <w:rPr>
          <w:sz w:val="20"/>
          <w:szCs w:val="20"/>
        </w:rPr>
        <w:t>Специалист администрации:</w:t>
      </w:r>
    </w:p>
    <w:p w:rsidR="0085012F" w:rsidRPr="0085012F" w:rsidRDefault="0085012F" w:rsidP="0085012F">
      <w:pPr>
        <w:shd w:val="clear" w:color="auto" w:fill="FFFFFF"/>
        <w:ind w:firstLine="709"/>
        <w:jc w:val="both"/>
        <w:rPr>
          <w:sz w:val="20"/>
          <w:szCs w:val="20"/>
        </w:rPr>
      </w:pPr>
      <w:r w:rsidRPr="0085012F">
        <w:rPr>
          <w:sz w:val="20"/>
          <w:szCs w:val="20"/>
        </w:rPr>
        <w:t>осуществляет подготовку проекта договора;</w:t>
      </w:r>
    </w:p>
    <w:p w:rsidR="0085012F" w:rsidRPr="0085012F" w:rsidRDefault="0085012F" w:rsidP="0085012F">
      <w:pPr>
        <w:shd w:val="clear" w:color="auto" w:fill="FFFFFF"/>
        <w:ind w:firstLine="709"/>
        <w:jc w:val="both"/>
        <w:rPr>
          <w:sz w:val="20"/>
          <w:szCs w:val="20"/>
        </w:rPr>
      </w:pPr>
      <w:r w:rsidRPr="0085012F">
        <w:rPr>
          <w:sz w:val="20"/>
          <w:szCs w:val="20"/>
        </w:rPr>
        <w:t>направляет проект договора заявителю с предложением о его заключении.</w:t>
      </w:r>
    </w:p>
    <w:p w:rsidR="0085012F" w:rsidRPr="0085012F" w:rsidRDefault="0085012F" w:rsidP="0085012F">
      <w:pPr>
        <w:shd w:val="clear" w:color="auto" w:fill="FFFFFF"/>
        <w:ind w:firstLine="709"/>
        <w:jc w:val="both"/>
        <w:rPr>
          <w:sz w:val="20"/>
          <w:szCs w:val="20"/>
        </w:rPr>
      </w:pPr>
      <w:r w:rsidRPr="0085012F">
        <w:rPr>
          <w:sz w:val="20"/>
          <w:szCs w:val="20"/>
        </w:rPr>
        <w:t>Соответствующий договор заключается в течение 7 дней со дня принятия решения о предоставлении земельного участка.</w:t>
      </w:r>
    </w:p>
    <w:p w:rsidR="0085012F" w:rsidRPr="0085012F" w:rsidRDefault="0085012F" w:rsidP="0085012F">
      <w:pPr>
        <w:shd w:val="clear" w:color="auto" w:fill="FFFFFF"/>
        <w:ind w:firstLine="709"/>
        <w:jc w:val="both"/>
        <w:rPr>
          <w:sz w:val="20"/>
          <w:szCs w:val="20"/>
        </w:rPr>
      </w:pPr>
      <w:r w:rsidRPr="0085012F">
        <w:rPr>
          <w:sz w:val="20"/>
          <w:szCs w:val="20"/>
        </w:rPr>
        <w:t>Результатом выполнения административной процедуры является заключение соответствующего договора о предоставлении земельного участка.</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center"/>
        <w:rPr>
          <w:sz w:val="20"/>
          <w:szCs w:val="20"/>
        </w:rPr>
      </w:pPr>
      <w:r w:rsidRPr="0085012F">
        <w:rPr>
          <w:sz w:val="20"/>
          <w:szCs w:val="20"/>
        </w:rPr>
        <w:t>4. Формы контроля за исполнением административного регламента</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both"/>
        <w:rPr>
          <w:sz w:val="20"/>
          <w:szCs w:val="20"/>
        </w:rPr>
      </w:pPr>
      <w:r w:rsidRPr="0085012F">
        <w:rPr>
          <w:sz w:val="20"/>
          <w:szCs w:val="20"/>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5012F" w:rsidRPr="0085012F" w:rsidRDefault="0085012F" w:rsidP="0085012F">
      <w:pPr>
        <w:shd w:val="clear" w:color="auto" w:fill="FFFFFF"/>
        <w:ind w:firstLine="709"/>
        <w:jc w:val="both"/>
        <w:rPr>
          <w:sz w:val="20"/>
          <w:szCs w:val="20"/>
        </w:rPr>
      </w:pPr>
      <w:r w:rsidRPr="0085012F">
        <w:rPr>
          <w:sz w:val="20"/>
          <w:szCs w:val="20"/>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5012F" w:rsidRPr="0085012F" w:rsidRDefault="0085012F" w:rsidP="0085012F">
      <w:pPr>
        <w:shd w:val="clear" w:color="auto" w:fill="FFFFFF"/>
        <w:ind w:firstLine="709"/>
        <w:jc w:val="both"/>
        <w:rPr>
          <w:sz w:val="20"/>
          <w:szCs w:val="20"/>
        </w:rPr>
      </w:pPr>
      <w:r w:rsidRPr="0085012F">
        <w:rPr>
          <w:sz w:val="20"/>
          <w:szCs w:val="20"/>
        </w:rPr>
        <w:t>Глава администрации, а также уполномоченное им должностное лицо, осуществляя контроль, вправе:</w:t>
      </w:r>
    </w:p>
    <w:p w:rsidR="0085012F" w:rsidRPr="0085012F" w:rsidRDefault="0085012F" w:rsidP="0085012F">
      <w:pPr>
        <w:shd w:val="clear" w:color="auto" w:fill="FFFFFF"/>
        <w:ind w:firstLine="709"/>
        <w:jc w:val="both"/>
        <w:rPr>
          <w:sz w:val="20"/>
          <w:szCs w:val="20"/>
        </w:rPr>
      </w:pPr>
      <w:r w:rsidRPr="0085012F">
        <w:rPr>
          <w:sz w:val="20"/>
          <w:szCs w:val="20"/>
        </w:rPr>
        <w:t>контролировать соблюдение порядка и условий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5012F" w:rsidRPr="0085012F" w:rsidRDefault="0085012F" w:rsidP="0085012F">
      <w:pPr>
        <w:shd w:val="clear" w:color="auto" w:fill="FFFFFF"/>
        <w:ind w:firstLine="709"/>
        <w:jc w:val="both"/>
        <w:rPr>
          <w:sz w:val="20"/>
          <w:szCs w:val="20"/>
        </w:rPr>
      </w:pPr>
      <w:r w:rsidRPr="0085012F">
        <w:rPr>
          <w:sz w:val="20"/>
          <w:szCs w:val="20"/>
        </w:rPr>
        <w:t>назначать ответственных специалистов администрации для постоянного наблюдения за предоставлением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5012F" w:rsidRPr="0085012F" w:rsidRDefault="0085012F" w:rsidP="0085012F">
      <w:pPr>
        <w:shd w:val="clear" w:color="auto" w:fill="FFFFFF"/>
        <w:ind w:firstLine="709"/>
        <w:jc w:val="both"/>
        <w:rPr>
          <w:sz w:val="20"/>
          <w:szCs w:val="20"/>
        </w:rPr>
      </w:pPr>
      <w:r w:rsidRPr="0085012F">
        <w:rPr>
          <w:sz w:val="20"/>
          <w:szCs w:val="2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85012F" w:rsidRPr="0085012F" w:rsidRDefault="0085012F" w:rsidP="0085012F">
      <w:pPr>
        <w:shd w:val="clear" w:color="auto" w:fill="FFFFFF"/>
        <w:ind w:firstLine="709"/>
        <w:jc w:val="both"/>
        <w:rPr>
          <w:sz w:val="20"/>
          <w:szCs w:val="20"/>
        </w:rPr>
      </w:pPr>
      <w:r w:rsidRPr="0085012F">
        <w:rPr>
          <w:sz w:val="20"/>
          <w:szCs w:val="20"/>
        </w:rPr>
        <w:t>4.2. Ответственность специалистов закрепляется в их должностных регламентах (инструкциях).</w:t>
      </w:r>
    </w:p>
    <w:p w:rsidR="0085012F" w:rsidRPr="0085012F" w:rsidRDefault="0085012F" w:rsidP="0085012F">
      <w:pPr>
        <w:shd w:val="clear" w:color="auto" w:fill="FFFFFF"/>
        <w:ind w:firstLine="709"/>
        <w:jc w:val="both"/>
        <w:rPr>
          <w:sz w:val="20"/>
          <w:szCs w:val="20"/>
        </w:rPr>
      </w:pPr>
      <w:r w:rsidRPr="0085012F">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center"/>
        <w:rPr>
          <w:sz w:val="20"/>
          <w:szCs w:val="20"/>
        </w:rPr>
      </w:pPr>
      <w:r w:rsidRPr="0085012F">
        <w:rPr>
          <w:sz w:val="20"/>
          <w:szCs w:val="20"/>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both"/>
        <w:rPr>
          <w:sz w:val="20"/>
          <w:szCs w:val="20"/>
        </w:rPr>
      </w:pPr>
      <w:r w:rsidRPr="0085012F">
        <w:rPr>
          <w:sz w:val="20"/>
          <w:szCs w:val="20"/>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5012F" w:rsidRPr="0085012F" w:rsidRDefault="0085012F" w:rsidP="0085012F">
      <w:pPr>
        <w:shd w:val="clear" w:color="auto" w:fill="FFFFFF"/>
        <w:ind w:firstLine="709"/>
        <w:jc w:val="both"/>
        <w:rPr>
          <w:sz w:val="20"/>
          <w:szCs w:val="20"/>
        </w:rPr>
      </w:pPr>
      <w:r w:rsidRPr="0085012F">
        <w:rPr>
          <w:sz w:val="20"/>
          <w:szCs w:val="20"/>
        </w:rPr>
        <w:t>5.2. Досудебный порядок обжалования.</w:t>
      </w:r>
    </w:p>
    <w:p w:rsidR="0085012F" w:rsidRPr="0085012F" w:rsidRDefault="0085012F" w:rsidP="0085012F">
      <w:pPr>
        <w:shd w:val="clear" w:color="auto" w:fill="FFFFFF"/>
        <w:ind w:firstLine="709"/>
        <w:jc w:val="both"/>
        <w:rPr>
          <w:sz w:val="20"/>
          <w:szCs w:val="20"/>
        </w:rPr>
      </w:pPr>
      <w:r w:rsidRPr="0085012F">
        <w:rPr>
          <w:sz w:val="20"/>
          <w:szCs w:val="20"/>
        </w:rPr>
        <w:t>5.2.1. Заявитель может обратиться с жалобой, в том числе в следующих случаях:</w:t>
      </w:r>
    </w:p>
    <w:p w:rsidR="0085012F" w:rsidRPr="0085012F" w:rsidRDefault="0085012F" w:rsidP="0085012F">
      <w:pPr>
        <w:shd w:val="clear" w:color="auto" w:fill="FFFFFF"/>
        <w:ind w:firstLine="709"/>
        <w:jc w:val="both"/>
        <w:rPr>
          <w:sz w:val="20"/>
          <w:szCs w:val="20"/>
        </w:rPr>
      </w:pPr>
      <w:r w:rsidRPr="0085012F">
        <w:rPr>
          <w:sz w:val="20"/>
          <w:szCs w:val="20"/>
        </w:rPr>
        <w:t>нарушение срока регистрации заявления о предоставлении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нарушение срока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5012F" w:rsidRPr="0085012F" w:rsidRDefault="0085012F" w:rsidP="0085012F">
      <w:pPr>
        <w:shd w:val="clear" w:color="auto" w:fill="FFFFFF"/>
        <w:ind w:firstLine="709"/>
        <w:jc w:val="both"/>
        <w:rPr>
          <w:sz w:val="20"/>
          <w:szCs w:val="20"/>
        </w:rPr>
      </w:pPr>
      <w:r w:rsidRPr="0085012F">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5012F" w:rsidRPr="0085012F" w:rsidRDefault="0085012F" w:rsidP="0085012F">
      <w:pPr>
        <w:shd w:val="clear" w:color="auto" w:fill="FFFFFF"/>
        <w:ind w:firstLine="709"/>
        <w:jc w:val="both"/>
        <w:rPr>
          <w:sz w:val="20"/>
          <w:szCs w:val="20"/>
        </w:rPr>
      </w:pPr>
      <w:r w:rsidRPr="0085012F">
        <w:rPr>
          <w:sz w:val="20"/>
          <w:szCs w:val="20"/>
        </w:rPr>
        <w:t>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12F" w:rsidRPr="0085012F" w:rsidRDefault="0085012F" w:rsidP="0085012F">
      <w:pPr>
        <w:shd w:val="clear" w:color="auto" w:fill="FFFFFF"/>
        <w:ind w:firstLine="709"/>
        <w:jc w:val="both"/>
        <w:rPr>
          <w:sz w:val="20"/>
          <w:szCs w:val="20"/>
        </w:rPr>
      </w:pPr>
      <w:r w:rsidRPr="0085012F">
        <w:rPr>
          <w:sz w:val="20"/>
          <w:szCs w:val="20"/>
        </w:rPr>
        <w:t>5.2.2. Жалоба подается в письменной форме на бумажном носителе, в том числе при личном приеме заявителя, в электронной форме в администрацию.</w:t>
      </w:r>
    </w:p>
    <w:p w:rsidR="0085012F" w:rsidRPr="0085012F" w:rsidRDefault="0085012F" w:rsidP="0085012F">
      <w:pPr>
        <w:shd w:val="clear" w:color="auto" w:fill="FFFFFF"/>
        <w:ind w:firstLine="709"/>
        <w:jc w:val="both"/>
        <w:rPr>
          <w:sz w:val="20"/>
          <w:szCs w:val="20"/>
        </w:rPr>
      </w:pPr>
      <w:r w:rsidRPr="0085012F">
        <w:rPr>
          <w:sz w:val="20"/>
          <w:szCs w:val="20"/>
        </w:rPr>
        <w:t>Жалобы на решения, принятые специалистами, участвующими в предоставлении муниципальной услуги, подаются в адрес главы администрации.</w:t>
      </w:r>
    </w:p>
    <w:p w:rsidR="0085012F" w:rsidRPr="0085012F" w:rsidRDefault="0085012F" w:rsidP="0085012F">
      <w:pPr>
        <w:shd w:val="clear" w:color="auto" w:fill="FFFFFF"/>
        <w:ind w:firstLine="709"/>
        <w:jc w:val="both"/>
        <w:rPr>
          <w:sz w:val="20"/>
          <w:szCs w:val="20"/>
        </w:rPr>
      </w:pPr>
      <w:r w:rsidRPr="0085012F">
        <w:rPr>
          <w:sz w:val="20"/>
          <w:szCs w:val="20"/>
        </w:rPr>
        <w:t>5.2.3. Жалоба может быть направлена по почте, с использованием сети Интернет, официального сайта администрации, Единого портала, Регионального портала, а также может быть подана при личном приеме заявителя.</w:t>
      </w:r>
    </w:p>
    <w:p w:rsidR="0085012F" w:rsidRPr="0085012F" w:rsidRDefault="0085012F" w:rsidP="0085012F">
      <w:pPr>
        <w:shd w:val="clear" w:color="auto" w:fill="FFFFFF"/>
        <w:ind w:firstLine="709"/>
        <w:jc w:val="both"/>
        <w:rPr>
          <w:sz w:val="20"/>
          <w:szCs w:val="20"/>
        </w:rPr>
      </w:pPr>
      <w:r w:rsidRPr="0085012F">
        <w:rPr>
          <w:sz w:val="20"/>
          <w:szCs w:val="20"/>
        </w:rPr>
        <w:t>5.2.4. Жалоба должна содержать:</w:t>
      </w:r>
    </w:p>
    <w:p w:rsidR="0085012F" w:rsidRPr="0085012F" w:rsidRDefault="0085012F" w:rsidP="0085012F">
      <w:pPr>
        <w:shd w:val="clear" w:color="auto" w:fill="FFFFFF"/>
        <w:ind w:firstLine="709"/>
        <w:jc w:val="both"/>
        <w:rPr>
          <w:sz w:val="20"/>
          <w:szCs w:val="20"/>
        </w:rPr>
      </w:pPr>
      <w:r w:rsidRPr="0085012F">
        <w:rPr>
          <w:sz w:val="20"/>
          <w:szCs w:val="20"/>
        </w:rPr>
        <w:t>наименование Отдела, должностного лица, решения и действия (бездействие) которых обжалуются;</w:t>
      </w:r>
    </w:p>
    <w:p w:rsidR="0085012F" w:rsidRPr="0085012F" w:rsidRDefault="0085012F" w:rsidP="0085012F">
      <w:pPr>
        <w:shd w:val="clear" w:color="auto" w:fill="FFFFFF"/>
        <w:ind w:firstLine="709"/>
        <w:jc w:val="both"/>
        <w:rPr>
          <w:sz w:val="20"/>
          <w:szCs w:val="20"/>
        </w:rPr>
      </w:pPr>
      <w:r w:rsidRPr="0085012F">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12F" w:rsidRPr="0085012F" w:rsidRDefault="0085012F" w:rsidP="0085012F">
      <w:pPr>
        <w:shd w:val="clear" w:color="auto" w:fill="FFFFFF"/>
        <w:ind w:firstLine="709"/>
        <w:jc w:val="both"/>
        <w:rPr>
          <w:sz w:val="20"/>
          <w:szCs w:val="20"/>
        </w:rPr>
      </w:pPr>
      <w:r w:rsidRPr="0085012F">
        <w:rPr>
          <w:sz w:val="20"/>
          <w:szCs w:val="20"/>
        </w:rPr>
        <w:t>сведения об обжалуемых решениях и действиях (бездействии) специалиста администрации;</w:t>
      </w:r>
    </w:p>
    <w:p w:rsidR="0085012F" w:rsidRPr="0085012F" w:rsidRDefault="0085012F" w:rsidP="0085012F">
      <w:pPr>
        <w:shd w:val="clear" w:color="auto" w:fill="FFFFFF"/>
        <w:ind w:firstLine="709"/>
        <w:jc w:val="both"/>
        <w:rPr>
          <w:sz w:val="20"/>
          <w:szCs w:val="20"/>
        </w:rPr>
      </w:pPr>
      <w:r w:rsidRPr="0085012F">
        <w:rPr>
          <w:sz w:val="20"/>
          <w:szCs w:val="20"/>
        </w:rPr>
        <w:t>доводы, на основании которых заявитель не согласен с решением,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85012F" w:rsidRPr="0085012F" w:rsidRDefault="0085012F" w:rsidP="0085012F">
      <w:pPr>
        <w:shd w:val="clear" w:color="auto" w:fill="FFFFFF"/>
        <w:ind w:firstLine="709"/>
        <w:jc w:val="both"/>
        <w:rPr>
          <w:sz w:val="20"/>
          <w:szCs w:val="20"/>
        </w:rPr>
      </w:pPr>
      <w:r w:rsidRPr="0085012F">
        <w:rPr>
          <w:sz w:val="20"/>
          <w:szCs w:val="20"/>
        </w:rPr>
        <w:t>5.2.5. Прием жалоб в письменной форме осуществляется специалистом администрации,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Время приема жалоб должно совпадать со временем предоставления муниципальных услуг.</w:t>
      </w:r>
    </w:p>
    <w:p w:rsidR="0085012F" w:rsidRPr="0085012F" w:rsidRDefault="0085012F" w:rsidP="0085012F">
      <w:pPr>
        <w:shd w:val="clear" w:color="auto" w:fill="FFFFFF"/>
        <w:ind w:firstLine="709"/>
        <w:jc w:val="both"/>
        <w:rPr>
          <w:sz w:val="20"/>
          <w:szCs w:val="20"/>
        </w:rPr>
      </w:pPr>
      <w:r w:rsidRPr="0085012F">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12F" w:rsidRPr="0085012F" w:rsidRDefault="0085012F" w:rsidP="0085012F">
      <w:pPr>
        <w:shd w:val="clear" w:color="auto" w:fill="FFFFFF"/>
        <w:ind w:firstLine="709"/>
        <w:jc w:val="both"/>
        <w:rPr>
          <w:sz w:val="20"/>
          <w:szCs w:val="20"/>
        </w:rPr>
      </w:pPr>
      <w:r w:rsidRPr="0085012F">
        <w:rPr>
          <w:sz w:val="20"/>
          <w:szCs w:val="20"/>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5012F" w:rsidRPr="0085012F" w:rsidRDefault="0085012F" w:rsidP="0085012F">
      <w:pPr>
        <w:shd w:val="clear" w:color="auto" w:fill="FFFFFF"/>
        <w:ind w:firstLine="709"/>
        <w:jc w:val="both"/>
        <w:rPr>
          <w:sz w:val="20"/>
          <w:szCs w:val="20"/>
        </w:rPr>
      </w:pPr>
      <w:r w:rsidRPr="0085012F">
        <w:rPr>
          <w:sz w:val="20"/>
          <w:szCs w:val="20"/>
        </w:rPr>
        <w:t>оформленная в соответствии с законодательством Российской Федерации доверенность (для физических лиц);</w:t>
      </w:r>
    </w:p>
    <w:p w:rsidR="0085012F" w:rsidRPr="0085012F" w:rsidRDefault="0085012F" w:rsidP="0085012F">
      <w:pPr>
        <w:shd w:val="clear" w:color="auto" w:fill="FFFFFF"/>
        <w:ind w:firstLine="709"/>
        <w:jc w:val="both"/>
        <w:rPr>
          <w:sz w:val="20"/>
          <w:szCs w:val="20"/>
        </w:rPr>
      </w:pPr>
      <w:r w:rsidRPr="0085012F">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012F" w:rsidRPr="0085012F" w:rsidRDefault="0085012F" w:rsidP="0085012F">
      <w:pPr>
        <w:shd w:val="clear" w:color="auto" w:fill="FFFFFF"/>
        <w:ind w:firstLine="709"/>
        <w:jc w:val="both"/>
        <w:rPr>
          <w:sz w:val="20"/>
          <w:szCs w:val="20"/>
        </w:rPr>
      </w:pPr>
      <w:r w:rsidRPr="0085012F">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12F" w:rsidRPr="0085012F" w:rsidRDefault="0085012F" w:rsidP="0085012F">
      <w:pPr>
        <w:shd w:val="clear" w:color="auto" w:fill="FFFFFF"/>
        <w:ind w:firstLine="709"/>
        <w:jc w:val="both"/>
        <w:rPr>
          <w:sz w:val="20"/>
          <w:szCs w:val="20"/>
        </w:rPr>
      </w:pPr>
      <w:r w:rsidRPr="0085012F">
        <w:rPr>
          <w:sz w:val="20"/>
          <w:szCs w:val="20"/>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w:t>
      </w:r>
      <w:r w:rsidRPr="0085012F">
        <w:rPr>
          <w:sz w:val="20"/>
          <w:szCs w:val="20"/>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12F" w:rsidRPr="0085012F" w:rsidRDefault="0085012F" w:rsidP="0085012F">
      <w:pPr>
        <w:shd w:val="clear" w:color="auto" w:fill="FFFFFF"/>
        <w:ind w:firstLine="709"/>
        <w:jc w:val="both"/>
        <w:rPr>
          <w:sz w:val="20"/>
          <w:szCs w:val="20"/>
        </w:rPr>
      </w:pPr>
      <w:r w:rsidRPr="0085012F">
        <w:rPr>
          <w:sz w:val="20"/>
          <w:szCs w:val="20"/>
        </w:rPr>
        <w:t>В электронном виде жалоба может быть подана заявителем посредством:</w:t>
      </w:r>
    </w:p>
    <w:p w:rsidR="0085012F" w:rsidRPr="0085012F" w:rsidRDefault="0085012F" w:rsidP="0085012F">
      <w:pPr>
        <w:shd w:val="clear" w:color="auto" w:fill="FFFFFF"/>
        <w:ind w:firstLine="709"/>
        <w:jc w:val="both"/>
        <w:rPr>
          <w:sz w:val="20"/>
          <w:szCs w:val="20"/>
        </w:rPr>
      </w:pPr>
      <w:r w:rsidRPr="0085012F">
        <w:rPr>
          <w:sz w:val="20"/>
          <w:szCs w:val="20"/>
        </w:rPr>
        <w:t>сети Интернет, включая официальный сайт администрации;</w:t>
      </w:r>
    </w:p>
    <w:p w:rsidR="0085012F" w:rsidRPr="0085012F" w:rsidRDefault="0085012F" w:rsidP="0085012F">
      <w:pPr>
        <w:shd w:val="clear" w:color="auto" w:fill="FFFFFF"/>
        <w:ind w:firstLine="709"/>
        <w:jc w:val="both"/>
        <w:rPr>
          <w:sz w:val="20"/>
          <w:szCs w:val="20"/>
        </w:rPr>
      </w:pPr>
      <w:r w:rsidRPr="0085012F">
        <w:rPr>
          <w:sz w:val="20"/>
          <w:szCs w:val="20"/>
        </w:rPr>
        <w:t>Единого портала, Регионального портала.</w:t>
      </w:r>
    </w:p>
    <w:p w:rsidR="0085012F" w:rsidRPr="0085012F" w:rsidRDefault="0085012F" w:rsidP="0085012F">
      <w:pPr>
        <w:shd w:val="clear" w:color="auto" w:fill="FFFFFF"/>
        <w:ind w:firstLine="709"/>
        <w:jc w:val="both"/>
        <w:rPr>
          <w:sz w:val="20"/>
          <w:szCs w:val="20"/>
        </w:rPr>
      </w:pPr>
      <w:r w:rsidRPr="0085012F">
        <w:rPr>
          <w:sz w:val="20"/>
          <w:szCs w:val="20"/>
        </w:rPr>
        <w:t>5.2.8. В администрации,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85012F" w:rsidRPr="0085012F" w:rsidRDefault="0085012F" w:rsidP="0085012F">
      <w:pPr>
        <w:shd w:val="clear" w:color="auto" w:fill="FFFFFF"/>
        <w:ind w:firstLine="709"/>
        <w:jc w:val="both"/>
        <w:rPr>
          <w:sz w:val="20"/>
          <w:szCs w:val="20"/>
        </w:rPr>
      </w:pPr>
      <w:r w:rsidRPr="0085012F">
        <w:rPr>
          <w:sz w:val="20"/>
          <w:szCs w:val="20"/>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85012F" w:rsidRPr="0085012F" w:rsidRDefault="0085012F" w:rsidP="0085012F">
      <w:pPr>
        <w:shd w:val="clear" w:color="auto" w:fill="FFFFFF"/>
        <w:ind w:firstLine="709"/>
        <w:jc w:val="both"/>
        <w:rPr>
          <w:sz w:val="20"/>
          <w:szCs w:val="20"/>
        </w:rPr>
      </w:pPr>
      <w:r w:rsidRPr="0085012F">
        <w:rPr>
          <w:sz w:val="20"/>
          <w:szCs w:val="20"/>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5012F" w:rsidRPr="0085012F" w:rsidRDefault="0085012F" w:rsidP="0085012F">
      <w:pPr>
        <w:shd w:val="clear" w:color="auto" w:fill="FFFFFF"/>
        <w:ind w:firstLine="709"/>
        <w:jc w:val="both"/>
        <w:rPr>
          <w:sz w:val="20"/>
          <w:szCs w:val="20"/>
        </w:rPr>
      </w:pPr>
      <w:r w:rsidRPr="0085012F">
        <w:rPr>
          <w:sz w:val="20"/>
          <w:szCs w:val="20"/>
        </w:rPr>
        <w:t>5.2.11.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5012F" w:rsidRPr="0085012F" w:rsidRDefault="0085012F" w:rsidP="0085012F">
      <w:pPr>
        <w:shd w:val="clear" w:color="auto" w:fill="FFFFFF"/>
        <w:ind w:firstLine="709"/>
        <w:jc w:val="both"/>
        <w:rPr>
          <w:sz w:val="20"/>
          <w:szCs w:val="20"/>
        </w:rPr>
      </w:pPr>
      <w:r w:rsidRPr="0085012F">
        <w:rPr>
          <w:sz w:val="20"/>
          <w:szCs w:val="20"/>
        </w:rPr>
        <w:t>В случае обжалования отказа специалиста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012F" w:rsidRPr="0085012F" w:rsidRDefault="0085012F" w:rsidP="0085012F">
      <w:pPr>
        <w:shd w:val="clear" w:color="auto" w:fill="FFFFFF"/>
        <w:ind w:firstLine="709"/>
        <w:jc w:val="both"/>
        <w:rPr>
          <w:sz w:val="20"/>
          <w:szCs w:val="20"/>
        </w:rPr>
      </w:pPr>
      <w:r w:rsidRPr="0085012F">
        <w:rPr>
          <w:sz w:val="20"/>
          <w:szCs w:val="20"/>
        </w:rPr>
        <w:t>5.2.12. По результатам рассмотрения жалобы глава администрации принимает решение:</w:t>
      </w:r>
    </w:p>
    <w:p w:rsidR="0085012F" w:rsidRPr="0085012F" w:rsidRDefault="0085012F" w:rsidP="0085012F">
      <w:pPr>
        <w:shd w:val="clear" w:color="auto" w:fill="FFFFFF"/>
        <w:ind w:firstLine="709"/>
        <w:jc w:val="both"/>
        <w:rPr>
          <w:sz w:val="20"/>
          <w:szCs w:val="20"/>
        </w:rPr>
      </w:pPr>
      <w:r w:rsidRPr="0085012F">
        <w:rPr>
          <w:sz w:val="20"/>
          <w:szCs w:val="20"/>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5012F" w:rsidRPr="0085012F" w:rsidRDefault="0085012F" w:rsidP="0085012F">
      <w:pPr>
        <w:shd w:val="clear" w:color="auto" w:fill="FFFFFF"/>
        <w:ind w:firstLine="709"/>
        <w:jc w:val="both"/>
        <w:rPr>
          <w:sz w:val="20"/>
          <w:szCs w:val="20"/>
        </w:rPr>
      </w:pPr>
      <w:r w:rsidRPr="0085012F">
        <w:rPr>
          <w:sz w:val="20"/>
          <w:szCs w:val="20"/>
        </w:rPr>
        <w:t>об отказе в удовлетворении жалобы.</w:t>
      </w:r>
    </w:p>
    <w:p w:rsidR="0085012F" w:rsidRPr="0085012F" w:rsidRDefault="0085012F" w:rsidP="0085012F">
      <w:pPr>
        <w:shd w:val="clear" w:color="auto" w:fill="FFFFFF"/>
        <w:ind w:firstLine="709"/>
        <w:jc w:val="both"/>
        <w:rPr>
          <w:sz w:val="20"/>
          <w:szCs w:val="20"/>
        </w:rPr>
      </w:pPr>
      <w:r w:rsidRPr="0085012F">
        <w:rPr>
          <w:sz w:val="20"/>
          <w:szCs w:val="20"/>
        </w:rPr>
        <w:t>При удовлетворении жалобы глава администрации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5012F" w:rsidRPr="0085012F" w:rsidRDefault="0085012F" w:rsidP="0085012F">
      <w:pPr>
        <w:shd w:val="clear" w:color="auto" w:fill="FFFFFF"/>
        <w:ind w:firstLine="709"/>
        <w:jc w:val="both"/>
        <w:rPr>
          <w:sz w:val="20"/>
          <w:szCs w:val="20"/>
        </w:rPr>
      </w:pPr>
      <w:r w:rsidRPr="0085012F">
        <w:rPr>
          <w:sz w:val="20"/>
          <w:szCs w:val="2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5012F" w:rsidRPr="0085012F" w:rsidRDefault="0085012F" w:rsidP="0085012F">
      <w:pPr>
        <w:shd w:val="clear" w:color="auto" w:fill="FFFFFF"/>
        <w:ind w:firstLine="709"/>
        <w:jc w:val="both"/>
        <w:rPr>
          <w:sz w:val="20"/>
          <w:szCs w:val="20"/>
        </w:rPr>
      </w:pPr>
      <w:r w:rsidRPr="0085012F">
        <w:rPr>
          <w:sz w:val="20"/>
          <w:szCs w:val="20"/>
        </w:rPr>
        <w:t>5.2.14. В ответе по результатам рассмотрения жалобы указываются:</w:t>
      </w:r>
    </w:p>
    <w:p w:rsidR="0085012F" w:rsidRPr="0085012F" w:rsidRDefault="0085012F" w:rsidP="0085012F">
      <w:pPr>
        <w:shd w:val="clear" w:color="auto" w:fill="FFFFFF"/>
        <w:ind w:firstLine="709"/>
        <w:jc w:val="both"/>
        <w:rPr>
          <w:sz w:val="20"/>
          <w:szCs w:val="20"/>
        </w:rPr>
      </w:pPr>
      <w:r w:rsidRPr="0085012F">
        <w:rPr>
          <w:sz w:val="20"/>
          <w:szCs w:val="20"/>
        </w:rPr>
        <w:t>наименование администрации, должность, фамилия, имя, отчество (последнее – при наличии) должностного лица, принявшего решение по жалобе;</w:t>
      </w:r>
    </w:p>
    <w:p w:rsidR="0085012F" w:rsidRPr="0085012F" w:rsidRDefault="0085012F" w:rsidP="0085012F">
      <w:pPr>
        <w:shd w:val="clear" w:color="auto" w:fill="FFFFFF"/>
        <w:ind w:firstLine="709"/>
        <w:jc w:val="both"/>
        <w:rPr>
          <w:sz w:val="20"/>
          <w:szCs w:val="20"/>
        </w:rPr>
      </w:pPr>
      <w:r w:rsidRPr="0085012F">
        <w:rPr>
          <w:sz w:val="20"/>
          <w:szCs w:val="20"/>
        </w:rPr>
        <w:t>номер, дата, место принятия решения, включая сведения о специалисте администрации, решение или действие (бездействие) которого обжалуется;</w:t>
      </w:r>
    </w:p>
    <w:p w:rsidR="0085012F" w:rsidRPr="0085012F" w:rsidRDefault="0085012F" w:rsidP="0085012F">
      <w:pPr>
        <w:shd w:val="clear" w:color="auto" w:fill="FFFFFF"/>
        <w:ind w:firstLine="709"/>
        <w:jc w:val="both"/>
        <w:rPr>
          <w:sz w:val="20"/>
          <w:szCs w:val="20"/>
        </w:rPr>
      </w:pPr>
      <w:r w:rsidRPr="0085012F">
        <w:rPr>
          <w:sz w:val="20"/>
          <w:szCs w:val="20"/>
        </w:rPr>
        <w:t>фамилия, имя, отчество (последнее – при наличии) или наименование заявителя;</w:t>
      </w:r>
    </w:p>
    <w:p w:rsidR="0085012F" w:rsidRPr="0085012F" w:rsidRDefault="0085012F" w:rsidP="0085012F">
      <w:pPr>
        <w:shd w:val="clear" w:color="auto" w:fill="FFFFFF"/>
        <w:ind w:firstLine="709"/>
        <w:jc w:val="both"/>
        <w:rPr>
          <w:sz w:val="20"/>
          <w:szCs w:val="20"/>
        </w:rPr>
      </w:pPr>
      <w:r w:rsidRPr="0085012F">
        <w:rPr>
          <w:sz w:val="20"/>
          <w:szCs w:val="20"/>
        </w:rPr>
        <w:t>основания для принятия решения по жалобе;</w:t>
      </w:r>
    </w:p>
    <w:p w:rsidR="0085012F" w:rsidRPr="0085012F" w:rsidRDefault="0085012F" w:rsidP="0085012F">
      <w:pPr>
        <w:shd w:val="clear" w:color="auto" w:fill="FFFFFF"/>
        <w:ind w:firstLine="709"/>
        <w:jc w:val="both"/>
        <w:rPr>
          <w:sz w:val="20"/>
          <w:szCs w:val="20"/>
        </w:rPr>
      </w:pPr>
      <w:r w:rsidRPr="0085012F">
        <w:rPr>
          <w:sz w:val="20"/>
          <w:szCs w:val="20"/>
        </w:rPr>
        <w:t>принятое по жалобе решение;</w:t>
      </w:r>
    </w:p>
    <w:p w:rsidR="0085012F" w:rsidRPr="0085012F" w:rsidRDefault="0085012F" w:rsidP="0085012F">
      <w:pPr>
        <w:shd w:val="clear" w:color="auto" w:fill="FFFFFF"/>
        <w:ind w:firstLine="709"/>
        <w:jc w:val="both"/>
        <w:rPr>
          <w:sz w:val="20"/>
          <w:szCs w:val="20"/>
        </w:rPr>
      </w:pPr>
      <w:r w:rsidRPr="0085012F">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12F" w:rsidRPr="0085012F" w:rsidRDefault="0085012F" w:rsidP="0085012F">
      <w:pPr>
        <w:shd w:val="clear" w:color="auto" w:fill="FFFFFF"/>
        <w:ind w:firstLine="709"/>
        <w:jc w:val="both"/>
        <w:rPr>
          <w:sz w:val="20"/>
          <w:szCs w:val="20"/>
        </w:rPr>
      </w:pPr>
      <w:r w:rsidRPr="0085012F">
        <w:rPr>
          <w:sz w:val="20"/>
          <w:szCs w:val="20"/>
        </w:rPr>
        <w:t>сведения о порядке обжалования принятого по жалобе решения.</w:t>
      </w:r>
    </w:p>
    <w:p w:rsidR="0085012F" w:rsidRPr="0085012F" w:rsidRDefault="0085012F" w:rsidP="0085012F">
      <w:pPr>
        <w:shd w:val="clear" w:color="auto" w:fill="FFFFFF"/>
        <w:ind w:firstLine="709"/>
        <w:jc w:val="both"/>
        <w:rPr>
          <w:sz w:val="20"/>
          <w:szCs w:val="20"/>
        </w:rPr>
      </w:pPr>
      <w:r w:rsidRPr="0085012F">
        <w:rPr>
          <w:sz w:val="20"/>
          <w:szCs w:val="20"/>
        </w:rPr>
        <w:t>5.2.15. Ответ по результатам рассмотрения жалобы подписывается главой администрации.</w:t>
      </w:r>
    </w:p>
    <w:p w:rsidR="0085012F" w:rsidRPr="0085012F" w:rsidRDefault="0085012F" w:rsidP="0085012F">
      <w:pPr>
        <w:shd w:val="clear" w:color="auto" w:fill="FFFFFF"/>
        <w:ind w:firstLine="709"/>
        <w:jc w:val="both"/>
        <w:rPr>
          <w:sz w:val="20"/>
          <w:szCs w:val="20"/>
        </w:rPr>
      </w:pPr>
      <w:r w:rsidRPr="0085012F">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85012F" w:rsidRPr="0085012F" w:rsidRDefault="0085012F" w:rsidP="0085012F">
      <w:pPr>
        <w:shd w:val="clear" w:color="auto" w:fill="FFFFFF"/>
        <w:ind w:firstLine="709"/>
        <w:jc w:val="both"/>
        <w:rPr>
          <w:sz w:val="20"/>
          <w:szCs w:val="20"/>
        </w:rPr>
      </w:pPr>
      <w:r w:rsidRPr="0085012F">
        <w:rPr>
          <w:sz w:val="20"/>
          <w:szCs w:val="20"/>
        </w:rPr>
        <w:t>5.2.16. Глава администрации отказывает в удовлетворении жалобы в следующих случаях:</w:t>
      </w:r>
    </w:p>
    <w:p w:rsidR="0085012F" w:rsidRPr="0085012F" w:rsidRDefault="0085012F" w:rsidP="0085012F">
      <w:pPr>
        <w:shd w:val="clear" w:color="auto" w:fill="FFFFFF"/>
        <w:ind w:firstLine="709"/>
        <w:jc w:val="both"/>
        <w:rPr>
          <w:sz w:val="20"/>
          <w:szCs w:val="20"/>
        </w:rPr>
      </w:pPr>
      <w:r w:rsidRPr="0085012F">
        <w:rPr>
          <w:sz w:val="20"/>
          <w:szCs w:val="20"/>
        </w:rPr>
        <w:t>наличие вступившего в законную силу решения суда, арбитражного суда по жалобе о том же предмете и по тем же основаниям;</w:t>
      </w:r>
    </w:p>
    <w:p w:rsidR="0085012F" w:rsidRPr="0085012F" w:rsidRDefault="0085012F" w:rsidP="0085012F">
      <w:pPr>
        <w:shd w:val="clear" w:color="auto" w:fill="FFFFFF"/>
        <w:ind w:firstLine="709"/>
        <w:jc w:val="both"/>
        <w:rPr>
          <w:sz w:val="20"/>
          <w:szCs w:val="20"/>
        </w:rPr>
      </w:pPr>
      <w:r w:rsidRPr="0085012F">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85012F" w:rsidRPr="0085012F" w:rsidRDefault="0085012F" w:rsidP="0085012F">
      <w:pPr>
        <w:shd w:val="clear" w:color="auto" w:fill="FFFFFF"/>
        <w:ind w:firstLine="709"/>
        <w:jc w:val="both"/>
        <w:rPr>
          <w:sz w:val="20"/>
          <w:szCs w:val="20"/>
        </w:rPr>
      </w:pPr>
      <w:r w:rsidRPr="0085012F">
        <w:rPr>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5012F" w:rsidRPr="0085012F" w:rsidRDefault="0085012F" w:rsidP="0085012F">
      <w:pPr>
        <w:shd w:val="clear" w:color="auto" w:fill="FFFFFF"/>
        <w:ind w:firstLine="709"/>
        <w:jc w:val="both"/>
        <w:rPr>
          <w:sz w:val="20"/>
          <w:szCs w:val="20"/>
        </w:rPr>
      </w:pPr>
      <w:r w:rsidRPr="0085012F">
        <w:rPr>
          <w:sz w:val="20"/>
          <w:szCs w:val="20"/>
        </w:rPr>
        <w:t>5.2.17. Специалист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5012F" w:rsidRPr="0085012F" w:rsidRDefault="0085012F" w:rsidP="0085012F">
      <w:pPr>
        <w:shd w:val="clear" w:color="auto" w:fill="FFFFFF"/>
        <w:ind w:firstLine="709"/>
        <w:jc w:val="both"/>
        <w:rPr>
          <w:sz w:val="20"/>
          <w:szCs w:val="20"/>
        </w:rPr>
      </w:pPr>
      <w:r w:rsidRPr="0085012F">
        <w:rPr>
          <w:sz w:val="20"/>
          <w:szCs w:val="20"/>
        </w:rPr>
        <w:lastRenderedPageBreak/>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5012F" w:rsidRPr="0085012F" w:rsidRDefault="0085012F" w:rsidP="0085012F">
      <w:pPr>
        <w:shd w:val="clear" w:color="auto" w:fill="FFFFFF"/>
        <w:ind w:firstLine="709"/>
        <w:jc w:val="both"/>
        <w:rPr>
          <w:sz w:val="20"/>
          <w:szCs w:val="20"/>
        </w:rPr>
      </w:pPr>
      <w:r w:rsidRPr="0085012F">
        <w:rPr>
          <w:sz w:val="20"/>
          <w:szCs w:val="20"/>
        </w:rPr>
        <w:t>5.3. Порядок обжалования решения по жалобе.</w:t>
      </w:r>
    </w:p>
    <w:p w:rsidR="0085012F" w:rsidRPr="0085012F" w:rsidRDefault="0085012F" w:rsidP="0085012F">
      <w:pPr>
        <w:shd w:val="clear" w:color="auto" w:fill="FFFFFF"/>
        <w:ind w:firstLine="709"/>
        <w:jc w:val="both"/>
        <w:rPr>
          <w:sz w:val="20"/>
          <w:szCs w:val="20"/>
        </w:rPr>
      </w:pPr>
      <w:r w:rsidRPr="0085012F">
        <w:rPr>
          <w:sz w:val="20"/>
          <w:szCs w:val="20"/>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07D97" w:rsidRPr="0085012F" w:rsidRDefault="00B07D97" w:rsidP="00B07D97">
      <w:pPr>
        <w:shd w:val="clear" w:color="auto" w:fill="FFFFFF"/>
        <w:jc w:val="center"/>
        <w:rPr>
          <w:sz w:val="20"/>
          <w:szCs w:val="20"/>
        </w:rPr>
      </w:pPr>
      <w:r>
        <w:rPr>
          <w:sz w:val="20"/>
          <w:szCs w:val="20"/>
        </w:rPr>
        <w:t>______________</w:t>
      </w:r>
    </w:p>
    <w:p w:rsidR="0085012F" w:rsidRPr="0085012F" w:rsidRDefault="0085012F" w:rsidP="0085012F">
      <w:pPr>
        <w:shd w:val="clear" w:color="auto" w:fill="FFFFFF"/>
        <w:jc w:val="right"/>
        <w:rPr>
          <w:sz w:val="20"/>
          <w:szCs w:val="20"/>
        </w:rPr>
      </w:pPr>
      <w:r w:rsidRPr="0085012F">
        <w:rPr>
          <w:sz w:val="20"/>
          <w:szCs w:val="20"/>
        </w:rPr>
        <w:t>Приложение № 1</w:t>
      </w:r>
    </w:p>
    <w:p w:rsidR="0085012F" w:rsidRPr="0085012F" w:rsidRDefault="0085012F" w:rsidP="000278E4">
      <w:pPr>
        <w:shd w:val="clear" w:color="auto" w:fill="FFFFFF"/>
        <w:jc w:val="right"/>
        <w:rPr>
          <w:sz w:val="20"/>
          <w:szCs w:val="20"/>
        </w:rPr>
      </w:pPr>
      <w:r w:rsidRPr="0085012F">
        <w:rPr>
          <w:sz w:val="20"/>
          <w:szCs w:val="20"/>
        </w:rPr>
        <w:t>к административному регламенту</w:t>
      </w:r>
    </w:p>
    <w:tbl>
      <w:tblPr>
        <w:tblW w:w="10314" w:type="dxa"/>
        <w:tblLayout w:type="fixed"/>
        <w:tblLook w:val="01E0"/>
      </w:tblPr>
      <w:tblGrid>
        <w:gridCol w:w="4644"/>
        <w:gridCol w:w="5670"/>
      </w:tblGrid>
      <w:tr w:rsidR="0085012F" w:rsidRPr="0085012F" w:rsidTr="0085012F">
        <w:tc>
          <w:tcPr>
            <w:tcW w:w="4644" w:type="dxa"/>
          </w:tcPr>
          <w:p w:rsidR="0085012F" w:rsidRPr="0085012F" w:rsidRDefault="0085012F" w:rsidP="0085012F">
            <w:pPr>
              <w:rPr>
                <w:sz w:val="20"/>
                <w:szCs w:val="20"/>
              </w:rPr>
            </w:pPr>
          </w:p>
        </w:tc>
        <w:tc>
          <w:tcPr>
            <w:tcW w:w="5670" w:type="dxa"/>
          </w:tcPr>
          <w:p w:rsidR="0085012F" w:rsidRPr="0085012F" w:rsidRDefault="0085012F" w:rsidP="0085012F">
            <w:pPr>
              <w:rPr>
                <w:sz w:val="20"/>
                <w:szCs w:val="20"/>
              </w:rPr>
            </w:pPr>
            <w:r w:rsidRPr="0085012F">
              <w:rPr>
                <w:sz w:val="20"/>
                <w:szCs w:val="20"/>
              </w:rPr>
              <w:t>Главе администрации Тужинского мун</w:t>
            </w:r>
            <w:r w:rsidRPr="0085012F">
              <w:rPr>
                <w:sz w:val="20"/>
                <w:szCs w:val="20"/>
              </w:rPr>
              <w:t>и</w:t>
            </w:r>
            <w:r w:rsidRPr="0085012F">
              <w:rPr>
                <w:sz w:val="20"/>
                <w:szCs w:val="20"/>
              </w:rPr>
              <w:t>ципального района</w:t>
            </w:r>
          </w:p>
          <w:p w:rsidR="0085012F" w:rsidRPr="0085012F" w:rsidRDefault="0085012F" w:rsidP="0085012F">
            <w:pPr>
              <w:rPr>
                <w:sz w:val="20"/>
                <w:szCs w:val="20"/>
              </w:rPr>
            </w:pPr>
            <w:r w:rsidRPr="0085012F">
              <w:rPr>
                <w:sz w:val="20"/>
                <w:szCs w:val="20"/>
              </w:rPr>
              <w:t>________________________________</w:t>
            </w:r>
          </w:p>
          <w:p w:rsidR="0085012F" w:rsidRPr="0085012F" w:rsidRDefault="0085012F" w:rsidP="0085012F">
            <w:pPr>
              <w:rPr>
                <w:sz w:val="20"/>
                <w:szCs w:val="20"/>
              </w:rPr>
            </w:pPr>
            <w:r w:rsidRPr="0085012F">
              <w:rPr>
                <w:sz w:val="20"/>
                <w:szCs w:val="20"/>
              </w:rPr>
              <w:t>от _______________________________</w:t>
            </w:r>
          </w:p>
          <w:p w:rsidR="0085012F" w:rsidRPr="0085012F" w:rsidRDefault="0085012F" w:rsidP="0085012F">
            <w:pPr>
              <w:rPr>
                <w:sz w:val="20"/>
                <w:szCs w:val="20"/>
              </w:rPr>
            </w:pPr>
            <w:r w:rsidRPr="0085012F">
              <w:rPr>
                <w:sz w:val="20"/>
                <w:szCs w:val="20"/>
              </w:rPr>
              <w:t>________________________________,</w:t>
            </w:r>
          </w:p>
          <w:p w:rsidR="0085012F" w:rsidRPr="0085012F" w:rsidRDefault="0085012F" w:rsidP="0085012F">
            <w:pPr>
              <w:rPr>
                <w:sz w:val="20"/>
                <w:szCs w:val="20"/>
              </w:rPr>
            </w:pPr>
            <w:r w:rsidRPr="0085012F">
              <w:rPr>
                <w:sz w:val="20"/>
                <w:szCs w:val="20"/>
              </w:rPr>
              <w:t>проживающе</w:t>
            </w:r>
            <w:r w:rsidR="00646EF2">
              <w:rPr>
                <w:sz w:val="20"/>
                <w:szCs w:val="20"/>
              </w:rPr>
              <w:t>го</w:t>
            </w:r>
            <w:r w:rsidRPr="0085012F">
              <w:rPr>
                <w:sz w:val="20"/>
                <w:szCs w:val="20"/>
              </w:rPr>
              <w:t>_______ по адресу: __________________________________________________________________телефон__________________________</w:t>
            </w:r>
          </w:p>
        </w:tc>
      </w:tr>
    </w:tbl>
    <w:p w:rsidR="0085012F" w:rsidRPr="0085012F" w:rsidRDefault="0085012F" w:rsidP="0085012F">
      <w:pPr>
        <w:shd w:val="clear" w:color="auto" w:fill="FFFFFF"/>
        <w:rPr>
          <w:sz w:val="20"/>
          <w:szCs w:val="20"/>
        </w:rPr>
      </w:pPr>
    </w:p>
    <w:p w:rsidR="0085012F" w:rsidRPr="0085012F" w:rsidRDefault="0085012F" w:rsidP="0085012F">
      <w:pPr>
        <w:shd w:val="clear" w:color="auto" w:fill="FFFFFF"/>
        <w:jc w:val="center"/>
        <w:rPr>
          <w:sz w:val="20"/>
          <w:szCs w:val="20"/>
        </w:rPr>
      </w:pPr>
      <w:r w:rsidRPr="0085012F">
        <w:rPr>
          <w:sz w:val="20"/>
          <w:szCs w:val="20"/>
        </w:rPr>
        <w:t>ЗАЯВЛЕНИЕ</w:t>
      </w:r>
    </w:p>
    <w:p w:rsidR="0085012F" w:rsidRPr="0085012F" w:rsidRDefault="0085012F" w:rsidP="0085012F">
      <w:pPr>
        <w:shd w:val="clear" w:color="auto" w:fill="FFFFFF"/>
        <w:jc w:val="center"/>
        <w:rPr>
          <w:sz w:val="20"/>
          <w:szCs w:val="20"/>
        </w:rPr>
      </w:pPr>
      <w:r w:rsidRPr="0085012F">
        <w:rPr>
          <w:sz w:val="20"/>
          <w:szCs w:val="20"/>
        </w:rPr>
        <w:t>о предоставлении земельного участка</w:t>
      </w:r>
    </w:p>
    <w:p w:rsidR="0085012F" w:rsidRPr="0085012F" w:rsidRDefault="0085012F" w:rsidP="0085012F">
      <w:pPr>
        <w:shd w:val="clear" w:color="auto" w:fill="FFFFFF"/>
        <w:jc w:val="center"/>
        <w:rPr>
          <w:sz w:val="20"/>
          <w:szCs w:val="20"/>
        </w:rPr>
      </w:pPr>
      <w:r w:rsidRPr="0085012F">
        <w:rPr>
          <w:sz w:val="20"/>
          <w:szCs w:val="20"/>
        </w:rPr>
        <w:t>для ведения личного подсобного хозяйства без права возведения зданий и строений</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ind w:firstLine="709"/>
        <w:rPr>
          <w:sz w:val="20"/>
          <w:szCs w:val="20"/>
        </w:rPr>
      </w:pPr>
      <w:r w:rsidRPr="0085012F">
        <w:rPr>
          <w:sz w:val="20"/>
          <w:szCs w:val="20"/>
        </w:rPr>
        <w:t>В соответствии с Федеральным законом от 07.07.2003 № 112-ФЗ «О личном подсобном хозяйстве», статьей 34 Земельного кодекса РФ прошу предоставить земельный участок на следующих условиях:</w:t>
      </w:r>
    </w:p>
    <w:p w:rsidR="0085012F" w:rsidRPr="0085012F" w:rsidRDefault="0085012F" w:rsidP="0085012F">
      <w:pPr>
        <w:shd w:val="clear" w:color="auto" w:fill="FFFFFF"/>
        <w:rPr>
          <w:sz w:val="20"/>
          <w:szCs w:val="20"/>
        </w:rPr>
      </w:pPr>
      <w:r w:rsidRPr="0085012F">
        <w:rPr>
          <w:sz w:val="20"/>
          <w:szCs w:val="20"/>
        </w:rPr>
        <w:t>1. испрашиваемое право на земельный участок:</w:t>
      </w:r>
    </w:p>
    <w:p w:rsidR="0085012F" w:rsidRPr="0085012F" w:rsidRDefault="0085012F" w:rsidP="0085012F">
      <w:pPr>
        <w:shd w:val="clear" w:color="auto" w:fill="FFFFFF"/>
        <w:rPr>
          <w:sz w:val="20"/>
          <w:szCs w:val="20"/>
        </w:rPr>
      </w:pPr>
      <w:r w:rsidRPr="0085012F">
        <w:rPr>
          <w:sz w:val="20"/>
          <w:szCs w:val="20"/>
        </w:rPr>
        <w:t>собственность аренда</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условия предоставления в собственность: срок аренды:</w:t>
      </w:r>
    </w:p>
    <w:p w:rsidR="0085012F" w:rsidRPr="0085012F" w:rsidRDefault="0085012F" w:rsidP="0085012F">
      <w:pPr>
        <w:shd w:val="clear" w:color="auto" w:fill="FFFFFF"/>
        <w:rPr>
          <w:sz w:val="20"/>
          <w:szCs w:val="20"/>
        </w:rPr>
      </w:pPr>
      <w:r w:rsidRPr="0085012F">
        <w:rPr>
          <w:sz w:val="20"/>
          <w:szCs w:val="20"/>
        </w:rPr>
        <w:t>за плату</w:t>
      </w:r>
    </w:p>
    <w:p w:rsidR="0085012F" w:rsidRPr="0085012F" w:rsidRDefault="0085012F" w:rsidP="0085012F">
      <w:pPr>
        <w:shd w:val="clear" w:color="auto" w:fill="FFFFFF"/>
        <w:rPr>
          <w:sz w:val="20"/>
          <w:szCs w:val="20"/>
        </w:rPr>
      </w:pPr>
      <w:r w:rsidRPr="0085012F">
        <w:rPr>
          <w:sz w:val="20"/>
          <w:szCs w:val="20"/>
        </w:rPr>
        <w:t>бесплатно</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2. площадь земельного участка: ________________ кв.м.,</w:t>
      </w:r>
    </w:p>
    <w:p w:rsidR="0085012F" w:rsidRPr="0085012F" w:rsidRDefault="0085012F" w:rsidP="0085012F">
      <w:pPr>
        <w:shd w:val="clear" w:color="auto" w:fill="FFFFFF"/>
        <w:rPr>
          <w:sz w:val="20"/>
          <w:szCs w:val="20"/>
        </w:rPr>
      </w:pPr>
      <w:r w:rsidRPr="0085012F">
        <w:rPr>
          <w:sz w:val="20"/>
          <w:szCs w:val="20"/>
        </w:rPr>
        <w:t>3. местоположение земельного участка:</w:t>
      </w:r>
    </w:p>
    <w:p w:rsidR="0085012F" w:rsidRPr="0085012F" w:rsidRDefault="0085012F" w:rsidP="0085012F">
      <w:pPr>
        <w:shd w:val="clear" w:color="auto" w:fill="FFFFFF"/>
        <w:rPr>
          <w:sz w:val="20"/>
          <w:szCs w:val="20"/>
        </w:rPr>
      </w:pPr>
      <w:r w:rsidRPr="0085012F">
        <w:rPr>
          <w:sz w:val="20"/>
          <w:szCs w:val="20"/>
        </w:rPr>
        <w:t>(предполагаемое местоположение земельного участка)</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 xml:space="preserve">4. цель: для ведения личного подсобного хозяйства (полевой земельный участок) </w:t>
      </w:r>
    </w:p>
    <w:p w:rsidR="0085012F" w:rsidRPr="0085012F" w:rsidRDefault="0085012F" w:rsidP="0085012F">
      <w:pPr>
        <w:shd w:val="clear" w:color="auto" w:fill="FFFFFF"/>
        <w:rPr>
          <w:sz w:val="20"/>
          <w:szCs w:val="20"/>
        </w:rPr>
      </w:pPr>
      <w:r w:rsidRPr="0085012F">
        <w:rPr>
          <w:sz w:val="20"/>
          <w:szCs w:val="20"/>
        </w:rPr>
        <w:t>(цель использования земельного участка)</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 xml:space="preserve">Приложения: </w:t>
      </w:r>
    </w:p>
    <w:p w:rsidR="0085012F" w:rsidRPr="0085012F" w:rsidRDefault="0085012F" w:rsidP="0085012F">
      <w:pPr>
        <w:shd w:val="clear" w:color="auto" w:fill="FFFFFF"/>
        <w:rPr>
          <w:sz w:val="20"/>
          <w:szCs w:val="20"/>
        </w:rPr>
      </w:pPr>
      <w:r w:rsidRPr="0085012F">
        <w:rPr>
          <w:sz w:val="20"/>
          <w:szCs w:val="20"/>
        </w:rPr>
        <w:t> </w:t>
      </w:r>
    </w:p>
    <w:p w:rsidR="0085012F" w:rsidRPr="0085012F" w:rsidRDefault="0085012F" w:rsidP="0085012F">
      <w:pPr>
        <w:shd w:val="clear" w:color="auto" w:fill="FFFFFF"/>
        <w:rPr>
          <w:sz w:val="20"/>
          <w:szCs w:val="20"/>
        </w:rPr>
      </w:pPr>
      <w:r w:rsidRPr="0085012F">
        <w:rPr>
          <w:sz w:val="20"/>
          <w:szCs w:val="20"/>
        </w:rPr>
        <w:t xml:space="preserve">Заявитель: </w:t>
      </w:r>
    </w:p>
    <w:p w:rsidR="0085012F" w:rsidRPr="0085012F" w:rsidRDefault="0085012F" w:rsidP="0085012F">
      <w:pPr>
        <w:shd w:val="clear" w:color="auto" w:fill="FFFFFF"/>
        <w:rPr>
          <w:sz w:val="20"/>
          <w:szCs w:val="20"/>
        </w:rPr>
      </w:pPr>
      <w:r w:rsidRPr="0085012F">
        <w:rPr>
          <w:sz w:val="20"/>
          <w:szCs w:val="20"/>
        </w:rPr>
        <w:t>                                   (Ф.И.О. физического лица)                                (подпись)</w:t>
      </w:r>
    </w:p>
    <w:p w:rsidR="0085012F" w:rsidRPr="0085012F" w:rsidRDefault="0085012F" w:rsidP="0085012F">
      <w:pPr>
        <w:shd w:val="clear" w:color="auto" w:fill="FFFFFF"/>
        <w:rPr>
          <w:sz w:val="20"/>
          <w:szCs w:val="20"/>
        </w:rPr>
      </w:pPr>
    </w:p>
    <w:p w:rsidR="0085012F" w:rsidRDefault="0085012F" w:rsidP="0085012F">
      <w:pPr>
        <w:shd w:val="clear" w:color="auto" w:fill="FFFFFF"/>
        <w:rPr>
          <w:sz w:val="20"/>
          <w:szCs w:val="20"/>
        </w:rPr>
      </w:pPr>
      <w:r w:rsidRPr="0085012F">
        <w:rPr>
          <w:sz w:val="20"/>
          <w:szCs w:val="20"/>
        </w:rPr>
        <w:t>«__» ___________ 20__ г.                                                   </w:t>
      </w:r>
    </w:p>
    <w:p w:rsidR="000278E4" w:rsidRDefault="000278E4" w:rsidP="0085012F">
      <w:pPr>
        <w:shd w:val="clear" w:color="auto" w:fill="FFFFFF"/>
        <w:rPr>
          <w:sz w:val="20"/>
          <w:szCs w:val="20"/>
        </w:rPr>
      </w:pPr>
    </w:p>
    <w:p w:rsidR="000278E4" w:rsidRDefault="000278E4" w:rsidP="0085012F">
      <w:pPr>
        <w:shd w:val="clear" w:color="auto" w:fill="FFFFFF"/>
        <w:rPr>
          <w:sz w:val="20"/>
          <w:szCs w:val="20"/>
        </w:rPr>
      </w:pPr>
    </w:p>
    <w:p w:rsidR="000278E4" w:rsidRDefault="000278E4" w:rsidP="0085012F">
      <w:pPr>
        <w:shd w:val="clear" w:color="auto" w:fill="FFFFFF"/>
        <w:rPr>
          <w:sz w:val="20"/>
          <w:szCs w:val="20"/>
        </w:rPr>
      </w:pPr>
    </w:p>
    <w:p w:rsidR="000278E4" w:rsidRDefault="000278E4" w:rsidP="0085012F">
      <w:pPr>
        <w:shd w:val="clear" w:color="auto" w:fill="FFFFFF"/>
        <w:rPr>
          <w:sz w:val="20"/>
          <w:szCs w:val="20"/>
        </w:rPr>
      </w:pPr>
    </w:p>
    <w:p w:rsidR="000278E4" w:rsidRPr="0085012F" w:rsidRDefault="000278E4" w:rsidP="0085012F">
      <w:pPr>
        <w:shd w:val="clear" w:color="auto" w:fill="FFFFFF"/>
        <w:rPr>
          <w:sz w:val="20"/>
          <w:szCs w:val="20"/>
        </w:rPr>
      </w:pPr>
    </w:p>
    <w:p w:rsidR="0085012F" w:rsidRPr="0085012F" w:rsidRDefault="0085012F" w:rsidP="0085012F">
      <w:pPr>
        <w:shd w:val="clear" w:color="auto" w:fill="FFFFFF"/>
        <w:jc w:val="right"/>
        <w:rPr>
          <w:sz w:val="20"/>
          <w:szCs w:val="20"/>
        </w:rPr>
      </w:pPr>
      <w:r w:rsidRPr="0085012F">
        <w:rPr>
          <w:sz w:val="20"/>
          <w:szCs w:val="20"/>
        </w:rPr>
        <w:t>Приложение № 2</w:t>
      </w:r>
    </w:p>
    <w:p w:rsidR="0085012F" w:rsidRPr="0085012F" w:rsidRDefault="0085012F" w:rsidP="0085012F">
      <w:pPr>
        <w:shd w:val="clear" w:color="auto" w:fill="FFFFFF"/>
        <w:jc w:val="right"/>
        <w:rPr>
          <w:sz w:val="20"/>
          <w:szCs w:val="20"/>
        </w:rPr>
      </w:pPr>
      <w:r w:rsidRPr="0085012F">
        <w:rPr>
          <w:sz w:val="20"/>
          <w:szCs w:val="20"/>
        </w:rPr>
        <w:t>к административному регламенту</w:t>
      </w:r>
    </w:p>
    <w:p w:rsidR="0085012F" w:rsidRDefault="0085012F" w:rsidP="0085012F">
      <w:pPr>
        <w:shd w:val="clear" w:color="auto" w:fill="FFFFFF"/>
        <w:jc w:val="right"/>
        <w:rPr>
          <w:sz w:val="20"/>
          <w:szCs w:val="20"/>
        </w:rPr>
      </w:pPr>
    </w:p>
    <w:p w:rsidR="000278E4" w:rsidRDefault="000278E4" w:rsidP="0085012F">
      <w:pPr>
        <w:shd w:val="clear" w:color="auto" w:fill="FFFFFF"/>
        <w:jc w:val="right"/>
        <w:rPr>
          <w:sz w:val="20"/>
          <w:szCs w:val="20"/>
        </w:rPr>
      </w:pPr>
    </w:p>
    <w:p w:rsidR="000278E4" w:rsidRDefault="000278E4" w:rsidP="0085012F">
      <w:pPr>
        <w:shd w:val="clear" w:color="auto" w:fill="FFFFFF"/>
        <w:jc w:val="right"/>
        <w:rPr>
          <w:sz w:val="20"/>
          <w:szCs w:val="20"/>
        </w:rPr>
      </w:pPr>
    </w:p>
    <w:p w:rsidR="000278E4" w:rsidRDefault="000278E4" w:rsidP="0085012F">
      <w:pPr>
        <w:shd w:val="clear" w:color="auto" w:fill="FFFFFF"/>
        <w:jc w:val="right"/>
        <w:rPr>
          <w:sz w:val="20"/>
          <w:szCs w:val="20"/>
        </w:rPr>
      </w:pPr>
    </w:p>
    <w:p w:rsidR="000278E4" w:rsidRPr="0085012F" w:rsidRDefault="000278E4" w:rsidP="0085012F">
      <w:pPr>
        <w:shd w:val="clear" w:color="auto" w:fill="FFFFFF"/>
        <w:jc w:val="right"/>
        <w:rPr>
          <w:sz w:val="20"/>
          <w:szCs w:val="20"/>
        </w:rPr>
      </w:pPr>
    </w:p>
    <w:p w:rsidR="0085012F" w:rsidRPr="0085012F" w:rsidRDefault="0085012F" w:rsidP="0085012F">
      <w:pPr>
        <w:shd w:val="clear" w:color="auto" w:fill="FFFFFF"/>
        <w:jc w:val="center"/>
        <w:rPr>
          <w:sz w:val="20"/>
          <w:szCs w:val="20"/>
        </w:rPr>
      </w:pPr>
      <w:r w:rsidRPr="0085012F">
        <w:rPr>
          <w:sz w:val="20"/>
          <w:szCs w:val="20"/>
        </w:rPr>
        <w:t>БЛОК-СХЕМА</w:t>
      </w:r>
    </w:p>
    <w:p w:rsidR="0085012F" w:rsidRPr="0085012F" w:rsidRDefault="0085012F" w:rsidP="0085012F">
      <w:pPr>
        <w:shd w:val="clear" w:color="auto" w:fill="FFFFFF"/>
        <w:jc w:val="center"/>
        <w:rPr>
          <w:sz w:val="20"/>
          <w:szCs w:val="20"/>
        </w:rPr>
      </w:pPr>
      <w:r w:rsidRPr="0085012F">
        <w:rPr>
          <w:sz w:val="20"/>
          <w:szCs w:val="20"/>
        </w:rPr>
        <w:t>последовательности административных процедур при предоставлении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p>
    <w:p w:rsidR="0085012F" w:rsidRDefault="0085012F" w:rsidP="0085012F">
      <w:pPr>
        <w:tabs>
          <w:tab w:val="left" w:pos="1008"/>
        </w:tabs>
        <w:ind w:firstLine="709"/>
        <w:jc w:val="center"/>
      </w:pPr>
    </w:p>
    <w:p w:rsidR="000278E4" w:rsidRDefault="000278E4" w:rsidP="0085012F">
      <w:pPr>
        <w:tabs>
          <w:tab w:val="left" w:pos="1008"/>
        </w:tabs>
        <w:ind w:firstLine="709"/>
        <w:jc w:val="center"/>
        <w:rPr>
          <w:sz w:val="28"/>
          <w:szCs w:val="28"/>
        </w:rPr>
      </w:pPr>
    </w:p>
    <w:p w:rsidR="000278E4" w:rsidRDefault="000278E4" w:rsidP="0085012F">
      <w:pPr>
        <w:tabs>
          <w:tab w:val="left" w:pos="1008"/>
        </w:tabs>
        <w:ind w:firstLine="709"/>
        <w:jc w:val="center"/>
        <w:rPr>
          <w:sz w:val="28"/>
          <w:szCs w:val="28"/>
        </w:rPr>
      </w:pPr>
    </w:p>
    <w:p w:rsidR="0085012F" w:rsidRDefault="0085012F" w:rsidP="0085012F">
      <w:pPr>
        <w:tabs>
          <w:tab w:val="left" w:pos="1008"/>
        </w:tabs>
        <w:ind w:firstLine="709"/>
        <w:jc w:val="center"/>
        <w:rPr>
          <w:sz w:val="28"/>
          <w:szCs w:val="28"/>
          <w:lang w:val="ru-RU"/>
        </w:rPr>
      </w:pPr>
      <w:r>
        <w:lastRenderedPageBreak/>
        <w:pict>
          <v:group id="_x0000_s1041" style="position:absolute;left:0;text-align:left;margin-left:150.45pt;margin-top:10.3pt;width:154.45pt;height:32.95pt;z-index:251654144;mso-wrap-distance-left:0;mso-wrap-distance-right:0" coordorigin="3009,206" coordsize="3088,658">
            <o:lock v:ext="edit" text="t"/>
            <v:oval id="_x0000_s1042"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043" type="#_x0000_t202" style="position:absolute;left:3461;top:301;width:2184;height:466;v-text-anchor:middle" filled="f" stroked="f">
              <v:stroke joinstyle="round"/>
              <v:textbox style="mso-rotate-with-shape:t">
                <w:txbxContent>
                  <w:p w:rsidR="00293917" w:rsidRDefault="00293917" w:rsidP="0085012F">
                    <w:pPr>
                      <w:jc w:val="center"/>
                    </w:pPr>
                    <w:r>
                      <w:t>Заявитель</w:t>
                    </w:r>
                  </w:p>
                </w:txbxContent>
              </v:textbox>
            </v:shape>
          </v:group>
        </w:pict>
      </w:r>
    </w:p>
    <w:p w:rsidR="0085012F" w:rsidRDefault="0085012F" w:rsidP="0085012F">
      <w:pPr>
        <w:tabs>
          <w:tab w:val="left" w:pos="1008"/>
        </w:tabs>
        <w:ind w:firstLine="709"/>
        <w:jc w:val="center"/>
        <w:rPr>
          <w:b/>
          <w:bCs/>
        </w:rPr>
      </w:pPr>
    </w:p>
    <w:p w:rsidR="0085012F" w:rsidRDefault="0085012F" w:rsidP="0085012F">
      <w:pPr>
        <w:tabs>
          <w:tab w:val="left" w:pos="1008"/>
        </w:tabs>
        <w:ind w:firstLine="709"/>
        <w:jc w:val="center"/>
        <w:rPr>
          <w:b/>
          <w:bCs/>
        </w:rPr>
      </w:pPr>
    </w:p>
    <w:p w:rsidR="0085012F" w:rsidRDefault="0085012F" w:rsidP="0085012F">
      <w:pPr>
        <w:jc w:val="both"/>
        <w:rPr>
          <w:b/>
          <w:bCs/>
          <w:color w:val="FF6600"/>
          <w:lang w:val="ru-RU"/>
        </w:rPr>
      </w:pPr>
      <w:r>
        <w:pict>
          <v:shapetype id="_x0000_t32" coordsize="21600,21600" o:spt="32" o:oned="t" path="m,l21600,21600e" filled="f">
            <v:path arrowok="t" fillok="f" o:connecttype="none"/>
            <o:lock v:ext="edit" shapetype="t"/>
          </v:shapetype>
          <v:shape id="_x0000_s1044" type="#_x0000_t32" style="position:absolute;left:0;text-align:left;margin-left:224.7pt;margin-top:1.9pt;width:.15pt;height:37.2pt;z-index:251655168" o:connectortype="straight" strokeweight=".26mm">
            <v:stroke endarrow="block" joinstyle="miter"/>
          </v:shape>
        </w:pict>
      </w:r>
      <w:r>
        <w:pict>
          <v:shape id="_x0000_s1047" type="#_x0000_t202" style="position:absolute;left:0;text-align:left;margin-left:233.7pt;margin-top:4.15pt;width:131.15pt;height:32.5pt;z-index:251658240;mso-wrap-distance-left:9.05pt;mso-wrap-distance-right:9.05pt" stroked="f">
            <v:fill color2="black"/>
            <v:textbox inset="0,0,0,0">
              <w:txbxContent>
                <w:p w:rsidR="00293917" w:rsidRDefault="00293917" w:rsidP="0085012F">
                  <w:pPr>
                    <w:jc w:val="center"/>
                    <w:rPr>
                      <w:i/>
                    </w:rPr>
                  </w:pPr>
                  <w:r>
                    <w:rPr>
                      <w:i/>
                    </w:rPr>
                    <w:t>направление заявления (запроса)</w:t>
                  </w:r>
                </w:p>
              </w:txbxContent>
            </v:textbox>
          </v:shape>
        </w:pict>
      </w:r>
    </w:p>
    <w:p w:rsidR="0085012F" w:rsidRDefault="0085012F" w:rsidP="0085012F">
      <w:pPr>
        <w:jc w:val="center"/>
        <w:rPr>
          <w:b/>
          <w:bCs/>
        </w:rPr>
      </w:pPr>
    </w:p>
    <w:p w:rsidR="0085012F" w:rsidRDefault="0085012F" w:rsidP="0085012F">
      <w:pPr>
        <w:jc w:val="both"/>
        <w:rPr>
          <w:b/>
          <w:bCs/>
          <w:lang w:val="ru-RU"/>
        </w:rPr>
      </w:pPr>
      <w:r>
        <w:pict>
          <v:shape id="_x0000_s1035" type="#_x0000_t202" style="position:absolute;left:0;text-align:left;margin-left:58.05pt;margin-top:10.9pt;width:354.75pt;height:24.5pt;z-index:251650048;mso-wrap-distance-left:9.05pt;mso-wrap-distance-right:9.05pt" strokeweight=".5pt">
            <v:fill color2="black"/>
            <v:textbox style="mso-next-textbox:#_x0000_s1035" inset="7.45pt,3.85pt,7.45pt,3.85pt">
              <w:txbxContent>
                <w:p w:rsidR="00293917" w:rsidRDefault="00293917" w:rsidP="0085012F">
                  <w:pPr>
                    <w:jc w:val="center"/>
                  </w:pPr>
                  <w:r>
                    <w:t>Прием и регистрация поступившего заявления (запроса)</w:t>
                  </w:r>
                </w:p>
              </w:txbxContent>
            </v:textbox>
          </v:shape>
        </w:pict>
      </w:r>
    </w:p>
    <w:p w:rsidR="0085012F" w:rsidRDefault="0085012F" w:rsidP="0085012F">
      <w:pPr>
        <w:jc w:val="both"/>
        <w:rPr>
          <w:b/>
          <w:bCs/>
        </w:rPr>
      </w:pPr>
    </w:p>
    <w:p w:rsidR="0085012F" w:rsidRDefault="0085012F" w:rsidP="0085012F">
      <w:pPr>
        <w:jc w:val="both"/>
        <w:rPr>
          <w:b/>
          <w:bCs/>
        </w:rPr>
      </w:pPr>
      <w:r>
        <w:pict>
          <v:shape id="_x0000_s1045" type="#_x0000_t32" style="position:absolute;left:0;text-align:left;margin-left:224.7pt;margin-top:7.8pt;width:0;height:22.1pt;z-index:251656192" o:connectortype="straight" strokeweight=".26mm">
            <v:stroke endarrow="block" joinstyle="miter"/>
          </v:shape>
        </w:pict>
      </w:r>
    </w:p>
    <w:p w:rsidR="0085012F" w:rsidRDefault="0085012F" w:rsidP="0085012F">
      <w:pPr>
        <w:jc w:val="both"/>
        <w:rPr>
          <w:b/>
          <w:bCs/>
          <w:lang w:val="ru-RU"/>
        </w:rPr>
      </w:pPr>
    </w:p>
    <w:p w:rsidR="0085012F" w:rsidRDefault="0085012F" w:rsidP="0085012F">
      <w:pPr>
        <w:jc w:val="both"/>
        <w:rPr>
          <w:b/>
          <w:bCs/>
        </w:rPr>
      </w:pPr>
      <w:r>
        <w:rPr>
          <w:b/>
          <w:bCs/>
          <w:noProof/>
        </w:rPr>
        <w:pict>
          <v:shape id="_x0000_s1048" type="#_x0000_t202" style="position:absolute;left:0;text-align:left;margin-left:58.05pt;margin-top:2.3pt;width:354.75pt;height:49.5pt;z-index:251659264;mso-wrap-distance-left:9.05pt;mso-wrap-distance-right:9.05pt" strokeweight=".5pt">
            <v:fill color2="black"/>
            <v:textbox style="mso-next-textbox:#_x0000_s1048" inset="7.45pt,3.85pt,7.45pt,3.85pt">
              <w:txbxContent>
                <w:p w:rsidR="00293917" w:rsidRPr="00625925" w:rsidRDefault="00293917" w:rsidP="0085012F">
                  <w:pPr>
                    <w:jc w:val="center"/>
                  </w:pPr>
                  <w:r>
                    <w:t xml:space="preserve">Рассмотрение заявления (запроса), установление оснований для отказа в предоставлении услуги </w:t>
                  </w:r>
                </w:p>
              </w:txbxContent>
            </v:textbox>
          </v:shape>
        </w:pict>
      </w:r>
    </w:p>
    <w:p w:rsidR="0085012F" w:rsidRDefault="0085012F" w:rsidP="0085012F">
      <w:pPr>
        <w:jc w:val="both"/>
        <w:rPr>
          <w:b/>
          <w:bCs/>
        </w:rPr>
      </w:pPr>
    </w:p>
    <w:p w:rsidR="0085012F" w:rsidRDefault="0085012F" w:rsidP="0085012F">
      <w:pPr>
        <w:jc w:val="both"/>
        <w:rPr>
          <w:b/>
          <w:bCs/>
          <w:lang w:val="ru-RU"/>
        </w:rPr>
      </w:pPr>
    </w:p>
    <w:p w:rsidR="0085012F" w:rsidRDefault="0085012F" w:rsidP="0085012F">
      <w:pPr>
        <w:jc w:val="both"/>
        <w:rPr>
          <w:b/>
          <w:bCs/>
        </w:rPr>
      </w:pPr>
      <w:r>
        <w:rPr>
          <w:noProof/>
        </w:rPr>
        <w:pict>
          <v:shape id="_x0000_s1051" type="#_x0000_t32" style="position:absolute;left:0;text-align:left;margin-left:136.8pt;margin-top:10.45pt;width:.3pt;height:27.75pt;flip:x;z-index:251662336" o:connectortype="straight" strokeweight=".26mm">
            <v:stroke endarrow="block" joinstyle="miter"/>
          </v:shape>
        </w:pict>
      </w:r>
      <w:r>
        <w:rPr>
          <w:b/>
          <w:bCs/>
          <w:noProof/>
        </w:rPr>
        <w:pict>
          <v:shape id="_x0000_s1049" type="#_x0000_t32" style="position:absolute;left:0;text-align:left;margin-left:335.7pt;margin-top:10.45pt;width:.15pt;height:24pt;flip:x;z-index:251660288" o:connectortype="straight" strokeweight=".26mm">
            <v:stroke endarrow="block" joinstyle="miter"/>
          </v:shape>
        </w:pict>
      </w:r>
    </w:p>
    <w:p w:rsidR="0085012F" w:rsidRDefault="0085012F" w:rsidP="0085012F">
      <w:pPr>
        <w:jc w:val="both"/>
        <w:rPr>
          <w:b/>
          <w:bCs/>
        </w:rPr>
      </w:pPr>
    </w:p>
    <w:p w:rsidR="0085012F" w:rsidRDefault="0085012F" w:rsidP="0085012F">
      <w:pPr>
        <w:jc w:val="both"/>
        <w:rPr>
          <w:b/>
          <w:bCs/>
        </w:rPr>
      </w:pPr>
      <w:r>
        <w:rPr>
          <w:b/>
          <w:bCs/>
          <w:noProof/>
        </w:rPr>
        <w:pict>
          <v:shape id="_x0000_s1050" type="#_x0000_t202" style="position:absolute;left:0;text-align:left;margin-left:238.8pt;margin-top:6.85pt;width:174pt;height:130.35pt;z-index:251661312;mso-wrap-distance-left:9.05pt;mso-wrap-distance-right:9.05pt" strokeweight=".5pt">
            <v:fill color2="black"/>
            <v:textbox style="mso-next-textbox:#_x0000_s1050" inset="7.45pt,3.85pt,7.45pt,3.85pt">
              <w:txbxContent>
                <w:p w:rsidR="00293917" w:rsidRPr="008678B5" w:rsidRDefault="00293917" w:rsidP="0085012F">
                  <w:pPr>
                    <w:jc w:val="center"/>
                  </w:pPr>
                  <w:r>
                    <w:t>Отказ в предоставлении муниципальной услуги</w:t>
                  </w:r>
                </w:p>
              </w:txbxContent>
            </v:textbox>
          </v:shape>
        </w:pict>
      </w:r>
      <w:r>
        <w:pict>
          <v:shape id="_x0000_s1036" type="#_x0000_t202" style="position:absolute;left:0;text-align:left;margin-left:54.3pt;margin-top:10.6pt;width:165.75pt;height:126.6pt;z-index:251651072;mso-wrap-distance-left:9.05pt;mso-wrap-distance-right:9.05pt" strokeweight=".5pt">
            <v:fill color2="black"/>
            <v:textbox inset="7.45pt,3.85pt,7.45pt,3.85pt">
              <w:txbxContent>
                <w:p w:rsidR="00293917" w:rsidRPr="000A48F5" w:rsidRDefault="00293917" w:rsidP="0085012F">
                  <w:pPr>
                    <w:jc w:val="center"/>
                    <w:rPr>
                      <w:sz w:val="22"/>
                    </w:rPr>
                  </w:pPr>
                  <w:r>
                    <w:rPr>
                      <w:color w:val="000000"/>
                    </w:rPr>
                    <w:t>У</w:t>
                  </w:r>
                  <w:r w:rsidRPr="000A48F5">
                    <w:rPr>
                      <w:color w:val="000000"/>
                    </w:rPr>
                    <w:t>тверждение и выдача схемы расположения земельного участка на кадастровом плане или кадастровой карте соответствующей территории</w:t>
                  </w:r>
                  <w:r>
                    <w:rPr>
                      <w:color w:val="000000"/>
                    </w:rPr>
                    <w:t xml:space="preserve"> </w:t>
                  </w:r>
                  <w:r>
                    <w:rPr>
                      <w:rFonts w:ascii="Times New Roman CYR" w:hAnsi="Times New Roman CYR" w:cs="Times New Roman CYR"/>
                      <w:sz w:val="22"/>
                      <w:szCs w:val="22"/>
                    </w:rPr>
                    <w:t>(срок выполнения административной процедуры – 30 дней)</w:t>
                  </w:r>
                </w:p>
              </w:txbxContent>
            </v:textbox>
          </v:shape>
        </w:pict>
      </w:r>
    </w:p>
    <w:p w:rsidR="0085012F" w:rsidRDefault="0085012F" w:rsidP="0085012F">
      <w:pPr>
        <w:jc w:val="both"/>
        <w:rPr>
          <w:b/>
          <w:bCs/>
        </w:rPr>
      </w:pPr>
    </w:p>
    <w:p w:rsidR="0085012F" w:rsidRDefault="0085012F" w:rsidP="0085012F">
      <w:pPr>
        <w:jc w:val="both"/>
        <w:rPr>
          <w:b/>
          <w:bCs/>
        </w:rPr>
      </w:pPr>
    </w:p>
    <w:p w:rsidR="0085012F" w:rsidRDefault="0085012F" w:rsidP="0085012F">
      <w:pPr>
        <w:jc w:val="both"/>
        <w:rPr>
          <w:b/>
          <w:bCs/>
          <w:lang w:val="ru-RU"/>
        </w:rPr>
      </w:pPr>
    </w:p>
    <w:p w:rsidR="0085012F" w:rsidRDefault="0085012F" w:rsidP="0085012F">
      <w:pPr>
        <w:jc w:val="both"/>
        <w:rPr>
          <w:b/>
          <w:bCs/>
        </w:rPr>
      </w:pPr>
    </w:p>
    <w:p w:rsidR="0085012F" w:rsidRDefault="0085012F" w:rsidP="0085012F">
      <w:pPr>
        <w:jc w:val="both"/>
        <w:rPr>
          <w:b/>
          <w:bCs/>
        </w:rPr>
      </w:pPr>
    </w:p>
    <w:p w:rsidR="0085012F" w:rsidRDefault="0085012F" w:rsidP="0085012F">
      <w:pPr>
        <w:jc w:val="both"/>
        <w:rPr>
          <w:b/>
          <w:bCs/>
        </w:rPr>
      </w:pPr>
    </w:p>
    <w:p w:rsidR="0085012F" w:rsidRDefault="0085012F" w:rsidP="0085012F">
      <w:pPr>
        <w:jc w:val="both"/>
        <w:rPr>
          <w:b/>
          <w:bCs/>
          <w:lang w:val="ru-RU"/>
        </w:rPr>
      </w:pPr>
    </w:p>
    <w:p w:rsidR="0085012F" w:rsidRDefault="0085012F" w:rsidP="0085012F">
      <w:pPr>
        <w:jc w:val="both"/>
        <w:rPr>
          <w:b/>
          <w:bCs/>
        </w:rPr>
      </w:pPr>
    </w:p>
    <w:p w:rsidR="0085012F" w:rsidRDefault="0085012F" w:rsidP="0085012F">
      <w:pPr>
        <w:jc w:val="both"/>
        <w:rPr>
          <w:b/>
          <w:bCs/>
        </w:rPr>
      </w:pPr>
      <w:r>
        <w:pict>
          <v:shape id="_x0000_s1037" type="#_x0000_t32" style="position:absolute;left:0;text-align:left;margin-left:136.8pt;margin-top:13pt;width:.05pt;height:24.75pt;z-index:251652096" o:connectortype="straight" strokeweight=".26mm">
            <v:stroke endarrow="block" joinstyle="miter"/>
          </v:shape>
        </w:pict>
      </w:r>
    </w:p>
    <w:p w:rsidR="0085012F" w:rsidRDefault="0085012F" w:rsidP="0085012F">
      <w:pPr>
        <w:jc w:val="both"/>
        <w:rPr>
          <w:b/>
          <w:bCs/>
          <w:lang w:val="ru-RU"/>
        </w:rPr>
      </w:pPr>
    </w:p>
    <w:p w:rsidR="0085012F" w:rsidRDefault="0085012F" w:rsidP="0085012F">
      <w:pPr>
        <w:jc w:val="both"/>
        <w:rPr>
          <w:b/>
          <w:bCs/>
        </w:rPr>
      </w:pPr>
      <w:r>
        <w:rPr>
          <w:b/>
          <w:bCs/>
          <w:noProof/>
        </w:rPr>
        <w:pict>
          <v:shape id="_x0000_s1052" type="#_x0000_t202" style="position:absolute;left:0;text-align:left;margin-left:54.3pt;margin-top:10.15pt;width:358.5pt;height:47.25pt;z-index:251663360;mso-wrap-distance-left:9.05pt;mso-wrap-distance-right:9.05pt" strokeweight=".5pt">
            <v:fill color2="black"/>
            <v:textbox inset="7.45pt,3.85pt,7.45pt,3.85pt">
              <w:txbxContent>
                <w:p w:rsidR="00293917" w:rsidRPr="000A48F5" w:rsidRDefault="00293917" w:rsidP="0085012F">
                  <w:pPr>
                    <w:jc w:val="center"/>
                  </w:pPr>
                  <w:r>
                    <w:rPr>
                      <w:color w:val="000000"/>
                    </w:rPr>
                    <w:t>П</w:t>
                  </w:r>
                  <w:r w:rsidRPr="000A48F5">
                    <w:rPr>
                      <w:color w:val="000000"/>
                    </w:rPr>
                    <w:t xml:space="preserve">ринятие решения о предоставлении в аренду или в собственность земельного участка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85012F" w:rsidRDefault="0085012F" w:rsidP="0085012F">
      <w:pPr>
        <w:jc w:val="both"/>
        <w:rPr>
          <w:b/>
          <w:bCs/>
          <w:sz w:val="28"/>
          <w:szCs w:val="28"/>
          <w:lang w:val="ru-RU"/>
        </w:rPr>
      </w:pPr>
    </w:p>
    <w:p w:rsidR="0085012F" w:rsidRDefault="0085012F" w:rsidP="0085012F">
      <w:pPr>
        <w:jc w:val="both"/>
        <w:rPr>
          <w:b/>
          <w:bCs/>
        </w:rPr>
      </w:pPr>
    </w:p>
    <w:p w:rsidR="0085012F" w:rsidRDefault="0085012F" w:rsidP="0085012F">
      <w:pPr>
        <w:jc w:val="both"/>
        <w:rPr>
          <w:b/>
          <w:bCs/>
        </w:rPr>
      </w:pPr>
    </w:p>
    <w:p w:rsidR="0085012F" w:rsidRDefault="0085012F" w:rsidP="0085012F">
      <w:pPr>
        <w:jc w:val="both"/>
        <w:rPr>
          <w:b/>
          <w:bCs/>
        </w:rPr>
      </w:pPr>
      <w:r>
        <w:pict>
          <v:shape id="_x0000_s1046" type="#_x0000_t32" style="position:absolute;left:0;text-align:left;margin-left:136.8pt;margin-top:-.1pt;width:0;height:28.5pt;z-index:251657216" o:connectortype="straight" strokeweight=".26mm">
            <v:stroke endarrow="block" joinstyle="miter"/>
          </v:shape>
        </w:pict>
      </w:r>
    </w:p>
    <w:p w:rsidR="0085012F" w:rsidRDefault="0085012F" w:rsidP="0085012F">
      <w:pPr>
        <w:jc w:val="both"/>
        <w:rPr>
          <w:b/>
          <w:bCs/>
        </w:rPr>
      </w:pPr>
    </w:p>
    <w:p w:rsidR="0085012F" w:rsidRDefault="0085012F" w:rsidP="0085012F">
      <w:pPr>
        <w:jc w:val="both"/>
        <w:rPr>
          <w:b/>
          <w:bCs/>
        </w:rPr>
      </w:pPr>
      <w:r>
        <w:rPr>
          <w:b/>
          <w:bCs/>
          <w:noProof/>
        </w:rPr>
        <w:pict>
          <v:shape id="_x0000_s1054" type="#_x0000_t202" style="position:absolute;left:0;text-align:left;margin-left:49.65pt;margin-top:.8pt;width:358.5pt;height:39pt;z-index:251665408;mso-wrap-distance-left:9.05pt;mso-wrap-distance-right:9.05pt" strokeweight=".5pt">
            <v:fill color2="black"/>
            <v:textbox style="mso-next-textbox:#_x0000_s1054" inset="7.45pt,3.85pt,7.45pt,3.85pt">
              <w:txbxContent>
                <w:p w:rsidR="00293917" w:rsidRPr="000A48F5" w:rsidRDefault="00293917" w:rsidP="0085012F">
                  <w:pPr>
                    <w:jc w:val="center"/>
                  </w:pPr>
                  <w:r w:rsidRPr="000547C4">
                    <w:rPr>
                      <w:color w:val="000000"/>
                      <w:szCs w:val="28"/>
                    </w:rPr>
                    <w:t xml:space="preserve">Заключение договора купли-продажи или аренды земельного участка </w:t>
                  </w:r>
                  <w:r>
                    <w:rPr>
                      <w:rFonts w:ascii="Times New Roman CYR" w:hAnsi="Times New Roman CYR" w:cs="Times New Roman CYR"/>
                      <w:sz w:val="22"/>
                      <w:szCs w:val="22"/>
                    </w:rPr>
                    <w:t>(срок выполнения административной процедуры – 7 дней)</w:t>
                  </w:r>
                </w:p>
              </w:txbxContent>
            </v:textbox>
          </v:shape>
        </w:pict>
      </w:r>
    </w:p>
    <w:p w:rsidR="0085012F" w:rsidRDefault="0085012F" w:rsidP="0085012F">
      <w:pPr>
        <w:jc w:val="both"/>
      </w:pPr>
    </w:p>
    <w:p w:rsidR="0085012F" w:rsidRDefault="0085012F" w:rsidP="0085012F">
      <w:pPr>
        <w:spacing w:line="360" w:lineRule="auto"/>
        <w:ind w:firstLine="708"/>
        <w:jc w:val="both"/>
        <w:rPr>
          <w:sz w:val="26"/>
          <w:szCs w:val="26"/>
        </w:rPr>
      </w:pPr>
      <w:r>
        <w:rPr>
          <w:noProof/>
        </w:rPr>
        <w:pict>
          <v:shape id="_x0000_s1053" type="#_x0000_t202" style="position:absolute;left:0;text-align:left;margin-left:186.15pt;margin-top:17.45pt;width:131.15pt;height:35.25pt;z-index:251664384;mso-wrap-distance-left:9.05pt;mso-wrap-distance-right:9.05pt" stroked="f">
            <v:fill color2="black"/>
            <v:textbox inset="0,0,0,0">
              <w:txbxContent>
                <w:p w:rsidR="00293917" w:rsidRPr="000A48F5" w:rsidRDefault="00293917" w:rsidP="0085012F">
                  <w:pPr>
                    <w:jc w:val="center"/>
                    <w:rPr>
                      <w:i/>
                    </w:rPr>
                  </w:pPr>
                  <w:r w:rsidRPr="000A48F5">
                    <w:rPr>
                      <w:i/>
                      <w:szCs w:val="28"/>
                    </w:rPr>
                    <w:t>оформлении и выдаче документов</w:t>
                  </w:r>
                </w:p>
              </w:txbxContent>
            </v:textbox>
          </v:shape>
        </w:pict>
      </w:r>
      <w:r>
        <w:rPr>
          <w:noProof/>
        </w:rPr>
        <w:pict>
          <v:shape id="_x0000_s1055" type="#_x0000_t32" style="position:absolute;left:0;text-align:left;margin-left:136.8pt;margin-top:12.2pt;width:0;height:53.25pt;z-index:251666432" o:connectortype="straight" strokeweight=".26mm">
            <v:stroke endarrow="block" joinstyle="miter"/>
          </v:shape>
        </w:pict>
      </w:r>
    </w:p>
    <w:p w:rsidR="0085012F" w:rsidRDefault="0085012F" w:rsidP="0085012F">
      <w:pPr>
        <w:spacing w:line="360" w:lineRule="auto"/>
        <w:ind w:firstLine="708"/>
        <w:jc w:val="both"/>
        <w:rPr>
          <w:sz w:val="26"/>
          <w:szCs w:val="26"/>
        </w:rPr>
      </w:pPr>
    </w:p>
    <w:p w:rsidR="0085012F" w:rsidRDefault="0085012F" w:rsidP="0085012F">
      <w:pPr>
        <w:spacing w:line="360" w:lineRule="auto"/>
        <w:ind w:firstLine="708"/>
        <w:jc w:val="both"/>
        <w:rPr>
          <w:sz w:val="26"/>
          <w:szCs w:val="26"/>
        </w:rPr>
      </w:pPr>
      <w:r>
        <w:pict>
          <v:group id="_x0000_s1038" style="position:absolute;left:0;text-align:left;margin-left:58.05pt;margin-top:20.6pt;width:154.45pt;height:46.5pt;z-index:251653120;mso-wrap-distance-left:0;mso-wrap-distance-right:0" coordorigin="3009,261" coordsize="3088,658">
            <o:lock v:ext="edit" text="t"/>
            <v:oval id="_x0000_s1039" style="position:absolute;left:3009;top:261;width:3088;height:658;v-text-anchor:middle" strokeweight=".26mm">
              <v:fill color2="black"/>
              <v:stroke joinstyle="miter"/>
            </v:oval>
            <v:shape id="_x0000_s1040" type="#_x0000_t202" style="position:absolute;left:3461;top:356;width:2184;height:466;v-text-anchor:middle" filled="f" stroked="f">
              <v:stroke joinstyle="round"/>
              <v:textbox style="mso-rotate-with-shape:t">
                <w:txbxContent>
                  <w:p w:rsidR="00293917" w:rsidRDefault="00293917" w:rsidP="0085012F">
                    <w:pPr>
                      <w:jc w:val="center"/>
                    </w:pPr>
                    <w:r>
                      <w:t>Заявитель</w:t>
                    </w:r>
                  </w:p>
                </w:txbxContent>
              </v:textbox>
            </v:shape>
          </v:group>
        </w:pict>
      </w:r>
    </w:p>
    <w:p w:rsidR="0085012F" w:rsidRDefault="0085012F" w:rsidP="0085012F">
      <w:pPr>
        <w:spacing w:line="360" w:lineRule="auto"/>
        <w:ind w:firstLine="708"/>
        <w:jc w:val="both"/>
        <w:rPr>
          <w:sz w:val="26"/>
          <w:szCs w:val="26"/>
        </w:rPr>
      </w:pPr>
    </w:p>
    <w:p w:rsidR="0085012F" w:rsidRPr="0085012F" w:rsidRDefault="0085012F" w:rsidP="0085012F">
      <w:pPr>
        <w:shd w:val="clear" w:color="auto" w:fill="FFFFFF"/>
        <w:jc w:val="right"/>
        <w:rPr>
          <w:sz w:val="20"/>
          <w:szCs w:val="20"/>
        </w:rPr>
      </w:pPr>
      <w:r w:rsidRPr="0085012F">
        <w:rPr>
          <w:sz w:val="20"/>
          <w:szCs w:val="20"/>
        </w:rPr>
        <w:t>Приложение № 3</w:t>
      </w:r>
    </w:p>
    <w:p w:rsidR="0085012F" w:rsidRPr="0085012F" w:rsidRDefault="0085012F" w:rsidP="0085012F">
      <w:pPr>
        <w:shd w:val="clear" w:color="auto" w:fill="FFFFFF"/>
        <w:jc w:val="right"/>
        <w:rPr>
          <w:sz w:val="20"/>
          <w:szCs w:val="20"/>
        </w:rPr>
      </w:pPr>
      <w:r w:rsidRPr="0085012F">
        <w:rPr>
          <w:sz w:val="20"/>
          <w:szCs w:val="20"/>
        </w:rPr>
        <w:t>к административному регламенту</w:t>
      </w:r>
    </w:p>
    <w:p w:rsidR="0085012F" w:rsidRPr="0085012F" w:rsidRDefault="0085012F" w:rsidP="0085012F">
      <w:pPr>
        <w:shd w:val="clear" w:color="auto" w:fill="FFFFFF"/>
        <w:rPr>
          <w:sz w:val="20"/>
          <w:szCs w:val="20"/>
        </w:rPr>
      </w:pPr>
      <w:r w:rsidRPr="0085012F">
        <w:rPr>
          <w:sz w:val="20"/>
          <w:szCs w:val="20"/>
        </w:rPr>
        <w:t> </w:t>
      </w:r>
    </w:p>
    <w:p w:rsidR="0085012F" w:rsidRPr="0085012F" w:rsidRDefault="0085012F" w:rsidP="0085012F">
      <w:pPr>
        <w:shd w:val="clear" w:color="auto" w:fill="FFFFFF"/>
        <w:jc w:val="right"/>
        <w:rPr>
          <w:sz w:val="20"/>
          <w:szCs w:val="20"/>
        </w:rPr>
      </w:pPr>
      <w:r w:rsidRPr="0085012F">
        <w:rPr>
          <w:sz w:val="20"/>
          <w:szCs w:val="20"/>
        </w:rPr>
        <w:t>Исходящий штамп ________________________________</w:t>
      </w:r>
    </w:p>
    <w:p w:rsidR="0085012F" w:rsidRPr="0085012F" w:rsidRDefault="0085012F" w:rsidP="0085012F">
      <w:pPr>
        <w:shd w:val="clear" w:color="auto" w:fill="FFFFFF"/>
        <w:jc w:val="right"/>
        <w:rPr>
          <w:sz w:val="20"/>
          <w:szCs w:val="20"/>
        </w:rPr>
      </w:pPr>
      <w:r w:rsidRPr="0085012F">
        <w:rPr>
          <w:sz w:val="20"/>
          <w:szCs w:val="20"/>
        </w:rPr>
        <w:t>Ф.И.О. гражданина</w:t>
      </w:r>
    </w:p>
    <w:p w:rsidR="0085012F" w:rsidRPr="0085012F" w:rsidRDefault="0085012F" w:rsidP="0085012F">
      <w:pPr>
        <w:shd w:val="clear" w:color="auto" w:fill="FFFFFF"/>
        <w:jc w:val="right"/>
        <w:rPr>
          <w:sz w:val="20"/>
          <w:szCs w:val="20"/>
        </w:rPr>
      </w:pPr>
    </w:p>
    <w:p w:rsidR="0085012F" w:rsidRPr="0085012F" w:rsidRDefault="0085012F" w:rsidP="0085012F">
      <w:pPr>
        <w:shd w:val="clear" w:color="auto" w:fill="FFFFFF"/>
        <w:jc w:val="right"/>
        <w:rPr>
          <w:sz w:val="20"/>
          <w:szCs w:val="20"/>
        </w:rPr>
      </w:pPr>
      <w:r w:rsidRPr="0085012F">
        <w:rPr>
          <w:sz w:val="20"/>
          <w:szCs w:val="20"/>
        </w:rPr>
        <w:t>Уведомление об отказе в приеме документов</w:t>
      </w:r>
    </w:p>
    <w:p w:rsidR="0085012F" w:rsidRPr="0085012F" w:rsidRDefault="0085012F" w:rsidP="0085012F">
      <w:pPr>
        <w:shd w:val="clear" w:color="auto" w:fill="FFFFFF"/>
        <w:jc w:val="right"/>
        <w:rPr>
          <w:sz w:val="20"/>
          <w:szCs w:val="20"/>
        </w:rPr>
      </w:pPr>
      <w:r w:rsidRPr="0085012F">
        <w:rPr>
          <w:sz w:val="20"/>
          <w:szCs w:val="20"/>
        </w:rPr>
        <w:t>при предоставлении муниципальной услуги</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ind w:firstLine="709"/>
        <w:jc w:val="both"/>
        <w:rPr>
          <w:sz w:val="20"/>
          <w:szCs w:val="20"/>
        </w:rPr>
      </w:pPr>
      <w:r w:rsidRPr="0085012F">
        <w:rPr>
          <w:sz w:val="20"/>
          <w:szCs w:val="20"/>
        </w:rPr>
        <w:t>Настоящим уведомляем Вас о том, что документы, представленные для получения муниципальной услуги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 не могут быть приняты по следующим основаниям:</w:t>
      </w:r>
    </w:p>
    <w:p w:rsidR="0085012F" w:rsidRPr="0085012F" w:rsidRDefault="0085012F" w:rsidP="0085012F">
      <w:pPr>
        <w:shd w:val="clear" w:color="auto" w:fill="FFFFFF"/>
        <w:ind w:firstLine="709"/>
        <w:jc w:val="both"/>
        <w:rPr>
          <w:sz w:val="20"/>
          <w:szCs w:val="20"/>
        </w:rPr>
      </w:pPr>
    </w:p>
    <w:p w:rsidR="0085012F" w:rsidRPr="0085012F" w:rsidRDefault="0085012F" w:rsidP="0085012F">
      <w:pPr>
        <w:shd w:val="clear" w:color="auto" w:fill="FFFFFF"/>
        <w:ind w:firstLine="709"/>
        <w:jc w:val="both"/>
        <w:rPr>
          <w:sz w:val="20"/>
          <w:szCs w:val="20"/>
        </w:rPr>
      </w:pPr>
      <w:r w:rsidRPr="0085012F">
        <w:rPr>
          <w:sz w:val="20"/>
          <w:szCs w:val="20"/>
        </w:rPr>
        <w:lastRenderedPageBreak/>
        <w:t>В случае устранения вышеуказанных оснований Вы имеете право повторно обратиться для получения муниципальной услуги.</w:t>
      </w:r>
    </w:p>
    <w:p w:rsidR="0085012F" w:rsidRPr="0085012F" w:rsidRDefault="0085012F" w:rsidP="000278E4">
      <w:pPr>
        <w:shd w:val="clear" w:color="auto" w:fill="FFFFFF"/>
        <w:ind w:firstLine="709"/>
        <w:jc w:val="both"/>
        <w:rPr>
          <w:sz w:val="20"/>
          <w:szCs w:val="20"/>
        </w:rPr>
      </w:pPr>
      <w:r w:rsidRPr="0085012F">
        <w:rPr>
          <w:sz w:val="20"/>
          <w:szCs w:val="20"/>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85012F" w:rsidRPr="0085012F" w:rsidRDefault="0085012F"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Глава администрации _______________ ___________________</w:t>
      </w:r>
    </w:p>
    <w:p w:rsidR="0085012F" w:rsidRDefault="0085012F" w:rsidP="0085012F">
      <w:pPr>
        <w:shd w:val="clear" w:color="auto" w:fill="FFFFFF"/>
        <w:rPr>
          <w:sz w:val="20"/>
          <w:szCs w:val="20"/>
        </w:rPr>
      </w:pPr>
      <w:r w:rsidRPr="0085012F">
        <w:rPr>
          <w:sz w:val="20"/>
          <w:szCs w:val="20"/>
        </w:rPr>
        <w:t>                                             (подпись)                (И.О. Фамилия)</w:t>
      </w:r>
    </w:p>
    <w:p w:rsidR="000278E4" w:rsidRDefault="000278E4" w:rsidP="0085012F">
      <w:pPr>
        <w:shd w:val="clear" w:color="auto" w:fill="FFFFFF"/>
        <w:rPr>
          <w:sz w:val="20"/>
          <w:szCs w:val="20"/>
        </w:rPr>
      </w:pPr>
    </w:p>
    <w:p w:rsidR="000278E4" w:rsidRDefault="000278E4" w:rsidP="0085012F">
      <w:pPr>
        <w:shd w:val="clear" w:color="auto" w:fill="FFFFFF"/>
        <w:rPr>
          <w:sz w:val="20"/>
          <w:szCs w:val="20"/>
        </w:rPr>
      </w:pPr>
    </w:p>
    <w:p w:rsidR="000278E4" w:rsidRPr="0085012F" w:rsidRDefault="000278E4" w:rsidP="0085012F">
      <w:pPr>
        <w:shd w:val="clear" w:color="auto" w:fill="FFFFFF"/>
        <w:rPr>
          <w:sz w:val="20"/>
          <w:szCs w:val="20"/>
        </w:rPr>
      </w:pPr>
    </w:p>
    <w:p w:rsidR="0085012F" w:rsidRPr="0085012F" w:rsidRDefault="0085012F" w:rsidP="0085012F">
      <w:pPr>
        <w:shd w:val="clear" w:color="auto" w:fill="FFFFFF"/>
        <w:rPr>
          <w:sz w:val="20"/>
          <w:szCs w:val="20"/>
        </w:rPr>
      </w:pPr>
      <w:r w:rsidRPr="0085012F">
        <w:rPr>
          <w:sz w:val="20"/>
          <w:szCs w:val="20"/>
        </w:rPr>
        <w:t> </w:t>
      </w:r>
    </w:p>
    <w:p w:rsidR="0085012F" w:rsidRPr="0085012F" w:rsidRDefault="0085012F" w:rsidP="0085012F">
      <w:pPr>
        <w:autoSpaceDE w:val="0"/>
        <w:autoSpaceDN w:val="0"/>
        <w:adjustRightInd w:val="0"/>
        <w:ind w:right="-82"/>
        <w:jc w:val="center"/>
        <w:rPr>
          <w:b/>
          <w:sz w:val="20"/>
          <w:szCs w:val="20"/>
        </w:rPr>
      </w:pPr>
      <w:r w:rsidRPr="0085012F">
        <w:rPr>
          <w:b/>
          <w:sz w:val="20"/>
          <w:szCs w:val="20"/>
        </w:rPr>
        <w:t>АДМИНИСТРАЦИЯ ТУЖИНСКОГО МУНИЦИПАЛЬНОГО РАЙОНА</w:t>
      </w:r>
    </w:p>
    <w:p w:rsidR="0085012F" w:rsidRPr="0085012F" w:rsidRDefault="0085012F" w:rsidP="0085012F">
      <w:pPr>
        <w:autoSpaceDE w:val="0"/>
        <w:autoSpaceDN w:val="0"/>
        <w:adjustRightInd w:val="0"/>
        <w:jc w:val="center"/>
        <w:rPr>
          <w:b/>
          <w:sz w:val="20"/>
          <w:szCs w:val="20"/>
        </w:rPr>
      </w:pPr>
      <w:r w:rsidRPr="0085012F">
        <w:rPr>
          <w:b/>
          <w:sz w:val="20"/>
          <w:szCs w:val="20"/>
        </w:rPr>
        <w:t>КИРОВСКОЙ ОБЛАСТИ</w:t>
      </w:r>
    </w:p>
    <w:p w:rsidR="0085012F" w:rsidRPr="0085012F" w:rsidRDefault="0085012F" w:rsidP="0085012F">
      <w:pPr>
        <w:autoSpaceDE w:val="0"/>
        <w:autoSpaceDN w:val="0"/>
        <w:adjustRightInd w:val="0"/>
        <w:jc w:val="center"/>
        <w:rPr>
          <w:b/>
          <w:sz w:val="20"/>
          <w:szCs w:val="20"/>
        </w:rPr>
      </w:pPr>
    </w:p>
    <w:p w:rsidR="0085012F" w:rsidRPr="0085012F" w:rsidRDefault="0085012F" w:rsidP="0085012F">
      <w:pPr>
        <w:pStyle w:val="ConsPlusTitle"/>
        <w:jc w:val="center"/>
        <w:rPr>
          <w:rFonts w:ascii="Times New Roman" w:hAnsi="Times New Roman" w:cs="Times New Roman"/>
        </w:rPr>
      </w:pPr>
      <w:r w:rsidRPr="0085012F">
        <w:rPr>
          <w:rFonts w:ascii="Times New Roman" w:hAnsi="Times New Roman" w:cs="Times New Roman"/>
        </w:rPr>
        <w:t>ПОСТАНОВЛЕНИЕ</w:t>
      </w:r>
    </w:p>
    <w:p w:rsidR="0085012F" w:rsidRPr="0085012F" w:rsidRDefault="0085012F" w:rsidP="0085012F">
      <w:pPr>
        <w:pStyle w:val="ConsPlusTitle"/>
        <w:jc w:val="center"/>
        <w:rPr>
          <w:rFonts w:ascii="Times New Roman" w:hAnsi="Times New Roman" w:cs="Times New Roman"/>
        </w:rPr>
      </w:pPr>
    </w:p>
    <w:tbl>
      <w:tblPr>
        <w:tblW w:w="0" w:type="auto"/>
        <w:tblBorders>
          <w:bottom w:val="single" w:sz="4" w:space="0" w:color="auto"/>
        </w:tblBorders>
        <w:tblLook w:val="01E0"/>
      </w:tblPr>
      <w:tblGrid>
        <w:gridCol w:w="1908"/>
        <w:gridCol w:w="2753"/>
        <w:gridCol w:w="3367"/>
        <w:gridCol w:w="1800"/>
      </w:tblGrid>
      <w:tr w:rsidR="0085012F" w:rsidRPr="0085012F" w:rsidTr="00293917">
        <w:tc>
          <w:tcPr>
            <w:tcW w:w="1908" w:type="dxa"/>
            <w:tcBorders>
              <w:bottom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19.02.2015</w:t>
            </w:r>
          </w:p>
        </w:tc>
        <w:tc>
          <w:tcPr>
            <w:tcW w:w="2753" w:type="dxa"/>
            <w:tcBorders>
              <w:bottom w:val="nil"/>
            </w:tcBorders>
          </w:tcPr>
          <w:p w:rsidR="0085012F" w:rsidRPr="0085012F" w:rsidRDefault="0085012F" w:rsidP="0085012F">
            <w:pPr>
              <w:autoSpaceDE w:val="0"/>
              <w:autoSpaceDN w:val="0"/>
              <w:adjustRightInd w:val="0"/>
              <w:jc w:val="center"/>
              <w:rPr>
                <w:sz w:val="20"/>
                <w:szCs w:val="20"/>
              </w:rPr>
            </w:pPr>
          </w:p>
        </w:tc>
        <w:tc>
          <w:tcPr>
            <w:tcW w:w="3367" w:type="dxa"/>
            <w:tcBorders>
              <w:bottom w:val="nil"/>
            </w:tcBorders>
          </w:tcPr>
          <w:p w:rsidR="0085012F" w:rsidRPr="0085012F" w:rsidRDefault="0085012F" w:rsidP="0085012F">
            <w:pPr>
              <w:autoSpaceDE w:val="0"/>
              <w:autoSpaceDN w:val="0"/>
              <w:adjustRightInd w:val="0"/>
              <w:jc w:val="right"/>
              <w:rPr>
                <w:sz w:val="20"/>
                <w:szCs w:val="20"/>
              </w:rPr>
            </w:pPr>
            <w:r w:rsidRPr="0085012F">
              <w:rPr>
                <w:sz w:val="20"/>
                <w:szCs w:val="20"/>
              </w:rPr>
              <w:t>№</w:t>
            </w:r>
          </w:p>
        </w:tc>
        <w:tc>
          <w:tcPr>
            <w:tcW w:w="1800" w:type="dxa"/>
            <w:tcBorders>
              <w:bottom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89</w:t>
            </w:r>
          </w:p>
        </w:tc>
      </w:tr>
      <w:tr w:rsidR="0085012F" w:rsidRPr="0085012F" w:rsidTr="00293917">
        <w:tc>
          <w:tcPr>
            <w:tcW w:w="9828" w:type="dxa"/>
            <w:gridSpan w:val="4"/>
            <w:tcBorders>
              <w:bottom w:val="nil"/>
            </w:tcBorders>
          </w:tcPr>
          <w:p w:rsidR="0085012F" w:rsidRPr="0085012F" w:rsidRDefault="0085012F" w:rsidP="0085012F">
            <w:pPr>
              <w:autoSpaceDE w:val="0"/>
              <w:autoSpaceDN w:val="0"/>
              <w:adjustRightInd w:val="0"/>
              <w:jc w:val="center"/>
              <w:rPr>
                <w:sz w:val="20"/>
                <w:szCs w:val="20"/>
              </w:rPr>
            </w:pPr>
            <w:r w:rsidRPr="0085012F">
              <w:rPr>
                <w:rStyle w:val="consplusnormal"/>
                <w:sz w:val="20"/>
                <w:szCs w:val="20"/>
              </w:rPr>
              <w:t>пгт Тужа</w:t>
            </w:r>
          </w:p>
        </w:tc>
      </w:tr>
    </w:tbl>
    <w:p w:rsidR="0085012F" w:rsidRPr="0085012F" w:rsidRDefault="0085012F" w:rsidP="0085012F">
      <w:pPr>
        <w:widowControl w:val="0"/>
        <w:autoSpaceDE w:val="0"/>
        <w:autoSpaceDN w:val="0"/>
        <w:adjustRightInd w:val="0"/>
        <w:rPr>
          <w:b/>
          <w:sz w:val="20"/>
          <w:szCs w:val="20"/>
        </w:rPr>
      </w:pPr>
    </w:p>
    <w:p w:rsidR="0085012F" w:rsidRPr="0085012F" w:rsidRDefault="0085012F" w:rsidP="0085012F">
      <w:pPr>
        <w:widowControl w:val="0"/>
        <w:autoSpaceDE w:val="0"/>
        <w:autoSpaceDN w:val="0"/>
        <w:adjustRightInd w:val="0"/>
        <w:jc w:val="center"/>
        <w:rPr>
          <w:b/>
          <w:sz w:val="20"/>
          <w:szCs w:val="20"/>
        </w:rPr>
      </w:pPr>
      <w:r w:rsidRPr="0085012F">
        <w:rPr>
          <w:b/>
          <w:sz w:val="20"/>
          <w:szCs w:val="20"/>
        </w:rPr>
        <w:t>О разработке, реализации и оценке эффективности реализации муниципальных программ Тужинского муниципального района</w:t>
      </w:r>
    </w:p>
    <w:p w:rsidR="0085012F" w:rsidRPr="0085012F" w:rsidRDefault="0085012F" w:rsidP="0085012F">
      <w:pPr>
        <w:widowControl w:val="0"/>
        <w:autoSpaceDE w:val="0"/>
        <w:autoSpaceDN w:val="0"/>
        <w:adjustRightInd w:val="0"/>
        <w:jc w:val="center"/>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В целях совершенствования программно-целевого планирования в соответствии со статьей 179 Бюджетного кодекса Российской Федерации </w:t>
      </w:r>
      <w:r w:rsidRPr="0085012F">
        <w:rPr>
          <w:rStyle w:val="afff1"/>
          <w:i w:val="0"/>
          <w:color w:val="auto"/>
          <w:sz w:val="20"/>
          <w:szCs w:val="20"/>
        </w:rPr>
        <w:t>администрация Тужинского муниципального района ПОСТАНОВЛ</w:t>
      </w:r>
      <w:r w:rsidRPr="0085012F">
        <w:rPr>
          <w:rStyle w:val="afff1"/>
          <w:i w:val="0"/>
          <w:color w:val="auto"/>
          <w:sz w:val="20"/>
          <w:szCs w:val="20"/>
        </w:rPr>
        <w:t>Я</w:t>
      </w:r>
      <w:r w:rsidRPr="0085012F">
        <w:rPr>
          <w:rStyle w:val="afff1"/>
          <w:i w:val="0"/>
          <w:color w:val="auto"/>
          <w:sz w:val="20"/>
          <w:szCs w:val="20"/>
        </w:rPr>
        <w:t>ЕТ</w:t>
      </w:r>
      <w:r w:rsidRPr="0085012F">
        <w:rPr>
          <w:sz w:val="20"/>
          <w:szCs w:val="20"/>
        </w:rPr>
        <w:t xml:space="preserve">: </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 Утвердить Порядок разработки, реализации и оценки эффективности реализации муниципальных программ Тужинского муниципального района согласно Приложению №1.</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2. Утвердить Методические указания по разработке муниципальных программ Тужинского муниципального района согласно Приложению №2. </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 Отделу по экономике и прогнозированию администрации Тужинского муниципального района осуществлять методическое обеспечение и координацию деятельности органов местного самоуправления, являющихся ответственными исполнителями по разработке и реализации муниципальных программ Тужинского муниципального района.</w:t>
      </w:r>
    </w:p>
    <w:p w:rsidR="0085012F" w:rsidRPr="0085012F" w:rsidRDefault="0085012F" w:rsidP="0085012F">
      <w:pPr>
        <w:widowControl w:val="0"/>
        <w:autoSpaceDE w:val="0"/>
        <w:autoSpaceDN w:val="0"/>
        <w:adjustRightInd w:val="0"/>
        <w:ind w:firstLine="540"/>
        <w:jc w:val="both"/>
        <w:rPr>
          <w:rStyle w:val="afff1"/>
          <w:i w:val="0"/>
          <w:color w:val="auto"/>
          <w:sz w:val="20"/>
          <w:szCs w:val="20"/>
        </w:rPr>
      </w:pPr>
      <w:r w:rsidRPr="0085012F">
        <w:rPr>
          <w:rStyle w:val="afff1"/>
          <w:i w:val="0"/>
          <w:color w:val="auto"/>
          <w:sz w:val="20"/>
          <w:szCs w:val="20"/>
        </w:rPr>
        <w:t>4. Признать утратившим силу постановления администрации Тужинского муниципального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rStyle w:val="afff1"/>
          <w:i w:val="0"/>
          <w:color w:val="auto"/>
          <w:sz w:val="20"/>
          <w:szCs w:val="20"/>
        </w:rPr>
        <w:t xml:space="preserve"> от 06.06.2013 №314 «</w:t>
      </w:r>
      <w:r w:rsidRPr="0085012F">
        <w:rPr>
          <w:sz w:val="20"/>
          <w:szCs w:val="20"/>
        </w:rPr>
        <w:t>О разработке, реализации и оценке эффективности реализации муниципальных программ Тужинского муниципального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 27.08.2013 №443 «О внесении изменений в постановление администрации Тужинского муниципального района от 06.06.2013 №314»;</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 09.10.2013 №520 «О внесении изменений в постановление администрации Тужинского муниципального района от 06.06.2013 №314»;</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 19.12.2013 №701 «О внесении изменений в постановление администрации Тужинского муниципального района от 06.06.2013 №314»;</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 25.03.2014 №107 «О внесении изменений в постановление администрации Тужинского муниципального района от 06.06.2013 №314».</w:t>
      </w:r>
    </w:p>
    <w:p w:rsidR="0085012F" w:rsidRPr="0085012F" w:rsidRDefault="0085012F" w:rsidP="0085012F">
      <w:pPr>
        <w:widowControl w:val="0"/>
        <w:autoSpaceDE w:val="0"/>
        <w:autoSpaceDN w:val="0"/>
        <w:adjustRightInd w:val="0"/>
        <w:ind w:firstLine="540"/>
        <w:jc w:val="both"/>
        <w:rPr>
          <w:iCs/>
          <w:sz w:val="20"/>
          <w:szCs w:val="20"/>
        </w:rPr>
      </w:pPr>
      <w:r w:rsidRPr="0085012F">
        <w:rPr>
          <w:sz w:val="20"/>
          <w:szCs w:val="20"/>
        </w:rPr>
        <w:t xml:space="preserve">5. Контроль за выполнением постановления возложить на заведующую отделом по экономике и прогнозированию </w:t>
      </w:r>
      <w:r w:rsidRPr="0085012F">
        <w:rPr>
          <w:rStyle w:val="afff1"/>
          <w:i w:val="0"/>
          <w:color w:val="auto"/>
          <w:sz w:val="20"/>
          <w:szCs w:val="20"/>
        </w:rPr>
        <w:t>администрации Тужинского муниципального района Клепцову Г.А.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6. Настоящее постановление вступает в силу с момента опубликования в Бюллетене муниципальных нормативных правовых актов органов местного </w:t>
      </w:r>
    </w:p>
    <w:p w:rsidR="0085012F" w:rsidRPr="0085012F" w:rsidRDefault="0085012F" w:rsidP="0085012F">
      <w:pPr>
        <w:widowControl w:val="0"/>
        <w:autoSpaceDE w:val="0"/>
        <w:autoSpaceDN w:val="0"/>
        <w:adjustRightInd w:val="0"/>
        <w:jc w:val="both"/>
        <w:rPr>
          <w:sz w:val="20"/>
          <w:szCs w:val="20"/>
        </w:rPr>
      </w:pPr>
      <w:r w:rsidRPr="0085012F">
        <w:rPr>
          <w:sz w:val="20"/>
          <w:szCs w:val="20"/>
        </w:rPr>
        <w:t>Тужинского муниципального района Кировской области.</w:t>
      </w:r>
    </w:p>
    <w:p w:rsidR="0085012F" w:rsidRPr="0085012F" w:rsidRDefault="0085012F" w:rsidP="0085012F">
      <w:pPr>
        <w:tabs>
          <w:tab w:val="left" w:pos="3765"/>
        </w:tabs>
        <w:jc w:val="both"/>
        <w:rPr>
          <w:sz w:val="20"/>
          <w:szCs w:val="20"/>
        </w:rPr>
      </w:pPr>
    </w:p>
    <w:p w:rsidR="0085012F" w:rsidRPr="0085012F" w:rsidRDefault="0085012F" w:rsidP="0085012F">
      <w:pPr>
        <w:tabs>
          <w:tab w:val="left" w:pos="3765"/>
        </w:tabs>
        <w:jc w:val="both"/>
        <w:rPr>
          <w:sz w:val="20"/>
          <w:szCs w:val="20"/>
        </w:rPr>
      </w:pPr>
      <w:r w:rsidRPr="0085012F">
        <w:rPr>
          <w:sz w:val="20"/>
          <w:szCs w:val="20"/>
        </w:rPr>
        <w:t xml:space="preserve">Глава администрации </w:t>
      </w:r>
      <w:r w:rsidRPr="0085012F">
        <w:rPr>
          <w:sz w:val="20"/>
          <w:szCs w:val="20"/>
        </w:rPr>
        <w:tab/>
      </w:r>
    </w:p>
    <w:p w:rsidR="0085012F" w:rsidRPr="0085012F" w:rsidRDefault="0085012F" w:rsidP="0085012F">
      <w:pPr>
        <w:jc w:val="both"/>
        <w:rPr>
          <w:sz w:val="20"/>
          <w:szCs w:val="20"/>
        </w:rPr>
      </w:pPr>
      <w:r w:rsidRPr="0085012F">
        <w:rPr>
          <w:sz w:val="20"/>
          <w:szCs w:val="20"/>
        </w:rPr>
        <w:t>Тужинского муниципального района    Е.В. Видякина</w:t>
      </w:r>
    </w:p>
    <w:p w:rsidR="0085012F" w:rsidRPr="0085012F" w:rsidRDefault="0085012F" w:rsidP="0085012F">
      <w:pPr>
        <w:widowControl w:val="0"/>
        <w:autoSpaceDE w:val="0"/>
        <w:autoSpaceDN w:val="0"/>
        <w:adjustRightInd w:val="0"/>
        <w:jc w:val="both"/>
        <w:rPr>
          <w:sz w:val="20"/>
          <w:szCs w:val="20"/>
        </w:rPr>
      </w:pPr>
    </w:p>
    <w:p w:rsidR="0085012F" w:rsidRDefault="0085012F"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Default="000278E4" w:rsidP="0085012F">
      <w:pPr>
        <w:widowControl w:val="0"/>
        <w:autoSpaceDE w:val="0"/>
        <w:autoSpaceDN w:val="0"/>
        <w:adjustRightInd w:val="0"/>
        <w:ind w:left="4248"/>
        <w:jc w:val="both"/>
        <w:rPr>
          <w:sz w:val="20"/>
          <w:szCs w:val="20"/>
        </w:rPr>
      </w:pPr>
    </w:p>
    <w:p w:rsidR="000278E4" w:rsidRPr="0085012F" w:rsidRDefault="000278E4" w:rsidP="0085012F">
      <w:pPr>
        <w:widowControl w:val="0"/>
        <w:autoSpaceDE w:val="0"/>
        <w:autoSpaceDN w:val="0"/>
        <w:adjustRightInd w:val="0"/>
        <w:ind w:left="4248"/>
        <w:jc w:val="both"/>
        <w:rPr>
          <w:sz w:val="20"/>
          <w:szCs w:val="20"/>
        </w:rPr>
      </w:pPr>
    </w:p>
    <w:p w:rsidR="0085012F" w:rsidRPr="0085012F" w:rsidRDefault="0085012F" w:rsidP="000B314B">
      <w:pPr>
        <w:widowControl w:val="0"/>
        <w:autoSpaceDE w:val="0"/>
        <w:autoSpaceDN w:val="0"/>
        <w:adjustRightInd w:val="0"/>
        <w:ind w:left="5954"/>
        <w:jc w:val="both"/>
        <w:rPr>
          <w:sz w:val="20"/>
          <w:szCs w:val="20"/>
        </w:rPr>
      </w:pPr>
      <w:r w:rsidRPr="0085012F">
        <w:rPr>
          <w:sz w:val="20"/>
          <w:szCs w:val="20"/>
        </w:rPr>
        <w:lastRenderedPageBreak/>
        <w:t>УТВЕРЖДЕН</w:t>
      </w:r>
    </w:p>
    <w:p w:rsidR="0085012F" w:rsidRPr="0085012F" w:rsidRDefault="0085012F" w:rsidP="000B314B">
      <w:pPr>
        <w:widowControl w:val="0"/>
        <w:autoSpaceDE w:val="0"/>
        <w:autoSpaceDN w:val="0"/>
        <w:adjustRightInd w:val="0"/>
        <w:ind w:left="5954"/>
        <w:jc w:val="both"/>
        <w:rPr>
          <w:sz w:val="20"/>
          <w:szCs w:val="20"/>
        </w:rPr>
      </w:pPr>
    </w:p>
    <w:p w:rsidR="0085012F" w:rsidRPr="0085012F" w:rsidRDefault="0085012F" w:rsidP="000B314B">
      <w:pPr>
        <w:widowControl w:val="0"/>
        <w:autoSpaceDE w:val="0"/>
        <w:autoSpaceDN w:val="0"/>
        <w:adjustRightInd w:val="0"/>
        <w:ind w:left="5954"/>
        <w:jc w:val="both"/>
        <w:rPr>
          <w:sz w:val="20"/>
          <w:szCs w:val="20"/>
        </w:rPr>
      </w:pPr>
      <w:r w:rsidRPr="0085012F">
        <w:rPr>
          <w:sz w:val="20"/>
          <w:szCs w:val="20"/>
        </w:rPr>
        <w:t xml:space="preserve">Приложение №1 </w:t>
      </w:r>
    </w:p>
    <w:p w:rsidR="0085012F" w:rsidRPr="0085012F" w:rsidRDefault="0085012F" w:rsidP="000B314B">
      <w:pPr>
        <w:widowControl w:val="0"/>
        <w:autoSpaceDE w:val="0"/>
        <w:autoSpaceDN w:val="0"/>
        <w:adjustRightInd w:val="0"/>
        <w:ind w:left="5954"/>
        <w:jc w:val="both"/>
        <w:rPr>
          <w:sz w:val="20"/>
          <w:szCs w:val="20"/>
        </w:rPr>
      </w:pPr>
      <w:r w:rsidRPr="0085012F">
        <w:rPr>
          <w:sz w:val="20"/>
          <w:szCs w:val="20"/>
        </w:rPr>
        <w:t>к постановлению администрации</w:t>
      </w:r>
    </w:p>
    <w:p w:rsidR="0085012F" w:rsidRPr="0085012F" w:rsidRDefault="0085012F" w:rsidP="000B314B">
      <w:pPr>
        <w:widowControl w:val="0"/>
        <w:autoSpaceDE w:val="0"/>
        <w:autoSpaceDN w:val="0"/>
        <w:adjustRightInd w:val="0"/>
        <w:ind w:left="5954"/>
        <w:jc w:val="both"/>
        <w:rPr>
          <w:sz w:val="20"/>
          <w:szCs w:val="20"/>
        </w:rPr>
      </w:pPr>
      <w:r w:rsidRPr="0085012F">
        <w:rPr>
          <w:sz w:val="20"/>
          <w:szCs w:val="20"/>
        </w:rPr>
        <w:t xml:space="preserve">Тужинского муниципального района </w:t>
      </w:r>
    </w:p>
    <w:p w:rsidR="0085012F" w:rsidRPr="0085012F" w:rsidRDefault="0085012F" w:rsidP="000B314B">
      <w:pPr>
        <w:widowControl w:val="0"/>
        <w:autoSpaceDE w:val="0"/>
        <w:autoSpaceDN w:val="0"/>
        <w:adjustRightInd w:val="0"/>
        <w:ind w:left="5954"/>
        <w:jc w:val="both"/>
        <w:rPr>
          <w:sz w:val="20"/>
          <w:szCs w:val="20"/>
        </w:rPr>
      </w:pPr>
      <w:r w:rsidRPr="0085012F">
        <w:rPr>
          <w:sz w:val="20"/>
          <w:szCs w:val="20"/>
        </w:rPr>
        <w:t>от_19.02.2015_№__89___</w:t>
      </w:r>
    </w:p>
    <w:p w:rsidR="0085012F" w:rsidRPr="0085012F" w:rsidRDefault="0085012F" w:rsidP="000B314B">
      <w:pPr>
        <w:widowControl w:val="0"/>
        <w:autoSpaceDE w:val="0"/>
        <w:autoSpaceDN w:val="0"/>
        <w:adjustRightInd w:val="0"/>
        <w:ind w:left="5954"/>
        <w:jc w:val="both"/>
        <w:rPr>
          <w:b/>
          <w:sz w:val="20"/>
          <w:szCs w:val="20"/>
        </w:rPr>
      </w:pPr>
    </w:p>
    <w:p w:rsidR="0085012F" w:rsidRPr="0085012F" w:rsidRDefault="0085012F" w:rsidP="0085012F">
      <w:pPr>
        <w:widowControl w:val="0"/>
        <w:autoSpaceDE w:val="0"/>
        <w:autoSpaceDN w:val="0"/>
        <w:adjustRightInd w:val="0"/>
        <w:jc w:val="center"/>
        <w:rPr>
          <w:b/>
          <w:bCs/>
          <w:sz w:val="20"/>
          <w:szCs w:val="20"/>
        </w:rPr>
      </w:pPr>
      <w:bookmarkStart w:id="0" w:name="Par41"/>
      <w:bookmarkEnd w:id="0"/>
      <w:r w:rsidRPr="0085012F">
        <w:rPr>
          <w:b/>
          <w:bCs/>
          <w:sz w:val="20"/>
          <w:szCs w:val="20"/>
        </w:rPr>
        <w:t>Порядок</w:t>
      </w:r>
    </w:p>
    <w:p w:rsidR="0085012F" w:rsidRPr="0085012F" w:rsidRDefault="0085012F" w:rsidP="0085012F">
      <w:pPr>
        <w:widowControl w:val="0"/>
        <w:autoSpaceDE w:val="0"/>
        <w:autoSpaceDN w:val="0"/>
        <w:adjustRightInd w:val="0"/>
        <w:jc w:val="center"/>
        <w:rPr>
          <w:b/>
          <w:bCs/>
          <w:sz w:val="20"/>
          <w:szCs w:val="20"/>
        </w:rPr>
      </w:pPr>
      <w:r w:rsidRPr="0085012F">
        <w:rPr>
          <w:b/>
          <w:bCs/>
          <w:sz w:val="20"/>
          <w:szCs w:val="20"/>
        </w:rPr>
        <w:t>разработки, реализации и оценки эффективности реализации</w:t>
      </w:r>
    </w:p>
    <w:p w:rsidR="0085012F" w:rsidRPr="0085012F" w:rsidRDefault="0085012F" w:rsidP="0085012F">
      <w:pPr>
        <w:widowControl w:val="0"/>
        <w:autoSpaceDE w:val="0"/>
        <w:autoSpaceDN w:val="0"/>
        <w:adjustRightInd w:val="0"/>
        <w:jc w:val="center"/>
        <w:rPr>
          <w:b/>
          <w:sz w:val="20"/>
          <w:szCs w:val="20"/>
        </w:rPr>
      </w:pPr>
      <w:r w:rsidRPr="0085012F">
        <w:rPr>
          <w:b/>
          <w:sz w:val="20"/>
          <w:szCs w:val="20"/>
        </w:rPr>
        <w:t>муниципальных программ Тужинского муниципального района</w:t>
      </w:r>
    </w:p>
    <w:p w:rsidR="0085012F" w:rsidRPr="0085012F" w:rsidRDefault="0085012F" w:rsidP="0085012F">
      <w:pPr>
        <w:widowControl w:val="0"/>
        <w:autoSpaceDE w:val="0"/>
        <w:autoSpaceDN w:val="0"/>
        <w:adjustRightInd w:val="0"/>
        <w:jc w:val="center"/>
        <w:rPr>
          <w:sz w:val="20"/>
          <w:szCs w:val="20"/>
        </w:rPr>
      </w:pP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1" w:name="Par51"/>
      <w:bookmarkEnd w:id="1"/>
      <w:r w:rsidRPr="0085012F">
        <w:rPr>
          <w:sz w:val="20"/>
          <w:szCs w:val="20"/>
        </w:rPr>
        <w:t>1. Общие положения</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rPr>
          <w:sz w:val="20"/>
          <w:szCs w:val="20"/>
        </w:rPr>
      </w:pPr>
      <w:r w:rsidRPr="0085012F">
        <w:rPr>
          <w:sz w:val="20"/>
          <w:szCs w:val="20"/>
        </w:rPr>
        <w:t>1.1. Настоящий Порядок разработки, реализации и оценки эффективности реализации муниципальных программ Тужинского муниципального района</w:t>
      </w:r>
    </w:p>
    <w:p w:rsidR="0085012F" w:rsidRPr="0085012F" w:rsidRDefault="0085012F" w:rsidP="0085012F">
      <w:pPr>
        <w:widowControl w:val="0"/>
        <w:autoSpaceDE w:val="0"/>
        <w:autoSpaceDN w:val="0"/>
        <w:adjustRightInd w:val="0"/>
        <w:jc w:val="both"/>
        <w:rPr>
          <w:sz w:val="20"/>
          <w:szCs w:val="20"/>
        </w:rPr>
      </w:pPr>
      <w:r w:rsidRPr="0085012F">
        <w:rPr>
          <w:sz w:val="20"/>
          <w:szCs w:val="20"/>
        </w:rPr>
        <w:t xml:space="preserve"> (далее - Порядок) определяет правила разработки, реализации и оценки эффективности реализации муниципальных программ Тужинского муниципального района (далее - муниципальные программы), а также осуществления контроля за ходом их реализации.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1.2. В настоящем Порядке применяются следующие понятия: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муниципальная программа - система мероприятий (взаимоувязанных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соответствующей сфере социально-экономического развития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основные параметры муниципальной программы - цели, задачи, целевые показатели эффективности реализации программы, сроки их достижения, ожидаемый конечный результат реализации муниципальной программы, объем ресурсов, необходимый для достижения целей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ответственный исполнитель – структурное подразделение администрации Тужинского муниципального района  являющийся главным распорядителем (распорядителем)  средств местного бюджета, определенный в качестве ответственного исполнителя муниципальной программы в перечне муниципальных программ Тужинского муниципального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соисполнитель муниципальной программы - структурное подразделение администрации Тужинского муниципального района и муниципальные учреждения района, являющиеся главными распорядителями (распорядителями) средств местного бюджета, участвующий в разработке и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цель муниципальной программы - ожидаемый конечный результат в сфере реализации муниципальной программы, достижимый посредством реализации муниципальной программы за период ее реализации;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задача муниципальной программы - результат выполнения совокупности взаимосвязанных мероприятий, направленных на достижение цели (целей)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мероприятие муниципальной программы - совокупность взаимосвязанных действий, направленных на решение соответствующей задачи;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отдельное мероприятие муниципальной программы - комплекс взаимосвязанных мероприятий, направленных на решение соответствующей задачи;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целевой показатель эффективности реализации муниципальной программы -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сферы социально-экономического развития района по итогам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мониторинг реализации муниципальной программы - систематический анализ хода исполнения отдельных мероприятий муниципальной программы, подпрограмм(ы) муниципальной программы, достижения целевых показателей эффективности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1.3. Муниципальная программа разрабатывается исходя из выполнения муниципальных функций структурными подразделениями администрации района с учетом приоритетов социально-экономического развития Тужинского муниципального района, определенных программой социально-экономического развития Тужинского муниципального района на долгосрочный период.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1.4. Муниципальная программа реализуется посредством исполнения подпрограмм (при их наличии) и отдельных мероприятий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1.5. Срок реализации муниципальной программы определяется ответственным исполнителем на стадии </w:t>
      </w:r>
      <w:r w:rsidRPr="0085012F">
        <w:rPr>
          <w:sz w:val="20"/>
          <w:szCs w:val="20"/>
        </w:rPr>
        <w:lastRenderedPageBreak/>
        <w:t>ее разработки и должен быть не менее пяти лет.</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2" w:name="Par82"/>
      <w:bookmarkEnd w:id="2"/>
      <w:r w:rsidRPr="0085012F">
        <w:rPr>
          <w:sz w:val="20"/>
          <w:szCs w:val="20"/>
        </w:rPr>
        <w:t>2. Основание, этапы разработки,</w:t>
      </w:r>
    </w:p>
    <w:p w:rsidR="0085012F" w:rsidRPr="0085012F" w:rsidRDefault="0085012F" w:rsidP="0085012F">
      <w:pPr>
        <w:widowControl w:val="0"/>
        <w:autoSpaceDE w:val="0"/>
        <w:autoSpaceDN w:val="0"/>
        <w:adjustRightInd w:val="0"/>
        <w:jc w:val="center"/>
        <w:rPr>
          <w:sz w:val="20"/>
          <w:szCs w:val="20"/>
        </w:rPr>
      </w:pPr>
      <w:r w:rsidRPr="0085012F">
        <w:rPr>
          <w:sz w:val="20"/>
          <w:szCs w:val="20"/>
        </w:rPr>
        <w:t>внесение изменений в муниципальные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2.1. Разработка муниципальных программ осуществляется на основании перечня муниципальных программ. Перечень муниципальных программ утверждается постановлением администрации Тужинского муниципального района.</w:t>
      </w:r>
    </w:p>
    <w:p w:rsidR="0085012F" w:rsidRPr="0085012F" w:rsidRDefault="0085012F" w:rsidP="0085012F">
      <w:pPr>
        <w:autoSpaceDE w:val="0"/>
        <w:ind w:firstLine="539"/>
        <w:jc w:val="both"/>
        <w:rPr>
          <w:sz w:val="20"/>
          <w:szCs w:val="20"/>
        </w:rPr>
      </w:pPr>
      <w:r w:rsidRPr="0085012F">
        <w:rPr>
          <w:sz w:val="20"/>
          <w:szCs w:val="20"/>
        </w:rPr>
        <w:tab/>
        <w:t>Проект перечня муниципальных  программ формируется отделом по экономике и прогнозированию администрации района (далее – отдел по экономике и прогнозированию) на основании предложений структурных подразделений администрации района.</w:t>
      </w:r>
    </w:p>
    <w:p w:rsidR="0085012F" w:rsidRPr="0085012F" w:rsidRDefault="0085012F" w:rsidP="0085012F">
      <w:pPr>
        <w:autoSpaceDE w:val="0"/>
        <w:ind w:firstLine="539"/>
        <w:jc w:val="both"/>
        <w:rPr>
          <w:sz w:val="20"/>
          <w:szCs w:val="20"/>
        </w:rPr>
      </w:pPr>
      <w:r w:rsidRPr="0085012F">
        <w:rPr>
          <w:sz w:val="20"/>
          <w:szCs w:val="20"/>
        </w:rPr>
        <w:tab/>
        <w:t>Внесение изменений в перечень муниципальных  программ производится постановлением администрации района в срок до 1 октября года, предшествующего планируемому.</w:t>
      </w:r>
    </w:p>
    <w:p w:rsidR="0085012F" w:rsidRPr="0085012F" w:rsidRDefault="0085012F" w:rsidP="0085012F">
      <w:pPr>
        <w:autoSpaceDE w:val="0"/>
        <w:ind w:firstLine="539"/>
        <w:jc w:val="both"/>
        <w:rPr>
          <w:sz w:val="20"/>
          <w:szCs w:val="20"/>
        </w:rPr>
      </w:pPr>
      <w:r w:rsidRPr="0085012F">
        <w:rPr>
          <w:sz w:val="20"/>
          <w:szCs w:val="20"/>
        </w:rPr>
        <w:tab/>
        <w:t>2.2. Перечень муниципальных  программ содержит:</w:t>
      </w:r>
    </w:p>
    <w:p w:rsidR="0085012F" w:rsidRPr="0085012F" w:rsidRDefault="0085012F" w:rsidP="0085012F">
      <w:pPr>
        <w:autoSpaceDE w:val="0"/>
        <w:ind w:firstLine="539"/>
        <w:jc w:val="both"/>
        <w:rPr>
          <w:sz w:val="20"/>
          <w:szCs w:val="20"/>
        </w:rPr>
      </w:pPr>
      <w:r w:rsidRPr="0085012F">
        <w:rPr>
          <w:sz w:val="20"/>
          <w:szCs w:val="20"/>
        </w:rPr>
        <w:t xml:space="preserve"> наименование муниципальных  программ;</w:t>
      </w:r>
    </w:p>
    <w:p w:rsidR="0085012F" w:rsidRPr="0085012F" w:rsidRDefault="0085012F" w:rsidP="0085012F">
      <w:pPr>
        <w:autoSpaceDE w:val="0"/>
        <w:ind w:firstLine="539"/>
        <w:jc w:val="both"/>
        <w:rPr>
          <w:sz w:val="20"/>
          <w:szCs w:val="20"/>
        </w:rPr>
      </w:pPr>
      <w:r w:rsidRPr="0085012F">
        <w:rPr>
          <w:sz w:val="20"/>
          <w:szCs w:val="20"/>
        </w:rPr>
        <w:t xml:space="preserve"> наименование ответственных исполнителей муниципальных  программ;</w:t>
      </w:r>
    </w:p>
    <w:p w:rsidR="0085012F" w:rsidRPr="0085012F" w:rsidRDefault="0085012F" w:rsidP="0085012F">
      <w:pPr>
        <w:autoSpaceDE w:val="0"/>
        <w:ind w:firstLine="539"/>
        <w:jc w:val="both"/>
        <w:rPr>
          <w:sz w:val="20"/>
          <w:szCs w:val="20"/>
        </w:rPr>
      </w:pPr>
      <w:r w:rsidRPr="0085012F">
        <w:rPr>
          <w:sz w:val="20"/>
          <w:szCs w:val="20"/>
        </w:rPr>
        <w:t xml:space="preserve"> основные направления реализации муниципальных программ.</w:t>
      </w:r>
    </w:p>
    <w:p w:rsidR="0085012F" w:rsidRPr="0085012F" w:rsidRDefault="0085012F" w:rsidP="0085012F">
      <w:pPr>
        <w:autoSpaceDE w:val="0"/>
        <w:ind w:firstLine="539"/>
        <w:jc w:val="both"/>
        <w:rPr>
          <w:sz w:val="20"/>
          <w:szCs w:val="20"/>
        </w:rPr>
      </w:pPr>
      <w:r w:rsidRPr="0085012F">
        <w:rPr>
          <w:sz w:val="20"/>
          <w:szCs w:val="20"/>
        </w:rPr>
        <w:tab/>
        <w:t>2.3. 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w:t>
      </w:r>
    </w:p>
    <w:p w:rsidR="0085012F" w:rsidRPr="0085012F" w:rsidRDefault="0085012F" w:rsidP="0085012F">
      <w:pPr>
        <w:autoSpaceDE w:val="0"/>
        <w:autoSpaceDN w:val="0"/>
        <w:adjustRightInd w:val="0"/>
        <w:ind w:firstLine="539"/>
        <w:jc w:val="both"/>
        <w:rPr>
          <w:sz w:val="20"/>
          <w:szCs w:val="20"/>
        </w:rPr>
      </w:pPr>
      <w:r w:rsidRPr="0085012F">
        <w:rPr>
          <w:sz w:val="20"/>
          <w:szCs w:val="20"/>
        </w:rPr>
        <w:t>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(далее - план реализации).</w:t>
      </w:r>
    </w:p>
    <w:p w:rsidR="0085012F" w:rsidRPr="0085012F" w:rsidRDefault="0085012F" w:rsidP="0085012F">
      <w:pPr>
        <w:autoSpaceDE w:val="0"/>
        <w:ind w:firstLine="539"/>
        <w:jc w:val="both"/>
        <w:rPr>
          <w:sz w:val="20"/>
          <w:szCs w:val="20"/>
        </w:rPr>
      </w:pPr>
      <w:r w:rsidRPr="0085012F">
        <w:rPr>
          <w:sz w:val="20"/>
          <w:szCs w:val="20"/>
        </w:rPr>
        <w:tab/>
        <w:t xml:space="preserve">2.4. Требования, предъявляемые к структуре и содержанию разделов муниципальной  программы, отражены в Методических </w:t>
      </w:r>
      <w:r w:rsidRPr="0085012F">
        <w:rPr>
          <w:sz w:val="20"/>
          <w:szCs w:val="20"/>
          <w:lang/>
        </w:rPr>
        <w:t>указаниях</w:t>
      </w:r>
      <w:r w:rsidRPr="0085012F">
        <w:rPr>
          <w:sz w:val="20"/>
          <w:szCs w:val="20"/>
        </w:rPr>
        <w:t xml:space="preserve"> по разработке муниципальных программ  Тужинского муниципального района, утвержденных настоящим постановлением (далее - Методические указания).</w:t>
      </w:r>
    </w:p>
    <w:p w:rsidR="0085012F" w:rsidRPr="0085012F" w:rsidRDefault="0085012F" w:rsidP="0085012F">
      <w:pPr>
        <w:widowControl w:val="0"/>
        <w:autoSpaceDE w:val="0"/>
        <w:autoSpaceDN w:val="0"/>
        <w:adjustRightInd w:val="0"/>
        <w:ind w:firstLine="539"/>
        <w:jc w:val="both"/>
        <w:rPr>
          <w:sz w:val="20"/>
          <w:szCs w:val="20"/>
        </w:rPr>
      </w:pPr>
      <w:bookmarkStart w:id="3" w:name="Par105"/>
      <w:bookmarkEnd w:id="3"/>
      <w:r w:rsidRPr="0085012F">
        <w:rPr>
          <w:sz w:val="20"/>
          <w:szCs w:val="20"/>
        </w:rPr>
        <w:t>2.5. Проект муниципальной программы и проект плана реализации в срок до 15 августа  представляются в отдел по экономике и прогнозированию и финансовое управление.</w:t>
      </w:r>
    </w:p>
    <w:p w:rsidR="0085012F" w:rsidRPr="0085012F" w:rsidRDefault="0085012F" w:rsidP="0085012F">
      <w:pPr>
        <w:widowControl w:val="0"/>
        <w:autoSpaceDE w:val="0"/>
        <w:autoSpaceDN w:val="0"/>
        <w:adjustRightInd w:val="0"/>
        <w:ind w:firstLine="539"/>
        <w:jc w:val="both"/>
        <w:rPr>
          <w:sz w:val="20"/>
          <w:szCs w:val="20"/>
        </w:rPr>
      </w:pPr>
      <w:r w:rsidRPr="0085012F">
        <w:rPr>
          <w:sz w:val="20"/>
          <w:szCs w:val="20"/>
        </w:rPr>
        <w:t>При этом одновременно с проектом муниципальной программы ответственным исполнителем представляются в финансовое управление обоснование и расчеты планируемых объемов финансовых ресурсов, необходимых для реализации муниципальной программы, включающие обоснование и расчеты необходимых финансовых ресурсов по каждой подпрограмме (при наличии), отдельному мероприятию (в том числе по объектам капитального строительства, реконструкции и (или) технического перевооружения).</w:t>
      </w:r>
    </w:p>
    <w:p w:rsidR="0085012F" w:rsidRPr="0085012F" w:rsidRDefault="0085012F" w:rsidP="0085012F">
      <w:pPr>
        <w:widowControl w:val="0"/>
        <w:autoSpaceDE w:val="0"/>
        <w:autoSpaceDN w:val="0"/>
        <w:adjustRightInd w:val="0"/>
        <w:ind w:firstLine="539"/>
        <w:jc w:val="both"/>
        <w:rPr>
          <w:sz w:val="20"/>
          <w:szCs w:val="20"/>
        </w:rPr>
      </w:pPr>
      <w:r w:rsidRPr="0085012F">
        <w:rPr>
          <w:sz w:val="20"/>
          <w:szCs w:val="20"/>
        </w:rPr>
        <w:t>2.6. Отдел по экономике и прогнозированию оценивает проект муниципальной программы (изменений в муниципальную программу) по следующим направлениям:</w:t>
      </w:r>
    </w:p>
    <w:p w:rsidR="0085012F" w:rsidRPr="0085012F" w:rsidRDefault="0085012F" w:rsidP="0085012F">
      <w:pPr>
        <w:autoSpaceDE w:val="0"/>
        <w:ind w:firstLine="539"/>
        <w:jc w:val="both"/>
        <w:rPr>
          <w:sz w:val="20"/>
          <w:szCs w:val="20"/>
        </w:rPr>
      </w:pPr>
      <w:r w:rsidRPr="0085012F">
        <w:rPr>
          <w:sz w:val="20"/>
          <w:szCs w:val="20"/>
        </w:rPr>
        <w:tab/>
        <w:t xml:space="preserve">соблюдение требований к содержанию муниципальных программ, установленных Методическими </w:t>
      </w:r>
      <w:r w:rsidRPr="0085012F">
        <w:rPr>
          <w:sz w:val="20"/>
          <w:szCs w:val="20"/>
          <w:lang/>
        </w:rPr>
        <w:t>указаниями</w:t>
      </w:r>
      <w:r w:rsidRPr="0085012F">
        <w:rPr>
          <w:sz w:val="20"/>
          <w:szCs w:val="20"/>
        </w:rPr>
        <w:t>;</w:t>
      </w:r>
    </w:p>
    <w:p w:rsidR="0085012F" w:rsidRPr="0085012F" w:rsidRDefault="0085012F" w:rsidP="0085012F">
      <w:pPr>
        <w:autoSpaceDE w:val="0"/>
        <w:ind w:firstLine="539"/>
        <w:jc w:val="both"/>
        <w:rPr>
          <w:sz w:val="20"/>
          <w:szCs w:val="20"/>
        </w:rPr>
      </w:pPr>
      <w:r w:rsidRPr="0085012F">
        <w:rPr>
          <w:sz w:val="20"/>
          <w:szCs w:val="20"/>
        </w:rPr>
        <w:tab/>
        <w:t>соответствие целей и задач муниципальной программы приоритетам, определенным Программой социально-экономического развития Тужинского муниципального района на долгосрочный период;</w:t>
      </w:r>
    </w:p>
    <w:p w:rsidR="0085012F" w:rsidRPr="0085012F" w:rsidRDefault="0085012F" w:rsidP="0085012F">
      <w:pPr>
        <w:autoSpaceDE w:val="0"/>
        <w:ind w:firstLine="539"/>
        <w:jc w:val="both"/>
        <w:rPr>
          <w:sz w:val="20"/>
          <w:szCs w:val="20"/>
        </w:rPr>
      </w:pPr>
      <w:r w:rsidRPr="0085012F">
        <w:rPr>
          <w:sz w:val="20"/>
          <w:szCs w:val="20"/>
        </w:rPr>
        <w:tab/>
        <w:t>соответствие мероприятий муниципальной  программы заявленным целям и задачам;</w:t>
      </w:r>
    </w:p>
    <w:p w:rsidR="0085012F" w:rsidRPr="0085012F" w:rsidRDefault="0085012F" w:rsidP="0085012F">
      <w:pPr>
        <w:autoSpaceDE w:val="0"/>
        <w:ind w:firstLine="539"/>
        <w:jc w:val="both"/>
        <w:rPr>
          <w:sz w:val="20"/>
          <w:szCs w:val="20"/>
        </w:rPr>
      </w:pPr>
      <w:r w:rsidRPr="0085012F">
        <w:rPr>
          <w:sz w:val="20"/>
          <w:szCs w:val="20"/>
        </w:rPr>
        <w:tab/>
        <w:t xml:space="preserve">соответствие показателей эффективности реализации муниципальной  программы заявленным целям и задачам и требованиям, установленным </w:t>
      </w:r>
      <w:r w:rsidRPr="0085012F">
        <w:rPr>
          <w:sz w:val="20"/>
          <w:szCs w:val="20"/>
          <w:lang/>
        </w:rPr>
        <w:t>подпунктом 4.2.4</w:t>
      </w:r>
      <w:r w:rsidRPr="0085012F">
        <w:rPr>
          <w:sz w:val="20"/>
          <w:szCs w:val="20"/>
        </w:rPr>
        <w:t xml:space="preserve"> Методических указаний;</w:t>
      </w:r>
    </w:p>
    <w:p w:rsidR="0085012F" w:rsidRPr="0085012F" w:rsidRDefault="0085012F" w:rsidP="0085012F">
      <w:pPr>
        <w:autoSpaceDE w:val="0"/>
        <w:ind w:firstLine="539"/>
        <w:jc w:val="both"/>
        <w:rPr>
          <w:sz w:val="20"/>
          <w:szCs w:val="20"/>
        </w:rPr>
      </w:pPr>
      <w:r w:rsidRPr="0085012F">
        <w:rPr>
          <w:sz w:val="20"/>
          <w:szCs w:val="20"/>
        </w:rPr>
        <w:tab/>
        <w:t>наличие источников получения информации о количественных значениях показателей эффективности реализации муниципальной  программы (статистической отчетности, ведомственной отчетности, отчетов поселений, опросов, расчетов и др.);</w:t>
      </w:r>
    </w:p>
    <w:p w:rsidR="0085012F" w:rsidRPr="0085012F" w:rsidRDefault="0085012F" w:rsidP="0085012F">
      <w:pPr>
        <w:widowControl w:val="0"/>
        <w:autoSpaceDE w:val="0"/>
        <w:autoSpaceDN w:val="0"/>
        <w:adjustRightInd w:val="0"/>
        <w:ind w:firstLine="539"/>
        <w:jc w:val="both"/>
        <w:rPr>
          <w:sz w:val="20"/>
          <w:szCs w:val="20"/>
        </w:rPr>
      </w:pPr>
      <w:r w:rsidRPr="0085012F">
        <w:rPr>
          <w:sz w:val="20"/>
          <w:szCs w:val="20"/>
        </w:rPr>
        <w:t>целесообразность финансирования из бюджета района объектов капитального строительства, включенных в проект муниципальной программы, проект плана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2.7. Финансовое управление оценивает проект муниципальной программы (изменений в муниципальную программу) на обоснованность планируемого объема расходов мероприятий муниципальной программы и сроки их реализации.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2.8. Оценка проекта муниципальной программы и подготовка заключения по нему осуществляются отделом по экономике и прогнозированию и финансовым управлением в срок не более 30 календарных дней с даты представления ответственным исполнителем документов, указанных в </w:t>
      </w:r>
      <w:hyperlink w:anchor="Par105" w:history="1">
        <w:r w:rsidRPr="0085012F">
          <w:rPr>
            <w:sz w:val="20"/>
            <w:szCs w:val="20"/>
          </w:rPr>
          <w:t>пункте 2.5</w:t>
        </w:r>
      </w:hyperlink>
      <w:r w:rsidRPr="0085012F">
        <w:rPr>
          <w:sz w:val="20"/>
          <w:szCs w:val="20"/>
        </w:rPr>
        <w:t xml:space="preserve"> настоящего Порядка.</w:t>
      </w:r>
    </w:p>
    <w:p w:rsidR="0085012F" w:rsidRPr="0085012F" w:rsidRDefault="0085012F" w:rsidP="0085012F">
      <w:pPr>
        <w:widowControl w:val="0"/>
        <w:autoSpaceDE w:val="0"/>
        <w:autoSpaceDN w:val="0"/>
        <w:adjustRightInd w:val="0"/>
        <w:ind w:firstLine="540"/>
        <w:jc w:val="both"/>
        <w:rPr>
          <w:sz w:val="20"/>
          <w:szCs w:val="20"/>
        </w:rPr>
      </w:pPr>
      <w:bookmarkStart w:id="4" w:name="Par121"/>
      <w:bookmarkEnd w:id="4"/>
      <w:r w:rsidRPr="0085012F">
        <w:rPr>
          <w:sz w:val="20"/>
          <w:szCs w:val="20"/>
        </w:rPr>
        <w:t>2.9. С учетом заключений отдела по экономике и прогнозированию и финансового управления ответственный исполнитель совместно с соисполнителями муниципальной программы осуществляет доработку проекта муниципальной программы в течение 5 календарных дней.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2.10. Проект муниципальной программы, доработанный с учетом </w:t>
      </w:r>
      <w:hyperlink w:anchor="Par121" w:history="1">
        <w:r w:rsidRPr="0085012F">
          <w:rPr>
            <w:sz w:val="20"/>
            <w:szCs w:val="20"/>
          </w:rPr>
          <w:t>пункта 2.9</w:t>
        </w:r>
      </w:hyperlink>
      <w:r w:rsidRPr="0085012F">
        <w:rPr>
          <w:sz w:val="20"/>
          <w:szCs w:val="20"/>
        </w:rPr>
        <w:t xml:space="preserve"> настоящего Порядка, направляется ответственным исполнителем в Контрольно-счетную комиссию Тужинского района и выносится на общественное обсуждение.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2.11. Проект муниципальной программы, доработанный с учетом замечаний и предложений, указанных в заключении Контрольно-счетной комиссии и результатов общественных обсуждений, вносится в установленном порядке на утверждение администрации Тужинского муниципального района.</w:t>
      </w:r>
    </w:p>
    <w:p w:rsidR="0085012F" w:rsidRPr="0085012F" w:rsidRDefault="0085012F" w:rsidP="0085012F">
      <w:pPr>
        <w:autoSpaceDE w:val="0"/>
        <w:autoSpaceDN w:val="0"/>
        <w:adjustRightInd w:val="0"/>
        <w:ind w:firstLine="540"/>
        <w:jc w:val="both"/>
        <w:rPr>
          <w:sz w:val="20"/>
          <w:szCs w:val="20"/>
        </w:rPr>
      </w:pPr>
      <w:r w:rsidRPr="0085012F">
        <w:rPr>
          <w:sz w:val="20"/>
          <w:szCs w:val="20"/>
        </w:rPr>
        <w:lastRenderedPageBreak/>
        <w:t>2.12. Муниципальные программы, предлагаемые к реализации начиная с очередного финансового года, утверждаются постановлением  администрации района не позднее 14 октября текущего года.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2.13. При необходимости внесения изменений в муниципальную программу ответственный исполнитель по согласованию с соисполнителями осуществляет подготовку проекта постановления администрации района по внесению изменений в муниципальную программу, который направляет на согласование в финансовое управление и отдел по экономике и прогнозированию. Согласование осуществляется в срок не более 5 рабочих дней.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2.14. Муниципальные программы подлежат приведению в соответствие с объемами бюджетных ассигнований, предусмотренными решением Тужинской районной Думы о бюджете Тужинского муниципального района  на очередной финансовый год и плановый период (решением Тужинской районной Думы по внесению изменений в него) на реализацию соответствующих муниципальных программ, в течение месяца со дня вступления в силу соответствующего решения, за исключением случая, предусмотренного </w:t>
      </w:r>
      <w:hyperlink w:anchor="Par129" w:history="1">
        <w:r w:rsidRPr="0085012F">
          <w:rPr>
            <w:sz w:val="20"/>
            <w:szCs w:val="20"/>
          </w:rPr>
          <w:t>пунктом 2.15</w:t>
        </w:r>
      </w:hyperlink>
      <w:r w:rsidRPr="0085012F">
        <w:rPr>
          <w:sz w:val="20"/>
          <w:szCs w:val="20"/>
        </w:rPr>
        <w:t xml:space="preserve"> настоящего Порядка.</w:t>
      </w:r>
    </w:p>
    <w:p w:rsidR="0085012F" w:rsidRPr="0085012F" w:rsidRDefault="0085012F" w:rsidP="0085012F">
      <w:pPr>
        <w:widowControl w:val="0"/>
        <w:autoSpaceDE w:val="0"/>
        <w:autoSpaceDN w:val="0"/>
        <w:adjustRightInd w:val="0"/>
        <w:ind w:firstLine="540"/>
        <w:jc w:val="both"/>
        <w:rPr>
          <w:sz w:val="20"/>
          <w:szCs w:val="20"/>
        </w:rPr>
      </w:pPr>
      <w:bookmarkStart w:id="5" w:name="Par129"/>
      <w:bookmarkEnd w:id="5"/>
      <w:r w:rsidRPr="0085012F">
        <w:rPr>
          <w:sz w:val="20"/>
          <w:szCs w:val="20"/>
        </w:rPr>
        <w:t>2.15. Муниципальные программы подлежат приведению в соответствие с объемами бюджетных ассигнований, утвержденными сводной бюджетной росписью местного бюджета по состоянию на 31 декабря, в срок до 1 февраля года, следующего за отчетным.</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В течение года в случае внесения изменений в сводную бюджетную роспись по основаниям, предусмотренным </w:t>
      </w:r>
      <w:hyperlink r:id="rId17" w:history="1">
        <w:r w:rsidRPr="0085012F">
          <w:rPr>
            <w:sz w:val="20"/>
            <w:szCs w:val="20"/>
          </w:rPr>
          <w:t>статьями 217</w:t>
        </w:r>
      </w:hyperlink>
      <w:r w:rsidRPr="0085012F">
        <w:rPr>
          <w:sz w:val="20"/>
          <w:szCs w:val="20"/>
        </w:rPr>
        <w:t xml:space="preserve"> и </w:t>
      </w:r>
      <w:hyperlink r:id="rId18" w:history="1">
        <w:r w:rsidRPr="0085012F">
          <w:rPr>
            <w:sz w:val="20"/>
            <w:szCs w:val="20"/>
          </w:rPr>
          <w:t>232</w:t>
        </w:r>
      </w:hyperlink>
      <w:r w:rsidRPr="0085012F">
        <w:rPr>
          <w:sz w:val="20"/>
          <w:szCs w:val="20"/>
        </w:rPr>
        <w:t xml:space="preserve"> Бюджетного кодекса Российской Федерации, внесение изменений в объемы финансирования муниципальной программы не осуществляется.</w:t>
      </w:r>
    </w:p>
    <w:p w:rsidR="0085012F" w:rsidRPr="0085012F" w:rsidRDefault="0085012F" w:rsidP="0085012F">
      <w:pPr>
        <w:widowControl w:val="0"/>
        <w:autoSpaceDE w:val="0"/>
        <w:autoSpaceDN w:val="0"/>
        <w:adjustRightInd w:val="0"/>
        <w:jc w:val="center"/>
        <w:outlineLvl w:val="1"/>
        <w:rPr>
          <w:sz w:val="20"/>
          <w:szCs w:val="20"/>
        </w:rPr>
      </w:pPr>
      <w:bookmarkStart w:id="6" w:name="Par134"/>
      <w:bookmarkEnd w:id="6"/>
    </w:p>
    <w:p w:rsidR="0085012F" w:rsidRPr="0085012F" w:rsidRDefault="0085012F" w:rsidP="0085012F">
      <w:pPr>
        <w:widowControl w:val="0"/>
        <w:autoSpaceDE w:val="0"/>
        <w:autoSpaceDN w:val="0"/>
        <w:adjustRightInd w:val="0"/>
        <w:jc w:val="center"/>
        <w:outlineLvl w:val="1"/>
        <w:rPr>
          <w:sz w:val="20"/>
          <w:szCs w:val="20"/>
        </w:rPr>
      </w:pPr>
      <w:r w:rsidRPr="0085012F">
        <w:rPr>
          <w:sz w:val="20"/>
          <w:szCs w:val="20"/>
        </w:rPr>
        <w:t>3. Общественное обсуждение (публичное слушание)</w:t>
      </w:r>
    </w:p>
    <w:p w:rsidR="0085012F" w:rsidRPr="0085012F" w:rsidRDefault="0085012F" w:rsidP="0085012F">
      <w:pPr>
        <w:widowControl w:val="0"/>
        <w:autoSpaceDE w:val="0"/>
        <w:autoSpaceDN w:val="0"/>
        <w:adjustRightInd w:val="0"/>
        <w:jc w:val="center"/>
        <w:rPr>
          <w:sz w:val="20"/>
          <w:szCs w:val="20"/>
        </w:rPr>
      </w:pPr>
      <w:r w:rsidRPr="0085012F">
        <w:rPr>
          <w:sz w:val="20"/>
          <w:szCs w:val="20"/>
        </w:rPr>
        <w:t>проектов муниципальных 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3.1. Общественное обсуждение проектов муниципальных программ (далее - общественное обсуждение) проводится в целях обеспечения открытости информации о планируемом изменении в сфере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3.2. Организационно-техническое обеспечение подготовки и проведения общественного обсуждения осуществляется ответственным исполнителем муниципальной программы, по которой проводится общественное обсуждение.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3.3. Проект муниципальной программы подлежит размещению ответственным исполнителем в информационно-телекоммуникационной сети "Интернет" на официальном информационном сайте Тужинского района   и должен быть доступен заинтересованным лицам для ознакомления.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Общественное обсуждение проекта муниципальной программы осуществляется в срок не менее 15 календарных дней со дня его размещения в информационно-телекоммуникационной сети "Интернет" на официальном информационном сайте Тужинского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Проект муниципальной программы снимается с официального информационного сайта Тужинского района ответственным исполнителем после утверждения муниципальной программы администрацией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3.4. В общественном обсуждении вправе участвовать органы местного самоуправления муниципальных образований района, общественные объединения, предприятия, учреждения и организации, расположенные на территории Тужинского района, а также жители Тужинского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3.5. Ответственный исполнитель обязан рассмотреть все поступившие предложения и замечания по проекту муниципальной программы. Не поступление предложений и замечаний по проекту муниципальной программы не является препятствием для последующего утверждения проекта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3.6. По предложению главы администрации района по проектам муниципальных программ, имеющим наиболее важное значение для социально-экономического развития района, проводятся публичные слушания.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3.7. Решение о проведении публичных слушаний принимается в форме решения Тужинской районной Думы, которое должно содержать следующую информацию:</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дату, время и место проведения публичных слушаний;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определение докладчика на публичных слушаниях;</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порядок доведения информации о дате, времени, месте проведения публичных слушаний и о представлении предложений и замечаний по проекту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3.8. Публичные слушания проводятся администрацией района. Организационно-техническое обеспечение подготовки и проведения публичных слушаний осуществляет ответственный исполнитель муниципальной программы, по которой проводятся публичные слушания.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3.9. Председательствующим на публичных слушаниях является глава администрации района или уполномоченное им лицо.</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3.10. На публичных слушаниях заслушивается доклад заместителя главы администрации района, курирующего работу ответственного исполнителя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3.11. Предложения и замечания, поступившие в результате общественных обсуждений или публичных слушаний, учитываются (при их обоснованности) ответственными исполнителями при доработке проектов муниципальных 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7" w:name="Par165"/>
      <w:bookmarkEnd w:id="7"/>
      <w:r w:rsidRPr="0085012F">
        <w:rPr>
          <w:sz w:val="20"/>
          <w:szCs w:val="20"/>
        </w:rPr>
        <w:t>4. Финансовое обеспечение</w:t>
      </w:r>
    </w:p>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реализации муниципальных 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4.1. Финансовое обеспечение реализации муниципальных программ осуществляется за счет бюджетных ассигнований бюджета района, предусмотренных решением Тужинской районной Думы о бюджете на очередной финансовый год и плановый период, привлеченных средств бюджетов бюджетной системы Российской Федерации и внебюджетных источников.</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регулирующими порядок составления проекта местного бюджета и планирование бюджетных ассигнований местного бюджета.</w:t>
      </w:r>
    </w:p>
    <w:p w:rsidR="0085012F" w:rsidRPr="0085012F" w:rsidRDefault="0085012F" w:rsidP="0085012F">
      <w:pPr>
        <w:widowControl w:val="0"/>
        <w:autoSpaceDE w:val="0"/>
        <w:autoSpaceDN w:val="0"/>
        <w:adjustRightInd w:val="0"/>
        <w:ind w:firstLine="54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4.4. При недостаточном объеме бюджетных ассигнований из бюджета района на реализацию муниципальной программы ответственный исполнитель направляет в финансовое управление предложения об увеличении объема финансирования, с обоснованием степени влияния выделенных дополнительных объемов финансирования муниципальной программы из бюджета района на ожидаемый непосредственный результат реализации мероприятий муниципальной  программы, по прилагаемой </w:t>
      </w:r>
      <w:r w:rsidRPr="0085012F">
        <w:rPr>
          <w:sz w:val="20"/>
          <w:szCs w:val="20"/>
          <w:lang/>
        </w:rPr>
        <w:t>форме</w:t>
      </w:r>
      <w:r w:rsidRPr="0085012F">
        <w:rPr>
          <w:sz w:val="20"/>
          <w:szCs w:val="20"/>
          <w:lang/>
        </w:rPr>
        <w:t xml:space="preserve"> №5</w:t>
      </w:r>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8" w:name="Par179"/>
      <w:bookmarkEnd w:id="8"/>
      <w:r w:rsidRPr="0085012F">
        <w:rPr>
          <w:sz w:val="20"/>
          <w:szCs w:val="20"/>
        </w:rPr>
        <w:t>5. Управление и контроль за реализацией</w:t>
      </w:r>
    </w:p>
    <w:p w:rsidR="0085012F" w:rsidRPr="0085012F" w:rsidRDefault="0085012F" w:rsidP="0085012F">
      <w:pPr>
        <w:widowControl w:val="0"/>
        <w:autoSpaceDE w:val="0"/>
        <w:autoSpaceDN w:val="0"/>
        <w:adjustRightInd w:val="0"/>
        <w:jc w:val="center"/>
        <w:rPr>
          <w:sz w:val="20"/>
          <w:szCs w:val="20"/>
        </w:rPr>
      </w:pPr>
      <w:r w:rsidRPr="0085012F">
        <w:rPr>
          <w:sz w:val="20"/>
          <w:szCs w:val="20"/>
        </w:rPr>
        <w:t>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5.1.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в соответствии с разделом 6 настоящего Порядка.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5.2. В целях управления реализацией муниципальной программы ответственным исполнителем совместно с соисполнителями ежегодно разрабатывается план реализации муниципальной программы на очередной финансовый год по прилагаемой форме N 1.</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5.3. Общий объем финансирования, указанный в плане реализации, должен совпадать с объемом финансирования муниципальной программы на соответствующий финансовый год.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В план реализации включаются также мероприятия, не требующие финансирования, реализация которых значительно влияет на достижение целей и решение задач муниципальной программы. При этом в столбце "Финансирование на очередной финансовый год" ставится знак "x", означающий реализацию мероприятия, не требующего финансирования.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В случае включения в план реализации отдельного мероприятия, предусматривающего строительство, реконструкцию и (или) техническое перевооружение объекта(ов) капитального строительства муниципальной собственности Тужинского района, по каждому объекту включаются мероприятия по выполнению работ на получение правоустанавливающих документов на земельный участок, по подготовке технического задания для разработки проектной документации, по разработке проектной документации, по получению на нее положительного заключения государственной экспертизы и (или) заключения о достоверности определения сметной стоимости объектов с привлечением средств областного (федерального) бюджета.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5.4. План реализации представляется для согласования в финансовое управление  и  отдел по экономике и прогнозированию.</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 План реализации муниципальных программ Тужинского муниципального района утверждается  в срок до 30 декабря года, предшествующего планируемому, постановлением администрации района и размещается на официальном сайте Тужинского муниципального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5.5. В процессе реализации муниципальной программы ответственный исполнитель по согласованию с соисполнителями по необходимости вносит изменения в план реализации.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Изменения в плане реализации согласовываются с финансовым управлением, отделом по экономике и прогнозированию, в том числе в случае изменения объемов финансирования объектов капитального строительства и включения в план реализации новых объектов в пределах утвержденных объемов бюджетных ассигнований на финансовое обеспечение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Проект изменений в план реализации представляется на согласование в финансовое управление, отдел по экономике и прогнозированию одновременно с представлением проекта постановления администрации района по внесению изменений в муниципальную программу. Изменения в плане реализации утверждаются в течение 3-х дней со дня утверждения изменений в муниципальной программе.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Изменения в плане реализации, не оказывающие влияние на основные параметры муниципальной программы, утверждаются без согласования.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5.6. В целях контроля за реализацией муниципальных программ ответственными исполнителями муниципальных программ, финансовым управлением и отделом по экономике и прогнозированию на постоянной основе осуществляется мониторинг реализации муниципальных программ.</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5.7. Мониторинг реализации муниципальных программ включает:</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мониторинг исполнения плана реализации муниципальной программы, осуществляемый ответственным исполнителем по итогам за полугодие, 9 месяцев, один год по прилагаемой форме № 2;</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мониторинг использования бюджетных ассигнований на реализацию муниципальных программ в разрезе программ, осуществляемый финансовым управлением по итогам за полугодие, 9 месяцев, один год;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lastRenderedPageBreak/>
        <w:t>мониторинг исполнения плана реализации муниципальных программ, осуществляемый отделом по экономике и прогнозированию по итогам за полугодие и один год.</w:t>
      </w:r>
    </w:p>
    <w:p w:rsidR="0085012F" w:rsidRPr="0085012F" w:rsidRDefault="0085012F" w:rsidP="0085012F">
      <w:pPr>
        <w:widowControl w:val="0"/>
        <w:autoSpaceDE w:val="0"/>
        <w:autoSpaceDN w:val="0"/>
        <w:adjustRightInd w:val="0"/>
        <w:ind w:firstLine="540"/>
        <w:jc w:val="both"/>
        <w:rPr>
          <w:sz w:val="20"/>
          <w:szCs w:val="20"/>
        </w:rPr>
      </w:pPr>
      <w:bookmarkStart w:id="9" w:name="Par207"/>
      <w:bookmarkEnd w:id="9"/>
      <w:r w:rsidRPr="0085012F">
        <w:rPr>
          <w:sz w:val="20"/>
          <w:szCs w:val="20"/>
        </w:rPr>
        <w:t>5.8. Годовой отчет о ходе реализации соответствующей муниципальной программы (далее - годовой отчет) подготавливается ответственным исполнителем совместно с соисполнителями муниципальной программы по форме, установленной отделом по экономике и прогнозированию, согласовывается с заместителем администрации района, курирующим работу ответственного исполнителя муниципальной программы, и в срок до 1 марта года, следующего за отчетным, представляется в электронном виде и на бумажном носителе в отдел по экономике и прогнозированию и финансовое управление.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Годовой отчет содержит:</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анализ факторов, повлиявших на ход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отчет об исполнении плана реализации муниципальной программы по прилагаемой форме N 2 с отражением результатов реализации мероприятий, с указанием причин не выполненных в установленные сроки мероприятий, информации об использовании бюджетных ассигнований и иных средств на реализацию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информацию о реализации и вводе в эксплуатацию объектов капитального строительства, реконструкции и (или) технического перевооружения, реализуемых в рамках муниципальной программы (в случае реализации их не в полном объеме указываются причины);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сведения о достижении целевых показателей эффективности реализации муниципальной программы по прилагаемой форме N 3 с обоснованием отклонений по показателям, плановые значения по которым не достигнуты;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информацию о внесенных ответственным исполнителем изменениях в муниципальную программу и их обоснование по прилагаемой форме N 4;</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предложения по дальнейшей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5.9. Финансовое управление представляет в отдел по экономике и прогнозированию информацию о кассовых расходах местного бюджета на реализацию муниципальных программ по итогам:</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за полугодие, в срок до 20 июля текущего года;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за год, в срок до 1 марта года, следующего за отчетным.</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5.10. Отдел по экономике и прогнозированию:</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по итогам полугодия, до 10 августа текущего года, готовит отчет об исполнении плана реализации муниципальных программ о ходе реализации муниципальных программ Тужинского муниципального района (далее - отчет) на основании отчетов ответственных исполнителей муниципальных программ по исполнению планов реализации муниципальных программ и представляет его в администрацию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ежегодно, до 1 июня года, следующего за отчетным, осуществляет оценку эффективности реализации муниципальных программ и формирует рейтинг эффективности их реализации в соответствии с Методикой оценки эффективности реализации муниципальных программ Тужинского района согласно приложению;</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ежегодно, до 1 июня года, следующего за отчетным, с учетом информации финансового управления разрабатывает сводный годовой доклад о ходе реализации и оценке эффективности реализации муниципальных программ (далее - сводный годовой доклад) и представляет его в администрацию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Сводный годовой доклад содержит:</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основные сведения о реализации муниципальных программ в отчетном периоде;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сведения об использовании бюджетных ассигнований и иных средств на реализацию муниципальных программ;</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оценку эффективности реализации муниципальных программ, а также рейтинг эффективности их реализации;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предложения о целесообразности продолжения реализации соответствующей муниципальной программы,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Сводный годовой доклад размещается отделом по экономике и прогнозированию на официальном сайте Тужинского района  в информационно-телекоммуникационной сети "Интернет".</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5.11. По итогам рассмотрения сводного годового доклада администрация района принимает решение о целесообразности продолжения реализации соответствующей муниципальной программы, о необходимости внесения изменений в муниципальную программу, в том числе об изменении объема бюджетных ассигнований на финансовое обеспечение реализации муниципальной программы, или о досрочном прекращении реализации муниципальной программы начиная с очередного финансового года.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Указанное решение администрации района оформляется в форме постановления, подготовку которого осуществляет отдел по экономике и прогнозированию.</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5.12. </w:t>
      </w:r>
      <w:bookmarkStart w:id="10" w:name="Par243"/>
      <w:bookmarkEnd w:id="10"/>
      <w:r w:rsidRPr="0085012F">
        <w:rPr>
          <w:sz w:val="20"/>
          <w:szCs w:val="20"/>
        </w:rPr>
        <w:t xml:space="preserve">По муниципальной  программе, срок реализации которой завершился в отчетном году, ответственный исполнитель совместно с соисполнителями муниципальной  программы готовит  доклад по итогам реализации муниципальной  программы, согласованный с заместителем главы администрации района, курирующим работу ответственного исполнителя муниципальной  программы, финансовым управлением, и представляет его в срок до 1 апреля года, следующего за отчетным, в  отдел по экономике и прогнозированию. </w:t>
      </w:r>
    </w:p>
    <w:p w:rsidR="0085012F" w:rsidRPr="0085012F" w:rsidRDefault="0085012F" w:rsidP="0085012F">
      <w:pPr>
        <w:widowControl w:val="0"/>
        <w:autoSpaceDE w:val="0"/>
        <w:autoSpaceDN w:val="0"/>
        <w:adjustRightInd w:val="0"/>
        <w:ind w:firstLine="54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6. Полномочия ответственных исполнителей и соисполнителей</w:t>
      </w:r>
    </w:p>
    <w:p w:rsidR="0085012F" w:rsidRPr="0085012F" w:rsidRDefault="0085012F" w:rsidP="0085012F">
      <w:pPr>
        <w:widowControl w:val="0"/>
        <w:autoSpaceDE w:val="0"/>
        <w:autoSpaceDN w:val="0"/>
        <w:adjustRightInd w:val="0"/>
        <w:jc w:val="center"/>
        <w:rPr>
          <w:sz w:val="20"/>
          <w:szCs w:val="20"/>
        </w:rPr>
      </w:pPr>
      <w:r w:rsidRPr="0085012F">
        <w:rPr>
          <w:sz w:val="20"/>
          <w:szCs w:val="20"/>
        </w:rPr>
        <w:t>при разработке и реализации муниципальных 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6.1. Ответственный исполнитель:</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формирует состав муниципальной программы, определяет соисполнителей муниципальной программы, обеспечивает разработку муниципальной программы, ее согласование и внесение в установленном порядке на рассмотрение администрации района;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ежегодно совместно с соисполнителями разрабатывает план реализации муниципальной программы на очередной финансовый год;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организует реализацию муниципальной программы, по согласованию с соисполнителями принимает решение о своевременном внесении изменений в муниципальную программу, в план реализации и несет ответственность за достижение целевых показателей эффективности реализации муниципальной программы, подпрограмм (при наличии) и отдельных мероприятий, а также ожидаемых конечных результатов реализации муниципальной программы, их достоверность;</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обеспечивает координацию деятельности соисполнителей муниципальной программы в процессе разработки и реализации муниципальной программы;</w:t>
      </w:r>
    </w:p>
    <w:p w:rsidR="0085012F" w:rsidRPr="0085012F" w:rsidRDefault="0085012F" w:rsidP="0085012F">
      <w:pPr>
        <w:autoSpaceDE w:val="0"/>
        <w:autoSpaceDN w:val="0"/>
        <w:adjustRightInd w:val="0"/>
        <w:ind w:firstLine="539"/>
        <w:jc w:val="both"/>
        <w:rPr>
          <w:sz w:val="20"/>
          <w:szCs w:val="20"/>
        </w:rPr>
      </w:pPr>
      <w:r w:rsidRPr="0085012F">
        <w:rPr>
          <w:sz w:val="20"/>
          <w:szCs w:val="20"/>
        </w:rPr>
        <w:tab/>
        <w:t>разрабатывает совместно с соисполнителями (при наличии) мероприятия по привлечению средств в соответствии с действующим законодательством для реализации мероприятий муниципальной программы;</w:t>
      </w:r>
    </w:p>
    <w:p w:rsidR="0085012F" w:rsidRPr="0085012F" w:rsidRDefault="0085012F" w:rsidP="0085012F">
      <w:pPr>
        <w:autoSpaceDE w:val="0"/>
        <w:autoSpaceDN w:val="0"/>
        <w:adjustRightInd w:val="0"/>
        <w:ind w:firstLine="539"/>
        <w:jc w:val="both"/>
        <w:rPr>
          <w:sz w:val="20"/>
          <w:szCs w:val="20"/>
        </w:rPr>
      </w:pPr>
      <w:r w:rsidRPr="0085012F">
        <w:rPr>
          <w:sz w:val="20"/>
          <w:szCs w:val="20"/>
        </w:rPr>
        <w:t>осуществляет мониторинг исполнения плана реализации муниципальной программы по итогам за полугодие, 9 месяцев, один год;</w:t>
      </w:r>
    </w:p>
    <w:p w:rsidR="0085012F" w:rsidRPr="0085012F" w:rsidRDefault="0085012F" w:rsidP="0085012F">
      <w:pPr>
        <w:autoSpaceDE w:val="0"/>
        <w:ind w:firstLine="539"/>
        <w:jc w:val="both"/>
        <w:rPr>
          <w:sz w:val="20"/>
          <w:szCs w:val="20"/>
        </w:rPr>
      </w:pPr>
      <w:r w:rsidRPr="0085012F">
        <w:rPr>
          <w:sz w:val="20"/>
          <w:szCs w:val="20"/>
        </w:rPr>
        <w:tab/>
        <w:t>представляет по запросу отдела по экономике и прогнозированию и  финансового управления  сведения, необходимые для проведения мониторинга реализации муниципальной  программы;</w:t>
      </w:r>
    </w:p>
    <w:p w:rsidR="0085012F" w:rsidRPr="0085012F" w:rsidRDefault="0085012F" w:rsidP="0085012F">
      <w:pPr>
        <w:autoSpaceDE w:val="0"/>
        <w:autoSpaceDN w:val="0"/>
        <w:adjustRightInd w:val="0"/>
        <w:ind w:firstLine="539"/>
        <w:jc w:val="both"/>
        <w:rPr>
          <w:sz w:val="20"/>
          <w:szCs w:val="20"/>
        </w:rPr>
      </w:pPr>
      <w:r w:rsidRPr="0085012F">
        <w:rPr>
          <w:sz w:val="20"/>
          <w:szCs w:val="20"/>
        </w:rPr>
        <w:tab/>
        <w:t xml:space="preserve">представляет в  финансовое управление  (на бумажном носителе и в электронном виде) в срок до 20 июля, до 20 октября, до 20 января отчет об исполнении плана реализации муниципальной программы соответственно по итогам за полугодие, 9 месяцев, один год; </w:t>
      </w:r>
    </w:p>
    <w:p w:rsidR="0085012F" w:rsidRPr="0085012F" w:rsidRDefault="0085012F" w:rsidP="0085012F">
      <w:pPr>
        <w:autoSpaceDE w:val="0"/>
        <w:autoSpaceDN w:val="0"/>
        <w:adjustRightInd w:val="0"/>
        <w:ind w:firstLine="539"/>
        <w:jc w:val="both"/>
        <w:rPr>
          <w:sz w:val="20"/>
          <w:szCs w:val="20"/>
        </w:rPr>
      </w:pPr>
      <w:r w:rsidRPr="0085012F">
        <w:rPr>
          <w:sz w:val="20"/>
          <w:szCs w:val="20"/>
        </w:rPr>
        <w:t xml:space="preserve">представляет в отдел по экономике и прогнозированию (в электронном виде и на бумажном носителе) в срок до 20 июля отчет об исполнении плана реализации муниципальной программы за первое полугодие текущего финансового года; </w:t>
      </w:r>
    </w:p>
    <w:p w:rsidR="0085012F" w:rsidRPr="0085012F" w:rsidRDefault="0085012F" w:rsidP="0085012F">
      <w:pPr>
        <w:autoSpaceDE w:val="0"/>
        <w:ind w:firstLine="539"/>
        <w:jc w:val="both"/>
        <w:rPr>
          <w:sz w:val="20"/>
          <w:szCs w:val="20"/>
        </w:rPr>
      </w:pPr>
      <w:r w:rsidRPr="0085012F">
        <w:rPr>
          <w:sz w:val="20"/>
          <w:szCs w:val="20"/>
        </w:rPr>
        <w:tab/>
        <w:t>запрашивает у соисполнителей информацию, необходимую для подготовки ответов на запросы  отдела по экономике и прогнозированию, финансового управления;</w:t>
      </w:r>
    </w:p>
    <w:p w:rsidR="0085012F" w:rsidRPr="0085012F" w:rsidRDefault="0085012F" w:rsidP="0085012F">
      <w:pPr>
        <w:autoSpaceDE w:val="0"/>
        <w:autoSpaceDN w:val="0"/>
        <w:adjustRightInd w:val="0"/>
        <w:ind w:firstLine="539"/>
        <w:jc w:val="both"/>
        <w:rPr>
          <w:sz w:val="20"/>
          <w:szCs w:val="20"/>
        </w:rPr>
      </w:pPr>
      <w:r w:rsidRPr="0085012F">
        <w:rPr>
          <w:sz w:val="20"/>
          <w:szCs w:val="20"/>
        </w:rPr>
        <w:t>запрашивает у соисполнителей информацию, необходимую для подготовки отчета о ходе реализации муниципальной  программы;</w:t>
      </w:r>
    </w:p>
    <w:p w:rsidR="0085012F" w:rsidRPr="0085012F" w:rsidRDefault="0085012F" w:rsidP="0085012F">
      <w:pPr>
        <w:autoSpaceDE w:val="0"/>
        <w:ind w:firstLine="540"/>
        <w:jc w:val="both"/>
        <w:rPr>
          <w:sz w:val="20"/>
          <w:szCs w:val="20"/>
        </w:rPr>
      </w:pPr>
      <w:r w:rsidRPr="0085012F">
        <w:rPr>
          <w:sz w:val="20"/>
          <w:szCs w:val="20"/>
        </w:rPr>
        <w:t xml:space="preserve">подготавливает годовой отчет, согласует его с заместителем главы администрации района, курирующим работу ответственного исполнителя муниципальной программы, и в срок, установленный </w:t>
      </w:r>
      <w:hyperlink r:id="rId19" w:history="1">
        <w:r w:rsidRPr="0085012F">
          <w:rPr>
            <w:sz w:val="20"/>
            <w:szCs w:val="20"/>
          </w:rPr>
          <w:t>пунктом 5.8</w:t>
        </w:r>
      </w:hyperlink>
      <w:r w:rsidRPr="0085012F">
        <w:rPr>
          <w:sz w:val="20"/>
          <w:szCs w:val="20"/>
        </w:rPr>
        <w:t xml:space="preserve"> настоящего Порядка, представляет в  отдел по экономике и прогнозированию, финансовое управление.</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6.2. Соисполнители: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участвуют в разработке и осуществляют реализацию мероприятий муниципальной программы, в отношении которых они являются соисполнителями;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своевременно вносят предложения ответственному исполнителю по изменению объемов финансирования мероприятий муниципальной программы, в рамках которых они являются соисполнителями;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несут ответственность за достижение целевых показателей эффективности реализации муниципальной программы, подпрограмм (при их наличии), отдельных мероприятий муниципальных программ и подпрограмм, в отношении которых они являются соисполнителями, за достоверность представляемой ими информации;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представляют ответственному исполнителю в установленный им срок информацию о ходе реализации мероприятий муниципальной программы, в отношении которых они являются соисполнителями, а также другую информацию, необходимую для подготовки ответственным исполнителем отчета о ходе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муниципальной программы;</w:t>
      </w:r>
    </w:p>
    <w:p w:rsidR="0085012F" w:rsidRPr="0085012F" w:rsidRDefault="0085012F" w:rsidP="0085012F">
      <w:pPr>
        <w:widowControl w:val="0"/>
        <w:autoSpaceDE w:val="0"/>
        <w:autoSpaceDN w:val="0"/>
        <w:adjustRightInd w:val="0"/>
        <w:ind w:firstLine="540"/>
        <w:rPr>
          <w:sz w:val="20"/>
          <w:szCs w:val="20"/>
        </w:rPr>
        <w:sectPr w:rsidR="0085012F" w:rsidRPr="0085012F" w:rsidSect="000B314B">
          <w:pgSz w:w="11906" w:h="16838"/>
          <w:pgMar w:top="1134" w:right="1134" w:bottom="1134" w:left="1134" w:header="708" w:footer="708" w:gutter="0"/>
          <w:cols w:space="708"/>
          <w:docGrid w:linePitch="360"/>
        </w:sectPr>
      </w:pPr>
      <w:r w:rsidRPr="0085012F">
        <w:rPr>
          <w:sz w:val="20"/>
          <w:szCs w:val="20"/>
        </w:rPr>
        <w:t>вносят ответственному исполнителю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0B314B">
      <w:pPr>
        <w:pStyle w:val="ConsPlusNonformat"/>
        <w:jc w:val="right"/>
        <w:rPr>
          <w:rFonts w:ascii="Times New Roman" w:hAnsi="Times New Roman" w:cs="Times New Roman"/>
        </w:rPr>
      </w:pPr>
      <w:bookmarkStart w:id="11" w:name="Par282"/>
      <w:bookmarkEnd w:id="11"/>
      <w:r w:rsidRPr="0085012F">
        <w:rPr>
          <w:rFonts w:ascii="Times New Roman" w:hAnsi="Times New Roman" w:cs="Times New Roman"/>
        </w:rPr>
        <w:t>Форма N 1</w:t>
      </w:r>
    </w:p>
    <w:p w:rsidR="0085012F" w:rsidRPr="0085012F" w:rsidRDefault="0085012F" w:rsidP="0085012F">
      <w:pPr>
        <w:pStyle w:val="ConsPlusNonformat"/>
        <w:jc w:val="center"/>
        <w:rPr>
          <w:rFonts w:ascii="Times New Roman" w:hAnsi="Times New Roman" w:cs="Times New Roman"/>
        </w:rPr>
      </w:pPr>
    </w:p>
    <w:p w:rsidR="0085012F" w:rsidRPr="0085012F" w:rsidRDefault="0085012F" w:rsidP="0085012F">
      <w:pPr>
        <w:pStyle w:val="ConsPlusNonformat"/>
        <w:jc w:val="center"/>
        <w:rPr>
          <w:rFonts w:ascii="Times New Roman" w:hAnsi="Times New Roman" w:cs="Times New Roman"/>
        </w:rPr>
      </w:pPr>
      <w:bookmarkStart w:id="12" w:name="Par284"/>
      <w:bookmarkEnd w:id="12"/>
      <w:r w:rsidRPr="0085012F">
        <w:rPr>
          <w:rFonts w:ascii="Times New Roman" w:hAnsi="Times New Roman" w:cs="Times New Roman"/>
        </w:rPr>
        <w:t>План на ______ год по реализации муниципальной программы</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__________________________________________________________</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(наименование муниципальной программы, сроки реализации)</w:t>
      </w:r>
    </w:p>
    <w:p w:rsidR="0085012F" w:rsidRPr="0085012F" w:rsidRDefault="0085012F" w:rsidP="0085012F">
      <w:pPr>
        <w:widowControl w:val="0"/>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900"/>
        <w:gridCol w:w="2615"/>
        <w:gridCol w:w="1304"/>
        <w:gridCol w:w="1155"/>
        <w:gridCol w:w="1155"/>
        <w:gridCol w:w="2842"/>
        <w:gridCol w:w="1815"/>
        <w:gridCol w:w="1814"/>
      </w:tblGrid>
      <w:tr w:rsidR="0085012F" w:rsidRPr="0085012F" w:rsidTr="0029391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муниципальной программы, подпрограммы, отдельного мероприятия, мероприятия, входящего в состав отдельного мероприятия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Ответственный исполнитель (Ф.И.О., должность)</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Срок</w:t>
            </w:r>
          </w:p>
        </w:tc>
        <w:tc>
          <w:tcPr>
            <w:tcW w:w="2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Источники финансирования</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Финансирование на очередной финансовый год, тыс. рублей</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Ожидаемый результат реализации мероприятия муниципальной программы (краткое описание) </w:t>
            </w:r>
            <w:hyperlink w:anchor="Par395" w:history="1">
              <w:r w:rsidRPr="0085012F">
                <w:rPr>
                  <w:sz w:val="20"/>
                  <w:szCs w:val="20"/>
                </w:rPr>
                <w:t>&lt;1&gt;</w:t>
              </w:r>
            </w:hyperlink>
          </w:p>
        </w:tc>
      </w:tr>
      <w:tr w:rsidR="0085012F" w:rsidRPr="0085012F" w:rsidTr="0029391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начало реализации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окончание реализации</w:t>
            </w:r>
          </w:p>
        </w:tc>
        <w:tc>
          <w:tcPr>
            <w:tcW w:w="2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29391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400" w:history="1">
              <w:r w:rsidRPr="0085012F">
                <w:rPr>
                  <w:sz w:val="20"/>
                  <w:szCs w:val="20"/>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Мероприятие 1 </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400" w:history="1">
              <w:r w:rsidRPr="0085012F">
                <w:rPr>
                  <w:sz w:val="20"/>
                  <w:szCs w:val="20"/>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Мероприятие 2 </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400" w:history="1">
              <w:r w:rsidRPr="0085012F">
                <w:rPr>
                  <w:sz w:val="20"/>
                  <w:szCs w:val="20"/>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3</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400" w:history="1">
              <w:r w:rsidRPr="0085012F">
                <w:rPr>
                  <w:sz w:val="20"/>
                  <w:szCs w:val="20"/>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w:t>
      </w:r>
    </w:p>
    <w:p w:rsidR="0085012F" w:rsidRPr="0085012F" w:rsidRDefault="0085012F" w:rsidP="0085012F">
      <w:pPr>
        <w:pStyle w:val="ConsPlusNonformat"/>
        <w:rPr>
          <w:rFonts w:ascii="Times New Roman" w:hAnsi="Times New Roman" w:cs="Times New Roman"/>
        </w:rPr>
      </w:pPr>
      <w:bookmarkStart w:id="13" w:name="Par395"/>
      <w:bookmarkEnd w:id="13"/>
      <w:r w:rsidRPr="0085012F">
        <w:rPr>
          <w:rFonts w:ascii="Times New Roman" w:hAnsi="Times New Roman" w:cs="Times New Roman"/>
        </w:rPr>
        <w:t xml:space="preserve">    &lt;1&gt;   Ожидаемый   результат   реализации   мероприятия  муниципальной программы - описание работы, планируемой к выполнению в рамках мероприятия, информация   о   мощностях  объектов,  планируемых  к  вводу  в  результате</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реализации  мероприятия,  изменение  показателей эффективности и (или) иные результаты.</w:t>
      </w:r>
    </w:p>
    <w:p w:rsidR="0085012F" w:rsidRPr="0085012F" w:rsidRDefault="0085012F" w:rsidP="0085012F">
      <w:pPr>
        <w:pStyle w:val="ConsPlusNonformat"/>
        <w:rPr>
          <w:rFonts w:ascii="Times New Roman" w:hAnsi="Times New Roman" w:cs="Times New Roman"/>
        </w:rPr>
      </w:pPr>
      <w:bookmarkStart w:id="14" w:name="Par400"/>
      <w:bookmarkEnd w:id="14"/>
      <w:r w:rsidRPr="0085012F">
        <w:rPr>
          <w:rFonts w:ascii="Times New Roman" w:hAnsi="Times New Roman" w:cs="Times New Roman"/>
        </w:rPr>
        <w:t xml:space="preserve">    &lt;2&gt;   Приводится  отдельная строка по каждому источнику финансирования: федеральный  бюджет,  областной  бюджет,    бюджет района,   иные внебюджетные  источники.  </w:t>
      </w:r>
    </w:p>
    <w:p w:rsidR="0085012F" w:rsidRDefault="0085012F" w:rsidP="0085012F">
      <w:pPr>
        <w:widowControl w:val="0"/>
        <w:autoSpaceDE w:val="0"/>
        <w:autoSpaceDN w:val="0"/>
        <w:adjustRightInd w:val="0"/>
        <w:jc w:val="both"/>
        <w:rPr>
          <w:sz w:val="20"/>
          <w:szCs w:val="20"/>
        </w:rPr>
      </w:pPr>
    </w:p>
    <w:p w:rsidR="000B314B" w:rsidRPr="0085012F" w:rsidRDefault="000B314B" w:rsidP="0085012F">
      <w:pPr>
        <w:widowControl w:val="0"/>
        <w:autoSpaceDE w:val="0"/>
        <w:autoSpaceDN w:val="0"/>
        <w:adjustRightInd w:val="0"/>
        <w:jc w:val="both"/>
        <w:rPr>
          <w:sz w:val="20"/>
          <w:szCs w:val="20"/>
        </w:rPr>
      </w:pPr>
    </w:p>
    <w:p w:rsidR="0085012F" w:rsidRPr="0085012F" w:rsidRDefault="0085012F" w:rsidP="0085012F">
      <w:pPr>
        <w:pStyle w:val="ConsPlusNonformat"/>
        <w:jc w:val="center"/>
        <w:rPr>
          <w:rFonts w:ascii="Times New Roman" w:hAnsi="Times New Roman" w:cs="Times New Roman"/>
        </w:rPr>
      </w:pPr>
    </w:p>
    <w:p w:rsidR="0085012F" w:rsidRPr="0085012F" w:rsidRDefault="0085012F" w:rsidP="000B314B">
      <w:pPr>
        <w:pStyle w:val="ConsPlusNonformat"/>
        <w:jc w:val="right"/>
        <w:rPr>
          <w:rFonts w:ascii="Times New Roman" w:hAnsi="Times New Roman" w:cs="Times New Roman"/>
        </w:rPr>
      </w:pPr>
      <w:r w:rsidRPr="0085012F">
        <w:rPr>
          <w:rFonts w:ascii="Times New Roman" w:hAnsi="Times New Roman" w:cs="Times New Roman"/>
        </w:rPr>
        <w:lastRenderedPageBreak/>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t>Форма N 2</w:t>
      </w:r>
    </w:p>
    <w:p w:rsidR="0085012F" w:rsidRPr="0085012F" w:rsidRDefault="0085012F" w:rsidP="000B314B">
      <w:pPr>
        <w:pStyle w:val="ConsPlusNonformat"/>
        <w:jc w:val="right"/>
        <w:rPr>
          <w:rFonts w:ascii="Times New Roman" w:hAnsi="Times New Roman" w:cs="Times New Roman"/>
        </w:rPr>
      </w:pPr>
    </w:p>
    <w:p w:rsidR="0085012F" w:rsidRPr="0085012F" w:rsidRDefault="0085012F" w:rsidP="000B314B">
      <w:pPr>
        <w:pStyle w:val="ConsPlusNonformat"/>
        <w:jc w:val="center"/>
        <w:rPr>
          <w:rFonts w:ascii="Times New Roman" w:hAnsi="Times New Roman" w:cs="Times New Roman"/>
        </w:rPr>
      </w:pPr>
      <w:bookmarkStart w:id="15" w:name="Par414"/>
      <w:bookmarkEnd w:id="15"/>
      <w:r w:rsidRPr="0085012F">
        <w:rPr>
          <w:rFonts w:ascii="Times New Roman" w:hAnsi="Times New Roman" w:cs="Times New Roman"/>
        </w:rPr>
        <w:t>Отчет за _________________ об исполнении плана реализации</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(отчетный период)    муниципальной программы _________________________________</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(наименование муниципальной</w:t>
      </w:r>
      <w:r w:rsidR="000B314B">
        <w:rPr>
          <w:rFonts w:ascii="Times New Roman" w:hAnsi="Times New Roman" w:cs="Times New Roman"/>
        </w:rPr>
        <w:t xml:space="preserve">   </w:t>
      </w:r>
      <w:r w:rsidRPr="0085012F">
        <w:rPr>
          <w:rFonts w:ascii="Times New Roman" w:hAnsi="Times New Roman" w:cs="Times New Roman"/>
        </w:rPr>
        <w:t>программы, сроки реализации)</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617"/>
        <w:gridCol w:w="1781"/>
        <w:gridCol w:w="1442"/>
        <w:gridCol w:w="1098"/>
        <w:gridCol w:w="1098"/>
        <w:gridCol w:w="1098"/>
        <w:gridCol w:w="1098"/>
        <w:gridCol w:w="1549"/>
        <w:gridCol w:w="982"/>
        <w:gridCol w:w="1234"/>
        <w:gridCol w:w="1217"/>
        <w:gridCol w:w="1480"/>
      </w:tblGrid>
      <w:tr w:rsidR="0085012F" w:rsidRPr="0085012F" w:rsidTr="000B314B">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муниципальной программы, подпрограммы, отдельного мероприятия, мероприятия, входящего в состав отдельного мероприятия</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Ответственный исполнитель (Ф.И.О., должность)</w:t>
            </w:r>
          </w:p>
        </w:tc>
        <w:tc>
          <w:tcPr>
            <w:tcW w:w="7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Плановый срок</w:t>
            </w:r>
          </w:p>
        </w:tc>
        <w:tc>
          <w:tcPr>
            <w:tcW w:w="6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Фактический срок</w:t>
            </w:r>
          </w:p>
        </w:tc>
        <w:tc>
          <w:tcPr>
            <w:tcW w:w="4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Источники финансирования</w:t>
            </w:r>
          </w:p>
        </w:tc>
        <w:tc>
          <w:tcPr>
            <w:tcW w:w="4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Плановые расходы </w:t>
            </w:r>
            <w:hyperlink w:anchor="Par592" w:history="1">
              <w:r w:rsidRPr="0085012F">
                <w:rPr>
                  <w:sz w:val="20"/>
                  <w:szCs w:val="20"/>
                </w:rPr>
                <w:t>&lt;1&gt;</w:t>
              </w:r>
            </w:hyperlink>
            <w:r w:rsidRPr="0085012F">
              <w:rPr>
                <w:sz w:val="20"/>
                <w:szCs w:val="20"/>
              </w:rPr>
              <w:t xml:space="preserve"> за ____ год (тыс. рублей)</w:t>
            </w:r>
          </w:p>
        </w:tc>
        <w:tc>
          <w:tcPr>
            <w:tcW w:w="4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Фактические расходы </w:t>
            </w:r>
            <w:hyperlink w:anchor="Par594" w:history="1">
              <w:r w:rsidRPr="0085012F">
                <w:rPr>
                  <w:sz w:val="20"/>
                  <w:szCs w:val="20"/>
                </w:rPr>
                <w:t>&lt;2&gt;</w:t>
              </w:r>
            </w:hyperlink>
            <w:r w:rsidRPr="0085012F">
              <w:rPr>
                <w:sz w:val="20"/>
                <w:szCs w:val="20"/>
              </w:rPr>
              <w:t xml:space="preserve"> за _____ отчетный период (тыс. рублей)</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Отношение фактических расходов к плановым (в процентах)</w:t>
            </w: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Результат реализации мероприятия муниципальной программы (краткое описание) </w:t>
            </w:r>
            <w:hyperlink w:anchor="Par597" w:history="1">
              <w:r w:rsidRPr="0085012F">
                <w:rPr>
                  <w:sz w:val="20"/>
                  <w:szCs w:val="20"/>
                </w:rPr>
                <w:t>&lt;3&gt;</w:t>
              </w:r>
            </w:hyperlink>
          </w:p>
        </w:tc>
      </w:tr>
      <w:tr w:rsidR="0085012F" w:rsidRPr="0085012F" w:rsidTr="000B314B">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начало реализации</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окончание реализации</w:t>
            </w:r>
          </w:p>
        </w:tc>
        <w:tc>
          <w:tcPr>
            <w:tcW w:w="3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начало реализации</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окончание реализации</w:t>
            </w:r>
          </w:p>
        </w:tc>
        <w:tc>
          <w:tcPr>
            <w:tcW w:w="4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4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4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602" w:history="1">
              <w:r w:rsidRPr="0085012F">
                <w:rPr>
                  <w:sz w:val="20"/>
                  <w:szCs w:val="20"/>
                </w:rPr>
                <w:t>&lt;4&gt;</w:t>
              </w:r>
            </w:hyperlink>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1</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602" w:history="1">
              <w:r w:rsidRPr="0085012F">
                <w:rPr>
                  <w:sz w:val="20"/>
                  <w:szCs w:val="20"/>
                </w:rPr>
                <w:t>&lt;4&gt;</w:t>
              </w:r>
            </w:hyperlink>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2</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602" w:history="1">
              <w:r w:rsidRPr="0085012F">
                <w:rPr>
                  <w:sz w:val="20"/>
                  <w:szCs w:val="20"/>
                </w:rPr>
                <w:t>&lt;4&gt;</w:t>
              </w:r>
            </w:hyperlink>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w:t>
            </w: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3</w:t>
            </w:r>
          </w:p>
        </w:tc>
        <w:tc>
          <w:tcPr>
            <w:tcW w:w="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всего</w:t>
            </w: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по источникам </w:t>
            </w:r>
            <w:hyperlink w:anchor="Par602" w:history="1">
              <w:r w:rsidRPr="0085012F">
                <w:rPr>
                  <w:sz w:val="20"/>
                  <w:szCs w:val="20"/>
                </w:rPr>
                <w:t>&lt;4&gt;</w:t>
              </w:r>
            </w:hyperlink>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Итого: количество   мероприятий,  запланированных к реализации  в  отчетном году, __________,</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количество мероприятий, выполненных в срок в отчетном году, _______.</w:t>
      </w:r>
    </w:p>
    <w:p w:rsidR="0085012F" w:rsidRPr="0085012F" w:rsidRDefault="0085012F" w:rsidP="0085012F">
      <w:pPr>
        <w:pStyle w:val="ConsPlusNonformat"/>
        <w:rPr>
          <w:rFonts w:ascii="Times New Roman" w:hAnsi="Times New Roman" w:cs="Times New Roman"/>
        </w:rPr>
      </w:pP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w:t>
      </w:r>
    </w:p>
    <w:p w:rsidR="0085012F" w:rsidRPr="0085012F" w:rsidRDefault="0085012F" w:rsidP="0085012F">
      <w:pPr>
        <w:pStyle w:val="ConsPlusNonformat"/>
        <w:rPr>
          <w:rFonts w:ascii="Times New Roman" w:hAnsi="Times New Roman" w:cs="Times New Roman"/>
        </w:rPr>
      </w:pPr>
      <w:bookmarkStart w:id="16" w:name="Par592"/>
      <w:bookmarkEnd w:id="16"/>
      <w:r w:rsidRPr="0085012F">
        <w:rPr>
          <w:rFonts w:ascii="Times New Roman" w:hAnsi="Times New Roman" w:cs="Times New Roman"/>
        </w:rPr>
        <w:lastRenderedPageBreak/>
        <w:t xml:space="preserve">    &lt;1&gt;  В  соответствии с муниципальной программой (со сводной бюджетной росписью бюджета района).</w:t>
      </w:r>
    </w:p>
    <w:p w:rsidR="0085012F" w:rsidRPr="0085012F" w:rsidRDefault="0085012F" w:rsidP="0085012F">
      <w:pPr>
        <w:pStyle w:val="ConsPlusNonformat"/>
        <w:rPr>
          <w:rFonts w:ascii="Times New Roman" w:hAnsi="Times New Roman" w:cs="Times New Roman"/>
        </w:rPr>
      </w:pPr>
      <w:bookmarkStart w:id="17" w:name="Par594"/>
      <w:bookmarkEnd w:id="17"/>
      <w:r w:rsidRPr="0085012F">
        <w:rPr>
          <w:rFonts w:ascii="Times New Roman" w:hAnsi="Times New Roman" w:cs="Times New Roman"/>
        </w:rPr>
        <w:t xml:space="preserve">    &lt;2&gt;  Фактические  расходы  за  счет  федерального  бюджета,  областного бюджета  (кассовые расходы), бюджета района, государственных внебюджетных фондов и внебюджетных источников за соответствующий отчетный период.</w:t>
      </w:r>
    </w:p>
    <w:p w:rsidR="0085012F" w:rsidRPr="0085012F" w:rsidRDefault="0085012F" w:rsidP="0085012F">
      <w:pPr>
        <w:pStyle w:val="ConsPlusNonformat"/>
        <w:rPr>
          <w:rFonts w:ascii="Times New Roman" w:hAnsi="Times New Roman" w:cs="Times New Roman"/>
        </w:rPr>
      </w:pPr>
      <w:bookmarkStart w:id="18" w:name="Par597"/>
      <w:bookmarkEnd w:id="18"/>
      <w:r w:rsidRPr="0085012F">
        <w:rPr>
          <w:rFonts w:ascii="Times New Roman" w:hAnsi="Times New Roman" w:cs="Times New Roman"/>
        </w:rPr>
        <w:t xml:space="preserve">    &lt;3&gt;   Результат   реализации   мероприятия  муниципальной  программы: описание  работы,  выполненной в рамках мероприятия, информация о мощностях объектов,  введенных  в  результате  реализации  мероприятия,  и (или) иные</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результаты   реализации   соответствующего  мероприятия,  а  также  причины невыполнения мероприятий в установленный срок.</w:t>
      </w:r>
    </w:p>
    <w:p w:rsidR="0085012F" w:rsidRPr="0085012F" w:rsidRDefault="0085012F" w:rsidP="0085012F">
      <w:pPr>
        <w:pStyle w:val="ConsPlusNonformat"/>
        <w:rPr>
          <w:rFonts w:ascii="Times New Roman" w:hAnsi="Times New Roman" w:cs="Times New Roman"/>
        </w:rPr>
      </w:pPr>
      <w:bookmarkStart w:id="19" w:name="Par602"/>
      <w:bookmarkEnd w:id="19"/>
      <w:r w:rsidRPr="0085012F">
        <w:rPr>
          <w:rFonts w:ascii="Times New Roman" w:hAnsi="Times New Roman" w:cs="Times New Roman"/>
        </w:rPr>
        <w:t xml:space="preserve">    &lt;4&gt;  Приводится  отдельная  строка по каждому источнику финансирования: федеральный  бюджет,  областной  бюджет,    бюджет района,   иные внебюджетные  источники.  </w:t>
      </w:r>
    </w:p>
    <w:p w:rsidR="0085012F" w:rsidRPr="0085012F" w:rsidRDefault="0085012F" w:rsidP="000B314B">
      <w:pPr>
        <w:pStyle w:val="ConsPlusNonformat"/>
        <w:jc w:val="right"/>
        <w:rPr>
          <w:rFonts w:ascii="Times New Roman" w:hAnsi="Times New Roman" w:cs="Times New Roman"/>
        </w:rPr>
      </w:pPr>
      <w:bookmarkStart w:id="20" w:name="Par614"/>
      <w:bookmarkEnd w:id="20"/>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t>Форма N 3</w:t>
      </w:r>
    </w:p>
    <w:p w:rsidR="0085012F" w:rsidRPr="0085012F" w:rsidRDefault="0085012F" w:rsidP="0085012F">
      <w:pPr>
        <w:pStyle w:val="ConsPlusNonformat"/>
        <w:jc w:val="center"/>
        <w:rPr>
          <w:rFonts w:ascii="Times New Roman" w:hAnsi="Times New Roman" w:cs="Times New Roman"/>
        </w:rPr>
      </w:pPr>
    </w:p>
    <w:p w:rsidR="0085012F" w:rsidRPr="0085012F" w:rsidRDefault="0085012F" w:rsidP="0085012F">
      <w:pPr>
        <w:pStyle w:val="ConsPlusNonformat"/>
        <w:jc w:val="center"/>
        <w:rPr>
          <w:rFonts w:ascii="Times New Roman" w:hAnsi="Times New Roman" w:cs="Times New Roman"/>
        </w:rPr>
      </w:pPr>
      <w:bookmarkStart w:id="21" w:name="Par616"/>
      <w:bookmarkEnd w:id="21"/>
      <w:r w:rsidRPr="0085012F">
        <w:rPr>
          <w:rFonts w:ascii="Times New Roman" w:hAnsi="Times New Roman" w:cs="Times New Roman"/>
        </w:rPr>
        <w:t>Сведения о достижении целевых показателей эффективности</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реализации муниципальной программы</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__________________________________________________________</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(наименование муниципальной программы, сроки реализации)</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799"/>
        <w:gridCol w:w="2513"/>
        <w:gridCol w:w="1029"/>
        <w:gridCol w:w="1657"/>
        <w:gridCol w:w="914"/>
        <w:gridCol w:w="914"/>
        <w:gridCol w:w="1772"/>
        <w:gridCol w:w="5096"/>
      </w:tblGrid>
      <w:tr w:rsidR="0085012F" w:rsidRPr="0085012F" w:rsidTr="000B314B">
        <w:tc>
          <w:tcPr>
            <w:tcW w:w="2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N п/п </w:t>
            </w:r>
            <w:hyperlink w:anchor="Par705" w:history="1">
              <w:r w:rsidRPr="0085012F">
                <w:rPr>
                  <w:sz w:val="20"/>
                  <w:szCs w:val="20"/>
                </w:rPr>
                <w:t>&lt;*&gt;</w:t>
              </w:r>
            </w:hyperlink>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муниципальной программы, подпрограммы, отдельного мероприятия, наименование показателей</w:t>
            </w:r>
          </w:p>
        </w:tc>
        <w:tc>
          <w:tcPr>
            <w:tcW w:w="3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Единица измерения</w:t>
            </w:r>
          </w:p>
        </w:tc>
        <w:tc>
          <w:tcPr>
            <w:tcW w:w="11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Значение показателя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Уровень достижения показателя, %</w:t>
            </w:r>
          </w:p>
        </w:tc>
        <w:tc>
          <w:tcPr>
            <w:tcW w:w="17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Обоснование отклонений значений показателя на конец отчетного года (при наличии)</w:t>
            </w:r>
          </w:p>
        </w:tc>
      </w:tr>
      <w:tr w:rsidR="0085012F" w:rsidRPr="0085012F" w:rsidTr="000B314B">
        <w:tc>
          <w:tcPr>
            <w:tcW w:w="2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85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год, предшествующий отчетному </w:t>
            </w:r>
            <w:hyperlink w:anchor="Par707" w:history="1">
              <w:r w:rsidRPr="0085012F">
                <w:rPr>
                  <w:sz w:val="20"/>
                  <w:szCs w:val="20"/>
                </w:rPr>
                <w:t>&lt;**&gt;</w:t>
              </w:r>
            </w:hyperlink>
          </w:p>
        </w:tc>
        <w:tc>
          <w:tcPr>
            <w:tcW w:w="6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отчетный год</w:t>
            </w: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17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2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85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план</w:t>
            </w: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факт</w:t>
            </w: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17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1</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w:t>
            </w: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7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pStyle w:val="ConsPlusNonformat"/>
        <w:rPr>
          <w:rFonts w:ascii="Times New Roman" w:hAnsi="Times New Roman" w:cs="Times New Roman"/>
        </w:rPr>
      </w:pPr>
      <w:bookmarkStart w:id="22" w:name="Par705"/>
      <w:bookmarkEnd w:id="22"/>
      <w:r w:rsidRPr="0085012F">
        <w:rPr>
          <w:rFonts w:ascii="Times New Roman" w:hAnsi="Times New Roman" w:cs="Times New Roman"/>
        </w:rPr>
        <w:t xml:space="preserve">    &lt;*&gt;  Нумерация  и  строки макета приводятся в соответствии с составными частями муниципальной программы.</w:t>
      </w:r>
    </w:p>
    <w:p w:rsidR="0085012F" w:rsidRPr="0085012F" w:rsidRDefault="0085012F" w:rsidP="0085012F">
      <w:pPr>
        <w:pStyle w:val="ConsPlusNonformat"/>
        <w:rPr>
          <w:rFonts w:ascii="Times New Roman" w:hAnsi="Times New Roman" w:cs="Times New Roman"/>
        </w:rPr>
      </w:pPr>
      <w:bookmarkStart w:id="23" w:name="Par707"/>
      <w:bookmarkEnd w:id="23"/>
      <w:r w:rsidRPr="0085012F">
        <w:rPr>
          <w:rFonts w:ascii="Times New Roman" w:hAnsi="Times New Roman" w:cs="Times New Roman"/>
        </w:rPr>
        <w:t xml:space="preserve">    &lt;**&gt;  Приводится фактическое значение показателя за год, предшествующий отчетному.</w:t>
      </w:r>
    </w:p>
    <w:p w:rsidR="0085012F" w:rsidRPr="000B314B" w:rsidRDefault="0085012F" w:rsidP="000B314B">
      <w:pPr>
        <w:widowControl w:val="0"/>
        <w:autoSpaceDE w:val="0"/>
        <w:autoSpaceDN w:val="0"/>
        <w:adjustRightInd w:val="0"/>
        <w:jc w:val="right"/>
        <w:outlineLvl w:val="1"/>
        <w:rPr>
          <w:sz w:val="20"/>
          <w:szCs w:val="20"/>
        </w:rPr>
      </w:pPr>
      <w:r w:rsidRPr="0085012F">
        <w:rPr>
          <w:sz w:val="20"/>
          <w:szCs w:val="20"/>
        </w:rPr>
        <w:lastRenderedPageBreak/>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t>Форма N 4</w:t>
      </w:r>
      <w:bookmarkStart w:id="24" w:name="Par735"/>
      <w:bookmarkEnd w:id="24"/>
    </w:p>
    <w:p w:rsidR="0085012F" w:rsidRPr="0085012F" w:rsidRDefault="0085012F" w:rsidP="0085012F">
      <w:pPr>
        <w:pStyle w:val="ConsPlusNonformat"/>
        <w:jc w:val="center"/>
        <w:rPr>
          <w:rFonts w:ascii="Times New Roman" w:hAnsi="Times New Roman" w:cs="Times New Roman"/>
        </w:rPr>
      </w:pPr>
      <w:bookmarkStart w:id="25" w:name="Par737"/>
      <w:bookmarkEnd w:id="25"/>
      <w:r w:rsidRPr="0085012F">
        <w:rPr>
          <w:rFonts w:ascii="Times New Roman" w:hAnsi="Times New Roman" w:cs="Times New Roman"/>
        </w:rPr>
        <w:t>Сведения о внесенных в муниципальную программу изменениях</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по состоянию на _____________________</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Наименование муниципальной программы, срок реализации</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___________________________________________________________________________</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Ответственный исполнитель _________________________________________________</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(орган местного самоуправления)</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673"/>
        <w:gridCol w:w="2836"/>
        <w:gridCol w:w="2430"/>
        <w:gridCol w:w="1505"/>
        <w:gridCol w:w="7250"/>
      </w:tblGrid>
      <w:tr w:rsidR="0085012F" w:rsidRPr="0085012F" w:rsidTr="000B314B">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нормативного правового акта</w:t>
            </w:r>
          </w:p>
        </w:tc>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Дата принятия</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Номер</w:t>
            </w:r>
          </w:p>
        </w:tc>
        <w:tc>
          <w:tcPr>
            <w:tcW w:w="2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Суть изменений (краткое изложение) и их обоснование</w:t>
            </w:r>
          </w:p>
        </w:tc>
      </w:tr>
      <w:tr w:rsidR="0085012F" w:rsidRPr="0085012F" w:rsidTr="000B314B">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2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2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2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0B314B">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c>
          <w:tcPr>
            <w:tcW w:w="2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bl>
    <w:p w:rsidR="0085012F" w:rsidRPr="0085012F" w:rsidRDefault="0085012F" w:rsidP="000B314B">
      <w:pPr>
        <w:pStyle w:val="ConsPlusNonformat"/>
        <w:jc w:val="right"/>
        <w:rPr>
          <w:rFonts w:ascii="Times New Roman" w:hAnsi="Times New Roman" w:cs="Times New Roman"/>
        </w:rPr>
      </w:pP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t>Форма N 5</w:t>
      </w:r>
    </w:p>
    <w:p w:rsidR="0085012F" w:rsidRPr="0085012F" w:rsidRDefault="0085012F" w:rsidP="0085012F">
      <w:pPr>
        <w:pStyle w:val="ConsPlusNonformat"/>
        <w:jc w:val="center"/>
        <w:rPr>
          <w:rFonts w:ascii="Times New Roman" w:hAnsi="Times New Roman" w:cs="Times New Roman"/>
        </w:rPr>
      </w:pPr>
      <w:bookmarkStart w:id="26" w:name="Par779"/>
      <w:bookmarkEnd w:id="26"/>
      <w:r w:rsidRPr="0085012F">
        <w:rPr>
          <w:rFonts w:ascii="Times New Roman" w:hAnsi="Times New Roman" w:cs="Times New Roman"/>
        </w:rPr>
        <w:t>Оценка степени влияния выделения дополнительных объемов</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финансирования муниципальной программы из местного</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бюджета на ожидаемый непосредственный результат реализации</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мероприятий муниципальной программы</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841"/>
        <w:gridCol w:w="3124"/>
        <w:gridCol w:w="2104"/>
        <w:gridCol w:w="2104"/>
        <w:gridCol w:w="6521"/>
      </w:tblGrid>
      <w:tr w:rsidR="0085012F" w:rsidRPr="0085012F" w:rsidTr="000B314B">
        <w:tc>
          <w:tcPr>
            <w:tcW w:w="2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10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муниципальной программы, подпрограммы, отдельного мероприятия, мероприятия, входящего в состав отдельного мероприятия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Объем дополнительного финансирования из местного  бюджета (тыс. рублей)</w:t>
            </w:r>
          </w:p>
        </w:tc>
        <w:tc>
          <w:tcPr>
            <w:tcW w:w="2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Ожидаемый результат реализации мероприятий муниципальной программы </w:t>
            </w:r>
            <w:hyperlink w:anchor="Par847" w:history="1">
              <w:r w:rsidRPr="0085012F">
                <w:rPr>
                  <w:sz w:val="20"/>
                  <w:szCs w:val="20"/>
                </w:rPr>
                <w:t>&lt;*&gt;</w:t>
              </w:r>
            </w:hyperlink>
          </w:p>
        </w:tc>
      </w:tr>
      <w:tr w:rsidR="0085012F" w:rsidRPr="0085012F" w:rsidTr="000B314B">
        <w:tc>
          <w:tcPr>
            <w:tcW w:w="2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без учета дополнительного финансирования из бюджета</w:t>
            </w:r>
          </w:p>
        </w:tc>
        <w:tc>
          <w:tcPr>
            <w:tcW w:w="2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с учетом дополнительного финансирования из бюджета</w:t>
            </w:r>
          </w:p>
        </w:tc>
      </w:tr>
      <w:tr w:rsidR="0085012F" w:rsidRPr="0085012F" w:rsidTr="000B314B">
        <w:tc>
          <w:tcPr>
            <w:tcW w:w="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 всего</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1 - всего</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2- всего</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w:t>
            </w: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Мероприятие 3- всего</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22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pStyle w:val="ConsPlusNonformat"/>
        <w:rPr>
          <w:rFonts w:ascii="Times New Roman" w:hAnsi="Times New Roman" w:cs="Times New Roman"/>
        </w:rPr>
        <w:sectPr w:rsidR="0085012F" w:rsidRPr="0085012F" w:rsidSect="000B314B">
          <w:pgSz w:w="16838" w:h="11905" w:orient="landscape"/>
          <w:pgMar w:top="1134" w:right="1134" w:bottom="1134" w:left="1134" w:header="720" w:footer="720" w:gutter="0"/>
          <w:cols w:space="720"/>
          <w:noEndnote/>
        </w:sectPr>
      </w:pPr>
      <w:bookmarkStart w:id="27" w:name="Par847"/>
      <w:bookmarkEnd w:id="27"/>
      <w:r w:rsidRPr="0085012F">
        <w:rPr>
          <w:rFonts w:ascii="Times New Roman" w:hAnsi="Times New Roman" w:cs="Times New Roman"/>
        </w:rPr>
        <w:t xml:space="preserve">    &lt;*&gt;   Результат  реализации  мероприятий  муниципальной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w:t>
      </w:r>
      <w:bookmarkStart w:id="28" w:name="Par856"/>
      <w:bookmarkEnd w:id="28"/>
    </w:p>
    <w:p w:rsidR="0085012F" w:rsidRPr="0085012F" w:rsidRDefault="0085012F" w:rsidP="0085012F">
      <w:pPr>
        <w:widowControl w:val="0"/>
        <w:autoSpaceDE w:val="0"/>
        <w:autoSpaceDN w:val="0"/>
        <w:adjustRightInd w:val="0"/>
        <w:jc w:val="right"/>
        <w:outlineLvl w:val="1"/>
        <w:rPr>
          <w:sz w:val="20"/>
          <w:szCs w:val="20"/>
        </w:rPr>
      </w:pPr>
      <w:r w:rsidRPr="0085012F">
        <w:rPr>
          <w:sz w:val="20"/>
          <w:szCs w:val="20"/>
        </w:rPr>
        <w:lastRenderedPageBreak/>
        <w:t>Приложение</w:t>
      </w:r>
    </w:p>
    <w:p w:rsidR="0085012F" w:rsidRPr="0085012F" w:rsidRDefault="0085012F" w:rsidP="0085012F">
      <w:pPr>
        <w:widowControl w:val="0"/>
        <w:autoSpaceDE w:val="0"/>
        <w:autoSpaceDN w:val="0"/>
        <w:adjustRightInd w:val="0"/>
        <w:jc w:val="right"/>
        <w:rPr>
          <w:sz w:val="20"/>
          <w:szCs w:val="20"/>
        </w:rPr>
      </w:pPr>
      <w:r w:rsidRPr="0085012F">
        <w:rPr>
          <w:sz w:val="20"/>
          <w:szCs w:val="20"/>
        </w:rPr>
        <w:t>к Порядку</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rPr>
          <w:b/>
          <w:bCs/>
          <w:sz w:val="20"/>
          <w:szCs w:val="20"/>
        </w:rPr>
      </w:pPr>
      <w:bookmarkStart w:id="29" w:name="Par859"/>
      <w:bookmarkEnd w:id="29"/>
      <w:r w:rsidRPr="0085012F">
        <w:rPr>
          <w:b/>
          <w:bCs/>
          <w:sz w:val="20"/>
          <w:szCs w:val="20"/>
        </w:rPr>
        <w:t>Методика</w:t>
      </w:r>
    </w:p>
    <w:p w:rsidR="0085012F" w:rsidRPr="0085012F" w:rsidRDefault="0085012F" w:rsidP="0085012F">
      <w:pPr>
        <w:widowControl w:val="0"/>
        <w:autoSpaceDE w:val="0"/>
        <w:autoSpaceDN w:val="0"/>
        <w:adjustRightInd w:val="0"/>
        <w:jc w:val="center"/>
        <w:rPr>
          <w:b/>
          <w:bCs/>
          <w:sz w:val="20"/>
          <w:szCs w:val="20"/>
        </w:rPr>
      </w:pPr>
      <w:r w:rsidRPr="0085012F">
        <w:rPr>
          <w:b/>
          <w:bCs/>
          <w:sz w:val="20"/>
          <w:szCs w:val="20"/>
        </w:rPr>
        <w:t>оценки эффективности реализации муниципальных</w:t>
      </w:r>
    </w:p>
    <w:p w:rsidR="0085012F" w:rsidRPr="0085012F" w:rsidRDefault="0085012F" w:rsidP="0085012F">
      <w:pPr>
        <w:autoSpaceDE w:val="0"/>
        <w:autoSpaceDN w:val="0"/>
        <w:adjustRightInd w:val="0"/>
        <w:jc w:val="center"/>
        <w:rPr>
          <w:b/>
          <w:bCs/>
          <w:sz w:val="20"/>
          <w:szCs w:val="20"/>
        </w:rPr>
      </w:pPr>
      <w:r w:rsidRPr="0085012F">
        <w:rPr>
          <w:b/>
          <w:bCs/>
          <w:sz w:val="20"/>
          <w:szCs w:val="20"/>
        </w:rPr>
        <w:t>программ Тужинского района</w:t>
      </w:r>
      <w:bookmarkStart w:id="30" w:name="Par896"/>
      <w:bookmarkEnd w:id="30"/>
    </w:p>
    <w:p w:rsidR="0085012F" w:rsidRPr="0085012F" w:rsidRDefault="0085012F" w:rsidP="0085012F">
      <w:pPr>
        <w:autoSpaceDE w:val="0"/>
        <w:autoSpaceDN w:val="0"/>
        <w:adjustRightInd w:val="0"/>
        <w:ind w:firstLine="540"/>
        <w:jc w:val="both"/>
        <w:rPr>
          <w:sz w:val="20"/>
          <w:szCs w:val="20"/>
        </w:rPr>
      </w:pPr>
      <w:r w:rsidRPr="0085012F">
        <w:rPr>
          <w:sz w:val="20"/>
          <w:szCs w:val="20"/>
        </w:rPr>
        <w:t>1. Настоящая Методика оценки эффективности реализации муниципальных  программ Тужинского района разработана в целях проведения оценки эффективности реализации муниципальных  программ Тужинского района (далее – муниципальные программы).</w:t>
      </w:r>
    </w:p>
    <w:p w:rsidR="0085012F" w:rsidRPr="0085012F" w:rsidRDefault="0085012F" w:rsidP="0085012F">
      <w:pPr>
        <w:autoSpaceDE w:val="0"/>
        <w:autoSpaceDN w:val="0"/>
        <w:adjustRightInd w:val="0"/>
        <w:ind w:firstLine="540"/>
        <w:jc w:val="both"/>
        <w:rPr>
          <w:sz w:val="20"/>
          <w:szCs w:val="20"/>
        </w:rPr>
      </w:pPr>
      <w:r w:rsidRPr="0085012F">
        <w:rPr>
          <w:sz w:val="20"/>
          <w:szCs w:val="20"/>
        </w:rPr>
        <w:t>2. Оценка эффективности реализации муниципальных программ осуществляется отделом по экономике и прогнозированию ежегодно с учетом информации, представляемой ответственными исполнителями муниципальных программ в составе годовых отчетов о ходе реализации муниципальных программ, а также информации, представляемой финансовым управлением.</w:t>
      </w:r>
    </w:p>
    <w:p w:rsidR="0085012F" w:rsidRPr="0085012F" w:rsidRDefault="0085012F" w:rsidP="0085012F">
      <w:pPr>
        <w:autoSpaceDE w:val="0"/>
        <w:autoSpaceDN w:val="0"/>
        <w:adjustRightInd w:val="0"/>
        <w:ind w:firstLine="540"/>
        <w:jc w:val="both"/>
        <w:rPr>
          <w:sz w:val="20"/>
          <w:szCs w:val="20"/>
        </w:rPr>
      </w:pPr>
      <w:r w:rsidRPr="0085012F">
        <w:rPr>
          <w:sz w:val="20"/>
          <w:szCs w:val="20"/>
        </w:rPr>
        <w:t>3. Для оценки эффективности реализации муниципальных программ применяется система критериев. Каждому критерию соответствует определенный весовой балл, определяющий уровень значимости критерия в оценке эффективности реализации муниципальной программы. Весовые баллы критериев оценки эффективности реализации муниципальной программы представлены в таблице 1.</w:t>
      </w:r>
    </w:p>
    <w:p w:rsidR="0085012F" w:rsidRPr="0085012F" w:rsidRDefault="0085012F" w:rsidP="0085012F">
      <w:pPr>
        <w:autoSpaceDE w:val="0"/>
        <w:autoSpaceDN w:val="0"/>
        <w:adjustRightInd w:val="0"/>
        <w:ind w:firstLine="540"/>
        <w:jc w:val="both"/>
        <w:rPr>
          <w:sz w:val="20"/>
          <w:szCs w:val="20"/>
        </w:rPr>
      </w:pPr>
    </w:p>
    <w:p w:rsidR="0085012F" w:rsidRPr="0085012F" w:rsidRDefault="0085012F" w:rsidP="0085012F">
      <w:pPr>
        <w:autoSpaceDE w:val="0"/>
        <w:autoSpaceDN w:val="0"/>
        <w:adjustRightInd w:val="0"/>
        <w:jc w:val="right"/>
        <w:outlineLvl w:val="1"/>
        <w:rPr>
          <w:sz w:val="20"/>
          <w:szCs w:val="20"/>
        </w:rPr>
      </w:pPr>
      <w:r w:rsidRPr="0085012F">
        <w:rPr>
          <w:sz w:val="20"/>
          <w:szCs w:val="20"/>
        </w:rPr>
        <w:t>Таблица 1</w:t>
      </w:r>
    </w:p>
    <w:p w:rsidR="0085012F" w:rsidRPr="0085012F" w:rsidRDefault="0085012F" w:rsidP="0085012F">
      <w:pPr>
        <w:autoSpaceDE w:val="0"/>
        <w:autoSpaceDN w:val="0"/>
        <w:adjustRightInd w:val="0"/>
        <w:rPr>
          <w:sz w:val="20"/>
          <w:szCs w:val="20"/>
        </w:rPr>
      </w:pPr>
    </w:p>
    <w:p w:rsidR="0085012F" w:rsidRPr="0085012F" w:rsidRDefault="0085012F" w:rsidP="0085012F">
      <w:pPr>
        <w:autoSpaceDE w:val="0"/>
        <w:autoSpaceDN w:val="0"/>
        <w:adjustRightInd w:val="0"/>
        <w:jc w:val="center"/>
        <w:rPr>
          <w:sz w:val="20"/>
          <w:szCs w:val="20"/>
        </w:rPr>
      </w:pPr>
      <w:r w:rsidRPr="0085012F">
        <w:rPr>
          <w:sz w:val="20"/>
          <w:szCs w:val="20"/>
        </w:rPr>
        <w:t>Весовые баллы критериев оценки</w:t>
      </w:r>
    </w:p>
    <w:p w:rsidR="0085012F" w:rsidRPr="0085012F" w:rsidRDefault="0085012F" w:rsidP="0085012F">
      <w:pPr>
        <w:autoSpaceDE w:val="0"/>
        <w:autoSpaceDN w:val="0"/>
        <w:adjustRightInd w:val="0"/>
        <w:jc w:val="center"/>
        <w:rPr>
          <w:sz w:val="20"/>
          <w:szCs w:val="20"/>
        </w:rPr>
      </w:pPr>
      <w:r w:rsidRPr="0085012F">
        <w:rPr>
          <w:sz w:val="20"/>
          <w:szCs w:val="20"/>
        </w:rPr>
        <w:t>эффективности реализации муниципальной программы</w:t>
      </w:r>
    </w:p>
    <w:p w:rsidR="0085012F" w:rsidRPr="0085012F" w:rsidRDefault="0085012F" w:rsidP="0085012F">
      <w:pPr>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tblPr>
      <w:tblGrid>
        <w:gridCol w:w="737"/>
        <w:gridCol w:w="6633"/>
        <w:gridCol w:w="2268"/>
      </w:tblGrid>
      <w:tr w:rsidR="0085012F" w:rsidRPr="0085012F" w:rsidTr="0029391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N п/п</w:t>
            </w:r>
          </w:p>
        </w:tc>
        <w:tc>
          <w:tcPr>
            <w:tcW w:w="6633"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Наименование критериев</w:t>
            </w:r>
          </w:p>
        </w:tc>
        <w:tc>
          <w:tcPr>
            <w:tcW w:w="2268"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Весовой балл (максимальное значение)</w:t>
            </w:r>
          </w:p>
        </w:tc>
      </w:tr>
      <w:tr w:rsidR="0085012F" w:rsidRPr="0085012F" w:rsidTr="0029391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1.</w:t>
            </w:r>
          </w:p>
        </w:tc>
        <w:tc>
          <w:tcPr>
            <w:tcW w:w="6633"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rPr>
                <w:sz w:val="20"/>
                <w:szCs w:val="20"/>
              </w:rPr>
            </w:pPr>
            <w:r w:rsidRPr="0085012F">
              <w:rPr>
                <w:sz w:val="20"/>
                <w:szCs w:val="20"/>
              </w:rPr>
              <w:t>Оценка степени достижения целевых показателей эффективности</w:t>
            </w:r>
          </w:p>
        </w:tc>
        <w:tc>
          <w:tcPr>
            <w:tcW w:w="2268"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45</w:t>
            </w:r>
          </w:p>
        </w:tc>
      </w:tr>
      <w:tr w:rsidR="0085012F" w:rsidRPr="0085012F" w:rsidTr="0029391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2.</w:t>
            </w:r>
          </w:p>
        </w:tc>
        <w:tc>
          <w:tcPr>
            <w:tcW w:w="6633"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rPr>
                <w:sz w:val="20"/>
                <w:szCs w:val="20"/>
              </w:rPr>
            </w:pPr>
            <w:r w:rsidRPr="0085012F">
              <w:rPr>
                <w:sz w:val="20"/>
                <w:szCs w:val="20"/>
              </w:rPr>
              <w:t>Оценка степени соответствия запланированному уровню затрат</w:t>
            </w:r>
          </w:p>
        </w:tc>
        <w:tc>
          <w:tcPr>
            <w:tcW w:w="2268"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30</w:t>
            </w:r>
          </w:p>
        </w:tc>
      </w:tr>
      <w:tr w:rsidR="0085012F" w:rsidRPr="0085012F" w:rsidTr="0029391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3.</w:t>
            </w:r>
          </w:p>
        </w:tc>
        <w:tc>
          <w:tcPr>
            <w:tcW w:w="6633"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rPr>
                <w:sz w:val="20"/>
                <w:szCs w:val="20"/>
              </w:rPr>
            </w:pPr>
            <w:r w:rsidRPr="0085012F">
              <w:rPr>
                <w:sz w:val="20"/>
                <w:szCs w:val="20"/>
              </w:rPr>
              <w:t>Оценка качества управления муниципальной программой</w:t>
            </w:r>
          </w:p>
        </w:tc>
        <w:tc>
          <w:tcPr>
            <w:tcW w:w="2268"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25</w:t>
            </w:r>
          </w:p>
        </w:tc>
      </w:tr>
      <w:tr w:rsidR="0085012F" w:rsidRPr="0085012F" w:rsidTr="0029391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p>
        </w:tc>
        <w:tc>
          <w:tcPr>
            <w:tcW w:w="6633"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rPr>
                <w:sz w:val="20"/>
                <w:szCs w:val="20"/>
              </w:rPr>
            </w:pPr>
            <w:r w:rsidRPr="0085012F">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5012F" w:rsidRPr="0085012F" w:rsidRDefault="0085012F" w:rsidP="0085012F">
            <w:pPr>
              <w:autoSpaceDE w:val="0"/>
              <w:autoSpaceDN w:val="0"/>
              <w:adjustRightInd w:val="0"/>
              <w:jc w:val="center"/>
              <w:rPr>
                <w:sz w:val="20"/>
                <w:szCs w:val="20"/>
              </w:rPr>
            </w:pPr>
            <w:r w:rsidRPr="0085012F">
              <w:rPr>
                <w:sz w:val="20"/>
                <w:szCs w:val="20"/>
              </w:rPr>
              <w:t>100</w:t>
            </w:r>
          </w:p>
        </w:tc>
      </w:tr>
    </w:tbl>
    <w:p w:rsidR="0085012F" w:rsidRPr="0085012F" w:rsidRDefault="0085012F" w:rsidP="0085012F">
      <w:pPr>
        <w:autoSpaceDE w:val="0"/>
        <w:autoSpaceDN w:val="0"/>
        <w:adjustRightInd w:val="0"/>
        <w:ind w:firstLine="540"/>
        <w:jc w:val="both"/>
        <w:rPr>
          <w:sz w:val="20"/>
          <w:szCs w:val="20"/>
        </w:rPr>
      </w:pPr>
    </w:p>
    <w:p w:rsidR="0085012F" w:rsidRPr="0085012F" w:rsidRDefault="0085012F" w:rsidP="0085012F">
      <w:pPr>
        <w:autoSpaceDE w:val="0"/>
        <w:autoSpaceDN w:val="0"/>
        <w:adjustRightInd w:val="0"/>
        <w:ind w:firstLine="540"/>
        <w:jc w:val="both"/>
        <w:rPr>
          <w:sz w:val="20"/>
          <w:szCs w:val="20"/>
        </w:rPr>
      </w:pPr>
      <w:r w:rsidRPr="0085012F">
        <w:rPr>
          <w:sz w:val="20"/>
          <w:szCs w:val="20"/>
        </w:rPr>
        <w:t>4. Для каждого критерия определены показатели, в соответствии с которыми осуществляется оценка. Весовой балл каждого критерия распределяется по показателям соответствующего критерия. Распределение весовых баллов между показателями критерия 2 зависит от источников финансирования, предусмотренных муниципальной программой. Показатели критериев и их весовые баллы, методика расчета показателей представлены в таблице 2.</w:t>
      </w:r>
    </w:p>
    <w:p w:rsidR="0085012F" w:rsidRPr="0085012F" w:rsidRDefault="0085012F" w:rsidP="0085012F">
      <w:pPr>
        <w:autoSpaceDE w:val="0"/>
        <w:autoSpaceDN w:val="0"/>
        <w:adjustRightInd w:val="0"/>
        <w:ind w:firstLine="540"/>
        <w:jc w:val="both"/>
        <w:rPr>
          <w:sz w:val="20"/>
          <w:szCs w:val="20"/>
        </w:rPr>
      </w:pPr>
      <w:r w:rsidRPr="0085012F">
        <w:rPr>
          <w:sz w:val="20"/>
          <w:szCs w:val="20"/>
        </w:rPr>
        <w:t>Значение показателя (в долях единицы), умноженное на его весовой балл, определяет итоговую оценку по каждому показателю.</w:t>
      </w:r>
    </w:p>
    <w:p w:rsidR="0085012F" w:rsidRPr="0085012F" w:rsidRDefault="0085012F" w:rsidP="0085012F">
      <w:pPr>
        <w:widowControl w:val="0"/>
        <w:autoSpaceDE w:val="0"/>
        <w:autoSpaceDN w:val="0"/>
        <w:adjustRightInd w:val="0"/>
        <w:jc w:val="both"/>
        <w:rPr>
          <w:sz w:val="20"/>
          <w:szCs w:val="20"/>
        </w:rPr>
      </w:pP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r>
      <w:r w:rsidRPr="0085012F">
        <w:rPr>
          <w:sz w:val="20"/>
          <w:szCs w:val="20"/>
        </w:rPr>
        <w:tab/>
        <w:t>Таблица 2</w:t>
      </w:r>
    </w:p>
    <w:p w:rsidR="0085012F" w:rsidRPr="0085012F" w:rsidRDefault="0085012F" w:rsidP="0085012F">
      <w:pPr>
        <w:widowControl w:val="0"/>
        <w:autoSpaceDE w:val="0"/>
        <w:autoSpaceDN w:val="0"/>
        <w:adjustRightInd w:val="0"/>
        <w:jc w:val="center"/>
        <w:rPr>
          <w:sz w:val="20"/>
          <w:szCs w:val="20"/>
        </w:rPr>
      </w:pPr>
      <w:r w:rsidRPr="0085012F">
        <w:rPr>
          <w:sz w:val="20"/>
          <w:szCs w:val="20"/>
        </w:rPr>
        <w:t>Показатели критериев и их весовые баллы,</w:t>
      </w:r>
    </w:p>
    <w:p w:rsidR="0085012F" w:rsidRPr="0085012F" w:rsidRDefault="0085012F" w:rsidP="0085012F">
      <w:pPr>
        <w:widowControl w:val="0"/>
        <w:autoSpaceDE w:val="0"/>
        <w:autoSpaceDN w:val="0"/>
        <w:adjustRightInd w:val="0"/>
        <w:jc w:val="center"/>
        <w:rPr>
          <w:sz w:val="20"/>
          <w:szCs w:val="20"/>
        </w:rPr>
      </w:pPr>
      <w:r w:rsidRPr="0085012F">
        <w:rPr>
          <w:sz w:val="20"/>
          <w:szCs w:val="20"/>
        </w:rPr>
        <w:t>методика расчета показателей</w:t>
      </w:r>
    </w:p>
    <w:p w:rsidR="0085012F" w:rsidRPr="0085012F" w:rsidRDefault="0085012F" w:rsidP="0085012F">
      <w:pPr>
        <w:widowControl w:val="0"/>
        <w:autoSpaceDE w:val="0"/>
        <w:autoSpaceDN w:val="0"/>
        <w:adjustRightInd w:val="0"/>
        <w:jc w:val="center"/>
        <w:rPr>
          <w:sz w:val="20"/>
          <w:szCs w:val="20"/>
        </w:rPr>
      </w:pP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789"/>
        <w:gridCol w:w="2118"/>
        <w:gridCol w:w="3742"/>
        <w:gridCol w:w="1093"/>
        <w:gridCol w:w="2019"/>
      </w:tblGrid>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Критерии, показатели</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Методика расчета показателя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Весовой балл показателя</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Источник информации</w:t>
            </w: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outlineLvl w:val="3"/>
              <w:rPr>
                <w:sz w:val="20"/>
                <w:szCs w:val="20"/>
              </w:rPr>
            </w:pPr>
            <w:bookmarkStart w:id="31" w:name="Par909"/>
            <w:bookmarkEnd w:id="31"/>
            <w:r w:rsidRPr="0085012F">
              <w:rPr>
                <w:sz w:val="20"/>
                <w:szCs w:val="20"/>
              </w:rPr>
              <w:t>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Оценка степени достижения значений целевых показателей эффективности</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45</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404" w:type="pct"/>
            <w:tcBorders>
              <w:top w:val="single" w:sz="4" w:space="0" w:color="auto"/>
              <w:left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1.1.</w:t>
            </w:r>
          </w:p>
        </w:tc>
        <w:tc>
          <w:tcPr>
            <w:tcW w:w="1085" w:type="pct"/>
            <w:tcBorders>
              <w:top w:val="single" w:sz="4" w:space="0" w:color="auto"/>
              <w:left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Уровень достижения значений целевых показателей эффективности реализации муниципальной программы</w:t>
            </w:r>
          </w:p>
        </w:tc>
        <w:tc>
          <w:tcPr>
            <w:tcW w:w="1917" w:type="pct"/>
            <w:tcBorders>
              <w:top w:val="single" w:sz="4" w:space="0" w:color="auto"/>
              <w:left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r w:rsidRPr="0085012F">
              <w:rPr>
                <w:sz w:val="20"/>
                <w:szCs w:val="20"/>
              </w:rPr>
              <w:t>расчет значений показателей критерия осуществляется по формуле:</w:t>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38112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76225"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85012F" w:rsidRPr="0085012F">
              <w:rPr>
                <w:sz w:val="20"/>
                <w:szCs w:val="20"/>
              </w:rPr>
              <w:t xml:space="preserve"> - среднеарифметическая величина уровня достижения целевых показателей </w:t>
            </w:r>
            <w:r w:rsidR="0085012F" w:rsidRPr="0085012F">
              <w:rPr>
                <w:sz w:val="20"/>
                <w:szCs w:val="20"/>
              </w:rPr>
              <w:lastRenderedPageBreak/>
              <w:t>эффективности реализации муниципальной программы (в долях единицы с тремя знаками после запятой);</w:t>
            </w:r>
          </w:p>
          <w:p w:rsidR="0085012F" w:rsidRPr="0085012F" w:rsidRDefault="0085012F" w:rsidP="0085012F">
            <w:pPr>
              <w:widowControl w:val="0"/>
              <w:autoSpaceDE w:val="0"/>
              <w:autoSpaceDN w:val="0"/>
              <w:adjustRightInd w:val="0"/>
              <w:jc w:val="both"/>
              <w:rPr>
                <w:sz w:val="20"/>
                <w:szCs w:val="20"/>
              </w:rPr>
            </w:pPr>
            <w:r w:rsidRPr="0085012F">
              <w:rPr>
                <w:sz w:val="20"/>
                <w:szCs w:val="20"/>
              </w:rPr>
              <w:t>Пi - степень достижения i-го целевого показателя эффективности реализации муниципальной программы (в долях единицы с тремя знаками после запятой);</w:t>
            </w:r>
          </w:p>
          <w:p w:rsidR="0085012F" w:rsidRPr="0085012F" w:rsidRDefault="0085012F" w:rsidP="0085012F">
            <w:pPr>
              <w:widowControl w:val="0"/>
              <w:autoSpaceDE w:val="0"/>
              <w:autoSpaceDN w:val="0"/>
              <w:adjustRightInd w:val="0"/>
              <w:jc w:val="both"/>
              <w:rPr>
                <w:sz w:val="20"/>
                <w:szCs w:val="20"/>
              </w:rPr>
            </w:pPr>
            <w:r w:rsidRPr="0085012F">
              <w:rPr>
                <w:sz w:val="20"/>
                <w:szCs w:val="20"/>
              </w:rPr>
              <w:t>n - количество показателей эффективности реализации муниципальной программы (единиц).</w:t>
            </w:r>
          </w:p>
          <w:p w:rsidR="0085012F" w:rsidRPr="0085012F" w:rsidRDefault="0085012F" w:rsidP="0085012F">
            <w:pPr>
              <w:widowControl w:val="0"/>
              <w:autoSpaceDE w:val="0"/>
              <w:autoSpaceDN w:val="0"/>
              <w:adjustRightInd w:val="0"/>
              <w:jc w:val="both"/>
              <w:rPr>
                <w:sz w:val="20"/>
                <w:szCs w:val="20"/>
              </w:rPr>
            </w:pPr>
            <w:r w:rsidRPr="0085012F">
              <w:rPr>
                <w:sz w:val="20"/>
                <w:szCs w:val="20"/>
              </w:rPr>
              <w:t>Степень достижения i-го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w:t>
            </w:r>
          </w:p>
        </w:tc>
        <w:tc>
          <w:tcPr>
            <w:tcW w:w="560" w:type="pct"/>
            <w:tcBorders>
              <w:top w:val="single" w:sz="4" w:space="0" w:color="auto"/>
              <w:left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45</w:t>
            </w:r>
          </w:p>
        </w:tc>
        <w:tc>
          <w:tcPr>
            <w:tcW w:w="1034" w:type="pct"/>
            <w:tcBorders>
              <w:top w:val="single" w:sz="4" w:space="0" w:color="auto"/>
              <w:left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сведения о достижении целевых показателей эффективности реализации муниципальной программы</w:t>
            </w:r>
          </w:p>
        </w:tc>
      </w:tr>
      <w:tr w:rsidR="0085012F" w:rsidRPr="0085012F" w:rsidTr="000B314B">
        <w:tc>
          <w:tcPr>
            <w:tcW w:w="404" w:type="pct"/>
            <w:tcBorders>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5" w:type="pct"/>
            <w:tcBorders>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917" w:type="pct"/>
            <w:tcBorders>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r w:rsidRPr="0085012F">
              <w:rPr>
                <w:sz w:val="20"/>
                <w:szCs w:val="20"/>
              </w:rPr>
              <w:t>для показателей, желаемой тенденцией которых является рост значений:</w:t>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92392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85012F" w:rsidP="0085012F">
            <w:pPr>
              <w:widowControl w:val="0"/>
              <w:autoSpaceDE w:val="0"/>
              <w:autoSpaceDN w:val="0"/>
              <w:adjustRightInd w:val="0"/>
              <w:jc w:val="both"/>
              <w:rPr>
                <w:sz w:val="20"/>
                <w:szCs w:val="20"/>
              </w:rPr>
            </w:pPr>
            <w:r w:rsidRPr="0085012F">
              <w:rPr>
                <w:sz w:val="20"/>
                <w:szCs w:val="20"/>
              </w:rPr>
              <w:t>для показателей, желаемой тенденцией которых является снижение значений:</w:t>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257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257300" cy="276225"/>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85012F" w:rsidRPr="0085012F">
              <w:rPr>
                <w:sz w:val="20"/>
                <w:szCs w:val="20"/>
              </w:rPr>
              <w:t xml:space="preserve"> - планируемое значение i-го целевого показателя эффективности реализации муниципальной программы (в соответствующих единицах измерения);</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4765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0085012F" w:rsidRPr="0085012F">
              <w:rPr>
                <w:sz w:val="20"/>
                <w:szCs w:val="20"/>
              </w:rPr>
              <w:t xml:space="preserve"> - фактическое значение i-го целевого показателя эффективности реализации муниципальной программы (в соответствующих единицах измерения).</w:t>
            </w:r>
          </w:p>
          <w:p w:rsidR="0085012F" w:rsidRPr="0085012F" w:rsidRDefault="0085012F" w:rsidP="0085012F">
            <w:pPr>
              <w:widowControl w:val="0"/>
              <w:autoSpaceDE w:val="0"/>
              <w:autoSpaceDN w:val="0"/>
              <w:adjustRightInd w:val="0"/>
              <w:jc w:val="both"/>
              <w:rPr>
                <w:sz w:val="20"/>
                <w:szCs w:val="20"/>
              </w:rPr>
            </w:pPr>
            <w:r w:rsidRPr="0085012F">
              <w:rPr>
                <w:sz w:val="20"/>
                <w:szCs w:val="20"/>
              </w:rPr>
              <w:t>В случае если Пi &gt; 1, то значение Пi принимается равным 1.</w:t>
            </w:r>
          </w:p>
          <w:p w:rsidR="0085012F" w:rsidRPr="0085012F" w:rsidRDefault="0085012F" w:rsidP="0085012F">
            <w:pPr>
              <w:widowControl w:val="0"/>
              <w:autoSpaceDE w:val="0"/>
              <w:autoSpaceDN w:val="0"/>
              <w:adjustRightInd w:val="0"/>
              <w:jc w:val="both"/>
              <w:rPr>
                <w:sz w:val="20"/>
                <w:szCs w:val="20"/>
              </w:rPr>
            </w:pPr>
            <w:r w:rsidRPr="0085012F">
              <w:rPr>
                <w:sz w:val="20"/>
                <w:szCs w:val="20"/>
              </w:rPr>
              <w:t>В случае наличия значения показателя "да/нет" или "0" при выполнении показателя значение Пi принимается равным 1, при невыполнении Пi равно 0</w:t>
            </w:r>
          </w:p>
        </w:tc>
        <w:tc>
          <w:tcPr>
            <w:tcW w:w="560" w:type="pct"/>
            <w:tcBorders>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34" w:type="pct"/>
            <w:tcBorders>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outlineLvl w:val="3"/>
              <w:rPr>
                <w:sz w:val="20"/>
                <w:szCs w:val="20"/>
              </w:rPr>
            </w:pPr>
            <w:bookmarkStart w:id="32" w:name="Par942"/>
            <w:bookmarkEnd w:id="32"/>
            <w:r w:rsidRPr="0085012F">
              <w:rPr>
                <w:sz w:val="20"/>
                <w:szCs w:val="20"/>
              </w:rPr>
              <w:t>2.</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Оценка степени соответствия запланированному уровню затрат</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30</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bookmarkStart w:id="33" w:name="Par947"/>
            <w:bookmarkEnd w:id="33"/>
            <w:r w:rsidRPr="0085012F">
              <w:rPr>
                <w:sz w:val="20"/>
                <w:szCs w:val="20"/>
              </w:rPr>
              <w:t>2.1.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Уровень фактического объема финансирования муниципальной программы за счет местных бюджетов, государственных внебюджетных фондов и внебюджетных источников</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40017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400175" cy="276225"/>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762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85012F" w:rsidRPr="0085012F">
              <w:rPr>
                <w:sz w:val="20"/>
                <w:szCs w:val="20"/>
              </w:rPr>
              <w:t xml:space="preserve"> - уровень фактического объема финансирования муниципальной программы за счет местных бюджетов, государственных внебюджетных фондов и внебюджетных источников в отчетном году (в долях единицы с тремя знаками </w:t>
            </w:r>
            <w:r w:rsidR="0085012F" w:rsidRPr="0085012F">
              <w:rPr>
                <w:sz w:val="20"/>
                <w:szCs w:val="20"/>
              </w:rPr>
              <w:lastRenderedPageBreak/>
              <w:t>после запятой);</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762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85012F" w:rsidRPr="0085012F">
              <w:rPr>
                <w:sz w:val="20"/>
                <w:szCs w:val="20"/>
              </w:rPr>
              <w:t xml:space="preserve"> - кассовые расходы по местным бюджетам, фактический объем финансирования по государственным внебюджетным фондам и внебюджетным источникам на реализацию муниципальной программы в отчетном году (тыс. рублей);</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762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85012F" w:rsidRPr="0085012F">
              <w:rPr>
                <w:sz w:val="20"/>
                <w:szCs w:val="20"/>
              </w:rPr>
              <w:t xml:space="preserve"> - плановый объем финансирования за счет местных бюджетов, государственных внебюджетных фондов и внебюджетных источников, установленный муниципальной программой на отчетный год (тыс. рублей).</w:t>
            </w:r>
          </w:p>
          <w:p w:rsidR="0085012F" w:rsidRPr="0085012F" w:rsidRDefault="0085012F" w:rsidP="0085012F">
            <w:pPr>
              <w:widowControl w:val="0"/>
              <w:autoSpaceDE w:val="0"/>
              <w:autoSpaceDN w:val="0"/>
              <w:adjustRightInd w:val="0"/>
              <w:jc w:val="both"/>
              <w:rPr>
                <w:sz w:val="20"/>
                <w:szCs w:val="20"/>
              </w:rPr>
            </w:pPr>
            <w:r w:rsidRPr="0085012F">
              <w:rPr>
                <w:sz w:val="20"/>
                <w:szCs w:val="20"/>
              </w:rPr>
              <w:t xml:space="preserve">В случае если </w:t>
            </w:r>
            <w:r w:rsidR="001C128B">
              <w:rPr>
                <w:noProof/>
                <w:sz w:val="20"/>
                <w:szCs w:val="20"/>
              </w:rPr>
              <w:drawing>
                <wp:inline distT="0" distB="0" distL="0" distR="0">
                  <wp:extent cx="504825" cy="2762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Pr="0085012F">
              <w:rPr>
                <w:sz w:val="20"/>
                <w:szCs w:val="20"/>
              </w:rPr>
              <w:t xml:space="preserve">, то значение </w:t>
            </w:r>
            <w:r w:rsidR="001C128B">
              <w:rPr>
                <w:noProof/>
                <w:sz w:val="20"/>
                <w:szCs w:val="20"/>
              </w:rPr>
              <w:drawing>
                <wp:inline distT="0" distB="0" distL="0" distR="0">
                  <wp:extent cx="295275" cy="2762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85012F">
              <w:rPr>
                <w:sz w:val="20"/>
                <w:szCs w:val="20"/>
              </w:rPr>
              <w:t xml:space="preserve"> принимается равным 1</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 xml:space="preserve">15 </w:t>
            </w:r>
            <w:hyperlink w:anchor="Par989" w:history="1">
              <w:r w:rsidRPr="0085012F">
                <w:rPr>
                  <w:sz w:val="20"/>
                  <w:szCs w:val="20"/>
                </w:rPr>
                <w:t>&lt;1&gt;</w:t>
              </w:r>
            </w:hyperlink>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отчет об исполнении плана реализации муниципальной программы</w:t>
            </w: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bookmarkStart w:id="34" w:name="Par957"/>
            <w:bookmarkEnd w:id="34"/>
            <w:r w:rsidRPr="0085012F">
              <w:rPr>
                <w:sz w:val="20"/>
                <w:szCs w:val="20"/>
              </w:rPr>
              <w:lastRenderedPageBreak/>
              <w:t>2.2.</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Уровень освоения средств областного и федерального бюджетов</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400175"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1400175" cy="247650"/>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85012F" w:rsidRPr="0085012F">
              <w:rPr>
                <w:sz w:val="20"/>
                <w:szCs w:val="20"/>
              </w:rPr>
              <w:t xml:space="preserve"> - уровень освоения средств областного и федерального бюджетов в отчетном году (в долях единицы с тремя знаками после запятой);</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85012F" w:rsidRPr="0085012F">
              <w:rPr>
                <w:sz w:val="20"/>
                <w:szCs w:val="20"/>
              </w:rPr>
              <w:t xml:space="preserve"> - кассовые расходы за счет средств областного и федерального бюджетов на реализацию муниципальной программы в отчетном году (тыс. рублей);</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95275" cy="2476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85012F" w:rsidRPr="0085012F">
              <w:rPr>
                <w:sz w:val="20"/>
                <w:szCs w:val="20"/>
              </w:rPr>
              <w:t xml:space="preserve"> - плановый объем средств областного и федерального бюджетов в соответствии со сводной бюджетной росписью за отчетный год (тыс. рублей)</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15 </w:t>
            </w:r>
            <w:hyperlink w:anchor="Par989" w:history="1">
              <w:r w:rsidRPr="0085012F">
                <w:rPr>
                  <w:sz w:val="20"/>
                  <w:szCs w:val="20"/>
                </w:rPr>
                <w:t>&lt;1&gt;</w:t>
              </w:r>
            </w:hyperlink>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отчет об исполнении плана реализации муниципальной программы, информация о кассовых расходах бюджета на реализацию муниципальных программ</w:t>
            </w: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outlineLvl w:val="3"/>
              <w:rPr>
                <w:sz w:val="20"/>
                <w:szCs w:val="20"/>
              </w:rPr>
            </w:pPr>
            <w:bookmarkStart w:id="35" w:name="Par966"/>
            <w:bookmarkEnd w:id="35"/>
            <w:r w:rsidRPr="0085012F">
              <w:rPr>
                <w:sz w:val="20"/>
                <w:szCs w:val="20"/>
              </w:rPr>
              <w:t>3.</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Оценка качества управления муниципальной программой</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25</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Доля выполненных в срок мероприятий от общего числа мероприятий, запланированных к реализации в отчетном году</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285875"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rPr>
                <w:sz w:val="20"/>
                <w:szCs w:val="20"/>
              </w:rPr>
            </w:pP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4765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85012F" w:rsidRPr="0085012F">
              <w:rPr>
                <w:sz w:val="20"/>
                <w:szCs w:val="20"/>
              </w:rPr>
              <w:t xml:space="preserve"> - уровень выполнения мероприятий муниципальной программы (в долях единицы);</w:t>
            </w:r>
          </w:p>
          <w:p w:rsidR="0085012F" w:rsidRPr="0085012F" w:rsidRDefault="001C128B" w:rsidP="0085012F">
            <w:pPr>
              <w:widowControl w:val="0"/>
              <w:autoSpaceDE w:val="0"/>
              <w:autoSpaceDN w:val="0"/>
              <w:adjustRightInd w:val="0"/>
              <w:jc w:val="both"/>
              <w:rPr>
                <w:sz w:val="20"/>
                <w:szCs w:val="20"/>
              </w:rPr>
            </w:pPr>
            <w:r>
              <w:rPr>
                <w:noProof/>
                <w:sz w:val="20"/>
                <w:szCs w:val="20"/>
              </w:rPr>
              <w:drawing>
                <wp:inline distT="0" distB="0" distL="0" distR="0">
                  <wp:extent cx="2762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85012F" w:rsidRPr="0085012F">
              <w:rPr>
                <w:sz w:val="20"/>
                <w:szCs w:val="20"/>
              </w:rPr>
              <w:t xml:space="preserve"> - количество мероприятий муниципальной программы, выполненных в срок в отчетном году, на основе ежегодных отчетов об исполнении плана реализации муниципальной программы (мероприятие, выполненное частично, признается невыполненным) (единиц);</w:t>
            </w:r>
          </w:p>
          <w:p w:rsidR="0085012F" w:rsidRPr="0085012F" w:rsidRDefault="001C128B" w:rsidP="0085012F">
            <w:pPr>
              <w:widowControl w:val="0"/>
              <w:autoSpaceDE w:val="0"/>
              <w:autoSpaceDN w:val="0"/>
              <w:adjustRightInd w:val="0"/>
              <w:jc w:val="both"/>
              <w:rPr>
                <w:sz w:val="20"/>
                <w:szCs w:val="20"/>
              </w:rPr>
            </w:pPr>
            <w:r>
              <w:rPr>
                <w:noProof/>
                <w:sz w:val="20"/>
                <w:szCs w:val="20"/>
              </w:rPr>
              <w:lastRenderedPageBreak/>
              <w:drawing>
                <wp:inline distT="0" distB="0" distL="0" distR="0">
                  <wp:extent cx="24765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85012F" w:rsidRPr="0085012F">
              <w:rPr>
                <w:sz w:val="20"/>
                <w:szCs w:val="20"/>
              </w:rPr>
              <w:t xml:space="preserve"> - количество мероприятий муниципальной программы, запланированных к выполнению в отчетном году в плане реализации муниципальной программы (единиц)</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20</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отчет об исполнении плана реализации муниципальной программы</w:t>
            </w:r>
          </w:p>
        </w:tc>
      </w:tr>
      <w:tr w:rsidR="0085012F" w:rsidRPr="0085012F" w:rsidTr="000B314B">
        <w:tc>
          <w:tcPr>
            <w:tcW w:w="4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3.2.</w:t>
            </w:r>
          </w:p>
        </w:tc>
        <w:tc>
          <w:tcPr>
            <w:tcW w:w="10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Наличие соисполнителей муниципальной программы</w:t>
            </w: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r w:rsidRPr="0085012F">
              <w:rPr>
                <w:sz w:val="20"/>
                <w:szCs w:val="20"/>
              </w:rPr>
              <w:t>количество соисполнителей от 0 до 2 включительно (0,3)</w:t>
            </w:r>
          </w:p>
        </w:tc>
        <w:tc>
          <w:tcPr>
            <w:tcW w:w="5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5</w:t>
            </w:r>
          </w:p>
        </w:tc>
        <w:tc>
          <w:tcPr>
            <w:tcW w:w="10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отчет об исполнении плана реализации муниципальной программы, информация о кассовых расходах местного бюджета на реализацию муниципальных программ</w:t>
            </w:r>
          </w:p>
        </w:tc>
      </w:tr>
      <w:tr w:rsidR="0085012F" w:rsidRPr="0085012F" w:rsidTr="000B314B">
        <w:tc>
          <w:tcPr>
            <w:tcW w:w="4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r w:rsidRPr="0085012F">
              <w:rPr>
                <w:sz w:val="20"/>
                <w:szCs w:val="20"/>
              </w:rPr>
              <w:t>количество соисполнителей от 3 до 6 включительно (0,6)</w:t>
            </w:r>
          </w:p>
        </w:tc>
        <w:tc>
          <w:tcPr>
            <w:tcW w:w="5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r>
      <w:tr w:rsidR="0085012F" w:rsidRPr="0085012F" w:rsidTr="000B314B">
        <w:tc>
          <w:tcPr>
            <w:tcW w:w="4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9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r w:rsidRPr="0085012F">
              <w:rPr>
                <w:sz w:val="20"/>
                <w:szCs w:val="20"/>
              </w:rPr>
              <w:t>количество соисполнителей 7 и более (1)</w:t>
            </w:r>
          </w:p>
        </w:tc>
        <w:tc>
          <w:tcPr>
            <w:tcW w:w="5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bookmarkStart w:id="36" w:name="Par989"/>
      <w:bookmarkEnd w:id="36"/>
      <w:r w:rsidRPr="0085012F">
        <w:rPr>
          <w:sz w:val="20"/>
          <w:szCs w:val="20"/>
        </w:rPr>
        <w:t>&lt;1&gt; Весовые баллы показателей критерия "Оценка степени соответствия запланированному уровню затрат" (</w:t>
      </w:r>
      <w:hyperlink w:anchor="Par947" w:history="1">
        <w:r w:rsidRPr="0085012F">
          <w:rPr>
            <w:sz w:val="20"/>
            <w:szCs w:val="20"/>
          </w:rPr>
          <w:t>пункты 2.1</w:t>
        </w:r>
      </w:hyperlink>
      <w:r w:rsidRPr="0085012F">
        <w:rPr>
          <w:sz w:val="20"/>
          <w:szCs w:val="20"/>
        </w:rPr>
        <w:t xml:space="preserve"> и </w:t>
      </w:r>
      <w:hyperlink w:anchor="Par957" w:history="1">
        <w:r w:rsidRPr="0085012F">
          <w:rPr>
            <w:sz w:val="20"/>
            <w:szCs w:val="20"/>
          </w:rPr>
          <w:t>2.2</w:t>
        </w:r>
      </w:hyperlink>
      <w:r w:rsidRPr="0085012F">
        <w:rPr>
          <w:sz w:val="20"/>
          <w:szCs w:val="20"/>
        </w:rPr>
        <w:t>) при наличии одного источника финансирования (бюджет района) устанавливаются равными соответственно 0 и 30.</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85012F" w:rsidRPr="0085012F" w:rsidRDefault="0085012F" w:rsidP="0085012F">
      <w:pPr>
        <w:widowControl w:val="0"/>
        <w:autoSpaceDE w:val="0"/>
        <w:autoSpaceDN w:val="0"/>
        <w:adjustRightInd w:val="0"/>
        <w:jc w:val="both"/>
        <w:rPr>
          <w:sz w:val="20"/>
          <w:szCs w:val="20"/>
        </w:rPr>
      </w:pPr>
    </w:p>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46685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srcRect/>
                    <a:stretch>
                      <a:fillRect/>
                    </a:stretch>
                  </pic:blipFill>
                  <pic:spPr bwMode="auto">
                    <a:xfrm>
                      <a:off x="0" y="0"/>
                      <a:ext cx="1466850" cy="285750"/>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Kj - итоговая балльная оценка j-го критерия (баллов, с двумя знаками после запятой);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Zi - значение i-го показателя j-го критерия (в долях единицы);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Вi - весовой балл i-го показателя j-го критерия (баллов).</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6. Оценка эффективности реализации муниципальной программы за отчетный период определяется как сумма баллов, набранных по каждому критерию:</w:t>
      </w:r>
    </w:p>
    <w:p w:rsidR="0085012F" w:rsidRPr="0085012F" w:rsidRDefault="0085012F" w:rsidP="0085012F">
      <w:pPr>
        <w:widowControl w:val="0"/>
        <w:autoSpaceDE w:val="0"/>
        <w:autoSpaceDN w:val="0"/>
        <w:adjustRightInd w:val="0"/>
        <w:jc w:val="both"/>
        <w:rPr>
          <w:sz w:val="20"/>
          <w:szCs w:val="20"/>
        </w:rPr>
      </w:pPr>
    </w:p>
    <w:p w:rsidR="0085012F" w:rsidRPr="0085012F" w:rsidRDefault="001C128B" w:rsidP="0085012F">
      <w:pPr>
        <w:widowControl w:val="0"/>
        <w:autoSpaceDE w:val="0"/>
        <w:autoSpaceDN w:val="0"/>
        <w:adjustRightInd w:val="0"/>
        <w:jc w:val="center"/>
        <w:rPr>
          <w:sz w:val="20"/>
          <w:szCs w:val="20"/>
        </w:rPr>
      </w:pPr>
      <w:r>
        <w:rPr>
          <w:noProof/>
          <w:sz w:val="20"/>
          <w:szCs w:val="20"/>
        </w:rPr>
        <w:drawing>
          <wp:inline distT="0" distB="0" distL="0" distR="0">
            <wp:extent cx="1171575" cy="485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srcRect/>
                    <a:stretch>
                      <a:fillRect/>
                    </a:stretch>
                  </pic:blipFill>
                  <pic:spPr bwMode="auto">
                    <a:xfrm>
                      <a:off x="0" y="0"/>
                      <a:ext cx="1171575" cy="485775"/>
                    </a:xfrm>
                    <a:prstGeom prst="rect">
                      <a:avLst/>
                    </a:prstGeom>
                    <a:noFill/>
                    <a:ln w="9525">
                      <a:noFill/>
                      <a:miter lim="800000"/>
                      <a:headEnd/>
                      <a:tailEnd/>
                    </a:ln>
                  </pic:spPr>
                </pic:pic>
              </a:graphicData>
            </a:graphic>
          </wp:inline>
        </w:drawing>
      </w:r>
    </w:p>
    <w:p w:rsidR="0085012F" w:rsidRPr="0085012F" w:rsidRDefault="0085012F" w:rsidP="0085012F">
      <w:pPr>
        <w:widowControl w:val="0"/>
        <w:autoSpaceDE w:val="0"/>
        <w:autoSpaceDN w:val="0"/>
        <w:adjustRightInd w:val="0"/>
        <w:jc w:val="both"/>
        <w:rPr>
          <w:sz w:val="20"/>
          <w:szCs w:val="20"/>
        </w:rPr>
      </w:pPr>
    </w:p>
    <w:p w:rsidR="0085012F" w:rsidRPr="0085012F" w:rsidRDefault="001C128B" w:rsidP="0085012F">
      <w:pPr>
        <w:widowControl w:val="0"/>
        <w:autoSpaceDE w:val="0"/>
        <w:autoSpaceDN w:val="0"/>
        <w:adjustRightInd w:val="0"/>
        <w:ind w:firstLine="540"/>
        <w:jc w:val="both"/>
        <w:rPr>
          <w:sz w:val="20"/>
          <w:szCs w:val="20"/>
        </w:rPr>
      </w:pPr>
      <w:r>
        <w:rPr>
          <w:noProof/>
          <w:position w:val="-10"/>
          <w:sz w:val="20"/>
          <w:szCs w:val="20"/>
        </w:rPr>
        <w:drawing>
          <wp:inline distT="0" distB="0" distL="0" distR="0">
            <wp:extent cx="2667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85012F" w:rsidRPr="0085012F">
        <w:rPr>
          <w:sz w:val="20"/>
          <w:szCs w:val="20"/>
        </w:rPr>
        <w:t xml:space="preserve"> - оценка эффективности реализации муниципальной программы (баллов, с двумя знаками после запятой);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Kj - итоговая балльная оценка j-го критерия (баллов, с двумя знаками после запятой).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Эффективность реализации муниципальной программы признается высокой в случае, если значение </w:t>
      </w:r>
      <w:r w:rsidR="001C128B">
        <w:rPr>
          <w:noProof/>
          <w:position w:val="-10"/>
          <w:sz w:val="20"/>
          <w:szCs w:val="20"/>
        </w:rPr>
        <w:drawing>
          <wp:inline distT="0" distB="0" distL="0" distR="0">
            <wp:extent cx="619125"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Эффективность реализации муниципальной программы признается удовлетворительной в случае, если </w:t>
      </w:r>
      <w:r w:rsidR="001C128B">
        <w:rPr>
          <w:noProof/>
          <w:position w:val="-10"/>
          <w:sz w:val="20"/>
          <w:szCs w:val="20"/>
        </w:rPr>
        <w:drawing>
          <wp:inline distT="0" distB="0" distL="0" distR="0">
            <wp:extent cx="9525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srcRect/>
                    <a:stretch>
                      <a:fillRect/>
                    </a:stretch>
                  </pic:blipFill>
                  <pic:spPr bwMode="auto">
                    <a:xfrm>
                      <a:off x="0" y="0"/>
                      <a:ext cx="952500" cy="247650"/>
                    </a:xfrm>
                    <a:prstGeom prst="rect">
                      <a:avLst/>
                    </a:prstGeom>
                    <a:noFill/>
                    <a:ln w="9525">
                      <a:noFill/>
                      <a:miter lim="800000"/>
                      <a:headEnd/>
                      <a:tailEnd/>
                    </a:ln>
                  </pic:spPr>
                </pic:pic>
              </a:graphicData>
            </a:graphic>
          </wp:inline>
        </w:drawing>
      </w:r>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Эффективность реализации муниципальной программы признается низкой в случае, если </w:t>
      </w:r>
      <w:r w:rsidR="001C128B">
        <w:rPr>
          <w:noProof/>
          <w:position w:val="-10"/>
          <w:sz w:val="20"/>
          <w:szCs w:val="20"/>
        </w:rPr>
        <w:drawing>
          <wp:inline distT="0" distB="0" distL="0" distR="0">
            <wp:extent cx="6191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7. В целях комплексной характеристики хода реализации муниципальных программ отделом  по экономике и прогнозированию формируется рейтинг эффективности реализации муниципальных программ в отчетном году на основе оценки эффективности реализации муниципальных программ в соответствии с таблицей 3.</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Первое место в рейтинге соответствует наибольшему значению оценки эффективности реализации муниципальной программы </w:t>
      </w:r>
      <w:r w:rsidR="001C128B">
        <w:rPr>
          <w:noProof/>
          <w:position w:val="-10"/>
          <w:sz w:val="20"/>
          <w:szCs w:val="20"/>
        </w:rPr>
        <w:drawing>
          <wp:inline distT="0" distB="0" distL="0" distR="0">
            <wp:extent cx="3810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5012F">
        <w:rPr>
          <w:sz w:val="20"/>
          <w:szCs w:val="20"/>
        </w:rPr>
        <w:t>, далее - в порядке уменьшения. В случае если две и более муниципальные программы набрали одинаковое количество баллов, муниципальные программы ранжируются в порядке убывания в соответствии с итоговой балльной оценкой по критерию "оценка степени достижения целевых показателей эффективности".</w:t>
      </w:r>
    </w:p>
    <w:p w:rsidR="0085012F" w:rsidRDefault="0085012F" w:rsidP="0085012F">
      <w:pPr>
        <w:widowControl w:val="0"/>
        <w:autoSpaceDE w:val="0"/>
        <w:autoSpaceDN w:val="0"/>
        <w:adjustRightInd w:val="0"/>
        <w:jc w:val="both"/>
        <w:rPr>
          <w:sz w:val="20"/>
          <w:szCs w:val="20"/>
        </w:rPr>
      </w:pPr>
    </w:p>
    <w:p w:rsidR="000B314B" w:rsidRDefault="000B314B" w:rsidP="0085012F">
      <w:pPr>
        <w:widowControl w:val="0"/>
        <w:autoSpaceDE w:val="0"/>
        <w:autoSpaceDN w:val="0"/>
        <w:adjustRightInd w:val="0"/>
        <w:jc w:val="both"/>
        <w:rPr>
          <w:sz w:val="20"/>
          <w:szCs w:val="20"/>
        </w:rPr>
      </w:pPr>
    </w:p>
    <w:p w:rsidR="000B314B" w:rsidRPr="0085012F" w:rsidRDefault="000B314B"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right"/>
        <w:outlineLvl w:val="2"/>
        <w:rPr>
          <w:sz w:val="20"/>
          <w:szCs w:val="20"/>
        </w:rPr>
      </w:pPr>
      <w:bookmarkStart w:id="37" w:name="Par1013"/>
      <w:bookmarkEnd w:id="37"/>
      <w:r w:rsidRPr="0085012F">
        <w:rPr>
          <w:sz w:val="20"/>
          <w:szCs w:val="20"/>
        </w:rPr>
        <w:lastRenderedPageBreak/>
        <w:t>Таблица 3</w:t>
      </w:r>
      <w:bookmarkStart w:id="38" w:name="Par1015"/>
      <w:bookmarkEnd w:id="38"/>
    </w:p>
    <w:p w:rsidR="0085012F" w:rsidRPr="0085012F" w:rsidRDefault="0085012F" w:rsidP="0085012F">
      <w:pPr>
        <w:widowControl w:val="0"/>
        <w:autoSpaceDE w:val="0"/>
        <w:autoSpaceDN w:val="0"/>
        <w:adjustRightInd w:val="0"/>
        <w:jc w:val="center"/>
        <w:outlineLvl w:val="2"/>
        <w:rPr>
          <w:sz w:val="20"/>
          <w:szCs w:val="20"/>
        </w:rPr>
      </w:pPr>
      <w:r w:rsidRPr="0085012F">
        <w:rPr>
          <w:sz w:val="20"/>
          <w:szCs w:val="20"/>
        </w:rPr>
        <w:t>Рейтинговая оценка</w:t>
      </w:r>
    </w:p>
    <w:p w:rsidR="0085012F" w:rsidRPr="0085012F" w:rsidRDefault="0085012F" w:rsidP="0085012F">
      <w:pPr>
        <w:widowControl w:val="0"/>
        <w:autoSpaceDE w:val="0"/>
        <w:autoSpaceDN w:val="0"/>
        <w:adjustRightInd w:val="0"/>
        <w:jc w:val="center"/>
        <w:rPr>
          <w:sz w:val="20"/>
          <w:szCs w:val="20"/>
        </w:rPr>
      </w:pPr>
      <w:r w:rsidRPr="0085012F">
        <w:rPr>
          <w:sz w:val="20"/>
          <w:szCs w:val="20"/>
        </w:rPr>
        <w:t>эффективности реализации муниципальных программ</w:t>
      </w:r>
    </w:p>
    <w:p w:rsidR="0085012F" w:rsidRPr="0085012F" w:rsidRDefault="0085012F" w:rsidP="0085012F">
      <w:pPr>
        <w:widowControl w:val="0"/>
        <w:autoSpaceDE w:val="0"/>
        <w:autoSpaceDN w:val="0"/>
        <w:adjustRightInd w:val="0"/>
        <w:jc w:val="center"/>
        <w:rPr>
          <w:sz w:val="20"/>
          <w:szCs w:val="20"/>
        </w:rPr>
      </w:pPr>
      <w:r w:rsidRPr="0085012F">
        <w:rPr>
          <w:sz w:val="20"/>
          <w:szCs w:val="20"/>
        </w:rPr>
        <w:t>Тужинского района в 20__ году</w:t>
      </w:r>
    </w:p>
    <w:p w:rsidR="0085012F" w:rsidRPr="0085012F" w:rsidRDefault="0085012F" w:rsidP="0085012F">
      <w:pPr>
        <w:widowControl w:val="0"/>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737"/>
        <w:gridCol w:w="7597"/>
        <w:gridCol w:w="1304"/>
      </w:tblGrid>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Наименование муниципальной 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Оценка, балл</w:t>
            </w: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муниципальные программы с высоким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и т.д.</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муниципальные программы с удовлетворительным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муниципальные программы с низким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муниципальная программа 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9391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autoSpaceDE w:val="0"/>
        <w:autoSpaceDN w:val="0"/>
        <w:adjustRightInd w:val="0"/>
        <w:ind w:firstLine="540"/>
        <w:jc w:val="both"/>
        <w:rPr>
          <w:sz w:val="20"/>
          <w:szCs w:val="20"/>
        </w:rPr>
      </w:pPr>
      <w:r w:rsidRPr="0085012F">
        <w:rPr>
          <w:sz w:val="20"/>
          <w:szCs w:val="20"/>
        </w:rPr>
        <w:t>8. По результатам оценки эффективности реализации муниципальной программы отделом по экономике и прогнозированию для представления в администрацию Тужинского района готовятся следующие предложения по дальнейшей реализации муниципальных программ:</w:t>
      </w:r>
    </w:p>
    <w:p w:rsidR="0085012F" w:rsidRPr="0085012F" w:rsidRDefault="0085012F" w:rsidP="0085012F">
      <w:pPr>
        <w:autoSpaceDE w:val="0"/>
        <w:autoSpaceDN w:val="0"/>
        <w:adjustRightInd w:val="0"/>
        <w:ind w:firstLine="540"/>
        <w:jc w:val="both"/>
        <w:rPr>
          <w:sz w:val="20"/>
          <w:szCs w:val="20"/>
        </w:rPr>
      </w:pPr>
      <w:r w:rsidRPr="0085012F">
        <w:rPr>
          <w:sz w:val="20"/>
          <w:szCs w:val="20"/>
        </w:rPr>
        <w:t>о целесообразности продолжения реализации муниципальной программы для муниципальных программ с высоким уровнем эффективности реализации;</w:t>
      </w:r>
    </w:p>
    <w:p w:rsidR="0085012F" w:rsidRPr="0085012F" w:rsidRDefault="0085012F" w:rsidP="0085012F">
      <w:pPr>
        <w:autoSpaceDE w:val="0"/>
        <w:autoSpaceDN w:val="0"/>
        <w:adjustRightInd w:val="0"/>
        <w:ind w:firstLine="540"/>
        <w:jc w:val="both"/>
        <w:rPr>
          <w:sz w:val="20"/>
          <w:szCs w:val="20"/>
        </w:rPr>
      </w:pPr>
      <w:r w:rsidRPr="0085012F">
        <w:rPr>
          <w:sz w:val="20"/>
          <w:szCs w:val="20"/>
        </w:rPr>
        <w:t>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эффективности реализации;</w:t>
      </w:r>
    </w:p>
    <w:p w:rsidR="0085012F" w:rsidRPr="0085012F" w:rsidRDefault="0085012F" w:rsidP="000B314B">
      <w:pPr>
        <w:autoSpaceDE w:val="0"/>
        <w:autoSpaceDN w:val="0"/>
        <w:adjustRightInd w:val="0"/>
        <w:ind w:firstLine="540"/>
        <w:jc w:val="both"/>
        <w:rPr>
          <w:sz w:val="20"/>
          <w:szCs w:val="20"/>
        </w:rPr>
      </w:pPr>
      <w:r w:rsidRPr="0085012F">
        <w:rPr>
          <w:sz w:val="20"/>
          <w:szCs w:val="20"/>
        </w:rPr>
        <w:t>о досрочном прекращении реализации муниципальной программы начиная с очередного финансового года для муниципальных программ с низким уровнем эффективности реализации.</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ind w:left="5760"/>
        <w:rPr>
          <w:sz w:val="20"/>
          <w:szCs w:val="20"/>
        </w:rPr>
      </w:pPr>
      <w:r w:rsidRPr="0085012F">
        <w:rPr>
          <w:sz w:val="20"/>
          <w:szCs w:val="20"/>
        </w:rPr>
        <w:t>УТВЕРЖДЕНЫ</w:t>
      </w:r>
    </w:p>
    <w:p w:rsidR="0085012F" w:rsidRPr="0085012F" w:rsidRDefault="0085012F" w:rsidP="0085012F">
      <w:pPr>
        <w:ind w:left="5760"/>
        <w:rPr>
          <w:sz w:val="20"/>
          <w:szCs w:val="20"/>
        </w:rPr>
      </w:pPr>
    </w:p>
    <w:p w:rsidR="0085012F" w:rsidRPr="0085012F" w:rsidRDefault="0085012F" w:rsidP="0085012F">
      <w:pPr>
        <w:ind w:left="5760"/>
        <w:rPr>
          <w:sz w:val="20"/>
          <w:szCs w:val="20"/>
        </w:rPr>
      </w:pPr>
      <w:r w:rsidRPr="0085012F">
        <w:rPr>
          <w:sz w:val="20"/>
          <w:szCs w:val="20"/>
        </w:rPr>
        <w:t>Приложение №2</w:t>
      </w:r>
    </w:p>
    <w:p w:rsidR="0085012F" w:rsidRPr="0085012F" w:rsidRDefault="0085012F" w:rsidP="0085012F">
      <w:pPr>
        <w:ind w:left="5760"/>
        <w:rPr>
          <w:sz w:val="20"/>
          <w:szCs w:val="20"/>
        </w:rPr>
      </w:pPr>
      <w:r w:rsidRPr="0085012F">
        <w:rPr>
          <w:sz w:val="20"/>
          <w:szCs w:val="20"/>
        </w:rPr>
        <w:t>к постановлению администрации</w:t>
      </w:r>
    </w:p>
    <w:p w:rsidR="0085012F" w:rsidRPr="0085012F" w:rsidRDefault="0085012F" w:rsidP="0085012F">
      <w:pPr>
        <w:ind w:left="5760"/>
        <w:rPr>
          <w:sz w:val="20"/>
          <w:szCs w:val="20"/>
        </w:rPr>
      </w:pPr>
      <w:r w:rsidRPr="0085012F">
        <w:rPr>
          <w:sz w:val="20"/>
          <w:szCs w:val="20"/>
        </w:rPr>
        <w:t>Тужинского муниципального района</w:t>
      </w:r>
    </w:p>
    <w:p w:rsidR="0085012F" w:rsidRPr="0085012F" w:rsidRDefault="0085012F" w:rsidP="0085012F">
      <w:pPr>
        <w:ind w:left="5760"/>
        <w:rPr>
          <w:sz w:val="20"/>
          <w:szCs w:val="20"/>
        </w:rPr>
      </w:pPr>
      <w:r w:rsidRPr="0085012F">
        <w:rPr>
          <w:sz w:val="20"/>
          <w:szCs w:val="20"/>
        </w:rPr>
        <w:t>от _19.02.2015_ № _89___</w:t>
      </w:r>
    </w:p>
    <w:p w:rsidR="0085012F" w:rsidRPr="0085012F" w:rsidRDefault="0085012F" w:rsidP="0085012F">
      <w:pPr>
        <w:autoSpaceDE w:val="0"/>
        <w:jc w:val="center"/>
        <w:rPr>
          <w:bCs/>
          <w:sz w:val="20"/>
          <w:szCs w:val="20"/>
        </w:rPr>
      </w:pPr>
    </w:p>
    <w:p w:rsidR="0085012F" w:rsidRPr="0085012F" w:rsidRDefault="0085012F" w:rsidP="0085012F">
      <w:pPr>
        <w:autoSpaceDE w:val="0"/>
        <w:jc w:val="center"/>
        <w:rPr>
          <w:bCs/>
          <w:sz w:val="20"/>
          <w:szCs w:val="20"/>
        </w:rPr>
      </w:pPr>
    </w:p>
    <w:p w:rsidR="0085012F" w:rsidRPr="0085012F" w:rsidRDefault="0085012F" w:rsidP="0085012F">
      <w:pPr>
        <w:jc w:val="center"/>
        <w:rPr>
          <w:b/>
          <w:bCs/>
          <w:sz w:val="20"/>
          <w:szCs w:val="20"/>
        </w:rPr>
      </w:pPr>
      <w:r w:rsidRPr="0085012F">
        <w:rPr>
          <w:b/>
          <w:bCs/>
          <w:sz w:val="20"/>
          <w:szCs w:val="20"/>
        </w:rPr>
        <w:t>Методические указания</w:t>
      </w:r>
    </w:p>
    <w:p w:rsidR="0085012F" w:rsidRPr="0085012F" w:rsidRDefault="0085012F" w:rsidP="0085012F">
      <w:pPr>
        <w:jc w:val="center"/>
        <w:rPr>
          <w:b/>
          <w:bCs/>
          <w:sz w:val="20"/>
          <w:szCs w:val="20"/>
        </w:rPr>
      </w:pPr>
      <w:r w:rsidRPr="0085012F">
        <w:rPr>
          <w:b/>
          <w:bCs/>
          <w:sz w:val="20"/>
          <w:szCs w:val="20"/>
        </w:rPr>
        <w:t xml:space="preserve"> по разработке  муниципальных  программ</w:t>
      </w:r>
    </w:p>
    <w:p w:rsidR="0085012F" w:rsidRPr="0085012F" w:rsidRDefault="0085012F" w:rsidP="0085012F">
      <w:pPr>
        <w:jc w:val="center"/>
        <w:rPr>
          <w:b/>
          <w:bCs/>
          <w:sz w:val="20"/>
          <w:szCs w:val="20"/>
        </w:rPr>
      </w:pPr>
      <w:r w:rsidRPr="0085012F">
        <w:rPr>
          <w:b/>
          <w:bCs/>
          <w:sz w:val="20"/>
          <w:szCs w:val="20"/>
        </w:rPr>
        <w:t xml:space="preserve">Тужинского муниципального района  </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39" w:name="Par1080"/>
      <w:bookmarkEnd w:id="39"/>
      <w:r w:rsidRPr="0085012F">
        <w:rPr>
          <w:sz w:val="20"/>
          <w:szCs w:val="20"/>
        </w:rPr>
        <w:t>1. Общие положения</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1.1. Методические указания по разработке муниципальных программ Тужинского муниципального района (далее - Методические указания) определяют требования к структуре и содержанию разделов муниципальных программ Тужинского муниципального района (далее - муниципальные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Тужинского муниципального района, утвержденном настоящим постановлением.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40" w:name="Par1086"/>
      <w:bookmarkEnd w:id="40"/>
      <w:r w:rsidRPr="0085012F">
        <w:rPr>
          <w:sz w:val="20"/>
          <w:szCs w:val="20"/>
        </w:rPr>
        <w:t>2. Структура муниципальных 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ind w:firstLine="708"/>
        <w:rPr>
          <w:sz w:val="20"/>
          <w:szCs w:val="20"/>
        </w:rPr>
      </w:pPr>
      <w:r w:rsidRPr="0085012F">
        <w:rPr>
          <w:sz w:val="20"/>
          <w:szCs w:val="20"/>
        </w:rPr>
        <w:t>Муниципальная программа имеет следующую структуру:</w:t>
      </w:r>
    </w:p>
    <w:p w:rsidR="0085012F" w:rsidRPr="0085012F" w:rsidRDefault="0085012F" w:rsidP="0085012F">
      <w:pPr>
        <w:ind w:firstLine="709"/>
        <w:jc w:val="both"/>
        <w:rPr>
          <w:sz w:val="20"/>
          <w:szCs w:val="20"/>
        </w:rPr>
      </w:pPr>
      <w:r w:rsidRPr="0085012F">
        <w:rPr>
          <w:sz w:val="20"/>
          <w:szCs w:val="20"/>
        </w:rPr>
        <w:t xml:space="preserve">2.1. Паспорт муниципальной  программы по прилагаемой </w:t>
      </w:r>
      <w:r w:rsidRPr="0085012F">
        <w:rPr>
          <w:sz w:val="20"/>
          <w:szCs w:val="20"/>
          <w:lang/>
        </w:rPr>
        <w:t xml:space="preserve">форме </w:t>
      </w:r>
      <w:r w:rsidRPr="0085012F">
        <w:rPr>
          <w:sz w:val="20"/>
          <w:szCs w:val="20"/>
          <w:lang/>
        </w:rPr>
        <w:t>№</w:t>
      </w:r>
      <w:r w:rsidRPr="0085012F">
        <w:rPr>
          <w:sz w:val="20"/>
          <w:szCs w:val="20"/>
          <w:lang/>
        </w:rPr>
        <w:t xml:space="preserve"> 1</w:t>
      </w:r>
      <w:r w:rsidRPr="0085012F">
        <w:rPr>
          <w:sz w:val="20"/>
          <w:szCs w:val="20"/>
        </w:rPr>
        <w:t>.</w:t>
      </w:r>
    </w:p>
    <w:p w:rsidR="0085012F" w:rsidRPr="0085012F" w:rsidRDefault="0085012F" w:rsidP="0085012F">
      <w:pPr>
        <w:ind w:firstLine="709"/>
        <w:jc w:val="both"/>
        <w:rPr>
          <w:sz w:val="20"/>
          <w:szCs w:val="20"/>
        </w:rPr>
      </w:pPr>
      <w:r w:rsidRPr="0085012F">
        <w:rPr>
          <w:sz w:val="20"/>
          <w:szCs w:val="20"/>
        </w:rPr>
        <w:t>2.2. Текстовая часть муниципальной программы по следующим разделам:</w:t>
      </w:r>
    </w:p>
    <w:p w:rsidR="0085012F" w:rsidRPr="0085012F" w:rsidRDefault="0085012F" w:rsidP="0085012F">
      <w:pPr>
        <w:jc w:val="both"/>
        <w:rPr>
          <w:sz w:val="20"/>
          <w:szCs w:val="20"/>
        </w:rPr>
      </w:pPr>
      <w:r w:rsidRPr="0085012F">
        <w:rPr>
          <w:sz w:val="20"/>
          <w:szCs w:val="20"/>
        </w:rPr>
        <w:tab/>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5012F" w:rsidRPr="0085012F" w:rsidRDefault="0085012F" w:rsidP="0085012F">
      <w:pPr>
        <w:jc w:val="both"/>
        <w:rPr>
          <w:sz w:val="20"/>
          <w:szCs w:val="20"/>
        </w:rPr>
      </w:pPr>
      <w:r w:rsidRPr="0085012F">
        <w:rPr>
          <w:sz w:val="20"/>
          <w:szCs w:val="20"/>
        </w:rPr>
        <w:tab/>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85012F" w:rsidRPr="0085012F" w:rsidRDefault="0085012F" w:rsidP="0085012F">
      <w:pPr>
        <w:jc w:val="both"/>
        <w:rPr>
          <w:sz w:val="20"/>
          <w:szCs w:val="20"/>
        </w:rPr>
      </w:pPr>
      <w:r w:rsidRPr="0085012F">
        <w:rPr>
          <w:sz w:val="20"/>
          <w:szCs w:val="20"/>
        </w:rPr>
        <w:tab/>
        <w:t>обобщенная характеристика мероприятий  муниципальной  программы;</w:t>
      </w:r>
    </w:p>
    <w:p w:rsidR="0085012F" w:rsidRPr="0085012F" w:rsidRDefault="0085012F" w:rsidP="0085012F">
      <w:pPr>
        <w:jc w:val="both"/>
        <w:rPr>
          <w:sz w:val="20"/>
          <w:szCs w:val="20"/>
        </w:rPr>
      </w:pPr>
      <w:r w:rsidRPr="0085012F">
        <w:rPr>
          <w:sz w:val="20"/>
          <w:szCs w:val="20"/>
        </w:rPr>
        <w:tab/>
        <w:t>основные меры правового регулирования в сфере реализации муниципальной программы;</w:t>
      </w:r>
    </w:p>
    <w:p w:rsidR="0085012F" w:rsidRPr="0085012F" w:rsidRDefault="0085012F" w:rsidP="0085012F">
      <w:pPr>
        <w:jc w:val="both"/>
        <w:rPr>
          <w:sz w:val="20"/>
          <w:szCs w:val="20"/>
        </w:rPr>
      </w:pPr>
      <w:r w:rsidRPr="0085012F">
        <w:rPr>
          <w:sz w:val="20"/>
          <w:szCs w:val="20"/>
        </w:rPr>
        <w:tab/>
        <w:t>ресурсное обеспечение  муниципальной  программы;</w:t>
      </w:r>
    </w:p>
    <w:p w:rsidR="0085012F" w:rsidRPr="0085012F" w:rsidRDefault="0085012F" w:rsidP="0085012F">
      <w:pPr>
        <w:jc w:val="both"/>
        <w:rPr>
          <w:sz w:val="20"/>
          <w:szCs w:val="20"/>
        </w:rPr>
      </w:pPr>
      <w:r w:rsidRPr="0085012F">
        <w:rPr>
          <w:sz w:val="20"/>
          <w:szCs w:val="20"/>
        </w:rPr>
        <w:tab/>
        <w:t>анализ рисков реализации  муниципальной  программы и описание мер управления рисками;</w:t>
      </w:r>
    </w:p>
    <w:p w:rsidR="0085012F" w:rsidRPr="0085012F" w:rsidRDefault="0085012F" w:rsidP="0085012F">
      <w:pPr>
        <w:ind w:firstLine="708"/>
        <w:jc w:val="both"/>
        <w:rPr>
          <w:sz w:val="20"/>
          <w:szCs w:val="20"/>
        </w:rPr>
      </w:pPr>
      <w:r w:rsidRPr="0085012F">
        <w:rPr>
          <w:sz w:val="20"/>
          <w:szCs w:val="20"/>
        </w:rPr>
        <w:t xml:space="preserve">2.3. Помимо разделов, указанных в </w:t>
      </w:r>
      <w:r w:rsidRPr="0085012F">
        <w:rPr>
          <w:sz w:val="20"/>
          <w:szCs w:val="20"/>
          <w:lang/>
        </w:rPr>
        <w:t>пункте 2.2</w:t>
      </w:r>
      <w:r w:rsidRPr="0085012F">
        <w:rPr>
          <w:sz w:val="20"/>
          <w:szCs w:val="20"/>
        </w:rPr>
        <w:t>, текстовая часть муниципальной  программы может содержать следующие разделы:</w:t>
      </w:r>
    </w:p>
    <w:p w:rsidR="0085012F" w:rsidRPr="0085012F" w:rsidRDefault="0085012F" w:rsidP="0085012F">
      <w:pPr>
        <w:jc w:val="both"/>
        <w:rPr>
          <w:sz w:val="20"/>
          <w:szCs w:val="20"/>
        </w:rPr>
      </w:pPr>
      <w:r w:rsidRPr="0085012F">
        <w:rPr>
          <w:sz w:val="20"/>
          <w:szCs w:val="20"/>
        </w:rPr>
        <w:tab/>
        <w:t>участие поселений  района в реализации муниципальной программы (в случае решения вопросов местного значения поселений, направленных на достижение целей муниципальной программы);</w:t>
      </w:r>
    </w:p>
    <w:p w:rsidR="0085012F" w:rsidRPr="0085012F" w:rsidRDefault="0085012F" w:rsidP="0085012F">
      <w:pPr>
        <w:jc w:val="both"/>
        <w:rPr>
          <w:sz w:val="20"/>
          <w:szCs w:val="20"/>
        </w:rPr>
      </w:pPr>
      <w:r w:rsidRPr="0085012F">
        <w:rPr>
          <w:sz w:val="20"/>
          <w:szCs w:val="20"/>
        </w:rPr>
        <w:tab/>
        <w:t>участие акционерных обществ, созданных с участием администрации района; общественных, научных и иных организаций, а также государственных внебюджетных фондов в реализации муниципальной  программы (в случае их участия);</w:t>
      </w:r>
    </w:p>
    <w:p w:rsidR="0085012F" w:rsidRPr="0085012F" w:rsidRDefault="0085012F" w:rsidP="0085012F">
      <w:pPr>
        <w:jc w:val="both"/>
        <w:rPr>
          <w:sz w:val="20"/>
          <w:szCs w:val="20"/>
        </w:rPr>
      </w:pPr>
      <w:r w:rsidRPr="0085012F">
        <w:rPr>
          <w:sz w:val="20"/>
          <w:szCs w:val="20"/>
        </w:rPr>
        <w:tab/>
        <w:t>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реагирования для достижения цели и (или) конечных результатов муниципальной  программы) (в случае их использования).</w:t>
      </w:r>
    </w:p>
    <w:p w:rsidR="0085012F" w:rsidRPr="0085012F" w:rsidRDefault="0085012F" w:rsidP="0085012F">
      <w:pPr>
        <w:jc w:val="both"/>
        <w:rPr>
          <w:sz w:val="20"/>
          <w:szCs w:val="20"/>
        </w:rPr>
      </w:pPr>
      <w:r w:rsidRPr="0085012F">
        <w:rPr>
          <w:sz w:val="20"/>
          <w:szCs w:val="20"/>
        </w:rPr>
        <w:t>2.4. Приложения к текстовой части муниципальной программы:</w:t>
      </w:r>
    </w:p>
    <w:p w:rsidR="0085012F" w:rsidRPr="0085012F" w:rsidRDefault="0085012F" w:rsidP="0085012F">
      <w:pPr>
        <w:jc w:val="both"/>
        <w:rPr>
          <w:sz w:val="20"/>
          <w:szCs w:val="20"/>
        </w:rPr>
      </w:pPr>
      <w:r w:rsidRPr="0085012F">
        <w:rPr>
          <w:sz w:val="20"/>
          <w:szCs w:val="20"/>
        </w:rPr>
        <w:t xml:space="preserve">приложения по прилагаемым </w:t>
      </w:r>
      <w:r w:rsidRPr="0085012F">
        <w:rPr>
          <w:sz w:val="20"/>
          <w:szCs w:val="20"/>
          <w:lang/>
        </w:rPr>
        <w:t xml:space="preserve">формам </w:t>
      </w:r>
      <w:r w:rsidRPr="0085012F">
        <w:rPr>
          <w:sz w:val="20"/>
          <w:szCs w:val="20"/>
          <w:lang/>
        </w:rPr>
        <w:t>№№</w:t>
      </w:r>
      <w:r w:rsidRPr="0085012F">
        <w:rPr>
          <w:sz w:val="20"/>
          <w:szCs w:val="20"/>
          <w:lang/>
        </w:rPr>
        <w:t xml:space="preserve"> 2</w:t>
      </w:r>
      <w:r w:rsidRPr="0085012F">
        <w:rPr>
          <w:sz w:val="20"/>
          <w:szCs w:val="20"/>
        </w:rPr>
        <w:t>-</w:t>
      </w:r>
      <w:r w:rsidRPr="0085012F">
        <w:rPr>
          <w:sz w:val="20"/>
          <w:szCs w:val="20"/>
          <w:lang/>
        </w:rPr>
        <w:t>7</w:t>
      </w:r>
      <w:r w:rsidRPr="0085012F">
        <w:rPr>
          <w:sz w:val="20"/>
          <w:szCs w:val="20"/>
        </w:rPr>
        <w:t>.</w:t>
      </w:r>
      <w:r w:rsidRPr="0085012F">
        <w:rPr>
          <w:sz w:val="20"/>
          <w:szCs w:val="20"/>
        </w:rPr>
        <w:tab/>
      </w:r>
    </w:p>
    <w:p w:rsidR="0085012F" w:rsidRPr="0085012F" w:rsidRDefault="0085012F" w:rsidP="0085012F">
      <w:pPr>
        <w:rPr>
          <w:sz w:val="20"/>
          <w:szCs w:val="20"/>
        </w:rPr>
      </w:pPr>
      <w:r w:rsidRPr="0085012F">
        <w:rPr>
          <w:sz w:val="20"/>
          <w:szCs w:val="20"/>
        </w:rPr>
        <w:tab/>
        <w:t>Муниципальная  программа может включать в себя подпрограммы.</w:t>
      </w:r>
    </w:p>
    <w:p w:rsidR="0085012F" w:rsidRPr="0085012F" w:rsidRDefault="0085012F" w:rsidP="0085012F">
      <w:pPr>
        <w:autoSpaceDE w:val="0"/>
        <w:autoSpaceDN w:val="0"/>
        <w:adjustRightInd w:val="0"/>
        <w:ind w:firstLine="540"/>
        <w:jc w:val="both"/>
        <w:rPr>
          <w:sz w:val="20"/>
          <w:szCs w:val="20"/>
        </w:rPr>
      </w:pPr>
      <w:r w:rsidRPr="0085012F">
        <w:rPr>
          <w:sz w:val="20"/>
          <w:szCs w:val="20"/>
        </w:rPr>
        <w:tab/>
        <w:t>Требования к структуре и содержанию подпрограмм аналогичны требованиям к структуре и содержанию  муниципальной  программы. 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41" w:name="Par1112"/>
      <w:bookmarkEnd w:id="41"/>
      <w:r w:rsidRPr="0085012F">
        <w:rPr>
          <w:sz w:val="20"/>
          <w:szCs w:val="20"/>
        </w:rPr>
        <w:t>3. Требования по заполнению паспорта</w:t>
      </w:r>
    </w:p>
    <w:p w:rsidR="0085012F" w:rsidRPr="0085012F" w:rsidRDefault="0085012F" w:rsidP="0085012F">
      <w:pPr>
        <w:widowControl w:val="0"/>
        <w:autoSpaceDE w:val="0"/>
        <w:autoSpaceDN w:val="0"/>
        <w:adjustRightInd w:val="0"/>
        <w:jc w:val="center"/>
        <w:rPr>
          <w:sz w:val="20"/>
          <w:szCs w:val="20"/>
        </w:rPr>
      </w:pPr>
      <w:r w:rsidRPr="0085012F">
        <w:rPr>
          <w:sz w:val="20"/>
          <w:szCs w:val="20"/>
        </w:rPr>
        <w:t>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3.1. Паспорт муниципальной программы разрабатывается согласно прилагаемой форме № 1.</w:t>
      </w:r>
    </w:p>
    <w:p w:rsidR="0085012F" w:rsidRPr="0085012F" w:rsidRDefault="0085012F" w:rsidP="0085012F">
      <w:pPr>
        <w:ind w:firstLine="540"/>
        <w:jc w:val="both"/>
        <w:rPr>
          <w:sz w:val="20"/>
          <w:szCs w:val="20"/>
        </w:rPr>
      </w:pPr>
      <w:r w:rsidRPr="0085012F">
        <w:rPr>
          <w:sz w:val="20"/>
          <w:szCs w:val="20"/>
        </w:rPr>
        <w:t>3.2. Ответственный исполнитель муниципальной  программы определяется на основании утвержденного администрацией района перечня муниципальных  программ Тужинского муниципального района.</w:t>
      </w:r>
    </w:p>
    <w:p w:rsidR="0085012F" w:rsidRPr="0085012F" w:rsidRDefault="0085012F" w:rsidP="0085012F">
      <w:pPr>
        <w:autoSpaceDE w:val="0"/>
        <w:autoSpaceDN w:val="0"/>
        <w:adjustRightInd w:val="0"/>
        <w:ind w:firstLine="540"/>
        <w:jc w:val="both"/>
        <w:rPr>
          <w:sz w:val="20"/>
          <w:szCs w:val="20"/>
        </w:rPr>
      </w:pPr>
      <w:r w:rsidRPr="0085012F">
        <w:rPr>
          <w:sz w:val="20"/>
          <w:szCs w:val="20"/>
        </w:rPr>
        <w:t>3.3. Соисполнители, а также наличие подпрограмм муниципальной программы определяются на стадии разработки муниципальной программы. При отсутствии соисполнителей и подпрограмм муниципальной программы в соответствующих разделах паспорта необходимо указать слово "отсутствуют".</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3.4. Цели, задачи, целевые показатели эффективности реализации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3.5. Объем финансового обеспечения муниципальной программы включает в себя общий объем финансового обеспечения на реализацию муниципальной программы в целом, а также по источникам финансирования.</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Объем финансового обеспечения указывается в тысячах рублей с точностью до второго знака после запятой.</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3.6.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1"/>
        <w:rPr>
          <w:sz w:val="20"/>
          <w:szCs w:val="20"/>
        </w:rPr>
      </w:pPr>
      <w:bookmarkStart w:id="42" w:name="Par1126"/>
      <w:bookmarkEnd w:id="42"/>
      <w:r w:rsidRPr="0085012F">
        <w:rPr>
          <w:sz w:val="20"/>
          <w:szCs w:val="20"/>
        </w:rPr>
        <w:t>4. Требования к содержанию разделов</w:t>
      </w:r>
    </w:p>
    <w:p w:rsidR="0085012F" w:rsidRPr="0085012F" w:rsidRDefault="0085012F" w:rsidP="0085012F">
      <w:pPr>
        <w:widowControl w:val="0"/>
        <w:autoSpaceDE w:val="0"/>
        <w:autoSpaceDN w:val="0"/>
        <w:adjustRightInd w:val="0"/>
        <w:jc w:val="center"/>
        <w:rPr>
          <w:sz w:val="20"/>
          <w:szCs w:val="20"/>
        </w:rPr>
      </w:pPr>
      <w:r w:rsidRPr="0085012F">
        <w:rPr>
          <w:sz w:val="20"/>
          <w:szCs w:val="20"/>
        </w:rPr>
        <w:t>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2"/>
        <w:rPr>
          <w:sz w:val="20"/>
          <w:szCs w:val="20"/>
        </w:rPr>
      </w:pPr>
      <w:bookmarkStart w:id="43" w:name="Par1129"/>
      <w:bookmarkEnd w:id="43"/>
      <w:r w:rsidRPr="0085012F">
        <w:rPr>
          <w:sz w:val="20"/>
          <w:szCs w:val="20"/>
        </w:rPr>
        <w:t>4.1. Требования к разделу "Общая характеристика</w:t>
      </w:r>
    </w:p>
    <w:p w:rsidR="0085012F" w:rsidRPr="0085012F" w:rsidRDefault="0085012F" w:rsidP="0085012F">
      <w:pPr>
        <w:widowControl w:val="0"/>
        <w:autoSpaceDE w:val="0"/>
        <w:autoSpaceDN w:val="0"/>
        <w:adjustRightInd w:val="0"/>
        <w:jc w:val="center"/>
        <w:rPr>
          <w:sz w:val="20"/>
          <w:szCs w:val="20"/>
        </w:rPr>
      </w:pPr>
      <w:r w:rsidRPr="0085012F">
        <w:rPr>
          <w:sz w:val="20"/>
          <w:szCs w:val="20"/>
        </w:rPr>
        <w:t>сферы реализации муниципальной программы,</w:t>
      </w:r>
    </w:p>
    <w:p w:rsidR="0085012F" w:rsidRPr="0085012F" w:rsidRDefault="0085012F" w:rsidP="0085012F">
      <w:pPr>
        <w:widowControl w:val="0"/>
        <w:autoSpaceDE w:val="0"/>
        <w:autoSpaceDN w:val="0"/>
        <w:adjustRightInd w:val="0"/>
        <w:jc w:val="center"/>
        <w:rPr>
          <w:sz w:val="20"/>
          <w:szCs w:val="20"/>
        </w:rPr>
      </w:pPr>
      <w:r w:rsidRPr="0085012F">
        <w:rPr>
          <w:sz w:val="20"/>
          <w:szCs w:val="20"/>
        </w:rPr>
        <w:t>в том числе формулировки основных проблем</w:t>
      </w:r>
    </w:p>
    <w:p w:rsidR="0085012F" w:rsidRPr="0085012F" w:rsidRDefault="0085012F" w:rsidP="0085012F">
      <w:pPr>
        <w:widowControl w:val="0"/>
        <w:autoSpaceDE w:val="0"/>
        <w:autoSpaceDN w:val="0"/>
        <w:adjustRightInd w:val="0"/>
        <w:jc w:val="center"/>
        <w:rPr>
          <w:sz w:val="20"/>
          <w:szCs w:val="20"/>
        </w:rPr>
      </w:pPr>
      <w:r w:rsidRPr="0085012F">
        <w:rPr>
          <w:sz w:val="20"/>
          <w:szCs w:val="20"/>
        </w:rPr>
        <w:t>в указанной сфере и прогноз ее развития"</w:t>
      </w:r>
    </w:p>
    <w:p w:rsidR="0085012F" w:rsidRPr="0085012F" w:rsidRDefault="0085012F" w:rsidP="0085012F">
      <w:pPr>
        <w:widowControl w:val="0"/>
        <w:autoSpaceDE w:val="0"/>
        <w:autoSpaceDN w:val="0"/>
        <w:adjustRightInd w:val="0"/>
        <w:jc w:val="center"/>
        <w:rPr>
          <w:sz w:val="20"/>
          <w:szCs w:val="20"/>
        </w:rPr>
      </w:pP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ind w:firstLine="708"/>
        <w:jc w:val="both"/>
        <w:rPr>
          <w:sz w:val="20"/>
          <w:szCs w:val="20"/>
        </w:rPr>
      </w:pPr>
      <w:r w:rsidRPr="0085012F">
        <w:rPr>
          <w:sz w:val="20"/>
          <w:szCs w:val="20"/>
        </w:rPr>
        <w:t>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85012F" w:rsidRPr="0085012F" w:rsidRDefault="0085012F" w:rsidP="0085012F">
      <w:pPr>
        <w:jc w:val="both"/>
        <w:rPr>
          <w:sz w:val="20"/>
          <w:szCs w:val="20"/>
        </w:rPr>
      </w:pPr>
      <w:r w:rsidRPr="0085012F">
        <w:rPr>
          <w:sz w:val="20"/>
          <w:szCs w:val="20"/>
        </w:rPr>
        <w:tab/>
        <w:t>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среднем по районам, равноценным по потенциалу (при возможности такого сопоставления).</w:t>
      </w:r>
    </w:p>
    <w:p w:rsidR="0085012F" w:rsidRPr="0085012F" w:rsidRDefault="0085012F" w:rsidP="0085012F">
      <w:pPr>
        <w:jc w:val="both"/>
        <w:rPr>
          <w:sz w:val="20"/>
          <w:szCs w:val="20"/>
        </w:rPr>
      </w:pPr>
      <w:r w:rsidRPr="0085012F">
        <w:rPr>
          <w:sz w:val="20"/>
          <w:szCs w:val="20"/>
        </w:rPr>
        <w:tab/>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85012F" w:rsidRPr="0085012F" w:rsidRDefault="0085012F" w:rsidP="0085012F">
      <w:pPr>
        <w:jc w:val="both"/>
        <w:rPr>
          <w:sz w:val="20"/>
          <w:szCs w:val="20"/>
        </w:rPr>
      </w:pPr>
    </w:p>
    <w:p w:rsidR="0085012F" w:rsidRPr="0085012F" w:rsidRDefault="0085012F" w:rsidP="0085012F">
      <w:pPr>
        <w:jc w:val="center"/>
        <w:rPr>
          <w:bCs/>
          <w:sz w:val="20"/>
          <w:szCs w:val="20"/>
        </w:rPr>
      </w:pPr>
      <w:r w:rsidRPr="0085012F">
        <w:rPr>
          <w:sz w:val="20"/>
          <w:szCs w:val="20"/>
        </w:rPr>
        <w:tab/>
      </w:r>
      <w:r w:rsidRPr="0085012F">
        <w:rPr>
          <w:bCs/>
          <w:sz w:val="20"/>
          <w:szCs w:val="20"/>
        </w:rPr>
        <w:t>4.2. Требования к разделу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85012F" w:rsidRPr="0085012F" w:rsidRDefault="0085012F" w:rsidP="0085012F">
      <w:pPr>
        <w:jc w:val="center"/>
        <w:rPr>
          <w:bCs/>
          <w:sz w:val="20"/>
          <w:szCs w:val="20"/>
        </w:rPr>
      </w:pPr>
    </w:p>
    <w:p w:rsidR="0085012F" w:rsidRPr="0085012F" w:rsidRDefault="0085012F" w:rsidP="0085012F">
      <w:pPr>
        <w:ind w:firstLine="708"/>
        <w:jc w:val="both"/>
        <w:rPr>
          <w:sz w:val="20"/>
          <w:szCs w:val="20"/>
        </w:rPr>
      </w:pPr>
      <w:bookmarkStart w:id="44" w:name="Par1158"/>
      <w:bookmarkEnd w:id="44"/>
      <w:r w:rsidRPr="0085012F">
        <w:rPr>
          <w:sz w:val="20"/>
          <w:szCs w:val="20"/>
        </w:rPr>
        <w:t>4.2.1. Приоритеты муниципальной  политики в сфере реализации муниципальной  программы определяются исходя из программы социально-экономического развития Тужинского муниципального района на долгосрочный период. В разделе должна быть отражена информация о стратегических документах, законах, иных правовых актах Российской Федерации, Кировской области, муниципального района, действующих в сфере реализации  муниципальной программы.</w:t>
      </w:r>
    </w:p>
    <w:p w:rsidR="0085012F" w:rsidRPr="0085012F" w:rsidRDefault="0085012F" w:rsidP="0085012F">
      <w:pPr>
        <w:ind w:firstLine="708"/>
        <w:jc w:val="both"/>
        <w:rPr>
          <w:sz w:val="20"/>
          <w:szCs w:val="20"/>
        </w:rPr>
      </w:pPr>
      <w:r w:rsidRPr="0085012F">
        <w:rPr>
          <w:sz w:val="20"/>
          <w:szCs w:val="20"/>
        </w:rPr>
        <w:t>4.2.2.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85012F" w:rsidRPr="0085012F" w:rsidRDefault="0085012F" w:rsidP="0085012F">
      <w:pPr>
        <w:jc w:val="both"/>
        <w:rPr>
          <w:sz w:val="20"/>
          <w:szCs w:val="20"/>
        </w:rPr>
      </w:pPr>
      <w:r w:rsidRPr="0085012F">
        <w:rPr>
          <w:sz w:val="20"/>
          <w:szCs w:val="20"/>
        </w:rPr>
        <w:tab/>
        <w:t>Формулировка цели должна быть краткой и ясной, соответствовать сфере реализации  муниципальной  программы, измеримой (достижение цели можно проверить), цель должна быть достижима за период реализации  муниципальной  программы.</w:t>
      </w:r>
    </w:p>
    <w:p w:rsidR="0085012F" w:rsidRPr="0085012F" w:rsidRDefault="0085012F" w:rsidP="0085012F">
      <w:pPr>
        <w:ind w:firstLine="708"/>
        <w:jc w:val="both"/>
        <w:rPr>
          <w:sz w:val="20"/>
          <w:szCs w:val="20"/>
        </w:rPr>
      </w:pPr>
      <w:r w:rsidRPr="0085012F">
        <w:rPr>
          <w:sz w:val="20"/>
          <w:szCs w:val="20"/>
        </w:rPr>
        <w:t>4.2.3.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муниципальной  программы.</w:t>
      </w:r>
    </w:p>
    <w:p w:rsidR="0085012F" w:rsidRPr="0085012F" w:rsidRDefault="0085012F" w:rsidP="0085012F">
      <w:pPr>
        <w:jc w:val="both"/>
        <w:rPr>
          <w:sz w:val="20"/>
          <w:szCs w:val="20"/>
        </w:rPr>
      </w:pPr>
      <w:r w:rsidRPr="0085012F">
        <w:rPr>
          <w:sz w:val="20"/>
          <w:szCs w:val="20"/>
        </w:rPr>
        <w:tab/>
        <w:t>Сформулированные задачи должны быть достаточны для достижения соответствующей цели.</w:t>
      </w:r>
    </w:p>
    <w:p w:rsidR="0085012F" w:rsidRPr="0085012F" w:rsidRDefault="0085012F" w:rsidP="0085012F">
      <w:pPr>
        <w:ind w:firstLine="708"/>
        <w:jc w:val="both"/>
        <w:rPr>
          <w:sz w:val="20"/>
          <w:szCs w:val="20"/>
        </w:rPr>
      </w:pPr>
      <w:bookmarkStart w:id="45" w:name="Par908"/>
      <w:bookmarkEnd w:id="45"/>
      <w:r w:rsidRPr="0085012F">
        <w:rPr>
          <w:sz w:val="20"/>
          <w:szCs w:val="20"/>
        </w:rPr>
        <w:t>4.2.4. Целевые показатели эффективности реализации  муниципальной  программы должны количественно и (или) в отдельных случаях качественно характеризовать ход ее реализации, достижение целей и решение задач  муниципальной  программы, а именно:</w:t>
      </w:r>
    </w:p>
    <w:p w:rsidR="0085012F" w:rsidRPr="0085012F" w:rsidRDefault="0085012F" w:rsidP="0085012F">
      <w:pPr>
        <w:jc w:val="both"/>
        <w:rPr>
          <w:sz w:val="20"/>
          <w:szCs w:val="20"/>
        </w:rPr>
      </w:pPr>
      <w:r w:rsidRPr="0085012F">
        <w:rPr>
          <w:sz w:val="20"/>
          <w:szCs w:val="20"/>
        </w:rPr>
        <w:tab/>
        <w:t>отражать специфику развития соответствующей сферы реализации муниципальной программы, непосредственно зависеть от решения основных задач, на решение которых направлена реализация  муниципальной  программы;</w:t>
      </w:r>
    </w:p>
    <w:p w:rsidR="0085012F" w:rsidRPr="0085012F" w:rsidRDefault="0085012F" w:rsidP="0085012F">
      <w:pPr>
        <w:jc w:val="both"/>
        <w:rPr>
          <w:sz w:val="20"/>
          <w:szCs w:val="20"/>
        </w:rPr>
      </w:pPr>
      <w:r w:rsidRPr="0085012F">
        <w:rPr>
          <w:sz w:val="20"/>
          <w:szCs w:val="20"/>
        </w:rPr>
        <w:tab/>
        <w:t>иметь запланированные по годам количественные значения и (или) качественные характеристики;</w:t>
      </w:r>
    </w:p>
    <w:p w:rsidR="0085012F" w:rsidRPr="0085012F" w:rsidRDefault="0085012F" w:rsidP="0085012F">
      <w:pPr>
        <w:jc w:val="both"/>
        <w:rPr>
          <w:sz w:val="20"/>
          <w:szCs w:val="20"/>
        </w:rPr>
      </w:pPr>
      <w:r w:rsidRPr="0085012F">
        <w:rPr>
          <w:sz w:val="20"/>
          <w:szCs w:val="20"/>
        </w:rPr>
        <w:tab/>
        <w:t xml:space="preserve">определяться на основе данных статистического наблюдения, в том числе в разрезе поселений муниципальных образований района или рассчитываться по утвержденным методикам;  </w:t>
      </w:r>
    </w:p>
    <w:p w:rsidR="0085012F" w:rsidRPr="0085012F" w:rsidRDefault="0085012F" w:rsidP="0085012F">
      <w:pPr>
        <w:jc w:val="both"/>
        <w:rPr>
          <w:sz w:val="20"/>
          <w:szCs w:val="20"/>
        </w:rPr>
      </w:pPr>
      <w:r w:rsidRPr="0085012F">
        <w:rPr>
          <w:sz w:val="20"/>
          <w:szCs w:val="20"/>
        </w:rPr>
        <w:tab/>
        <w:t>должны быть увязаны с показателями муниципальных и ведомственных целевых программ, входящих в состав  муниципальной  программы;</w:t>
      </w:r>
    </w:p>
    <w:p w:rsidR="0085012F" w:rsidRPr="0085012F" w:rsidRDefault="0085012F" w:rsidP="0085012F">
      <w:pPr>
        <w:autoSpaceDE w:val="0"/>
        <w:autoSpaceDN w:val="0"/>
        <w:adjustRightInd w:val="0"/>
        <w:ind w:firstLine="540"/>
        <w:jc w:val="both"/>
        <w:rPr>
          <w:sz w:val="20"/>
          <w:szCs w:val="20"/>
        </w:rPr>
      </w:pPr>
      <w:r w:rsidRPr="0085012F">
        <w:rPr>
          <w:sz w:val="20"/>
          <w:szCs w:val="20"/>
        </w:rPr>
        <w:t xml:space="preserve">В число используемых целевых показателей эффективности реализации муниципальной программы, подпрограмм (при наличии), отдельных мероприятий муниципальных программ и подпрограмм включаются показатели (в случае соответствия их целям и задачам муниципальной программы) из числа показателей, определенных Указом Президента РФ от 28.04.2008 № 607 «Об оценке эффективности деятельности органов местного самоуправления городских округов и муниципальных районов» и </w:t>
      </w:r>
      <w:hyperlink r:id="rId47" w:history="1">
        <w:r w:rsidRPr="0085012F">
          <w:rPr>
            <w:sz w:val="20"/>
            <w:szCs w:val="20"/>
          </w:rPr>
          <w:t>программой</w:t>
        </w:r>
      </w:hyperlink>
      <w:r w:rsidRPr="0085012F">
        <w:rPr>
          <w:sz w:val="20"/>
          <w:szCs w:val="20"/>
        </w:rPr>
        <w:t xml:space="preserve"> социально-экономического развития Тужинского муниципального района на долгосрочный период.</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Если целевой показатель эффективности реализации муниципальной программы, подпрограмм (при наличии), отдельных мероприятий муниципальных программ и подпрограмм определяется на основании данных официальной статистики, необходимо дать ссылку на соответствующую форму отчетности, если является расчетным, то в данном разделе приводится методика его расчета.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Единица измерения показателя выбирается из Общероссийского классификатора единиц измерения (ОКЕИ).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Сведения о целевых показателях эффективности реализации муниципальной программы отражаются согласно прилагаемой форме № 2.</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Значения целевых показателей эффективности реализации муниципальной программы, подпрограмм (при их наличии), отдельных мероприятий муниципальных программ и подпрограмм за отчетный год должны быть приведены в соответствие с их фактическими значениями после размещения на официальном информационном сайте Тужинского района сводного годового доклада о ходе реализации и оценке эффективности реализации муниципальных программ в отчетном году путем корректировки их значений в паспортах муниципальной программы и подпрограмм (при их наличии), в разделе «Приоритеты </w:t>
      </w:r>
      <w:r w:rsidRPr="0085012F">
        <w:rPr>
          <w:sz w:val="20"/>
          <w:szCs w:val="20"/>
        </w:rPr>
        <w:lastRenderedPageBreak/>
        <w:t>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и в прилагаемой форме №2.</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4.2.5. 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 с учетом всех источников финансирования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4.2.6. Сроки реализации муниципальной программы в целом определяются при разработке муниципальной  программы с учетом программы социально-экономического развития района. 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 Для каждого из этапов определяются промежуточные результаты - целевые показатели эффективности реализации муниципальной программы,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p>
    <w:p w:rsidR="0085012F" w:rsidRPr="0085012F" w:rsidRDefault="0085012F" w:rsidP="0085012F">
      <w:pPr>
        <w:widowControl w:val="0"/>
        <w:autoSpaceDE w:val="0"/>
        <w:autoSpaceDN w:val="0"/>
        <w:adjustRightInd w:val="0"/>
        <w:jc w:val="center"/>
        <w:outlineLvl w:val="2"/>
        <w:rPr>
          <w:sz w:val="20"/>
          <w:szCs w:val="20"/>
        </w:rPr>
      </w:pPr>
      <w:bookmarkStart w:id="46" w:name="Par1174"/>
      <w:bookmarkEnd w:id="46"/>
      <w:r w:rsidRPr="0085012F">
        <w:rPr>
          <w:sz w:val="20"/>
          <w:szCs w:val="20"/>
        </w:rPr>
        <w:t>4.3. Требования к разделу «Обобщенная характеристика</w:t>
      </w:r>
    </w:p>
    <w:p w:rsidR="0085012F" w:rsidRPr="0085012F" w:rsidRDefault="0085012F" w:rsidP="0085012F">
      <w:pPr>
        <w:widowControl w:val="0"/>
        <w:autoSpaceDE w:val="0"/>
        <w:autoSpaceDN w:val="0"/>
        <w:adjustRightInd w:val="0"/>
        <w:jc w:val="center"/>
        <w:rPr>
          <w:sz w:val="20"/>
          <w:szCs w:val="20"/>
        </w:rPr>
      </w:pPr>
      <w:r w:rsidRPr="0085012F">
        <w:rPr>
          <w:sz w:val="20"/>
          <w:szCs w:val="20"/>
        </w:rPr>
        <w:t>мероприятий муниципальной программы»</w:t>
      </w:r>
    </w:p>
    <w:p w:rsidR="0085012F" w:rsidRPr="0085012F" w:rsidRDefault="0085012F" w:rsidP="0085012F">
      <w:pPr>
        <w:widowControl w:val="0"/>
        <w:autoSpaceDE w:val="0"/>
        <w:autoSpaceDN w:val="0"/>
        <w:adjustRightInd w:val="0"/>
        <w:jc w:val="center"/>
        <w:rPr>
          <w:sz w:val="20"/>
          <w:szCs w:val="20"/>
        </w:rPr>
      </w:pP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autoSpaceDE w:val="0"/>
        <w:autoSpaceDN w:val="0"/>
        <w:adjustRightInd w:val="0"/>
        <w:ind w:firstLine="540"/>
        <w:jc w:val="both"/>
        <w:rPr>
          <w:sz w:val="20"/>
          <w:szCs w:val="20"/>
        </w:rPr>
      </w:pPr>
      <w:r w:rsidRPr="0085012F">
        <w:rPr>
          <w:sz w:val="20"/>
          <w:szCs w:val="20"/>
        </w:rPr>
        <w:t>Включает перечень подпрограмм (при их наличии), муниципальных и ведомственных целевых программ с указанием основных направлений их реализации, а также описание отдельных мероприятий.</w:t>
      </w:r>
    </w:p>
    <w:p w:rsidR="0085012F" w:rsidRPr="0085012F" w:rsidRDefault="0085012F" w:rsidP="0085012F">
      <w:pPr>
        <w:autoSpaceDE w:val="0"/>
        <w:autoSpaceDN w:val="0"/>
        <w:adjustRightInd w:val="0"/>
        <w:ind w:firstLine="540"/>
        <w:jc w:val="both"/>
        <w:rPr>
          <w:sz w:val="20"/>
          <w:szCs w:val="20"/>
        </w:rPr>
      </w:pPr>
      <w:r w:rsidRPr="0085012F">
        <w:rPr>
          <w:sz w:val="20"/>
          <w:szCs w:val="20"/>
        </w:rPr>
        <w:t>Наименования отдельных мероприятий не могут дублировать наименования целей и задач муниципальной программы. В рамках одного отдельного мероприятия могут объединяться различные по характеру мероприятия, способствующие реализации отдельного мероприятия. На решение одной задачи может быть направлено как одно, так и несколько отдельных мероприятий. Не допускается формирование отдельных мероприятий, реализация которых направлена на достижение более чем одной цели муниципальной программы (подпрограммы).</w:t>
      </w:r>
    </w:p>
    <w:p w:rsidR="0085012F" w:rsidRPr="0085012F" w:rsidRDefault="0085012F" w:rsidP="0085012F">
      <w:pPr>
        <w:autoSpaceDE w:val="0"/>
        <w:autoSpaceDN w:val="0"/>
        <w:adjustRightInd w:val="0"/>
        <w:ind w:firstLine="540"/>
        <w:jc w:val="both"/>
        <w:rPr>
          <w:sz w:val="20"/>
          <w:szCs w:val="20"/>
        </w:rPr>
      </w:pPr>
      <w:r w:rsidRPr="0085012F">
        <w:rPr>
          <w:sz w:val="20"/>
          <w:szCs w:val="20"/>
        </w:rPr>
        <w:t>В данном разделе муниципальной программы указываются межбюджетные трансферты, предоставляемые в рамках муниципальной программы из бюджета района бюджетам бюджетной системы Кировской области.</w:t>
      </w:r>
    </w:p>
    <w:p w:rsidR="0085012F" w:rsidRPr="0085012F" w:rsidRDefault="0085012F" w:rsidP="0085012F">
      <w:pPr>
        <w:autoSpaceDE w:val="0"/>
        <w:autoSpaceDN w:val="0"/>
        <w:adjustRightInd w:val="0"/>
        <w:ind w:firstLine="540"/>
        <w:jc w:val="both"/>
        <w:rPr>
          <w:sz w:val="20"/>
          <w:szCs w:val="20"/>
        </w:rPr>
      </w:pPr>
      <w:r w:rsidRPr="0085012F">
        <w:rPr>
          <w:sz w:val="20"/>
          <w:szCs w:val="20"/>
        </w:rPr>
        <w:t>Если в муниципальной программе предусмотрено предоставление субсидий из бюджета района бюджетам поселений района, в данном разделе отражаются условия предоставления и методика их расчета, а также информация об утверждении порядков предоставления субсидий из районного бюджета, о проведении конкурсов среди поселений района в целях получения субсидий.</w:t>
      </w:r>
    </w:p>
    <w:p w:rsidR="0085012F" w:rsidRPr="0085012F" w:rsidRDefault="0085012F" w:rsidP="0085012F">
      <w:pPr>
        <w:autoSpaceDE w:val="0"/>
        <w:autoSpaceDN w:val="0"/>
        <w:adjustRightInd w:val="0"/>
        <w:ind w:firstLine="540"/>
        <w:jc w:val="both"/>
        <w:rPr>
          <w:sz w:val="20"/>
          <w:szCs w:val="20"/>
        </w:rPr>
      </w:pPr>
      <w:r w:rsidRPr="0085012F">
        <w:rPr>
          <w:sz w:val="20"/>
          <w:szCs w:val="20"/>
        </w:rPr>
        <w:t>Если в муниципальной программе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данном разделе отражается информация о цели предоставления, о категории получателей субсидий и (или) критериях их отбора, а также информация о необходимости утверждения порядков предоставления субсидий.</w:t>
      </w:r>
    </w:p>
    <w:p w:rsidR="0085012F" w:rsidRPr="0085012F" w:rsidRDefault="0085012F" w:rsidP="0085012F">
      <w:pPr>
        <w:autoSpaceDE w:val="0"/>
        <w:autoSpaceDN w:val="0"/>
        <w:adjustRightInd w:val="0"/>
        <w:ind w:firstLine="540"/>
        <w:jc w:val="both"/>
        <w:rPr>
          <w:sz w:val="20"/>
          <w:szCs w:val="20"/>
        </w:rPr>
      </w:pPr>
      <w:r w:rsidRPr="0085012F">
        <w:rPr>
          <w:sz w:val="20"/>
          <w:szCs w:val="20"/>
        </w:rPr>
        <w:t>Если в муниципальной программе предусмотрено предоставление субсидий иным некоммерческим организациям, не являющимся государственными (муниципальными) учреждениями, отражается информация о цели предоставления, о категории получателей субсидий.</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jc w:val="center"/>
        <w:rPr>
          <w:bCs/>
          <w:sz w:val="20"/>
          <w:szCs w:val="20"/>
        </w:rPr>
      </w:pPr>
      <w:bookmarkStart w:id="47" w:name="Par1188"/>
      <w:bookmarkEnd w:id="47"/>
      <w:r w:rsidRPr="0085012F">
        <w:rPr>
          <w:bCs/>
          <w:sz w:val="20"/>
          <w:szCs w:val="20"/>
        </w:rPr>
        <w:t>4.4. Требования к разделу «Основные меры правового регулирования в сфере реализации  муниципальной  программы»</w:t>
      </w:r>
    </w:p>
    <w:p w:rsidR="0085012F" w:rsidRPr="0085012F" w:rsidRDefault="0085012F" w:rsidP="0085012F">
      <w:pPr>
        <w:rPr>
          <w:sz w:val="20"/>
          <w:szCs w:val="20"/>
        </w:rPr>
      </w:pPr>
    </w:p>
    <w:p w:rsidR="0085012F" w:rsidRPr="0085012F" w:rsidRDefault="0085012F" w:rsidP="0085012F">
      <w:pPr>
        <w:jc w:val="both"/>
        <w:rPr>
          <w:sz w:val="20"/>
          <w:szCs w:val="20"/>
        </w:rPr>
      </w:pPr>
      <w:r w:rsidRPr="0085012F">
        <w:rPr>
          <w:sz w:val="20"/>
          <w:szCs w:val="20"/>
        </w:rPr>
        <w:tab/>
        <w:t>Отражают основные положения и сроки принятия необходимых нормативных правовых актов в соответствующей сфере, направленных на достижение цели и (или) конечных результатов  муниципальной  программы.</w:t>
      </w:r>
    </w:p>
    <w:p w:rsidR="0085012F" w:rsidRPr="0085012F" w:rsidRDefault="0085012F" w:rsidP="0085012F">
      <w:pPr>
        <w:jc w:val="both"/>
        <w:rPr>
          <w:sz w:val="20"/>
          <w:szCs w:val="20"/>
        </w:rPr>
      </w:pPr>
      <w:r w:rsidRPr="0085012F">
        <w:rPr>
          <w:sz w:val="20"/>
          <w:szCs w:val="20"/>
        </w:rPr>
        <w:tab/>
        <w:t xml:space="preserve">Сведения об основных мерах правового регулирования в сфере реализации муниципальной  программы приводятся согласно прилагаемой </w:t>
      </w:r>
      <w:r w:rsidRPr="0085012F">
        <w:rPr>
          <w:sz w:val="20"/>
          <w:szCs w:val="20"/>
          <w:lang/>
        </w:rPr>
        <w:t xml:space="preserve">форме </w:t>
      </w:r>
      <w:r w:rsidRPr="0085012F">
        <w:rPr>
          <w:sz w:val="20"/>
          <w:szCs w:val="20"/>
          <w:lang/>
        </w:rPr>
        <w:t>№</w:t>
      </w:r>
      <w:r w:rsidRPr="0085012F">
        <w:rPr>
          <w:sz w:val="20"/>
          <w:szCs w:val="20"/>
          <w:lang/>
        </w:rPr>
        <w:t xml:space="preserve"> 3</w:t>
      </w:r>
      <w:r w:rsidRPr="0085012F">
        <w:rPr>
          <w:sz w:val="20"/>
          <w:szCs w:val="20"/>
        </w:rPr>
        <w:t>.</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2"/>
        <w:rPr>
          <w:sz w:val="20"/>
          <w:szCs w:val="20"/>
        </w:rPr>
      </w:pPr>
      <w:bookmarkStart w:id="48" w:name="Par1194"/>
      <w:bookmarkEnd w:id="48"/>
      <w:r w:rsidRPr="0085012F">
        <w:rPr>
          <w:sz w:val="20"/>
          <w:szCs w:val="20"/>
        </w:rPr>
        <w:t>4.5. Требования к разделу «Ресурсное обеспечение</w:t>
      </w:r>
    </w:p>
    <w:p w:rsidR="0085012F" w:rsidRPr="0085012F" w:rsidRDefault="0085012F" w:rsidP="0085012F">
      <w:pPr>
        <w:widowControl w:val="0"/>
        <w:autoSpaceDE w:val="0"/>
        <w:autoSpaceDN w:val="0"/>
        <w:adjustRightInd w:val="0"/>
        <w:jc w:val="center"/>
        <w:rPr>
          <w:sz w:val="20"/>
          <w:szCs w:val="20"/>
        </w:rPr>
      </w:pPr>
      <w:r w:rsidRPr="0085012F">
        <w:rPr>
          <w:sz w:val="20"/>
          <w:szCs w:val="20"/>
        </w:rPr>
        <w:t>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В данном разделе приводятся сведения о финансовых ресурсах, необходимых для реализации муниципальной программы: средствах федерального бюджета, средствах областного бюджета, средствах местных бюджетов, внебюджетных средствах, их обоснование, а также направления финансирования мероприятий муниципальной программы (капитальные вложения, НИОКР (научно-исследовательские и опытно-конструкторские работы), прочие расходы) по годам реализации муниципальной программы.</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lastRenderedPageBreak/>
        <w:t>Информация о расходах на реализацию муниципальной программы за счет средств местного бюджета указывается с расшифровкой по подпрограммам (при их наличии), отдельным мероприятиям в разрезе ответственных исполнителей и соисполнителей муниципальной программы по прилагаемой форме № 4.</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Ресурсное обеспечение реализации муниципальной программы за счет всех источников финансирования, включающее возможный объем финансирования муниципальной программы из федерального, областного бюджетов, из бюджетов муниципальных образований, государственных внебюджетных фондов и иных внебюджетных источников (средств акционерных обществ, созданных с участием Тужинского района, общественных, научных и иных организаций и предприятий, участвующих в реализации государственной программы), указывается согласно прилагаемой </w:t>
      </w:r>
      <w:hyperlink w:anchor="Par1600" w:history="1">
        <w:r w:rsidRPr="0085012F">
          <w:rPr>
            <w:sz w:val="20"/>
            <w:szCs w:val="20"/>
          </w:rPr>
          <w:t>форме № 5</w:t>
        </w:r>
      </w:hyperlink>
      <w:r w:rsidRPr="0085012F">
        <w:rPr>
          <w:sz w:val="20"/>
          <w:szCs w:val="20"/>
        </w:rPr>
        <w:t>.</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Объем финансирования муниципальной программы рассчитывается в действующих ценах каждого года с применением индексов-дефляторов, предоставляемых в установленном порядке Министерством экономического развития Российской Федерации.</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В случае внесения изменений в сводную бюджетную роспись по основаниям, предусмотренным </w:t>
      </w:r>
      <w:hyperlink r:id="rId48" w:history="1">
        <w:r w:rsidRPr="0085012F">
          <w:rPr>
            <w:sz w:val="20"/>
            <w:szCs w:val="20"/>
          </w:rPr>
          <w:t>статьями 217</w:t>
        </w:r>
      </w:hyperlink>
      <w:r w:rsidRPr="0085012F">
        <w:rPr>
          <w:sz w:val="20"/>
          <w:szCs w:val="20"/>
        </w:rPr>
        <w:t xml:space="preserve"> и </w:t>
      </w:r>
      <w:hyperlink r:id="rId49" w:history="1">
        <w:r w:rsidRPr="0085012F">
          <w:rPr>
            <w:sz w:val="20"/>
            <w:szCs w:val="20"/>
          </w:rPr>
          <w:t>232</w:t>
        </w:r>
      </w:hyperlink>
      <w:r w:rsidRPr="0085012F">
        <w:rPr>
          <w:sz w:val="20"/>
          <w:szCs w:val="20"/>
        </w:rPr>
        <w:t xml:space="preserve"> Бюджетного кодекса Российской Федерации, внесение изменений в объемы финансирования муниципальной программы не осуществляется, за исключением внесения изменений в сводную бюджетную роспись местного бюджета на текущий финансовый год после вступления в силу решения Тужинской районной Думы о внесении изменений в решение Тужинской районной Думы о бюджете на текущий финансовый год и плановый период, принятого Тужинской районной Думой в декабре текущего года.</w:t>
      </w: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 xml:space="preserve">Объемы финансирования муниципальных программ за отчетный год должны быть приведены в соответствие с их фактическим финансированием после размещения на официальном информационном сайте Тужинского района сводного годового доклада о ходе реализации и оценке эффективности реализации муниципальных программ в отчетном году путем корректировки сведений о финансовых ресурсах в паспорте муниципальной программы и подпрограммы (при наличии), в разделе «Ресурсное обеспечение» и в прилагаемых </w:t>
      </w:r>
      <w:hyperlink w:anchor="Par1483" w:history="1">
        <w:r w:rsidRPr="0085012F">
          <w:rPr>
            <w:sz w:val="20"/>
            <w:szCs w:val="20"/>
          </w:rPr>
          <w:t>формах № 4</w:t>
        </w:r>
      </w:hyperlink>
      <w:r w:rsidRPr="0085012F">
        <w:rPr>
          <w:sz w:val="20"/>
          <w:szCs w:val="20"/>
        </w:rPr>
        <w:t xml:space="preserve"> и </w:t>
      </w:r>
      <w:hyperlink w:anchor="Par1600" w:history="1">
        <w:r w:rsidRPr="0085012F">
          <w:rPr>
            <w:sz w:val="20"/>
            <w:szCs w:val="20"/>
          </w:rPr>
          <w:t>№ 5</w:t>
        </w:r>
      </w:hyperlink>
      <w:r w:rsidRPr="0085012F">
        <w:rPr>
          <w:sz w:val="20"/>
          <w:szCs w:val="20"/>
        </w:rPr>
        <w:t>.</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2"/>
        <w:rPr>
          <w:sz w:val="20"/>
          <w:szCs w:val="20"/>
        </w:rPr>
      </w:pPr>
      <w:bookmarkStart w:id="49" w:name="Par1207"/>
      <w:bookmarkEnd w:id="49"/>
      <w:r w:rsidRPr="0085012F">
        <w:rPr>
          <w:sz w:val="20"/>
          <w:szCs w:val="20"/>
        </w:rPr>
        <w:t>4.6. Требования к разделу «Анализ рисков</w:t>
      </w:r>
    </w:p>
    <w:p w:rsidR="0085012F" w:rsidRPr="0085012F" w:rsidRDefault="0085012F" w:rsidP="0085012F">
      <w:pPr>
        <w:widowControl w:val="0"/>
        <w:autoSpaceDE w:val="0"/>
        <w:autoSpaceDN w:val="0"/>
        <w:adjustRightInd w:val="0"/>
        <w:jc w:val="center"/>
        <w:rPr>
          <w:sz w:val="20"/>
          <w:szCs w:val="20"/>
        </w:rPr>
      </w:pPr>
      <w:r w:rsidRPr="0085012F">
        <w:rPr>
          <w:sz w:val="20"/>
          <w:szCs w:val="20"/>
        </w:rPr>
        <w:t>реализации муниципальной программы</w:t>
      </w:r>
    </w:p>
    <w:p w:rsidR="0085012F" w:rsidRPr="0085012F" w:rsidRDefault="0085012F" w:rsidP="0085012F">
      <w:pPr>
        <w:widowControl w:val="0"/>
        <w:autoSpaceDE w:val="0"/>
        <w:autoSpaceDN w:val="0"/>
        <w:adjustRightInd w:val="0"/>
        <w:jc w:val="center"/>
        <w:rPr>
          <w:sz w:val="20"/>
          <w:szCs w:val="20"/>
        </w:rPr>
      </w:pPr>
      <w:r w:rsidRPr="0085012F">
        <w:rPr>
          <w:sz w:val="20"/>
          <w:szCs w:val="20"/>
        </w:rPr>
        <w:t>и описание мер управления рисками»</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ind w:firstLine="540"/>
        <w:jc w:val="both"/>
        <w:rPr>
          <w:sz w:val="20"/>
          <w:szCs w:val="20"/>
        </w:rPr>
      </w:pPr>
      <w:r w:rsidRPr="0085012F">
        <w:rPr>
          <w:sz w:val="20"/>
          <w:szCs w:val="20"/>
        </w:rPr>
        <w:t>Данный раздел предусматривает качественную и (или) количественную оценку факторов рисков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предложения по мерам управления рисками реализации 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widowControl w:val="0"/>
        <w:autoSpaceDE w:val="0"/>
        <w:autoSpaceDN w:val="0"/>
        <w:adjustRightInd w:val="0"/>
        <w:jc w:val="center"/>
        <w:outlineLvl w:val="2"/>
        <w:rPr>
          <w:sz w:val="20"/>
          <w:szCs w:val="20"/>
        </w:rPr>
      </w:pPr>
      <w:bookmarkStart w:id="50" w:name="Par1213"/>
      <w:bookmarkStart w:id="51" w:name="Par1218"/>
      <w:bookmarkEnd w:id="50"/>
      <w:bookmarkEnd w:id="51"/>
      <w:r w:rsidRPr="0085012F">
        <w:rPr>
          <w:sz w:val="20"/>
          <w:szCs w:val="20"/>
        </w:rPr>
        <w:t>4.7. Требования к разделу «Участие муниципальных</w:t>
      </w:r>
    </w:p>
    <w:p w:rsidR="0085012F" w:rsidRPr="0085012F" w:rsidRDefault="0085012F" w:rsidP="0085012F">
      <w:pPr>
        <w:widowControl w:val="0"/>
        <w:autoSpaceDE w:val="0"/>
        <w:autoSpaceDN w:val="0"/>
        <w:adjustRightInd w:val="0"/>
        <w:jc w:val="center"/>
        <w:rPr>
          <w:sz w:val="20"/>
          <w:szCs w:val="20"/>
        </w:rPr>
      </w:pPr>
      <w:r w:rsidRPr="0085012F">
        <w:rPr>
          <w:sz w:val="20"/>
          <w:szCs w:val="20"/>
        </w:rPr>
        <w:t>образований области в реализации государственной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autoSpaceDE w:val="0"/>
        <w:autoSpaceDN w:val="0"/>
        <w:adjustRightInd w:val="0"/>
        <w:ind w:firstLine="540"/>
        <w:jc w:val="both"/>
        <w:rPr>
          <w:sz w:val="20"/>
          <w:szCs w:val="20"/>
        </w:rPr>
      </w:pPr>
      <w:r w:rsidRPr="0085012F">
        <w:rPr>
          <w:sz w:val="20"/>
          <w:szCs w:val="20"/>
        </w:rPr>
        <w:tab/>
        <w:t>Муниципальная программа содержит данный раздел в случае решения вопросов местного значения, направленных на достижение целей муниципальной программы.</w:t>
      </w:r>
    </w:p>
    <w:p w:rsidR="0085012F" w:rsidRPr="0085012F" w:rsidRDefault="0085012F" w:rsidP="0085012F">
      <w:pPr>
        <w:autoSpaceDE w:val="0"/>
        <w:autoSpaceDN w:val="0"/>
        <w:adjustRightInd w:val="0"/>
        <w:ind w:firstLine="540"/>
        <w:jc w:val="both"/>
        <w:rPr>
          <w:sz w:val="20"/>
          <w:szCs w:val="20"/>
        </w:rPr>
      </w:pPr>
      <w:r w:rsidRPr="0085012F">
        <w:rPr>
          <w:sz w:val="20"/>
          <w:szCs w:val="20"/>
        </w:rPr>
        <w:t>В данный раздел включается следующая информация:</w:t>
      </w:r>
    </w:p>
    <w:p w:rsidR="0085012F" w:rsidRPr="0085012F" w:rsidRDefault="0085012F" w:rsidP="0085012F">
      <w:pPr>
        <w:jc w:val="both"/>
        <w:rPr>
          <w:sz w:val="20"/>
          <w:szCs w:val="20"/>
        </w:rPr>
      </w:pPr>
      <w:r w:rsidRPr="0085012F">
        <w:rPr>
          <w:sz w:val="20"/>
          <w:szCs w:val="20"/>
        </w:rPr>
        <w:tab/>
        <w:t>обобщенная характеристика  мероприятий, реализуемых органами местного самоуправления муниципальных образований, в рамках реализации муниципальной программы;</w:t>
      </w:r>
    </w:p>
    <w:p w:rsidR="0085012F" w:rsidRPr="0085012F" w:rsidRDefault="0085012F" w:rsidP="0085012F">
      <w:pPr>
        <w:jc w:val="both"/>
        <w:rPr>
          <w:sz w:val="20"/>
          <w:szCs w:val="20"/>
        </w:rPr>
      </w:pPr>
      <w:r w:rsidRPr="0085012F">
        <w:rPr>
          <w:sz w:val="20"/>
          <w:szCs w:val="20"/>
        </w:rPr>
        <w:tab/>
      </w:r>
      <w:r w:rsidRPr="0085012F">
        <w:rPr>
          <w:sz w:val="20"/>
          <w:szCs w:val="20"/>
        </w:rPr>
        <w:tab/>
        <w:t>описание мер по координации деятельности органов местного самоуправления муниципальных образований района для достижения целей и конечных результатов муниципальной программы, в частности, заключение соглашений о предоставлении субсидий из районного бюджета, информация о разработке и (или) реализации муниципальных программ, направленных на достижение целей, соответствующих целям  муниципальных программ  Тужинского  муниципального района;</w:t>
      </w:r>
    </w:p>
    <w:p w:rsidR="0085012F" w:rsidRPr="0085012F" w:rsidRDefault="0085012F" w:rsidP="0085012F">
      <w:pPr>
        <w:autoSpaceDE w:val="0"/>
        <w:autoSpaceDN w:val="0"/>
        <w:adjustRightInd w:val="0"/>
        <w:ind w:firstLine="540"/>
        <w:jc w:val="both"/>
        <w:rPr>
          <w:sz w:val="20"/>
          <w:szCs w:val="20"/>
        </w:rPr>
      </w:pPr>
      <w:r w:rsidRPr="0085012F">
        <w:rPr>
          <w:sz w:val="20"/>
          <w:szCs w:val="20"/>
        </w:rPr>
        <w:t>информация о ресурсном обеспечении реализации мероприятий муниципальной программы за счет местных бюджетов с ее отражением в составе прогнозной (справочной) оценки ресурсного обеспечения реализации муниципальной программы за счет всех источников финансирования по прилагаемой форме № 5.</w:t>
      </w:r>
    </w:p>
    <w:p w:rsidR="0085012F" w:rsidRPr="0085012F" w:rsidRDefault="0085012F" w:rsidP="0085012F">
      <w:pPr>
        <w:rPr>
          <w:sz w:val="20"/>
          <w:szCs w:val="20"/>
        </w:rPr>
      </w:pPr>
    </w:p>
    <w:p w:rsidR="0085012F" w:rsidRPr="0085012F" w:rsidRDefault="0085012F" w:rsidP="0085012F">
      <w:pPr>
        <w:jc w:val="center"/>
        <w:rPr>
          <w:bCs/>
          <w:sz w:val="20"/>
          <w:szCs w:val="20"/>
        </w:rPr>
      </w:pPr>
      <w:r w:rsidRPr="0085012F">
        <w:rPr>
          <w:sz w:val="20"/>
          <w:szCs w:val="20"/>
        </w:rPr>
        <w:tab/>
      </w:r>
      <w:r w:rsidRPr="0085012F">
        <w:rPr>
          <w:bCs/>
          <w:sz w:val="20"/>
          <w:szCs w:val="20"/>
        </w:rPr>
        <w:t xml:space="preserve">4.8. Требования к разделу «Участие акционерных обществ, созданных с участием  Тужинского муниципального района, общественных, научных и иных организаций, а также муниципальных </w:t>
      </w:r>
    </w:p>
    <w:p w:rsidR="0085012F" w:rsidRPr="0085012F" w:rsidRDefault="0085012F" w:rsidP="0085012F">
      <w:pPr>
        <w:jc w:val="center"/>
        <w:rPr>
          <w:bCs/>
          <w:sz w:val="20"/>
          <w:szCs w:val="20"/>
        </w:rPr>
      </w:pPr>
      <w:r w:rsidRPr="0085012F">
        <w:rPr>
          <w:bCs/>
          <w:sz w:val="20"/>
          <w:szCs w:val="20"/>
        </w:rPr>
        <w:t>внебюджетных фондов в реализации  муниципальной  программы»</w:t>
      </w:r>
    </w:p>
    <w:p w:rsidR="0085012F" w:rsidRPr="0085012F" w:rsidRDefault="0085012F" w:rsidP="0085012F">
      <w:pPr>
        <w:rPr>
          <w:sz w:val="20"/>
          <w:szCs w:val="20"/>
        </w:rPr>
      </w:pPr>
    </w:p>
    <w:p w:rsidR="0085012F" w:rsidRPr="0085012F" w:rsidRDefault="0085012F" w:rsidP="0085012F">
      <w:pPr>
        <w:jc w:val="both"/>
        <w:rPr>
          <w:sz w:val="20"/>
          <w:szCs w:val="20"/>
        </w:rPr>
      </w:pPr>
      <w:r w:rsidRPr="0085012F">
        <w:rPr>
          <w:sz w:val="20"/>
          <w:szCs w:val="20"/>
        </w:rPr>
        <w:tab/>
        <w:t>Муниципальная  программа содержит данный раздел в случае участия организаций всех форм собственности, созданных с участием средств районного бюджета, акционерных обществ, созданных с участием Тужинского района, общественных, научных и иных организаций  в реализации  муниципальной  программы.</w:t>
      </w:r>
    </w:p>
    <w:p w:rsidR="0085012F" w:rsidRPr="0085012F" w:rsidRDefault="0085012F" w:rsidP="0085012F">
      <w:pPr>
        <w:jc w:val="both"/>
        <w:rPr>
          <w:sz w:val="20"/>
          <w:szCs w:val="20"/>
        </w:rPr>
      </w:pPr>
      <w:r w:rsidRPr="0085012F">
        <w:rPr>
          <w:sz w:val="20"/>
          <w:szCs w:val="20"/>
        </w:rPr>
        <w:tab/>
        <w:t xml:space="preserve">Раздел включает обоснование участия акционерных обществ, созданных с участием  Тужинского муниципального района, общественных, научных и иных организаций, а также муниципальных внебюджетных </w:t>
      </w:r>
      <w:r w:rsidRPr="0085012F">
        <w:rPr>
          <w:sz w:val="20"/>
          <w:szCs w:val="20"/>
        </w:rPr>
        <w:lastRenderedPageBreak/>
        <w:t>фондов в реализации муниципальной  программы и данные о прогнозных расходах указанных организаций на реализацию муниципальной программы.</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jc w:val="center"/>
        <w:rPr>
          <w:bCs/>
          <w:sz w:val="20"/>
          <w:szCs w:val="20"/>
        </w:rPr>
      </w:pPr>
      <w:bookmarkStart w:id="52" w:name="Par1238"/>
      <w:bookmarkEnd w:id="52"/>
      <w:r w:rsidRPr="0085012F">
        <w:rPr>
          <w:bCs/>
          <w:sz w:val="20"/>
          <w:szCs w:val="20"/>
        </w:rPr>
        <w:t>4.9. Требования к разделу «Обоснование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регулирования)»</w:t>
      </w:r>
    </w:p>
    <w:p w:rsidR="0085012F" w:rsidRPr="0085012F" w:rsidRDefault="0085012F" w:rsidP="0085012F">
      <w:pPr>
        <w:jc w:val="center"/>
        <w:rPr>
          <w:b/>
          <w:bCs/>
          <w:sz w:val="20"/>
          <w:szCs w:val="20"/>
        </w:rPr>
      </w:pPr>
    </w:p>
    <w:p w:rsidR="0085012F" w:rsidRPr="0085012F" w:rsidRDefault="0085012F" w:rsidP="0085012F">
      <w:pPr>
        <w:jc w:val="both"/>
        <w:rPr>
          <w:sz w:val="20"/>
          <w:szCs w:val="20"/>
        </w:rPr>
      </w:pPr>
      <w:r w:rsidRPr="0085012F">
        <w:rPr>
          <w:sz w:val="20"/>
          <w:szCs w:val="20"/>
        </w:rPr>
        <w:tab/>
        <w:t>Муниципальная  программа содержит данный раздел в случае применения мер муниципального регулирования для достижения цели и (или) ожидаемых конечных результатов муниципальной программы.</w:t>
      </w:r>
    </w:p>
    <w:p w:rsidR="0085012F" w:rsidRPr="0085012F" w:rsidRDefault="0085012F" w:rsidP="0085012F">
      <w:pPr>
        <w:jc w:val="both"/>
        <w:rPr>
          <w:sz w:val="20"/>
          <w:szCs w:val="20"/>
        </w:rPr>
      </w:pPr>
      <w:r w:rsidRPr="0085012F">
        <w:rPr>
          <w:sz w:val="20"/>
          <w:szCs w:val="20"/>
        </w:rPr>
        <w:tab/>
        <w:t>Раздел должен содержать обоснование необходимости применения мер муниципального регулирования (налоговых, тарифных, кредитных и иных мер муниципального регулирования) для достижения цели и (или) ожидаемых конечных результатов реализации муниципальной  программы с финансовой оценкой по годам реализации программы.</w:t>
      </w:r>
    </w:p>
    <w:p w:rsidR="0085012F" w:rsidRPr="0085012F" w:rsidRDefault="0085012F" w:rsidP="0085012F">
      <w:pPr>
        <w:jc w:val="both"/>
        <w:rPr>
          <w:sz w:val="20"/>
          <w:szCs w:val="20"/>
        </w:rPr>
      </w:pPr>
      <w:r w:rsidRPr="0085012F">
        <w:rPr>
          <w:sz w:val="20"/>
          <w:szCs w:val="20"/>
        </w:rPr>
        <w:tab/>
        <w:t xml:space="preserve">Финансовая оценка применения мер муниципального регулирования в сфере реализации  муниципальной программы приводится согласно прилагаемой </w:t>
      </w:r>
      <w:r w:rsidRPr="0085012F">
        <w:rPr>
          <w:sz w:val="20"/>
          <w:szCs w:val="20"/>
          <w:lang/>
        </w:rPr>
        <w:t xml:space="preserve">форме </w:t>
      </w:r>
      <w:r w:rsidRPr="0085012F">
        <w:rPr>
          <w:sz w:val="20"/>
          <w:szCs w:val="20"/>
          <w:lang/>
        </w:rPr>
        <w:t>№</w:t>
      </w:r>
      <w:r w:rsidRPr="0085012F">
        <w:rPr>
          <w:sz w:val="20"/>
          <w:szCs w:val="20"/>
          <w:lang/>
        </w:rPr>
        <w:t xml:space="preserve"> 7</w:t>
      </w:r>
      <w:r w:rsidRPr="0085012F">
        <w:rPr>
          <w:sz w:val="20"/>
          <w:szCs w:val="20"/>
        </w:rPr>
        <w:t>.</w:t>
      </w:r>
    </w:p>
    <w:p w:rsidR="0085012F" w:rsidRPr="0085012F" w:rsidRDefault="0085012F" w:rsidP="0085012F">
      <w:pPr>
        <w:widowControl w:val="0"/>
        <w:autoSpaceDE w:val="0"/>
        <w:autoSpaceDN w:val="0"/>
        <w:adjustRightInd w:val="0"/>
        <w:jc w:val="both"/>
        <w:rPr>
          <w:sz w:val="20"/>
          <w:szCs w:val="20"/>
        </w:rPr>
      </w:pPr>
    </w:p>
    <w:p w:rsidR="0085012F" w:rsidRPr="0085012F" w:rsidRDefault="0085012F" w:rsidP="000B314B">
      <w:pPr>
        <w:pStyle w:val="ConsPlusNonformat"/>
        <w:jc w:val="right"/>
        <w:rPr>
          <w:rFonts w:ascii="Times New Roman" w:hAnsi="Times New Roman" w:cs="Times New Roman"/>
        </w:rPr>
      </w:pPr>
      <w:bookmarkStart w:id="53" w:name="Par1258"/>
      <w:bookmarkEnd w:id="53"/>
      <w:r w:rsidRPr="0085012F">
        <w:rPr>
          <w:rFonts w:ascii="Times New Roman" w:hAnsi="Times New Roman" w:cs="Times New Roman"/>
        </w:rPr>
        <w:t xml:space="preserve">                                                                  Форма N 1</w:t>
      </w:r>
    </w:p>
    <w:p w:rsidR="0085012F" w:rsidRPr="0085012F" w:rsidRDefault="0085012F" w:rsidP="0085012F">
      <w:pPr>
        <w:pStyle w:val="ConsPlusNonformat"/>
        <w:rPr>
          <w:rFonts w:ascii="Times New Roman" w:hAnsi="Times New Roman" w:cs="Times New Roman"/>
        </w:rPr>
      </w:pPr>
    </w:p>
    <w:p w:rsidR="0085012F" w:rsidRPr="0085012F" w:rsidRDefault="0085012F" w:rsidP="000B314B">
      <w:pPr>
        <w:pStyle w:val="ConsPlusNonformat"/>
        <w:jc w:val="center"/>
        <w:rPr>
          <w:rFonts w:ascii="Times New Roman" w:hAnsi="Times New Roman" w:cs="Times New Roman"/>
        </w:rPr>
      </w:pPr>
      <w:bookmarkStart w:id="54" w:name="Par1260"/>
      <w:bookmarkEnd w:id="54"/>
      <w:r w:rsidRPr="0085012F">
        <w:rPr>
          <w:rFonts w:ascii="Times New Roman" w:hAnsi="Times New Roman" w:cs="Times New Roman"/>
        </w:rPr>
        <w:t>ПАСПОРТ</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муниципальной программы Тужинского района</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___________________________________________</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(наименование программы, сроки реализации)</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4914"/>
        <w:gridCol w:w="4847"/>
      </w:tblGrid>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Ответственный исполнитель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Соисполнители муниципальной программы </w:t>
            </w:r>
            <w:hyperlink w:anchor="Par1285" w:history="1">
              <w:r w:rsidRPr="0085012F">
                <w:rPr>
                  <w:sz w:val="20"/>
                  <w:szCs w:val="20"/>
                </w:rPr>
                <w:t>&lt;*&gt;</w:t>
              </w:r>
            </w:hyperlink>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 xml:space="preserve">Наименование подпрограмм </w:t>
            </w:r>
            <w:hyperlink w:anchor="Par1285" w:history="1">
              <w:r w:rsidRPr="0085012F">
                <w:rPr>
                  <w:sz w:val="20"/>
                  <w:szCs w:val="20"/>
                </w:rPr>
                <w:t>&lt;*&gt;</w:t>
              </w:r>
            </w:hyperlink>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Цели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Задачи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Целевые показатели эффективности реализации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Этапы и сроки реализации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Объем финансового обеспечения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Ожидаемые конечные результаты реализации муниципальной программы</w:t>
            </w:r>
          </w:p>
        </w:tc>
        <w:tc>
          <w:tcPr>
            <w:tcW w:w="2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w:t>
      </w:r>
    </w:p>
    <w:p w:rsidR="0085012F" w:rsidRPr="0085012F" w:rsidRDefault="0085012F" w:rsidP="0085012F">
      <w:pPr>
        <w:pStyle w:val="ConsPlusNonformat"/>
        <w:rPr>
          <w:rFonts w:ascii="Times New Roman" w:hAnsi="Times New Roman" w:cs="Times New Roman"/>
        </w:rPr>
      </w:pPr>
      <w:bookmarkStart w:id="55" w:name="Par1285"/>
      <w:bookmarkEnd w:id="55"/>
      <w:r w:rsidRPr="0085012F">
        <w:rPr>
          <w:rFonts w:ascii="Times New Roman" w:hAnsi="Times New Roman" w:cs="Times New Roman"/>
        </w:rPr>
        <w:t xml:space="preserve">    &lt;*&gt;   При   отсутствии  соисполнителей  и  подпрограмм  муниципальной</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программы    в   соответствующем   разделе   паспорта   указывается   слово</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"отсутствуют".</w:t>
      </w:r>
      <w:bookmarkStart w:id="56" w:name="Par1294"/>
      <w:bookmarkEnd w:id="56"/>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w:t>
      </w:r>
    </w:p>
    <w:p w:rsidR="0085012F" w:rsidRPr="0085012F" w:rsidRDefault="0085012F" w:rsidP="000B314B">
      <w:pPr>
        <w:pStyle w:val="ConsPlusNonformat"/>
        <w:jc w:val="right"/>
        <w:rPr>
          <w:rFonts w:ascii="Times New Roman" w:hAnsi="Times New Roman" w:cs="Times New Roman"/>
        </w:rPr>
      </w:pPr>
      <w:r w:rsidRPr="0085012F">
        <w:rPr>
          <w:rFonts w:ascii="Times New Roman" w:hAnsi="Times New Roman" w:cs="Times New Roman"/>
        </w:rPr>
        <w:t>Форма N 2</w:t>
      </w:r>
    </w:p>
    <w:p w:rsidR="0085012F" w:rsidRPr="0085012F" w:rsidRDefault="0085012F" w:rsidP="000B314B">
      <w:pPr>
        <w:pStyle w:val="ConsPlusNonformat"/>
        <w:jc w:val="right"/>
        <w:rPr>
          <w:rFonts w:ascii="Times New Roman" w:hAnsi="Times New Roman" w:cs="Times New Roman"/>
        </w:rPr>
      </w:pPr>
    </w:p>
    <w:p w:rsidR="0085012F" w:rsidRPr="0085012F" w:rsidRDefault="0085012F" w:rsidP="000B314B">
      <w:pPr>
        <w:pStyle w:val="ConsPlusNonformat"/>
        <w:jc w:val="center"/>
        <w:rPr>
          <w:rFonts w:ascii="Times New Roman" w:hAnsi="Times New Roman" w:cs="Times New Roman"/>
        </w:rPr>
      </w:pPr>
      <w:bookmarkStart w:id="57" w:name="Par1296"/>
      <w:bookmarkEnd w:id="57"/>
      <w:r w:rsidRPr="0085012F">
        <w:rPr>
          <w:rFonts w:ascii="Times New Roman" w:hAnsi="Times New Roman" w:cs="Times New Roman"/>
        </w:rPr>
        <w:t>Сведения о целевых показателях эффективности</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реализации муниципальной программы</w:t>
      </w:r>
    </w:p>
    <w:p w:rsidR="0085012F" w:rsidRPr="0085012F" w:rsidRDefault="0085012F" w:rsidP="000B314B">
      <w:pPr>
        <w:widowControl w:val="0"/>
        <w:autoSpaceDE w:val="0"/>
        <w:autoSpaceDN w:val="0"/>
        <w:adjustRightInd w:val="0"/>
        <w:jc w:val="center"/>
        <w:rPr>
          <w:sz w:val="20"/>
          <w:szCs w:val="20"/>
        </w:rPr>
      </w:pPr>
    </w:p>
    <w:tbl>
      <w:tblPr>
        <w:tblW w:w="5000" w:type="pct"/>
        <w:tblCellMar>
          <w:top w:w="75" w:type="dxa"/>
          <w:left w:w="0" w:type="dxa"/>
          <w:bottom w:w="75" w:type="dxa"/>
          <w:right w:w="0" w:type="dxa"/>
        </w:tblCellMar>
        <w:tblLook w:val="0000"/>
      </w:tblPr>
      <w:tblGrid>
        <w:gridCol w:w="424"/>
        <w:gridCol w:w="1650"/>
        <w:gridCol w:w="1021"/>
        <w:gridCol w:w="963"/>
        <w:gridCol w:w="916"/>
        <w:gridCol w:w="1018"/>
        <w:gridCol w:w="1004"/>
        <w:gridCol w:w="1004"/>
        <w:gridCol w:w="1761"/>
      </w:tblGrid>
      <w:tr w:rsidR="0085012F" w:rsidRPr="0085012F" w:rsidTr="000B314B">
        <w:tc>
          <w:tcPr>
            <w:tcW w:w="2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11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Наименование муниципальной программы, подпрограммы, отдельного мероприятия, </w:t>
            </w:r>
            <w:r w:rsidRPr="0085012F">
              <w:rPr>
                <w:sz w:val="20"/>
                <w:szCs w:val="20"/>
              </w:rPr>
              <w:lastRenderedPageBreak/>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Единица измерения</w:t>
            </w:r>
          </w:p>
        </w:tc>
        <w:tc>
          <w:tcPr>
            <w:tcW w:w="315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Значение показателя эффективности (прогноз, факт)</w:t>
            </w:r>
          </w:p>
        </w:tc>
      </w:tr>
      <w:tr w:rsidR="0085012F" w:rsidRPr="0085012F" w:rsidTr="000B314B">
        <w:tc>
          <w:tcPr>
            <w:tcW w:w="2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1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отчетный год (базовый)</w:t>
            </w: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текущий год (прогноз, факт)</w:t>
            </w: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очередной год</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первый год планового периода</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второй год планового периода</w:t>
            </w: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последующие годы реализации программы (для каждого года предусматривается </w:t>
            </w:r>
            <w:r w:rsidRPr="0085012F">
              <w:rPr>
                <w:sz w:val="20"/>
                <w:szCs w:val="20"/>
              </w:rPr>
              <w:lastRenderedPageBreak/>
              <w:t>отдельная графа)</w:t>
            </w: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lastRenderedPageBreak/>
              <w:t>1.</w:t>
            </w: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муниципалая программа</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Подпрограмма</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2.1.</w:t>
            </w: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Отдельное мероприятие</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3.</w:t>
            </w: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Отдельное мероприятие</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Показатель</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pStyle w:val="ConsPlusNonformat"/>
        <w:rPr>
          <w:rFonts w:ascii="Times New Roman" w:hAnsi="Times New Roman" w:cs="Times New Roman"/>
        </w:rPr>
      </w:pPr>
      <w:bookmarkStart w:id="58" w:name="Par1423"/>
      <w:bookmarkEnd w:id="58"/>
      <w:r w:rsidRPr="0085012F">
        <w:rPr>
          <w:rFonts w:ascii="Times New Roman" w:hAnsi="Times New Roman" w:cs="Times New Roman"/>
        </w:rPr>
        <w:t xml:space="preserve">                                                                </w:t>
      </w:r>
    </w:p>
    <w:p w:rsidR="0085012F" w:rsidRPr="0085012F" w:rsidRDefault="0085012F" w:rsidP="000B314B">
      <w:pPr>
        <w:pStyle w:val="ConsPlusNonformat"/>
        <w:jc w:val="right"/>
        <w:rPr>
          <w:rFonts w:ascii="Times New Roman" w:hAnsi="Times New Roman" w:cs="Times New Roman"/>
        </w:rPr>
      </w:pPr>
      <w:r w:rsidRPr="0085012F">
        <w:rPr>
          <w:rFonts w:ascii="Times New Roman" w:hAnsi="Times New Roman" w:cs="Times New Roman"/>
        </w:rPr>
        <w:t xml:space="preserve">                                                                                        </w:t>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r>
      <w:r w:rsidRPr="0085012F">
        <w:rPr>
          <w:rFonts w:ascii="Times New Roman" w:hAnsi="Times New Roman" w:cs="Times New Roman"/>
        </w:rPr>
        <w:tab/>
        <w:t>Форма N 3</w:t>
      </w:r>
    </w:p>
    <w:p w:rsidR="0085012F" w:rsidRPr="0085012F" w:rsidRDefault="0085012F" w:rsidP="0085012F">
      <w:pPr>
        <w:pStyle w:val="ConsPlusNonformat"/>
        <w:rPr>
          <w:rFonts w:ascii="Times New Roman" w:hAnsi="Times New Roman" w:cs="Times New Roman"/>
        </w:rPr>
      </w:pPr>
    </w:p>
    <w:p w:rsidR="0085012F" w:rsidRPr="0085012F" w:rsidRDefault="0085012F" w:rsidP="000B314B">
      <w:pPr>
        <w:pStyle w:val="ConsPlusNonformat"/>
        <w:jc w:val="center"/>
        <w:rPr>
          <w:rFonts w:ascii="Times New Roman" w:hAnsi="Times New Roman" w:cs="Times New Roman"/>
        </w:rPr>
      </w:pPr>
      <w:bookmarkStart w:id="59" w:name="Par1425"/>
      <w:bookmarkEnd w:id="59"/>
      <w:r w:rsidRPr="0085012F">
        <w:rPr>
          <w:rFonts w:ascii="Times New Roman" w:hAnsi="Times New Roman" w:cs="Times New Roman"/>
        </w:rPr>
        <w:t>Сведения об основных мерах правового регулирования</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в сфере реализации муниципальной программы</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__________________________________________________________</w:t>
      </w:r>
    </w:p>
    <w:p w:rsidR="0085012F" w:rsidRPr="0085012F" w:rsidRDefault="0085012F" w:rsidP="000B314B">
      <w:pPr>
        <w:pStyle w:val="ConsPlusNonformat"/>
        <w:jc w:val="center"/>
        <w:rPr>
          <w:rFonts w:ascii="Times New Roman" w:hAnsi="Times New Roman" w:cs="Times New Roman"/>
        </w:rPr>
      </w:pPr>
      <w:r w:rsidRPr="0085012F">
        <w:rPr>
          <w:rFonts w:ascii="Times New Roman" w:hAnsi="Times New Roman" w:cs="Times New Roman"/>
        </w:rPr>
        <w:t>(наименование муниципальной программы, сроки реализации)</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667"/>
        <w:gridCol w:w="2803"/>
        <w:gridCol w:w="1944"/>
        <w:gridCol w:w="2231"/>
        <w:gridCol w:w="2116"/>
      </w:tblGrid>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Вид правового акта (в разрезе подпрограмм, отдельных мероприятий)</w:t>
            </w: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Основные положения правового акта</w:t>
            </w: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Ответственный исполнитель и соисполнители</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Ожидаемые сроки принятия правового акта</w:t>
            </w: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0B314B">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9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sectPr w:rsidR="0085012F" w:rsidRPr="0085012F" w:rsidSect="000B314B">
          <w:pgSz w:w="11905" w:h="16838"/>
          <w:pgMar w:top="1134" w:right="1134" w:bottom="1134" w:left="1134" w:header="720" w:footer="720" w:gutter="0"/>
          <w:cols w:space="720"/>
          <w:noEndnote/>
        </w:sectPr>
      </w:pPr>
    </w:p>
    <w:p w:rsidR="0085012F" w:rsidRPr="0085012F" w:rsidRDefault="0085012F" w:rsidP="000B314B">
      <w:pPr>
        <w:pStyle w:val="ConsPlusNonformat"/>
        <w:jc w:val="right"/>
        <w:rPr>
          <w:rFonts w:ascii="Times New Roman" w:hAnsi="Times New Roman" w:cs="Times New Roman"/>
        </w:rPr>
      </w:pPr>
      <w:bookmarkStart w:id="60" w:name="Par1481"/>
      <w:bookmarkEnd w:id="60"/>
      <w:r w:rsidRPr="0085012F">
        <w:rPr>
          <w:rFonts w:ascii="Times New Roman" w:hAnsi="Times New Roman" w:cs="Times New Roman"/>
        </w:rPr>
        <w:lastRenderedPageBreak/>
        <w:t>Форма N 4</w:t>
      </w:r>
    </w:p>
    <w:p w:rsidR="0085012F" w:rsidRPr="0085012F" w:rsidRDefault="0085012F" w:rsidP="0085012F">
      <w:pPr>
        <w:pStyle w:val="ConsPlusNonformat"/>
        <w:jc w:val="center"/>
        <w:rPr>
          <w:rFonts w:ascii="Times New Roman" w:hAnsi="Times New Roman" w:cs="Times New Roman"/>
        </w:rPr>
      </w:pPr>
      <w:bookmarkStart w:id="61" w:name="Par1483"/>
      <w:bookmarkEnd w:id="61"/>
      <w:r w:rsidRPr="0085012F">
        <w:rPr>
          <w:rFonts w:ascii="Times New Roman" w:hAnsi="Times New Roman" w:cs="Times New Roman"/>
        </w:rPr>
        <w:t>Расходы на реализацию муниципальной программы</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за счет средств местного бюджета</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787"/>
        <w:gridCol w:w="2381"/>
        <w:gridCol w:w="2566"/>
        <w:gridCol w:w="2787"/>
        <w:gridCol w:w="1032"/>
        <w:gridCol w:w="1241"/>
        <w:gridCol w:w="1241"/>
        <w:gridCol w:w="1597"/>
        <w:gridCol w:w="1062"/>
      </w:tblGrid>
      <w:tr w:rsidR="0085012F" w:rsidRPr="00267E22" w:rsidTr="000B314B">
        <w:tc>
          <w:tcPr>
            <w:tcW w:w="2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N п/п</w:t>
            </w:r>
          </w:p>
        </w:tc>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Статус</w:t>
            </w:r>
          </w:p>
        </w:tc>
        <w:tc>
          <w:tcPr>
            <w:tcW w:w="8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Наименование муниципальной программы, подпрограммы, отдельного мероприятия</w:t>
            </w:r>
          </w:p>
        </w:tc>
        <w:tc>
          <w:tcPr>
            <w:tcW w:w="9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Главный распорядитель бюджетных средств</w:t>
            </w:r>
          </w:p>
        </w:tc>
        <w:tc>
          <w:tcPr>
            <w:tcW w:w="208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Расходы (прогноз, факт), тыс. рублей</w:t>
            </w: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очередной год</w:t>
            </w: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первый год планового периода</w:t>
            </w: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второй год планового периода</w:t>
            </w: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последующие годы реализации программы (для каждого года предусматривается отдельная графа)</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итого</w:t>
            </w:r>
          </w:p>
        </w:tc>
      </w:tr>
      <w:tr w:rsidR="0085012F" w:rsidRPr="00267E22" w:rsidTr="000B314B">
        <w:tc>
          <w:tcPr>
            <w:tcW w:w="2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муниципальная программа</w:t>
            </w:r>
          </w:p>
        </w:tc>
        <w:tc>
          <w:tcPr>
            <w:tcW w:w="8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всего</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ответственный исполнитель муниципальной программы</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соисполнитель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1.</w:t>
            </w:r>
          </w:p>
        </w:tc>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Подпрограмма</w:t>
            </w:r>
          </w:p>
        </w:tc>
        <w:tc>
          <w:tcPr>
            <w:tcW w:w="8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ответственный исполнитель подпрограммы</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соисполнитель подпрограммы</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1.1.</w:t>
            </w:r>
          </w:p>
        </w:tc>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Отдельное мероприятие</w:t>
            </w:r>
          </w:p>
        </w:tc>
        <w:tc>
          <w:tcPr>
            <w:tcW w:w="8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ответственный исполнитель отдельного мероприятия</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соисполнитель отдельного мероприятия</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8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8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center"/>
              <w:rPr>
                <w:sz w:val="18"/>
                <w:szCs w:val="18"/>
              </w:rPr>
            </w:pPr>
            <w:r w:rsidRPr="00267E22">
              <w:rPr>
                <w:sz w:val="18"/>
                <w:szCs w:val="18"/>
              </w:rPr>
              <w:t>2.</w:t>
            </w:r>
          </w:p>
        </w:tc>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Отдельное мероприятие</w:t>
            </w:r>
          </w:p>
        </w:tc>
        <w:tc>
          <w:tcPr>
            <w:tcW w:w="8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ответственный исполнитель отдельного мероприятия</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8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jc w:val="both"/>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r w:rsidRPr="00267E22">
              <w:rPr>
                <w:sz w:val="18"/>
                <w:szCs w:val="18"/>
              </w:rPr>
              <w:t>соисполнитель отдельного мероприятия</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r w:rsidR="0085012F" w:rsidRPr="00267E22" w:rsidTr="000B314B">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8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8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9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85012F">
            <w:pPr>
              <w:widowControl w:val="0"/>
              <w:autoSpaceDE w:val="0"/>
              <w:autoSpaceDN w:val="0"/>
              <w:adjustRightInd w:val="0"/>
              <w:rPr>
                <w:sz w:val="18"/>
                <w:szCs w:val="18"/>
              </w:rPr>
            </w:pPr>
          </w:p>
        </w:tc>
      </w:tr>
    </w:tbl>
    <w:p w:rsidR="0085012F" w:rsidRPr="0085012F" w:rsidRDefault="0085012F" w:rsidP="00267E22">
      <w:pPr>
        <w:pStyle w:val="ConsPlusNonformat"/>
        <w:jc w:val="right"/>
        <w:rPr>
          <w:rFonts w:ascii="Times New Roman" w:hAnsi="Times New Roman" w:cs="Times New Roman"/>
        </w:rPr>
      </w:pPr>
      <w:bookmarkStart w:id="62" w:name="Par1598"/>
      <w:bookmarkEnd w:id="62"/>
      <w:r w:rsidRPr="0085012F">
        <w:rPr>
          <w:rFonts w:ascii="Times New Roman" w:hAnsi="Times New Roman" w:cs="Times New Roman"/>
        </w:rPr>
        <w:lastRenderedPageBreak/>
        <w:t>Форма N 5</w:t>
      </w:r>
    </w:p>
    <w:p w:rsidR="0085012F" w:rsidRPr="0085012F" w:rsidRDefault="0085012F" w:rsidP="0085012F">
      <w:pPr>
        <w:pStyle w:val="ConsPlusNonformat"/>
        <w:jc w:val="center"/>
        <w:rPr>
          <w:rFonts w:ascii="Times New Roman" w:hAnsi="Times New Roman" w:cs="Times New Roman"/>
        </w:rPr>
      </w:pPr>
    </w:p>
    <w:p w:rsidR="0085012F" w:rsidRPr="0085012F" w:rsidRDefault="0085012F" w:rsidP="0085012F">
      <w:pPr>
        <w:pStyle w:val="ConsPlusNonformat"/>
        <w:jc w:val="center"/>
        <w:rPr>
          <w:rFonts w:ascii="Times New Roman" w:hAnsi="Times New Roman" w:cs="Times New Roman"/>
        </w:rPr>
      </w:pPr>
      <w:bookmarkStart w:id="63" w:name="Par1600"/>
      <w:bookmarkEnd w:id="63"/>
      <w:r w:rsidRPr="0085012F">
        <w:rPr>
          <w:rFonts w:ascii="Times New Roman" w:hAnsi="Times New Roman" w:cs="Times New Roman"/>
        </w:rPr>
        <w:t>Ресурсное обеспечение реализации муниципальной</w:t>
      </w:r>
    </w:p>
    <w:p w:rsidR="0085012F" w:rsidRPr="0085012F" w:rsidRDefault="0085012F" w:rsidP="0085012F">
      <w:pPr>
        <w:pStyle w:val="ConsPlusNonformat"/>
        <w:jc w:val="center"/>
        <w:rPr>
          <w:rFonts w:ascii="Times New Roman" w:hAnsi="Times New Roman" w:cs="Times New Roman"/>
        </w:rPr>
      </w:pPr>
      <w:r w:rsidRPr="0085012F">
        <w:rPr>
          <w:rFonts w:ascii="Times New Roman" w:hAnsi="Times New Roman" w:cs="Times New Roman"/>
        </w:rPr>
        <w:t>программы за счет всех источников финансирования</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803"/>
        <w:gridCol w:w="2589"/>
        <w:gridCol w:w="2198"/>
        <w:gridCol w:w="2980"/>
        <w:gridCol w:w="984"/>
        <w:gridCol w:w="1231"/>
        <w:gridCol w:w="1231"/>
        <w:gridCol w:w="1602"/>
        <w:gridCol w:w="1076"/>
      </w:tblGrid>
      <w:tr w:rsidR="0085012F" w:rsidRPr="00267E22" w:rsidTr="00267E22">
        <w:tc>
          <w:tcPr>
            <w:tcW w:w="2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N п/п</w:t>
            </w:r>
          </w:p>
        </w:tc>
        <w:tc>
          <w:tcPr>
            <w:tcW w:w="8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Статус</w:t>
            </w:r>
          </w:p>
        </w:tc>
        <w:tc>
          <w:tcPr>
            <w:tcW w:w="7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Наименование муниципальной программы, подпрограммы, отдельного мероприятия</w:t>
            </w:r>
          </w:p>
        </w:tc>
        <w:tc>
          <w:tcPr>
            <w:tcW w:w="10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Источники финансирования</w:t>
            </w:r>
          </w:p>
        </w:tc>
        <w:tc>
          <w:tcPr>
            <w:tcW w:w="208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Расходы (прогноз, факт), тыс. рублей</w:t>
            </w: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очередной год</w:t>
            </w: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первый год планового периода</w:t>
            </w: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второй год планового периода</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последующие годы реализации программы (для каждого года предусматривается отдельная графа)</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итого</w:t>
            </w:r>
          </w:p>
        </w:tc>
      </w:tr>
      <w:tr w:rsidR="0085012F" w:rsidRPr="00267E22" w:rsidTr="00267E22">
        <w:tc>
          <w:tcPr>
            <w:tcW w:w="2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8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муниципальная программа</w:t>
            </w:r>
          </w:p>
        </w:tc>
        <w:tc>
          <w:tcPr>
            <w:tcW w:w="7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всего</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федеральный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областной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местный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государственные внебюджетные фонды Российской Федерации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rPr>
          <w:trHeight w:val="589"/>
        </w:trPr>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Кировский областной территориальный фонд обязательного медицинского страхования</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иные внебюджетные источники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1.</w:t>
            </w:r>
          </w:p>
        </w:tc>
        <w:tc>
          <w:tcPr>
            <w:tcW w:w="8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Подпрограмма</w:t>
            </w:r>
          </w:p>
        </w:tc>
        <w:tc>
          <w:tcPr>
            <w:tcW w:w="7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всего</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федеральный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областной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местный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государственные внебюджетные фонды Российской Федерации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 xml:space="preserve">Кировский областной </w:t>
            </w:r>
            <w:r w:rsidRPr="00267E22">
              <w:rPr>
                <w:sz w:val="18"/>
                <w:szCs w:val="18"/>
              </w:rPr>
              <w:lastRenderedPageBreak/>
              <w:t>территориальный фонд обязательного медицинского страхования</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иные внебюджетные источники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1.1.</w:t>
            </w:r>
          </w:p>
        </w:tc>
        <w:tc>
          <w:tcPr>
            <w:tcW w:w="8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Отдельное мероприятие</w:t>
            </w:r>
          </w:p>
        </w:tc>
        <w:tc>
          <w:tcPr>
            <w:tcW w:w="7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всего</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федеральный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областной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местный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государственные внебюджетные фонды Российской Федерации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Кировский областной территориальный фонд обязательного медицинского страхования</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иные внебюджетные источники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rPr>
          <w:trHeight w:val="106"/>
        </w:trPr>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8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7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center"/>
              <w:rPr>
                <w:sz w:val="18"/>
                <w:szCs w:val="18"/>
              </w:rPr>
            </w:pPr>
            <w:r w:rsidRPr="00267E22">
              <w:rPr>
                <w:sz w:val="18"/>
                <w:szCs w:val="18"/>
              </w:rPr>
              <w:t>2.</w:t>
            </w:r>
          </w:p>
        </w:tc>
        <w:tc>
          <w:tcPr>
            <w:tcW w:w="8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Отдельное мероприятие</w:t>
            </w:r>
          </w:p>
        </w:tc>
        <w:tc>
          <w:tcPr>
            <w:tcW w:w="7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всего</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федеральный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областной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местный бюджет</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rPr>
          <w:trHeight w:val="561"/>
        </w:trPr>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государственные внебюджетные фонды Российской Федерации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Кировский областной территориальный фонд обязательного медицинского страхования</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r w:rsidR="0085012F" w:rsidRPr="00267E22" w:rsidTr="00267E22">
        <w:tc>
          <w:tcPr>
            <w:tcW w:w="2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8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7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jc w:val="both"/>
              <w:rPr>
                <w:sz w:val="18"/>
                <w:szCs w:val="18"/>
              </w:rPr>
            </w:pPr>
          </w:p>
        </w:tc>
        <w:tc>
          <w:tcPr>
            <w:tcW w:w="10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r w:rsidRPr="00267E22">
              <w:rPr>
                <w:sz w:val="18"/>
                <w:szCs w:val="18"/>
              </w:rPr>
              <w:t>иные внебюджетные источники</w:t>
            </w:r>
          </w:p>
        </w:tc>
        <w:tc>
          <w:tcPr>
            <w:tcW w:w="3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267E22" w:rsidRDefault="0085012F" w:rsidP="00267E22">
            <w:pPr>
              <w:widowControl w:val="0"/>
              <w:autoSpaceDE w:val="0"/>
              <w:autoSpaceDN w:val="0"/>
              <w:adjustRightInd w:val="0"/>
              <w:rPr>
                <w:sz w:val="18"/>
                <w:szCs w:val="18"/>
              </w:rPr>
            </w:pPr>
          </w:p>
        </w:tc>
      </w:tr>
    </w:tbl>
    <w:p w:rsidR="0085012F" w:rsidRPr="0085012F" w:rsidRDefault="0085012F" w:rsidP="0085012F">
      <w:pPr>
        <w:pStyle w:val="ConsPlusNonformat"/>
        <w:rPr>
          <w:rFonts w:ascii="Times New Roman" w:hAnsi="Times New Roman" w:cs="Times New Roman"/>
        </w:rPr>
        <w:sectPr w:rsidR="0085012F" w:rsidRPr="0085012F" w:rsidSect="000B314B">
          <w:pgSz w:w="16838" w:h="11905" w:orient="landscape"/>
          <w:pgMar w:top="1134" w:right="1134" w:bottom="1134" w:left="1134" w:header="720" w:footer="720" w:gutter="0"/>
          <w:cols w:space="720"/>
          <w:noEndnote/>
        </w:sectPr>
      </w:pPr>
      <w:bookmarkStart w:id="64" w:name="Par1827"/>
      <w:bookmarkEnd w:id="64"/>
    </w:p>
    <w:p w:rsidR="0085012F" w:rsidRPr="0085012F" w:rsidRDefault="0085012F" w:rsidP="00267E22">
      <w:pPr>
        <w:pStyle w:val="ConsPlusNonformat"/>
        <w:jc w:val="right"/>
        <w:rPr>
          <w:rFonts w:ascii="Times New Roman" w:hAnsi="Times New Roman" w:cs="Times New Roman"/>
        </w:rPr>
      </w:pPr>
      <w:r w:rsidRPr="0085012F">
        <w:rPr>
          <w:rFonts w:ascii="Times New Roman" w:hAnsi="Times New Roman" w:cs="Times New Roman"/>
        </w:rPr>
        <w:lastRenderedPageBreak/>
        <w:t xml:space="preserve">                                                                  Форма N 7</w:t>
      </w:r>
    </w:p>
    <w:p w:rsidR="0085012F" w:rsidRPr="0085012F" w:rsidRDefault="0085012F" w:rsidP="0085012F">
      <w:pPr>
        <w:pStyle w:val="ConsPlusNonformat"/>
        <w:rPr>
          <w:rFonts w:ascii="Times New Roman" w:hAnsi="Times New Roman" w:cs="Times New Roman"/>
        </w:rPr>
      </w:pPr>
    </w:p>
    <w:p w:rsidR="0085012F" w:rsidRPr="0085012F" w:rsidRDefault="0085012F" w:rsidP="00267E22">
      <w:pPr>
        <w:pStyle w:val="ConsPlusNonformat"/>
        <w:jc w:val="center"/>
        <w:rPr>
          <w:rFonts w:ascii="Times New Roman" w:hAnsi="Times New Roman" w:cs="Times New Roman"/>
        </w:rPr>
      </w:pPr>
      <w:bookmarkStart w:id="65" w:name="Par1829"/>
      <w:bookmarkEnd w:id="65"/>
      <w:r w:rsidRPr="0085012F">
        <w:rPr>
          <w:rFonts w:ascii="Times New Roman" w:hAnsi="Times New Roman" w:cs="Times New Roman"/>
        </w:rPr>
        <w:t xml:space="preserve">Оценка применения мер муниципального регулирования </w:t>
      </w:r>
      <w:hyperlink w:anchor="Par1898" w:history="1">
        <w:r w:rsidRPr="0085012F">
          <w:rPr>
            <w:rFonts w:ascii="Times New Roman" w:hAnsi="Times New Roman" w:cs="Times New Roman"/>
          </w:rPr>
          <w:t>&lt;1&gt;</w:t>
        </w:r>
      </w:hyperlink>
    </w:p>
    <w:p w:rsidR="0085012F" w:rsidRPr="0085012F" w:rsidRDefault="0085012F" w:rsidP="00267E22">
      <w:pPr>
        <w:pStyle w:val="ConsPlusNonformat"/>
        <w:jc w:val="center"/>
        <w:rPr>
          <w:rFonts w:ascii="Times New Roman" w:hAnsi="Times New Roman" w:cs="Times New Roman"/>
        </w:rPr>
      </w:pPr>
      <w:r w:rsidRPr="0085012F">
        <w:rPr>
          <w:rFonts w:ascii="Times New Roman" w:hAnsi="Times New Roman" w:cs="Times New Roman"/>
        </w:rPr>
        <w:t>в сфере реализации муниципальной программы</w:t>
      </w:r>
    </w:p>
    <w:p w:rsidR="0085012F" w:rsidRPr="0085012F" w:rsidRDefault="0085012F" w:rsidP="0085012F">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408"/>
        <w:gridCol w:w="1560"/>
        <w:gridCol w:w="1101"/>
        <w:gridCol w:w="970"/>
        <w:gridCol w:w="957"/>
        <w:gridCol w:w="957"/>
        <w:gridCol w:w="1674"/>
        <w:gridCol w:w="576"/>
        <w:gridCol w:w="1560"/>
      </w:tblGrid>
      <w:tr w:rsidR="0085012F" w:rsidRPr="0085012F" w:rsidTr="00267E22">
        <w:tc>
          <w:tcPr>
            <w:tcW w:w="3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N п/п</w:t>
            </w:r>
          </w:p>
        </w:tc>
        <w:tc>
          <w:tcPr>
            <w:tcW w:w="10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Наименование меры государственного регулирования </w:t>
            </w:r>
            <w:hyperlink w:anchor="Par1900" w:history="1">
              <w:r w:rsidRPr="0085012F">
                <w:rPr>
                  <w:sz w:val="20"/>
                  <w:szCs w:val="20"/>
                </w:rPr>
                <w:t>&lt;2&gt;</w:t>
              </w:r>
            </w:hyperlink>
            <w:r w:rsidRPr="0085012F">
              <w:rPr>
                <w:sz w:val="20"/>
                <w:szCs w:val="20"/>
              </w:rPr>
              <w:t xml:space="preserve"> в разрезе подпрограмм, отдельных мероприятий</w:t>
            </w:r>
          </w:p>
        </w:tc>
        <w:tc>
          <w:tcPr>
            <w:tcW w:w="4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Показатель применения меры </w:t>
            </w:r>
            <w:hyperlink w:anchor="Par1901" w:history="1">
              <w:r w:rsidRPr="0085012F">
                <w:rPr>
                  <w:sz w:val="20"/>
                  <w:szCs w:val="20"/>
                </w:rPr>
                <w:t>&lt;3&gt;</w:t>
              </w:r>
            </w:hyperlink>
          </w:p>
        </w:tc>
        <w:tc>
          <w:tcPr>
            <w:tcW w:w="239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Финансовая оценка результата (тыс. рублей)</w:t>
            </w:r>
          </w:p>
        </w:tc>
        <w:tc>
          <w:tcPr>
            <w:tcW w:w="77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 xml:space="preserve">Краткое обоснование необходимости применения мер государственного регулирования для достижения цели (целей) государственной программы </w:t>
            </w:r>
            <w:hyperlink w:anchor="Par1903" w:history="1">
              <w:r w:rsidRPr="0085012F">
                <w:rPr>
                  <w:sz w:val="20"/>
                  <w:szCs w:val="20"/>
                </w:rPr>
                <w:t>&lt;4&gt;</w:t>
              </w:r>
            </w:hyperlink>
          </w:p>
        </w:tc>
      </w:tr>
      <w:tr w:rsidR="0085012F" w:rsidRPr="0085012F" w:rsidTr="00267E22">
        <w:tc>
          <w:tcPr>
            <w:tcW w:w="3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10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both"/>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очередной год</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первый год планового периода</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второй год планового периода</w:t>
            </w: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последующие годы реализации программы (для каждого года предусматривается отдельная графа)</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итого</w:t>
            </w:r>
          </w:p>
        </w:tc>
        <w:tc>
          <w:tcPr>
            <w:tcW w:w="77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Государственная программа</w:t>
            </w: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w:t>
            </w: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Подпрограмма</w:t>
            </w: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1.1.</w:t>
            </w: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Отдельное мероприятие</w:t>
            </w: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jc w:val="center"/>
              <w:rPr>
                <w:sz w:val="20"/>
                <w:szCs w:val="20"/>
              </w:rPr>
            </w:pPr>
            <w:r w:rsidRPr="0085012F">
              <w:rPr>
                <w:sz w:val="20"/>
                <w:szCs w:val="20"/>
              </w:rPr>
              <w:t>2.</w:t>
            </w: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r w:rsidRPr="0085012F">
              <w:rPr>
                <w:sz w:val="20"/>
                <w:szCs w:val="20"/>
              </w:rPr>
              <w:t>Отдельное мероприятие</w:t>
            </w: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r w:rsidR="0085012F" w:rsidRPr="0085012F" w:rsidTr="00267E22">
        <w:tc>
          <w:tcPr>
            <w:tcW w:w="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10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6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c>
          <w:tcPr>
            <w:tcW w:w="7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12F" w:rsidRPr="0085012F" w:rsidRDefault="0085012F" w:rsidP="0085012F">
            <w:pPr>
              <w:widowControl w:val="0"/>
              <w:autoSpaceDE w:val="0"/>
              <w:autoSpaceDN w:val="0"/>
              <w:adjustRightInd w:val="0"/>
              <w:rPr>
                <w:sz w:val="20"/>
                <w:szCs w:val="20"/>
              </w:rPr>
            </w:pPr>
          </w:p>
        </w:tc>
      </w:tr>
    </w:tbl>
    <w:p w:rsidR="0085012F" w:rsidRPr="0085012F" w:rsidRDefault="0085012F" w:rsidP="0085012F">
      <w:pPr>
        <w:widowControl w:val="0"/>
        <w:autoSpaceDE w:val="0"/>
        <w:autoSpaceDN w:val="0"/>
        <w:adjustRightInd w:val="0"/>
        <w:jc w:val="both"/>
        <w:rPr>
          <w:sz w:val="20"/>
          <w:szCs w:val="20"/>
        </w:rPr>
      </w:pP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 xml:space="preserve">    --------------------------------</w:t>
      </w:r>
    </w:p>
    <w:p w:rsidR="0085012F" w:rsidRPr="0085012F" w:rsidRDefault="0085012F" w:rsidP="0085012F">
      <w:pPr>
        <w:pStyle w:val="ConsPlusNonformat"/>
        <w:rPr>
          <w:rFonts w:ascii="Times New Roman" w:hAnsi="Times New Roman" w:cs="Times New Roman"/>
        </w:rPr>
      </w:pPr>
      <w:bookmarkStart w:id="66" w:name="Par1898"/>
      <w:bookmarkEnd w:id="66"/>
      <w:r w:rsidRPr="0085012F">
        <w:rPr>
          <w:rFonts w:ascii="Times New Roman" w:hAnsi="Times New Roman" w:cs="Times New Roman"/>
        </w:rPr>
        <w:t xml:space="preserve">    &lt;1&gt;   Налоговые,   таможенные,   тарифные,   кредитные   и   иные  меры</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государственного регулирования.</w:t>
      </w:r>
    </w:p>
    <w:p w:rsidR="0085012F" w:rsidRPr="0085012F" w:rsidRDefault="0085012F" w:rsidP="0085012F">
      <w:pPr>
        <w:pStyle w:val="ConsPlusNonformat"/>
        <w:rPr>
          <w:rFonts w:ascii="Times New Roman" w:hAnsi="Times New Roman" w:cs="Times New Roman"/>
        </w:rPr>
      </w:pPr>
      <w:bookmarkStart w:id="67" w:name="Par1900"/>
      <w:bookmarkEnd w:id="67"/>
      <w:r w:rsidRPr="0085012F">
        <w:rPr>
          <w:rFonts w:ascii="Times New Roman" w:hAnsi="Times New Roman" w:cs="Times New Roman"/>
        </w:rPr>
        <w:t xml:space="preserve">    &lt;2&gt; Например: "налоговая льгота", "предоставление гарантий" и т.п.</w:t>
      </w:r>
    </w:p>
    <w:p w:rsidR="0085012F" w:rsidRPr="0085012F" w:rsidRDefault="0085012F" w:rsidP="0085012F">
      <w:pPr>
        <w:pStyle w:val="ConsPlusNonformat"/>
        <w:rPr>
          <w:rFonts w:ascii="Times New Roman" w:hAnsi="Times New Roman" w:cs="Times New Roman"/>
        </w:rPr>
      </w:pPr>
      <w:bookmarkStart w:id="68" w:name="Par1901"/>
      <w:bookmarkEnd w:id="68"/>
      <w:r w:rsidRPr="0085012F">
        <w:rPr>
          <w:rFonts w:ascii="Times New Roman" w:hAnsi="Times New Roman" w:cs="Times New Roman"/>
        </w:rPr>
        <w:t xml:space="preserve">    &lt;3&gt;  Например:  объем  выпадающих  доходов  областного бюджета, местных</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бюджетов, увеличение обязательств Кировской области.</w:t>
      </w:r>
    </w:p>
    <w:p w:rsidR="0085012F" w:rsidRPr="0085012F" w:rsidRDefault="0085012F" w:rsidP="0085012F">
      <w:pPr>
        <w:pStyle w:val="ConsPlusNonformat"/>
        <w:rPr>
          <w:rFonts w:ascii="Times New Roman" w:hAnsi="Times New Roman" w:cs="Times New Roman"/>
        </w:rPr>
      </w:pPr>
      <w:bookmarkStart w:id="69" w:name="Par1903"/>
      <w:bookmarkEnd w:id="69"/>
      <w:r w:rsidRPr="0085012F">
        <w:rPr>
          <w:rFonts w:ascii="Times New Roman" w:hAnsi="Times New Roman" w:cs="Times New Roman"/>
        </w:rPr>
        <w:t xml:space="preserve">    &lt;4&gt;  Для  целей обоснования применения налоговых, таможенных, тарифных,</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кредитных  и иных мер государственного регулирования следует привести сроки</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действия,  а  также  прогнозную оценку объема выпадающих либо дополнительно</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полученных  доходов  при  использовании  указанных  мер  в разрезе бюджетов</w:t>
      </w:r>
    </w:p>
    <w:p w:rsidR="0085012F" w:rsidRPr="0085012F" w:rsidRDefault="0085012F" w:rsidP="0085012F">
      <w:pPr>
        <w:pStyle w:val="ConsPlusNonformat"/>
        <w:rPr>
          <w:rFonts w:ascii="Times New Roman" w:hAnsi="Times New Roman" w:cs="Times New Roman"/>
        </w:rPr>
      </w:pPr>
      <w:r w:rsidRPr="0085012F">
        <w:rPr>
          <w:rFonts w:ascii="Times New Roman" w:hAnsi="Times New Roman" w:cs="Times New Roman"/>
        </w:rPr>
        <w:t>бюджетной системы Российской Федерации.</w:t>
      </w:r>
    </w:p>
    <w:p w:rsidR="0085012F" w:rsidRPr="005B03E0" w:rsidRDefault="0085012F" w:rsidP="0085012F">
      <w:pPr>
        <w:widowControl w:val="0"/>
        <w:autoSpaceDE w:val="0"/>
        <w:autoSpaceDN w:val="0"/>
        <w:adjustRightInd w:val="0"/>
        <w:spacing w:line="360" w:lineRule="exact"/>
        <w:jc w:val="both"/>
      </w:pPr>
    </w:p>
    <w:tbl>
      <w:tblPr>
        <w:tblW w:w="5000" w:type="pct"/>
        <w:tblLook w:val="0000"/>
      </w:tblPr>
      <w:tblGrid>
        <w:gridCol w:w="3510"/>
        <w:gridCol w:w="284"/>
        <w:gridCol w:w="331"/>
        <w:gridCol w:w="1729"/>
        <w:gridCol w:w="4001"/>
      </w:tblGrid>
      <w:tr w:rsidR="00267E22" w:rsidTr="00F40925">
        <w:tc>
          <w:tcPr>
            <w:tcW w:w="5000" w:type="pct"/>
            <w:gridSpan w:val="5"/>
          </w:tcPr>
          <w:p w:rsidR="00267E22" w:rsidRDefault="00267E22" w:rsidP="00267E22">
            <w:pPr>
              <w:autoSpaceDE w:val="0"/>
              <w:snapToGrid w:val="0"/>
              <w:jc w:val="center"/>
              <w:rPr>
                <w:b/>
                <w:sz w:val="20"/>
                <w:szCs w:val="20"/>
              </w:rPr>
            </w:pPr>
            <w:r w:rsidRPr="00267E22">
              <w:rPr>
                <w:b/>
                <w:sz w:val="20"/>
                <w:szCs w:val="20"/>
              </w:rPr>
              <w:t xml:space="preserve">АДМИНИСТРАЦИЯ ТУЖИНСКОГО МУНИЦИПАЛЬНОГО РАЙОНА </w:t>
            </w:r>
          </w:p>
          <w:p w:rsidR="00267E22" w:rsidRPr="00267E22" w:rsidRDefault="00267E22" w:rsidP="00267E22">
            <w:pPr>
              <w:autoSpaceDE w:val="0"/>
              <w:snapToGrid w:val="0"/>
              <w:jc w:val="center"/>
              <w:rPr>
                <w:b/>
                <w:sz w:val="20"/>
                <w:szCs w:val="20"/>
              </w:rPr>
            </w:pPr>
            <w:r w:rsidRPr="00267E22">
              <w:rPr>
                <w:b/>
                <w:sz w:val="20"/>
                <w:szCs w:val="20"/>
              </w:rPr>
              <w:t>КИРОВСКОЙ ОБЛАСТИ</w:t>
            </w:r>
          </w:p>
        </w:tc>
      </w:tr>
      <w:tr w:rsidR="00267E22" w:rsidTr="00F40925">
        <w:tc>
          <w:tcPr>
            <w:tcW w:w="5000" w:type="pct"/>
            <w:gridSpan w:val="5"/>
          </w:tcPr>
          <w:p w:rsidR="00267E22" w:rsidRPr="00267E22" w:rsidRDefault="00267E22" w:rsidP="00267E22">
            <w:pPr>
              <w:autoSpaceDE w:val="0"/>
              <w:snapToGrid w:val="0"/>
              <w:jc w:val="center"/>
              <w:rPr>
                <w:sz w:val="20"/>
                <w:szCs w:val="20"/>
              </w:rPr>
            </w:pPr>
          </w:p>
        </w:tc>
      </w:tr>
      <w:tr w:rsidR="00267E22" w:rsidTr="00F40925">
        <w:tc>
          <w:tcPr>
            <w:tcW w:w="5000" w:type="pct"/>
            <w:gridSpan w:val="5"/>
          </w:tcPr>
          <w:p w:rsidR="00267E22" w:rsidRPr="00267E22" w:rsidRDefault="00267E22" w:rsidP="00267E22">
            <w:pPr>
              <w:autoSpaceDE w:val="0"/>
              <w:snapToGrid w:val="0"/>
              <w:jc w:val="center"/>
              <w:rPr>
                <w:b/>
                <w:sz w:val="20"/>
                <w:szCs w:val="20"/>
              </w:rPr>
            </w:pPr>
            <w:r w:rsidRPr="00267E22">
              <w:rPr>
                <w:b/>
                <w:sz w:val="20"/>
                <w:szCs w:val="20"/>
              </w:rPr>
              <w:t>ПОСТАНОВЛЕНИЕ</w:t>
            </w:r>
          </w:p>
        </w:tc>
      </w:tr>
      <w:tr w:rsidR="00267E22" w:rsidTr="00F40925">
        <w:tc>
          <w:tcPr>
            <w:tcW w:w="5000" w:type="pct"/>
            <w:gridSpan w:val="5"/>
          </w:tcPr>
          <w:p w:rsidR="00267E22" w:rsidRPr="00267E22" w:rsidRDefault="00267E22" w:rsidP="00267E22">
            <w:pPr>
              <w:autoSpaceDE w:val="0"/>
              <w:snapToGrid w:val="0"/>
              <w:jc w:val="center"/>
              <w:rPr>
                <w:sz w:val="20"/>
                <w:szCs w:val="20"/>
              </w:rPr>
            </w:pPr>
          </w:p>
        </w:tc>
      </w:tr>
      <w:tr w:rsidR="00267E22" w:rsidTr="00F40925">
        <w:tc>
          <w:tcPr>
            <w:tcW w:w="2093" w:type="pct"/>
            <w:gridSpan w:val="3"/>
          </w:tcPr>
          <w:p w:rsidR="00267E22" w:rsidRPr="00267E22" w:rsidRDefault="00267E22" w:rsidP="00267E22">
            <w:pPr>
              <w:autoSpaceDE w:val="0"/>
              <w:snapToGrid w:val="0"/>
              <w:rPr>
                <w:sz w:val="20"/>
                <w:szCs w:val="20"/>
              </w:rPr>
            </w:pPr>
            <w:r w:rsidRPr="00267E22">
              <w:rPr>
                <w:sz w:val="20"/>
                <w:szCs w:val="20"/>
              </w:rPr>
              <w:t>25.02.2015</w:t>
            </w:r>
          </w:p>
        </w:tc>
        <w:tc>
          <w:tcPr>
            <w:tcW w:w="877" w:type="pct"/>
          </w:tcPr>
          <w:p w:rsidR="00267E22" w:rsidRPr="00267E22" w:rsidRDefault="00267E22" w:rsidP="00267E22">
            <w:pPr>
              <w:autoSpaceDE w:val="0"/>
              <w:snapToGrid w:val="0"/>
              <w:jc w:val="center"/>
              <w:rPr>
                <w:sz w:val="20"/>
                <w:szCs w:val="20"/>
              </w:rPr>
            </w:pPr>
          </w:p>
        </w:tc>
        <w:tc>
          <w:tcPr>
            <w:tcW w:w="2030" w:type="pct"/>
          </w:tcPr>
          <w:p w:rsidR="00267E22" w:rsidRPr="00267E22" w:rsidRDefault="00267E22" w:rsidP="00267E22">
            <w:pPr>
              <w:autoSpaceDE w:val="0"/>
              <w:snapToGrid w:val="0"/>
              <w:jc w:val="center"/>
              <w:rPr>
                <w:sz w:val="20"/>
                <w:szCs w:val="20"/>
              </w:rPr>
            </w:pPr>
            <w:r w:rsidRPr="00267E22">
              <w:rPr>
                <w:sz w:val="20"/>
                <w:szCs w:val="20"/>
              </w:rPr>
              <w:t xml:space="preserve">                                   № 90</w:t>
            </w:r>
          </w:p>
        </w:tc>
      </w:tr>
      <w:tr w:rsidR="00267E22" w:rsidTr="00F40925">
        <w:tc>
          <w:tcPr>
            <w:tcW w:w="2093" w:type="pct"/>
            <w:gridSpan w:val="3"/>
          </w:tcPr>
          <w:p w:rsidR="00267E22" w:rsidRPr="00267E22" w:rsidRDefault="00267E22" w:rsidP="00267E22">
            <w:pPr>
              <w:autoSpaceDE w:val="0"/>
              <w:snapToGrid w:val="0"/>
              <w:jc w:val="center"/>
              <w:rPr>
                <w:sz w:val="20"/>
                <w:szCs w:val="20"/>
              </w:rPr>
            </w:pPr>
          </w:p>
        </w:tc>
        <w:tc>
          <w:tcPr>
            <w:tcW w:w="877" w:type="pct"/>
          </w:tcPr>
          <w:p w:rsidR="00267E22" w:rsidRPr="00267E22" w:rsidRDefault="00267E22" w:rsidP="00267E22">
            <w:pPr>
              <w:autoSpaceDE w:val="0"/>
              <w:snapToGrid w:val="0"/>
              <w:rPr>
                <w:sz w:val="20"/>
                <w:szCs w:val="20"/>
              </w:rPr>
            </w:pPr>
            <w:r w:rsidRPr="00267E22">
              <w:rPr>
                <w:sz w:val="20"/>
                <w:szCs w:val="20"/>
              </w:rPr>
              <w:t>пгт Тужа</w:t>
            </w:r>
          </w:p>
        </w:tc>
        <w:tc>
          <w:tcPr>
            <w:tcW w:w="2030" w:type="pct"/>
          </w:tcPr>
          <w:p w:rsidR="00267E22" w:rsidRPr="00267E22" w:rsidRDefault="00267E22" w:rsidP="00267E22">
            <w:pPr>
              <w:autoSpaceDE w:val="0"/>
              <w:snapToGrid w:val="0"/>
              <w:jc w:val="center"/>
              <w:rPr>
                <w:sz w:val="20"/>
                <w:szCs w:val="20"/>
              </w:rPr>
            </w:pPr>
          </w:p>
        </w:tc>
      </w:tr>
      <w:tr w:rsidR="00267E22" w:rsidTr="00F40925">
        <w:tc>
          <w:tcPr>
            <w:tcW w:w="5000" w:type="pct"/>
            <w:gridSpan w:val="5"/>
          </w:tcPr>
          <w:p w:rsidR="00267E22" w:rsidRPr="00267E22" w:rsidRDefault="00267E22" w:rsidP="00267E22">
            <w:pPr>
              <w:autoSpaceDE w:val="0"/>
              <w:snapToGrid w:val="0"/>
              <w:jc w:val="center"/>
              <w:rPr>
                <w:sz w:val="20"/>
                <w:szCs w:val="20"/>
              </w:rPr>
            </w:pPr>
          </w:p>
        </w:tc>
      </w:tr>
      <w:tr w:rsidR="00267E22" w:rsidTr="00F40925">
        <w:tc>
          <w:tcPr>
            <w:tcW w:w="5000" w:type="pct"/>
            <w:gridSpan w:val="5"/>
          </w:tcPr>
          <w:p w:rsidR="00267E22" w:rsidRPr="00267E22" w:rsidRDefault="00267E22" w:rsidP="00267E22">
            <w:pPr>
              <w:widowControl w:val="0"/>
              <w:autoSpaceDE w:val="0"/>
              <w:autoSpaceDN w:val="0"/>
              <w:adjustRightInd w:val="0"/>
              <w:jc w:val="center"/>
              <w:rPr>
                <w:b/>
                <w:sz w:val="20"/>
                <w:szCs w:val="20"/>
              </w:rPr>
            </w:pPr>
            <w:r w:rsidRPr="00267E22">
              <w:rPr>
                <w:b/>
                <w:bCs/>
                <w:sz w:val="20"/>
                <w:szCs w:val="20"/>
              </w:rPr>
              <w:t>О закреплении образовательных организаций, реализующих образов</w:t>
            </w:r>
            <w:r w:rsidRPr="00267E22">
              <w:rPr>
                <w:b/>
                <w:bCs/>
                <w:sz w:val="20"/>
                <w:szCs w:val="20"/>
              </w:rPr>
              <w:t>а</w:t>
            </w:r>
            <w:r w:rsidRPr="00267E22">
              <w:rPr>
                <w:b/>
                <w:bCs/>
                <w:sz w:val="20"/>
                <w:szCs w:val="20"/>
              </w:rPr>
              <w:t>тельные программы дошкольного образования, за территорией мун</w:t>
            </w:r>
            <w:r w:rsidRPr="00267E22">
              <w:rPr>
                <w:b/>
                <w:bCs/>
                <w:sz w:val="20"/>
                <w:szCs w:val="20"/>
              </w:rPr>
              <w:t>и</w:t>
            </w:r>
            <w:r w:rsidRPr="00267E22">
              <w:rPr>
                <w:b/>
                <w:bCs/>
                <w:sz w:val="20"/>
                <w:szCs w:val="20"/>
              </w:rPr>
              <w:t>ципального образования Тужинское городское поселение Тужинского района Кировской области</w:t>
            </w:r>
          </w:p>
        </w:tc>
      </w:tr>
      <w:tr w:rsidR="00267E22" w:rsidTr="00F40925">
        <w:tc>
          <w:tcPr>
            <w:tcW w:w="5000" w:type="pct"/>
            <w:gridSpan w:val="5"/>
          </w:tcPr>
          <w:p w:rsidR="00267E22" w:rsidRPr="00267E22" w:rsidRDefault="00267E22" w:rsidP="00267E22">
            <w:pPr>
              <w:widowControl w:val="0"/>
              <w:autoSpaceDE w:val="0"/>
              <w:autoSpaceDN w:val="0"/>
              <w:adjustRightInd w:val="0"/>
              <w:jc w:val="center"/>
              <w:rPr>
                <w:sz w:val="20"/>
                <w:szCs w:val="20"/>
              </w:rPr>
            </w:pPr>
          </w:p>
        </w:tc>
      </w:tr>
      <w:tr w:rsidR="00267E22" w:rsidTr="00F40925">
        <w:tc>
          <w:tcPr>
            <w:tcW w:w="5000" w:type="pct"/>
            <w:gridSpan w:val="5"/>
          </w:tcPr>
          <w:p w:rsidR="00267E22" w:rsidRPr="00267E22" w:rsidRDefault="00267E22" w:rsidP="00267E22">
            <w:pPr>
              <w:suppressAutoHyphens/>
              <w:autoSpaceDE w:val="0"/>
              <w:snapToGrid w:val="0"/>
              <w:ind w:firstLine="709"/>
              <w:jc w:val="both"/>
              <w:rPr>
                <w:sz w:val="20"/>
                <w:szCs w:val="20"/>
              </w:rPr>
            </w:pPr>
            <w:r w:rsidRPr="00267E22">
              <w:rPr>
                <w:sz w:val="20"/>
                <w:szCs w:val="20"/>
              </w:rPr>
              <w:t xml:space="preserve">В соответствии со </w:t>
            </w:r>
            <w:hyperlink r:id="rId50" w:history="1">
              <w:r w:rsidRPr="00267E22">
                <w:rPr>
                  <w:color w:val="0000FF"/>
                  <w:sz w:val="20"/>
                  <w:szCs w:val="20"/>
                </w:rPr>
                <w:t>статьями 7</w:t>
              </w:r>
            </w:hyperlink>
            <w:r w:rsidRPr="00267E22">
              <w:rPr>
                <w:sz w:val="20"/>
                <w:szCs w:val="20"/>
              </w:rPr>
              <w:t xml:space="preserve">, </w:t>
            </w:r>
            <w:hyperlink r:id="rId51" w:history="1">
              <w:r w:rsidRPr="00267E22">
                <w:rPr>
                  <w:color w:val="0000FF"/>
                  <w:sz w:val="20"/>
                  <w:szCs w:val="20"/>
                </w:rPr>
                <w:t>43</w:t>
              </w:r>
            </w:hyperlink>
            <w:r w:rsidRPr="00267E22">
              <w:rPr>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52" w:history="1">
              <w:r w:rsidRPr="00267E22">
                <w:rPr>
                  <w:color w:val="0000FF"/>
                  <w:sz w:val="20"/>
                  <w:szCs w:val="20"/>
                </w:rPr>
                <w:t>статьями 9, 67</w:t>
              </w:r>
            </w:hyperlink>
            <w:r w:rsidRPr="00267E22">
              <w:rPr>
                <w:sz w:val="20"/>
                <w:szCs w:val="20"/>
              </w:rPr>
              <w:t xml:space="preserve"> Федерального закона от 29.12.2012 № 273-ФЗ "Об образовании в Российской Федерации", Порядком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 293, администрация Тужинского муниципального района ПОСТАНОВЛЯЕТ:</w:t>
            </w:r>
          </w:p>
          <w:p w:rsidR="00267E22" w:rsidRPr="00267E22" w:rsidRDefault="00267E22" w:rsidP="00267E22">
            <w:pPr>
              <w:autoSpaceDE w:val="0"/>
              <w:autoSpaceDN w:val="0"/>
              <w:adjustRightInd w:val="0"/>
              <w:ind w:firstLine="539"/>
              <w:jc w:val="both"/>
              <w:rPr>
                <w:sz w:val="20"/>
                <w:szCs w:val="20"/>
              </w:rPr>
            </w:pPr>
            <w:r w:rsidRPr="00267E22">
              <w:rPr>
                <w:sz w:val="20"/>
                <w:szCs w:val="20"/>
              </w:rPr>
              <w:lastRenderedPageBreak/>
              <w:t>1. Закрепить муниципальные казенные дошкольные образовательные учреждения, реализующие программы дошкольного образования, за территорией муниципального образования Тужинское городское поселение Т</w:t>
            </w:r>
            <w:r w:rsidRPr="00267E22">
              <w:rPr>
                <w:sz w:val="20"/>
                <w:szCs w:val="20"/>
              </w:rPr>
              <w:t>у</w:t>
            </w:r>
            <w:r w:rsidRPr="00267E22">
              <w:rPr>
                <w:sz w:val="20"/>
                <w:szCs w:val="20"/>
              </w:rPr>
              <w:t>жинского района Кировской области согласно приложению.</w:t>
            </w:r>
          </w:p>
          <w:p w:rsidR="00267E22" w:rsidRPr="00267E22" w:rsidRDefault="00267E22" w:rsidP="00267E22">
            <w:pPr>
              <w:numPr>
                <w:ilvl w:val="2"/>
                <w:numId w:val="2"/>
              </w:numPr>
              <w:suppressAutoHyphens/>
              <w:autoSpaceDE w:val="0"/>
              <w:snapToGrid w:val="0"/>
              <w:ind w:left="0" w:firstLine="709"/>
              <w:jc w:val="both"/>
              <w:rPr>
                <w:sz w:val="20"/>
                <w:szCs w:val="20"/>
              </w:rPr>
            </w:pPr>
            <w:r w:rsidRPr="00267E22">
              <w:rPr>
                <w:sz w:val="20"/>
                <w:szCs w:val="20"/>
              </w:rPr>
              <w:t>Управлению образования администрации Тужинского муниципального района (Андреева З.А.) довести настоящее постановление до сведения муниципальных образовательных организаций Тужинского района, реализующих образовательную программу дошкольного образования .</w:t>
            </w:r>
          </w:p>
          <w:p w:rsidR="00267E22" w:rsidRPr="00267E22" w:rsidRDefault="00267E22" w:rsidP="00267E22">
            <w:pPr>
              <w:numPr>
                <w:ilvl w:val="2"/>
                <w:numId w:val="2"/>
              </w:numPr>
              <w:suppressAutoHyphens/>
              <w:autoSpaceDE w:val="0"/>
              <w:snapToGrid w:val="0"/>
              <w:ind w:left="0" w:firstLine="709"/>
              <w:jc w:val="both"/>
              <w:rPr>
                <w:sz w:val="20"/>
                <w:szCs w:val="20"/>
              </w:rPr>
            </w:pPr>
            <w:r w:rsidRPr="00267E22">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7E22" w:rsidRPr="00267E22" w:rsidRDefault="00267E22" w:rsidP="00267E22">
            <w:pPr>
              <w:numPr>
                <w:ilvl w:val="2"/>
                <w:numId w:val="2"/>
              </w:numPr>
              <w:suppressAutoHyphens/>
              <w:autoSpaceDE w:val="0"/>
              <w:snapToGrid w:val="0"/>
              <w:ind w:left="0" w:firstLine="709"/>
              <w:jc w:val="both"/>
              <w:rPr>
                <w:sz w:val="20"/>
                <w:szCs w:val="20"/>
              </w:rPr>
            </w:pPr>
            <w:r w:rsidRPr="00267E22">
              <w:rPr>
                <w:sz w:val="20"/>
                <w:szCs w:val="20"/>
              </w:rPr>
              <w:t>Контроль за выполнением настоящего постановления возложить на управление образования администрации Тужинского муниципального района.</w:t>
            </w:r>
          </w:p>
        </w:tc>
      </w:tr>
      <w:tr w:rsidR="00267E22" w:rsidTr="00F40925">
        <w:trPr>
          <w:trHeight w:val="265"/>
        </w:trPr>
        <w:tc>
          <w:tcPr>
            <w:tcW w:w="5000" w:type="pct"/>
            <w:gridSpan w:val="5"/>
          </w:tcPr>
          <w:p w:rsidR="00267E22" w:rsidRPr="00267E22" w:rsidRDefault="00267E22" w:rsidP="00267E22">
            <w:pPr>
              <w:autoSpaceDE w:val="0"/>
              <w:snapToGrid w:val="0"/>
              <w:jc w:val="center"/>
              <w:rPr>
                <w:sz w:val="20"/>
                <w:szCs w:val="20"/>
              </w:rPr>
            </w:pPr>
          </w:p>
        </w:tc>
      </w:tr>
      <w:tr w:rsidR="00267E22" w:rsidTr="00F40925">
        <w:tc>
          <w:tcPr>
            <w:tcW w:w="1781" w:type="pct"/>
          </w:tcPr>
          <w:p w:rsidR="00267E22" w:rsidRPr="00267E22" w:rsidRDefault="00267E22" w:rsidP="00267E22">
            <w:pPr>
              <w:suppressAutoHyphens/>
              <w:autoSpaceDE w:val="0"/>
              <w:snapToGrid w:val="0"/>
              <w:rPr>
                <w:sz w:val="20"/>
                <w:szCs w:val="20"/>
              </w:rPr>
            </w:pPr>
            <w:r w:rsidRPr="00267E22">
              <w:rPr>
                <w:sz w:val="20"/>
                <w:szCs w:val="20"/>
              </w:rPr>
              <w:t xml:space="preserve">Глава  администрации </w:t>
            </w:r>
          </w:p>
          <w:p w:rsidR="00267E22" w:rsidRPr="00267E22" w:rsidRDefault="00267E22" w:rsidP="00267E22">
            <w:pPr>
              <w:suppressAutoHyphens/>
              <w:autoSpaceDE w:val="0"/>
              <w:snapToGrid w:val="0"/>
              <w:rPr>
                <w:sz w:val="20"/>
                <w:szCs w:val="20"/>
              </w:rPr>
            </w:pPr>
            <w:r w:rsidRPr="00267E22">
              <w:rPr>
                <w:sz w:val="20"/>
                <w:szCs w:val="20"/>
              </w:rPr>
              <w:t xml:space="preserve">Тужинского муниципального района </w:t>
            </w:r>
          </w:p>
        </w:tc>
        <w:tc>
          <w:tcPr>
            <w:tcW w:w="144" w:type="pct"/>
          </w:tcPr>
          <w:p w:rsidR="00267E22" w:rsidRPr="00267E22" w:rsidRDefault="00267E22" w:rsidP="00267E22">
            <w:pPr>
              <w:suppressAutoHyphens/>
              <w:autoSpaceDE w:val="0"/>
              <w:snapToGrid w:val="0"/>
              <w:jc w:val="center"/>
              <w:rPr>
                <w:sz w:val="20"/>
                <w:szCs w:val="20"/>
              </w:rPr>
            </w:pPr>
          </w:p>
        </w:tc>
        <w:tc>
          <w:tcPr>
            <w:tcW w:w="3075" w:type="pct"/>
            <w:gridSpan w:val="3"/>
          </w:tcPr>
          <w:p w:rsidR="00267E22" w:rsidRPr="00267E22" w:rsidRDefault="00267E22" w:rsidP="00267E22">
            <w:pPr>
              <w:suppressAutoHyphens/>
              <w:autoSpaceDE w:val="0"/>
              <w:ind w:right="57"/>
              <w:rPr>
                <w:sz w:val="20"/>
                <w:szCs w:val="20"/>
              </w:rPr>
            </w:pPr>
          </w:p>
          <w:p w:rsidR="00267E22" w:rsidRPr="00267E22" w:rsidRDefault="00267E22" w:rsidP="00267E22">
            <w:pPr>
              <w:suppressAutoHyphens/>
              <w:autoSpaceDE w:val="0"/>
              <w:ind w:right="57"/>
              <w:rPr>
                <w:sz w:val="20"/>
                <w:szCs w:val="20"/>
              </w:rPr>
            </w:pPr>
            <w:r w:rsidRPr="00267E22">
              <w:rPr>
                <w:sz w:val="20"/>
                <w:szCs w:val="20"/>
              </w:rPr>
              <w:t>Е.В.Видякина</w:t>
            </w:r>
          </w:p>
        </w:tc>
      </w:tr>
    </w:tbl>
    <w:p w:rsidR="007E7761" w:rsidRDefault="007E7761" w:rsidP="007E7761">
      <w:pPr>
        <w:rPr>
          <w:sz w:val="18"/>
          <w:szCs w:val="18"/>
        </w:rPr>
      </w:pPr>
    </w:p>
    <w:tbl>
      <w:tblPr>
        <w:tblW w:w="9639" w:type="dxa"/>
        <w:tblInd w:w="250" w:type="dxa"/>
        <w:tblLook w:val="04A0"/>
      </w:tblPr>
      <w:tblGrid>
        <w:gridCol w:w="9667"/>
      </w:tblGrid>
      <w:tr w:rsidR="00267E22" w:rsidRPr="00267E22" w:rsidTr="00267E22">
        <w:tc>
          <w:tcPr>
            <w:tcW w:w="9639" w:type="dxa"/>
            <w:hideMark/>
          </w:tcPr>
          <w:tbl>
            <w:tblPr>
              <w:tblW w:w="5000" w:type="pct"/>
              <w:tblLook w:val="04A0"/>
            </w:tblPr>
            <w:tblGrid>
              <w:gridCol w:w="4725"/>
              <w:gridCol w:w="4726"/>
            </w:tblGrid>
            <w:tr w:rsidR="00267E22" w:rsidRPr="00267E22" w:rsidTr="00267E22">
              <w:tc>
                <w:tcPr>
                  <w:tcW w:w="2500" w:type="pct"/>
                </w:tcPr>
                <w:p w:rsidR="00267E22" w:rsidRPr="00267E22" w:rsidRDefault="00267E22" w:rsidP="00267E22">
                  <w:pPr>
                    <w:pStyle w:val="ConsPlusNormal0"/>
                    <w:jc w:val="center"/>
                    <w:rPr>
                      <w:rFonts w:ascii="Times New Roman" w:hAnsi="Times New Roman" w:cs="Times New Roman"/>
                    </w:rPr>
                  </w:pPr>
                </w:p>
              </w:tc>
              <w:tc>
                <w:tcPr>
                  <w:tcW w:w="2500" w:type="pct"/>
                </w:tcPr>
                <w:p w:rsidR="00267E22" w:rsidRPr="00267E22" w:rsidRDefault="00267E22" w:rsidP="00267E22">
                  <w:pPr>
                    <w:pStyle w:val="ConsPlusNormal0"/>
                    <w:rPr>
                      <w:rFonts w:ascii="Times New Roman" w:hAnsi="Times New Roman" w:cs="Times New Roman"/>
                    </w:rPr>
                  </w:pPr>
                  <w:r w:rsidRPr="00267E22">
                    <w:rPr>
                      <w:rFonts w:ascii="Times New Roman" w:hAnsi="Times New Roman" w:cs="Times New Roman"/>
                    </w:rPr>
                    <w:t>Приложение</w:t>
                  </w:r>
                </w:p>
                <w:p w:rsidR="00267E22" w:rsidRPr="00267E22" w:rsidRDefault="00267E22" w:rsidP="00267E22">
                  <w:pPr>
                    <w:pStyle w:val="ConsPlusNormal0"/>
                    <w:rPr>
                      <w:rFonts w:ascii="Times New Roman" w:hAnsi="Times New Roman" w:cs="Times New Roman"/>
                    </w:rPr>
                  </w:pPr>
                  <w:r w:rsidRPr="00267E22">
                    <w:rPr>
                      <w:rFonts w:ascii="Times New Roman" w:hAnsi="Times New Roman" w:cs="Times New Roman"/>
                    </w:rPr>
                    <w:t>к постановлению  администрации</w:t>
                  </w:r>
                </w:p>
                <w:p w:rsidR="00267E22" w:rsidRPr="00267E22" w:rsidRDefault="00267E22" w:rsidP="00267E22">
                  <w:pPr>
                    <w:pStyle w:val="ConsPlusNormal0"/>
                    <w:rPr>
                      <w:rFonts w:ascii="Times New Roman" w:hAnsi="Times New Roman" w:cs="Times New Roman"/>
                    </w:rPr>
                  </w:pPr>
                  <w:r w:rsidRPr="00267E22">
                    <w:rPr>
                      <w:rFonts w:ascii="Times New Roman" w:hAnsi="Times New Roman" w:cs="Times New Roman"/>
                    </w:rPr>
                    <w:t>Тужинского муниципального района</w:t>
                  </w:r>
                </w:p>
                <w:p w:rsidR="00267E22" w:rsidRPr="00267E22" w:rsidRDefault="00267E22" w:rsidP="00267E22">
                  <w:pPr>
                    <w:pStyle w:val="ConsPlusNormal0"/>
                    <w:rPr>
                      <w:rFonts w:ascii="Times New Roman" w:hAnsi="Times New Roman" w:cs="Times New Roman"/>
                    </w:rPr>
                  </w:pPr>
                  <w:r w:rsidRPr="00267E22">
                    <w:rPr>
                      <w:rFonts w:ascii="Times New Roman" w:hAnsi="Times New Roman" w:cs="Times New Roman"/>
                    </w:rPr>
                    <w:t>от  25.02.2015   № 90</w:t>
                  </w:r>
                </w:p>
                <w:p w:rsidR="00267E22" w:rsidRPr="00267E22" w:rsidRDefault="00267E22" w:rsidP="00267E22">
                  <w:pPr>
                    <w:pStyle w:val="ConsPlusNormal0"/>
                    <w:jc w:val="center"/>
                    <w:rPr>
                      <w:rFonts w:ascii="Times New Roman" w:hAnsi="Times New Roman" w:cs="Times New Roman"/>
                    </w:rPr>
                  </w:pPr>
                </w:p>
              </w:tc>
            </w:tr>
          </w:tbl>
          <w:p w:rsidR="00267E22" w:rsidRPr="00267E22" w:rsidRDefault="00267E22" w:rsidP="00267E22">
            <w:pPr>
              <w:pStyle w:val="ConsPlusNormal0"/>
              <w:ind w:firstLine="540"/>
              <w:jc w:val="center"/>
              <w:rPr>
                <w:rFonts w:ascii="Times New Roman" w:hAnsi="Times New Roman" w:cs="Times New Roman"/>
              </w:rPr>
            </w:pPr>
          </w:p>
          <w:p w:rsidR="00267E22" w:rsidRPr="00267E22" w:rsidRDefault="00267E22" w:rsidP="00267E22">
            <w:pPr>
              <w:widowControl w:val="0"/>
              <w:autoSpaceDE w:val="0"/>
              <w:autoSpaceDN w:val="0"/>
              <w:adjustRightInd w:val="0"/>
              <w:jc w:val="center"/>
              <w:rPr>
                <w:b/>
                <w:bCs/>
                <w:sz w:val="20"/>
                <w:szCs w:val="20"/>
              </w:rPr>
            </w:pPr>
            <w:r w:rsidRPr="00267E22">
              <w:rPr>
                <w:b/>
                <w:bCs/>
                <w:sz w:val="20"/>
                <w:szCs w:val="20"/>
              </w:rPr>
              <w:t>Образовательные организации, реализующие образовательные програ</w:t>
            </w:r>
            <w:r w:rsidRPr="00267E22">
              <w:rPr>
                <w:b/>
                <w:bCs/>
                <w:sz w:val="20"/>
                <w:szCs w:val="20"/>
              </w:rPr>
              <w:t>м</w:t>
            </w:r>
            <w:r w:rsidRPr="00267E22">
              <w:rPr>
                <w:b/>
                <w:bCs/>
                <w:sz w:val="20"/>
                <w:szCs w:val="20"/>
              </w:rPr>
              <w:t>мы дошкольного образования, закрепленные за территорией муниц</w:t>
            </w:r>
            <w:r w:rsidRPr="00267E22">
              <w:rPr>
                <w:b/>
                <w:bCs/>
                <w:sz w:val="20"/>
                <w:szCs w:val="20"/>
              </w:rPr>
              <w:t>и</w:t>
            </w:r>
            <w:r w:rsidRPr="00267E22">
              <w:rPr>
                <w:b/>
                <w:bCs/>
                <w:sz w:val="20"/>
                <w:szCs w:val="20"/>
              </w:rPr>
              <w:t>пального образования Тужинское городское поселение Тужинского ра</w:t>
            </w:r>
            <w:r w:rsidRPr="00267E22">
              <w:rPr>
                <w:b/>
                <w:bCs/>
                <w:sz w:val="20"/>
                <w:szCs w:val="20"/>
              </w:rPr>
              <w:t>й</w:t>
            </w:r>
            <w:r w:rsidRPr="00267E22">
              <w:rPr>
                <w:b/>
                <w:bCs/>
                <w:sz w:val="20"/>
                <w:szCs w:val="20"/>
              </w:rPr>
              <w:t>она Кировской области</w:t>
            </w:r>
          </w:p>
          <w:p w:rsidR="00267E22" w:rsidRPr="00267E22" w:rsidRDefault="00267E22" w:rsidP="00267E22">
            <w:pPr>
              <w:widowControl w:val="0"/>
              <w:autoSpaceDE w:val="0"/>
              <w:autoSpaceDN w:val="0"/>
              <w:adjustRightInd w:val="0"/>
              <w:jc w:val="both"/>
              <w:rPr>
                <w:b/>
                <w:sz w:val="20"/>
                <w:szCs w:val="20"/>
              </w:rPr>
            </w:pPr>
          </w:p>
          <w:p w:rsidR="00267E22" w:rsidRPr="00267E22" w:rsidRDefault="00267E22" w:rsidP="00267E22">
            <w:pPr>
              <w:autoSpaceDE w:val="0"/>
              <w:jc w:val="center"/>
              <w:rPr>
                <w:sz w:val="20"/>
                <w:szCs w:val="20"/>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3205"/>
              <w:gridCol w:w="2065"/>
              <w:gridCol w:w="3459"/>
            </w:tblGrid>
            <w:tr w:rsidR="00267E22" w:rsidRPr="00267E22" w:rsidTr="00F40925">
              <w:trPr>
                <w:trHeight w:val="541"/>
              </w:trPr>
              <w:tc>
                <w:tcPr>
                  <w:tcW w:w="712" w:type="dxa"/>
                </w:tcPr>
                <w:p w:rsidR="00267E22" w:rsidRPr="00267E22" w:rsidRDefault="00267E22" w:rsidP="00267E22">
                  <w:pPr>
                    <w:autoSpaceDE w:val="0"/>
                    <w:jc w:val="center"/>
                    <w:rPr>
                      <w:sz w:val="20"/>
                      <w:szCs w:val="20"/>
                    </w:rPr>
                  </w:pPr>
                  <w:r w:rsidRPr="00267E22">
                    <w:rPr>
                      <w:sz w:val="20"/>
                      <w:szCs w:val="20"/>
                    </w:rPr>
                    <w:t>№ п/п</w:t>
                  </w:r>
                </w:p>
              </w:tc>
              <w:tc>
                <w:tcPr>
                  <w:tcW w:w="3205" w:type="dxa"/>
                </w:tcPr>
                <w:p w:rsidR="00267E22" w:rsidRPr="00267E22" w:rsidRDefault="00267E22" w:rsidP="00267E22">
                  <w:pPr>
                    <w:autoSpaceDE w:val="0"/>
                    <w:jc w:val="center"/>
                    <w:rPr>
                      <w:sz w:val="20"/>
                      <w:szCs w:val="20"/>
                    </w:rPr>
                  </w:pPr>
                  <w:r w:rsidRPr="00267E22">
                    <w:rPr>
                      <w:sz w:val="20"/>
                      <w:szCs w:val="20"/>
                    </w:rPr>
                    <w:t>Образовательная организ</w:t>
                  </w:r>
                  <w:r w:rsidRPr="00267E22">
                    <w:rPr>
                      <w:sz w:val="20"/>
                      <w:szCs w:val="20"/>
                    </w:rPr>
                    <w:t>а</w:t>
                  </w:r>
                  <w:r w:rsidRPr="00267E22">
                    <w:rPr>
                      <w:sz w:val="20"/>
                      <w:szCs w:val="20"/>
                    </w:rPr>
                    <w:t xml:space="preserve">ция </w:t>
                  </w:r>
                </w:p>
              </w:tc>
              <w:tc>
                <w:tcPr>
                  <w:tcW w:w="2065" w:type="dxa"/>
                </w:tcPr>
                <w:p w:rsidR="00267E22" w:rsidRPr="00267E22" w:rsidRDefault="00267E22" w:rsidP="00267E22">
                  <w:pPr>
                    <w:autoSpaceDE w:val="0"/>
                    <w:jc w:val="center"/>
                    <w:rPr>
                      <w:sz w:val="20"/>
                      <w:szCs w:val="20"/>
                    </w:rPr>
                  </w:pPr>
                  <w:r w:rsidRPr="00267E22">
                    <w:rPr>
                      <w:sz w:val="20"/>
                      <w:szCs w:val="20"/>
                    </w:rPr>
                    <w:t>Адрес образов</w:t>
                  </w:r>
                  <w:r w:rsidRPr="00267E22">
                    <w:rPr>
                      <w:sz w:val="20"/>
                      <w:szCs w:val="20"/>
                    </w:rPr>
                    <w:t>а</w:t>
                  </w:r>
                  <w:r w:rsidRPr="00267E22">
                    <w:rPr>
                      <w:sz w:val="20"/>
                      <w:szCs w:val="20"/>
                    </w:rPr>
                    <w:t>тельной орган</w:t>
                  </w:r>
                  <w:r w:rsidRPr="00267E22">
                    <w:rPr>
                      <w:sz w:val="20"/>
                      <w:szCs w:val="20"/>
                    </w:rPr>
                    <w:t>и</w:t>
                  </w:r>
                  <w:r w:rsidRPr="00267E22">
                    <w:rPr>
                      <w:sz w:val="20"/>
                      <w:szCs w:val="20"/>
                    </w:rPr>
                    <w:t>зации</w:t>
                  </w:r>
                </w:p>
              </w:tc>
              <w:tc>
                <w:tcPr>
                  <w:tcW w:w="3459" w:type="dxa"/>
                </w:tcPr>
                <w:p w:rsidR="00267E22" w:rsidRPr="00267E22" w:rsidRDefault="00267E22" w:rsidP="00267E22">
                  <w:pPr>
                    <w:autoSpaceDE w:val="0"/>
                    <w:jc w:val="center"/>
                    <w:rPr>
                      <w:sz w:val="20"/>
                      <w:szCs w:val="20"/>
                    </w:rPr>
                  </w:pPr>
                  <w:r w:rsidRPr="00267E22">
                    <w:rPr>
                      <w:sz w:val="20"/>
                      <w:szCs w:val="20"/>
                    </w:rPr>
                    <w:t>Территория Тужинского г</w:t>
                  </w:r>
                  <w:r w:rsidRPr="00267E22">
                    <w:rPr>
                      <w:sz w:val="20"/>
                      <w:szCs w:val="20"/>
                    </w:rPr>
                    <w:t>о</w:t>
                  </w:r>
                  <w:r w:rsidRPr="00267E22">
                    <w:rPr>
                      <w:sz w:val="20"/>
                      <w:szCs w:val="20"/>
                    </w:rPr>
                    <w:t>родского поселения</w:t>
                  </w:r>
                </w:p>
              </w:tc>
            </w:tr>
            <w:tr w:rsidR="00267E22" w:rsidRPr="00267E22" w:rsidTr="00F40925">
              <w:trPr>
                <w:trHeight w:val="1408"/>
              </w:trPr>
              <w:tc>
                <w:tcPr>
                  <w:tcW w:w="712" w:type="dxa"/>
                </w:tcPr>
                <w:p w:rsidR="00267E22" w:rsidRPr="00267E22" w:rsidRDefault="00267E22" w:rsidP="00267E22">
                  <w:pPr>
                    <w:autoSpaceDE w:val="0"/>
                    <w:jc w:val="center"/>
                    <w:rPr>
                      <w:sz w:val="20"/>
                      <w:szCs w:val="20"/>
                    </w:rPr>
                  </w:pPr>
                  <w:r w:rsidRPr="00267E22">
                    <w:rPr>
                      <w:sz w:val="20"/>
                      <w:szCs w:val="20"/>
                    </w:rPr>
                    <w:t>1</w:t>
                  </w:r>
                </w:p>
              </w:tc>
              <w:tc>
                <w:tcPr>
                  <w:tcW w:w="3205" w:type="dxa"/>
                </w:tcPr>
                <w:p w:rsidR="00267E22" w:rsidRPr="00267E22" w:rsidRDefault="00267E22" w:rsidP="00267E22">
                  <w:pPr>
                    <w:jc w:val="both"/>
                    <w:rPr>
                      <w:sz w:val="20"/>
                      <w:szCs w:val="20"/>
                    </w:rPr>
                  </w:pPr>
                  <w:r w:rsidRPr="00267E22">
                    <w:rPr>
                      <w:sz w:val="20"/>
                      <w:szCs w:val="20"/>
                    </w:rPr>
                    <w:t>Муниципальное казенное дошкольное образовател</w:t>
                  </w:r>
                  <w:r w:rsidRPr="00267E22">
                    <w:rPr>
                      <w:sz w:val="20"/>
                      <w:szCs w:val="20"/>
                    </w:rPr>
                    <w:t>ь</w:t>
                  </w:r>
                  <w:r w:rsidRPr="00267E22">
                    <w:rPr>
                      <w:sz w:val="20"/>
                      <w:szCs w:val="20"/>
                    </w:rPr>
                    <w:t>ное  учреждение детский сад «Сказка» пгт Тужа Киро</w:t>
                  </w:r>
                  <w:r w:rsidRPr="00267E22">
                    <w:rPr>
                      <w:sz w:val="20"/>
                      <w:szCs w:val="20"/>
                    </w:rPr>
                    <w:t>в</w:t>
                  </w:r>
                  <w:r w:rsidRPr="00267E22">
                    <w:rPr>
                      <w:sz w:val="20"/>
                      <w:szCs w:val="20"/>
                    </w:rPr>
                    <w:t>ской области</w:t>
                  </w:r>
                </w:p>
              </w:tc>
              <w:tc>
                <w:tcPr>
                  <w:tcW w:w="2065" w:type="dxa"/>
                </w:tcPr>
                <w:p w:rsidR="00267E22" w:rsidRPr="00267E22" w:rsidRDefault="00267E22" w:rsidP="00267E22">
                  <w:pPr>
                    <w:rPr>
                      <w:sz w:val="20"/>
                      <w:szCs w:val="20"/>
                    </w:rPr>
                  </w:pPr>
                  <w:r w:rsidRPr="00267E22">
                    <w:rPr>
                      <w:sz w:val="20"/>
                      <w:szCs w:val="20"/>
                    </w:rPr>
                    <w:t>612200, Киро</w:t>
                  </w:r>
                  <w:r w:rsidRPr="00267E22">
                    <w:rPr>
                      <w:sz w:val="20"/>
                      <w:szCs w:val="20"/>
                    </w:rPr>
                    <w:t>в</w:t>
                  </w:r>
                  <w:r w:rsidRPr="00267E22">
                    <w:rPr>
                      <w:sz w:val="20"/>
                      <w:szCs w:val="20"/>
                    </w:rPr>
                    <w:t xml:space="preserve">ская область, </w:t>
                  </w:r>
                </w:p>
                <w:p w:rsidR="00267E22" w:rsidRPr="00267E22" w:rsidRDefault="00267E22" w:rsidP="00267E22">
                  <w:pPr>
                    <w:rPr>
                      <w:sz w:val="20"/>
                      <w:szCs w:val="20"/>
                    </w:rPr>
                  </w:pPr>
                  <w:r w:rsidRPr="00267E22">
                    <w:rPr>
                      <w:sz w:val="20"/>
                      <w:szCs w:val="20"/>
                    </w:rPr>
                    <w:t>пгт Тужа, ул.Советская , 6</w:t>
                  </w:r>
                </w:p>
                <w:p w:rsidR="00267E22" w:rsidRPr="00267E22" w:rsidRDefault="00267E22" w:rsidP="00267E22">
                  <w:pPr>
                    <w:rPr>
                      <w:sz w:val="20"/>
                      <w:szCs w:val="20"/>
                    </w:rPr>
                  </w:pPr>
                  <w:r w:rsidRPr="00267E22">
                    <w:rPr>
                      <w:sz w:val="20"/>
                      <w:szCs w:val="20"/>
                    </w:rPr>
                    <w:t>ул.Горького , 10</w:t>
                  </w:r>
                </w:p>
              </w:tc>
              <w:tc>
                <w:tcPr>
                  <w:tcW w:w="3459" w:type="dxa"/>
                  <w:tcBorders>
                    <w:bottom w:val="single" w:sz="4" w:space="0" w:color="auto"/>
                  </w:tcBorders>
                </w:tcPr>
                <w:p w:rsidR="00267E22" w:rsidRPr="00267E22" w:rsidRDefault="00267E22" w:rsidP="00267E22">
                  <w:pPr>
                    <w:autoSpaceDE w:val="0"/>
                    <w:rPr>
                      <w:sz w:val="20"/>
                      <w:szCs w:val="20"/>
                    </w:rPr>
                  </w:pPr>
                  <w:r w:rsidRPr="00267E22">
                    <w:rPr>
                      <w:sz w:val="20"/>
                      <w:szCs w:val="20"/>
                    </w:rPr>
                    <w:t>пгт.Тужа,</w:t>
                  </w:r>
                </w:p>
                <w:p w:rsidR="00267E22" w:rsidRPr="00267E22" w:rsidRDefault="00267E22" w:rsidP="00267E22">
                  <w:pPr>
                    <w:autoSpaceDE w:val="0"/>
                    <w:rPr>
                      <w:sz w:val="20"/>
                      <w:szCs w:val="20"/>
                    </w:rPr>
                  </w:pPr>
                  <w:r w:rsidRPr="00267E22">
                    <w:rPr>
                      <w:sz w:val="20"/>
                      <w:szCs w:val="20"/>
                    </w:rPr>
                    <w:t xml:space="preserve"> д.Азансола, д.Безденежье, д.Идомор, с.Караванное, д.Коврижата, д.Копылы, д.Кошканур, д.Кугалки, д.Лукоянка, д.Машкино, </w:t>
                  </w:r>
                </w:p>
                <w:p w:rsidR="00267E22" w:rsidRPr="00267E22" w:rsidRDefault="00267E22" w:rsidP="00267E22">
                  <w:pPr>
                    <w:autoSpaceDE w:val="0"/>
                    <w:rPr>
                      <w:sz w:val="20"/>
                      <w:szCs w:val="20"/>
                    </w:rPr>
                  </w:pPr>
                  <w:r w:rsidRPr="00267E22">
                    <w:rPr>
                      <w:sz w:val="20"/>
                      <w:szCs w:val="20"/>
                    </w:rPr>
                    <w:t xml:space="preserve">д.Покста, д.Паново, </w:t>
                  </w:r>
                </w:p>
                <w:p w:rsidR="00267E22" w:rsidRPr="00267E22" w:rsidRDefault="00267E22" w:rsidP="00267E22">
                  <w:pPr>
                    <w:autoSpaceDE w:val="0"/>
                    <w:rPr>
                      <w:sz w:val="20"/>
                      <w:szCs w:val="20"/>
                    </w:rPr>
                  </w:pPr>
                  <w:r w:rsidRPr="00267E22">
                    <w:rPr>
                      <w:sz w:val="20"/>
                      <w:szCs w:val="20"/>
                    </w:rPr>
                    <w:t>д.Ситки, д.Чугуны</w:t>
                  </w:r>
                </w:p>
              </w:tc>
            </w:tr>
            <w:tr w:rsidR="00267E22" w:rsidRPr="00267E22" w:rsidTr="00F40925">
              <w:trPr>
                <w:trHeight w:val="1346"/>
              </w:trPr>
              <w:tc>
                <w:tcPr>
                  <w:tcW w:w="712" w:type="dxa"/>
                </w:tcPr>
                <w:p w:rsidR="00267E22" w:rsidRPr="00267E22" w:rsidRDefault="00267E22" w:rsidP="00267E22">
                  <w:pPr>
                    <w:autoSpaceDE w:val="0"/>
                    <w:jc w:val="center"/>
                    <w:rPr>
                      <w:sz w:val="20"/>
                      <w:szCs w:val="20"/>
                    </w:rPr>
                  </w:pPr>
                  <w:r w:rsidRPr="00267E22">
                    <w:rPr>
                      <w:sz w:val="20"/>
                      <w:szCs w:val="20"/>
                    </w:rPr>
                    <w:t>2</w:t>
                  </w:r>
                </w:p>
              </w:tc>
              <w:tc>
                <w:tcPr>
                  <w:tcW w:w="3205" w:type="dxa"/>
                </w:tcPr>
                <w:p w:rsidR="00267E22" w:rsidRPr="00267E22" w:rsidRDefault="00267E22" w:rsidP="00267E22">
                  <w:pPr>
                    <w:jc w:val="both"/>
                    <w:rPr>
                      <w:sz w:val="20"/>
                      <w:szCs w:val="20"/>
                    </w:rPr>
                  </w:pPr>
                  <w:r w:rsidRPr="00267E22">
                    <w:rPr>
                      <w:sz w:val="20"/>
                      <w:szCs w:val="20"/>
                    </w:rPr>
                    <w:t>Муниципальное казённое дошкольное образовател</w:t>
                  </w:r>
                  <w:r w:rsidRPr="00267E22">
                    <w:rPr>
                      <w:sz w:val="20"/>
                      <w:szCs w:val="20"/>
                    </w:rPr>
                    <w:t>ь</w:t>
                  </w:r>
                  <w:r w:rsidRPr="00267E22">
                    <w:rPr>
                      <w:sz w:val="20"/>
                      <w:szCs w:val="20"/>
                    </w:rPr>
                    <w:t>ное  учреждение детский сад «Родничок» пгт Тужа К</w:t>
                  </w:r>
                  <w:r w:rsidRPr="00267E22">
                    <w:rPr>
                      <w:sz w:val="20"/>
                      <w:szCs w:val="20"/>
                    </w:rPr>
                    <w:t>и</w:t>
                  </w:r>
                  <w:r w:rsidRPr="00267E22">
                    <w:rPr>
                      <w:sz w:val="20"/>
                      <w:szCs w:val="20"/>
                    </w:rPr>
                    <w:t>ровской области</w:t>
                  </w:r>
                </w:p>
              </w:tc>
              <w:tc>
                <w:tcPr>
                  <w:tcW w:w="2065" w:type="dxa"/>
                </w:tcPr>
                <w:p w:rsidR="00267E22" w:rsidRPr="00267E22" w:rsidRDefault="00267E22" w:rsidP="00267E22">
                  <w:pPr>
                    <w:rPr>
                      <w:sz w:val="20"/>
                      <w:szCs w:val="20"/>
                    </w:rPr>
                  </w:pPr>
                  <w:r w:rsidRPr="00267E22">
                    <w:rPr>
                      <w:sz w:val="20"/>
                      <w:szCs w:val="20"/>
                    </w:rPr>
                    <w:t>612200,         К</w:t>
                  </w:r>
                  <w:r w:rsidRPr="00267E22">
                    <w:rPr>
                      <w:sz w:val="20"/>
                      <w:szCs w:val="20"/>
                    </w:rPr>
                    <w:t>и</w:t>
                  </w:r>
                  <w:r w:rsidRPr="00267E22">
                    <w:rPr>
                      <w:sz w:val="20"/>
                      <w:szCs w:val="20"/>
                    </w:rPr>
                    <w:t>ровская область, пгт Тужа, ул.Комарова, 24</w:t>
                  </w:r>
                </w:p>
                <w:p w:rsidR="00267E22" w:rsidRPr="00267E22" w:rsidRDefault="00267E22" w:rsidP="00267E22">
                  <w:pPr>
                    <w:rPr>
                      <w:sz w:val="20"/>
                      <w:szCs w:val="20"/>
                    </w:rPr>
                  </w:pPr>
                </w:p>
              </w:tc>
              <w:tc>
                <w:tcPr>
                  <w:tcW w:w="3459" w:type="dxa"/>
                </w:tcPr>
                <w:p w:rsidR="00267E22" w:rsidRPr="00267E22" w:rsidRDefault="00267E22" w:rsidP="00267E22">
                  <w:pPr>
                    <w:autoSpaceDE w:val="0"/>
                    <w:rPr>
                      <w:sz w:val="20"/>
                      <w:szCs w:val="20"/>
                    </w:rPr>
                  </w:pPr>
                  <w:r w:rsidRPr="00267E22">
                    <w:rPr>
                      <w:sz w:val="20"/>
                      <w:szCs w:val="20"/>
                    </w:rPr>
                    <w:t>пгт.Тужа,</w:t>
                  </w:r>
                </w:p>
                <w:p w:rsidR="00267E22" w:rsidRPr="00267E22" w:rsidRDefault="00267E22" w:rsidP="00267E22">
                  <w:pPr>
                    <w:autoSpaceDE w:val="0"/>
                    <w:rPr>
                      <w:sz w:val="20"/>
                      <w:szCs w:val="20"/>
                    </w:rPr>
                  </w:pPr>
                  <w:r w:rsidRPr="00267E22">
                    <w:rPr>
                      <w:sz w:val="20"/>
                      <w:szCs w:val="20"/>
                    </w:rPr>
                    <w:t xml:space="preserve"> д.Азансола, д.Безденежье, д.Идомор, с.Караванное, д.Коврижата, д.Копылы, д.Кошканур, д.Кугалки, д.Лукоянка, д.Машкино, </w:t>
                  </w:r>
                </w:p>
                <w:p w:rsidR="00267E22" w:rsidRPr="00267E22" w:rsidRDefault="00267E22" w:rsidP="00267E22">
                  <w:pPr>
                    <w:autoSpaceDE w:val="0"/>
                    <w:rPr>
                      <w:sz w:val="20"/>
                      <w:szCs w:val="20"/>
                    </w:rPr>
                  </w:pPr>
                  <w:r w:rsidRPr="00267E22">
                    <w:rPr>
                      <w:sz w:val="20"/>
                      <w:szCs w:val="20"/>
                    </w:rPr>
                    <w:t xml:space="preserve">д.Покста, д.Паново, </w:t>
                  </w:r>
                </w:p>
                <w:p w:rsidR="00267E22" w:rsidRPr="00267E22" w:rsidRDefault="00267E22" w:rsidP="00267E22">
                  <w:pPr>
                    <w:autoSpaceDE w:val="0"/>
                    <w:rPr>
                      <w:sz w:val="20"/>
                      <w:szCs w:val="20"/>
                    </w:rPr>
                  </w:pPr>
                  <w:r w:rsidRPr="00267E22">
                    <w:rPr>
                      <w:sz w:val="20"/>
                      <w:szCs w:val="20"/>
                    </w:rPr>
                    <w:t>д.Ситки, д.Чугуны</w:t>
                  </w:r>
                </w:p>
              </w:tc>
            </w:tr>
          </w:tbl>
          <w:p w:rsidR="00267E22" w:rsidRPr="00267E22" w:rsidRDefault="00267E22" w:rsidP="00267E22">
            <w:pPr>
              <w:autoSpaceDE w:val="0"/>
              <w:snapToGrid w:val="0"/>
              <w:jc w:val="both"/>
              <w:rPr>
                <w:sz w:val="20"/>
                <w:szCs w:val="20"/>
              </w:rPr>
            </w:pPr>
          </w:p>
        </w:tc>
      </w:tr>
    </w:tbl>
    <w:p w:rsidR="007E7761" w:rsidRPr="00784423" w:rsidRDefault="007E7761" w:rsidP="00646EF2">
      <w:pPr>
        <w:ind w:firstLine="567"/>
        <w:jc w:val="center"/>
        <w:rPr>
          <w:sz w:val="20"/>
          <w:szCs w:val="20"/>
        </w:rPr>
      </w:pPr>
    </w:p>
    <w:p w:rsidR="00784423" w:rsidRPr="00784423" w:rsidRDefault="00784423" w:rsidP="00646EF2">
      <w:pPr>
        <w:pStyle w:val="ConsPlusTitle"/>
        <w:ind w:firstLine="567"/>
        <w:jc w:val="center"/>
        <w:rPr>
          <w:rFonts w:ascii="Times New Roman" w:hAnsi="Times New Roman" w:cs="Times New Roman"/>
        </w:rPr>
      </w:pPr>
      <w:r w:rsidRPr="00784423">
        <w:rPr>
          <w:rFonts w:ascii="Times New Roman" w:hAnsi="Times New Roman" w:cs="Times New Roman"/>
        </w:rPr>
        <w:t>АДМИНИСТРАЦИЯ ТУЖИНСКОГО МУНИЦИПАЛЬНОГО РАЙОНА</w:t>
      </w:r>
    </w:p>
    <w:p w:rsidR="00784423" w:rsidRPr="00784423" w:rsidRDefault="00784423" w:rsidP="00646EF2">
      <w:pPr>
        <w:pStyle w:val="ConsPlusTitle"/>
        <w:ind w:firstLine="567"/>
        <w:jc w:val="center"/>
        <w:rPr>
          <w:rFonts w:ascii="Times New Roman" w:hAnsi="Times New Roman" w:cs="Times New Roman"/>
        </w:rPr>
      </w:pPr>
      <w:r w:rsidRPr="00784423">
        <w:rPr>
          <w:rFonts w:ascii="Times New Roman" w:hAnsi="Times New Roman" w:cs="Times New Roman"/>
        </w:rPr>
        <w:t>КИРОВСКОЙ ОБЛАСТИ</w:t>
      </w:r>
    </w:p>
    <w:p w:rsidR="00784423" w:rsidRPr="00784423" w:rsidRDefault="00784423" w:rsidP="00646EF2">
      <w:pPr>
        <w:pStyle w:val="ConsPlusTitle"/>
        <w:ind w:firstLine="567"/>
        <w:jc w:val="center"/>
        <w:rPr>
          <w:rFonts w:ascii="Times New Roman" w:hAnsi="Times New Roman" w:cs="Times New Roman"/>
          <w:b w:val="0"/>
        </w:rPr>
      </w:pPr>
    </w:p>
    <w:p w:rsidR="00784423" w:rsidRPr="00784423" w:rsidRDefault="00784423" w:rsidP="00646EF2">
      <w:pPr>
        <w:pStyle w:val="ConsPlusTitle"/>
        <w:ind w:firstLine="567"/>
        <w:jc w:val="center"/>
        <w:rPr>
          <w:rFonts w:ascii="Times New Roman" w:hAnsi="Times New Roman" w:cs="Times New Roman"/>
        </w:rPr>
      </w:pPr>
      <w:r w:rsidRPr="00784423">
        <w:rPr>
          <w:rFonts w:ascii="Times New Roman" w:hAnsi="Times New Roman" w:cs="Times New Roman"/>
        </w:rPr>
        <w:t>ПОСТАНОВЛЕНИЕ</w:t>
      </w:r>
    </w:p>
    <w:p w:rsidR="00784423" w:rsidRPr="00784423" w:rsidRDefault="00784423" w:rsidP="00646EF2">
      <w:pPr>
        <w:pStyle w:val="ConsPlusTitle"/>
        <w:ind w:firstLine="567"/>
        <w:jc w:val="center"/>
        <w:rPr>
          <w:rFonts w:ascii="Times New Roman" w:hAnsi="Times New Roman" w:cs="Times New Roman"/>
          <w:b w:val="0"/>
        </w:rPr>
      </w:pPr>
    </w:p>
    <w:p w:rsidR="00784423" w:rsidRPr="00784423" w:rsidRDefault="00784423" w:rsidP="00646EF2">
      <w:pPr>
        <w:pStyle w:val="ConsPlusTitle"/>
        <w:ind w:firstLine="567"/>
        <w:jc w:val="center"/>
        <w:rPr>
          <w:rFonts w:ascii="Times New Roman" w:hAnsi="Times New Roman" w:cs="Times New Roman"/>
          <w:b w:val="0"/>
          <w:u w:val="single"/>
        </w:rPr>
      </w:pPr>
      <w:r w:rsidRPr="00784423">
        <w:rPr>
          <w:rFonts w:ascii="Times New Roman" w:hAnsi="Times New Roman" w:cs="Times New Roman"/>
          <w:b w:val="0"/>
        </w:rPr>
        <w:t>25.02.2015                                                                                              № 91</w:t>
      </w:r>
    </w:p>
    <w:p w:rsidR="00784423" w:rsidRPr="00784423" w:rsidRDefault="00784423" w:rsidP="00646EF2">
      <w:pPr>
        <w:pStyle w:val="ConsPlusTitle"/>
        <w:ind w:firstLine="567"/>
        <w:jc w:val="center"/>
        <w:rPr>
          <w:rFonts w:ascii="Times New Roman" w:hAnsi="Times New Roman" w:cs="Times New Roman"/>
          <w:b w:val="0"/>
        </w:rPr>
      </w:pPr>
      <w:r w:rsidRPr="00784423">
        <w:rPr>
          <w:rFonts w:ascii="Times New Roman" w:hAnsi="Times New Roman" w:cs="Times New Roman"/>
          <w:b w:val="0"/>
        </w:rPr>
        <w:t>пгт Тужа</w:t>
      </w:r>
    </w:p>
    <w:p w:rsidR="00784423" w:rsidRPr="00784423" w:rsidRDefault="00784423" w:rsidP="00646EF2">
      <w:pPr>
        <w:pStyle w:val="Heading0"/>
        <w:ind w:firstLine="567"/>
        <w:jc w:val="center"/>
        <w:rPr>
          <w:rFonts w:ascii="Times New Roman" w:hAnsi="Times New Roman" w:cs="Times New Roman"/>
          <w:b w:val="0"/>
          <w:sz w:val="20"/>
          <w:szCs w:val="20"/>
        </w:rPr>
      </w:pPr>
    </w:p>
    <w:p w:rsidR="00784423" w:rsidRPr="00784423" w:rsidRDefault="00784423" w:rsidP="00646EF2">
      <w:pPr>
        <w:pStyle w:val="Heading0"/>
        <w:ind w:firstLine="567"/>
        <w:jc w:val="center"/>
        <w:rPr>
          <w:rFonts w:ascii="Times New Roman" w:hAnsi="Times New Roman" w:cs="Times New Roman"/>
          <w:sz w:val="20"/>
          <w:szCs w:val="20"/>
        </w:rPr>
      </w:pPr>
      <w:r w:rsidRPr="00784423">
        <w:rPr>
          <w:rFonts w:ascii="Times New Roman" w:hAnsi="Times New Roman" w:cs="Times New Roman"/>
          <w:sz w:val="20"/>
          <w:szCs w:val="20"/>
        </w:rPr>
        <w:t>О внесении изменений  в постановление администрации Тужинского муниципального района от 26.12.2014 №560</w:t>
      </w:r>
    </w:p>
    <w:p w:rsidR="00784423" w:rsidRPr="00784423" w:rsidRDefault="00784423" w:rsidP="00646EF2">
      <w:pPr>
        <w:pStyle w:val="Heading0"/>
        <w:ind w:firstLine="567"/>
        <w:jc w:val="center"/>
        <w:rPr>
          <w:rFonts w:ascii="Times New Roman" w:hAnsi="Times New Roman" w:cs="Times New Roman"/>
          <w:b w:val="0"/>
          <w:sz w:val="20"/>
          <w:szCs w:val="20"/>
        </w:rPr>
      </w:pPr>
    </w:p>
    <w:p w:rsidR="00784423" w:rsidRPr="00784423" w:rsidRDefault="00784423" w:rsidP="00646EF2">
      <w:pPr>
        <w:pStyle w:val="ConsPlusTitle"/>
        <w:ind w:firstLine="567"/>
        <w:jc w:val="both"/>
        <w:rPr>
          <w:rFonts w:ascii="Times New Roman" w:hAnsi="Times New Roman" w:cs="Times New Roman"/>
        </w:rPr>
      </w:pPr>
      <w:r w:rsidRPr="00784423">
        <w:rPr>
          <w:rFonts w:ascii="Times New Roman" w:hAnsi="Times New Roman" w:cs="Times New Roman"/>
          <w:b w:val="0"/>
        </w:rPr>
        <w:tab/>
      </w:r>
      <w:r w:rsidRPr="00784423">
        <w:rPr>
          <w:rFonts w:ascii="Times New Roman" w:hAnsi="Times New Roman" w:cs="Times New Roman"/>
          <w:b w:val="0"/>
        </w:rPr>
        <w:tab/>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84423" w:rsidRPr="00784423" w:rsidRDefault="00784423" w:rsidP="00646EF2">
      <w:pPr>
        <w:pStyle w:val="Heading0"/>
        <w:tabs>
          <w:tab w:val="left" w:pos="0"/>
          <w:tab w:val="left" w:pos="500"/>
        </w:tabs>
        <w:ind w:firstLine="567"/>
        <w:jc w:val="both"/>
        <w:rPr>
          <w:rFonts w:ascii="Times New Roman" w:hAnsi="Times New Roman" w:cs="Times New Roman"/>
          <w:b w:val="0"/>
          <w:sz w:val="20"/>
          <w:szCs w:val="20"/>
        </w:rPr>
      </w:pPr>
      <w:r w:rsidRPr="00784423">
        <w:rPr>
          <w:rFonts w:ascii="Times New Roman" w:hAnsi="Times New Roman" w:cs="Times New Roman"/>
          <w:b w:val="0"/>
          <w:sz w:val="20"/>
          <w:szCs w:val="20"/>
        </w:rPr>
        <w:tab/>
      </w:r>
      <w:r w:rsidRPr="00784423">
        <w:rPr>
          <w:rFonts w:ascii="Times New Roman" w:hAnsi="Times New Roman" w:cs="Times New Roman"/>
          <w:b w:val="0"/>
          <w:sz w:val="20"/>
          <w:szCs w:val="20"/>
        </w:rPr>
        <w:tab/>
        <w:t>1. Внести  изменения   в постановление  администрации Тужинского муниципального района от 26.12.2014 № 560, которым утвержден план реализации муниципальных программ Тужинского муниципального района на 2015 год согласно приложению.</w:t>
      </w:r>
    </w:p>
    <w:p w:rsidR="00784423" w:rsidRPr="00784423" w:rsidRDefault="00784423" w:rsidP="00646EF2">
      <w:pPr>
        <w:pStyle w:val="ConsPlusNormal0"/>
        <w:widowControl/>
        <w:ind w:firstLine="567"/>
        <w:jc w:val="both"/>
        <w:rPr>
          <w:rFonts w:ascii="Times New Roman" w:hAnsi="Times New Roman" w:cs="Times New Roman"/>
        </w:rPr>
      </w:pPr>
      <w:r w:rsidRPr="00784423">
        <w:rPr>
          <w:rFonts w:ascii="Times New Roman" w:hAnsi="Times New Roman" w:cs="Times New Roman"/>
        </w:rPr>
        <w:lastRenderedPageBreak/>
        <w:tab/>
      </w:r>
      <w:r w:rsidRPr="00784423">
        <w:rPr>
          <w:rFonts w:ascii="Times New Roman" w:hAnsi="Times New Roman" w:cs="Times New Roman"/>
        </w:rPr>
        <w:tab/>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84423" w:rsidRPr="00784423" w:rsidRDefault="00784423" w:rsidP="00646EF2">
      <w:pPr>
        <w:pStyle w:val="ConsPlusNormal0"/>
        <w:widowControl/>
        <w:ind w:firstLine="567"/>
        <w:jc w:val="both"/>
        <w:rPr>
          <w:rFonts w:ascii="Times New Roman" w:hAnsi="Times New Roman" w:cs="Times New Roman"/>
        </w:rPr>
      </w:pPr>
      <w:r w:rsidRPr="00784423">
        <w:rPr>
          <w:rFonts w:ascii="Times New Roman" w:hAnsi="Times New Roman" w:cs="Times New Roman"/>
        </w:rPr>
        <w:tab/>
      </w:r>
      <w:r w:rsidRPr="00784423">
        <w:rPr>
          <w:rFonts w:ascii="Times New Roman" w:hAnsi="Times New Roman" w:cs="Times New Roman"/>
        </w:rPr>
        <w:tab/>
        <w:t>3.Контроль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Л.В.</w:t>
      </w:r>
    </w:p>
    <w:p w:rsidR="00784423" w:rsidRPr="00784423" w:rsidRDefault="00784423" w:rsidP="00646EF2">
      <w:pPr>
        <w:ind w:firstLine="567"/>
        <w:rPr>
          <w:sz w:val="20"/>
          <w:szCs w:val="20"/>
        </w:rPr>
      </w:pPr>
      <w:r w:rsidRPr="00784423">
        <w:rPr>
          <w:sz w:val="20"/>
          <w:szCs w:val="20"/>
        </w:rPr>
        <w:tab/>
      </w:r>
    </w:p>
    <w:p w:rsidR="00784423" w:rsidRPr="00784423" w:rsidRDefault="00784423" w:rsidP="00646EF2">
      <w:pPr>
        <w:ind w:firstLine="567"/>
        <w:rPr>
          <w:sz w:val="20"/>
          <w:szCs w:val="20"/>
        </w:rPr>
      </w:pPr>
    </w:p>
    <w:p w:rsidR="00784423" w:rsidRPr="00784423" w:rsidRDefault="00784423" w:rsidP="00646EF2">
      <w:pPr>
        <w:ind w:firstLine="567"/>
        <w:rPr>
          <w:sz w:val="20"/>
          <w:szCs w:val="20"/>
        </w:rPr>
      </w:pPr>
      <w:r w:rsidRPr="00784423">
        <w:rPr>
          <w:sz w:val="20"/>
          <w:szCs w:val="20"/>
        </w:rPr>
        <w:t xml:space="preserve">Глава администрации </w:t>
      </w:r>
    </w:p>
    <w:p w:rsidR="00784423" w:rsidRPr="00784423" w:rsidRDefault="00784423" w:rsidP="00646EF2">
      <w:pPr>
        <w:ind w:firstLine="567"/>
        <w:rPr>
          <w:sz w:val="20"/>
          <w:szCs w:val="20"/>
        </w:rPr>
      </w:pPr>
      <w:r w:rsidRPr="00784423">
        <w:rPr>
          <w:sz w:val="20"/>
          <w:szCs w:val="20"/>
        </w:rPr>
        <w:t>Тужинского муниципального района</w:t>
      </w:r>
      <w:r w:rsidRPr="00784423">
        <w:rPr>
          <w:sz w:val="20"/>
          <w:szCs w:val="20"/>
        </w:rPr>
        <w:tab/>
        <w:t xml:space="preserve">               Е.В. Видякина</w:t>
      </w:r>
    </w:p>
    <w:p w:rsidR="00784423" w:rsidRPr="00784423" w:rsidRDefault="00784423" w:rsidP="00646EF2">
      <w:pPr>
        <w:pStyle w:val="ConsPlusNonformat"/>
        <w:ind w:firstLine="567"/>
        <w:jc w:val="right"/>
        <w:rPr>
          <w:rFonts w:ascii="Times New Roman" w:hAnsi="Times New Roman" w:cs="Times New Roman"/>
          <w:b/>
        </w:rPr>
      </w:pPr>
      <w:r>
        <w:rPr>
          <w:b/>
          <w:sz w:val="24"/>
          <w:szCs w:val="24"/>
        </w:rPr>
        <w:tab/>
      </w:r>
      <w:r>
        <w:rPr>
          <w:b/>
          <w:sz w:val="24"/>
          <w:szCs w:val="24"/>
        </w:rPr>
        <w:tab/>
      </w:r>
      <w:r>
        <w:rPr>
          <w:b/>
          <w:sz w:val="24"/>
          <w:szCs w:val="24"/>
        </w:rPr>
        <w:tab/>
      </w:r>
      <w:r>
        <w:rPr>
          <w:b/>
          <w:sz w:val="24"/>
          <w:szCs w:val="24"/>
        </w:rPr>
        <w:tab/>
      </w:r>
      <w:r w:rsidRPr="00784423">
        <w:rPr>
          <w:rFonts w:ascii="Times New Roman" w:hAnsi="Times New Roman" w:cs="Times New Roman"/>
          <w:b/>
        </w:rPr>
        <w:tab/>
      </w:r>
      <w:r w:rsidRPr="00784423">
        <w:rPr>
          <w:rFonts w:ascii="Times New Roman" w:hAnsi="Times New Roman" w:cs="Times New Roman"/>
          <w:b/>
        </w:rPr>
        <w:tab/>
      </w:r>
      <w:r w:rsidRPr="00784423">
        <w:rPr>
          <w:rFonts w:ascii="Times New Roman" w:hAnsi="Times New Roman" w:cs="Times New Roman"/>
          <w:b/>
        </w:rPr>
        <w:tab/>
      </w:r>
      <w:r w:rsidRPr="00784423">
        <w:rPr>
          <w:rFonts w:ascii="Times New Roman" w:hAnsi="Times New Roman" w:cs="Times New Roman"/>
          <w:b/>
        </w:rPr>
        <w:tab/>
      </w:r>
      <w:r w:rsidRPr="00784423">
        <w:rPr>
          <w:rFonts w:ascii="Times New Roman" w:hAnsi="Times New Roman" w:cs="Times New Roman"/>
          <w:b/>
        </w:rPr>
        <w:tab/>
        <w:t>Приложение</w:t>
      </w:r>
    </w:p>
    <w:p w:rsidR="00784423" w:rsidRPr="00784423" w:rsidRDefault="00784423" w:rsidP="00646EF2">
      <w:pPr>
        <w:pStyle w:val="ConsPlusNonformat"/>
        <w:ind w:firstLine="567"/>
        <w:jc w:val="right"/>
        <w:rPr>
          <w:rFonts w:ascii="Times New Roman" w:hAnsi="Times New Roman" w:cs="Times New Roman"/>
        </w:rPr>
      </w:pPr>
      <w:r w:rsidRPr="00784423">
        <w:rPr>
          <w:rFonts w:ascii="Times New Roman" w:hAnsi="Times New Roman" w:cs="Times New Roman"/>
        </w:rPr>
        <w:t>к постановлению администрации</w:t>
      </w:r>
    </w:p>
    <w:p w:rsidR="00784423" w:rsidRPr="00784423" w:rsidRDefault="00784423" w:rsidP="00784423">
      <w:pPr>
        <w:pStyle w:val="ConsPlusNonformat"/>
        <w:jc w:val="right"/>
        <w:rPr>
          <w:rFonts w:ascii="Times New Roman" w:hAnsi="Times New Roman" w:cs="Times New Roman"/>
        </w:rPr>
      </w:pPr>
      <w:r w:rsidRPr="00784423">
        <w:rPr>
          <w:rFonts w:ascii="Times New Roman" w:hAnsi="Times New Roman" w:cs="Times New Roman"/>
        </w:rPr>
        <w:t>Тужинского муниципального района</w:t>
      </w:r>
    </w:p>
    <w:p w:rsidR="00784423" w:rsidRPr="00784423" w:rsidRDefault="00784423" w:rsidP="00784423">
      <w:pPr>
        <w:pStyle w:val="ConsPlusNonformat"/>
        <w:jc w:val="right"/>
        <w:rPr>
          <w:rFonts w:ascii="Times New Roman" w:hAnsi="Times New Roman" w:cs="Times New Roman"/>
        </w:rPr>
      </w:pPr>
      <w:r w:rsidRPr="00784423">
        <w:rPr>
          <w:rFonts w:ascii="Times New Roman" w:hAnsi="Times New Roman" w:cs="Times New Roman"/>
        </w:rPr>
        <w:t>от25.02.2015 № 91</w:t>
      </w:r>
    </w:p>
    <w:p w:rsidR="00784423" w:rsidRPr="00784423" w:rsidRDefault="00784423" w:rsidP="00784423">
      <w:pPr>
        <w:pStyle w:val="ConsPlusNonformat"/>
        <w:jc w:val="center"/>
        <w:rPr>
          <w:rFonts w:ascii="Times New Roman" w:hAnsi="Times New Roman" w:cs="Times New Roman"/>
          <w:b/>
        </w:rPr>
      </w:pPr>
    </w:p>
    <w:p w:rsidR="00784423" w:rsidRPr="00784423" w:rsidRDefault="00784423" w:rsidP="00784423">
      <w:pPr>
        <w:pStyle w:val="ConsPlusNonformat"/>
        <w:jc w:val="center"/>
        <w:rPr>
          <w:rFonts w:ascii="Times New Roman" w:hAnsi="Times New Roman" w:cs="Times New Roman"/>
          <w:b/>
        </w:rPr>
      </w:pPr>
      <w:r w:rsidRPr="00784423">
        <w:rPr>
          <w:rFonts w:ascii="Times New Roman" w:hAnsi="Times New Roman" w:cs="Times New Roman"/>
          <w:b/>
        </w:rPr>
        <w:t>Изменения в план реализации муниципальных программ</w:t>
      </w:r>
    </w:p>
    <w:p w:rsidR="00784423" w:rsidRPr="00784423" w:rsidRDefault="00784423" w:rsidP="00784423">
      <w:pPr>
        <w:pStyle w:val="ConsPlusNonformat"/>
        <w:jc w:val="center"/>
        <w:rPr>
          <w:rFonts w:ascii="Times New Roman" w:hAnsi="Times New Roman" w:cs="Times New Roman"/>
          <w:b/>
        </w:rPr>
      </w:pPr>
      <w:r w:rsidRPr="00784423">
        <w:rPr>
          <w:rFonts w:ascii="Times New Roman" w:hAnsi="Times New Roman" w:cs="Times New Roman"/>
          <w:b/>
        </w:rPr>
        <w:t>Тужинского муниципального района на 2015 год</w:t>
      </w:r>
    </w:p>
    <w:p w:rsidR="00784423" w:rsidRPr="00784423" w:rsidRDefault="00784423" w:rsidP="00784423">
      <w:pPr>
        <w:pStyle w:val="ConsPlusNonformat"/>
        <w:jc w:val="center"/>
        <w:rPr>
          <w:rFonts w:ascii="Times New Roman" w:hAnsi="Times New Roman" w:cs="Times New Roman"/>
          <w:b/>
        </w:rPr>
      </w:pPr>
    </w:p>
    <w:tbl>
      <w:tblPr>
        <w:tblW w:w="5000" w:type="pct"/>
        <w:tblCellMar>
          <w:left w:w="75" w:type="dxa"/>
          <w:right w:w="75" w:type="dxa"/>
        </w:tblCellMar>
        <w:tblLook w:val="0000"/>
      </w:tblPr>
      <w:tblGrid>
        <w:gridCol w:w="231"/>
        <w:gridCol w:w="162"/>
        <w:gridCol w:w="1488"/>
        <w:gridCol w:w="1557"/>
        <w:gridCol w:w="118"/>
        <w:gridCol w:w="670"/>
        <w:gridCol w:w="7"/>
        <w:gridCol w:w="646"/>
        <w:gridCol w:w="1309"/>
        <w:gridCol w:w="1108"/>
        <w:gridCol w:w="76"/>
        <w:gridCol w:w="11"/>
        <w:gridCol w:w="9"/>
        <w:gridCol w:w="2397"/>
      </w:tblGrid>
      <w:tr w:rsidR="00784423" w:rsidRPr="00784423" w:rsidTr="00784423">
        <w:trPr>
          <w:trHeight w:val="360"/>
        </w:trPr>
        <w:tc>
          <w:tcPr>
            <w:tcW w:w="266" w:type="pct"/>
            <w:gridSpan w:val="2"/>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N п/п </w:t>
            </w:r>
          </w:p>
        </w:tc>
        <w:tc>
          <w:tcPr>
            <w:tcW w:w="678" w:type="pct"/>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Наименование муниципальной  </w:t>
            </w:r>
            <w:r w:rsidRPr="00784423">
              <w:rPr>
                <w:rFonts w:ascii="Times New Roman" w:hAnsi="Times New Roman"/>
                <w:sz w:val="18"/>
                <w:szCs w:val="18"/>
              </w:rPr>
              <w:br/>
              <w:t xml:space="preserve">программы, подпрограммы,   </w:t>
            </w:r>
            <w:r w:rsidRPr="00784423">
              <w:rPr>
                <w:rFonts w:ascii="Times New Roman" w:hAnsi="Times New Roman"/>
                <w:sz w:val="18"/>
                <w:szCs w:val="18"/>
              </w:rPr>
              <w:br/>
              <w:t xml:space="preserve">муниципальной целевой программы, ведомственной   </w:t>
            </w:r>
            <w:r w:rsidRPr="00784423">
              <w:rPr>
                <w:rFonts w:ascii="Times New Roman" w:hAnsi="Times New Roman"/>
                <w:sz w:val="18"/>
                <w:szCs w:val="18"/>
              </w:rPr>
              <w:br/>
              <w:t xml:space="preserve">целевой программы, отдельного мероприятия, мероприятия,   </w:t>
            </w:r>
            <w:r w:rsidRPr="00784423">
              <w:rPr>
                <w:rFonts w:ascii="Times New Roman" w:hAnsi="Times New Roman"/>
                <w:sz w:val="18"/>
                <w:szCs w:val="18"/>
              </w:rPr>
              <w:br/>
              <w:t xml:space="preserve">входящего в состав отдельного мероприятия </w:t>
            </w:r>
          </w:p>
        </w:tc>
        <w:tc>
          <w:tcPr>
            <w:tcW w:w="339" w:type="pct"/>
            <w:gridSpan w:val="2"/>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Ответственный исполнитель    </w:t>
            </w:r>
            <w:r w:rsidRPr="00784423">
              <w:rPr>
                <w:rFonts w:ascii="Times New Roman" w:hAnsi="Times New Roman"/>
                <w:sz w:val="18"/>
                <w:szCs w:val="18"/>
              </w:rPr>
              <w:br/>
              <w:t xml:space="preserve">(Ф.И.О.,должность)  </w:t>
            </w:r>
          </w:p>
        </w:tc>
        <w:tc>
          <w:tcPr>
            <w:tcW w:w="548"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    Срок     </w:t>
            </w:r>
          </w:p>
        </w:tc>
        <w:tc>
          <w:tcPr>
            <w:tcW w:w="416" w:type="pct"/>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Источники фи-</w:t>
            </w:r>
            <w:r w:rsidRPr="00784423">
              <w:rPr>
                <w:rFonts w:ascii="Times New Roman" w:hAnsi="Times New Roman"/>
                <w:sz w:val="18"/>
                <w:szCs w:val="18"/>
              </w:rPr>
              <w:br/>
              <w:t xml:space="preserve">нансирования </w:t>
            </w:r>
          </w:p>
        </w:tc>
        <w:tc>
          <w:tcPr>
            <w:tcW w:w="395" w:type="pct"/>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Финансиро-</w:t>
            </w:r>
            <w:r w:rsidRPr="00784423">
              <w:rPr>
                <w:rFonts w:ascii="Times New Roman" w:hAnsi="Times New Roman"/>
                <w:sz w:val="18"/>
                <w:szCs w:val="18"/>
              </w:rPr>
              <w:br/>
              <w:t>вание   на</w:t>
            </w:r>
            <w:r w:rsidRPr="00784423">
              <w:rPr>
                <w:rFonts w:ascii="Times New Roman" w:hAnsi="Times New Roman"/>
                <w:sz w:val="18"/>
                <w:szCs w:val="18"/>
              </w:rPr>
              <w:br/>
              <w:t xml:space="preserve">очередной </w:t>
            </w:r>
            <w:r w:rsidRPr="00784423">
              <w:rPr>
                <w:rFonts w:ascii="Times New Roman" w:hAnsi="Times New Roman"/>
                <w:sz w:val="18"/>
                <w:szCs w:val="18"/>
              </w:rPr>
              <w:br/>
              <w:t>финансовый</w:t>
            </w:r>
            <w:r w:rsidRPr="00784423">
              <w:rPr>
                <w:rFonts w:ascii="Times New Roman" w:hAnsi="Times New Roman"/>
                <w:sz w:val="18"/>
                <w:szCs w:val="18"/>
              </w:rPr>
              <w:br/>
              <w:t>год,  тыс.</w:t>
            </w:r>
            <w:r w:rsidRPr="00784423">
              <w:rPr>
                <w:rFonts w:ascii="Times New Roman" w:hAnsi="Times New Roman"/>
                <w:sz w:val="18"/>
                <w:szCs w:val="18"/>
              </w:rPr>
              <w:br/>
              <w:t xml:space="preserve">рублей    </w:t>
            </w:r>
          </w:p>
        </w:tc>
        <w:tc>
          <w:tcPr>
            <w:tcW w:w="2358" w:type="pct"/>
            <w:gridSpan w:val="4"/>
            <w:vMerge w:val="restar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Ожидаемый  результат реализации мероприятия муниципальной     </w:t>
            </w:r>
            <w:r w:rsidRPr="00784423">
              <w:rPr>
                <w:rFonts w:ascii="Times New Roman" w:hAnsi="Times New Roman"/>
                <w:sz w:val="18"/>
                <w:szCs w:val="18"/>
              </w:rPr>
              <w:br/>
              <w:t xml:space="preserve">программы  (краткое  описание)  </w:t>
            </w:r>
            <w:r w:rsidRPr="00784423">
              <w:rPr>
                <w:rFonts w:ascii="Times New Roman" w:hAnsi="Times New Roman"/>
                <w:sz w:val="18"/>
                <w:szCs w:val="18"/>
              </w:rPr>
              <w:br/>
            </w:r>
          </w:p>
        </w:tc>
      </w:tr>
      <w:tr w:rsidR="00784423" w:rsidRPr="00784423" w:rsidTr="00784423">
        <w:trPr>
          <w:trHeight w:val="2160"/>
        </w:trPr>
        <w:tc>
          <w:tcPr>
            <w:tcW w:w="266" w:type="pct"/>
            <w:gridSpan w:val="2"/>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начало</w:t>
            </w:r>
            <w:r w:rsidRPr="00784423">
              <w:rPr>
                <w:rFonts w:ascii="Times New Roman" w:hAnsi="Times New Roman"/>
                <w:sz w:val="18"/>
                <w:szCs w:val="18"/>
              </w:rPr>
              <w:br/>
              <w:t>реали-</w:t>
            </w:r>
            <w:r w:rsidRPr="00784423">
              <w:rPr>
                <w:rFonts w:ascii="Times New Roman" w:hAnsi="Times New Roman"/>
                <w:sz w:val="18"/>
                <w:szCs w:val="18"/>
              </w:rPr>
              <w:br/>
              <w:t xml:space="preserve">зации </w:t>
            </w:r>
          </w:p>
        </w:tc>
        <w:tc>
          <w:tcPr>
            <w:tcW w:w="278"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окон- </w:t>
            </w:r>
            <w:r w:rsidRPr="00784423">
              <w:rPr>
                <w:rFonts w:ascii="Times New Roman" w:hAnsi="Times New Roman"/>
                <w:sz w:val="18"/>
                <w:szCs w:val="18"/>
              </w:rPr>
              <w:br/>
              <w:t xml:space="preserve">чание </w:t>
            </w:r>
            <w:r w:rsidRPr="00784423">
              <w:rPr>
                <w:rFonts w:ascii="Times New Roman" w:hAnsi="Times New Roman"/>
                <w:sz w:val="18"/>
                <w:szCs w:val="18"/>
              </w:rPr>
              <w:br/>
              <w:t>реали-</w:t>
            </w:r>
            <w:r w:rsidRPr="00784423">
              <w:rPr>
                <w:rFonts w:ascii="Times New Roman" w:hAnsi="Times New Roman"/>
                <w:sz w:val="18"/>
                <w:szCs w:val="18"/>
              </w:rPr>
              <w:br/>
              <w:t xml:space="preserve">зации </w:t>
            </w:r>
          </w:p>
        </w:tc>
        <w:tc>
          <w:tcPr>
            <w:tcW w:w="416" w:type="pct"/>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358" w:type="pct"/>
            <w:gridSpan w:val="4"/>
            <w:vMerge/>
            <w:tcBorders>
              <w:top w:val="single" w:sz="4" w:space="0" w:color="auto"/>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5000" w:type="pct"/>
            <w:gridSpan w:val="14"/>
            <w:tcBorders>
              <w:top w:val="nil"/>
              <w:left w:val="single" w:sz="4" w:space="0" w:color="auto"/>
              <w:bottom w:val="single" w:sz="4" w:space="0" w:color="auto"/>
              <w:right w:val="single" w:sz="4" w:space="0" w:color="auto"/>
            </w:tcBorders>
          </w:tcPr>
          <w:p w:rsidR="00784423" w:rsidRPr="00784423" w:rsidRDefault="00784423" w:rsidP="00784423">
            <w:pPr>
              <w:pStyle w:val="ConsPlusCell0"/>
              <w:jc w:val="center"/>
              <w:rPr>
                <w:rFonts w:ascii="Times New Roman" w:hAnsi="Times New Roman"/>
                <w:b/>
                <w:sz w:val="18"/>
                <w:szCs w:val="18"/>
              </w:rPr>
            </w:pPr>
            <w:r w:rsidRPr="00784423">
              <w:rPr>
                <w:rFonts w:ascii="Times New Roman" w:hAnsi="Times New Roman"/>
                <w:b/>
                <w:sz w:val="18"/>
                <w:szCs w:val="18"/>
              </w:rPr>
              <w:t>«Развитие образования» на 2014-2018 годы</w:t>
            </w:r>
          </w:p>
        </w:tc>
      </w:tr>
      <w:tr w:rsidR="00784423" w:rsidRPr="00784423" w:rsidTr="00784423">
        <w:trPr>
          <w:trHeight w:val="360"/>
        </w:trPr>
        <w:tc>
          <w:tcPr>
            <w:tcW w:w="293"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651" w:type="pct"/>
            <w:vMerge w:val="restart"/>
            <w:tcBorders>
              <w:top w:val="nil"/>
              <w:left w:val="single" w:sz="4" w:space="0" w:color="auto"/>
              <w:right w:val="single" w:sz="4" w:space="0" w:color="auto"/>
            </w:tcBorders>
          </w:tcPr>
          <w:p w:rsidR="00784423" w:rsidRPr="00784423" w:rsidRDefault="00784423" w:rsidP="00784423">
            <w:pPr>
              <w:pStyle w:val="ConsPlusCell0"/>
              <w:jc w:val="center"/>
              <w:rPr>
                <w:rFonts w:ascii="Times New Roman" w:hAnsi="Times New Roman"/>
                <w:b/>
                <w:sz w:val="18"/>
                <w:szCs w:val="18"/>
              </w:rPr>
            </w:pPr>
            <w:r w:rsidRPr="00784423">
              <w:rPr>
                <w:rFonts w:ascii="Times New Roman" w:hAnsi="Times New Roman"/>
                <w:b/>
                <w:sz w:val="18"/>
                <w:szCs w:val="18"/>
              </w:rPr>
              <w:t xml:space="preserve"> </w:t>
            </w:r>
            <w:r w:rsidRPr="00784423">
              <w:rPr>
                <w:rFonts w:ascii="Times New Roman" w:hAnsi="Times New Roman"/>
                <w:b/>
                <w:sz w:val="18"/>
                <w:szCs w:val="18"/>
                <w:u w:val="single"/>
              </w:rPr>
              <w:t>«Развитие образования» на 2014 - 2018 годы</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Начальник управления образования</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Андреева З.А.</w:t>
            </w: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+210,3</w:t>
            </w:r>
          </w:p>
        </w:tc>
        <w:tc>
          <w:tcPr>
            <w:tcW w:w="2358" w:type="pct"/>
            <w:gridSpan w:val="4"/>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r>
      <w:tr w:rsidR="00784423" w:rsidRPr="00784423" w:rsidTr="00784423">
        <w:trPr>
          <w:trHeight w:val="480"/>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90"/>
        </w:trPr>
        <w:tc>
          <w:tcPr>
            <w:tcW w:w="293"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+210,3</w:t>
            </w:r>
          </w:p>
        </w:tc>
        <w:tc>
          <w:tcPr>
            <w:tcW w:w="2358" w:type="pct"/>
            <w:gridSpan w:val="4"/>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293"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651"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r w:rsidRPr="00784423">
              <w:rPr>
                <w:rFonts w:ascii="Times New Roman" w:hAnsi="Times New Roman"/>
                <w:b/>
                <w:sz w:val="18"/>
                <w:szCs w:val="18"/>
                <w:u w:val="single"/>
              </w:rPr>
              <w:t>Мероприятие</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 «Предоставление детям дошкольного возраста равных возможностей для получения качественного дошкольного образования»    </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всего</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+153,4</w:t>
            </w:r>
          </w:p>
        </w:tc>
        <w:tc>
          <w:tcPr>
            <w:tcW w:w="2358" w:type="pct"/>
            <w:gridSpan w:val="4"/>
            <w:vMerge w:val="restart"/>
            <w:tcBorders>
              <w:top w:val="nil"/>
              <w:left w:val="single" w:sz="4" w:space="0" w:color="auto"/>
              <w:right w:val="single" w:sz="4" w:space="0" w:color="auto"/>
            </w:tcBorders>
          </w:tcPr>
          <w:p w:rsidR="00784423" w:rsidRPr="00784423" w:rsidRDefault="00784423" w:rsidP="00784423">
            <w:pPr>
              <w:autoSpaceDE w:val="0"/>
              <w:autoSpaceDN w:val="0"/>
              <w:adjustRightInd w:val="0"/>
              <w:rPr>
                <w:sz w:val="18"/>
                <w:szCs w:val="18"/>
              </w:rPr>
            </w:pPr>
            <w:r w:rsidRPr="00784423">
              <w:rPr>
                <w:sz w:val="18"/>
                <w:szCs w:val="18"/>
              </w:rPr>
              <w:t>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784423" w:rsidRPr="00784423" w:rsidRDefault="00784423" w:rsidP="00784423">
            <w:pPr>
              <w:autoSpaceDE w:val="0"/>
              <w:autoSpaceDN w:val="0"/>
              <w:adjustRightInd w:val="0"/>
              <w:rPr>
                <w:sz w:val="18"/>
                <w:szCs w:val="18"/>
              </w:rPr>
            </w:pPr>
            <w:r w:rsidRPr="00784423">
              <w:rPr>
                <w:sz w:val="18"/>
                <w:szCs w:val="18"/>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784423" w:rsidRPr="00784423" w:rsidRDefault="00784423" w:rsidP="00784423">
            <w:pPr>
              <w:pStyle w:val="ConsPlusCell0"/>
              <w:rPr>
                <w:rFonts w:ascii="Times New Roman" w:hAnsi="Times New Roman"/>
                <w:sz w:val="18"/>
                <w:szCs w:val="18"/>
              </w:rPr>
            </w:pPr>
          </w:p>
        </w:tc>
      </w:tr>
      <w:tr w:rsidR="00784423" w:rsidRPr="00784423" w:rsidTr="00784423">
        <w:trPr>
          <w:trHeight w:val="525"/>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293"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+153,4</w:t>
            </w:r>
          </w:p>
        </w:tc>
        <w:tc>
          <w:tcPr>
            <w:tcW w:w="2358" w:type="pct"/>
            <w:gridSpan w:val="4"/>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293"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651"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r w:rsidRPr="00784423">
              <w:rPr>
                <w:rFonts w:ascii="Times New Roman" w:hAnsi="Times New Roman"/>
                <w:b/>
                <w:sz w:val="18"/>
                <w:szCs w:val="18"/>
                <w:u w:val="single"/>
              </w:rPr>
              <w:t>Мероприятие</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lastRenderedPageBreak/>
              <w:t>«Обеспечение учащихся школ качественным и доступным общим образованием»</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всего</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+56,9</w:t>
            </w:r>
          </w:p>
        </w:tc>
        <w:tc>
          <w:tcPr>
            <w:tcW w:w="2358" w:type="pct"/>
            <w:gridSpan w:val="4"/>
            <w:vMerge w:val="restart"/>
            <w:tcBorders>
              <w:top w:val="nil"/>
              <w:left w:val="single" w:sz="4" w:space="0" w:color="auto"/>
              <w:right w:val="single" w:sz="4" w:space="0" w:color="auto"/>
            </w:tcBorders>
          </w:tcPr>
          <w:p w:rsidR="00784423" w:rsidRPr="00784423" w:rsidRDefault="00784423" w:rsidP="00784423">
            <w:pPr>
              <w:autoSpaceDE w:val="0"/>
              <w:autoSpaceDN w:val="0"/>
              <w:adjustRightInd w:val="0"/>
              <w:rPr>
                <w:sz w:val="18"/>
                <w:szCs w:val="18"/>
              </w:rPr>
            </w:pPr>
            <w:r w:rsidRPr="00784423">
              <w:rPr>
                <w:sz w:val="18"/>
                <w:szCs w:val="18"/>
              </w:rPr>
              <w:t xml:space="preserve">Внедрение системы оценки </w:t>
            </w:r>
            <w:r w:rsidRPr="00784423">
              <w:rPr>
                <w:sz w:val="18"/>
                <w:szCs w:val="18"/>
              </w:rPr>
              <w:lastRenderedPageBreak/>
              <w:t>качества образования,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w:t>
            </w:r>
          </w:p>
          <w:p w:rsidR="00784423" w:rsidRPr="00784423" w:rsidRDefault="00784423" w:rsidP="00784423">
            <w:pPr>
              <w:autoSpaceDE w:val="0"/>
              <w:autoSpaceDN w:val="0"/>
              <w:adjustRightInd w:val="0"/>
              <w:rPr>
                <w:sz w:val="18"/>
                <w:szCs w:val="18"/>
              </w:rPr>
            </w:pPr>
            <w:r w:rsidRPr="00784423">
              <w:rPr>
                <w:sz w:val="18"/>
                <w:szCs w:val="18"/>
              </w:rPr>
              <w:t>Внедрение федерального государственного стандарта начального образования для всех учащихся на первой ступени обучения. Внедрение индивидуальных учебных планов для учащихся 9-х классов и на третьей ступени обучения в целях профилизации образования.</w:t>
            </w:r>
          </w:p>
          <w:p w:rsidR="00784423" w:rsidRPr="00784423" w:rsidRDefault="00784423" w:rsidP="00784423">
            <w:pPr>
              <w:autoSpaceDE w:val="0"/>
              <w:autoSpaceDN w:val="0"/>
              <w:adjustRightInd w:val="0"/>
              <w:rPr>
                <w:sz w:val="18"/>
                <w:szCs w:val="18"/>
              </w:rPr>
            </w:pPr>
            <w:r w:rsidRPr="00784423">
              <w:rPr>
                <w:sz w:val="18"/>
                <w:szCs w:val="18"/>
              </w:rPr>
              <w:t>Проведение мероприятий по оптимизации сети общеобразовательных учреждений. Совершенствование работы классных руководителей.</w:t>
            </w:r>
          </w:p>
          <w:p w:rsidR="00784423" w:rsidRPr="00784423" w:rsidRDefault="00784423" w:rsidP="00784423">
            <w:pPr>
              <w:tabs>
                <w:tab w:val="left" w:pos="900"/>
              </w:tabs>
              <w:autoSpaceDE w:val="0"/>
              <w:autoSpaceDN w:val="0"/>
              <w:adjustRightInd w:val="0"/>
              <w:rPr>
                <w:sz w:val="18"/>
                <w:szCs w:val="18"/>
              </w:rPr>
            </w:pPr>
            <w:r w:rsidRPr="00784423">
              <w:rPr>
                <w:sz w:val="18"/>
                <w:szCs w:val="18"/>
              </w:rPr>
              <w:t xml:space="preserve">Оказание поддержки инновационной. Экспериментальной деятельности общеобразовательных учреждений в целях повышения качества образования. </w:t>
            </w:r>
          </w:p>
          <w:p w:rsidR="00784423" w:rsidRPr="00784423" w:rsidRDefault="00784423" w:rsidP="00784423">
            <w:pPr>
              <w:autoSpaceDE w:val="0"/>
              <w:autoSpaceDN w:val="0"/>
              <w:adjustRightInd w:val="0"/>
              <w:rPr>
                <w:sz w:val="18"/>
                <w:szCs w:val="18"/>
              </w:rPr>
            </w:pPr>
            <w:r w:rsidRPr="00784423">
              <w:rPr>
                <w:sz w:val="18"/>
                <w:szCs w:val="18"/>
              </w:rPr>
              <w:t xml:space="preserve">Развитие и укрепление материально-технической базы и обеспечение хозяйственной деятельности муниципальных общеобразовательных учреждений.    </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Текущий и капитальный ремонт в общеобразовательных   учреждениях.  </w:t>
            </w:r>
          </w:p>
        </w:tc>
      </w:tr>
      <w:tr w:rsidR="00784423" w:rsidRPr="00784423" w:rsidTr="00784423">
        <w:trPr>
          <w:trHeight w:val="525"/>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w:t>
            </w:r>
          </w:p>
        </w:tc>
        <w:tc>
          <w:tcPr>
            <w:tcW w:w="395"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293"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-областного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358" w:type="pct"/>
            <w:gridSpan w:val="4"/>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293"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651"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местного бюджета</w:t>
            </w:r>
          </w:p>
        </w:tc>
        <w:tc>
          <w:tcPr>
            <w:tcW w:w="395"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+56,9</w:t>
            </w:r>
          </w:p>
        </w:tc>
        <w:tc>
          <w:tcPr>
            <w:tcW w:w="2358" w:type="pct"/>
            <w:gridSpan w:val="4"/>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5000" w:type="pct"/>
            <w:gridSpan w:val="14"/>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jc w:val="center"/>
              <w:rPr>
                <w:rFonts w:ascii="Times New Roman" w:hAnsi="Times New Roman"/>
                <w:b/>
                <w:sz w:val="18"/>
                <w:szCs w:val="18"/>
              </w:rPr>
            </w:pPr>
            <w:r w:rsidRPr="00784423">
              <w:rPr>
                <w:rFonts w:ascii="Times New Roman" w:hAnsi="Times New Roman"/>
                <w:b/>
                <w:sz w:val="18"/>
                <w:szCs w:val="18"/>
              </w:rPr>
              <w:t>«Развитие местного самоуправл</w:t>
            </w:r>
            <w:r w:rsidRPr="00784423">
              <w:rPr>
                <w:rFonts w:ascii="Times New Roman" w:hAnsi="Times New Roman"/>
                <w:b/>
                <w:sz w:val="18"/>
                <w:szCs w:val="18"/>
              </w:rPr>
              <w:t>е</w:t>
            </w:r>
            <w:r w:rsidRPr="00784423">
              <w:rPr>
                <w:rFonts w:ascii="Times New Roman" w:hAnsi="Times New Roman"/>
                <w:b/>
                <w:sz w:val="18"/>
                <w:szCs w:val="18"/>
              </w:rPr>
              <w:t>ния»  на 2014-2018 годы</w:t>
            </w:r>
          </w:p>
          <w:p w:rsidR="00784423" w:rsidRPr="00784423" w:rsidRDefault="00784423" w:rsidP="00784423">
            <w:pPr>
              <w:pStyle w:val="ConsPlusCell0"/>
              <w:jc w:val="center"/>
              <w:rPr>
                <w:rFonts w:ascii="Times New Roman" w:hAnsi="Times New Roman"/>
                <w:b/>
                <w:sz w:val="18"/>
                <w:szCs w:val="18"/>
              </w:rPr>
            </w:pP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Nonformat"/>
              <w:jc w:val="center"/>
              <w:rPr>
                <w:rFonts w:ascii="Times New Roman" w:hAnsi="Times New Roman" w:cs="Times New Roman"/>
                <w:b/>
                <w:sz w:val="18"/>
                <w:szCs w:val="18"/>
                <w:u w:val="single"/>
              </w:rPr>
            </w:pPr>
            <w:r w:rsidRPr="00784423">
              <w:rPr>
                <w:rFonts w:ascii="Times New Roman" w:hAnsi="Times New Roman" w:cs="Times New Roman"/>
                <w:b/>
                <w:sz w:val="18"/>
                <w:szCs w:val="18"/>
              </w:rPr>
              <w:t xml:space="preserve"> </w:t>
            </w:r>
            <w:r w:rsidRPr="00784423">
              <w:rPr>
                <w:rFonts w:ascii="Times New Roman" w:hAnsi="Times New Roman" w:cs="Times New Roman"/>
                <w:b/>
                <w:sz w:val="18"/>
                <w:szCs w:val="18"/>
                <w:u w:val="single"/>
              </w:rPr>
              <w:t>«Развитие местного самоуправления» на 2014-2018 годы</w:t>
            </w:r>
          </w:p>
          <w:p w:rsidR="00784423" w:rsidRPr="00784423" w:rsidRDefault="00784423" w:rsidP="00784423">
            <w:pPr>
              <w:autoSpaceDE w:val="0"/>
              <w:autoSpaceDN w:val="0"/>
              <w:adjustRightInd w:val="0"/>
              <w:rPr>
                <w:sz w:val="18"/>
                <w:szCs w:val="18"/>
              </w:rPr>
            </w:pPr>
          </w:p>
        </w:tc>
        <w:tc>
          <w:tcPr>
            <w:tcW w:w="339" w:type="pct"/>
            <w:gridSpan w:val="2"/>
            <w:vMerge w:val="restart"/>
            <w:tcBorders>
              <w:top w:val="nil"/>
              <w:left w:val="single" w:sz="4" w:space="0" w:color="auto"/>
              <w:right w:val="single" w:sz="4" w:space="0" w:color="auto"/>
            </w:tcBorders>
          </w:tcPr>
          <w:p w:rsidR="00784423" w:rsidRPr="00784423" w:rsidRDefault="00784423" w:rsidP="00784423">
            <w:pPr>
              <w:autoSpaceDE w:val="0"/>
              <w:autoSpaceDN w:val="0"/>
              <w:adjustRightInd w:val="0"/>
              <w:rPr>
                <w:sz w:val="18"/>
                <w:szCs w:val="18"/>
              </w:rPr>
            </w:pPr>
            <w:r w:rsidRPr="00784423">
              <w:rPr>
                <w:sz w:val="18"/>
                <w:szCs w:val="18"/>
              </w:rPr>
              <w:t xml:space="preserve"> Сектор б/учета, управление делами администрации Тужинского муниципального района</w:t>
            </w: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490" w:type="pct"/>
            <w:gridSpan w:val="2"/>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+79,9</w:t>
            </w:r>
          </w:p>
        </w:tc>
        <w:tc>
          <w:tcPr>
            <w:tcW w:w="2263" w:type="pct"/>
            <w:gridSpan w:val="3"/>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r>
      <w:tr w:rsidR="00784423" w:rsidRPr="00784423" w:rsidTr="00784423">
        <w:trPr>
          <w:trHeight w:val="48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 федерального бюджета</w:t>
            </w:r>
          </w:p>
        </w:tc>
        <w:tc>
          <w:tcPr>
            <w:tcW w:w="490" w:type="pct"/>
            <w:gridSpan w:val="2"/>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63" w:type="pct"/>
            <w:gridSpan w:val="3"/>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областного бюджета</w:t>
            </w:r>
          </w:p>
        </w:tc>
        <w:tc>
          <w:tcPr>
            <w:tcW w:w="490" w:type="pct"/>
            <w:gridSpan w:val="2"/>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63" w:type="pct"/>
            <w:gridSpan w:val="3"/>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90"/>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490" w:type="pct"/>
            <w:gridSpan w:val="2"/>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+79,9</w:t>
            </w:r>
          </w:p>
        </w:tc>
        <w:tc>
          <w:tcPr>
            <w:tcW w:w="2263" w:type="pct"/>
            <w:gridSpan w:val="3"/>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pStyle w:val="ConsPlusCell0"/>
              <w:rPr>
                <w:rFonts w:ascii="Times New Roman" w:hAnsi="Times New Roman"/>
                <w:b/>
                <w:sz w:val="18"/>
                <w:szCs w:val="18"/>
              </w:rPr>
            </w:pPr>
            <w:r w:rsidRPr="00784423">
              <w:rPr>
                <w:rFonts w:ascii="Times New Roman" w:hAnsi="Times New Roman"/>
                <w:sz w:val="18"/>
                <w:szCs w:val="18"/>
              </w:rPr>
              <w:t>«Руководство и управление в сфере установленных функций органов местного самоуправления»</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всего</w:t>
            </w:r>
          </w:p>
        </w:tc>
        <w:tc>
          <w:tcPr>
            <w:tcW w:w="490" w:type="pct"/>
            <w:gridSpan w:val="2"/>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+79,9</w:t>
            </w:r>
          </w:p>
        </w:tc>
        <w:tc>
          <w:tcPr>
            <w:tcW w:w="2263" w:type="pct"/>
            <w:gridSpan w:val="3"/>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Развитие и укрепление материально-технической базы и обеспечение хозяйственной деятельности муниципального учреждения</w:t>
            </w: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490" w:type="pct"/>
            <w:gridSpan w:val="2"/>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63" w:type="pct"/>
            <w:gridSpan w:val="3"/>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-областного бюджета</w:t>
            </w:r>
          </w:p>
        </w:tc>
        <w:tc>
          <w:tcPr>
            <w:tcW w:w="490" w:type="pct"/>
            <w:gridSpan w:val="2"/>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63" w:type="pct"/>
            <w:gridSpan w:val="3"/>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35"/>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местного бюджета</w:t>
            </w:r>
          </w:p>
        </w:tc>
        <w:tc>
          <w:tcPr>
            <w:tcW w:w="490" w:type="pct"/>
            <w:gridSpan w:val="2"/>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+79,9</w:t>
            </w:r>
          </w:p>
        </w:tc>
        <w:tc>
          <w:tcPr>
            <w:tcW w:w="2263" w:type="pct"/>
            <w:gridSpan w:val="3"/>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5000" w:type="pct"/>
            <w:gridSpan w:val="14"/>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jc w:val="center"/>
              <w:rPr>
                <w:rFonts w:ascii="Times New Roman" w:hAnsi="Times New Roman"/>
                <w:sz w:val="18"/>
                <w:szCs w:val="18"/>
              </w:rPr>
            </w:pPr>
          </w:p>
          <w:p w:rsidR="00784423" w:rsidRPr="00784423" w:rsidRDefault="00784423" w:rsidP="00784423">
            <w:pPr>
              <w:pStyle w:val="ConsPlusCell0"/>
              <w:jc w:val="center"/>
              <w:rPr>
                <w:rFonts w:ascii="Times New Roman" w:hAnsi="Times New Roman"/>
                <w:b/>
                <w:sz w:val="18"/>
                <w:szCs w:val="18"/>
              </w:rPr>
            </w:pPr>
            <w:r w:rsidRPr="00784423">
              <w:rPr>
                <w:rFonts w:ascii="Times New Roman" w:hAnsi="Times New Roman"/>
                <w:b/>
                <w:sz w:val="18"/>
                <w:szCs w:val="18"/>
              </w:rPr>
              <w:t>«Развитие культуры» на 2014-2018 годы</w:t>
            </w: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sz w:val="18"/>
                <w:szCs w:val="18"/>
              </w:rPr>
              <w:t xml:space="preserve"> </w:t>
            </w:r>
            <w:r w:rsidRPr="00784423">
              <w:rPr>
                <w:rFonts w:ascii="Times New Roman" w:hAnsi="Times New Roman"/>
                <w:sz w:val="18"/>
                <w:szCs w:val="18"/>
              </w:rPr>
              <w:br/>
            </w:r>
            <w:r w:rsidRPr="00784423">
              <w:rPr>
                <w:rFonts w:ascii="Times New Roman" w:hAnsi="Times New Roman"/>
                <w:b/>
                <w:sz w:val="18"/>
                <w:szCs w:val="18"/>
                <w:u w:val="single"/>
              </w:rPr>
              <w:t>«Развитие культуры» на 2014-2018 годы</w:t>
            </w:r>
            <w:r w:rsidRPr="00784423">
              <w:rPr>
                <w:rFonts w:ascii="Times New Roman" w:hAnsi="Times New Roman"/>
                <w:b/>
                <w:sz w:val="18"/>
                <w:szCs w:val="18"/>
              </w:rPr>
              <w:t xml:space="preserve">        </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Лысанова С.Н.Зав.отделом культуры </w:t>
            </w:r>
          </w:p>
        </w:tc>
        <w:tc>
          <w:tcPr>
            <w:tcW w:w="267"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8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+328,5</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r>
      <w:tr w:rsidR="00784423" w:rsidRPr="00784423" w:rsidTr="00784423">
        <w:trPr>
          <w:trHeight w:val="48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 т.ч за счет-федерального </w:t>
            </w:r>
            <w:r w:rsidRPr="00784423">
              <w:rPr>
                <w:rFonts w:ascii="Times New Roman" w:hAnsi="Times New Roman"/>
                <w:sz w:val="18"/>
                <w:szCs w:val="18"/>
              </w:rPr>
              <w:lastRenderedPageBreak/>
              <w:t>бюджета</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областного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90"/>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+328,5</w:t>
            </w:r>
          </w:p>
        </w:tc>
        <w:tc>
          <w:tcPr>
            <w:tcW w:w="225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r w:rsidRPr="00784423">
              <w:rPr>
                <w:rFonts w:ascii="Times New Roman" w:hAnsi="Times New Roman"/>
                <w:sz w:val="18"/>
                <w:szCs w:val="18"/>
              </w:rPr>
              <w:t xml:space="preserve"> Организация и поддержка народного творчества  </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Директор РКДЦ</w:t>
            </w:r>
          </w:p>
        </w:tc>
        <w:tc>
          <w:tcPr>
            <w:tcW w:w="267"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8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всего</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+328,5</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Выплата заработной платы работникам,увеличение количества мероприятий,и обслуживания населения.</w:t>
            </w: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5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r>
      <w:tr w:rsidR="00784423" w:rsidRPr="00784423" w:rsidTr="00784423">
        <w:trPr>
          <w:trHeight w:val="43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-областного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5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r>
      <w:tr w:rsidR="00784423" w:rsidRPr="00784423" w:rsidTr="00784423">
        <w:trPr>
          <w:trHeight w:val="435"/>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67"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8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местного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+328,5</w:t>
            </w:r>
          </w:p>
        </w:tc>
        <w:tc>
          <w:tcPr>
            <w:tcW w:w="225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r>
      <w:tr w:rsidR="00784423" w:rsidRPr="00784423" w:rsidTr="00784423">
        <w:trPr>
          <w:trHeight w:val="360"/>
        </w:trPr>
        <w:tc>
          <w:tcPr>
            <w:tcW w:w="5000" w:type="pct"/>
            <w:gridSpan w:val="1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r w:rsidRPr="00784423">
              <w:rPr>
                <w:b/>
                <w:sz w:val="18"/>
                <w:szCs w:val="18"/>
              </w:rPr>
              <w:t>«Развитие транспортной инфр</w:t>
            </w:r>
            <w:r w:rsidRPr="00784423">
              <w:rPr>
                <w:b/>
                <w:sz w:val="18"/>
                <w:szCs w:val="18"/>
              </w:rPr>
              <w:t>а</w:t>
            </w:r>
            <w:r w:rsidRPr="00784423">
              <w:rPr>
                <w:b/>
                <w:sz w:val="18"/>
                <w:szCs w:val="18"/>
              </w:rPr>
              <w:t>структуры» на 2014-2018 годы</w:t>
            </w: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Nonformat"/>
              <w:jc w:val="both"/>
              <w:rPr>
                <w:rFonts w:ascii="Times New Roman" w:hAnsi="Times New Roman" w:cs="Times New Roman"/>
                <w:b/>
                <w:sz w:val="18"/>
                <w:szCs w:val="18"/>
                <w:u w:val="single"/>
              </w:rPr>
            </w:pPr>
            <w:r w:rsidRPr="00784423">
              <w:rPr>
                <w:rFonts w:ascii="Times New Roman" w:hAnsi="Times New Roman" w:cs="Times New Roman"/>
                <w:b/>
                <w:sz w:val="18"/>
                <w:szCs w:val="18"/>
              </w:rPr>
              <w:t xml:space="preserve">Муниципальная </w:t>
            </w:r>
            <w:r w:rsidRPr="00784423">
              <w:rPr>
                <w:rFonts w:ascii="Times New Roman" w:hAnsi="Times New Roman" w:cs="Times New Roman"/>
                <w:b/>
                <w:sz w:val="18"/>
                <w:szCs w:val="18"/>
              </w:rPr>
              <w:br/>
              <w:t xml:space="preserve">программа   </w:t>
            </w:r>
            <w:r w:rsidRPr="00784423">
              <w:rPr>
                <w:rFonts w:ascii="Times New Roman" w:hAnsi="Times New Roman" w:cs="Times New Roman"/>
                <w:b/>
                <w:sz w:val="18"/>
                <w:szCs w:val="18"/>
                <w:u w:val="single"/>
              </w:rPr>
              <w:t>«Развитие транспортной инфраструктуры в Тужинском районе на 2014-2018г.»</w:t>
            </w:r>
          </w:p>
          <w:p w:rsidR="00784423" w:rsidRPr="00784423" w:rsidRDefault="00784423" w:rsidP="00784423">
            <w:pPr>
              <w:pStyle w:val="ConsPlusCell0"/>
              <w:rPr>
                <w:rFonts w:ascii="Times New Roman" w:hAnsi="Times New Roman"/>
                <w:sz w:val="18"/>
                <w:szCs w:val="18"/>
              </w:rPr>
            </w:pP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jc w:val="both"/>
              <w:rPr>
                <w:rFonts w:ascii="Times New Roman" w:hAnsi="Times New Roman"/>
                <w:sz w:val="18"/>
                <w:szCs w:val="18"/>
              </w:rPr>
            </w:pPr>
            <w:r w:rsidRPr="00784423">
              <w:rPr>
                <w:rFonts w:ascii="Times New Roman" w:hAnsi="Times New Roman"/>
                <w:sz w:val="18"/>
                <w:szCs w:val="18"/>
              </w:rPr>
              <w:t>Заведующий отделом жизнеобеспечения</w:t>
            </w:r>
          </w:p>
          <w:p w:rsidR="00784423" w:rsidRPr="00784423" w:rsidRDefault="00784423" w:rsidP="00784423">
            <w:pPr>
              <w:pStyle w:val="ConsPlusCell0"/>
              <w:jc w:val="both"/>
              <w:rPr>
                <w:rFonts w:ascii="Times New Roman" w:hAnsi="Times New Roman"/>
                <w:sz w:val="18"/>
                <w:szCs w:val="18"/>
              </w:rPr>
            </w:pPr>
            <w:r w:rsidRPr="00784423">
              <w:rPr>
                <w:rFonts w:ascii="Times New Roman" w:hAnsi="Times New Roman"/>
                <w:sz w:val="18"/>
                <w:szCs w:val="18"/>
              </w:rPr>
              <w:t>Отюгов А.Ю</w:t>
            </w: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+467,6</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r>
      <w:tr w:rsidR="00784423" w:rsidRPr="00784423" w:rsidTr="00784423">
        <w:trPr>
          <w:trHeight w:val="48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областного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90"/>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+467,6</w:t>
            </w:r>
          </w:p>
        </w:tc>
        <w:tc>
          <w:tcPr>
            <w:tcW w:w="225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ind w:firstLine="284"/>
              <w:rPr>
                <w:sz w:val="18"/>
                <w:szCs w:val="18"/>
              </w:rPr>
            </w:pPr>
            <w:r w:rsidRPr="00784423">
              <w:rPr>
                <w:b/>
                <w:sz w:val="18"/>
                <w:szCs w:val="18"/>
                <w:u w:val="single"/>
              </w:rPr>
              <w:t>Мероприятие</w:t>
            </w:r>
          </w:p>
          <w:p w:rsidR="00784423" w:rsidRPr="00784423" w:rsidRDefault="00784423" w:rsidP="00784423">
            <w:pPr>
              <w:ind w:firstLine="284"/>
              <w:rPr>
                <w:sz w:val="18"/>
                <w:szCs w:val="18"/>
              </w:rPr>
            </w:pPr>
            <w:r w:rsidRPr="00784423">
              <w:rPr>
                <w:sz w:val="18"/>
                <w:szCs w:val="18"/>
              </w:rPr>
              <w:t xml:space="preserve">Ремонт а/дороги Евсино- Греково-Пачи-Вынур: участок Греково-М.Пачи </w:t>
            </w:r>
          </w:p>
          <w:p w:rsidR="00784423" w:rsidRPr="00784423" w:rsidRDefault="00784423" w:rsidP="00784423">
            <w:pPr>
              <w:pStyle w:val="ConsPlusCell0"/>
              <w:rPr>
                <w:rFonts w:ascii="Times New Roman" w:hAnsi="Times New Roman"/>
                <w:sz w:val="18"/>
                <w:szCs w:val="18"/>
              </w:rPr>
            </w:pP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+467,6</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Ремонт данного участка, покрытие щебнем</w:t>
            </w:r>
          </w:p>
        </w:tc>
      </w:tr>
      <w:tr w:rsidR="00784423" w:rsidRPr="00784423" w:rsidTr="00784423">
        <w:trPr>
          <w:trHeight w:val="48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счет-федерального бюджета</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областного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90"/>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+467,6</w:t>
            </w:r>
          </w:p>
        </w:tc>
        <w:tc>
          <w:tcPr>
            <w:tcW w:w="225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667"/>
        </w:trPr>
        <w:tc>
          <w:tcPr>
            <w:tcW w:w="5000" w:type="pct"/>
            <w:gridSpan w:val="1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r w:rsidRPr="00784423">
              <w:rPr>
                <w:b/>
                <w:sz w:val="18"/>
                <w:szCs w:val="18"/>
              </w:rPr>
              <w:t>«Комплексная программа модерн</w:t>
            </w:r>
            <w:r w:rsidRPr="00784423">
              <w:rPr>
                <w:b/>
                <w:sz w:val="18"/>
                <w:szCs w:val="18"/>
              </w:rPr>
              <w:t>и</w:t>
            </w:r>
            <w:r w:rsidRPr="00784423">
              <w:rPr>
                <w:b/>
                <w:sz w:val="18"/>
                <w:szCs w:val="18"/>
              </w:rPr>
              <w:t>зации и реформирования жилищно-коммунального хозяйства» на 2014-2018 годы</w:t>
            </w: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r w:rsidRPr="00784423">
              <w:rPr>
                <w:rFonts w:ascii="Times New Roman" w:hAnsi="Times New Roman"/>
                <w:b/>
                <w:sz w:val="18"/>
                <w:szCs w:val="18"/>
                <w:u w:val="single"/>
              </w:rPr>
              <w:t xml:space="preserve">«Комплексная программа модернизации и реформирования жилищно - коммунального хозяйства»   на 2014-2018 годы   </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jc w:val="both"/>
              <w:rPr>
                <w:rFonts w:ascii="Times New Roman" w:hAnsi="Times New Roman"/>
                <w:sz w:val="18"/>
                <w:szCs w:val="18"/>
              </w:rPr>
            </w:pPr>
            <w:r w:rsidRPr="00784423">
              <w:rPr>
                <w:rFonts w:ascii="Times New Roman" w:hAnsi="Times New Roman"/>
                <w:sz w:val="18"/>
                <w:szCs w:val="18"/>
              </w:rPr>
              <w:t>Заведующий отделом жизнеобеспечения</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Отюгов А.Ю</w:t>
            </w: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01.01</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.2014</w:t>
            </w: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31.12</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2018</w:t>
            </w: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xml:space="preserve">всего        </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+105,0</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r>
      <w:tr w:rsidR="00784423" w:rsidRPr="00784423" w:rsidTr="00784423">
        <w:trPr>
          <w:trHeight w:val="48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-бюджет городского поселения</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-170,0,</w:t>
            </w: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 внебюджетные источники</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-75,0</w:t>
            </w: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660"/>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-местного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-578,3</w:t>
            </w:r>
          </w:p>
          <w:p w:rsidR="00784423" w:rsidRPr="00784423" w:rsidRDefault="00784423" w:rsidP="00784423">
            <w:pPr>
              <w:pStyle w:val="ConsPlusCell0"/>
              <w:rPr>
                <w:rFonts w:ascii="Times New Roman" w:hAnsi="Times New Roman"/>
                <w:b/>
                <w:sz w:val="18"/>
                <w:szCs w:val="18"/>
              </w:rPr>
            </w:pP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465"/>
        </w:trPr>
        <w:tc>
          <w:tcPr>
            <w:tcW w:w="172" w:type="pct"/>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rPr>
                <w:rFonts w:eastAsia="Arial"/>
                <w:sz w:val="18"/>
                <w:szCs w:val="18"/>
                <w:lang w:eastAsia="ar-SA"/>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-областного бюджета</w:t>
            </w:r>
          </w:p>
        </w:tc>
        <w:tc>
          <w:tcPr>
            <w:tcW w:w="503" w:type="pct"/>
            <w:gridSpan w:val="3"/>
            <w:tcBorders>
              <w:top w:val="single" w:sz="4" w:space="0" w:color="auto"/>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rPr>
            </w:pPr>
          </w:p>
          <w:p w:rsidR="00784423" w:rsidRPr="00784423" w:rsidRDefault="00784423" w:rsidP="00784423">
            <w:pPr>
              <w:pStyle w:val="ConsPlusCell0"/>
              <w:rPr>
                <w:rFonts w:ascii="Times New Roman" w:hAnsi="Times New Roman"/>
                <w:b/>
                <w:sz w:val="18"/>
                <w:szCs w:val="18"/>
              </w:rPr>
            </w:pPr>
            <w:r w:rsidRPr="00784423">
              <w:rPr>
                <w:rFonts w:ascii="Times New Roman" w:hAnsi="Times New Roman"/>
                <w:b/>
                <w:sz w:val="18"/>
                <w:szCs w:val="18"/>
              </w:rPr>
              <w:t>+928,3</w:t>
            </w:r>
          </w:p>
        </w:tc>
        <w:tc>
          <w:tcPr>
            <w:tcW w:w="2250" w:type="pct"/>
            <w:gridSpan w:val="2"/>
            <w:vMerge/>
            <w:tcBorders>
              <w:left w:val="single" w:sz="4" w:space="0" w:color="auto"/>
              <w:bottom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60"/>
        </w:trPr>
        <w:tc>
          <w:tcPr>
            <w:tcW w:w="172"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772"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п. Тужа Замена водопроводных сетей</w:t>
            </w:r>
          </w:p>
        </w:tc>
        <w:tc>
          <w:tcPr>
            <w:tcW w:w="339"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278" w:type="pct"/>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всего</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-30,0</w:t>
            </w:r>
          </w:p>
        </w:tc>
        <w:tc>
          <w:tcPr>
            <w:tcW w:w="2250" w:type="pct"/>
            <w:gridSpan w:val="2"/>
            <w:vMerge w:val="restart"/>
            <w:tcBorders>
              <w:top w:val="nil"/>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Снижение утечек и неучтенного расхода воды поданной в сеть</w:t>
            </w:r>
          </w:p>
        </w:tc>
      </w:tr>
      <w:tr w:rsidR="00784423" w:rsidRPr="00784423" w:rsidTr="00784423">
        <w:trPr>
          <w:trHeight w:val="525"/>
        </w:trPr>
        <w:tc>
          <w:tcPr>
            <w:tcW w:w="172"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772"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339"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278" w:type="pct"/>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c>
          <w:tcPr>
            <w:tcW w:w="416" w:type="pct"/>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В т.ч за счет</w:t>
            </w:r>
          </w:p>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-бюджет городского поселения</w:t>
            </w:r>
          </w:p>
        </w:tc>
        <w:tc>
          <w:tcPr>
            <w:tcW w:w="503" w:type="pct"/>
            <w:gridSpan w:val="3"/>
            <w:tcBorders>
              <w:top w:val="nil"/>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sz w:val="18"/>
                <w:szCs w:val="18"/>
              </w:rPr>
              <w:t>-30,0</w:t>
            </w:r>
          </w:p>
        </w:tc>
        <w:tc>
          <w:tcPr>
            <w:tcW w:w="2250" w:type="pct"/>
            <w:gridSpan w:val="2"/>
            <w:vMerge/>
            <w:tcBorders>
              <w:left w:val="single" w:sz="4" w:space="0" w:color="auto"/>
              <w:right w:val="single" w:sz="4" w:space="0" w:color="auto"/>
            </w:tcBorders>
            <w:vAlign w:val="center"/>
          </w:tcPr>
          <w:p w:rsidR="00784423" w:rsidRPr="00784423" w:rsidRDefault="00784423" w:rsidP="00784423">
            <w:pPr>
              <w:rPr>
                <w:rFonts w:eastAsia="Arial"/>
                <w:sz w:val="18"/>
                <w:szCs w:val="18"/>
                <w:lang w:eastAsia="ar-SA"/>
              </w:rPr>
            </w:pPr>
          </w:p>
        </w:tc>
      </w:tr>
      <w:tr w:rsidR="00784423" w:rsidRPr="00784423" w:rsidTr="00784423">
        <w:trPr>
          <w:trHeight w:val="375"/>
        </w:trPr>
        <w:tc>
          <w:tcPr>
            <w:tcW w:w="172"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val="restart"/>
            <w:tcBorders>
              <w:top w:val="single" w:sz="4" w:space="0" w:color="auto"/>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autoSpaceDE w:val="0"/>
              <w:snapToGrid w:val="0"/>
              <w:jc w:val="center"/>
              <w:rPr>
                <w:sz w:val="18"/>
                <w:szCs w:val="18"/>
              </w:rPr>
            </w:pPr>
            <w:r w:rsidRPr="00784423">
              <w:rPr>
                <w:sz w:val="18"/>
                <w:szCs w:val="18"/>
              </w:rPr>
              <w:t xml:space="preserve">МУП «Коммунальщик» котельная №2, замена участка теплотрассы от многоквартирного дома ул. Орджоникидзе 7, </w:t>
            </w:r>
            <w:r w:rsidRPr="00784423">
              <w:rPr>
                <w:sz w:val="18"/>
                <w:szCs w:val="18"/>
              </w:rPr>
              <w:lastRenderedPageBreak/>
              <w:t>283 м</w:t>
            </w:r>
          </w:p>
        </w:tc>
        <w:tc>
          <w:tcPr>
            <w:tcW w:w="315"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r w:rsidRPr="00784423">
              <w:rPr>
                <w:b/>
                <w:sz w:val="18"/>
                <w:szCs w:val="18"/>
              </w:rPr>
              <w:lastRenderedPageBreak/>
              <w:t xml:space="preserve"> </w:t>
            </w:r>
          </w:p>
        </w:tc>
        <w:tc>
          <w:tcPr>
            <w:tcW w:w="288" w:type="pct"/>
            <w:gridSpan w:val="3"/>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всего</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0</w:t>
            </w:r>
          </w:p>
        </w:tc>
        <w:tc>
          <w:tcPr>
            <w:tcW w:w="2241"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Снижение доли потерь тепловой энергии в суммарном объеме отпуска тепловой энергии</w:t>
            </w:r>
          </w:p>
        </w:tc>
      </w:tr>
      <w:tr w:rsidR="00784423" w:rsidRPr="00784423" w:rsidTr="00784423">
        <w:trPr>
          <w:trHeight w:val="600"/>
        </w:trPr>
        <w:tc>
          <w:tcPr>
            <w:tcW w:w="172"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 т.ч. за счет местного бюджета</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-928,3</w:t>
            </w:r>
          </w:p>
        </w:tc>
        <w:tc>
          <w:tcPr>
            <w:tcW w:w="2241"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240"/>
        </w:trPr>
        <w:tc>
          <w:tcPr>
            <w:tcW w:w="172"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Областного бюджета</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+928,3</w:t>
            </w:r>
          </w:p>
        </w:tc>
        <w:tc>
          <w:tcPr>
            <w:tcW w:w="2241"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360"/>
        </w:trPr>
        <w:tc>
          <w:tcPr>
            <w:tcW w:w="172"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val="restart"/>
            <w:tcBorders>
              <w:top w:val="single" w:sz="4" w:space="0" w:color="auto"/>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autoSpaceDE w:val="0"/>
              <w:snapToGrid w:val="0"/>
              <w:jc w:val="center"/>
              <w:rPr>
                <w:sz w:val="18"/>
                <w:szCs w:val="18"/>
              </w:rPr>
            </w:pPr>
            <w:r w:rsidRPr="00784423">
              <w:rPr>
                <w:sz w:val="18"/>
                <w:szCs w:val="18"/>
              </w:rPr>
              <w:t>МУП «Коммунальщик» котельная №2, замена участка теплотрассы от многоквартирного дома ул.  Невского д 4, д 6, 215 м</w:t>
            </w:r>
          </w:p>
        </w:tc>
        <w:tc>
          <w:tcPr>
            <w:tcW w:w="315"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всего</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+10,0</w:t>
            </w:r>
          </w:p>
        </w:tc>
        <w:tc>
          <w:tcPr>
            <w:tcW w:w="2241"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Снижение доли потерь тепловой энергии в суммарном объеме отпуска тепловой энергии</w:t>
            </w:r>
          </w:p>
        </w:tc>
      </w:tr>
      <w:tr w:rsidR="00784423" w:rsidRPr="00784423" w:rsidTr="00784423">
        <w:trPr>
          <w:trHeight w:val="525"/>
        </w:trPr>
        <w:tc>
          <w:tcPr>
            <w:tcW w:w="172"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 т.ч. за счет бюджета городского поселения</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+10,0</w:t>
            </w:r>
          </w:p>
        </w:tc>
        <w:tc>
          <w:tcPr>
            <w:tcW w:w="2241"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330"/>
        </w:trPr>
        <w:tc>
          <w:tcPr>
            <w:tcW w:w="172"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Иные внебюджетные источники</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p>
        </w:tc>
        <w:tc>
          <w:tcPr>
            <w:tcW w:w="2241"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330"/>
        </w:trPr>
        <w:tc>
          <w:tcPr>
            <w:tcW w:w="172"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val="restart"/>
            <w:tcBorders>
              <w:top w:val="single" w:sz="4" w:space="0" w:color="auto"/>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autoSpaceDE w:val="0"/>
              <w:snapToGrid w:val="0"/>
              <w:jc w:val="center"/>
              <w:rPr>
                <w:sz w:val="18"/>
                <w:szCs w:val="18"/>
              </w:rPr>
            </w:pPr>
            <w:r w:rsidRPr="00784423">
              <w:rPr>
                <w:sz w:val="18"/>
                <w:szCs w:val="18"/>
              </w:rPr>
              <w:t>Строительство напорного коллектора канализационных стоков с Тужинской ЦРБ</w:t>
            </w:r>
          </w:p>
        </w:tc>
        <w:tc>
          <w:tcPr>
            <w:tcW w:w="315"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всего</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-225,0</w:t>
            </w:r>
          </w:p>
        </w:tc>
        <w:tc>
          <w:tcPr>
            <w:tcW w:w="2241"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345"/>
        </w:trPr>
        <w:tc>
          <w:tcPr>
            <w:tcW w:w="172"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 т.ч. за счет бюджета городского поселения</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-150,0</w:t>
            </w:r>
          </w:p>
        </w:tc>
        <w:tc>
          <w:tcPr>
            <w:tcW w:w="2241"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345"/>
        </w:trPr>
        <w:tc>
          <w:tcPr>
            <w:tcW w:w="172"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bottom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Иные внебюджетные источники</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-75,0</w:t>
            </w:r>
          </w:p>
        </w:tc>
        <w:tc>
          <w:tcPr>
            <w:tcW w:w="2241" w:type="pct"/>
            <w:vMerge/>
            <w:tcBorders>
              <w:left w:val="single" w:sz="4" w:space="0" w:color="auto"/>
              <w:bottom w:val="single" w:sz="4" w:space="0" w:color="auto"/>
              <w:right w:val="single" w:sz="4" w:space="0" w:color="auto"/>
            </w:tcBorders>
          </w:tcPr>
          <w:p w:rsidR="00784423" w:rsidRPr="00784423" w:rsidRDefault="00784423" w:rsidP="00784423">
            <w:pPr>
              <w:autoSpaceDE w:val="0"/>
              <w:snapToGrid w:val="0"/>
              <w:jc w:val="center"/>
              <w:rPr>
                <w:b/>
                <w:sz w:val="18"/>
                <w:szCs w:val="18"/>
              </w:rPr>
            </w:pPr>
          </w:p>
        </w:tc>
      </w:tr>
      <w:tr w:rsidR="00784423" w:rsidRPr="00784423" w:rsidTr="00784423">
        <w:trPr>
          <w:trHeight w:val="225"/>
        </w:trPr>
        <w:tc>
          <w:tcPr>
            <w:tcW w:w="172"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val="restart"/>
            <w:tcBorders>
              <w:top w:val="single" w:sz="4" w:space="0" w:color="auto"/>
              <w:left w:val="single" w:sz="4" w:space="0" w:color="auto"/>
              <w:right w:val="single" w:sz="4" w:space="0" w:color="auto"/>
            </w:tcBorders>
          </w:tcPr>
          <w:p w:rsidR="00784423" w:rsidRPr="00784423" w:rsidRDefault="00784423" w:rsidP="00784423">
            <w:pPr>
              <w:pStyle w:val="ConsPlusCell0"/>
              <w:rPr>
                <w:rFonts w:ascii="Times New Roman" w:hAnsi="Times New Roman"/>
                <w:sz w:val="18"/>
                <w:szCs w:val="18"/>
              </w:rPr>
            </w:pPr>
            <w:r w:rsidRPr="00784423">
              <w:rPr>
                <w:rFonts w:ascii="Times New Roman" w:hAnsi="Times New Roman"/>
                <w:b/>
                <w:sz w:val="18"/>
                <w:szCs w:val="18"/>
                <w:u w:val="single"/>
              </w:rPr>
              <w:t>Мероприятие</w:t>
            </w:r>
          </w:p>
          <w:p w:rsidR="00784423" w:rsidRPr="00784423" w:rsidRDefault="00784423" w:rsidP="00784423">
            <w:pPr>
              <w:autoSpaceDE w:val="0"/>
              <w:snapToGrid w:val="0"/>
              <w:jc w:val="center"/>
              <w:rPr>
                <w:sz w:val="18"/>
                <w:szCs w:val="18"/>
              </w:rPr>
            </w:pPr>
            <w:r w:rsidRPr="00784423">
              <w:rPr>
                <w:sz w:val="18"/>
                <w:szCs w:val="18"/>
              </w:rPr>
              <w:t>Замена котла на более эффективный в котельной МКОУ СОШ с. Ныр</w:t>
            </w:r>
          </w:p>
        </w:tc>
        <w:tc>
          <w:tcPr>
            <w:tcW w:w="315"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Всего</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+350,0</w:t>
            </w:r>
          </w:p>
        </w:tc>
        <w:tc>
          <w:tcPr>
            <w:tcW w:w="2241" w:type="pct"/>
            <w:vMerge w:val="restart"/>
            <w:tcBorders>
              <w:top w:val="single" w:sz="4" w:space="0" w:color="auto"/>
              <w:left w:val="single" w:sz="4" w:space="0" w:color="auto"/>
              <w:right w:val="single" w:sz="4" w:space="0" w:color="auto"/>
            </w:tcBorders>
          </w:tcPr>
          <w:p w:rsidR="00784423" w:rsidRPr="00784423" w:rsidRDefault="00784423" w:rsidP="00784423">
            <w:pPr>
              <w:autoSpaceDE w:val="0"/>
              <w:snapToGrid w:val="0"/>
              <w:rPr>
                <w:sz w:val="18"/>
                <w:szCs w:val="18"/>
              </w:rPr>
            </w:pPr>
            <w:r w:rsidRPr="00784423">
              <w:rPr>
                <w:sz w:val="18"/>
                <w:szCs w:val="18"/>
              </w:rPr>
              <w:t>Сокращение расходов</w:t>
            </w:r>
          </w:p>
        </w:tc>
      </w:tr>
      <w:tr w:rsidR="00784423" w:rsidRPr="00784423" w:rsidTr="00784423">
        <w:trPr>
          <w:trHeight w:val="570"/>
        </w:trPr>
        <w:tc>
          <w:tcPr>
            <w:tcW w:w="172"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777" w:type="pct"/>
            <w:gridSpan w:val="2"/>
            <w:vMerge/>
            <w:tcBorders>
              <w:left w:val="single" w:sz="4" w:space="0" w:color="auto"/>
              <w:right w:val="single" w:sz="4" w:space="0" w:color="auto"/>
            </w:tcBorders>
          </w:tcPr>
          <w:p w:rsidR="00784423" w:rsidRPr="00784423" w:rsidRDefault="00784423" w:rsidP="00784423">
            <w:pPr>
              <w:pStyle w:val="ConsPlusCell0"/>
              <w:rPr>
                <w:rFonts w:ascii="Times New Roman" w:hAnsi="Times New Roman"/>
                <w:b/>
                <w:sz w:val="18"/>
                <w:szCs w:val="18"/>
                <w:u w:val="single"/>
              </w:rPr>
            </w:pPr>
          </w:p>
        </w:tc>
        <w:tc>
          <w:tcPr>
            <w:tcW w:w="315"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88" w:type="pct"/>
            <w:gridSpan w:val="3"/>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278" w:type="pct"/>
            <w:vMerge/>
            <w:tcBorders>
              <w:left w:val="single" w:sz="4" w:space="0" w:color="auto"/>
              <w:right w:val="single" w:sz="4" w:space="0" w:color="auto"/>
            </w:tcBorders>
          </w:tcPr>
          <w:p w:rsidR="00784423" w:rsidRPr="00784423" w:rsidRDefault="00784423" w:rsidP="00784423">
            <w:pPr>
              <w:autoSpaceDE w:val="0"/>
              <w:snapToGrid w:val="0"/>
              <w:jc w:val="center"/>
              <w:rPr>
                <w:b/>
                <w:sz w:val="18"/>
                <w:szCs w:val="18"/>
              </w:rPr>
            </w:pPr>
          </w:p>
        </w:tc>
        <w:tc>
          <w:tcPr>
            <w:tcW w:w="416" w:type="pct"/>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 xml:space="preserve"> в т.ч. районный бюджет</w:t>
            </w:r>
          </w:p>
        </w:tc>
        <w:tc>
          <w:tcPr>
            <w:tcW w:w="512" w:type="pct"/>
            <w:gridSpan w:val="4"/>
            <w:tcBorders>
              <w:top w:val="single" w:sz="4" w:space="0" w:color="auto"/>
              <w:left w:val="single" w:sz="4" w:space="0" w:color="auto"/>
              <w:bottom w:val="single" w:sz="4" w:space="0" w:color="auto"/>
              <w:right w:val="single" w:sz="4" w:space="0" w:color="auto"/>
            </w:tcBorders>
          </w:tcPr>
          <w:p w:rsidR="00784423" w:rsidRPr="00784423" w:rsidRDefault="00784423" w:rsidP="00784423">
            <w:pPr>
              <w:autoSpaceDE w:val="0"/>
              <w:snapToGrid w:val="0"/>
              <w:jc w:val="center"/>
              <w:rPr>
                <w:sz w:val="18"/>
                <w:szCs w:val="18"/>
              </w:rPr>
            </w:pPr>
            <w:r w:rsidRPr="00784423">
              <w:rPr>
                <w:sz w:val="18"/>
                <w:szCs w:val="18"/>
              </w:rPr>
              <w:t>+350,0</w:t>
            </w:r>
          </w:p>
        </w:tc>
        <w:tc>
          <w:tcPr>
            <w:tcW w:w="2241" w:type="pct"/>
            <w:vMerge/>
            <w:tcBorders>
              <w:left w:val="single" w:sz="4" w:space="0" w:color="auto"/>
              <w:right w:val="single" w:sz="4" w:space="0" w:color="auto"/>
            </w:tcBorders>
          </w:tcPr>
          <w:p w:rsidR="00784423" w:rsidRPr="00784423" w:rsidRDefault="00784423" w:rsidP="00784423">
            <w:pPr>
              <w:autoSpaceDE w:val="0"/>
              <w:snapToGrid w:val="0"/>
              <w:rPr>
                <w:sz w:val="18"/>
                <w:szCs w:val="18"/>
              </w:rPr>
            </w:pPr>
          </w:p>
        </w:tc>
      </w:tr>
    </w:tbl>
    <w:p w:rsidR="007E7761" w:rsidRDefault="007E7761" w:rsidP="00D90ADD">
      <w:pPr>
        <w:jc w:val="center"/>
        <w:rPr>
          <w:sz w:val="18"/>
          <w:szCs w:val="18"/>
        </w:rPr>
      </w:pPr>
    </w:p>
    <w:p w:rsidR="00267E22" w:rsidRDefault="00267E22" w:rsidP="00D90ADD">
      <w:pPr>
        <w:jc w:val="center"/>
        <w:rPr>
          <w:sz w:val="18"/>
          <w:szCs w:val="18"/>
        </w:rPr>
      </w:pPr>
    </w:p>
    <w:p w:rsidR="00267E22" w:rsidRDefault="00267E22"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F40925" w:rsidRDefault="00F40925" w:rsidP="00D90ADD">
      <w:pPr>
        <w:jc w:val="center"/>
        <w:rPr>
          <w:sz w:val="18"/>
          <w:szCs w:val="18"/>
        </w:rPr>
      </w:pPr>
    </w:p>
    <w:p w:rsidR="00F40925" w:rsidRDefault="00F40925" w:rsidP="00D90ADD">
      <w:pPr>
        <w:jc w:val="center"/>
        <w:rPr>
          <w:sz w:val="18"/>
          <w:szCs w:val="18"/>
        </w:rPr>
      </w:pPr>
    </w:p>
    <w:p w:rsidR="00F40925" w:rsidRDefault="00F40925" w:rsidP="00D90ADD">
      <w:pPr>
        <w:jc w:val="center"/>
        <w:rPr>
          <w:sz w:val="18"/>
          <w:szCs w:val="18"/>
        </w:rPr>
      </w:pPr>
    </w:p>
    <w:p w:rsidR="00F40925" w:rsidRDefault="00F40925" w:rsidP="00D90ADD">
      <w:pPr>
        <w:jc w:val="center"/>
        <w:rPr>
          <w:sz w:val="18"/>
          <w:szCs w:val="18"/>
        </w:rPr>
      </w:pPr>
    </w:p>
    <w:p w:rsidR="00F40925" w:rsidRDefault="00F40925" w:rsidP="00D90ADD">
      <w:pPr>
        <w:jc w:val="center"/>
        <w:rPr>
          <w:sz w:val="18"/>
          <w:szCs w:val="18"/>
        </w:rPr>
      </w:pPr>
    </w:p>
    <w:p w:rsidR="00F40925" w:rsidRDefault="00F40925" w:rsidP="00D90ADD">
      <w:pPr>
        <w:jc w:val="center"/>
        <w:rPr>
          <w:sz w:val="18"/>
          <w:szCs w:val="18"/>
        </w:rPr>
      </w:pPr>
    </w:p>
    <w:p w:rsidR="00784423" w:rsidRDefault="00784423" w:rsidP="00D90ADD">
      <w:pPr>
        <w:jc w:val="center"/>
        <w:rPr>
          <w:sz w:val="18"/>
          <w:szCs w:val="18"/>
        </w:rPr>
      </w:pPr>
    </w:p>
    <w:p w:rsidR="00784423" w:rsidRDefault="00784423"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49024"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320BF6">
        <w:rPr>
          <w:rFonts w:ascii="Times New Roman" w:hAnsi="Times New Roman" w:cs="Times New Roman"/>
          <w:sz w:val="18"/>
          <w:szCs w:val="18"/>
        </w:rPr>
        <w:t>25 февраля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784423">
        <w:rPr>
          <w:rFonts w:ascii="Times New Roman" w:hAnsi="Times New Roman" w:cs="Times New Roman"/>
          <w:sz w:val="18"/>
          <w:szCs w:val="18"/>
        </w:rPr>
        <w:t>63</w:t>
      </w:r>
      <w:r w:rsidR="003113C2">
        <w:rPr>
          <w:rFonts w:ascii="Times New Roman" w:hAnsi="Times New Roman" w:cs="Times New Roman"/>
          <w:sz w:val="18"/>
          <w:szCs w:val="18"/>
        </w:rPr>
        <w:t xml:space="preserve"> </w:t>
      </w:r>
      <w:r w:rsidRPr="008677CA">
        <w:rPr>
          <w:rFonts w:ascii="Times New Roman" w:hAnsi="Times New Roman" w:cs="Times New Roman"/>
          <w:sz w:val="18"/>
          <w:szCs w:val="18"/>
        </w:rPr>
        <w:t>страниц</w:t>
      </w:r>
      <w:r w:rsidR="00784423">
        <w:rPr>
          <w:rFonts w:ascii="Times New Roman" w:hAnsi="Times New Roman" w:cs="Times New Roman"/>
          <w:sz w:val="18"/>
          <w:szCs w:val="18"/>
        </w:rPr>
        <w:t>ы</w:t>
      </w:r>
      <w:r w:rsidRPr="008677CA">
        <w:rPr>
          <w:rFonts w:ascii="Times New Roman" w:hAnsi="Times New Roman" w:cs="Times New Roman"/>
          <w:sz w:val="18"/>
          <w:szCs w:val="18"/>
        </w:rPr>
        <w:t>.</w:t>
      </w:r>
    </w:p>
    <w:p w:rsidR="008179C4" w:rsidRPr="00267E22" w:rsidRDefault="004B2C9E" w:rsidP="00267E22">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267E22" w:rsidSect="000B314B">
      <w:pgSz w:w="11907" w:h="16840" w:code="9"/>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8E" w:rsidRDefault="0074688E">
      <w:r>
        <w:separator/>
      </w:r>
    </w:p>
  </w:endnote>
  <w:endnote w:type="continuationSeparator" w:id="0">
    <w:p w:rsidR="0074688E" w:rsidRDefault="0074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8E" w:rsidRDefault="0074688E">
      <w:r>
        <w:separator/>
      </w:r>
    </w:p>
  </w:footnote>
  <w:footnote w:type="continuationSeparator" w:id="0">
    <w:p w:rsidR="0074688E" w:rsidRDefault="0074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7" w:rsidRDefault="00293917"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293917" w:rsidRDefault="0029391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0">
    <w:nsid w:val="771F31F9"/>
    <w:multiLevelType w:val="multilevel"/>
    <w:tmpl w:val="2C24C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2"/>
  </w:num>
  <w:num w:numId="3">
    <w:abstractNumId w:val="15"/>
  </w:num>
  <w:num w:numId="4">
    <w:abstractNumId w:val="21"/>
  </w:num>
  <w:num w:numId="5">
    <w:abstractNumId w:val="2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4"/>
  </w:num>
  <w:num w:numId="9">
    <w:abstractNumId w:val="23"/>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6"/>
  </w:num>
  <w:num w:numId="14">
    <w:abstractNumId w:val="17"/>
  </w:num>
  <w:num w:numId="15">
    <w:abstractNumId w:val="13"/>
  </w:num>
  <w:num w:numId="16">
    <w:abstractNumId w:val="27"/>
  </w:num>
  <w:num w:numId="17">
    <w:abstractNumId w:val="18"/>
  </w:num>
  <w:num w:numId="18">
    <w:abstractNumId w:val="7"/>
  </w:num>
  <w:num w:numId="19">
    <w:abstractNumId w:val="14"/>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8"/>
  </w:num>
  <w:num w:numId="32">
    <w:abstractNumId w:val="31"/>
  </w:num>
  <w:num w:numId="33">
    <w:abstractNumId w:val="16"/>
  </w:num>
  <w:num w:numId="34">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4"/>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2B02"/>
    <w:rsid w:val="000A3875"/>
    <w:rsid w:val="000A5C46"/>
    <w:rsid w:val="000A61B1"/>
    <w:rsid w:val="000A61C6"/>
    <w:rsid w:val="000A6F99"/>
    <w:rsid w:val="000A72DC"/>
    <w:rsid w:val="000A7A39"/>
    <w:rsid w:val="000B16A5"/>
    <w:rsid w:val="000B22BE"/>
    <w:rsid w:val="000B2E86"/>
    <w:rsid w:val="000B314B"/>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128B"/>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268D"/>
    <w:rsid w:val="00264221"/>
    <w:rsid w:val="00264989"/>
    <w:rsid w:val="00264A3F"/>
    <w:rsid w:val="00266510"/>
    <w:rsid w:val="00266AB3"/>
    <w:rsid w:val="002679FB"/>
    <w:rsid w:val="00267E22"/>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17"/>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3C2"/>
    <w:rsid w:val="00311830"/>
    <w:rsid w:val="003125A9"/>
    <w:rsid w:val="00313E79"/>
    <w:rsid w:val="003151A5"/>
    <w:rsid w:val="00317D0E"/>
    <w:rsid w:val="00320BF6"/>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1F5C"/>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27C1F"/>
    <w:rsid w:val="00530817"/>
    <w:rsid w:val="00532A76"/>
    <w:rsid w:val="00533648"/>
    <w:rsid w:val="00533C39"/>
    <w:rsid w:val="00534367"/>
    <w:rsid w:val="00535192"/>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17D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461"/>
    <w:rsid w:val="006419A3"/>
    <w:rsid w:val="00642B29"/>
    <w:rsid w:val="0064330E"/>
    <w:rsid w:val="00644AAB"/>
    <w:rsid w:val="00645E2E"/>
    <w:rsid w:val="006468FA"/>
    <w:rsid w:val="00646EF2"/>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88E"/>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4423"/>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2789C"/>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012F"/>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27BF"/>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2D23"/>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3A3F"/>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0AC"/>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07D97"/>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44C"/>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3BD"/>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49EA"/>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24B0"/>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0925"/>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rules v:ext="edit">
        <o:r id="V:Rule1" type="connector" idref="#_x0000_s1037"/>
        <o:r id="V:Rule2" type="connector" idref="#_x0000_s1044"/>
        <o:r id="V:Rule3" type="connector" idref="#_x0000_s1045"/>
        <o:r id="V:Rule4" type="connector" idref="#_x0000_s1046"/>
        <o:r id="V:Rule5" type="connector" idref="#_x0000_s1049"/>
        <o:r id="V:Rule6" type="connector" idref="#_x0000_s1051"/>
        <o:r id="V:Rule7"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uiPriority w:val="99"/>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customStyle="1" w:styleId="afff">
    <w:name w:val="Основной текст_"/>
    <w:basedOn w:val="a0"/>
    <w:link w:val="14"/>
    <w:rsid w:val="000A2B02"/>
    <w:rPr>
      <w:rFonts w:ascii="Times New Roman" w:eastAsia="Times New Roman" w:hAnsi="Times New Roman"/>
      <w:sz w:val="27"/>
      <w:szCs w:val="27"/>
      <w:shd w:val="clear" w:color="auto" w:fill="FFFFFF"/>
    </w:rPr>
  </w:style>
  <w:style w:type="paragraph" w:customStyle="1" w:styleId="14">
    <w:name w:val="Основной текст1"/>
    <w:basedOn w:val="a"/>
    <w:link w:val="afff"/>
    <w:rsid w:val="000A2B02"/>
    <w:pPr>
      <w:shd w:val="clear" w:color="auto" w:fill="FFFFFF"/>
      <w:spacing w:before="720" w:line="480" w:lineRule="exact"/>
      <w:jc w:val="both"/>
    </w:pPr>
    <w:rPr>
      <w:sz w:val="27"/>
      <w:szCs w:val="27"/>
    </w:rPr>
  </w:style>
  <w:style w:type="paragraph" w:styleId="afff0">
    <w:name w:val="caption"/>
    <w:basedOn w:val="a"/>
    <w:next w:val="a"/>
    <w:qFormat/>
    <w:rsid w:val="00AD10AC"/>
    <w:pPr>
      <w:jc w:val="right"/>
    </w:pPr>
    <w:rPr>
      <w:rFonts w:eastAsia="Calibri"/>
      <w:sz w:val="28"/>
      <w:szCs w:val="22"/>
      <w:lang w:eastAsia="en-US"/>
    </w:rPr>
  </w:style>
  <w:style w:type="character" w:styleId="afff1">
    <w:name w:val="Subtle Emphasis"/>
    <w:uiPriority w:val="19"/>
    <w:qFormat/>
    <w:rsid w:val="0085012F"/>
    <w:rPr>
      <w:i/>
      <w:iCs/>
      <w:color w:val="80808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tuzha@mail.ru" TargetMode="External"/><Relationship Id="rId18" Type="http://schemas.openxmlformats.org/officeDocument/2006/relationships/hyperlink" Target="consultantplus://offline/ref=DE2CA4CF3C04CAE55C17D1FE95FD8D5889D11478FEB7CCBB5D43F088CD66A6E0DE48906617F2c2s9G" TargetMode="External"/><Relationship Id="rId26" Type="http://schemas.openxmlformats.org/officeDocument/2006/relationships/image" Target="media/image8.w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hyperlink" Target="consultantplus://offline/ref=A3493A27DF30A9CDB73F91BED4DED8D42607F5A16B2A295439BBF0A06375FD36734D26161364572C8F8854cCR6H" TargetMode="External"/><Relationship Id="rId50" Type="http://schemas.openxmlformats.org/officeDocument/2006/relationships/hyperlink" Target="consultantplus://offline/ref=1387127BCCC751209E1FD11212D34D0144588F4DC08B6BD559574C85897AA7FF62861DA8E7DF4474RA3E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E2CA4CF3C04CAE55C17D1FE95FD8D5889D11478FEB7CCBB5D43F088CD66A6E0DE48906614F5c2s4G"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hyperlink" Target="consultantplus://offline/ref=8CB2C637ED857A75CA3E8E90C37410189C6FE280979B0181F9A8077B4B53268CF695C95CF2F7D06FF9l3F"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518A20BF4464317EFC506DF54D4350F70DB457D6979E71E0BC1E86D41E6E03123C63A4F64D29AFAF33Ap774H"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B2C637ED857A75CA3E8E90C37410189C6FE280979B0181F9A8077B4B53268CF695C959FFl1F"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hyperlink" Target="consultantplus://offline/ref=DE2CA4CF3C04CAE55C17D1FE95FD8D5889D11478FEB7CCBB5D43F088CD66A6E0DE48906617F2c2s9G" TargetMode="External"/><Relationship Id="rId10" Type="http://schemas.openxmlformats.org/officeDocument/2006/relationships/hyperlink" Target="consultantplus://offline/ref=625A58D6D48263BDDA5C980C03315623402E722BA3E1A75A991B09FDE16452AFE857D22FFC910F8B6432EEb744H" TargetMode="External"/><Relationship Id="rId19" Type="http://schemas.openxmlformats.org/officeDocument/2006/relationships/hyperlink" Target="consultantplus://offline/ref=105152E790B2E76EA0B15BEDA4C6FFFCB2C03AD343B163EAD19AFE247F6B6469A9F64F289FB3FCE80F5E9EO5oFM" TargetMode="External"/><Relationship Id="rId31" Type="http://schemas.openxmlformats.org/officeDocument/2006/relationships/image" Target="media/image13.wmf"/><Relationship Id="rId44" Type="http://schemas.openxmlformats.org/officeDocument/2006/relationships/image" Target="media/image26.wmf"/><Relationship Id="rId52" Type="http://schemas.openxmlformats.org/officeDocument/2006/relationships/hyperlink" Target="consultantplus://offline/ref=1387127BCCC751209E1FD11212D34D0144588044C58C6BD559574C85897AA7FF62861DA8E7DF4D71RA3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CB2C637ED857A75CA3E8E90C37410189C6FE280979B0181F9A8077B4B53268CF695C95CF2F7D06BF9l5F"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hyperlink" Target="consultantplus://offline/ref=DE2CA4CF3C04CAE55C17D1FE95FD8D5889D11478FEB7CCBB5D43F088CD66A6E0DE48906614F5c2s4G" TargetMode="External"/><Relationship Id="rId8" Type="http://schemas.openxmlformats.org/officeDocument/2006/relationships/image" Target="media/image1.png"/><Relationship Id="rId51" Type="http://schemas.openxmlformats.org/officeDocument/2006/relationships/hyperlink" Target="consultantplus://offline/ref=1387127BCCC751209E1FD11212D34D0144588F4DC08B6BD559574C85897AA7FF62861DA8E7DF4172RA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455729-9C0E-42DB-9172-FDA7101C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24735</Words>
  <Characters>140993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165398</CharactersWithSpaces>
  <SharedDoc>false</SharedDoc>
  <HLinks>
    <vt:vector size="282" baseType="variant">
      <vt:variant>
        <vt:i4>3801190</vt:i4>
      </vt:variant>
      <vt:variant>
        <vt:i4>138</vt:i4>
      </vt:variant>
      <vt:variant>
        <vt:i4>0</vt:i4>
      </vt:variant>
      <vt:variant>
        <vt:i4>5</vt:i4>
      </vt:variant>
      <vt:variant>
        <vt:lpwstr>consultantplus://offline/ref=1387127BCCC751209E1FD11212D34D0144588044C58C6BD559574C85897AA7FF62861DA8E7DF4D71RA37G</vt:lpwstr>
      </vt:variant>
      <vt:variant>
        <vt:lpwstr/>
      </vt:variant>
      <vt:variant>
        <vt:i4>3801140</vt:i4>
      </vt:variant>
      <vt:variant>
        <vt:i4>135</vt:i4>
      </vt:variant>
      <vt:variant>
        <vt:i4>0</vt:i4>
      </vt:variant>
      <vt:variant>
        <vt:i4>5</vt:i4>
      </vt:variant>
      <vt:variant>
        <vt:lpwstr>consultantplus://offline/ref=1387127BCCC751209E1FD11212D34D0144588F4DC08B6BD559574C85897AA7FF62861DA8E7DF4172RA31G</vt:lpwstr>
      </vt:variant>
      <vt:variant>
        <vt:lpwstr/>
      </vt:variant>
      <vt:variant>
        <vt:i4>3801187</vt:i4>
      </vt:variant>
      <vt:variant>
        <vt:i4>132</vt:i4>
      </vt:variant>
      <vt:variant>
        <vt:i4>0</vt:i4>
      </vt:variant>
      <vt:variant>
        <vt:i4>5</vt:i4>
      </vt:variant>
      <vt:variant>
        <vt:lpwstr>consultantplus://offline/ref=1387127BCCC751209E1FD11212D34D0144588F4DC08B6BD559574C85897AA7FF62861DA8E7DF4474RA3EG</vt:lpwstr>
      </vt:variant>
      <vt:variant>
        <vt:lpwstr/>
      </vt:variant>
      <vt:variant>
        <vt:i4>6291515</vt:i4>
      </vt:variant>
      <vt:variant>
        <vt:i4>129</vt:i4>
      </vt:variant>
      <vt:variant>
        <vt:i4>0</vt:i4>
      </vt:variant>
      <vt:variant>
        <vt:i4>5</vt:i4>
      </vt:variant>
      <vt:variant>
        <vt:lpwstr/>
      </vt:variant>
      <vt:variant>
        <vt:lpwstr>Par1903</vt:lpwstr>
      </vt:variant>
      <vt:variant>
        <vt:i4>6291515</vt:i4>
      </vt:variant>
      <vt:variant>
        <vt:i4>126</vt:i4>
      </vt:variant>
      <vt:variant>
        <vt:i4>0</vt:i4>
      </vt:variant>
      <vt:variant>
        <vt:i4>5</vt:i4>
      </vt:variant>
      <vt:variant>
        <vt:lpwstr/>
      </vt:variant>
      <vt:variant>
        <vt:lpwstr>Par1901</vt:lpwstr>
      </vt:variant>
      <vt:variant>
        <vt:i4>6291515</vt:i4>
      </vt:variant>
      <vt:variant>
        <vt:i4>123</vt:i4>
      </vt:variant>
      <vt:variant>
        <vt:i4>0</vt:i4>
      </vt:variant>
      <vt:variant>
        <vt:i4>5</vt:i4>
      </vt:variant>
      <vt:variant>
        <vt:lpwstr/>
      </vt:variant>
      <vt:variant>
        <vt:lpwstr>Par1900</vt:lpwstr>
      </vt:variant>
      <vt:variant>
        <vt:i4>6881338</vt:i4>
      </vt:variant>
      <vt:variant>
        <vt:i4>120</vt:i4>
      </vt:variant>
      <vt:variant>
        <vt:i4>0</vt:i4>
      </vt:variant>
      <vt:variant>
        <vt:i4>5</vt:i4>
      </vt:variant>
      <vt:variant>
        <vt:lpwstr/>
      </vt:variant>
      <vt:variant>
        <vt:lpwstr>Par1898</vt:lpwstr>
      </vt:variant>
      <vt:variant>
        <vt:i4>6815792</vt:i4>
      </vt:variant>
      <vt:variant>
        <vt:i4>117</vt:i4>
      </vt:variant>
      <vt:variant>
        <vt:i4>0</vt:i4>
      </vt:variant>
      <vt:variant>
        <vt:i4>5</vt:i4>
      </vt:variant>
      <vt:variant>
        <vt:lpwstr/>
      </vt:variant>
      <vt:variant>
        <vt:lpwstr>Par1285</vt:lpwstr>
      </vt:variant>
      <vt:variant>
        <vt:i4>6815792</vt:i4>
      </vt:variant>
      <vt:variant>
        <vt:i4>114</vt:i4>
      </vt:variant>
      <vt:variant>
        <vt:i4>0</vt:i4>
      </vt:variant>
      <vt:variant>
        <vt:i4>5</vt:i4>
      </vt:variant>
      <vt:variant>
        <vt:lpwstr/>
      </vt:variant>
      <vt:variant>
        <vt:lpwstr>Par1285</vt:lpwstr>
      </vt:variant>
      <vt:variant>
        <vt:i4>6291508</vt:i4>
      </vt:variant>
      <vt:variant>
        <vt:i4>111</vt:i4>
      </vt:variant>
      <vt:variant>
        <vt:i4>0</vt:i4>
      </vt:variant>
      <vt:variant>
        <vt:i4>5</vt:i4>
      </vt:variant>
      <vt:variant>
        <vt:lpwstr/>
      </vt:variant>
      <vt:variant>
        <vt:lpwstr>Par1600</vt:lpwstr>
      </vt:variant>
      <vt:variant>
        <vt:i4>6815798</vt:i4>
      </vt:variant>
      <vt:variant>
        <vt:i4>108</vt:i4>
      </vt:variant>
      <vt:variant>
        <vt:i4>0</vt:i4>
      </vt:variant>
      <vt:variant>
        <vt:i4>5</vt:i4>
      </vt:variant>
      <vt:variant>
        <vt:lpwstr/>
      </vt:variant>
      <vt:variant>
        <vt:lpwstr>Par1483</vt:lpwstr>
      </vt:variant>
      <vt:variant>
        <vt:i4>7274546</vt:i4>
      </vt:variant>
      <vt:variant>
        <vt:i4>105</vt:i4>
      </vt:variant>
      <vt:variant>
        <vt:i4>0</vt:i4>
      </vt:variant>
      <vt:variant>
        <vt:i4>5</vt:i4>
      </vt:variant>
      <vt:variant>
        <vt:lpwstr>consultantplus://offline/ref=DE2CA4CF3C04CAE55C17D1FE95FD8D5889D11478FEB7CCBB5D43F088CD66A6E0DE48906617F2c2s9G</vt:lpwstr>
      </vt:variant>
      <vt:variant>
        <vt:lpwstr/>
      </vt:variant>
      <vt:variant>
        <vt:i4>7274555</vt:i4>
      </vt:variant>
      <vt:variant>
        <vt:i4>102</vt:i4>
      </vt:variant>
      <vt:variant>
        <vt:i4>0</vt:i4>
      </vt:variant>
      <vt:variant>
        <vt:i4>5</vt:i4>
      </vt:variant>
      <vt:variant>
        <vt:lpwstr>consultantplus://offline/ref=DE2CA4CF3C04CAE55C17D1FE95FD8D5889D11478FEB7CCBB5D43F088CD66A6E0DE48906614F5c2s4G</vt:lpwstr>
      </vt:variant>
      <vt:variant>
        <vt:lpwstr/>
      </vt:variant>
      <vt:variant>
        <vt:i4>6291508</vt:i4>
      </vt:variant>
      <vt:variant>
        <vt:i4>99</vt:i4>
      </vt:variant>
      <vt:variant>
        <vt:i4>0</vt:i4>
      </vt:variant>
      <vt:variant>
        <vt:i4>5</vt:i4>
      </vt:variant>
      <vt:variant>
        <vt:lpwstr/>
      </vt:variant>
      <vt:variant>
        <vt:lpwstr>Par1600</vt:lpwstr>
      </vt:variant>
      <vt:variant>
        <vt:i4>458833</vt:i4>
      </vt:variant>
      <vt:variant>
        <vt:i4>96</vt:i4>
      </vt:variant>
      <vt:variant>
        <vt:i4>0</vt:i4>
      </vt:variant>
      <vt:variant>
        <vt:i4>5</vt:i4>
      </vt:variant>
      <vt:variant>
        <vt:lpwstr>consultantplus://offline/ref=A3493A27DF30A9CDB73F91BED4DED8D42607F5A16B2A295439BBF0A06375FD36734D26161364572C8F8854cCR6H</vt:lpwstr>
      </vt:variant>
      <vt:variant>
        <vt:lpwstr/>
      </vt:variant>
      <vt:variant>
        <vt:i4>7274551</vt:i4>
      </vt:variant>
      <vt:variant>
        <vt:i4>93</vt:i4>
      </vt:variant>
      <vt:variant>
        <vt:i4>0</vt:i4>
      </vt:variant>
      <vt:variant>
        <vt:i4>5</vt:i4>
      </vt:variant>
      <vt:variant>
        <vt:lpwstr/>
      </vt:variant>
      <vt:variant>
        <vt:lpwstr>Par957</vt:lpwstr>
      </vt:variant>
      <vt:variant>
        <vt:i4>7274550</vt:i4>
      </vt:variant>
      <vt:variant>
        <vt:i4>90</vt:i4>
      </vt:variant>
      <vt:variant>
        <vt:i4>0</vt:i4>
      </vt:variant>
      <vt:variant>
        <vt:i4>5</vt:i4>
      </vt:variant>
      <vt:variant>
        <vt:lpwstr/>
      </vt:variant>
      <vt:variant>
        <vt:lpwstr>Par947</vt:lpwstr>
      </vt:variant>
      <vt:variant>
        <vt:i4>6357050</vt:i4>
      </vt:variant>
      <vt:variant>
        <vt:i4>87</vt:i4>
      </vt:variant>
      <vt:variant>
        <vt:i4>0</vt:i4>
      </vt:variant>
      <vt:variant>
        <vt:i4>5</vt:i4>
      </vt:variant>
      <vt:variant>
        <vt:lpwstr/>
      </vt:variant>
      <vt:variant>
        <vt:lpwstr>Par989</vt:lpwstr>
      </vt:variant>
      <vt:variant>
        <vt:i4>6357050</vt:i4>
      </vt:variant>
      <vt:variant>
        <vt:i4>84</vt:i4>
      </vt:variant>
      <vt:variant>
        <vt:i4>0</vt:i4>
      </vt:variant>
      <vt:variant>
        <vt:i4>5</vt:i4>
      </vt:variant>
      <vt:variant>
        <vt:lpwstr/>
      </vt:variant>
      <vt:variant>
        <vt:lpwstr>Par989</vt:lpwstr>
      </vt:variant>
      <vt:variant>
        <vt:i4>7209014</vt:i4>
      </vt:variant>
      <vt:variant>
        <vt:i4>81</vt:i4>
      </vt:variant>
      <vt:variant>
        <vt:i4>0</vt:i4>
      </vt:variant>
      <vt:variant>
        <vt:i4>5</vt:i4>
      </vt:variant>
      <vt:variant>
        <vt:lpwstr/>
      </vt:variant>
      <vt:variant>
        <vt:lpwstr>Par847</vt:lpwstr>
      </vt:variant>
      <vt:variant>
        <vt:i4>6357042</vt:i4>
      </vt:variant>
      <vt:variant>
        <vt:i4>78</vt:i4>
      </vt:variant>
      <vt:variant>
        <vt:i4>0</vt:i4>
      </vt:variant>
      <vt:variant>
        <vt:i4>5</vt:i4>
      </vt:variant>
      <vt:variant>
        <vt:lpwstr/>
      </vt:variant>
      <vt:variant>
        <vt:lpwstr>Par707</vt:lpwstr>
      </vt:variant>
      <vt:variant>
        <vt:i4>6488114</vt:i4>
      </vt:variant>
      <vt:variant>
        <vt:i4>75</vt:i4>
      </vt:variant>
      <vt:variant>
        <vt:i4>0</vt:i4>
      </vt:variant>
      <vt:variant>
        <vt:i4>5</vt:i4>
      </vt:variant>
      <vt:variant>
        <vt:lpwstr/>
      </vt:variant>
      <vt:variant>
        <vt:lpwstr>Par705</vt:lpwstr>
      </vt:variant>
      <vt:variant>
        <vt:i4>6619186</vt:i4>
      </vt:variant>
      <vt:variant>
        <vt:i4>72</vt:i4>
      </vt:variant>
      <vt:variant>
        <vt:i4>0</vt:i4>
      </vt:variant>
      <vt:variant>
        <vt:i4>5</vt:i4>
      </vt:variant>
      <vt:variant>
        <vt:lpwstr/>
      </vt:variant>
      <vt:variant>
        <vt:lpwstr>Par602</vt:lpwstr>
      </vt:variant>
      <vt:variant>
        <vt:i4>6619186</vt:i4>
      </vt:variant>
      <vt:variant>
        <vt:i4>69</vt:i4>
      </vt:variant>
      <vt:variant>
        <vt:i4>0</vt:i4>
      </vt:variant>
      <vt:variant>
        <vt:i4>5</vt:i4>
      </vt:variant>
      <vt:variant>
        <vt:lpwstr/>
      </vt:variant>
      <vt:variant>
        <vt:lpwstr>Par602</vt:lpwstr>
      </vt:variant>
      <vt:variant>
        <vt:i4>6619186</vt:i4>
      </vt:variant>
      <vt:variant>
        <vt:i4>66</vt:i4>
      </vt:variant>
      <vt:variant>
        <vt:i4>0</vt:i4>
      </vt:variant>
      <vt:variant>
        <vt:i4>5</vt:i4>
      </vt:variant>
      <vt:variant>
        <vt:lpwstr/>
      </vt:variant>
      <vt:variant>
        <vt:lpwstr>Par602</vt:lpwstr>
      </vt:variant>
      <vt:variant>
        <vt:i4>6619186</vt:i4>
      </vt:variant>
      <vt:variant>
        <vt:i4>63</vt:i4>
      </vt:variant>
      <vt:variant>
        <vt:i4>0</vt:i4>
      </vt:variant>
      <vt:variant>
        <vt:i4>5</vt:i4>
      </vt:variant>
      <vt:variant>
        <vt:lpwstr/>
      </vt:variant>
      <vt:variant>
        <vt:lpwstr>Par602</vt:lpwstr>
      </vt:variant>
      <vt:variant>
        <vt:i4>6488123</vt:i4>
      </vt:variant>
      <vt:variant>
        <vt:i4>60</vt:i4>
      </vt:variant>
      <vt:variant>
        <vt:i4>0</vt:i4>
      </vt:variant>
      <vt:variant>
        <vt:i4>5</vt:i4>
      </vt:variant>
      <vt:variant>
        <vt:lpwstr/>
      </vt:variant>
      <vt:variant>
        <vt:lpwstr>Par597</vt:lpwstr>
      </vt:variant>
      <vt:variant>
        <vt:i4>6291515</vt:i4>
      </vt:variant>
      <vt:variant>
        <vt:i4>57</vt:i4>
      </vt:variant>
      <vt:variant>
        <vt:i4>0</vt:i4>
      </vt:variant>
      <vt:variant>
        <vt:i4>5</vt:i4>
      </vt:variant>
      <vt:variant>
        <vt:lpwstr/>
      </vt:variant>
      <vt:variant>
        <vt:lpwstr>Par594</vt:lpwstr>
      </vt:variant>
      <vt:variant>
        <vt:i4>6684731</vt:i4>
      </vt:variant>
      <vt:variant>
        <vt:i4>54</vt:i4>
      </vt:variant>
      <vt:variant>
        <vt:i4>0</vt:i4>
      </vt:variant>
      <vt:variant>
        <vt:i4>5</vt:i4>
      </vt:variant>
      <vt:variant>
        <vt:lpwstr/>
      </vt:variant>
      <vt:variant>
        <vt:lpwstr>Par592</vt:lpwstr>
      </vt:variant>
      <vt:variant>
        <vt:i4>6619186</vt:i4>
      </vt:variant>
      <vt:variant>
        <vt:i4>51</vt:i4>
      </vt:variant>
      <vt:variant>
        <vt:i4>0</vt:i4>
      </vt:variant>
      <vt:variant>
        <vt:i4>5</vt:i4>
      </vt:variant>
      <vt:variant>
        <vt:lpwstr/>
      </vt:variant>
      <vt:variant>
        <vt:lpwstr>Par400</vt:lpwstr>
      </vt:variant>
      <vt:variant>
        <vt:i4>6619186</vt:i4>
      </vt:variant>
      <vt:variant>
        <vt:i4>48</vt:i4>
      </vt:variant>
      <vt:variant>
        <vt:i4>0</vt:i4>
      </vt:variant>
      <vt:variant>
        <vt:i4>5</vt:i4>
      </vt:variant>
      <vt:variant>
        <vt:lpwstr/>
      </vt:variant>
      <vt:variant>
        <vt:lpwstr>Par400</vt:lpwstr>
      </vt:variant>
      <vt:variant>
        <vt:i4>6619186</vt:i4>
      </vt:variant>
      <vt:variant>
        <vt:i4>45</vt:i4>
      </vt:variant>
      <vt:variant>
        <vt:i4>0</vt:i4>
      </vt:variant>
      <vt:variant>
        <vt:i4>5</vt:i4>
      </vt:variant>
      <vt:variant>
        <vt:lpwstr/>
      </vt:variant>
      <vt:variant>
        <vt:lpwstr>Par400</vt:lpwstr>
      </vt:variant>
      <vt:variant>
        <vt:i4>6619186</vt:i4>
      </vt:variant>
      <vt:variant>
        <vt:i4>42</vt:i4>
      </vt:variant>
      <vt:variant>
        <vt:i4>0</vt:i4>
      </vt:variant>
      <vt:variant>
        <vt:i4>5</vt:i4>
      </vt:variant>
      <vt:variant>
        <vt:lpwstr/>
      </vt:variant>
      <vt:variant>
        <vt:lpwstr>Par400</vt:lpwstr>
      </vt:variant>
      <vt:variant>
        <vt:i4>6750267</vt:i4>
      </vt:variant>
      <vt:variant>
        <vt:i4>39</vt:i4>
      </vt:variant>
      <vt:variant>
        <vt:i4>0</vt:i4>
      </vt:variant>
      <vt:variant>
        <vt:i4>5</vt:i4>
      </vt:variant>
      <vt:variant>
        <vt:lpwstr/>
      </vt:variant>
      <vt:variant>
        <vt:lpwstr>Par395</vt:lpwstr>
      </vt:variant>
      <vt:variant>
        <vt:i4>1704023</vt:i4>
      </vt:variant>
      <vt:variant>
        <vt:i4>36</vt:i4>
      </vt:variant>
      <vt:variant>
        <vt:i4>0</vt:i4>
      </vt:variant>
      <vt:variant>
        <vt:i4>5</vt:i4>
      </vt:variant>
      <vt:variant>
        <vt:lpwstr>consultantplus://offline/ref=105152E790B2E76EA0B15BEDA4C6FFFCB2C03AD343B163EAD19AFE247F6B6469A9F64F289FB3FCE80F5E9EO5oFM</vt:lpwstr>
      </vt:variant>
      <vt:variant>
        <vt:lpwstr/>
      </vt:variant>
      <vt:variant>
        <vt:i4>7274546</vt:i4>
      </vt:variant>
      <vt:variant>
        <vt:i4>33</vt:i4>
      </vt:variant>
      <vt:variant>
        <vt:i4>0</vt:i4>
      </vt:variant>
      <vt:variant>
        <vt:i4>5</vt:i4>
      </vt:variant>
      <vt:variant>
        <vt:lpwstr>consultantplus://offline/ref=DE2CA4CF3C04CAE55C17D1FE95FD8D5889D11478FEB7CCBB5D43F088CD66A6E0DE48906617F2c2s9G</vt:lpwstr>
      </vt:variant>
      <vt:variant>
        <vt:lpwstr/>
      </vt:variant>
      <vt:variant>
        <vt:i4>7274555</vt:i4>
      </vt:variant>
      <vt:variant>
        <vt:i4>30</vt:i4>
      </vt:variant>
      <vt:variant>
        <vt:i4>0</vt:i4>
      </vt:variant>
      <vt:variant>
        <vt:i4>5</vt:i4>
      </vt:variant>
      <vt:variant>
        <vt:lpwstr>consultantplus://offline/ref=DE2CA4CF3C04CAE55C17D1FE95FD8D5889D11478FEB7CCBB5D43F088CD66A6E0DE48906614F5c2s4G</vt:lpwstr>
      </vt:variant>
      <vt:variant>
        <vt:lpwstr/>
      </vt:variant>
      <vt:variant>
        <vt:i4>6881328</vt:i4>
      </vt:variant>
      <vt:variant>
        <vt:i4>27</vt:i4>
      </vt:variant>
      <vt:variant>
        <vt:i4>0</vt:i4>
      </vt:variant>
      <vt:variant>
        <vt:i4>5</vt:i4>
      </vt:variant>
      <vt:variant>
        <vt:lpwstr/>
      </vt:variant>
      <vt:variant>
        <vt:lpwstr>Par129</vt:lpwstr>
      </vt:variant>
      <vt:variant>
        <vt:i4>6357040</vt:i4>
      </vt:variant>
      <vt:variant>
        <vt:i4>24</vt:i4>
      </vt:variant>
      <vt:variant>
        <vt:i4>0</vt:i4>
      </vt:variant>
      <vt:variant>
        <vt:i4>5</vt:i4>
      </vt:variant>
      <vt:variant>
        <vt:lpwstr/>
      </vt:variant>
      <vt:variant>
        <vt:lpwstr>Par121</vt:lpwstr>
      </vt:variant>
      <vt:variant>
        <vt:i4>6619186</vt:i4>
      </vt:variant>
      <vt:variant>
        <vt:i4>21</vt:i4>
      </vt:variant>
      <vt:variant>
        <vt:i4>0</vt:i4>
      </vt:variant>
      <vt:variant>
        <vt:i4>5</vt:i4>
      </vt:variant>
      <vt:variant>
        <vt:lpwstr/>
      </vt:variant>
      <vt:variant>
        <vt:lpwstr>Par105</vt:lpwstr>
      </vt:variant>
      <vt:variant>
        <vt:i4>7340136</vt:i4>
      </vt:variant>
      <vt:variant>
        <vt:i4>18</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15</vt:i4>
      </vt:variant>
      <vt:variant>
        <vt:i4>0</vt:i4>
      </vt:variant>
      <vt:variant>
        <vt:i4>5</vt:i4>
      </vt:variant>
      <vt:variant>
        <vt:lpwstr>consultantplus://offline/ref=8CB2C637ED857A75CA3E8E90C37410189C6FE280979B0181F9A8077B4B53268CF695C959FFl1F</vt:lpwstr>
      </vt:variant>
      <vt:variant>
        <vt:lpwstr/>
      </vt:variant>
      <vt:variant>
        <vt:i4>7340138</vt:i4>
      </vt:variant>
      <vt:variant>
        <vt:i4>12</vt:i4>
      </vt:variant>
      <vt:variant>
        <vt:i4>0</vt:i4>
      </vt:variant>
      <vt:variant>
        <vt:i4>5</vt:i4>
      </vt:variant>
      <vt:variant>
        <vt:lpwstr>consultantplus://offline/ref=8CB2C637ED857A75CA3E8E90C37410189C6FE280979B0181F9A8077B4B53268CF695C95CF2F7D06BF9l5F</vt:lpwstr>
      </vt:variant>
      <vt:variant>
        <vt:lpwstr/>
      </vt:variant>
      <vt:variant>
        <vt:i4>2228226</vt:i4>
      </vt:variant>
      <vt:variant>
        <vt:i4>9</vt:i4>
      </vt:variant>
      <vt:variant>
        <vt:i4>0</vt:i4>
      </vt:variant>
      <vt:variant>
        <vt:i4>5</vt:i4>
      </vt:variant>
      <vt:variant>
        <vt:lpwstr>mailto:admintuzha@mail.ru</vt:lpwstr>
      </vt:variant>
      <vt:variant>
        <vt:lpwstr/>
      </vt:variant>
      <vt:variant>
        <vt:i4>851994</vt:i4>
      </vt:variant>
      <vt:variant>
        <vt:i4>6</vt:i4>
      </vt:variant>
      <vt:variant>
        <vt:i4>0</vt:i4>
      </vt:variant>
      <vt:variant>
        <vt:i4>5</vt:i4>
      </vt:variant>
      <vt:variant>
        <vt:lpwstr>http://www.gosuslugi.ru/</vt:lpwstr>
      </vt:variant>
      <vt:variant>
        <vt:lpwstr/>
      </vt:variant>
      <vt:variant>
        <vt:i4>6160389</vt:i4>
      </vt:variant>
      <vt:variant>
        <vt:i4>3</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0</vt:i4>
      </vt:variant>
      <vt:variant>
        <vt:i4>0</vt:i4>
      </vt:variant>
      <vt:variant>
        <vt:i4>5</vt:i4>
      </vt:variant>
      <vt:variant>
        <vt:lpwstr>consultantplus://offline/ref=625A58D6D48263BDDA5C980C03315623402E722BA3E1A75A991B09FDE16452AFE857D22FFC910F8B6432EEb744H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2015-03-04T07:13:00Z</dcterms:created>
  <dcterms:modified xsi:type="dcterms:W3CDTF">2015-03-04T07:13:00Z</dcterms:modified>
</cp:coreProperties>
</file>