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32301D" w:rsidRDefault="00BD68DB" w:rsidP="00BD68DB">
      <w:pPr>
        <w:tabs>
          <w:tab w:val="left" w:pos="4320"/>
          <w:tab w:val="left" w:pos="4500"/>
        </w:tabs>
        <w:jc w:val="center"/>
        <w:rPr>
          <w:noProof/>
        </w:rPr>
      </w:pPr>
    </w:p>
    <w:p w:rsidR="00BD68DB" w:rsidRPr="0032301D" w:rsidRDefault="00062110"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32301D" w:rsidRDefault="00BD68DB" w:rsidP="00BD68DB">
      <w:pPr>
        <w:pStyle w:val="a3"/>
        <w:jc w:val="center"/>
        <w:rPr>
          <w:rFonts w:ascii="Times New Roman" w:hAnsi="Times New Roman" w:cs="Times New Roman"/>
          <w:b/>
          <w:sz w:val="28"/>
          <w:szCs w:val="28"/>
        </w:rPr>
      </w:pPr>
    </w:p>
    <w:p w:rsidR="00BD68DB" w:rsidRPr="0032301D" w:rsidRDefault="00BD68DB" w:rsidP="00BD68DB">
      <w:pPr>
        <w:pStyle w:val="a3"/>
        <w:jc w:val="center"/>
        <w:rPr>
          <w:rFonts w:ascii="Times New Roman" w:hAnsi="Times New Roman" w:cs="Times New Roman"/>
          <w:b/>
          <w:sz w:val="28"/>
          <w:szCs w:val="28"/>
        </w:rPr>
      </w:pPr>
      <w:r w:rsidRPr="0032301D">
        <w:rPr>
          <w:rFonts w:ascii="Times New Roman" w:hAnsi="Times New Roman" w:cs="Times New Roman"/>
          <w:b/>
          <w:sz w:val="28"/>
          <w:szCs w:val="28"/>
        </w:rPr>
        <w:t xml:space="preserve">Печатное средство массовой информации </w:t>
      </w:r>
    </w:p>
    <w:p w:rsidR="00BD68DB" w:rsidRPr="0032301D" w:rsidRDefault="00BD68DB" w:rsidP="00BD68DB">
      <w:pPr>
        <w:pStyle w:val="a3"/>
        <w:jc w:val="center"/>
        <w:rPr>
          <w:rFonts w:ascii="Times New Roman" w:hAnsi="Times New Roman" w:cs="Times New Roman"/>
          <w:b/>
          <w:sz w:val="28"/>
          <w:szCs w:val="28"/>
        </w:rPr>
      </w:pPr>
      <w:r w:rsidRPr="0032301D">
        <w:rPr>
          <w:rFonts w:ascii="Times New Roman" w:hAnsi="Times New Roman" w:cs="Times New Roman"/>
          <w:b/>
          <w:sz w:val="28"/>
          <w:szCs w:val="28"/>
        </w:rPr>
        <w:t xml:space="preserve">органов местного  самоуправления  </w:t>
      </w:r>
    </w:p>
    <w:p w:rsidR="00BD68DB" w:rsidRPr="0032301D" w:rsidRDefault="00BD68DB" w:rsidP="00BD68DB">
      <w:pPr>
        <w:pStyle w:val="a3"/>
        <w:jc w:val="center"/>
        <w:rPr>
          <w:rFonts w:ascii="Times New Roman" w:hAnsi="Times New Roman" w:cs="Times New Roman"/>
          <w:b/>
          <w:sz w:val="28"/>
          <w:szCs w:val="28"/>
        </w:rPr>
      </w:pPr>
      <w:r w:rsidRPr="0032301D">
        <w:rPr>
          <w:rFonts w:ascii="Times New Roman" w:hAnsi="Times New Roman" w:cs="Times New Roman"/>
          <w:b/>
          <w:sz w:val="28"/>
          <w:szCs w:val="28"/>
        </w:rPr>
        <w:t xml:space="preserve">Тужинского  муниципального  </w:t>
      </w:r>
    </w:p>
    <w:p w:rsidR="00BD68DB" w:rsidRPr="0032301D" w:rsidRDefault="00BD68DB" w:rsidP="00BD68DB">
      <w:pPr>
        <w:pStyle w:val="a3"/>
        <w:jc w:val="center"/>
        <w:rPr>
          <w:rFonts w:ascii="Times New Roman" w:hAnsi="Times New Roman" w:cs="Times New Roman"/>
          <w:b/>
          <w:sz w:val="28"/>
          <w:szCs w:val="28"/>
        </w:rPr>
      </w:pPr>
      <w:r w:rsidRPr="0032301D">
        <w:rPr>
          <w:rFonts w:ascii="Times New Roman" w:hAnsi="Times New Roman" w:cs="Times New Roman"/>
          <w:b/>
          <w:sz w:val="28"/>
          <w:szCs w:val="28"/>
        </w:rPr>
        <w:t>района</w:t>
      </w:r>
    </w:p>
    <w:p w:rsidR="00BD68DB" w:rsidRPr="0032301D" w:rsidRDefault="00BD68DB" w:rsidP="00BD68DB">
      <w:pPr>
        <w:pStyle w:val="a3"/>
        <w:ind w:left="2832" w:hanging="2832"/>
        <w:jc w:val="center"/>
        <w:rPr>
          <w:rFonts w:ascii="Times New Roman" w:hAnsi="Times New Roman" w:cs="Times New Roman"/>
        </w:rPr>
      </w:pPr>
    </w:p>
    <w:p w:rsidR="00BD68DB" w:rsidRPr="0032301D" w:rsidRDefault="00BD68DB" w:rsidP="00BD68DB">
      <w:pPr>
        <w:pStyle w:val="a3"/>
        <w:ind w:left="2832" w:hanging="2832"/>
        <w:jc w:val="center"/>
        <w:rPr>
          <w:rFonts w:ascii="Times New Roman" w:hAnsi="Times New Roman" w:cs="Times New Roman"/>
        </w:rPr>
      </w:pPr>
    </w:p>
    <w:p w:rsidR="00BD68DB" w:rsidRPr="0032301D" w:rsidRDefault="00BD68DB" w:rsidP="00BD68DB">
      <w:pPr>
        <w:pStyle w:val="a3"/>
        <w:rPr>
          <w:rFonts w:ascii="Times New Roman" w:hAnsi="Times New Roman" w:cs="Times New Roman"/>
        </w:rPr>
      </w:pPr>
    </w:p>
    <w:p w:rsidR="00BD68DB" w:rsidRPr="0032301D" w:rsidRDefault="00BD68DB" w:rsidP="00BD68DB">
      <w:pPr>
        <w:pStyle w:val="a3"/>
        <w:ind w:left="2832" w:hanging="2832"/>
        <w:rPr>
          <w:rFonts w:ascii="Times New Roman" w:hAnsi="Times New Roman" w:cs="Times New Roman"/>
        </w:rPr>
      </w:pPr>
    </w:p>
    <w:p w:rsidR="00BD68DB" w:rsidRPr="0032301D" w:rsidRDefault="00BD68DB" w:rsidP="00F23290">
      <w:pPr>
        <w:pStyle w:val="a3"/>
        <w:jc w:val="center"/>
        <w:rPr>
          <w:rFonts w:ascii="Times New Roman" w:hAnsi="Times New Roman" w:cs="Times New Roman"/>
          <w:b/>
          <w:sz w:val="72"/>
          <w:szCs w:val="72"/>
        </w:rPr>
      </w:pPr>
      <w:r w:rsidRPr="0032301D">
        <w:rPr>
          <w:rFonts w:ascii="Times New Roman" w:hAnsi="Times New Roman" w:cs="Times New Roman"/>
          <w:b/>
          <w:sz w:val="72"/>
          <w:szCs w:val="72"/>
        </w:rPr>
        <w:t xml:space="preserve">Бюллетень муниципальных нормативных </w:t>
      </w:r>
    </w:p>
    <w:p w:rsidR="00BD68DB" w:rsidRPr="0032301D" w:rsidRDefault="00BD68DB" w:rsidP="00BD68DB">
      <w:pPr>
        <w:pStyle w:val="a3"/>
        <w:jc w:val="center"/>
        <w:rPr>
          <w:rFonts w:ascii="Times New Roman" w:hAnsi="Times New Roman" w:cs="Times New Roman"/>
          <w:b/>
          <w:sz w:val="72"/>
          <w:szCs w:val="72"/>
        </w:rPr>
      </w:pPr>
      <w:r w:rsidRPr="0032301D">
        <w:rPr>
          <w:rFonts w:ascii="Times New Roman" w:hAnsi="Times New Roman" w:cs="Times New Roman"/>
          <w:b/>
          <w:sz w:val="72"/>
          <w:szCs w:val="72"/>
        </w:rPr>
        <w:t>правовых актов</w:t>
      </w:r>
    </w:p>
    <w:p w:rsidR="00BD68DB" w:rsidRPr="0032301D" w:rsidRDefault="00BD68DB" w:rsidP="00BD68DB">
      <w:pPr>
        <w:pStyle w:val="a3"/>
        <w:jc w:val="center"/>
        <w:rPr>
          <w:rFonts w:ascii="Times New Roman" w:hAnsi="Times New Roman" w:cs="Times New Roman"/>
          <w:b/>
          <w:sz w:val="44"/>
          <w:szCs w:val="44"/>
        </w:rPr>
      </w:pPr>
      <w:r w:rsidRPr="0032301D">
        <w:rPr>
          <w:rFonts w:ascii="Times New Roman" w:hAnsi="Times New Roman" w:cs="Times New Roman"/>
          <w:b/>
          <w:sz w:val="44"/>
          <w:szCs w:val="44"/>
        </w:rPr>
        <w:t xml:space="preserve"> </w:t>
      </w:r>
    </w:p>
    <w:p w:rsidR="00BD68DB" w:rsidRPr="0032301D" w:rsidRDefault="00BD68DB" w:rsidP="00BD68DB">
      <w:pPr>
        <w:pStyle w:val="a3"/>
        <w:jc w:val="center"/>
        <w:rPr>
          <w:rFonts w:ascii="Times New Roman" w:hAnsi="Times New Roman" w:cs="Times New Roman"/>
          <w:sz w:val="44"/>
          <w:szCs w:val="44"/>
        </w:rPr>
      </w:pPr>
    </w:p>
    <w:p w:rsidR="00BD68DB" w:rsidRPr="0032301D" w:rsidRDefault="00BD68DB" w:rsidP="00BD68DB">
      <w:pPr>
        <w:pStyle w:val="a3"/>
        <w:jc w:val="center"/>
        <w:rPr>
          <w:rFonts w:ascii="Times New Roman" w:hAnsi="Times New Roman" w:cs="Times New Roman"/>
          <w:b/>
          <w:sz w:val="52"/>
          <w:szCs w:val="52"/>
        </w:rPr>
      </w:pPr>
      <w:r w:rsidRPr="0032301D">
        <w:rPr>
          <w:rFonts w:ascii="Times New Roman" w:hAnsi="Times New Roman" w:cs="Times New Roman"/>
          <w:b/>
          <w:sz w:val="52"/>
          <w:szCs w:val="52"/>
        </w:rPr>
        <w:t xml:space="preserve">№ </w:t>
      </w:r>
      <w:r w:rsidR="006B1C6F" w:rsidRPr="0032301D">
        <w:rPr>
          <w:rFonts w:ascii="Times New Roman" w:hAnsi="Times New Roman" w:cs="Times New Roman"/>
          <w:b/>
          <w:sz w:val="52"/>
          <w:szCs w:val="52"/>
        </w:rPr>
        <w:t>79</w:t>
      </w:r>
      <w:r w:rsidRPr="0032301D">
        <w:rPr>
          <w:rFonts w:ascii="Times New Roman" w:hAnsi="Times New Roman" w:cs="Times New Roman"/>
          <w:b/>
          <w:sz w:val="52"/>
          <w:szCs w:val="52"/>
        </w:rPr>
        <w:t xml:space="preserve"> </w:t>
      </w:r>
    </w:p>
    <w:p w:rsidR="00BD68DB" w:rsidRPr="0032301D" w:rsidRDefault="00BD68DB" w:rsidP="00BD68DB">
      <w:pPr>
        <w:pStyle w:val="a3"/>
        <w:jc w:val="center"/>
        <w:rPr>
          <w:rFonts w:ascii="Times New Roman" w:hAnsi="Times New Roman" w:cs="Times New Roman"/>
          <w:b/>
          <w:sz w:val="52"/>
          <w:szCs w:val="52"/>
        </w:rPr>
      </w:pPr>
    </w:p>
    <w:p w:rsidR="00BD68DB" w:rsidRPr="0032301D" w:rsidRDefault="007229A4" w:rsidP="00BD68DB">
      <w:pPr>
        <w:pStyle w:val="a3"/>
        <w:jc w:val="center"/>
        <w:rPr>
          <w:rFonts w:ascii="Times New Roman" w:hAnsi="Times New Roman" w:cs="Times New Roman"/>
          <w:b/>
          <w:sz w:val="52"/>
          <w:szCs w:val="52"/>
        </w:rPr>
      </w:pPr>
      <w:r w:rsidRPr="0032301D">
        <w:rPr>
          <w:rFonts w:ascii="Times New Roman" w:hAnsi="Times New Roman" w:cs="Times New Roman"/>
          <w:b/>
          <w:sz w:val="52"/>
          <w:szCs w:val="52"/>
        </w:rPr>
        <w:t>1</w:t>
      </w:r>
      <w:r w:rsidR="006B1C6F" w:rsidRPr="0032301D">
        <w:rPr>
          <w:rFonts w:ascii="Times New Roman" w:hAnsi="Times New Roman" w:cs="Times New Roman"/>
          <w:b/>
          <w:sz w:val="52"/>
          <w:szCs w:val="52"/>
        </w:rPr>
        <w:t>0</w:t>
      </w:r>
      <w:r w:rsidRPr="0032301D">
        <w:rPr>
          <w:rFonts w:ascii="Times New Roman" w:hAnsi="Times New Roman" w:cs="Times New Roman"/>
          <w:b/>
          <w:sz w:val="52"/>
          <w:szCs w:val="52"/>
        </w:rPr>
        <w:t xml:space="preserve"> </w:t>
      </w:r>
      <w:r w:rsidR="006B1C6F" w:rsidRPr="0032301D">
        <w:rPr>
          <w:rFonts w:ascii="Times New Roman" w:hAnsi="Times New Roman" w:cs="Times New Roman"/>
          <w:b/>
          <w:sz w:val="52"/>
          <w:szCs w:val="52"/>
        </w:rPr>
        <w:t>марта</w:t>
      </w:r>
      <w:r w:rsidRPr="0032301D">
        <w:rPr>
          <w:rFonts w:ascii="Times New Roman" w:hAnsi="Times New Roman" w:cs="Times New Roman"/>
          <w:b/>
          <w:sz w:val="52"/>
          <w:szCs w:val="52"/>
        </w:rPr>
        <w:t xml:space="preserve"> 2015</w:t>
      </w:r>
      <w:r w:rsidR="00BD68DB" w:rsidRPr="0032301D">
        <w:rPr>
          <w:rFonts w:ascii="Times New Roman" w:hAnsi="Times New Roman" w:cs="Times New Roman"/>
          <w:b/>
          <w:sz w:val="52"/>
          <w:szCs w:val="52"/>
        </w:rPr>
        <w:t xml:space="preserve"> года</w:t>
      </w:r>
    </w:p>
    <w:p w:rsidR="00BD68DB" w:rsidRPr="0032301D" w:rsidRDefault="00BD68DB" w:rsidP="00BD68DB">
      <w:pPr>
        <w:pStyle w:val="a3"/>
        <w:rPr>
          <w:rFonts w:ascii="Times New Roman" w:hAnsi="Times New Roman" w:cs="Times New Roman"/>
          <w:sz w:val="44"/>
          <w:szCs w:val="44"/>
        </w:rPr>
      </w:pPr>
    </w:p>
    <w:p w:rsidR="00D80711" w:rsidRPr="0032301D" w:rsidRDefault="00D80711" w:rsidP="00BD68DB">
      <w:pPr>
        <w:pStyle w:val="a3"/>
        <w:rPr>
          <w:rFonts w:ascii="Times New Roman" w:hAnsi="Times New Roman" w:cs="Times New Roman"/>
          <w:sz w:val="44"/>
          <w:szCs w:val="44"/>
        </w:rPr>
      </w:pPr>
    </w:p>
    <w:p w:rsidR="00BD68DB" w:rsidRPr="0032301D" w:rsidRDefault="00BD68DB" w:rsidP="00247C74">
      <w:pPr>
        <w:pStyle w:val="a3"/>
        <w:jc w:val="center"/>
        <w:rPr>
          <w:rFonts w:ascii="Times New Roman" w:hAnsi="Times New Roman" w:cs="Times New Roman"/>
          <w:b/>
          <w:sz w:val="32"/>
          <w:szCs w:val="32"/>
        </w:rPr>
      </w:pPr>
      <w:r w:rsidRPr="0032301D">
        <w:rPr>
          <w:rFonts w:ascii="Times New Roman" w:hAnsi="Times New Roman" w:cs="Times New Roman"/>
          <w:b/>
          <w:sz w:val="32"/>
          <w:szCs w:val="32"/>
        </w:rPr>
        <w:t>пгт Тужа</w:t>
      </w:r>
    </w:p>
    <w:p w:rsidR="00AD0543" w:rsidRPr="0032301D" w:rsidRDefault="00AD0543" w:rsidP="00BD68DB">
      <w:pPr>
        <w:pStyle w:val="a3"/>
        <w:rPr>
          <w:rFonts w:ascii="Times New Roman" w:hAnsi="Times New Roman" w:cs="Times New Roman"/>
          <w:b/>
          <w:sz w:val="32"/>
          <w:szCs w:val="32"/>
        </w:rPr>
      </w:pPr>
    </w:p>
    <w:p w:rsidR="00AD0543" w:rsidRPr="0032301D" w:rsidRDefault="00AD0543" w:rsidP="00BD68DB">
      <w:pPr>
        <w:pStyle w:val="a3"/>
        <w:rPr>
          <w:rFonts w:ascii="Times New Roman" w:hAnsi="Times New Roman" w:cs="Times New Roman"/>
          <w:b/>
          <w:sz w:val="32"/>
          <w:szCs w:val="32"/>
        </w:rPr>
      </w:pPr>
    </w:p>
    <w:p w:rsidR="002305C0" w:rsidRDefault="002305C0" w:rsidP="00BD68DB">
      <w:pPr>
        <w:pStyle w:val="ConsPlusNonformat"/>
        <w:widowControl/>
        <w:rPr>
          <w:rFonts w:ascii="Times New Roman" w:hAnsi="Times New Roman" w:cs="Times New Roman"/>
          <w:b/>
          <w:sz w:val="32"/>
          <w:szCs w:val="32"/>
        </w:rPr>
      </w:pPr>
    </w:p>
    <w:p w:rsidR="00AD4FE8" w:rsidRDefault="00AD4FE8" w:rsidP="00BD68DB">
      <w:pPr>
        <w:pStyle w:val="ConsPlusNonformat"/>
        <w:widowControl/>
        <w:rPr>
          <w:rFonts w:ascii="Times New Roman" w:hAnsi="Times New Roman" w:cs="Times New Roman"/>
          <w:b/>
          <w:sz w:val="32"/>
          <w:szCs w:val="32"/>
        </w:rPr>
      </w:pPr>
    </w:p>
    <w:p w:rsidR="00BD68DB" w:rsidRPr="0032301D" w:rsidRDefault="00BD68DB" w:rsidP="00AD0543">
      <w:pPr>
        <w:pStyle w:val="ConsPlusNonformat"/>
        <w:widowControl/>
        <w:jc w:val="center"/>
        <w:rPr>
          <w:rFonts w:ascii="Times New Roman" w:hAnsi="Times New Roman" w:cs="Times New Roman"/>
          <w:sz w:val="18"/>
          <w:szCs w:val="18"/>
        </w:rPr>
      </w:pPr>
      <w:r w:rsidRPr="0032301D">
        <w:rPr>
          <w:rFonts w:ascii="Times New Roman" w:hAnsi="Times New Roman" w:cs="Times New Roman"/>
          <w:sz w:val="18"/>
          <w:szCs w:val="18"/>
        </w:rPr>
        <w:lastRenderedPageBreak/>
        <w:t>СОДЕРЖАНИЕ</w:t>
      </w:r>
    </w:p>
    <w:p w:rsidR="00AD1112" w:rsidRPr="0032301D" w:rsidRDefault="00AD1112" w:rsidP="00AD1112">
      <w:pPr>
        <w:pStyle w:val="ConsPlusNonformat"/>
        <w:widowControl/>
        <w:jc w:val="center"/>
        <w:rPr>
          <w:rFonts w:ascii="Times New Roman" w:hAnsi="Times New Roman" w:cs="Times New Roman"/>
          <w:sz w:val="18"/>
          <w:szCs w:val="18"/>
        </w:rPr>
      </w:pPr>
    </w:p>
    <w:p w:rsidR="008179C4" w:rsidRPr="0032301D" w:rsidRDefault="008179C4" w:rsidP="00BD68DB">
      <w:pPr>
        <w:pStyle w:val="ConsPlusNonformat"/>
        <w:widowControl/>
        <w:rPr>
          <w:rFonts w:ascii="Times New Roman" w:hAnsi="Times New Roman" w:cs="Times New Roman"/>
          <w:sz w:val="18"/>
          <w:szCs w:val="18"/>
        </w:rPr>
      </w:pPr>
    </w:p>
    <w:p w:rsidR="00BD68DB" w:rsidRPr="0032301D" w:rsidRDefault="00D7622D" w:rsidP="006B4273">
      <w:pPr>
        <w:pStyle w:val="ConsPlusNonformat"/>
        <w:widowControl/>
        <w:jc w:val="center"/>
        <w:rPr>
          <w:rFonts w:ascii="Times New Roman" w:hAnsi="Times New Roman" w:cs="Times New Roman"/>
          <w:sz w:val="18"/>
          <w:szCs w:val="18"/>
        </w:rPr>
      </w:pPr>
      <w:r w:rsidRPr="0032301D">
        <w:rPr>
          <w:rFonts w:ascii="Times New Roman" w:hAnsi="Times New Roman" w:cs="Times New Roman"/>
          <w:sz w:val="18"/>
          <w:szCs w:val="18"/>
        </w:rPr>
        <w:t xml:space="preserve">Раздел </w:t>
      </w:r>
      <w:r w:rsidR="00247C74" w:rsidRPr="0032301D">
        <w:rPr>
          <w:rFonts w:ascii="Times New Roman" w:hAnsi="Times New Roman" w:cs="Times New Roman"/>
          <w:sz w:val="18"/>
          <w:szCs w:val="18"/>
        </w:rPr>
        <w:t>1</w:t>
      </w:r>
      <w:r w:rsidR="00BD68DB" w:rsidRPr="0032301D">
        <w:rPr>
          <w:rFonts w:ascii="Times New Roman" w:hAnsi="Times New Roman" w:cs="Times New Roman"/>
          <w:sz w:val="18"/>
          <w:szCs w:val="18"/>
        </w:rPr>
        <w:t>.</w:t>
      </w:r>
      <w:r w:rsidR="009A659A" w:rsidRPr="0032301D">
        <w:rPr>
          <w:rFonts w:ascii="Times New Roman" w:hAnsi="Times New Roman" w:cs="Times New Roman"/>
          <w:sz w:val="18"/>
          <w:szCs w:val="18"/>
        </w:rPr>
        <w:t>Решения Тужинской районной Думы</w:t>
      </w:r>
      <w:r w:rsidR="00BD68DB" w:rsidRPr="0032301D">
        <w:rPr>
          <w:rFonts w:ascii="Times New Roman" w:hAnsi="Times New Roman" w:cs="Times New Roman"/>
          <w:sz w:val="18"/>
          <w:szCs w:val="18"/>
        </w:rPr>
        <w:t xml:space="preserve"> </w:t>
      </w:r>
    </w:p>
    <w:p w:rsidR="00BD68DB" w:rsidRPr="0032301D" w:rsidRDefault="00BD68DB" w:rsidP="00BD68DB">
      <w:pPr>
        <w:rPr>
          <w:sz w:val="18"/>
          <w:szCs w:val="18"/>
        </w:rPr>
      </w:pPr>
    </w:p>
    <w:tbl>
      <w:tblPr>
        <w:tblW w:w="4800" w:type="pct"/>
        <w:tblInd w:w="250" w:type="dxa"/>
        <w:tblLayout w:type="fixed"/>
        <w:tblLook w:val="01E0"/>
      </w:tblPr>
      <w:tblGrid>
        <w:gridCol w:w="619"/>
        <w:gridCol w:w="6526"/>
        <w:gridCol w:w="1300"/>
        <w:gridCol w:w="1016"/>
      </w:tblGrid>
      <w:tr w:rsidR="00AE4EAC" w:rsidRPr="00AD4FE8" w:rsidTr="00AD4FE8">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BD68DB" w:rsidRPr="00AD4FE8" w:rsidRDefault="00BD68DB" w:rsidP="00417F08">
            <w:pPr>
              <w:tabs>
                <w:tab w:val="left" w:pos="2160"/>
              </w:tabs>
              <w:rPr>
                <w:sz w:val="18"/>
                <w:szCs w:val="18"/>
              </w:rPr>
            </w:pPr>
            <w:r w:rsidRPr="00AD4FE8">
              <w:rPr>
                <w:sz w:val="18"/>
                <w:szCs w:val="18"/>
              </w:rPr>
              <w:t>№ п/п</w:t>
            </w:r>
          </w:p>
        </w:tc>
        <w:tc>
          <w:tcPr>
            <w:tcW w:w="3449" w:type="pct"/>
            <w:tcBorders>
              <w:top w:val="single" w:sz="4" w:space="0" w:color="auto"/>
              <w:left w:val="single" w:sz="4" w:space="0" w:color="auto"/>
              <w:bottom w:val="single" w:sz="4" w:space="0" w:color="auto"/>
              <w:right w:val="single" w:sz="4" w:space="0" w:color="auto"/>
            </w:tcBorders>
            <w:vAlign w:val="center"/>
          </w:tcPr>
          <w:p w:rsidR="00BD68DB" w:rsidRPr="00AD4FE8" w:rsidRDefault="00BD68DB" w:rsidP="00417F08">
            <w:pPr>
              <w:tabs>
                <w:tab w:val="left" w:pos="2160"/>
              </w:tabs>
              <w:rPr>
                <w:sz w:val="18"/>
                <w:szCs w:val="18"/>
              </w:rPr>
            </w:pPr>
          </w:p>
          <w:p w:rsidR="00BD68DB" w:rsidRPr="00AD4FE8" w:rsidRDefault="00BD68DB" w:rsidP="00D80711">
            <w:pPr>
              <w:tabs>
                <w:tab w:val="left" w:pos="2160"/>
              </w:tabs>
              <w:jc w:val="center"/>
              <w:rPr>
                <w:sz w:val="18"/>
                <w:szCs w:val="18"/>
              </w:rPr>
            </w:pPr>
            <w:r w:rsidRPr="00AD4FE8">
              <w:rPr>
                <w:sz w:val="18"/>
                <w:szCs w:val="18"/>
              </w:rPr>
              <w:t>Наименов</w:t>
            </w:r>
            <w:r w:rsidR="009A659A" w:rsidRPr="00AD4FE8">
              <w:rPr>
                <w:sz w:val="18"/>
                <w:szCs w:val="18"/>
              </w:rPr>
              <w:t>ание решения</w:t>
            </w:r>
          </w:p>
          <w:p w:rsidR="00BD68DB" w:rsidRPr="00AD4FE8" w:rsidRDefault="00BD68DB" w:rsidP="00417F08">
            <w:pPr>
              <w:tabs>
                <w:tab w:val="left" w:pos="2160"/>
              </w:tabs>
              <w:rPr>
                <w:sz w:val="18"/>
                <w:szCs w:val="18"/>
              </w:rPr>
            </w:pPr>
          </w:p>
        </w:tc>
        <w:tc>
          <w:tcPr>
            <w:tcW w:w="687" w:type="pct"/>
            <w:tcBorders>
              <w:top w:val="single" w:sz="4" w:space="0" w:color="auto"/>
              <w:left w:val="single" w:sz="4" w:space="0" w:color="auto"/>
              <w:bottom w:val="single" w:sz="4" w:space="0" w:color="auto"/>
              <w:right w:val="single" w:sz="4" w:space="0" w:color="auto"/>
            </w:tcBorders>
            <w:vAlign w:val="center"/>
          </w:tcPr>
          <w:p w:rsidR="00BD68DB" w:rsidRPr="00AD4FE8" w:rsidRDefault="00BD68DB" w:rsidP="00417F08">
            <w:pPr>
              <w:tabs>
                <w:tab w:val="left" w:pos="2160"/>
              </w:tabs>
              <w:rPr>
                <w:sz w:val="18"/>
                <w:szCs w:val="18"/>
              </w:rPr>
            </w:pPr>
            <w:r w:rsidRPr="00AD4FE8">
              <w:rPr>
                <w:sz w:val="18"/>
                <w:szCs w:val="18"/>
              </w:rPr>
              <w:t>Реквизиты документа</w:t>
            </w:r>
          </w:p>
        </w:tc>
        <w:tc>
          <w:tcPr>
            <w:tcW w:w="537" w:type="pct"/>
            <w:tcBorders>
              <w:top w:val="single" w:sz="4" w:space="0" w:color="auto"/>
              <w:left w:val="single" w:sz="4" w:space="0" w:color="auto"/>
              <w:bottom w:val="single" w:sz="4" w:space="0" w:color="auto"/>
              <w:right w:val="single" w:sz="4" w:space="0" w:color="auto"/>
            </w:tcBorders>
            <w:vAlign w:val="center"/>
          </w:tcPr>
          <w:p w:rsidR="00BD68DB" w:rsidRPr="00AD4FE8" w:rsidRDefault="00BD68DB" w:rsidP="00417F08">
            <w:pPr>
              <w:tabs>
                <w:tab w:val="left" w:pos="2160"/>
              </w:tabs>
              <w:rPr>
                <w:sz w:val="18"/>
                <w:szCs w:val="18"/>
              </w:rPr>
            </w:pPr>
            <w:r w:rsidRPr="00AD4FE8">
              <w:rPr>
                <w:sz w:val="18"/>
                <w:szCs w:val="18"/>
              </w:rPr>
              <w:t>Страница</w:t>
            </w:r>
          </w:p>
        </w:tc>
      </w:tr>
      <w:tr w:rsidR="00AE4EAC" w:rsidRPr="00AD4FE8" w:rsidTr="00AD4FE8">
        <w:trPr>
          <w:trHeight w:val="150"/>
        </w:trPr>
        <w:tc>
          <w:tcPr>
            <w:tcW w:w="327" w:type="pct"/>
            <w:tcBorders>
              <w:top w:val="single" w:sz="4" w:space="0" w:color="auto"/>
              <w:left w:val="single" w:sz="4" w:space="0" w:color="auto"/>
              <w:bottom w:val="single" w:sz="4" w:space="0" w:color="auto"/>
              <w:right w:val="single" w:sz="4" w:space="0" w:color="auto"/>
            </w:tcBorders>
            <w:vAlign w:val="center"/>
          </w:tcPr>
          <w:p w:rsidR="00063790" w:rsidRPr="00AD4FE8" w:rsidRDefault="00DD76BA" w:rsidP="007B581B">
            <w:pPr>
              <w:numPr>
                <w:ilvl w:val="0"/>
                <w:numId w:val="5"/>
              </w:numPr>
              <w:tabs>
                <w:tab w:val="left" w:pos="2160"/>
              </w:tabs>
              <w:ind w:left="34" w:hanging="34"/>
              <w:rPr>
                <w:sz w:val="18"/>
                <w:szCs w:val="18"/>
              </w:rPr>
            </w:pPr>
            <w:r w:rsidRPr="00AD4FE8">
              <w:rPr>
                <w:sz w:val="18"/>
                <w:szCs w:val="18"/>
              </w:rPr>
              <w:t>1</w:t>
            </w:r>
          </w:p>
        </w:tc>
        <w:tc>
          <w:tcPr>
            <w:tcW w:w="3449" w:type="pct"/>
            <w:tcBorders>
              <w:top w:val="single" w:sz="4" w:space="0" w:color="auto"/>
              <w:left w:val="single" w:sz="4" w:space="0" w:color="auto"/>
              <w:bottom w:val="single" w:sz="4" w:space="0" w:color="auto"/>
              <w:right w:val="single" w:sz="4" w:space="0" w:color="auto"/>
            </w:tcBorders>
            <w:vAlign w:val="center"/>
          </w:tcPr>
          <w:p w:rsidR="00063790" w:rsidRPr="00AD4FE8" w:rsidRDefault="00267CD0" w:rsidP="00427C93">
            <w:pPr>
              <w:jc w:val="both"/>
              <w:rPr>
                <w:sz w:val="18"/>
                <w:szCs w:val="18"/>
              </w:rPr>
            </w:pPr>
            <w:r w:rsidRPr="00AD4FE8">
              <w:rPr>
                <w:sz w:val="18"/>
                <w:szCs w:val="18"/>
              </w:rPr>
              <w:t>О внесении изменений в решение</w:t>
            </w:r>
            <w:r w:rsidR="00C535AE" w:rsidRPr="00AD4FE8">
              <w:rPr>
                <w:sz w:val="18"/>
                <w:szCs w:val="18"/>
              </w:rPr>
              <w:t xml:space="preserve"> </w:t>
            </w:r>
            <w:r w:rsidRPr="00AD4FE8">
              <w:rPr>
                <w:sz w:val="18"/>
                <w:szCs w:val="18"/>
              </w:rPr>
              <w:t xml:space="preserve">Тужинской районной Думы от 12.12.2014 № 49/333 </w:t>
            </w:r>
          </w:p>
        </w:tc>
        <w:tc>
          <w:tcPr>
            <w:tcW w:w="687" w:type="pct"/>
            <w:tcBorders>
              <w:top w:val="single" w:sz="4" w:space="0" w:color="auto"/>
              <w:left w:val="single" w:sz="4" w:space="0" w:color="auto"/>
              <w:bottom w:val="single" w:sz="4" w:space="0" w:color="auto"/>
              <w:right w:val="single" w:sz="4" w:space="0" w:color="auto"/>
            </w:tcBorders>
            <w:vAlign w:val="center"/>
          </w:tcPr>
          <w:p w:rsidR="00AE4EAC" w:rsidRPr="00AD4FE8" w:rsidRDefault="00D80711" w:rsidP="00417F08">
            <w:pPr>
              <w:tabs>
                <w:tab w:val="left" w:pos="2160"/>
              </w:tabs>
              <w:rPr>
                <w:sz w:val="18"/>
                <w:szCs w:val="18"/>
              </w:rPr>
            </w:pPr>
            <w:r w:rsidRPr="00AD4FE8">
              <w:rPr>
                <w:sz w:val="18"/>
                <w:szCs w:val="18"/>
              </w:rPr>
              <w:t xml:space="preserve">№ </w:t>
            </w:r>
            <w:r w:rsidR="00267CD0" w:rsidRPr="00AD4FE8">
              <w:rPr>
                <w:sz w:val="18"/>
                <w:szCs w:val="18"/>
              </w:rPr>
              <w:t>53/345</w:t>
            </w:r>
          </w:p>
          <w:p w:rsidR="00437BAD" w:rsidRPr="00AD4FE8" w:rsidRDefault="00267CD0" w:rsidP="00417F08">
            <w:pPr>
              <w:tabs>
                <w:tab w:val="left" w:pos="2160"/>
              </w:tabs>
              <w:rPr>
                <w:sz w:val="18"/>
                <w:szCs w:val="18"/>
              </w:rPr>
            </w:pPr>
            <w:r w:rsidRPr="00AD4FE8">
              <w:rPr>
                <w:sz w:val="18"/>
                <w:szCs w:val="18"/>
              </w:rPr>
              <w:t>от 27.02.2015</w:t>
            </w:r>
          </w:p>
        </w:tc>
        <w:tc>
          <w:tcPr>
            <w:tcW w:w="537" w:type="pct"/>
            <w:tcBorders>
              <w:top w:val="single" w:sz="4" w:space="0" w:color="auto"/>
              <w:left w:val="single" w:sz="4" w:space="0" w:color="auto"/>
              <w:bottom w:val="single" w:sz="4" w:space="0" w:color="auto"/>
              <w:right w:val="single" w:sz="4" w:space="0" w:color="auto"/>
            </w:tcBorders>
            <w:vAlign w:val="center"/>
          </w:tcPr>
          <w:p w:rsidR="00063790" w:rsidRPr="00AD4FE8" w:rsidRDefault="00461479" w:rsidP="00417F08">
            <w:pPr>
              <w:tabs>
                <w:tab w:val="left" w:pos="2160"/>
              </w:tabs>
              <w:rPr>
                <w:sz w:val="18"/>
                <w:szCs w:val="18"/>
              </w:rPr>
            </w:pPr>
            <w:r>
              <w:rPr>
                <w:sz w:val="18"/>
                <w:szCs w:val="18"/>
              </w:rPr>
              <w:t>3</w:t>
            </w:r>
          </w:p>
        </w:tc>
      </w:tr>
      <w:tr w:rsidR="00437BAD" w:rsidRPr="00AD4FE8" w:rsidTr="00AD4FE8">
        <w:trPr>
          <w:trHeight w:val="285"/>
        </w:trPr>
        <w:tc>
          <w:tcPr>
            <w:tcW w:w="327" w:type="pct"/>
            <w:tcBorders>
              <w:top w:val="single" w:sz="4" w:space="0" w:color="auto"/>
              <w:left w:val="single" w:sz="4" w:space="0" w:color="auto"/>
              <w:bottom w:val="single" w:sz="4" w:space="0" w:color="auto"/>
              <w:right w:val="single" w:sz="4" w:space="0" w:color="auto"/>
            </w:tcBorders>
            <w:vAlign w:val="center"/>
          </w:tcPr>
          <w:p w:rsidR="00437BAD" w:rsidRPr="00AD4FE8" w:rsidRDefault="00437BAD" w:rsidP="007B581B">
            <w:pPr>
              <w:numPr>
                <w:ilvl w:val="0"/>
                <w:numId w:val="5"/>
              </w:numPr>
              <w:tabs>
                <w:tab w:val="left" w:pos="2160"/>
              </w:tabs>
              <w:ind w:left="34" w:hanging="34"/>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437BAD" w:rsidRPr="00AD4FE8" w:rsidRDefault="00C65CD3" w:rsidP="00427C93">
            <w:pPr>
              <w:jc w:val="both"/>
              <w:rPr>
                <w:sz w:val="18"/>
                <w:szCs w:val="18"/>
              </w:rPr>
            </w:pPr>
            <w:r w:rsidRPr="00AD4FE8">
              <w:rPr>
                <w:sz w:val="18"/>
                <w:szCs w:val="18"/>
              </w:rPr>
              <w:t>Об отчете председателя Контрольно-счетной комиссии</w:t>
            </w:r>
            <w:r w:rsidR="00427C93" w:rsidRPr="00AD4FE8">
              <w:rPr>
                <w:sz w:val="18"/>
                <w:szCs w:val="18"/>
              </w:rPr>
              <w:t xml:space="preserve"> </w:t>
            </w:r>
            <w:r w:rsidRPr="00AD4FE8">
              <w:rPr>
                <w:sz w:val="18"/>
                <w:szCs w:val="18"/>
              </w:rPr>
              <w:t>Тужинского муниципального района</w:t>
            </w:r>
          </w:p>
        </w:tc>
        <w:tc>
          <w:tcPr>
            <w:tcW w:w="687" w:type="pct"/>
            <w:tcBorders>
              <w:top w:val="single" w:sz="4" w:space="0" w:color="auto"/>
              <w:left w:val="single" w:sz="4" w:space="0" w:color="auto"/>
              <w:bottom w:val="single" w:sz="4" w:space="0" w:color="auto"/>
              <w:right w:val="single" w:sz="4" w:space="0" w:color="auto"/>
            </w:tcBorders>
            <w:vAlign w:val="center"/>
          </w:tcPr>
          <w:p w:rsidR="00437BAD" w:rsidRPr="00AD4FE8" w:rsidRDefault="00437BAD" w:rsidP="00417F08">
            <w:pPr>
              <w:tabs>
                <w:tab w:val="left" w:pos="2160"/>
              </w:tabs>
              <w:rPr>
                <w:sz w:val="18"/>
                <w:szCs w:val="18"/>
              </w:rPr>
            </w:pPr>
            <w:r w:rsidRPr="00AD4FE8">
              <w:rPr>
                <w:sz w:val="18"/>
                <w:szCs w:val="18"/>
              </w:rPr>
              <w:t>№</w:t>
            </w:r>
            <w:r w:rsidR="00C65CD3" w:rsidRPr="00AD4FE8">
              <w:rPr>
                <w:sz w:val="18"/>
                <w:szCs w:val="18"/>
              </w:rPr>
              <w:t xml:space="preserve"> 54/346</w:t>
            </w:r>
          </w:p>
          <w:p w:rsidR="00437BAD" w:rsidRPr="00AD4FE8" w:rsidRDefault="00437BAD" w:rsidP="00417F08">
            <w:pPr>
              <w:tabs>
                <w:tab w:val="left" w:pos="2160"/>
              </w:tabs>
              <w:rPr>
                <w:sz w:val="18"/>
                <w:szCs w:val="18"/>
              </w:rPr>
            </w:pPr>
            <w:r w:rsidRPr="00AD4FE8">
              <w:rPr>
                <w:sz w:val="18"/>
                <w:szCs w:val="18"/>
              </w:rPr>
              <w:t xml:space="preserve">от </w:t>
            </w:r>
            <w:r w:rsidR="00C65CD3" w:rsidRPr="00AD4FE8">
              <w:rPr>
                <w:sz w:val="18"/>
                <w:szCs w:val="18"/>
              </w:rPr>
              <w:t>02.03.2015</w:t>
            </w:r>
          </w:p>
        </w:tc>
        <w:tc>
          <w:tcPr>
            <w:tcW w:w="537" w:type="pct"/>
            <w:tcBorders>
              <w:top w:val="single" w:sz="4" w:space="0" w:color="auto"/>
              <w:left w:val="single" w:sz="4" w:space="0" w:color="auto"/>
              <w:bottom w:val="single" w:sz="4" w:space="0" w:color="auto"/>
              <w:right w:val="single" w:sz="4" w:space="0" w:color="auto"/>
            </w:tcBorders>
            <w:vAlign w:val="center"/>
          </w:tcPr>
          <w:p w:rsidR="00437BAD" w:rsidRPr="00AD4FE8" w:rsidRDefault="00461479" w:rsidP="00461479">
            <w:pPr>
              <w:tabs>
                <w:tab w:val="left" w:pos="2160"/>
              </w:tabs>
              <w:rPr>
                <w:sz w:val="18"/>
                <w:szCs w:val="18"/>
              </w:rPr>
            </w:pPr>
            <w:r>
              <w:rPr>
                <w:sz w:val="18"/>
                <w:szCs w:val="18"/>
              </w:rPr>
              <w:t>44</w:t>
            </w:r>
          </w:p>
        </w:tc>
      </w:tr>
      <w:tr w:rsidR="00AE4EAC" w:rsidRPr="00AD4FE8" w:rsidTr="00AD4FE8">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54785" w:rsidRPr="00AD4FE8" w:rsidRDefault="00954785" w:rsidP="007B581B">
            <w:pPr>
              <w:numPr>
                <w:ilvl w:val="0"/>
                <w:numId w:val="5"/>
              </w:numPr>
              <w:tabs>
                <w:tab w:val="left" w:pos="2160"/>
              </w:tabs>
              <w:ind w:left="34" w:hanging="34"/>
              <w:rPr>
                <w:sz w:val="18"/>
                <w:szCs w:val="18"/>
              </w:rPr>
            </w:pPr>
            <w:r w:rsidRPr="00AD4FE8">
              <w:rPr>
                <w:sz w:val="18"/>
                <w:szCs w:val="18"/>
              </w:rPr>
              <w:t>2</w:t>
            </w:r>
          </w:p>
        </w:tc>
        <w:tc>
          <w:tcPr>
            <w:tcW w:w="3449" w:type="pct"/>
            <w:tcBorders>
              <w:top w:val="single" w:sz="4" w:space="0" w:color="auto"/>
              <w:left w:val="single" w:sz="4" w:space="0" w:color="auto"/>
              <w:bottom w:val="single" w:sz="4" w:space="0" w:color="auto"/>
              <w:right w:val="single" w:sz="4" w:space="0" w:color="auto"/>
            </w:tcBorders>
            <w:vAlign w:val="center"/>
          </w:tcPr>
          <w:p w:rsidR="00954785" w:rsidRPr="00AD4FE8" w:rsidRDefault="003A51B1" w:rsidP="00C535AE">
            <w:pPr>
              <w:jc w:val="both"/>
              <w:rPr>
                <w:sz w:val="18"/>
                <w:szCs w:val="18"/>
              </w:rPr>
            </w:pPr>
            <w:r w:rsidRPr="00AD4FE8">
              <w:rPr>
                <w:sz w:val="18"/>
                <w:szCs w:val="18"/>
              </w:rPr>
              <w:t>О внесении изменений в решение Тужинской районной Думы от 12.12.2008 № 36/288 «Об утверждении Положения о бюджетном процессе в Тужинском муниципальном районе»</w:t>
            </w:r>
          </w:p>
        </w:tc>
        <w:tc>
          <w:tcPr>
            <w:tcW w:w="687" w:type="pct"/>
            <w:tcBorders>
              <w:top w:val="single" w:sz="4" w:space="0" w:color="auto"/>
              <w:left w:val="single" w:sz="4" w:space="0" w:color="auto"/>
              <w:bottom w:val="single" w:sz="4" w:space="0" w:color="auto"/>
              <w:right w:val="single" w:sz="4" w:space="0" w:color="auto"/>
            </w:tcBorders>
            <w:vAlign w:val="center"/>
          </w:tcPr>
          <w:p w:rsidR="00954785" w:rsidRPr="00AD4FE8" w:rsidRDefault="00D80711" w:rsidP="00417F08">
            <w:pPr>
              <w:tabs>
                <w:tab w:val="left" w:pos="2160"/>
              </w:tabs>
              <w:rPr>
                <w:sz w:val="18"/>
                <w:szCs w:val="18"/>
              </w:rPr>
            </w:pPr>
            <w:r w:rsidRPr="00AD4FE8">
              <w:rPr>
                <w:sz w:val="18"/>
                <w:szCs w:val="18"/>
              </w:rPr>
              <w:t xml:space="preserve">№ </w:t>
            </w:r>
            <w:r w:rsidR="003A51B1" w:rsidRPr="00AD4FE8">
              <w:rPr>
                <w:sz w:val="18"/>
                <w:szCs w:val="18"/>
              </w:rPr>
              <w:t>54/347</w:t>
            </w:r>
          </w:p>
          <w:p w:rsidR="00AE4EAC" w:rsidRPr="00AD4FE8" w:rsidRDefault="003A51B1" w:rsidP="00417F08">
            <w:pPr>
              <w:tabs>
                <w:tab w:val="left" w:pos="2160"/>
              </w:tabs>
              <w:rPr>
                <w:sz w:val="18"/>
                <w:szCs w:val="18"/>
              </w:rPr>
            </w:pPr>
            <w:r w:rsidRPr="00AD4FE8">
              <w:rPr>
                <w:sz w:val="18"/>
                <w:szCs w:val="18"/>
              </w:rPr>
              <w:t>от 02.03.2015</w:t>
            </w:r>
          </w:p>
        </w:tc>
        <w:tc>
          <w:tcPr>
            <w:tcW w:w="537" w:type="pct"/>
            <w:tcBorders>
              <w:top w:val="single" w:sz="4" w:space="0" w:color="auto"/>
              <w:left w:val="single" w:sz="4" w:space="0" w:color="auto"/>
              <w:bottom w:val="single" w:sz="4" w:space="0" w:color="auto"/>
              <w:right w:val="single" w:sz="4" w:space="0" w:color="auto"/>
            </w:tcBorders>
            <w:vAlign w:val="center"/>
          </w:tcPr>
          <w:p w:rsidR="00954785" w:rsidRPr="00AD4FE8" w:rsidRDefault="00461479" w:rsidP="00461479">
            <w:pPr>
              <w:tabs>
                <w:tab w:val="left" w:pos="2160"/>
              </w:tabs>
              <w:rPr>
                <w:sz w:val="18"/>
                <w:szCs w:val="18"/>
              </w:rPr>
            </w:pPr>
            <w:r>
              <w:rPr>
                <w:sz w:val="18"/>
                <w:szCs w:val="18"/>
              </w:rPr>
              <w:t>48</w:t>
            </w:r>
          </w:p>
        </w:tc>
      </w:tr>
      <w:tr w:rsidR="00AE4EAC" w:rsidRPr="00AD4FE8" w:rsidTr="00AD4FE8">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216393" w:rsidRPr="00AD4FE8" w:rsidRDefault="00954785" w:rsidP="007B581B">
            <w:pPr>
              <w:numPr>
                <w:ilvl w:val="0"/>
                <w:numId w:val="5"/>
              </w:numPr>
              <w:tabs>
                <w:tab w:val="left" w:pos="2160"/>
              </w:tabs>
              <w:ind w:left="34" w:hanging="34"/>
              <w:rPr>
                <w:sz w:val="18"/>
                <w:szCs w:val="18"/>
              </w:rPr>
            </w:pPr>
            <w:r w:rsidRPr="00AD4FE8">
              <w:rPr>
                <w:sz w:val="18"/>
                <w:szCs w:val="18"/>
              </w:rPr>
              <w:t>3</w:t>
            </w:r>
          </w:p>
        </w:tc>
        <w:tc>
          <w:tcPr>
            <w:tcW w:w="3449" w:type="pct"/>
            <w:tcBorders>
              <w:top w:val="single" w:sz="4" w:space="0" w:color="auto"/>
              <w:left w:val="single" w:sz="4" w:space="0" w:color="auto"/>
              <w:bottom w:val="single" w:sz="4" w:space="0" w:color="auto"/>
              <w:right w:val="single" w:sz="4" w:space="0" w:color="auto"/>
            </w:tcBorders>
            <w:vAlign w:val="center"/>
          </w:tcPr>
          <w:p w:rsidR="00216393" w:rsidRPr="00AD4FE8" w:rsidRDefault="001B5B80" w:rsidP="00427C93">
            <w:pPr>
              <w:jc w:val="both"/>
              <w:rPr>
                <w:sz w:val="18"/>
                <w:szCs w:val="18"/>
              </w:rPr>
            </w:pPr>
            <w:r w:rsidRPr="00AD4FE8">
              <w:rPr>
                <w:sz w:val="18"/>
                <w:szCs w:val="18"/>
              </w:rPr>
              <w:t>О реализации муниципальной программы Тужинского района</w:t>
            </w:r>
            <w:r w:rsidR="00C535AE" w:rsidRPr="00AD4FE8">
              <w:rPr>
                <w:sz w:val="18"/>
                <w:szCs w:val="18"/>
              </w:rPr>
              <w:t xml:space="preserve"> </w:t>
            </w:r>
            <w:r w:rsidRPr="00AD4FE8">
              <w:rPr>
                <w:sz w:val="18"/>
                <w:szCs w:val="18"/>
              </w:rPr>
              <w:t>«Развитие транспортной инфраструктуры» на 2014-2016 годы в 2014 году</w:t>
            </w:r>
          </w:p>
        </w:tc>
        <w:tc>
          <w:tcPr>
            <w:tcW w:w="687" w:type="pct"/>
            <w:tcBorders>
              <w:top w:val="single" w:sz="4" w:space="0" w:color="auto"/>
              <w:left w:val="single" w:sz="4" w:space="0" w:color="auto"/>
              <w:bottom w:val="single" w:sz="4" w:space="0" w:color="auto"/>
              <w:right w:val="single" w:sz="4" w:space="0" w:color="auto"/>
            </w:tcBorders>
            <w:vAlign w:val="center"/>
          </w:tcPr>
          <w:p w:rsidR="008B43D1" w:rsidRPr="00AD4FE8" w:rsidRDefault="00D80711" w:rsidP="00417F08">
            <w:pPr>
              <w:tabs>
                <w:tab w:val="left" w:pos="2160"/>
              </w:tabs>
              <w:rPr>
                <w:sz w:val="18"/>
                <w:szCs w:val="18"/>
              </w:rPr>
            </w:pPr>
            <w:r w:rsidRPr="00AD4FE8">
              <w:rPr>
                <w:sz w:val="18"/>
                <w:szCs w:val="18"/>
              </w:rPr>
              <w:t xml:space="preserve">№ </w:t>
            </w:r>
            <w:r w:rsidR="00D33B49" w:rsidRPr="00AD4FE8">
              <w:rPr>
                <w:sz w:val="18"/>
                <w:szCs w:val="18"/>
              </w:rPr>
              <w:t xml:space="preserve"> </w:t>
            </w:r>
            <w:r w:rsidR="001B5B80" w:rsidRPr="00AD4FE8">
              <w:rPr>
                <w:sz w:val="18"/>
                <w:szCs w:val="18"/>
              </w:rPr>
              <w:t>54/348</w:t>
            </w:r>
          </w:p>
          <w:p w:rsidR="00AE4EAC" w:rsidRPr="00AD4FE8" w:rsidRDefault="00D80711" w:rsidP="00F96F33">
            <w:pPr>
              <w:tabs>
                <w:tab w:val="left" w:pos="2160"/>
              </w:tabs>
              <w:rPr>
                <w:sz w:val="18"/>
                <w:szCs w:val="18"/>
              </w:rPr>
            </w:pPr>
            <w:r w:rsidRPr="00AD4FE8">
              <w:rPr>
                <w:sz w:val="18"/>
                <w:szCs w:val="18"/>
              </w:rPr>
              <w:t xml:space="preserve">от </w:t>
            </w:r>
            <w:r w:rsidR="001B5B80" w:rsidRPr="00AD4FE8">
              <w:rPr>
                <w:sz w:val="18"/>
                <w:szCs w:val="18"/>
              </w:rPr>
              <w:t>02.03.2015</w:t>
            </w:r>
          </w:p>
        </w:tc>
        <w:tc>
          <w:tcPr>
            <w:tcW w:w="537" w:type="pct"/>
            <w:tcBorders>
              <w:top w:val="single" w:sz="4" w:space="0" w:color="auto"/>
              <w:left w:val="single" w:sz="4" w:space="0" w:color="auto"/>
              <w:bottom w:val="single" w:sz="4" w:space="0" w:color="auto"/>
              <w:right w:val="single" w:sz="4" w:space="0" w:color="auto"/>
            </w:tcBorders>
            <w:vAlign w:val="center"/>
          </w:tcPr>
          <w:p w:rsidR="00216393" w:rsidRPr="00AD4FE8" w:rsidRDefault="00461479" w:rsidP="00461479">
            <w:pPr>
              <w:tabs>
                <w:tab w:val="left" w:pos="2160"/>
              </w:tabs>
              <w:rPr>
                <w:sz w:val="18"/>
                <w:szCs w:val="18"/>
              </w:rPr>
            </w:pPr>
            <w:r>
              <w:rPr>
                <w:sz w:val="18"/>
                <w:szCs w:val="18"/>
              </w:rPr>
              <w:t>49</w:t>
            </w:r>
          </w:p>
        </w:tc>
      </w:tr>
      <w:tr w:rsidR="00BF611B" w:rsidRPr="00AD4FE8" w:rsidTr="00AD4FE8">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BF611B" w:rsidRPr="00AD4FE8" w:rsidRDefault="00BF611B" w:rsidP="007B581B">
            <w:pPr>
              <w:numPr>
                <w:ilvl w:val="0"/>
                <w:numId w:val="5"/>
              </w:numPr>
              <w:tabs>
                <w:tab w:val="left" w:pos="2160"/>
              </w:tabs>
              <w:ind w:left="34" w:hanging="34"/>
              <w:rPr>
                <w:sz w:val="18"/>
                <w:szCs w:val="18"/>
              </w:rPr>
            </w:pPr>
            <w:r w:rsidRPr="00AD4FE8">
              <w:rPr>
                <w:sz w:val="18"/>
                <w:szCs w:val="18"/>
              </w:rPr>
              <w:t>4</w:t>
            </w:r>
          </w:p>
        </w:tc>
        <w:tc>
          <w:tcPr>
            <w:tcW w:w="3449" w:type="pct"/>
            <w:tcBorders>
              <w:top w:val="single" w:sz="4" w:space="0" w:color="auto"/>
              <w:left w:val="single" w:sz="4" w:space="0" w:color="auto"/>
              <w:bottom w:val="single" w:sz="4" w:space="0" w:color="auto"/>
              <w:right w:val="single" w:sz="4" w:space="0" w:color="auto"/>
            </w:tcBorders>
            <w:vAlign w:val="center"/>
          </w:tcPr>
          <w:p w:rsidR="00BF611B" w:rsidRPr="00AD4FE8" w:rsidRDefault="00427C93" w:rsidP="00C535AE">
            <w:pPr>
              <w:pStyle w:val="a3"/>
              <w:jc w:val="both"/>
              <w:rPr>
                <w:rFonts w:ascii="Times New Roman" w:hAnsi="Times New Roman" w:cs="Times New Roman"/>
                <w:sz w:val="18"/>
                <w:szCs w:val="18"/>
              </w:rPr>
            </w:pPr>
            <w:r w:rsidRPr="00AD4FE8">
              <w:rPr>
                <w:rFonts w:ascii="Times New Roman" w:hAnsi="Times New Roman" w:cs="Times New Roman"/>
                <w:sz w:val="18"/>
                <w:szCs w:val="18"/>
              </w:rPr>
              <w:t xml:space="preserve">Об установке памятного знака </w:t>
            </w:r>
          </w:p>
        </w:tc>
        <w:tc>
          <w:tcPr>
            <w:tcW w:w="687" w:type="pct"/>
            <w:tcBorders>
              <w:top w:val="single" w:sz="4" w:space="0" w:color="auto"/>
              <w:left w:val="single" w:sz="4" w:space="0" w:color="auto"/>
              <w:bottom w:val="single" w:sz="4" w:space="0" w:color="auto"/>
              <w:right w:val="single" w:sz="4" w:space="0" w:color="auto"/>
            </w:tcBorders>
            <w:vAlign w:val="center"/>
          </w:tcPr>
          <w:p w:rsidR="00F96F33" w:rsidRPr="00AD4FE8" w:rsidRDefault="00D80711" w:rsidP="00F96F33">
            <w:pPr>
              <w:tabs>
                <w:tab w:val="left" w:pos="2160"/>
              </w:tabs>
              <w:rPr>
                <w:sz w:val="18"/>
                <w:szCs w:val="18"/>
              </w:rPr>
            </w:pPr>
            <w:r w:rsidRPr="00AD4FE8">
              <w:rPr>
                <w:sz w:val="18"/>
                <w:szCs w:val="18"/>
              </w:rPr>
              <w:t xml:space="preserve">№ </w:t>
            </w:r>
            <w:r w:rsidR="00563E12" w:rsidRPr="00AD4FE8">
              <w:rPr>
                <w:sz w:val="18"/>
                <w:szCs w:val="18"/>
              </w:rPr>
              <w:t>54/349</w:t>
            </w:r>
          </w:p>
          <w:p w:rsidR="00DF6097" w:rsidRPr="00AD4FE8" w:rsidRDefault="00F96F33" w:rsidP="00F96F33">
            <w:pPr>
              <w:tabs>
                <w:tab w:val="left" w:pos="2160"/>
              </w:tabs>
              <w:rPr>
                <w:sz w:val="18"/>
                <w:szCs w:val="18"/>
              </w:rPr>
            </w:pPr>
            <w:r w:rsidRPr="00AD4FE8">
              <w:rPr>
                <w:sz w:val="18"/>
                <w:szCs w:val="18"/>
              </w:rPr>
              <w:t>от</w:t>
            </w:r>
            <w:r w:rsidR="00D80711" w:rsidRPr="00AD4FE8">
              <w:rPr>
                <w:sz w:val="18"/>
                <w:szCs w:val="18"/>
              </w:rPr>
              <w:t xml:space="preserve"> </w:t>
            </w:r>
            <w:r w:rsidR="008B06C5" w:rsidRPr="00AD4FE8">
              <w:rPr>
                <w:sz w:val="18"/>
                <w:szCs w:val="18"/>
              </w:rPr>
              <w:t>02.03.2015</w:t>
            </w:r>
          </w:p>
        </w:tc>
        <w:tc>
          <w:tcPr>
            <w:tcW w:w="537" w:type="pct"/>
            <w:tcBorders>
              <w:top w:val="single" w:sz="4" w:space="0" w:color="auto"/>
              <w:left w:val="single" w:sz="4" w:space="0" w:color="auto"/>
              <w:bottom w:val="single" w:sz="4" w:space="0" w:color="auto"/>
              <w:right w:val="single" w:sz="4" w:space="0" w:color="auto"/>
            </w:tcBorders>
            <w:vAlign w:val="center"/>
          </w:tcPr>
          <w:p w:rsidR="00BF611B" w:rsidRPr="00AD4FE8" w:rsidRDefault="00461479" w:rsidP="00417F08">
            <w:pPr>
              <w:tabs>
                <w:tab w:val="left" w:pos="2160"/>
              </w:tabs>
              <w:rPr>
                <w:sz w:val="18"/>
                <w:szCs w:val="18"/>
              </w:rPr>
            </w:pPr>
            <w:r>
              <w:rPr>
                <w:sz w:val="18"/>
                <w:szCs w:val="18"/>
              </w:rPr>
              <w:t>51</w:t>
            </w:r>
          </w:p>
        </w:tc>
      </w:tr>
      <w:tr w:rsidR="00AE4EAC" w:rsidRPr="00AD4FE8" w:rsidTr="00AD4FE8">
        <w:trPr>
          <w:trHeight w:val="592"/>
        </w:trPr>
        <w:tc>
          <w:tcPr>
            <w:tcW w:w="327" w:type="pct"/>
            <w:tcBorders>
              <w:top w:val="single" w:sz="4" w:space="0" w:color="auto"/>
              <w:left w:val="single" w:sz="4" w:space="0" w:color="auto"/>
              <w:bottom w:val="single" w:sz="4" w:space="0" w:color="auto"/>
              <w:right w:val="single" w:sz="4" w:space="0" w:color="auto"/>
            </w:tcBorders>
            <w:vAlign w:val="center"/>
          </w:tcPr>
          <w:p w:rsidR="008D0817" w:rsidRPr="00AD4FE8" w:rsidRDefault="00BF611B" w:rsidP="007B581B">
            <w:pPr>
              <w:numPr>
                <w:ilvl w:val="0"/>
                <w:numId w:val="5"/>
              </w:numPr>
              <w:tabs>
                <w:tab w:val="left" w:pos="2160"/>
              </w:tabs>
              <w:ind w:left="34" w:hanging="34"/>
              <w:rPr>
                <w:sz w:val="18"/>
                <w:szCs w:val="18"/>
              </w:rPr>
            </w:pPr>
            <w:r w:rsidRPr="00AD4FE8">
              <w:rPr>
                <w:sz w:val="18"/>
                <w:szCs w:val="18"/>
              </w:rPr>
              <w:t>5</w:t>
            </w:r>
          </w:p>
        </w:tc>
        <w:tc>
          <w:tcPr>
            <w:tcW w:w="3449" w:type="pct"/>
            <w:tcBorders>
              <w:top w:val="single" w:sz="4" w:space="0" w:color="auto"/>
              <w:left w:val="single" w:sz="4" w:space="0" w:color="auto"/>
              <w:bottom w:val="single" w:sz="4" w:space="0" w:color="auto"/>
              <w:right w:val="single" w:sz="4" w:space="0" w:color="auto"/>
            </w:tcBorders>
            <w:vAlign w:val="center"/>
          </w:tcPr>
          <w:p w:rsidR="008D0817" w:rsidRPr="00AD4FE8" w:rsidRDefault="00427C93" w:rsidP="00C535AE">
            <w:pPr>
              <w:jc w:val="both"/>
              <w:rPr>
                <w:sz w:val="18"/>
                <w:szCs w:val="18"/>
              </w:rPr>
            </w:pPr>
            <w:r w:rsidRPr="00AD4FE8">
              <w:rPr>
                <w:sz w:val="18"/>
                <w:szCs w:val="18"/>
              </w:rPr>
              <w:t>О реализации Программы приватизации муниципального имущества муниципального образования Тужинский  муниципальный  район Кировской области за 2014 год</w:t>
            </w:r>
          </w:p>
        </w:tc>
        <w:tc>
          <w:tcPr>
            <w:tcW w:w="687" w:type="pct"/>
            <w:tcBorders>
              <w:top w:val="single" w:sz="4" w:space="0" w:color="auto"/>
              <w:left w:val="single" w:sz="4" w:space="0" w:color="auto"/>
              <w:bottom w:val="single" w:sz="4" w:space="0" w:color="auto"/>
              <w:right w:val="single" w:sz="4" w:space="0" w:color="auto"/>
            </w:tcBorders>
            <w:vAlign w:val="center"/>
          </w:tcPr>
          <w:p w:rsidR="00954785" w:rsidRPr="00AD4FE8" w:rsidRDefault="00D80711" w:rsidP="00417F08">
            <w:pPr>
              <w:tabs>
                <w:tab w:val="left" w:pos="2160"/>
              </w:tabs>
              <w:rPr>
                <w:sz w:val="18"/>
                <w:szCs w:val="18"/>
              </w:rPr>
            </w:pPr>
            <w:r w:rsidRPr="00AD4FE8">
              <w:rPr>
                <w:sz w:val="18"/>
                <w:szCs w:val="18"/>
              </w:rPr>
              <w:t>№</w:t>
            </w:r>
            <w:r w:rsidR="00563E12" w:rsidRPr="00AD4FE8">
              <w:rPr>
                <w:sz w:val="18"/>
                <w:szCs w:val="18"/>
              </w:rPr>
              <w:t xml:space="preserve"> 54/350</w:t>
            </w:r>
          </w:p>
          <w:p w:rsidR="00BF611B" w:rsidRPr="00AD4FE8" w:rsidRDefault="00D80711" w:rsidP="00417F08">
            <w:pPr>
              <w:tabs>
                <w:tab w:val="left" w:pos="2160"/>
              </w:tabs>
              <w:rPr>
                <w:sz w:val="18"/>
                <w:szCs w:val="18"/>
              </w:rPr>
            </w:pPr>
            <w:r w:rsidRPr="00AD4FE8">
              <w:rPr>
                <w:sz w:val="18"/>
                <w:szCs w:val="18"/>
              </w:rPr>
              <w:t xml:space="preserve">от </w:t>
            </w:r>
            <w:r w:rsidR="00563E12" w:rsidRPr="00AD4FE8">
              <w:rPr>
                <w:sz w:val="18"/>
                <w:szCs w:val="18"/>
              </w:rPr>
              <w:t>02.03.2015</w:t>
            </w:r>
          </w:p>
        </w:tc>
        <w:tc>
          <w:tcPr>
            <w:tcW w:w="537" w:type="pct"/>
            <w:tcBorders>
              <w:top w:val="single" w:sz="4" w:space="0" w:color="auto"/>
              <w:left w:val="single" w:sz="4" w:space="0" w:color="auto"/>
              <w:bottom w:val="single" w:sz="4" w:space="0" w:color="auto"/>
              <w:right w:val="single" w:sz="4" w:space="0" w:color="auto"/>
            </w:tcBorders>
            <w:vAlign w:val="center"/>
          </w:tcPr>
          <w:p w:rsidR="008D0817" w:rsidRPr="00AD4FE8" w:rsidRDefault="00461479" w:rsidP="00461479">
            <w:pPr>
              <w:tabs>
                <w:tab w:val="left" w:pos="2160"/>
              </w:tabs>
              <w:rPr>
                <w:sz w:val="18"/>
                <w:szCs w:val="18"/>
              </w:rPr>
            </w:pPr>
            <w:r>
              <w:rPr>
                <w:sz w:val="18"/>
                <w:szCs w:val="18"/>
              </w:rPr>
              <w:t>51</w:t>
            </w:r>
          </w:p>
        </w:tc>
      </w:tr>
      <w:tr w:rsidR="00AE4EAC" w:rsidRPr="00AD4FE8" w:rsidTr="00AD4FE8">
        <w:trPr>
          <w:trHeight w:val="512"/>
        </w:trPr>
        <w:tc>
          <w:tcPr>
            <w:tcW w:w="327" w:type="pct"/>
            <w:tcBorders>
              <w:top w:val="single" w:sz="4" w:space="0" w:color="auto"/>
              <w:left w:val="single" w:sz="4" w:space="0" w:color="auto"/>
              <w:bottom w:val="single" w:sz="4" w:space="0" w:color="auto"/>
              <w:right w:val="single" w:sz="4" w:space="0" w:color="auto"/>
            </w:tcBorders>
            <w:vAlign w:val="center"/>
          </w:tcPr>
          <w:p w:rsidR="00954785" w:rsidRPr="00AD4FE8" w:rsidRDefault="00BF611B" w:rsidP="007B581B">
            <w:pPr>
              <w:numPr>
                <w:ilvl w:val="0"/>
                <w:numId w:val="5"/>
              </w:numPr>
              <w:tabs>
                <w:tab w:val="left" w:pos="2160"/>
              </w:tabs>
              <w:ind w:left="34" w:hanging="34"/>
              <w:rPr>
                <w:sz w:val="18"/>
                <w:szCs w:val="18"/>
              </w:rPr>
            </w:pPr>
            <w:r w:rsidRPr="00AD4FE8">
              <w:rPr>
                <w:sz w:val="18"/>
                <w:szCs w:val="18"/>
              </w:rPr>
              <w:t>6</w:t>
            </w:r>
          </w:p>
        </w:tc>
        <w:tc>
          <w:tcPr>
            <w:tcW w:w="3449" w:type="pct"/>
            <w:tcBorders>
              <w:top w:val="single" w:sz="4" w:space="0" w:color="auto"/>
              <w:left w:val="single" w:sz="4" w:space="0" w:color="auto"/>
              <w:bottom w:val="single" w:sz="4" w:space="0" w:color="auto"/>
              <w:right w:val="single" w:sz="4" w:space="0" w:color="auto"/>
            </w:tcBorders>
            <w:vAlign w:val="center"/>
          </w:tcPr>
          <w:p w:rsidR="00954785" w:rsidRPr="00AD4FE8" w:rsidRDefault="00427C93" w:rsidP="00C535AE">
            <w:pPr>
              <w:jc w:val="both"/>
              <w:rPr>
                <w:sz w:val="18"/>
                <w:szCs w:val="18"/>
              </w:rPr>
            </w:pPr>
            <w:r w:rsidRPr="00AD4FE8">
              <w:rPr>
                <w:sz w:val="18"/>
                <w:szCs w:val="18"/>
              </w:rPr>
              <w:t>Об утверждении местных нормативов градостроительного</w:t>
            </w:r>
            <w:r w:rsidR="00C535AE" w:rsidRPr="00AD4FE8">
              <w:rPr>
                <w:sz w:val="18"/>
                <w:szCs w:val="18"/>
              </w:rPr>
              <w:t xml:space="preserve"> </w:t>
            </w:r>
            <w:r w:rsidRPr="00AD4FE8">
              <w:rPr>
                <w:sz w:val="18"/>
                <w:szCs w:val="18"/>
              </w:rPr>
              <w:t>проектирования Тужинского района Кировской области</w:t>
            </w:r>
          </w:p>
        </w:tc>
        <w:tc>
          <w:tcPr>
            <w:tcW w:w="687" w:type="pct"/>
            <w:tcBorders>
              <w:top w:val="single" w:sz="4" w:space="0" w:color="auto"/>
              <w:left w:val="single" w:sz="4" w:space="0" w:color="auto"/>
              <w:bottom w:val="single" w:sz="4" w:space="0" w:color="auto"/>
              <w:right w:val="single" w:sz="4" w:space="0" w:color="auto"/>
            </w:tcBorders>
            <w:vAlign w:val="center"/>
          </w:tcPr>
          <w:p w:rsidR="00954785" w:rsidRPr="00AD4FE8" w:rsidRDefault="00247C74" w:rsidP="00417F08">
            <w:pPr>
              <w:tabs>
                <w:tab w:val="left" w:pos="2160"/>
              </w:tabs>
              <w:rPr>
                <w:sz w:val="18"/>
                <w:szCs w:val="18"/>
              </w:rPr>
            </w:pPr>
            <w:r w:rsidRPr="00AD4FE8">
              <w:rPr>
                <w:sz w:val="18"/>
                <w:szCs w:val="18"/>
              </w:rPr>
              <w:t>№</w:t>
            </w:r>
            <w:r w:rsidR="00F96F33" w:rsidRPr="00AD4FE8">
              <w:rPr>
                <w:sz w:val="18"/>
                <w:szCs w:val="18"/>
              </w:rPr>
              <w:t xml:space="preserve"> </w:t>
            </w:r>
            <w:r w:rsidR="00563E12" w:rsidRPr="00AD4FE8">
              <w:rPr>
                <w:sz w:val="18"/>
                <w:szCs w:val="18"/>
              </w:rPr>
              <w:t>54/351</w:t>
            </w:r>
          </w:p>
          <w:p w:rsidR="00247C74" w:rsidRPr="00AD4FE8" w:rsidRDefault="00247C74" w:rsidP="00F96F33">
            <w:pPr>
              <w:tabs>
                <w:tab w:val="left" w:pos="2160"/>
              </w:tabs>
              <w:rPr>
                <w:sz w:val="18"/>
                <w:szCs w:val="18"/>
              </w:rPr>
            </w:pPr>
            <w:r w:rsidRPr="00AD4FE8">
              <w:rPr>
                <w:sz w:val="18"/>
                <w:szCs w:val="18"/>
              </w:rPr>
              <w:t>от</w:t>
            </w:r>
            <w:r w:rsidR="00D406B9" w:rsidRPr="00AD4FE8">
              <w:rPr>
                <w:sz w:val="18"/>
                <w:szCs w:val="18"/>
              </w:rPr>
              <w:t xml:space="preserve"> </w:t>
            </w:r>
            <w:r w:rsidR="00C535AE" w:rsidRPr="00AD4FE8">
              <w:rPr>
                <w:sz w:val="18"/>
                <w:szCs w:val="18"/>
              </w:rPr>
              <w:t>02.03.2015</w:t>
            </w:r>
          </w:p>
        </w:tc>
        <w:tc>
          <w:tcPr>
            <w:tcW w:w="537" w:type="pct"/>
            <w:tcBorders>
              <w:top w:val="single" w:sz="4" w:space="0" w:color="auto"/>
              <w:left w:val="single" w:sz="4" w:space="0" w:color="auto"/>
              <w:bottom w:val="single" w:sz="4" w:space="0" w:color="auto"/>
              <w:right w:val="single" w:sz="4" w:space="0" w:color="auto"/>
            </w:tcBorders>
            <w:vAlign w:val="center"/>
          </w:tcPr>
          <w:p w:rsidR="00954785" w:rsidRPr="00AD4FE8" w:rsidRDefault="00461479" w:rsidP="00417F08">
            <w:pPr>
              <w:tabs>
                <w:tab w:val="left" w:pos="2160"/>
              </w:tabs>
              <w:rPr>
                <w:sz w:val="18"/>
                <w:szCs w:val="18"/>
              </w:rPr>
            </w:pPr>
            <w:r>
              <w:rPr>
                <w:sz w:val="18"/>
                <w:szCs w:val="18"/>
              </w:rPr>
              <w:t>52</w:t>
            </w:r>
          </w:p>
        </w:tc>
      </w:tr>
      <w:tr w:rsidR="00D33B49" w:rsidRPr="00AD4FE8" w:rsidTr="00AD4FE8">
        <w:trPr>
          <w:trHeight w:val="315"/>
        </w:trPr>
        <w:tc>
          <w:tcPr>
            <w:tcW w:w="327" w:type="pct"/>
            <w:tcBorders>
              <w:top w:val="single" w:sz="4" w:space="0" w:color="auto"/>
              <w:left w:val="single" w:sz="4" w:space="0" w:color="auto"/>
              <w:bottom w:val="single" w:sz="4" w:space="0" w:color="auto"/>
              <w:right w:val="single" w:sz="4" w:space="0" w:color="auto"/>
            </w:tcBorders>
            <w:vAlign w:val="center"/>
          </w:tcPr>
          <w:p w:rsidR="00D33B49" w:rsidRPr="00AD4FE8" w:rsidRDefault="00D33B49" w:rsidP="007B581B">
            <w:pPr>
              <w:numPr>
                <w:ilvl w:val="0"/>
                <w:numId w:val="5"/>
              </w:numPr>
              <w:tabs>
                <w:tab w:val="left" w:pos="2160"/>
              </w:tabs>
              <w:ind w:left="34" w:hanging="34"/>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D33B49" w:rsidRPr="00AD4FE8" w:rsidRDefault="00427C93" w:rsidP="00C535AE">
            <w:pPr>
              <w:jc w:val="both"/>
              <w:rPr>
                <w:sz w:val="18"/>
                <w:szCs w:val="18"/>
              </w:rPr>
            </w:pPr>
            <w:r w:rsidRPr="00AD4FE8">
              <w:rPr>
                <w:sz w:val="18"/>
                <w:szCs w:val="18"/>
              </w:rPr>
              <w:t>О внесении изменения</w:t>
            </w:r>
            <w:r w:rsidR="00C535AE" w:rsidRPr="00AD4FE8">
              <w:rPr>
                <w:sz w:val="18"/>
                <w:szCs w:val="18"/>
              </w:rPr>
              <w:t xml:space="preserve"> </w:t>
            </w:r>
            <w:r w:rsidRPr="00AD4FE8">
              <w:rPr>
                <w:sz w:val="18"/>
                <w:szCs w:val="18"/>
              </w:rPr>
              <w:t>в решение Тужинской районной Думы от 30.01.2012 № 15/100«Об утверждении Положения об Администрации муниципального</w:t>
            </w:r>
            <w:r w:rsidR="00C535AE" w:rsidRPr="00AD4FE8">
              <w:rPr>
                <w:sz w:val="18"/>
                <w:szCs w:val="18"/>
              </w:rPr>
              <w:t xml:space="preserve"> </w:t>
            </w:r>
            <w:r w:rsidRPr="00AD4FE8">
              <w:rPr>
                <w:sz w:val="18"/>
                <w:szCs w:val="18"/>
              </w:rPr>
              <w:t>образования Тужинский муниципальный район»</w:t>
            </w:r>
          </w:p>
        </w:tc>
        <w:tc>
          <w:tcPr>
            <w:tcW w:w="687" w:type="pct"/>
            <w:tcBorders>
              <w:top w:val="single" w:sz="4" w:space="0" w:color="auto"/>
              <w:left w:val="single" w:sz="4" w:space="0" w:color="auto"/>
              <w:bottom w:val="single" w:sz="4" w:space="0" w:color="auto"/>
              <w:right w:val="single" w:sz="4" w:space="0" w:color="auto"/>
            </w:tcBorders>
            <w:vAlign w:val="center"/>
          </w:tcPr>
          <w:p w:rsidR="00D33B49" w:rsidRPr="00AD4FE8" w:rsidRDefault="00D406B9" w:rsidP="00417F08">
            <w:pPr>
              <w:tabs>
                <w:tab w:val="left" w:pos="2160"/>
              </w:tabs>
              <w:rPr>
                <w:sz w:val="18"/>
                <w:szCs w:val="18"/>
              </w:rPr>
            </w:pPr>
            <w:r w:rsidRPr="00AD4FE8">
              <w:rPr>
                <w:sz w:val="18"/>
                <w:szCs w:val="18"/>
              </w:rPr>
              <w:t xml:space="preserve">№ </w:t>
            </w:r>
            <w:r w:rsidR="00427C93" w:rsidRPr="00AD4FE8">
              <w:rPr>
                <w:sz w:val="18"/>
                <w:szCs w:val="18"/>
              </w:rPr>
              <w:t>54/352</w:t>
            </w:r>
          </w:p>
          <w:p w:rsidR="00D406B9" w:rsidRPr="00AD4FE8" w:rsidRDefault="00D406B9" w:rsidP="00F96F33">
            <w:pPr>
              <w:tabs>
                <w:tab w:val="left" w:pos="2160"/>
              </w:tabs>
              <w:rPr>
                <w:sz w:val="18"/>
                <w:szCs w:val="18"/>
              </w:rPr>
            </w:pPr>
            <w:r w:rsidRPr="00AD4FE8">
              <w:rPr>
                <w:sz w:val="18"/>
                <w:szCs w:val="18"/>
              </w:rPr>
              <w:t xml:space="preserve">от </w:t>
            </w:r>
            <w:r w:rsidR="00427C93" w:rsidRPr="00AD4FE8">
              <w:rPr>
                <w:sz w:val="18"/>
                <w:szCs w:val="18"/>
              </w:rPr>
              <w:t>02.03.2015</w:t>
            </w:r>
          </w:p>
        </w:tc>
        <w:tc>
          <w:tcPr>
            <w:tcW w:w="537" w:type="pct"/>
            <w:tcBorders>
              <w:top w:val="single" w:sz="4" w:space="0" w:color="auto"/>
              <w:left w:val="single" w:sz="4" w:space="0" w:color="auto"/>
              <w:bottom w:val="single" w:sz="4" w:space="0" w:color="auto"/>
              <w:right w:val="single" w:sz="4" w:space="0" w:color="auto"/>
            </w:tcBorders>
            <w:vAlign w:val="center"/>
          </w:tcPr>
          <w:p w:rsidR="00D33B49" w:rsidRPr="00AD4FE8" w:rsidRDefault="00461479" w:rsidP="00417F08">
            <w:pPr>
              <w:tabs>
                <w:tab w:val="left" w:pos="2160"/>
              </w:tabs>
              <w:rPr>
                <w:sz w:val="18"/>
                <w:szCs w:val="18"/>
              </w:rPr>
            </w:pPr>
            <w:r>
              <w:rPr>
                <w:sz w:val="18"/>
                <w:szCs w:val="18"/>
              </w:rPr>
              <w:t>77</w:t>
            </w:r>
          </w:p>
        </w:tc>
      </w:tr>
      <w:tr w:rsidR="00D33B49" w:rsidRPr="00AD4FE8" w:rsidTr="00AD4FE8">
        <w:trPr>
          <w:trHeight w:val="360"/>
        </w:trPr>
        <w:tc>
          <w:tcPr>
            <w:tcW w:w="327" w:type="pct"/>
            <w:tcBorders>
              <w:top w:val="single" w:sz="4" w:space="0" w:color="auto"/>
              <w:left w:val="single" w:sz="4" w:space="0" w:color="auto"/>
              <w:bottom w:val="single" w:sz="4" w:space="0" w:color="auto"/>
              <w:right w:val="single" w:sz="4" w:space="0" w:color="auto"/>
            </w:tcBorders>
            <w:vAlign w:val="center"/>
          </w:tcPr>
          <w:p w:rsidR="00D33B49" w:rsidRPr="00AD4FE8" w:rsidRDefault="00D33B49" w:rsidP="007B581B">
            <w:pPr>
              <w:numPr>
                <w:ilvl w:val="0"/>
                <w:numId w:val="5"/>
              </w:numPr>
              <w:tabs>
                <w:tab w:val="left" w:pos="2160"/>
              </w:tabs>
              <w:ind w:left="34" w:hanging="34"/>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D33B49" w:rsidRPr="00AD4FE8" w:rsidRDefault="00427C93" w:rsidP="00427C93">
            <w:pPr>
              <w:jc w:val="both"/>
              <w:rPr>
                <w:sz w:val="18"/>
                <w:szCs w:val="18"/>
              </w:rPr>
            </w:pPr>
            <w:r w:rsidRPr="00AD4FE8">
              <w:rPr>
                <w:sz w:val="18"/>
                <w:szCs w:val="18"/>
              </w:rPr>
              <w:t>Об оплате труда главы района и муниципальных служащих Тужинского муниципального района</w:t>
            </w:r>
          </w:p>
        </w:tc>
        <w:tc>
          <w:tcPr>
            <w:tcW w:w="687" w:type="pct"/>
            <w:tcBorders>
              <w:top w:val="single" w:sz="4" w:space="0" w:color="auto"/>
              <w:left w:val="single" w:sz="4" w:space="0" w:color="auto"/>
              <w:bottom w:val="single" w:sz="4" w:space="0" w:color="auto"/>
              <w:right w:val="single" w:sz="4" w:space="0" w:color="auto"/>
            </w:tcBorders>
            <w:vAlign w:val="center"/>
          </w:tcPr>
          <w:p w:rsidR="00D33B49" w:rsidRPr="00AD4FE8" w:rsidRDefault="00D406B9" w:rsidP="00417F08">
            <w:pPr>
              <w:tabs>
                <w:tab w:val="left" w:pos="2160"/>
              </w:tabs>
              <w:rPr>
                <w:sz w:val="18"/>
                <w:szCs w:val="18"/>
              </w:rPr>
            </w:pPr>
            <w:r w:rsidRPr="00AD4FE8">
              <w:rPr>
                <w:sz w:val="18"/>
                <w:szCs w:val="18"/>
              </w:rPr>
              <w:t xml:space="preserve">№ </w:t>
            </w:r>
            <w:r w:rsidR="00427C93" w:rsidRPr="00AD4FE8">
              <w:rPr>
                <w:sz w:val="18"/>
                <w:szCs w:val="18"/>
              </w:rPr>
              <w:t>54/353</w:t>
            </w:r>
          </w:p>
          <w:p w:rsidR="00D406B9" w:rsidRPr="00AD4FE8" w:rsidRDefault="00D406B9" w:rsidP="00F96F33">
            <w:pPr>
              <w:tabs>
                <w:tab w:val="left" w:pos="2160"/>
              </w:tabs>
              <w:rPr>
                <w:sz w:val="18"/>
                <w:szCs w:val="18"/>
              </w:rPr>
            </w:pPr>
            <w:r w:rsidRPr="00AD4FE8">
              <w:rPr>
                <w:sz w:val="18"/>
                <w:szCs w:val="18"/>
              </w:rPr>
              <w:t xml:space="preserve">от </w:t>
            </w:r>
            <w:r w:rsidR="00427C93" w:rsidRPr="00AD4FE8">
              <w:rPr>
                <w:sz w:val="18"/>
                <w:szCs w:val="18"/>
              </w:rPr>
              <w:t>02.03.2015</w:t>
            </w:r>
          </w:p>
        </w:tc>
        <w:tc>
          <w:tcPr>
            <w:tcW w:w="537" w:type="pct"/>
            <w:tcBorders>
              <w:top w:val="single" w:sz="4" w:space="0" w:color="auto"/>
              <w:left w:val="single" w:sz="4" w:space="0" w:color="auto"/>
              <w:bottom w:val="single" w:sz="4" w:space="0" w:color="auto"/>
              <w:right w:val="single" w:sz="4" w:space="0" w:color="auto"/>
            </w:tcBorders>
            <w:vAlign w:val="center"/>
          </w:tcPr>
          <w:p w:rsidR="00D33B49" w:rsidRPr="00AD4FE8" w:rsidRDefault="00461479" w:rsidP="00417F08">
            <w:pPr>
              <w:tabs>
                <w:tab w:val="left" w:pos="2160"/>
              </w:tabs>
              <w:rPr>
                <w:sz w:val="18"/>
                <w:szCs w:val="18"/>
              </w:rPr>
            </w:pPr>
            <w:r>
              <w:rPr>
                <w:sz w:val="18"/>
                <w:szCs w:val="18"/>
              </w:rPr>
              <w:t>80</w:t>
            </w:r>
          </w:p>
        </w:tc>
      </w:tr>
      <w:tr w:rsidR="00D33B49" w:rsidRPr="00AD4FE8" w:rsidTr="00AD4FE8">
        <w:trPr>
          <w:trHeight w:val="375"/>
        </w:trPr>
        <w:tc>
          <w:tcPr>
            <w:tcW w:w="327" w:type="pct"/>
            <w:tcBorders>
              <w:top w:val="single" w:sz="4" w:space="0" w:color="auto"/>
              <w:left w:val="single" w:sz="4" w:space="0" w:color="auto"/>
              <w:bottom w:val="single" w:sz="4" w:space="0" w:color="auto"/>
              <w:right w:val="single" w:sz="4" w:space="0" w:color="auto"/>
            </w:tcBorders>
            <w:vAlign w:val="center"/>
          </w:tcPr>
          <w:p w:rsidR="00D33B49" w:rsidRPr="00AD4FE8" w:rsidRDefault="00D33B49" w:rsidP="007B581B">
            <w:pPr>
              <w:numPr>
                <w:ilvl w:val="0"/>
                <w:numId w:val="5"/>
              </w:numPr>
              <w:tabs>
                <w:tab w:val="left" w:pos="2160"/>
              </w:tabs>
              <w:ind w:left="34" w:hanging="34"/>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D33B49" w:rsidRPr="00AD4FE8" w:rsidRDefault="00427C93" w:rsidP="00427C93">
            <w:pPr>
              <w:jc w:val="both"/>
              <w:rPr>
                <w:sz w:val="18"/>
                <w:szCs w:val="18"/>
              </w:rPr>
            </w:pPr>
            <w:r w:rsidRPr="00AD4FE8">
              <w:rPr>
                <w:sz w:val="18"/>
                <w:szCs w:val="18"/>
              </w:rPr>
              <w:t>О внесении изменений в решение Тужинской районной Думы от 23.11.2007 № 20/189</w:t>
            </w:r>
          </w:p>
        </w:tc>
        <w:tc>
          <w:tcPr>
            <w:tcW w:w="687" w:type="pct"/>
            <w:tcBorders>
              <w:top w:val="single" w:sz="4" w:space="0" w:color="auto"/>
              <w:left w:val="single" w:sz="4" w:space="0" w:color="auto"/>
              <w:bottom w:val="single" w:sz="4" w:space="0" w:color="auto"/>
              <w:right w:val="single" w:sz="4" w:space="0" w:color="auto"/>
            </w:tcBorders>
            <w:vAlign w:val="center"/>
          </w:tcPr>
          <w:p w:rsidR="00DB34B1" w:rsidRPr="00AD4FE8" w:rsidRDefault="00DB34B1" w:rsidP="00DB34B1">
            <w:pPr>
              <w:tabs>
                <w:tab w:val="left" w:pos="2160"/>
              </w:tabs>
              <w:rPr>
                <w:sz w:val="18"/>
                <w:szCs w:val="18"/>
              </w:rPr>
            </w:pPr>
            <w:r w:rsidRPr="00AD4FE8">
              <w:rPr>
                <w:sz w:val="18"/>
                <w:szCs w:val="18"/>
              </w:rPr>
              <w:t xml:space="preserve">№ </w:t>
            </w:r>
            <w:r w:rsidR="00427C93" w:rsidRPr="00AD4FE8">
              <w:rPr>
                <w:sz w:val="18"/>
                <w:szCs w:val="18"/>
              </w:rPr>
              <w:t>54/354</w:t>
            </w:r>
          </w:p>
          <w:p w:rsidR="00D406B9" w:rsidRPr="00AD4FE8" w:rsidRDefault="00D406B9" w:rsidP="00DB34B1">
            <w:pPr>
              <w:tabs>
                <w:tab w:val="left" w:pos="2160"/>
              </w:tabs>
              <w:rPr>
                <w:sz w:val="18"/>
                <w:szCs w:val="18"/>
              </w:rPr>
            </w:pPr>
            <w:r w:rsidRPr="00AD4FE8">
              <w:rPr>
                <w:sz w:val="18"/>
                <w:szCs w:val="18"/>
              </w:rPr>
              <w:t xml:space="preserve">от </w:t>
            </w:r>
            <w:r w:rsidR="00427C93" w:rsidRPr="00AD4FE8">
              <w:rPr>
                <w:sz w:val="18"/>
                <w:szCs w:val="18"/>
              </w:rPr>
              <w:t>02.03.2015</w:t>
            </w:r>
          </w:p>
        </w:tc>
        <w:tc>
          <w:tcPr>
            <w:tcW w:w="537" w:type="pct"/>
            <w:tcBorders>
              <w:top w:val="single" w:sz="4" w:space="0" w:color="auto"/>
              <w:left w:val="single" w:sz="4" w:space="0" w:color="auto"/>
              <w:bottom w:val="single" w:sz="4" w:space="0" w:color="auto"/>
              <w:right w:val="single" w:sz="4" w:space="0" w:color="auto"/>
            </w:tcBorders>
            <w:vAlign w:val="center"/>
          </w:tcPr>
          <w:p w:rsidR="00D33B49" w:rsidRPr="00AD4FE8" w:rsidRDefault="00461479" w:rsidP="00417F08">
            <w:pPr>
              <w:tabs>
                <w:tab w:val="left" w:pos="2160"/>
              </w:tabs>
              <w:rPr>
                <w:sz w:val="18"/>
                <w:szCs w:val="18"/>
              </w:rPr>
            </w:pPr>
            <w:r>
              <w:rPr>
                <w:sz w:val="18"/>
                <w:szCs w:val="18"/>
              </w:rPr>
              <w:t>87</w:t>
            </w:r>
          </w:p>
        </w:tc>
      </w:tr>
    </w:tbl>
    <w:p w:rsidR="008179C4" w:rsidRPr="0032301D" w:rsidRDefault="008179C4" w:rsidP="00461479">
      <w:pPr>
        <w:jc w:val="both"/>
        <w:rPr>
          <w:rFonts w:eastAsia="Calibri"/>
          <w:sz w:val="18"/>
          <w:szCs w:val="18"/>
        </w:rPr>
      </w:pPr>
    </w:p>
    <w:p w:rsidR="009A659A" w:rsidRPr="0032301D" w:rsidRDefault="009A659A" w:rsidP="009A659A">
      <w:pPr>
        <w:pStyle w:val="ConsPlusNonformat"/>
        <w:widowControl/>
        <w:jc w:val="center"/>
        <w:rPr>
          <w:rFonts w:ascii="Times New Roman" w:hAnsi="Times New Roman" w:cs="Times New Roman"/>
          <w:sz w:val="18"/>
          <w:szCs w:val="18"/>
        </w:rPr>
      </w:pPr>
      <w:r w:rsidRPr="0032301D">
        <w:rPr>
          <w:rFonts w:ascii="Times New Roman" w:hAnsi="Times New Roman" w:cs="Times New Roman"/>
          <w:sz w:val="18"/>
          <w:szCs w:val="18"/>
        </w:rPr>
        <w:t>Раздел 2. Постановления и распоряжения Тужинской районной Думы и администрации Тужинского района</w:t>
      </w:r>
    </w:p>
    <w:tbl>
      <w:tblPr>
        <w:tblpPr w:leftFromText="180" w:rightFromText="180" w:vertAnchor="text" w:horzAnchor="margin" w:tblpX="250" w:tblpY="191"/>
        <w:tblW w:w="4829" w:type="pct"/>
        <w:tblLayout w:type="fixed"/>
        <w:tblLook w:val="01E0"/>
      </w:tblPr>
      <w:tblGrid>
        <w:gridCol w:w="638"/>
        <w:gridCol w:w="6468"/>
        <w:gridCol w:w="1340"/>
        <w:gridCol w:w="1072"/>
      </w:tblGrid>
      <w:tr w:rsidR="00AD4FE8" w:rsidRPr="00AD4FE8" w:rsidTr="00AD4FE8">
        <w:trPr>
          <w:trHeight w:val="418"/>
        </w:trPr>
        <w:tc>
          <w:tcPr>
            <w:tcW w:w="335"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 п/п</w:t>
            </w:r>
          </w:p>
        </w:tc>
        <w:tc>
          <w:tcPr>
            <w:tcW w:w="3398"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p>
          <w:p w:rsidR="00AD4FE8" w:rsidRPr="00AD4FE8" w:rsidRDefault="00AD4FE8" w:rsidP="00AD4FE8">
            <w:pPr>
              <w:tabs>
                <w:tab w:val="left" w:pos="2160"/>
              </w:tabs>
              <w:jc w:val="center"/>
              <w:rPr>
                <w:sz w:val="18"/>
                <w:szCs w:val="18"/>
              </w:rPr>
            </w:pPr>
            <w:r w:rsidRPr="00AD4FE8">
              <w:rPr>
                <w:sz w:val="18"/>
                <w:szCs w:val="18"/>
              </w:rPr>
              <w:t>Наименование постановления, распоряжения</w:t>
            </w:r>
          </w:p>
          <w:p w:rsidR="00AD4FE8" w:rsidRPr="00AD4FE8" w:rsidRDefault="00AD4FE8" w:rsidP="00AD4FE8">
            <w:pPr>
              <w:tabs>
                <w:tab w:val="left" w:pos="2160"/>
              </w:tabs>
              <w:rPr>
                <w:sz w:val="18"/>
                <w:szCs w:val="18"/>
              </w:rPr>
            </w:pPr>
          </w:p>
        </w:tc>
        <w:tc>
          <w:tcPr>
            <w:tcW w:w="704"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Реквизиты документа</w:t>
            </w:r>
          </w:p>
        </w:tc>
        <w:tc>
          <w:tcPr>
            <w:tcW w:w="563"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Страница</w:t>
            </w:r>
          </w:p>
        </w:tc>
      </w:tr>
      <w:tr w:rsidR="00AD4FE8" w:rsidRPr="00AD4FE8" w:rsidTr="00AD4FE8">
        <w:trPr>
          <w:trHeight w:val="405"/>
        </w:trPr>
        <w:tc>
          <w:tcPr>
            <w:tcW w:w="335"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numPr>
                <w:ilvl w:val="0"/>
                <w:numId w:val="21"/>
              </w:numPr>
              <w:tabs>
                <w:tab w:val="left" w:pos="2160"/>
              </w:tabs>
              <w:rPr>
                <w:sz w:val="18"/>
                <w:szCs w:val="18"/>
              </w:rPr>
            </w:pPr>
            <w:r w:rsidRPr="00AD4FE8">
              <w:rPr>
                <w:sz w:val="18"/>
                <w:szCs w:val="18"/>
              </w:rPr>
              <w:t>1.</w:t>
            </w:r>
          </w:p>
        </w:tc>
        <w:tc>
          <w:tcPr>
            <w:tcW w:w="3398"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619"/>
              </w:tabs>
              <w:jc w:val="both"/>
              <w:rPr>
                <w:sz w:val="18"/>
                <w:szCs w:val="18"/>
              </w:rPr>
            </w:pPr>
            <w:r w:rsidRPr="00AD4FE8">
              <w:rPr>
                <w:sz w:val="18"/>
                <w:szCs w:val="18"/>
              </w:rPr>
              <w:t>О принятии жилых помещений</w:t>
            </w:r>
          </w:p>
        </w:tc>
        <w:tc>
          <w:tcPr>
            <w:tcW w:w="704"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 95</w:t>
            </w:r>
          </w:p>
          <w:p w:rsidR="00AD4FE8" w:rsidRPr="00AD4FE8" w:rsidRDefault="00AD4FE8" w:rsidP="00AD4FE8">
            <w:pPr>
              <w:tabs>
                <w:tab w:val="left" w:pos="2160"/>
              </w:tabs>
              <w:rPr>
                <w:sz w:val="18"/>
                <w:szCs w:val="18"/>
              </w:rPr>
            </w:pPr>
            <w:r w:rsidRPr="00AD4FE8">
              <w:rPr>
                <w:sz w:val="18"/>
                <w:szCs w:val="18"/>
              </w:rPr>
              <w:t>от 27.02.2015</w:t>
            </w:r>
          </w:p>
        </w:tc>
        <w:tc>
          <w:tcPr>
            <w:tcW w:w="563" w:type="pct"/>
            <w:tcBorders>
              <w:top w:val="single" w:sz="4" w:space="0" w:color="auto"/>
              <w:left w:val="single" w:sz="4" w:space="0" w:color="auto"/>
              <w:bottom w:val="single" w:sz="4" w:space="0" w:color="auto"/>
              <w:right w:val="single" w:sz="4" w:space="0" w:color="auto"/>
            </w:tcBorders>
            <w:vAlign w:val="center"/>
          </w:tcPr>
          <w:p w:rsidR="00AD4FE8" w:rsidRPr="00AD4FE8" w:rsidRDefault="00461479" w:rsidP="00AD4FE8">
            <w:pPr>
              <w:tabs>
                <w:tab w:val="left" w:pos="2160"/>
              </w:tabs>
              <w:rPr>
                <w:sz w:val="18"/>
                <w:szCs w:val="18"/>
              </w:rPr>
            </w:pPr>
            <w:r>
              <w:rPr>
                <w:sz w:val="18"/>
                <w:szCs w:val="18"/>
              </w:rPr>
              <w:t>88</w:t>
            </w:r>
          </w:p>
        </w:tc>
      </w:tr>
      <w:tr w:rsidR="00AD4FE8" w:rsidRPr="00AD4FE8" w:rsidTr="00AD4FE8">
        <w:trPr>
          <w:trHeight w:val="95"/>
        </w:trPr>
        <w:tc>
          <w:tcPr>
            <w:tcW w:w="335"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numPr>
                <w:ilvl w:val="0"/>
                <w:numId w:val="21"/>
              </w:numPr>
              <w:tabs>
                <w:tab w:val="left" w:pos="2160"/>
              </w:tabs>
              <w:rPr>
                <w:sz w:val="18"/>
                <w:szCs w:val="18"/>
              </w:rPr>
            </w:pPr>
          </w:p>
        </w:tc>
        <w:tc>
          <w:tcPr>
            <w:tcW w:w="3398"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autoSpaceDE w:val="0"/>
              <w:autoSpaceDN w:val="0"/>
              <w:adjustRightInd w:val="0"/>
              <w:outlineLvl w:val="0"/>
              <w:rPr>
                <w:color w:val="000000"/>
                <w:sz w:val="18"/>
                <w:szCs w:val="18"/>
              </w:rPr>
            </w:pPr>
            <w:r w:rsidRPr="00AD4FE8">
              <w:rPr>
                <w:rStyle w:val="blk3"/>
                <w:color w:val="000000"/>
                <w:sz w:val="18"/>
                <w:szCs w:val="18"/>
              </w:rPr>
              <w:t>О создании комиссии по обеспечению устойчивого развития экономики и социальной стабильности  в Тужинском  районе</w:t>
            </w:r>
          </w:p>
        </w:tc>
        <w:tc>
          <w:tcPr>
            <w:tcW w:w="704"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 100</w:t>
            </w:r>
          </w:p>
          <w:p w:rsidR="00AD4FE8" w:rsidRPr="00AD4FE8" w:rsidRDefault="00AD4FE8" w:rsidP="00AD4FE8">
            <w:pPr>
              <w:tabs>
                <w:tab w:val="left" w:pos="2160"/>
              </w:tabs>
              <w:rPr>
                <w:sz w:val="18"/>
                <w:szCs w:val="18"/>
              </w:rPr>
            </w:pPr>
            <w:r w:rsidRPr="00AD4FE8">
              <w:rPr>
                <w:sz w:val="18"/>
                <w:szCs w:val="18"/>
              </w:rPr>
              <w:t>от 27.02.2015</w:t>
            </w:r>
          </w:p>
        </w:tc>
        <w:tc>
          <w:tcPr>
            <w:tcW w:w="563" w:type="pct"/>
            <w:tcBorders>
              <w:top w:val="single" w:sz="4" w:space="0" w:color="auto"/>
              <w:left w:val="single" w:sz="4" w:space="0" w:color="auto"/>
              <w:bottom w:val="single" w:sz="4" w:space="0" w:color="auto"/>
              <w:right w:val="single" w:sz="4" w:space="0" w:color="auto"/>
            </w:tcBorders>
            <w:vAlign w:val="center"/>
          </w:tcPr>
          <w:p w:rsidR="00AD4FE8" w:rsidRPr="00AD4FE8" w:rsidRDefault="00461479" w:rsidP="00AD4FE8">
            <w:pPr>
              <w:tabs>
                <w:tab w:val="left" w:pos="2160"/>
              </w:tabs>
              <w:rPr>
                <w:sz w:val="18"/>
                <w:szCs w:val="18"/>
              </w:rPr>
            </w:pPr>
            <w:r>
              <w:rPr>
                <w:sz w:val="18"/>
                <w:szCs w:val="18"/>
              </w:rPr>
              <w:t>89</w:t>
            </w:r>
          </w:p>
        </w:tc>
      </w:tr>
      <w:tr w:rsidR="00AD4FE8" w:rsidRPr="00AD4FE8" w:rsidTr="00AD4FE8">
        <w:trPr>
          <w:trHeight w:val="80"/>
        </w:trPr>
        <w:tc>
          <w:tcPr>
            <w:tcW w:w="335"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numPr>
                <w:ilvl w:val="0"/>
                <w:numId w:val="21"/>
              </w:numPr>
              <w:tabs>
                <w:tab w:val="left" w:pos="2160"/>
              </w:tabs>
              <w:rPr>
                <w:sz w:val="18"/>
                <w:szCs w:val="18"/>
              </w:rPr>
            </w:pPr>
          </w:p>
        </w:tc>
        <w:tc>
          <w:tcPr>
            <w:tcW w:w="3398"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widowControl w:val="0"/>
              <w:autoSpaceDE w:val="0"/>
              <w:autoSpaceDN w:val="0"/>
              <w:adjustRightInd w:val="0"/>
              <w:rPr>
                <w:bCs/>
                <w:sz w:val="18"/>
                <w:szCs w:val="18"/>
              </w:rPr>
            </w:pPr>
            <w:r w:rsidRPr="00AD4FE8">
              <w:rPr>
                <w:bCs/>
                <w:sz w:val="18"/>
                <w:szCs w:val="18"/>
              </w:rPr>
              <w:t>Об утверждении Порядка обеспечения питанием учащихся первых, вторых, третьих, четвертых классов сельских муниципальных общеобразовательных организаций Тужинского муниципального района</w:t>
            </w:r>
          </w:p>
        </w:tc>
        <w:tc>
          <w:tcPr>
            <w:tcW w:w="704"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№105</w:t>
            </w:r>
          </w:p>
          <w:p w:rsidR="00AD4FE8" w:rsidRPr="00AD4FE8" w:rsidRDefault="00AD4FE8" w:rsidP="00AD4FE8">
            <w:pPr>
              <w:tabs>
                <w:tab w:val="left" w:pos="2160"/>
              </w:tabs>
              <w:rPr>
                <w:sz w:val="18"/>
                <w:szCs w:val="18"/>
              </w:rPr>
            </w:pPr>
            <w:r w:rsidRPr="00AD4FE8">
              <w:rPr>
                <w:sz w:val="18"/>
                <w:szCs w:val="18"/>
              </w:rPr>
              <w:t>от 03.03.2015</w:t>
            </w:r>
          </w:p>
        </w:tc>
        <w:tc>
          <w:tcPr>
            <w:tcW w:w="563" w:type="pct"/>
            <w:tcBorders>
              <w:top w:val="single" w:sz="4" w:space="0" w:color="auto"/>
              <w:left w:val="single" w:sz="4" w:space="0" w:color="auto"/>
              <w:bottom w:val="single" w:sz="4" w:space="0" w:color="auto"/>
              <w:right w:val="single" w:sz="4" w:space="0" w:color="auto"/>
            </w:tcBorders>
            <w:vAlign w:val="center"/>
          </w:tcPr>
          <w:p w:rsidR="00AD4FE8" w:rsidRPr="00AD4FE8" w:rsidRDefault="00461479" w:rsidP="00AD4FE8">
            <w:pPr>
              <w:tabs>
                <w:tab w:val="left" w:pos="2160"/>
              </w:tabs>
              <w:rPr>
                <w:sz w:val="18"/>
                <w:szCs w:val="18"/>
              </w:rPr>
            </w:pPr>
            <w:r>
              <w:rPr>
                <w:sz w:val="18"/>
                <w:szCs w:val="18"/>
              </w:rPr>
              <w:t>89</w:t>
            </w:r>
          </w:p>
        </w:tc>
      </w:tr>
      <w:tr w:rsidR="00AD4FE8" w:rsidRPr="00AD4FE8" w:rsidTr="00AD4FE8">
        <w:trPr>
          <w:trHeight w:val="216"/>
        </w:trPr>
        <w:tc>
          <w:tcPr>
            <w:tcW w:w="335"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numPr>
                <w:ilvl w:val="0"/>
                <w:numId w:val="21"/>
              </w:numPr>
              <w:tabs>
                <w:tab w:val="left" w:pos="2160"/>
              </w:tabs>
              <w:rPr>
                <w:sz w:val="18"/>
                <w:szCs w:val="18"/>
              </w:rPr>
            </w:pPr>
          </w:p>
        </w:tc>
        <w:tc>
          <w:tcPr>
            <w:tcW w:w="3398"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619"/>
              </w:tabs>
              <w:jc w:val="both"/>
              <w:rPr>
                <w:sz w:val="18"/>
                <w:szCs w:val="18"/>
              </w:rPr>
            </w:pPr>
            <w:r w:rsidRPr="00AD4FE8">
              <w:rPr>
                <w:rStyle w:val="blk3"/>
                <w:color w:val="000000"/>
                <w:sz w:val="18"/>
                <w:szCs w:val="18"/>
              </w:rPr>
              <w:t xml:space="preserve">Об </w:t>
            </w:r>
            <w:r w:rsidRPr="00AD4FE8">
              <w:rPr>
                <w:sz w:val="18"/>
                <w:szCs w:val="18"/>
              </w:rPr>
              <w:t>утверждении плана обеспечения устойчивого развития экономики и социальной стабильности в Тужинском муниципальном районе в 2015 -2017 годах</w:t>
            </w:r>
          </w:p>
        </w:tc>
        <w:tc>
          <w:tcPr>
            <w:tcW w:w="704"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№106</w:t>
            </w:r>
          </w:p>
          <w:p w:rsidR="00AD4FE8" w:rsidRPr="00AD4FE8" w:rsidRDefault="00AD4FE8" w:rsidP="00AD4FE8">
            <w:pPr>
              <w:tabs>
                <w:tab w:val="left" w:pos="2160"/>
              </w:tabs>
              <w:rPr>
                <w:sz w:val="18"/>
                <w:szCs w:val="18"/>
              </w:rPr>
            </w:pPr>
            <w:r w:rsidRPr="00AD4FE8">
              <w:rPr>
                <w:sz w:val="18"/>
                <w:szCs w:val="18"/>
              </w:rPr>
              <w:t>от 03.03.2015</w:t>
            </w:r>
          </w:p>
        </w:tc>
        <w:tc>
          <w:tcPr>
            <w:tcW w:w="563" w:type="pct"/>
            <w:tcBorders>
              <w:top w:val="single" w:sz="4" w:space="0" w:color="auto"/>
              <w:left w:val="single" w:sz="4" w:space="0" w:color="auto"/>
              <w:bottom w:val="single" w:sz="4" w:space="0" w:color="auto"/>
              <w:right w:val="single" w:sz="4" w:space="0" w:color="auto"/>
            </w:tcBorders>
            <w:vAlign w:val="center"/>
          </w:tcPr>
          <w:p w:rsidR="00AD4FE8" w:rsidRPr="00AD4FE8" w:rsidRDefault="00461479" w:rsidP="00AD4FE8">
            <w:pPr>
              <w:tabs>
                <w:tab w:val="left" w:pos="2160"/>
              </w:tabs>
              <w:rPr>
                <w:sz w:val="18"/>
                <w:szCs w:val="18"/>
              </w:rPr>
            </w:pPr>
            <w:r>
              <w:rPr>
                <w:sz w:val="18"/>
                <w:szCs w:val="18"/>
              </w:rPr>
              <w:t>90</w:t>
            </w:r>
          </w:p>
        </w:tc>
      </w:tr>
      <w:tr w:rsidR="00AD4FE8" w:rsidRPr="00AD4FE8" w:rsidTr="00AD4FE8">
        <w:trPr>
          <w:trHeight w:val="375"/>
        </w:trPr>
        <w:tc>
          <w:tcPr>
            <w:tcW w:w="335"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numPr>
                <w:ilvl w:val="0"/>
                <w:numId w:val="21"/>
              </w:numPr>
              <w:tabs>
                <w:tab w:val="left" w:pos="2160"/>
              </w:tabs>
              <w:rPr>
                <w:sz w:val="18"/>
                <w:szCs w:val="18"/>
              </w:rPr>
            </w:pPr>
          </w:p>
        </w:tc>
        <w:tc>
          <w:tcPr>
            <w:tcW w:w="3398"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autoSpaceDE w:val="0"/>
              <w:autoSpaceDN w:val="0"/>
              <w:adjustRightInd w:val="0"/>
              <w:jc w:val="both"/>
              <w:outlineLvl w:val="0"/>
              <w:rPr>
                <w:sz w:val="18"/>
                <w:szCs w:val="18"/>
              </w:rPr>
            </w:pPr>
            <w:r w:rsidRPr="00AD4FE8">
              <w:rPr>
                <w:rStyle w:val="FontStyle11"/>
                <w:b w:val="0"/>
                <w:sz w:val="18"/>
                <w:szCs w:val="18"/>
              </w:rPr>
              <w:t>О внесении изменений в постановление администрации Тужинского муниципального района от 19.09.2013 № 472</w:t>
            </w:r>
          </w:p>
        </w:tc>
        <w:tc>
          <w:tcPr>
            <w:tcW w:w="704"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№110</w:t>
            </w:r>
          </w:p>
          <w:p w:rsidR="00AD4FE8" w:rsidRPr="00AD4FE8" w:rsidRDefault="00AD4FE8" w:rsidP="00AD4FE8">
            <w:pPr>
              <w:tabs>
                <w:tab w:val="left" w:pos="2160"/>
              </w:tabs>
              <w:rPr>
                <w:sz w:val="18"/>
                <w:szCs w:val="18"/>
              </w:rPr>
            </w:pPr>
            <w:r w:rsidRPr="00AD4FE8">
              <w:rPr>
                <w:sz w:val="18"/>
                <w:szCs w:val="18"/>
              </w:rPr>
              <w:t>от 05.03.2015</w:t>
            </w:r>
          </w:p>
        </w:tc>
        <w:tc>
          <w:tcPr>
            <w:tcW w:w="563" w:type="pct"/>
            <w:tcBorders>
              <w:top w:val="single" w:sz="4" w:space="0" w:color="auto"/>
              <w:left w:val="single" w:sz="4" w:space="0" w:color="auto"/>
              <w:bottom w:val="single" w:sz="4" w:space="0" w:color="auto"/>
              <w:right w:val="single" w:sz="4" w:space="0" w:color="auto"/>
            </w:tcBorders>
            <w:vAlign w:val="center"/>
          </w:tcPr>
          <w:p w:rsidR="00AD4FE8" w:rsidRPr="00AD4FE8" w:rsidRDefault="00461479" w:rsidP="00AD4FE8">
            <w:pPr>
              <w:tabs>
                <w:tab w:val="left" w:pos="2160"/>
              </w:tabs>
              <w:rPr>
                <w:sz w:val="18"/>
                <w:szCs w:val="18"/>
              </w:rPr>
            </w:pPr>
            <w:r>
              <w:rPr>
                <w:sz w:val="18"/>
                <w:szCs w:val="18"/>
              </w:rPr>
              <w:t>93</w:t>
            </w:r>
          </w:p>
        </w:tc>
      </w:tr>
      <w:tr w:rsidR="00AD4FE8" w:rsidRPr="00AD4FE8" w:rsidTr="00AD4FE8">
        <w:trPr>
          <w:trHeight w:val="540"/>
        </w:trPr>
        <w:tc>
          <w:tcPr>
            <w:tcW w:w="335"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numPr>
                <w:ilvl w:val="0"/>
                <w:numId w:val="21"/>
              </w:numPr>
              <w:tabs>
                <w:tab w:val="left" w:pos="2160"/>
              </w:tabs>
              <w:rPr>
                <w:sz w:val="18"/>
                <w:szCs w:val="18"/>
              </w:rPr>
            </w:pPr>
          </w:p>
        </w:tc>
        <w:tc>
          <w:tcPr>
            <w:tcW w:w="3398"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619"/>
              </w:tabs>
              <w:jc w:val="both"/>
              <w:rPr>
                <w:sz w:val="18"/>
                <w:szCs w:val="18"/>
              </w:rPr>
            </w:pPr>
            <w:r w:rsidRPr="00AD4FE8">
              <w:rPr>
                <w:sz w:val="18"/>
                <w:szCs w:val="18"/>
              </w:rPr>
              <w:t>Об утверждении схемы размещения нестационарных торговых объектов на территории Тужинского муниципального района на 2015 год</w:t>
            </w:r>
          </w:p>
        </w:tc>
        <w:tc>
          <w:tcPr>
            <w:tcW w:w="704"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№111</w:t>
            </w:r>
          </w:p>
          <w:p w:rsidR="00AD4FE8" w:rsidRPr="00AD4FE8" w:rsidRDefault="00AD4FE8" w:rsidP="00AD4FE8">
            <w:pPr>
              <w:tabs>
                <w:tab w:val="left" w:pos="2160"/>
              </w:tabs>
              <w:rPr>
                <w:sz w:val="18"/>
                <w:szCs w:val="18"/>
              </w:rPr>
            </w:pPr>
            <w:r w:rsidRPr="00AD4FE8">
              <w:rPr>
                <w:sz w:val="18"/>
                <w:szCs w:val="18"/>
              </w:rPr>
              <w:t>от 05.03.2015</w:t>
            </w:r>
          </w:p>
        </w:tc>
        <w:tc>
          <w:tcPr>
            <w:tcW w:w="563" w:type="pct"/>
            <w:tcBorders>
              <w:top w:val="single" w:sz="4" w:space="0" w:color="auto"/>
              <w:left w:val="single" w:sz="4" w:space="0" w:color="auto"/>
              <w:bottom w:val="single" w:sz="4" w:space="0" w:color="auto"/>
              <w:right w:val="single" w:sz="4" w:space="0" w:color="auto"/>
            </w:tcBorders>
            <w:vAlign w:val="center"/>
          </w:tcPr>
          <w:p w:rsidR="00AD4FE8" w:rsidRPr="00AD4FE8" w:rsidRDefault="00461479" w:rsidP="00AD4FE8">
            <w:pPr>
              <w:tabs>
                <w:tab w:val="left" w:pos="2160"/>
              </w:tabs>
              <w:rPr>
                <w:sz w:val="18"/>
                <w:szCs w:val="18"/>
              </w:rPr>
            </w:pPr>
            <w:r>
              <w:rPr>
                <w:sz w:val="18"/>
                <w:szCs w:val="18"/>
              </w:rPr>
              <w:t>94</w:t>
            </w:r>
          </w:p>
        </w:tc>
      </w:tr>
      <w:tr w:rsidR="00AD4FE8" w:rsidRPr="00AD4FE8" w:rsidTr="00AD4FE8">
        <w:trPr>
          <w:trHeight w:val="285"/>
        </w:trPr>
        <w:tc>
          <w:tcPr>
            <w:tcW w:w="335"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numPr>
                <w:ilvl w:val="0"/>
                <w:numId w:val="21"/>
              </w:numPr>
              <w:tabs>
                <w:tab w:val="left" w:pos="2160"/>
              </w:tabs>
              <w:rPr>
                <w:sz w:val="18"/>
                <w:szCs w:val="18"/>
              </w:rPr>
            </w:pPr>
            <w:r w:rsidRPr="00AD4FE8">
              <w:rPr>
                <w:sz w:val="18"/>
                <w:szCs w:val="18"/>
              </w:rPr>
              <w:t>2.</w:t>
            </w:r>
          </w:p>
        </w:tc>
        <w:tc>
          <w:tcPr>
            <w:tcW w:w="3398"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jc w:val="both"/>
              <w:rPr>
                <w:sz w:val="18"/>
                <w:szCs w:val="18"/>
              </w:rPr>
            </w:pPr>
            <w:r w:rsidRPr="00AD4FE8">
              <w:rPr>
                <w:sz w:val="18"/>
                <w:szCs w:val="18"/>
              </w:rPr>
              <w:t>Об утверждении административного регламента предоставления муниципальной услуги «Принятие  решения о переводе жилого помещения  в нежилое или нежилого помещения в жилое на территории муниципального образования Тужинский муниципальный район»</w:t>
            </w:r>
          </w:p>
        </w:tc>
        <w:tc>
          <w:tcPr>
            <w:tcW w:w="704"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 112</w:t>
            </w:r>
          </w:p>
          <w:p w:rsidR="00AD4FE8" w:rsidRPr="00AD4FE8" w:rsidRDefault="00AD4FE8" w:rsidP="00AD4FE8">
            <w:pPr>
              <w:tabs>
                <w:tab w:val="left" w:pos="2160"/>
              </w:tabs>
              <w:rPr>
                <w:sz w:val="18"/>
                <w:szCs w:val="18"/>
              </w:rPr>
            </w:pPr>
            <w:r w:rsidRPr="00AD4FE8">
              <w:rPr>
                <w:sz w:val="18"/>
                <w:szCs w:val="18"/>
              </w:rPr>
              <w:t>от 05.03.2015</w:t>
            </w:r>
          </w:p>
        </w:tc>
        <w:tc>
          <w:tcPr>
            <w:tcW w:w="563" w:type="pct"/>
            <w:tcBorders>
              <w:top w:val="single" w:sz="4" w:space="0" w:color="auto"/>
              <w:left w:val="single" w:sz="4" w:space="0" w:color="auto"/>
              <w:bottom w:val="single" w:sz="4" w:space="0" w:color="auto"/>
              <w:right w:val="single" w:sz="4" w:space="0" w:color="auto"/>
            </w:tcBorders>
            <w:vAlign w:val="center"/>
          </w:tcPr>
          <w:p w:rsidR="00AD4FE8" w:rsidRPr="00AD4FE8" w:rsidRDefault="00461479" w:rsidP="00AD4FE8">
            <w:pPr>
              <w:tabs>
                <w:tab w:val="left" w:pos="2160"/>
              </w:tabs>
              <w:rPr>
                <w:sz w:val="18"/>
                <w:szCs w:val="18"/>
              </w:rPr>
            </w:pPr>
            <w:r>
              <w:rPr>
                <w:sz w:val="18"/>
                <w:szCs w:val="18"/>
              </w:rPr>
              <w:t>96</w:t>
            </w:r>
          </w:p>
        </w:tc>
      </w:tr>
      <w:tr w:rsidR="00AD4FE8" w:rsidRPr="00AD4FE8" w:rsidTr="00AD4FE8">
        <w:trPr>
          <w:trHeight w:val="511"/>
        </w:trPr>
        <w:tc>
          <w:tcPr>
            <w:tcW w:w="335"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numPr>
                <w:ilvl w:val="0"/>
                <w:numId w:val="21"/>
              </w:numPr>
              <w:tabs>
                <w:tab w:val="left" w:pos="2160"/>
              </w:tabs>
              <w:rPr>
                <w:sz w:val="18"/>
                <w:szCs w:val="18"/>
              </w:rPr>
            </w:pPr>
            <w:r w:rsidRPr="00AD4FE8">
              <w:rPr>
                <w:sz w:val="18"/>
                <w:szCs w:val="18"/>
              </w:rPr>
              <w:t>3.</w:t>
            </w:r>
          </w:p>
        </w:tc>
        <w:tc>
          <w:tcPr>
            <w:tcW w:w="3398"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jc w:val="both"/>
              <w:rPr>
                <w:sz w:val="18"/>
                <w:szCs w:val="18"/>
              </w:rPr>
            </w:pPr>
            <w:r w:rsidRPr="00AD4FE8">
              <w:rPr>
                <w:sz w:val="18"/>
                <w:szCs w:val="18"/>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муниципального образования Тужинский муниципальный район»</w:t>
            </w:r>
          </w:p>
        </w:tc>
        <w:tc>
          <w:tcPr>
            <w:tcW w:w="704"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 113</w:t>
            </w:r>
          </w:p>
          <w:p w:rsidR="00AD4FE8" w:rsidRPr="00AD4FE8" w:rsidRDefault="00AD4FE8" w:rsidP="00AD4FE8">
            <w:pPr>
              <w:tabs>
                <w:tab w:val="left" w:pos="2160"/>
              </w:tabs>
              <w:rPr>
                <w:sz w:val="18"/>
                <w:szCs w:val="18"/>
              </w:rPr>
            </w:pPr>
            <w:r w:rsidRPr="00AD4FE8">
              <w:rPr>
                <w:sz w:val="18"/>
                <w:szCs w:val="18"/>
              </w:rPr>
              <w:t>от 05.03.2015</w:t>
            </w:r>
          </w:p>
        </w:tc>
        <w:tc>
          <w:tcPr>
            <w:tcW w:w="563" w:type="pct"/>
            <w:tcBorders>
              <w:top w:val="single" w:sz="4" w:space="0" w:color="auto"/>
              <w:left w:val="single" w:sz="4" w:space="0" w:color="auto"/>
              <w:bottom w:val="single" w:sz="4" w:space="0" w:color="auto"/>
              <w:right w:val="single" w:sz="4" w:space="0" w:color="auto"/>
            </w:tcBorders>
            <w:vAlign w:val="center"/>
          </w:tcPr>
          <w:p w:rsidR="00AD4FE8" w:rsidRPr="00AD4FE8" w:rsidRDefault="00461479" w:rsidP="00AD4FE8">
            <w:pPr>
              <w:tabs>
                <w:tab w:val="left" w:pos="2160"/>
              </w:tabs>
              <w:rPr>
                <w:sz w:val="18"/>
                <w:szCs w:val="18"/>
              </w:rPr>
            </w:pPr>
            <w:r>
              <w:rPr>
                <w:sz w:val="18"/>
                <w:szCs w:val="18"/>
              </w:rPr>
              <w:t>107</w:t>
            </w:r>
          </w:p>
        </w:tc>
      </w:tr>
      <w:tr w:rsidR="00AD4FE8" w:rsidRPr="00AD4FE8" w:rsidTr="00AD4FE8">
        <w:trPr>
          <w:trHeight w:val="450"/>
        </w:trPr>
        <w:tc>
          <w:tcPr>
            <w:tcW w:w="335"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numPr>
                <w:ilvl w:val="0"/>
                <w:numId w:val="21"/>
              </w:numPr>
              <w:tabs>
                <w:tab w:val="left" w:pos="2160"/>
              </w:tabs>
              <w:rPr>
                <w:sz w:val="18"/>
                <w:szCs w:val="18"/>
              </w:rPr>
            </w:pPr>
            <w:r w:rsidRPr="00AD4FE8">
              <w:rPr>
                <w:sz w:val="18"/>
                <w:szCs w:val="18"/>
              </w:rPr>
              <w:t>4.</w:t>
            </w:r>
          </w:p>
        </w:tc>
        <w:tc>
          <w:tcPr>
            <w:tcW w:w="3398"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jc w:val="both"/>
              <w:rPr>
                <w:sz w:val="18"/>
                <w:szCs w:val="18"/>
              </w:rPr>
            </w:pPr>
            <w:r w:rsidRPr="00AD4FE8">
              <w:rPr>
                <w:sz w:val="18"/>
                <w:szCs w:val="18"/>
              </w:rPr>
              <w:t>О принятии мер по очистке крыш от снега и льда</w:t>
            </w:r>
          </w:p>
        </w:tc>
        <w:tc>
          <w:tcPr>
            <w:tcW w:w="704"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  114</w:t>
            </w:r>
          </w:p>
          <w:p w:rsidR="00AD4FE8" w:rsidRPr="00AD4FE8" w:rsidRDefault="00AD4FE8" w:rsidP="00AD4FE8">
            <w:pPr>
              <w:tabs>
                <w:tab w:val="left" w:pos="2160"/>
              </w:tabs>
              <w:rPr>
                <w:sz w:val="18"/>
                <w:szCs w:val="18"/>
              </w:rPr>
            </w:pPr>
            <w:r w:rsidRPr="00AD4FE8">
              <w:rPr>
                <w:sz w:val="18"/>
                <w:szCs w:val="18"/>
              </w:rPr>
              <w:t>от 10.03.2015</w:t>
            </w:r>
          </w:p>
        </w:tc>
        <w:tc>
          <w:tcPr>
            <w:tcW w:w="563" w:type="pct"/>
            <w:tcBorders>
              <w:top w:val="single" w:sz="4" w:space="0" w:color="auto"/>
              <w:left w:val="single" w:sz="4" w:space="0" w:color="auto"/>
              <w:bottom w:val="single" w:sz="4" w:space="0" w:color="auto"/>
              <w:right w:val="single" w:sz="4" w:space="0" w:color="auto"/>
            </w:tcBorders>
            <w:vAlign w:val="center"/>
          </w:tcPr>
          <w:p w:rsidR="00AD4FE8" w:rsidRPr="00AD4FE8" w:rsidRDefault="00461479" w:rsidP="00AD4FE8">
            <w:pPr>
              <w:tabs>
                <w:tab w:val="left" w:pos="2160"/>
              </w:tabs>
              <w:rPr>
                <w:sz w:val="18"/>
                <w:szCs w:val="18"/>
              </w:rPr>
            </w:pPr>
            <w:r>
              <w:rPr>
                <w:sz w:val="18"/>
                <w:szCs w:val="18"/>
              </w:rPr>
              <w:t>120</w:t>
            </w:r>
          </w:p>
        </w:tc>
      </w:tr>
      <w:tr w:rsidR="00AD4FE8" w:rsidRPr="00AD4FE8" w:rsidTr="00AD4FE8">
        <w:trPr>
          <w:trHeight w:val="450"/>
        </w:trPr>
        <w:tc>
          <w:tcPr>
            <w:tcW w:w="335"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numPr>
                <w:ilvl w:val="0"/>
                <w:numId w:val="21"/>
              </w:numPr>
              <w:tabs>
                <w:tab w:val="left" w:pos="2160"/>
              </w:tabs>
              <w:rPr>
                <w:sz w:val="18"/>
                <w:szCs w:val="18"/>
              </w:rPr>
            </w:pPr>
            <w:r w:rsidRPr="00AD4FE8">
              <w:rPr>
                <w:sz w:val="18"/>
                <w:szCs w:val="18"/>
              </w:rPr>
              <w:t>5.</w:t>
            </w:r>
          </w:p>
        </w:tc>
        <w:tc>
          <w:tcPr>
            <w:tcW w:w="3398"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jc w:val="both"/>
              <w:rPr>
                <w:sz w:val="18"/>
                <w:szCs w:val="18"/>
              </w:rPr>
            </w:pPr>
            <w:r w:rsidRPr="00AD4FE8">
              <w:rPr>
                <w:sz w:val="18"/>
                <w:szCs w:val="18"/>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 Тужинский муниципальный район»</w:t>
            </w:r>
          </w:p>
        </w:tc>
        <w:tc>
          <w:tcPr>
            <w:tcW w:w="704" w:type="pct"/>
            <w:tcBorders>
              <w:top w:val="single" w:sz="4" w:space="0" w:color="auto"/>
              <w:left w:val="single" w:sz="4" w:space="0" w:color="auto"/>
              <w:bottom w:val="single" w:sz="4" w:space="0" w:color="auto"/>
              <w:right w:val="single" w:sz="4" w:space="0" w:color="auto"/>
            </w:tcBorders>
            <w:vAlign w:val="center"/>
          </w:tcPr>
          <w:p w:rsidR="00AD4FE8" w:rsidRPr="00AD4FE8" w:rsidRDefault="00AD4FE8" w:rsidP="00AD4FE8">
            <w:pPr>
              <w:tabs>
                <w:tab w:val="left" w:pos="2160"/>
              </w:tabs>
              <w:rPr>
                <w:sz w:val="18"/>
                <w:szCs w:val="18"/>
              </w:rPr>
            </w:pPr>
            <w:r w:rsidRPr="00AD4FE8">
              <w:rPr>
                <w:sz w:val="18"/>
                <w:szCs w:val="18"/>
              </w:rPr>
              <w:t>№ 115</w:t>
            </w:r>
          </w:p>
          <w:p w:rsidR="00AD4FE8" w:rsidRPr="00AD4FE8" w:rsidRDefault="00AD4FE8" w:rsidP="00AD4FE8">
            <w:pPr>
              <w:tabs>
                <w:tab w:val="left" w:pos="2160"/>
              </w:tabs>
              <w:rPr>
                <w:sz w:val="18"/>
                <w:szCs w:val="18"/>
              </w:rPr>
            </w:pPr>
            <w:r w:rsidRPr="00AD4FE8">
              <w:rPr>
                <w:sz w:val="18"/>
                <w:szCs w:val="18"/>
              </w:rPr>
              <w:t>от 10.03.2015</w:t>
            </w:r>
          </w:p>
        </w:tc>
        <w:tc>
          <w:tcPr>
            <w:tcW w:w="563" w:type="pct"/>
            <w:tcBorders>
              <w:top w:val="single" w:sz="4" w:space="0" w:color="auto"/>
              <w:left w:val="single" w:sz="4" w:space="0" w:color="auto"/>
              <w:bottom w:val="single" w:sz="4" w:space="0" w:color="auto"/>
              <w:right w:val="single" w:sz="4" w:space="0" w:color="auto"/>
            </w:tcBorders>
            <w:vAlign w:val="center"/>
          </w:tcPr>
          <w:p w:rsidR="00AD4FE8" w:rsidRPr="00AD4FE8" w:rsidRDefault="00461479" w:rsidP="00AD4FE8">
            <w:pPr>
              <w:tabs>
                <w:tab w:val="left" w:pos="2160"/>
              </w:tabs>
              <w:rPr>
                <w:sz w:val="18"/>
                <w:szCs w:val="18"/>
              </w:rPr>
            </w:pPr>
            <w:r>
              <w:rPr>
                <w:sz w:val="18"/>
                <w:szCs w:val="18"/>
              </w:rPr>
              <w:t>121</w:t>
            </w:r>
          </w:p>
        </w:tc>
      </w:tr>
    </w:tbl>
    <w:p w:rsidR="00FB110E" w:rsidRPr="0032301D" w:rsidRDefault="00FB110E" w:rsidP="00BD68DB">
      <w:pPr>
        <w:ind w:firstLine="708"/>
        <w:jc w:val="both"/>
        <w:rPr>
          <w:rFonts w:eastAsia="Calibri"/>
        </w:rPr>
        <w:sectPr w:rsidR="00FB110E" w:rsidRPr="0032301D" w:rsidSect="00AD4FE8">
          <w:headerReference w:type="even" r:id="rId9"/>
          <w:pgSz w:w="11907" w:h="16840" w:code="9"/>
          <w:pgMar w:top="851" w:right="1134" w:bottom="851" w:left="1134" w:header="720" w:footer="720" w:gutter="0"/>
          <w:cols w:space="720"/>
          <w:titlePg/>
          <w:docGrid w:linePitch="326"/>
        </w:sectPr>
      </w:pPr>
    </w:p>
    <w:p w:rsidR="00267CD0" w:rsidRPr="0032301D" w:rsidRDefault="00267CD0" w:rsidP="00267CD0">
      <w:pPr>
        <w:jc w:val="center"/>
        <w:rPr>
          <w:b/>
          <w:sz w:val="20"/>
          <w:szCs w:val="20"/>
        </w:rPr>
      </w:pPr>
      <w:r w:rsidRPr="0032301D">
        <w:rPr>
          <w:b/>
          <w:sz w:val="20"/>
          <w:szCs w:val="20"/>
        </w:rPr>
        <w:lastRenderedPageBreak/>
        <w:t>ТУЖИНСКАЯ РАЙОННАЯ ДУМА</w:t>
      </w:r>
    </w:p>
    <w:p w:rsidR="00267CD0" w:rsidRPr="0032301D" w:rsidRDefault="00267CD0" w:rsidP="00267CD0">
      <w:pPr>
        <w:jc w:val="center"/>
        <w:rPr>
          <w:b/>
          <w:sz w:val="20"/>
          <w:szCs w:val="20"/>
        </w:rPr>
      </w:pPr>
      <w:r w:rsidRPr="0032301D">
        <w:rPr>
          <w:b/>
          <w:sz w:val="20"/>
          <w:szCs w:val="20"/>
        </w:rPr>
        <w:t>КИРОВСКОЙ ОБЛАСТИ</w:t>
      </w:r>
    </w:p>
    <w:p w:rsidR="00267CD0" w:rsidRPr="0032301D" w:rsidRDefault="00267CD0" w:rsidP="00267CD0">
      <w:pPr>
        <w:rPr>
          <w:sz w:val="20"/>
          <w:szCs w:val="20"/>
        </w:rPr>
      </w:pPr>
    </w:p>
    <w:p w:rsidR="00267CD0" w:rsidRPr="0032301D" w:rsidRDefault="00267CD0" w:rsidP="00267CD0">
      <w:pPr>
        <w:jc w:val="center"/>
        <w:rPr>
          <w:b/>
          <w:sz w:val="20"/>
          <w:szCs w:val="20"/>
        </w:rPr>
      </w:pPr>
      <w:r w:rsidRPr="0032301D">
        <w:rPr>
          <w:b/>
          <w:sz w:val="20"/>
          <w:szCs w:val="20"/>
        </w:rPr>
        <w:t>РЕШЕНИЕ</w:t>
      </w:r>
    </w:p>
    <w:p w:rsidR="00267CD0" w:rsidRPr="0032301D" w:rsidRDefault="00267CD0" w:rsidP="00267CD0">
      <w:pPr>
        <w:jc w:val="center"/>
        <w:rPr>
          <w:sz w:val="20"/>
          <w:szCs w:val="20"/>
          <w:u w:val="single"/>
        </w:rPr>
      </w:pPr>
      <w:r w:rsidRPr="0032301D">
        <w:rPr>
          <w:sz w:val="20"/>
          <w:szCs w:val="20"/>
          <w:u w:val="single"/>
        </w:rPr>
        <w:t>27.02.2015</w:t>
      </w:r>
      <w:r w:rsidRPr="0032301D">
        <w:rPr>
          <w:sz w:val="20"/>
          <w:szCs w:val="20"/>
        </w:rPr>
        <w:t xml:space="preserve">                                                                                                               </w:t>
      </w:r>
      <w:r w:rsidRPr="0032301D">
        <w:rPr>
          <w:sz w:val="20"/>
          <w:szCs w:val="20"/>
          <w:u w:val="single"/>
        </w:rPr>
        <w:t>№ 53/345</w:t>
      </w:r>
    </w:p>
    <w:p w:rsidR="00267CD0" w:rsidRPr="0032301D" w:rsidRDefault="00267CD0" w:rsidP="00267CD0">
      <w:pPr>
        <w:jc w:val="center"/>
        <w:rPr>
          <w:sz w:val="20"/>
          <w:szCs w:val="20"/>
        </w:rPr>
      </w:pPr>
      <w:r w:rsidRPr="0032301D">
        <w:rPr>
          <w:sz w:val="20"/>
          <w:szCs w:val="20"/>
        </w:rPr>
        <w:t>пгт Тужа</w:t>
      </w:r>
    </w:p>
    <w:p w:rsidR="00267CD0" w:rsidRPr="0032301D" w:rsidRDefault="00267CD0" w:rsidP="00267CD0">
      <w:pPr>
        <w:jc w:val="both"/>
        <w:rPr>
          <w:sz w:val="20"/>
          <w:szCs w:val="20"/>
        </w:rPr>
      </w:pPr>
    </w:p>
    <w:p w:rsidR="00267CD0" w:rsidRPr="0032301D" w:rsidRDefault="00267CD0" w:rsidP="00267CD0">
      <w:pPr>
        <w:jc w:val="center"/>
        <w:rPr>
          <w:b/>
          <w:sz w:val="20"/>
          <w:szCs w:val="20"/>
        </w:rPr>
      </w:pPr>
      <w:r w:rsidRPr="0032301D">
        <w:rPr>
          <w:b/>
          <w:sz w:val="20"/>
          <w:szCs w:val="20"/>
        </w:rPr>
        <w:t xml:space="preserve">О внесении изменений в решение Тужинской районной Думы от 12.12.2014 № 49/333 </w:t>
      </w:r>
    </w:p>
    <w:p w:rsidR="00267CD0" w:rsidRPr="0032301D" w:rsidRDefault="00267CD0" w:rsidP="00267CD0">
      <w:pPr>
        <w:jc w:val="center"/>
        <w:rPr>
          <w:b/>
          <w:sz w:val="20"/>
          <w:szCs w:val="20"/>
        </w:rPr>
      </w:pPr>
    </w:p>
    <w:p w:rsidR="00267CD0" w:rsidRPr="0032301D" w:rsidRDefault="00267CD0" w:rsidP="00267CD0">
      <w:pPr>
        <w:pStyle w:val="33"/>
        <w:ind w:firstLine="720"/>
        <w:jc w:val="both"/>
        <w:rPr>
          <w:sz w:val="20"/>
          <w:szCs w:val="20"/>
        </w:rPr>
      </w:pPr>
      <w:r w:rsidRPr="0032301D">
        <w:rPr>
          <w:sz w:val="20"/>
          <w:szCs w:val="20"/>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267CD0" w:rsidRPr="0032301D" w:rsidRDefault="00267CD0" w:rsidP="00267CD0">
      <w:pPr>
        <w:ind w:firstLine="708"/>
        <w:jc w:val="both"/>
        <w:rPr>
          <w:bCs/>
          <w:sz w:val="20"/>
          <w:szCs w:val="20"/>
        </w:rPr>
      </w:pPr>
      <w:r w:rsidRPr="0032301D">
        <w:rPr>
          <w:bCs/>
          <w:sz w:val="20"/>
          <w:szCs w:val="20"/>
        </w:rPr>
        <w:t>1. Внести в решение Тужинской районной Думы от 12.12.2014 № 49/333 (с изменениями от 27.01.2015 № 52/343) «О бюджете Тужинского муниципального района на 2015 год и на плановый период 2016 и 2017 годов» (далее – Решение) следующие изменения:</w:t>
      </w:r>
    </w:p>
    <w:p w:rsidR="00267CD0" w:rsidRPr="0032301D" w:rsidRDefault="00267CD0" w:rsidP="00267CD0">
      <w:pPr>
        <w:pStyle w:val="afff"/>
        <w:ind w:firstLine="720"/>
        <w:jc w:val="both"/>
        <w:rPr>
          <w:b w:val="0"/>
          <w:bCs/>
          <w:sz w:val="20"/>
        </w:rPr>
      </w:pPr>
      <w:r w:rsidRPr="0032301D">
        <w:rPr>
          <w:b w:val="0"/>
          <w:bCs/>
          <w:sz w:val="20"/>
        </w:rPr>
        <w:t>1.1. Пункт 1 Решения изложить в новой редакции следующего содержания:</w:t>
      </w:r>
    </w:p>
    <w:p w:rsidR="00267CD0" w:rsidRPr="0032301D" w:rsidRDefault="00267CD0" w:rsidP="00267CD0">
      <w:pPr>
        <w:pStyle w:val="afff"/>
        <w:ind w:firstLine="720"/>
        <w:jc w:val="both"/>
        <w:rPr>
          <w:b w:val="0"/>
          <w:bCs/>
          <w:sz w:val="20"/>
        </w:rPr>
      </w:pPr>
      <w:r w:rsidRPr="0032301D">
        <w:rPr>
          <w:b w:val="0"/>
          <w:bCs/>
          <w:sz w:val="20"/>
        </w:rPr>
        <w:t xml:space="preserve">«1. Утвердить основные характеристики бюджета муниципального района на 2015 год: </w:t>
      </w:r>
    </w:p>
    <w:p w:rsidR="00267CD0" w:rsidRPr="0032301D" w:rsidRDefault="00267CD0" w:rsidP="00267CD0">
      <w:pPr>
        <w:pStyle w:val="afff"/>
        <w:ind w:firstLine="720"/>
        <w:jc w:val="both"/>
        <w:rPr>
          <w:b w:val="0"/>
          <w:bCs/>
          <w:sz w:val="20"/>
        </w:rPr>
      </w:pPr>
      <w:r w:rsidRPr="0032301D">
        <w:rPr>
          <w:b w:val="0"/>
          <w:bCs/>
          <w:sz w:val="20"/>
        </w:rPr>
        <w:t>общий объем доходов бюджета муниципального района в сумме 135 131,3 тыс. рублей;</w:t>
      </w:r>
    </w:p>
    <w:p w:rsidR="00267CD0" w:rsidRPr="0032301D" w:rsidRDefault="00267CD0" w:rsidP="00267CD0">
      <w:pPr>
        <w:pStyle w:val="afff"/>
        <w:ind w:firstLine="720"/>
        <w:jc w:val="both"/>
        <w:rPr>
          <w:b w:val="0"/>
          <w:bCs/>
          <w:sz w:val="20"/>
        </w:rPr>
      </w:pPr>
      <w:r w:rsidRPr="0032301D">
        <w:rPr>
          <w:b w:val="0"/>
          <w:bCs/>
          <w:sz w:val="20"/>
        </w:rPr>
        <w:t>общий объем расходов бюджета муниципального района в сумме 136 319 тыс. рублей;</w:t>
      </w:r>
    </w:p>
    <w:p w:rsidR="00267CD0" w:rsidRPr="0032301D" w:rsidRDefault="00267CD0" w:rsidP="00267CD0">
      <w:pPr>
        <w:pStyle w:val="afff"/>
        <w:jc w:val="both"/>
        <w:rPr>
          <w:b w:val="0"/>
          <w:bCs/>
          <w:sz w:val="20"/>
        </w:rPr>
      </w:pPr>
      <w:r w:rsidRPr="0032301D">
        <w:rPr>
          <w:b w:val="0"/>
          <w:bCs/>
          <w:sz w:val="20"/>
        </w:rPr>
        <w:t xml:space="preserve">          дефицит бюджета муниципального района в сумме  1 187,7 тыс. рублей.».</w:t>
      </w:r>
    </w:p>
    <w:p w:rsidR="00267CD0" w:rsidRPr="0032301D" w:rsidRDefault="00267CD0" w:rsidP="00267CD0">
      <w:pPr>
        <w:pStyle w:val="afff"/>
        <w:jc w:val="both"/>
        <w:rPr>
          <w:b w:val="0"/>
          <w:bCs/>
          <w:sz w:val="20"/>
        </w:rPr>
      </w:pPr>
      <w:r w:rsidRPr="0032301D">
        <w:rPr>
          <w:b w:val="0"/>
          <w:bCs/>
          <w:sz w:val="20"/>
        </w:rPr>
        <w:t xml:space="preserve">          1.2. Приложение №3 «Перечень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 к Решению изложить в новой редакции согласно приложению №1.</w:t>
      </w:r>
    </w:p>
    <w:p w:rsidR="00267CD0" w:rsidRPr="0032301D" w:rsidRDefault="00267CD0" w:rsidP="00267CD0">
      <w:pPr>
        <w:pStyle w:val="afff"/>
        <w:jc w:val="both"/>
        <w:rPr>
          <w:b w:val="0"/>
          <w:bCs/>
          <w:sz w:val="20"/>
        </w:rPr>
      </w:pPr>
      <w:r w:rsidRPr="0032301D">
        <w:rPr>
          <w:b w:val="0"/>
          <w:bCs/>
          <w:sz w:val="20"/>
        </w:rPr>
        <w:t xml:space="preserve">          1.3</w:t>
      </w:r>
      <w:r w:rsidRPr="0032301D">
        <w:rPr>
          <w:b w:val="0"/>
          <w:sz w:val="20"/>
        </w:rPr>
        <w:t>.</w:t>
      </w:r>
      <w:r w:rsidRPr="0032301D">
        <w:rPr>
          <w:b w:val="0"/>
          <w:bCs/>
          <w:sz w:val="20"/>
        </w:rPr>
        <w:t xml:space="preserve">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2015 год» к Решению изложить в новой редакции согласно приложению №2.</w:t>
      </w:r>
    </w:p>
    <w:p w:rsidR="00267CD0" w:rsidRPr="0032301D" w:rsidRDefault="00267CD0" w:rsidP="00267CD0">
      <w:pPr>
        <w:pStyle w:val="afff"/>
        <w:jc w:val="both"/>
        <w:rPr>
          <w:b w:val="0"/>
          <w:bCs/>
          <w:sz w:val="20"/>
        </w:rPr>
      </w:pPr>
    </w:p>
    <w:p w:rsidR="00267CD0" w:rsidRPr="0032301D" w:rsidRDefault="00267CD0" w:rsidP="00267CD0">
      <w:pPr>
        <w:pStyle w:val="ad"/>
        <w:jc w:val="both"/>
        <w:rPr>
          <w:bCs/>
          <w:sz w:val="20"/>
          <w:szCs w:val="20"/>
        </w:rPr>
      </w:pPr>
      <w:r w:rsidRPr="0032301D">
        <w:rPr>
          <w:bCs/>
          <w:sz w:val="20"/>
          <w:szCs w:val="20"/>
        </w:rPr>
        <w:t xml:space="preserve">           1.4.</w:t>
      </w:r>
      <w:r w:rsidRPr="0032301D">
        <w:rPr>
          <w:b/>
          <w:bCs/>
          <w:sz w:val="20"/>
          <w:szCs w:val="20"/>
        </w:rPr>
        <w:t xml:space="preserve"> </w:t>
      </w:r>
      <w:r w:rsidRPr="0032301D">
        <w:rPr>
          <w:bCs/>
          <w:sz w:val="20"/>
          <w:szCs w:val="20"/>
        </w:rPr>
        <w:t>Приложение № 8 «Распределение  бюджетных ассигнований по разделам и подразделам классификации расходов бюджетов на  2015 год» к Решению изложить в новой редакции согласно приложению №3.</w:t>
      </w:r>
    </w:p>
    <w:p w:rsidR="00267CD0" w:rsidRPr="0032301D" w:rsidRDefault="00267CD0" w:rsidP="00267CD0">
      <w:pPr>
        <w:pStyle w:val="ad"/>
        <w:jc w:val="both"/>
        <w:rPr>
          <w:bCs/>
          <w:sz w:val="20"/>
          <w:szCs w:val="20"/>
        </w:rPr>
      </w:pPr>
      <w:r w:rsidRPr="0032301D">
        <w:rPr>
          <w:bCs/>
          <w:sz w:val="20"/>
          <w:szCs w:val="20"/>
        </w:rPr>
        <w:t xml:space="preserve">           </w:t>
      </w:r>
      <w:r w:rsidRPr="0032301D">
        <w:rPr>
          <w:sz w:val="20"/>
          <w:szCs w:val="20"/>
        </w:rPr>
        <w:t xml:space="preserve">1.5.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2015 год» </w:t>
      </w:r>
      <w:r w:rsidRPr="0032301D">
        <w:rPr>
          <w:bCs/>
          <w:sz w:val="20"/>
          <w:szCs w:val="20"/>
        </w:rPr>
        <w:t>к Решению изложить в новой редакции согласно приложению №4.</w:t>
      </w:r>
    </w:p>
    <w:p w:rsidR="00267CD0" w:rsidRPr="0032301D" w:rsidRDefault="00267CD0" w:rsidP="00267CD0">
      <w:pPr>
        <w:pStyle w:val="ad"/>
        <w:ind w:firstLine="720"/>
        <w:jc w:val="both"/>
        <w:rPr>
          <w:bCs/>
          <w:sz w:val="20"/>
          <w:szCs w:val="20"/>
        </w:rPr>
      </w:pPr>
      <w:r w:rsidRPr="0032301D">
        <w:rPr>
          <w:bCs/>
          <w:sz w:val="20"/>
          <w:szCs w:val="20"/>
        </w:rPr>
        <w:t>1.6. Приложение № 12 «Ведомственная структура расходов бюджета муниципального района на 2015 год»</w:t>
      </w:r>
      <w:r w:rsidRPr="0032301D">
        <w:rPr>
          <w:b/>
          <w:bCs/>
          <w:sz w:val="20"/>
          <w:szCs w:val="20"/>
        </w:rPr>
        <w:t xml:space="preserve"> </w:t>
      </w:r>
      <w:r w:rsidRPr="0032301D">
        <w:rPr>
          <w:bCs/>
          <w:sz w:val="20"/>
          <w:szCs w:val="20"/>
        </w:rPr>
        <w:t xml:space="preserve">к Решению изложить в новой редакции согласно приложению №5. </w:t>
      </w:r>
    </w:p>
    <w:p w:rsidR="00267CD0" w:rsidRPr="0032301D" w:rsidRDefault="00267CD0" w:rsidP="00267CD0">
      <w:pPr>
        <w:pStyle w:val="ad"/>
        <w:ind w:firstLine="720"/>
        <w:jc w:val="both"/>
        <w:rPr>
          <w:sz w:val="20"/>
          <w:szCs w:val="20"/>
        </w:rPr>
      </w:pPr>
      <w:r w:rsidRPr="0032301D">
        <w:rPr>
          <w:bCs/>
          <w:sz w:val="20"/>
          <w:szCs w:val="20"/>
        </w:rPr>
        <w:t>1.7. Приложение № 14 «Источники финансирования дефицита бюджета муниципального района на 2015 год» к Решению изложить в новой редакции согласно приложению №6.</w:t>
      </w:r>
      <w:r w:rsidRPr="0032301D">
        <w:rPr>
          <w:b/>
          <w:bCs/>
          <w:sz w:val="20"/>
          <w:szCs w:val="20"/>
        </w:rPr>
        <w:t xml:space="preserve"> </w:t>
      </w:r>
      <w:r w:rsidRPr="0032301D">
        <w:rPr>
          <w:sz w:val="20"/>
          <w:szCs w:val="20"/>
        </w:rPr>
        <w:t xml:space="preserve"> </w:t>
      </w:r>
    </w:p>
    <w:p w:rsidR="00267CD0" w:rsidRPr="0032301D" w:rsidRDefault="00267CD0" w:rsidP="00267CD0">
      <w:pPr>
        <w:pStyle w:val="ad"/>
        <w:ind w:firstLine="720"/>
        <w:jc w:val="both"/>
        <w:rPr>
          <w:sz w:val="20"/>
          <w:szCs w:val="20"/>
        </w:rPr>
      </w:pPr>
      <w:r w:rsidRPr="0032301D">
        <w:rPr>
          <w:sz w:val="20"/>
          <w:szCs w:val="20"/>
        </w:rPr>
        <w:t>1.8. Дополнить пункт 18 Решения подпунктом 18.6. следующего содержания:</w:t>
      </w:r>
    </w:p>
    <w:p w:rsidR="00267CD0" w:rsidRPr="0032301D" w:rsidRDefault="00267CD0" w:rsidP="00267CD0">
      <w:pPr>
        <w:pStyle w:val="ad"/>
        <w:ind w:firstLine="720"/>
        <w:jc w:val="both"/>
        <w:rPr>
          <w:sz w:val="20"/>
          <w:szCs w:val="20"/>
        </w:rPr>
      </w:pPr>
      <w:r w:rsidRPr="0032301D">
        <w:rPr>
          <w:sz w:val="20"/>
          <w:szCs w:val="20"/>
        </w:rPr>
        <w:t>«18.6. Субсидии на обеспечение мероприятий по переселению граждан из аварийного жилищного фонда в сумме 4 374,3 тыс.рублей.</w:t>
      </w:r>
    </w:p>
    <w:p w:rsidR="00267CD0" w:rsidRPr="0032301D" w:rsidRDefault="00267CD0" w:rsidP="00267CD0">
      <w:pPr>
        <w:pStyle w:val="ad"/>
        <w:ind w:firstLine="720"/>
        <w:jc w:val="both"/>
        <w:rPr>
          <w:sz w:val="20"/>
          <w:szCs w:val="20"/>
        </w:rPr>
      </w:pPr>
      <w:r w:rsidRPr="0032301D">
        <w:rPr>
          <w:sz w:val="20"/>
          <w:szCs w:val="20"/>
        </w:rPr>
        <w:t>Установить, что распределение в 2015 году субсидий на обеспечение мероприятий по переселению граждан  из аварийного жилищного фонда осуществляется в соответствии с постановлением Правительства Кировской области от 23.01.2015 № 22/25 «О реализации в 2015 году мероприятий областной адресной программы «Переселение граждан, проживающих на территории Кировской  области, из аварийного  жилищного фонда» на 2013 – 2017 годы».</w:t>
      </w:r>
    </w:p>
    <w:p w:rsidR="00267CD0" w:rsidRPr="0032301D" w:rsidRDefault="00267CD0" w:rsidP="00267CD0">
      <w:pPr>
        <w:pStyle w:val="ad"/>
        <w:ind w:firstLine="720"/>
        <w:jc w:val="both"/>
        <w:rPr>
          <w:sz w:val="20"/>
          <w:szCs w:val="20"/>
        </w:rPr>
      </w:pPr>
      <w:r w:rsidRPr="0032301D">
        <w:rPr>
          <w:sz w:val="20"/>
          <w:szCs w:val="20"/>
        </w:rPr>
        <w:t>Утвердить распределение в 2015 году субсидий по переселению граждан из аварийного жилищного фонда согласно приложению № 27 к Решению.».</w:t>
      </w:r>
    </w:p>
    <w:p w:rsidR="00267CD0" w:rsidRPr="0032301D" w:rsidRDefault="00267CD0" w:rsidP="00267CD0">
      <w:pPr>
        <w:autoSpaceDE w:val="0"/>
        <w:autoSpaceDN w:val="0"/>
        <w:adjustRightInd w:val="0"/>
        <w:ind w:firstLine="540"/>
        <w:jc w:val="both"/>
        <w:rPr>
          <w:sz w:val="20"/>
          <w:szCs w:val="20"/>
        </w:rPr>
      </w:pPr>
      <w:r w:rsidRPr="0032301D">
        <w:rPr>
          <w:sz w:val="20"/>
          <w:szCs w:val="20"/>
        </w:rPr>
        <w:t xml:space="preserve">  2. Настоящее Решение вступает в силу со дня его официального опубликования.    </w:t>
      </w:r>
    </w:p>
    <w:p w:rsidR="00267CD0" w:rsidRPr="0032301D" w:rsidRDefault="00267CD0" w:rsidP="00267CD0">
      <w:pPr>
        <w:pStyle w:val="afff"/>
        <w:jc w:val="both"/>
        <w:rPr>
          <w:b w:val="0"/>
          <w:sz w:val="20"/>
        </w:rPr>
      </w:pPr>
    </w:p>
    <w:p w:rsidR="00267CD0" w:rsidRPr="0032301D" w:rsidRDefault="00267CD0" w:rsidP="00267CD0">
      <w:pPr>
        <w:pStyle w:val="afff"/>
        <w:jc w:val="both"/>
        <w:rPr>
          <w:b w:val="0"/>
          <w:sz w:val="20"/>
        </w:rPr>
      </w:pPr>
    </w:p>
    <w:p w:rsidR="00267CD0" w:rsidRDefault="00267CD0" w:rsidP="00267CD0">
      <w:pPr>
        <w:tabs>
          <w:tab w:val="left" w:pos="0"/>
        </w:tabs>
        <w:suppressAutoHyphens/>
        <w:jc w:val="both"/>
        <w:rPr>
          <w:sz w:val="20"/>
          <w:szCs w:val="20"/>
        </w:rPr>
      </w:pPr>
      <w:r w:rsidRPr="0032301D">
        <w:rPr>
          <w:sz w:val="20"/>
          <w:szCs w:val="20"/>
        </w:rPr>
        <w:t xml:space="preserve">Глава Тужинского района             </w:t>
      </w:r>
      <w:r w:rsidRPr="0032301D">
        <w:rPr>
          <w:sz w:val="20"/>
          <w:szCs w:val="20"/>
        </w:rPr>
        <w:tab/>
        <w:t>Л.А. Трушкова</w:t>
      </w:r>
    </w:p>
    <w:p w:rsidR="00AD4FE8" w:rsidRDefault="00AD4FE8" w:rsidP="00267CD0">
      <w:pPr>
        <w:tabs>
          <w:tab w:val="left" w:pos="0"/>
        </w:tabs>
        <w:suppressAutoHyphens/>
        <w:jc w:val="both"/>
        <w:rPr>
          <w:sz w:val="20"/>
          <w:szCs w:val="20"/>
        </w:rPr>
      </w:pPr>
    </w:p>
    <w:p w:rsidR="00AD4FE8" w:rsidRDefault="00AD4FE8" w:rsidP="00267CD0">
      <w:pPr>
        <w:tabs>
          <w:tab w:val="left" w:pos="0"/>
        </w:tabs>
        <w:suppressAutoHyphens/>
        <w:jc w:val="both"/>
        <w:rPr>
          <w:sz w:val="20"/>
          <w:szCs w:val="20"/>
        </w:rPr>
      </w:pPr>
    </w:p>
    <w:p w:rsidR="00AD4FE8" w:rsidRDefault="00AD4FE8" w:rsidP="00267CD0">
      <w:pPr>
        <w:tabs>
          <w:tab w:val="left" w:pos="0"/>
        </w:tabs>
        <w:suppressAutoHyphens/>
        <w:jc w:val="both"/>
        <w:rPr>
          <w:sz w:val="20"/>
          <w:szCs w:val="20"/>
        </w:rPr>
      </w:pPr>
    </w:p>
    <w:p w:rsidR="00AD4FE8" w:rsidRDefault="00AD4FE8" w:rsidP="00267CD0">
      <w:pPr>
        <w:tabs>
          <w:tab w:val="left" w:pos="0"/>
        </w:tabs>
        <w:suppressAutoHyphens/>
        <w:jc w:val="both"/>
        <w:rPr>
          <w:sz w:val="20"/>
          <w:szCs w:val="20"/>
        </w:rPr>
      </w:pPr>
    </w:p>
    <w:p w:rsidR="00AD4FE8" w:rsidRDefault="00AD4FE8" w:rsidP="00267CD0">
      <w:pPr>
        <w:tabs>
          <w:tab w:val="left" w:pos="0"/>
        </w:tabs>
        <w:suppressAutoHyphens/>
        <w:jc w:val="both"/>
        <w:rPr>
          <w:sz w:val="20"/>
          <w:szCs w:val="20"/>
        </w:rPr>
      </w:pPr>
    </w:p>
    <w:p w:rsidR="00AD4FE8" w:rsidRPr="0032301D" w:rsidRDefault="00AD4FE8" w:rsidP="00267CD0">
      <w:pPr>
        <w:tabs>
          <w:tab w:val="left" w:pos="0"/>
        </w:tabs>
        <w:suppressAutoHyphens/>
        <w:jc w:val="both"/>
        <w:rPr>
          <w:sz w:val="20"/>
          <w:szCs w:val="20"/>
        </w:rPr>
      </w:pPr>
    </w:p>
    <w:p w:rsidR="00B1324B" w:rsidRPr="0032301D" w:rsidRDefault="00B1324B" w:rsidP="00BD68DB">
      <w:pPr>
        <w:ind w:firstLine="708"/>
        <w:jc w:val="both"/>
        <w:rPr>
          <w:rFonts w:eastAsia="Calibri"/>
          <w:sz w:val="16"/>
          <w:szCs w:val="16"/>
        </w:rPr>
      </w:pPr>
    </w:p>
    <w:tbl>
      <w:tblPr>
        <w:tblW w:w="5000" w:type="pct"/>
        <w:tblLook w:val="04A0"/>
      </w:tblPr>
      <w:tblGrid>
        <w:gridCol w:w="1116"/>
        <w:gridCol w:w="2966"/>
        <w:gridCol w:w="5773"/>
      </w:tblGrid>
      <w:tr w:rsidR="00D3012D" w:rsidRPr="0032301D" w:rsidTr="00D3012D">
        <w:trPr>
          <w:trHeight w:val="128"/>
        </w:trPr>
        <w:tc>
          <w:tcPr>
            <w:tcW w:w="566" w:type="pct"/>
            <w:tcBorders>
              <w:top w:val="nil"/>
              <w:left w:val="nil"/>
              <w:bottom w:val="nil"/>
              <w:right w:val="nil"/>
            </w:tcBorders>
            <w:shd w:val="clear" w:color="auto" w:fill="auto"/>
            <w:noWrap/>
            <w:vAlign w:val="bottom"/>
            <w:hideMark/>
          </w:tcPr>
          <w:p w:rsidR="00D3012D" w:rsidRPr="0032301D" w:rsidRDefault="00D3012D" w:rsidP="00D3012D">
            <w:pPr>
              <w:rPr>
                <w:sz w:val="20"/>
                <w:szCs w:val="20"/>
              </w:rPr>
            </w:pPr>
          </w:p>
        </w:tc>
        <w:tc>
          <w:tcPr>
            <w:tcW w:w="1505" w:type="pct"/>
            <w:tcBorders>
              <w:top w:val="nil"/>
              <w:left w:val="nil"/>
              <w:bottom w:val="nil"/>
              <w:right w:val="nil"/>
            </w:tcBorders>
            <w:shd w:val="clear" w:color="auto" w:fill="auto"/>
            <w:noWrap/>
            <w:vAlign w:val="bottom"/>
            <w:hideMark/>
          </w:tcPr>
          <w:p w:rsidR="00D3012D" w:rsidRPr="0032301D" w:rsidRDefault="00D3012D" w:rsidP="00D3012D">
            <w:pPr>
              <w:rPr>
                <w:sz w:val="20"/>
                <w:szCs w:val="20"/>
              </w:rPr>
            </w:pPr>
          </w:p>
        </w:tc>
        <w:tc>
          <w:tcPr>
            <w:tcW w:w="2929" w:type="pct"/>
            <w:tcBorders>
              <w:top w:val="nil"/>
              <w:left w:val="nil"/>
              <w:bottom w:val="nil"/>
              <w:right w:val="nil"/>
            </w:tcBorders>
            <w:shd w:val="clear" w:color="auto" w:fill="auto"/>
            <w:noWrap/>
            <w:vAlign w:val="bottom"/>
            <w:hideMark/>
          </w:tcPr>
          <w:p w:rsidR="00D3012D" w:rsidRPr="0032301D" w:rsidRDefault="00D3012D" w:rsidP="00D3012D">
            <w:pPr>
              <w:jc w:val="right"/>
              <w:rPr>
                <w:sz w:val="20"/>
                <w:szCs w:val="20"/>
              </w:rPr>
            </w:pPr>
            <w:r w:rsidRPr="0032301D">
              <w:rPr>
                <w:sz w:val="20"/>
                <w:szCs w:val="20"/>
              </w:rPr>
              <w:t>Приложение №1</w:t>
            </w:r>
          </w:p>
        </w:tc>
      </w:tr>
      <w:tr w:rsidR="00D3012D" w:rsidRPr="0032301D" w:rsidTr="00D3012D">
        <w:trPr>
          <w:trHeight w:val="187"/>
        </w:trPr>
        <w:tc>
          <w:tcPr>
            <w:tcW w:w="566" w:type="pct"/>
            <w:tcBorders>
              <w:top w:val="nil"/>
              <w:left w:val="nil"/>
              <w:bottom w:val="nil"/>
              <w:right w:val="nil"/>
            </w:tcBorders>
            <w:shd w:val="clear" w:color="auto" w:fill="auto"/>
            <w:noWrap/>
            <w:vAlign w:val="bottom"/>
            <w:hideMark/>
          </w:tcPr>
          <w:p w:rsidR="00D3012D" w:rsidRPr="0032301D" w:rsidRDefault="00D3012D" w:rsidP="00D3012D">
            <w:pPr>
              <w:rPr>
                <w:sz w:val="20"/>
                <w:szCs w:val="20"/>
              </w:rPr>
            </w:pPr>
          </w:p>
        </w:tc>
        <w:tc>
          <w:tcPr>
            <w:tcW w:w="1505" w:type="pct"/>
            <w:tcBorders>
              <w:top w:val="nil"/>
              <w:left w:val="nil"/>
              <w:bottom w:val="nil"/>
              <w:right w:val="nil"/>
            </w:tcBorders>
            <w:shd w:val="clear" w:color="auto" w:fill="auto"/>
            <w:noWrap/>
            <w:vAlign w:val="bottom"/>
            <w:hideMark/>
          </w:tcPr>
          <w:p w:rsidR="00D3012D" w:rsidRPr="0032301D" w:rsidRDefault="00D3012D" w:rsidP="00D3012D">
            <w:pPr>
              <w:rPr>
                <w:sz w:val="20"/>
                <w:szCs w:val="20"/>
              </w:rPr>
            </w:pPr>
          </w:p>
        </w:tc>
        <w:tc>
          <w:tcPr>
            <w:tcW w:w="2929" w:type="pct"/>
            <w:tcBorders>
              <w:top w:val="nil"/>
              <w:left w:val="nil"/>
              <w:bottom w:val="nil"/>
              <w:right w:val="nil"/>
            </w:tcBorders>
            <w:shd w:val="clear" w:color="auto" w:fill="auto"/>
            <w:noWrap/>
            <w:vAlign w:val="bottom"/>
            <w:hideMark/>
          </w:tcPr>
          <w:p w:rsidR="00D3012D" w:rsidRPr="0032301D" w:rsidRDefault="00D3012D" w:rsidP="00D3012D">
            <w:pPr>
              <w:jc w:val="right"/>
              <w:rPr>
                <w:sz w:val="20"/>
                <w:szCs w:val="20"/>
              </w:rPr>
            </w:pPr>
            <w:r w:rsidRPr="0032301D">
              <w:rPr>
                <w:sz w:val="20"/>
                <w:szCs w:val="20"/>
              </w:rPr>
              <w:t>к решению Тужинской районной Думы</w:t>
            </w:r>
          </w:p>
        </w:tc>
      </w:tr>
      <w:tr w:rsidR="00D3012D" w:rsidRPr="0032301D" w:rsidTr="00D3012D">
        <w:trPr>
          <w:trHeight w:val="105"/>
        </w:trPr>
        <w:tc>
          <w:tcPr>
            <w:tcW w:w="566" w:type="pct"/>
            <w:tcBorders>
              <w:top w:val="nil"/>
              <w:left w:val="nil"/>
              <w:bottom w:val="nil"/>
              <w:right w:val="nil"/>
            </w:tcBorders>
            <w:shd w:val="clear" w:color="auto" w:fill="auto"/>
            <w:noWrap/>
            <w:vAlign w:val="bottom"/>
            <w:hideMark/>
          </w:tcPr>
          <w:p w:rsidR="00D3012D" w:rsidRPr="0032301D" w:rsidRDefault="00D3012D" w:rsidP="00D3012D">
            <w:pPr>
              <w:rPr>
                <w:sz w:val="20"/>
                <w:szCs w:val="20"/>
              </w:rPr>
            </w:pPr>
          </w:p>
        </w:tc>
        <w:tc>
          <w:tcPr>
            <w:tcW w:w="1505" w:type="pct"/>
            <w:tcBorders>
              <w:top w:val="nil"/>
              <w:left w:val="nil"/>
              <w:bottom w:val="nil"/>
              <w:right w:val="nil"/>
            </w:tcBorders>
            <w:shd w:val="clear" w:color="auto" w:fill="auto"/>
            <w:noWrap/>
            <w:vAlign w:val="bottom"/>
            <w:hideMark/>
          </w:tcPr>
          <w:p w:rsidR="00D3012D" w:rsidRPr="0032301D" w:rsidRDefault="00D3012D" w:rsidP="00D3012D">
            <w:pPr>
              <w:rPr>
                <w:sz w:val="20"/>
                <w:szCs w:val="20"/>
              </w:rPr>
            </w:pPr>
          </w:p>
        </w:tc>
        <w:tc>
          <w:tcPr>
            <w:tcW w:w="2929" w:type="pct"/>
            <w:tcBorders>
              <w:top w:val="nil"/>
              <w:left w:val="nil"/>
              <w:bottom w:val="nil"/>
              <w:right w:val="nil"/>
            </w:tcBorders>
            <w:shd w:val="clear" w:color="auto" w:fill="auto"/>
            <w:noWrap/>
            <w:vAlign w:val="bottom"/>
            <w:hideMark/>
          </w:tcPr>
          <w:p w:rsidR="00D3012D" w:rsidRPr="0032301D" w:rsidRDefault="00D3012D" w:rsidP="00D3012D">
            <w:pPr>
              <w:jc w:val="right"/>
              <w:rPr>
                <w:sz w:val="20"/>
                <w:szCs w:val="20"/>
              </w:rPr>
            </w:pPr>
            <w:r w:rsidRPr="0032301D">
              <w:rPr>
                <w:sz w:val="20"/>
                <w:szCs w:val="20"/>
              </w:rPr>
              <w:t xml:space="preserve">от  27.02.2015   №  53/345        </w:t>
            </w:r>
          </w:p>
        </w:tc>
      </w:tr>
      <w:tr w:rsidR="00D3012D" w:rsidRPr="0032301D" w:rsidTr="00D3012D">
        <w:trPr>
          <w:trHeight w:val="255"/>
        </w:trPr>
        <w:tc>
          <w:tcPr>
            <w:tcW w:w="566" w:type="pct"/>
            <w:tcBorders>
              <w:top w:val="nil"/>
              <w:left w:val="nil"/>
              <w:bottom w:val="nil"/>
              <w:right w:val="nil"/>
            </w:tcBorders>
            <w:shd w:val="clear" w:color="auto" w:fill="auto"/>
            <w:noWrap/>
            <w:vAlign w:val="bottom"/>
            <w:hideMark/>
          </w:tcPr>
          <w:p w:rsidR="00D3012D" w:rsidRPr="0032301D" w:rsidRDefault="00D3012D" w:rsidP="00D3012D">
            <w:pPr>
              <w:rPr>
                <w:sz w:val="20"/>
                <w:szCs w:val="20"/>
              </w:rPr>
            </w:pPr>
          </w:p>
        </w:tc>
        <w:tc>
          <w:tcPr>
            <w:tcW w:w="1505" w:type="pct"/>
            <w:tcBorders>
              <w:top w:val="nil"/>
              <w:left w:val="nil"/>
              <w:bottom w:val="nil"/>
              <w:right w:val="nil"/>
            </w:tcBorders>
            <w:shd w:val="clear" w:color="auto" w:fill="auto"/>
            <w:noWrap/>
            <w:vAlign w:val="bottom"/>
            <w:hideMark/>
          </w:tcPr>
          <w:p w:rsidR="00D3012D" w:rsidRPr="0032301D" w:rsidRDefault="00D3012D" w:rsidP="00D3012D">
            <w:pPr>
              <w:rPr>
                <w:sz w:val="20"/>
                <w:szCs w:val="20"/>
              </w:rPr>
            </w:pPr>
          </w:p>
        </w:tc>
        <w:tc>
          <w:tcPr>
            <w:tcW w:w="2929" w:type="pct"/>
            <w:tcBorders>
              <w:top w:val="nil"/>
              <w:left w:val="nil"/>
              <w:bottom w:val="nil"/>
              <w:right w:val="nil"/>
            </w:tcBorders>
            <w:shd w:val="clear" w:color="auto" w:fill="auto"/>
            <w:noWrap/>
            <w:vAlign w:val="bottom"/>
            <w:hideMark/>
          </w:tcPr>
          <w:p w:rsidR="00D3012D" w:rsidRPr="0032301D" w:rsidRDefault="00D3012D" w:rsidP="00D3012D">
            <w:pPr>
              <w:rPr>
                <w:sz w:val="20"/>
                <w:szCs w:val="20"/>
              </w:rPr>
            </w:pPr>
          </w:p>
        </w:tc>
      </w:tr>
      <w:tr w:rsidR="00D3012D" w:rsidRPr="0032301D" w:rsidTr="00D3012D">
        <w:trPr>
          <w:trHeight w:val="183"/>
        </w:trPr>
        <w:tc>
          <w:tcPr>
            <w:tcW w:w="566"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1505"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2929" w:type="pct"/>
            <w:tcBorders>
              <w:top w:val="nil"/>
              <w:left w:val="nil"/>
              <w:bottom w:val="nil"/>
              <w:right w:val="nil"/>
            </w:tcBorders>
            <w:shd w:val="clear" w:color="auto" w:fill="auto"/>
            <w:hideMark/>
          </w:tcPr>
          <w:p w:rsidR="00D3012D" w:rsidRPr="0032301D" w:rsidRDefault="00D3012D" w:rsidP="00D3012D">
            <w:pPr>
              <w:jc w:val="right"/>
              <w:rPr>
                <w:sz w:val="20"/>
                <w:szCs w:val="20"/>
              </w:rPr>
            </w:pPr>
            <w:r w:rsidRPr="0032301D">
              <w:rPr>
                <w:sz w:val="20"/>
                <w:szCs w:val="20"/>
              </w:rPr>
              <w:t xml:space="preserve">                                   Приложение № 3</w:t>
            </w:r>
          </w:p>
        </w:tc>
      </w:tr>
      <w:tr w:rsidR="00D3012D" w:rsidRPr="0032301D" w:rsidTr="00D3012D">
        <w:trPr>
          <w:trHeight w:val="88"/>
        </w:trPr>
        <w:tc>
          <w:tcPr>
            <w:tcW w:w="566"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1505"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2929" w:type="pct"/>
            <w:tcBorders>
              <w:top w:val="nil"/>
              <w:left w:val="nil"/>
              <w:bottom w:val="nil"/>
              <w:right w:val="nil"/>
            </w:tcBorders>
            <w:shd w:val="clear" w:color="auto" w:fill="auto"/>
            <w:hideMark/>
          </w:tcPr>
          <w:p w:rsidR="00D3012D" w:rsidRPr="0032301D" w:rsidRDefault="00D3012D" w:rsidP="00D3012D">
            <w:pPr>
              <w:jc w:val="right"/>
              <w:rPr>
                <w:sz w:val="20"/>
                <w:szCs w:val="20"/>
              </w:rPr>
            </w:pPr>
            <w:r w:rsidRPr="0032301D">
              <w:rPr>
                <w:sz w:val="20"/>
                <w:szCs w:val="20"/>
              </w:rPr>
              <w:t xml:space="preserve">                                   к решению районной Думы</w:t>
            </w:r>
          </w:p>
        </w:tc>
      </w:tr>
      <w:tr w:rsidR="00D3012D" w:rsidRPr="0032301D" w:rsidTr="00D3012D">
        <w:trPr>
          <w:trHeight w:val="80"/>
        </w:trPr>
        <w:tc>
          <w:tcPr>
            <w:tcW w:w="566"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1505"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2929" w:type="pct"/>
            <w:tcBorders>
              <w:top w:val="nil"/>
              <w:left w:val="nil"/>
              <w:bottom w:val="nil"/>
              <w:right w:val="nil"/>
            </w:tcBorders>
            <w:shd w:val="clear" w:color="auto" w:fill="auto"/>
            <w:hideMark/>
          </w:tcPr>
          <w:p w:rsidR="00D3012D" w:rsidRPr="0032301D" w:rsidRDefault="00D3012D" w:rsidP="00D3012D">
            <w:pPr>
              <w:jc w:val="right"/>
              <w:rPr>
                <w:sz w:val="20"/>
                <w:szCs w:val="20"/>
              </w:rPr>
            </w:pPr>
            <w:r w:rsidRPr="0032301D">
              <w:rPr>
                <w:sz w:val="20"/>
                <w:szCs w:val="20"/>
              </w:rPr>
              <w:t xml:space="preserve">                            от  12.12.2014  № 49/333   </w:t>
            </w:r>
          </w:p>
        </w:tc>
      </w:tr>
      <w:tr w:rsidR="00D3012D" w:rsidRPr="0032301D" w:rsidTr="00D3012D">
        <w:trPr>
          <w:trHeight w:val="315"/>
        </w:trPr>
        <w:tc>
          <w:tcPr>
            <w:tcW w:w="566"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1505"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2929" w:type="pct"/>
            <w:tcBorders>
              <w:top w:val="nil"/>
              <w:left w:val="nil"/>
              <w:bottom w:val="nil"/>
              <w:right w:val="nil"/>
            </w:tcBorders>
            <w:shd w:val="clear" w:color="auto" w:fill="auto"/>
            <w:hideMark/>
          </w:tcPr>
          <w:p w:rsidR="00D3012D" w:rsidRPr="0032301D" w:rsidRDefault="00D3012D" w:rsidP="00D3012D">
            <w:pPr>
              <w:rPr>
                <w:sz w:val="20"/>
                <w:szCs w:val="20"/>
              </w:rPr>
            </w:pPr>
          </w:p>
        </w:tc>
      </w:tr>
      <w:tr w:rsidR="00D3012D" w:rsidRPr="0032301D" w:rsidTr="00D3012D">
        <w:trPr>
          <w:trHeight w:val="80"/>
        </w:trPr>
        <w:tc>
          <w:tcPr>
            <w:tcW w:w="566"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1505"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2929" w:type="pct"/>
            <w:tcBorders>
              <w:top w:val="nil"/>
              <w:left w:val="nil"/>
              <w:bottom w:val="nil"/>
              <w:right w:val="nil"/>
            </w:tcBorders>
            <w:shd w:val="clear" w:color="auto" w:fill="auto"/>
            <w:hideMark/>
          </w:tcPr>
          <w:p w:rsidR="00D3012D" w:rsidRPr="0032301D" w:rsidRDefault="00D3012D" w:rsidP="00D3012D">
            <w:pPr>
              <w:rPr>
                <w:sz w:val="20"/>
                <w:szCs w:val="20"/>
              </w:rPr>
            </w:pPr>
          </w:p>
        </w:tc>
      </w:tr>
      <w:tr w:rsidR="00D3012D" w:rsidRPr="0032301D" w:rsidTr="00D3012D">
        <w:trPr>
          <w:trHeight w:val="204"/>
        </w:trPr>
        <w:tc>
          <w:tcPr>
            <w:tcW w:w="5000" w:type="pct"/>
            <w:gridSpan w:val="3"/>
            <w:tcBorders>
              <w:top w:val="nil"/>
              <w:left w:val="nil"/>
              <w:bottom w:val="nil"/>
              <w:right w:val="nil"/>
            </w:tcBorders>
            <w:shd w:val="clear" w:color="auto" w:fill="auto"/>
            <w:noWrap/>
            <w:hideMark/>
          </w:tcPr>
          <w:p w:rsidR="00D3012D" w:rsidRPr="0032301D" w:rsidRDefault="00D3012D" w:rsidP="00D3012D">
            <w:pPr>
              <w:jc w:val="center"/>
              <w:rPr>
                <w:b/>
                <w:bCs/>
                <w:sz w:val="20"/>
                <w:szCs w:val="20"/>
              </w:rPr>
            </w:pPr>
            <w:r w:rsidRPr="0032301D">
              <w:rPr>
                <w:b/>
                <w:bCs/>
                <w:sz w:val="20"/>
                <w:szCs w:val="20"/>
              </w:rPr>
              <w:t>ПЕРЕЧЕНЬ</w:t>
            </w:r>
          </w:p>
        </w:tc>
      </w:tr>
      <w:tr w:rsidR="00D3012D" w:rsidRPr="0032301D" w:rsidTr="00D3012D">
        <w:trPr>
          <w:trHeight w:val="675"/>
        </w:trPr>
        <w:tc>
          <w:tcPr>
            <w:tcW w:w="5000" w:type="pct"/>
            <w:gridSpan w:val="3"/>
            <w:tcBorders>
              <w:top w:val="nil"/>
              <w:left w:val="nil"/>
              <w:bottom w:val="nil"/>
              <w:right w:val="nil"/>
            </w:tcBorders>
            <w:shd w:val="clear" w:color="auto" w:fill="auto"/>
            <w:hideMark/>
          </w:tcPr>
          <w:p w:rsidR="00D3012D" w:rsidRPr="0032301D" w:rsidRDefault="00D3012D" w:rsidP="00D3012D">
            <w:pPr>
              <w:jc w:val="center"/>
              <w:rPr>
                <w:sz w:val="20"/>
                <w:szCs w:val="20"/>
              </w:rPr>
            </w:pPr>
            <w:r w:rsidRPr="0032301D">
              <w:rPr>
                <w:sz w:val="20"/>
                <w:szCs w:val="20"/>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D3012D" w:rsidRPr="0032301D" w:rsidTr="00D3012D">
        <w:trPr>
          <w:trHeight w:val="80"/>
        </w:trPr>
        <w:tc>
          <w:tcPr>
            <w:tcW w:w="566"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1505" w:type="pct"/>
            <w:tcBorders>
              <w:top w:val="nil"/>
              <w:left w:val="nil"/>
              <w:bottom w:val="nil"/>
              <w:right w:val="nil"/>
            </w:tcBorders>
            <w:shd w:val="clear" w:color="auto" w:fill="auto"/>
            <w:noWrap/>
            <w:hideMark/>
          </w:tcPr>
          <w:p w:rsidR="00D3012D" w:rsidRPr="0032301D" w:rsidRDefault="00D3012D" w:rsidP="00D3012D">
            <w:pPr>
              <w:rPr>
                <w:sz w:val="20"/>
                <w:szCs w:val="20"/>
              </w:rPr>
            </w:pPr>
          </w:p>
        </w:tc>
        <w:tc>
          <w:tcPr>
            <w:tcW w:w="2929" w:type="pct"/>
            <w:tcBorders>
              <w:top w:val="nil"/>
              <w:left w:val="nil"/>
              <w:bottom w:val="nil"/>
              <w:right w:val="nil"/>
            </w:tcBorders>
            <w:shd w:val="clear" w:color="auto" w:fill="auto"/>
            <w:hideMark/>
          </w:tcPr>
          <w:p w:rsidR="00D3012D" w:rsidRPr="0032301D" w:rsidRDefault="00D3012D" w:rsidP="00D3012D">
            <w:pPr>
              <w:rPr>
                <w:sz w:val="20"/>
                <w:szCs w:val="20"/>
              </w:rPr>
            </w:pPr>
          </w:p>
        </w:tc>
      </w:tr>
      <w:tr w:rsidR="00D3012D" w:rsidRPr="0032301D" w:rsidTr="00D3012D">
        <w:trPr>
          <w:trHeight w:val="22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Код главного админист-ратора</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rsidR="00D3012D" w:rsidRPr="0032301D" w:rsidRDefault="00D3012D" w:rsidP="00D3012D">
            <w:pPr>
              <w:jc w:val="center"/>
              <w:rPr>
                <w:sz w:val="20"/>
                <w:szCs w:val="20"/>
              </w:rPr>
            </w:pPr>
            <w:r w:rsidRPr="0032301D">
              <w:rPr>
                <w:sz w:val="20"/>
                <w:szCs w:val="20"/>
              </w:rPr>
              <w:t>Код бюджетной классификации</w:t>
            </w:r>
          </w:p>
        </w:tc>
        <w:tc>
          <w:tcPr>
            <w:tcW w:w="2929" w:type="pct"/>
            <w:tcBorders>
              <w:top w:val="single" w:sz="4" w:space="0" w:color="auto"/>
              <w:left w:val="nil"/>
              <w:bottom w:val="single" w:sz="4" w:space="0" w:color="auto"/>
              <w:right w:val="single" w:sz="4" w:space="0" w:color="auto"/>
            </w:tcBorders>
            <w:shd w:val="clear" w:color="auto" w:fill="auto"/>
            <w:vAlign w:val="center"/>
            <w:hideMark/>
          </w:tcPr>
          <w:p w:rsidR="00D3012D" w:rsidRPr="0032301D" w:rsidRDefault="00D3012D" w:rsidP="00D3012D">
            <w:pPr>
              <w:jc w:val="center"/>
              <w:rPr>
                <w:sz w:val="20"/>
                <w:szCs w:val="20"/>
              </w:rPr>
            </w:pPr>
            <w:r w:rsidRPr="0032301D">
              <w:rPr>
                <w:sz w:val="20"/>
                <w:szCs w:val="20"/>
              </w:rPr>
              <w:t>Наименование главного администратора</w:t>
            </w:r>
          </w:p>
        </w:tc>
      </w:tr>
      <w:tr w:rsidR="00D3012D" w:rsidRPr="0032301D" w:rsidTr="00D3012D">
        <w:trPr>
          <w:trHeight w:val="36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b/>
                <w:bCs/>
                <w:sz w:val="20"/>
                <w:szCs w:val="20"/>
              </w:rPr>
            </w:pPr>
            <w:r w:rsidRPr="0032301D">
              <w:rPr>
                <w:b/>
                <w:bCs/>
                <w:sz w:val="20"/>
                <w:szCs w:val="20"/>
              </w:rPr>
              <w:t>904</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 </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b/>
                <w:bCs/>
                <w:sz w:val="20"/>
                <w:szCs w:val="20"/>
              </w:rPr>
            </w:pPr>
            <w:r w:rsidRPr="0032301D">
              <w:rPr>
                <w:b/>
                <w:bCs/>
                <w:sz w:val="20"/>
                <w:szCs w:val="20"/>
              </w:rPr>
              <w:t>Муниципальное казенное учреждение районная Дума Тужинского муниципального района Кировской области</w:t>
            </w:r>
          </w:p>
        </w:tc>
      </w:tr>
      <w:tr w:rsidR="00D3012D" w:rsidRPr="0032301D" w:rsidTr="00D3012D">
        <w:trPr>
          <w:trHeight w:val="36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904</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субсидии бюджетам муниципальных районов</w:t>
            </w:r>
          </w:p>
        </w:tc>
      </w:tr>
      <w:tr w:rsidR="00D3012D" w:rsidRPr="0032301D" w:rsidTr="00D3012D">
        <w:trPr>
          <w:trHeight w:val="36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904</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Невыясненные поступления, зачисляемые в  бюджеты муниципальных районов</w:t>
            </w:r>
          </w:p>
        </w:tc>
      </w:tr>
      <w:tr w:rsidR="00D3012D" w:rsidRPr="0032301D" w:rsidTr="00D3012D">
        <w:trPr>
          <w:trHeight w:val="624"/>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b/>
                <w:bCs/>
                <w:sz w:val="20"/>
                <w:szCs w:val="20"/>
              </w:rPr>
            </w:pPr>
            <w:r w:rsidRPr="0032301D">
              <w:rPr>
                <w:b/>
                <w:bCs/>
                <w:sz w:val="20"/>
                <w:szCs w:val="20"/>
              </w:rPr>
              <w:t>905</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 </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b/>
                <w:bCs/>
                <w:sz w:val="20"/>
                <w:szCs w:val="20"/>
              </w:rPr>
            </w:pPr>
            <w:r w:rsidRPr="0032301D">
              <w:rPr>
                <w:b/>
                <w:bCs/>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D3012D" w:rsidRPr="0032301D" w:rsidTr="00D3012D">
        <w:trPr>
          <w:trHeight w:val="19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1 13 01995 05 0000 130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 xml:space="preserve">Прочие доходы от оказания платных услуг (работ) получателями средств бюджетов муниципальных районов </w:t>
            </w:r>
          </w:p>
        </w:tc>
      </w:tr>
      <w:tr w:rsidR="00D3012D" w:rsidRPr="0032301D" w:rsidTr="00D3012D">
        <w:trPr>
          <w:trHeight w:val="30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1 13 02995 05 0000 130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доходы от  компенсации затрат бюджетов муниципальных районов</w:t>
            </w:r>
          </w:p>
        </w:tc>
      </w:tr>
      <w:tr w:rsidR="00D3012D" w:rsidRPr="0032301D" w:rsidTr="00D3012D">
        <w:trPr>
          <w:trHeight w:val="26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Невыясненные поступления, зачисляемые в  бюджеты муниципальных районов</w:t>
            </w:r>
          </w:p>
        </w:tc>
      </w:tr>
      <w:tr w:rsidR="00D3012D" w:rsidRPr="0032301D" w:rsidTr="00D3012D">
        <w:trPr>
          <w:trHeight w:val="31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субсидии бюджетам муниципальных районов</w:t>
            </w:r>
          </w:p>
        </w:tc>
      </w:tr>
      <w:tr w:rsidR="00D3012D" w:rsidRPr="0032301D" w:rsidTr="00D3012D">
        <w:trPr>
          <w:trHeight w:val="319"/>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905</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 xml:space="preserve">2 02 03024 05 0000 151 </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выполнение передаваемых полномочий субъектов Российской Федерации</w:t>
            </w:r>
          </w:p>
        </w:tc>
      </w:tr>
      <w:tr w:rsidR="00D3012D" w:rsidRPr="0032301D" w:rsidTr="00D3012D">
        <w:trPr>
          <w:trHeight w:val="128"/>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905</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Прочие субвенции бюджетам муниципальных районов</w:t>
            </w:r>
          </w:p>
        </w:tc>
      </w:tr>
      <w:tr w:rsidR="00D3012D" w:rsidRPr="0032301D" w:rsidTr="00D3012D">
        <w:trPr>
          <w:trHeight w:val="31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905</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2 02 04999 05 0000 151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Прочие межбюджетные трансферты, передаваемые бюджетам муниципальных районов</w:t>
            </w:r>
          </w:p>
        </w:tc>
      </w:tr>
      <w:tr w:rsidR="00D3012D" w:rsidRPr="0032301D" w:rsidTr="00D3012D">
        <w:trPr>
          <w:trHeight w:val="549"/>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2 07 05020 05 0000 180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D3012D" w:rsidRPr="0032301D" w:rsidTr="00D3012D">
        <w:trPr>
          <w:trHeight w:val="27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2 07 05030 05 0000 180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безвозмездные поступления в бюджеты муниципальных районов</w:t>
            </w:r>
          </w:p>
        </w:tc>
      </w:tr>
      <w:tr w:rsidR="00D3012D" w:rsidRPr="0032301D" w:rsidTr="00D3012D">
        <w:trPr>
          <w:trHeight w:val="381"/>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2 18 05010 05 0000 180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бюджетов муниципальных районов от возврата бюджетными учреждениями остатков субсидий прошлых лет</w:t>
            </w:r>
          </w:p>
        </w:tc>
      </w:tr>
      <w:tr w:rsidR="00D3012D" w:rsidRPr="0032301D" w:rsidTr="00D3012D">
        <w:trPr>
          <w:trHeight w:val="473"/>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905</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2 19 05000 05 0000 151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3012D" w:rsidRPr="0032301D" w:rsidTr="00D3012D">
        <w:trPr>
          <w:trHeight w:val="483"/>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b/>
                <w:bCs/>
                <w:sz w:val="20"/>
                <w:szCs w:val="20"/>
              </w:rPr>
            </w:pPr>
            <w:r w:rsidRPr="0032301D">
              <w:rPr>
                <w:b/>
                <w:bCs/>
                <w:sz w:val="20"/>
                <w:szCs w:val="20"/>
              </w:rPr>
              <w:t>906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 </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b/>
                <w:bCs/>
                <w:sz w:val="20"/>
                <w:szCs w:val="20"/>
              </w:rPr>
            </w:pPr>
            <w:r w:rsidRPr="0032301D">
              <w:rPr>
                <w:b/>
                <w:bCs/>
                <w:sz w:val="20"/>
                <w:szCs w:val="20"/>
              </w:rPr>
              <w:t>Муниципальное казённое учреждение "Управление образования администрации Тужинского муниципального района"</w:t>
            </w:r>
          </w:p>
        </w:tc>
      </w:tr>
      <w:tr w:rsidR="00D3012D" w:rsidRPr="0032301D" w:rsidTr="00D3012D">
        <w:trPr>
          <w:trHeight w:val="122"/>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1 13 01995 05 0000 130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 xml:space="preserve">Прочие доходы от оказания платных услуг (работ) получателями средств бюджетов муниципальных районов </w:t>
            </w:r>
          </w:p>
        </w:tc>
      </w:tr>
      <w:tr w:rsidR="00D3012D" w:rsidRPr="0032301D" w:rsidTr="00D3012D">
        <w:trPr>
          <w:trHeight w:val="228"/>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1 13 02995 05 0000 130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доходы от  компенсации затрат бюджетов муниципальных районов</w:t>
            </w:r>
          </w:p>
        </w:tc>
      </w:tr>
      <w:tr w:rsidR="00D3012D" w:rsidRPr="0032301D" w:rsidTr="00D3012D">
        <w:trPr>
          <w:trHeight w:val="319"/>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Невыясненные поступления, зачисляемые в  бюджеты муниципальных районов</w:t>
            </w:r>
          </w:p>
        </w:tc>
      </w:tr>
      <w:tr w:rsidR="00D3012D" w:rsidRPr="0032301D" w:rsidTr="00D3012D">
        <w:trPr>
          <w:trHeight w:val="283"/>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2 02 02204 05 0000 151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Субсидии бюджетам муниципальных районов на  модернизацию региональных систем дошкольного образования</w:t>
            </w:r>
          </w:p>
        </w:tc>
      </w:tr>
      <w:tr w:rsidR="00D3012D" w:rsidRPr="0032301D" w:rsidTr="00D3012D">
        <w:trPr>
          <w:trHeight w:val="7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субсидии бюджетам муниципальных районов</w:t>
            </w:r>
          </w:p>
        </w:tc>
      </w:tr>
      <w:tr w:rsidR="00D3012D" w:rsidRPr="0032301D" w:rsidTr="00D3012D">
        <w:trPr>
          <w:trHeight w:val="154"/>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906</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 xml:space="preserve">2 02 03024 05 0000 151 </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 xml:space="preserve">Субвенции бюджетам муниципальных районов на выполнение </w:t>
            </w:r>
            <w:r w:rsidRPr="0032301D">
              <w:rPr>
                <w:sz w:val="20"/>
                <w:szCs w:val="20"/>
              </w:rPr>
              <w:lastRenderedPageBreak/>
              <w:t>передаваемых полномочий субъектов Российской Федерации</w:t>
            </w:r>
          </w:p>
        </w:tc>
      </w:tr>
      <w:tr w:rsidR="00D3012D" w:rsidRPr="0032301D" w:rsidTr="00D3012D">
        <w:trPr>
          <w:trHeight w:val="7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lastRenderedPageBreak/>
              <w:t>906</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Прочие субвенции бюджетам муниципальных районов</w:t>
            </w:r>
          </w:p>
        </w:tc>
      </w:tr>
      <w:tr w:rsidR="00D3012D" w:rsidRPr="0032301D" w:rsidTr="00D3012D">
        <w:trPr>
          <w:trHeight w:val="27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906</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2 02 04999 05 0000 151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Прочие межбюджетные трансферты, передаваемые бюджетам муниципальных районов</w:t>
            </w:r>
          </w:p>
        </w:tc>
      </w:tr>
      <w:tr w:rsidR="00D3012D" w:rsidRPr="0032301D" w:rsidTr="00D3012D">
        <w:trPr>
          <w:trHeight w:val="509"/>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2 07 05020 05 0000 180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D3012D" w:rsidRPr="0032301D" w:rsidTr="00D3012D">
        <w:trPr>
          <w:trHeight w:val="377"/>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2 07 05030 05 0000 180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безвозмездные поступления в бюджеты муниципальных районов</w:t>
            </w:r>
          </w:p>
        </w:tc>
      </w:tr>
      <w:tr w:rsidR="00D3012D" w:rsidRPr="0032301D" w:rsidTr="00D3012D">
        <w:trPr>
          <w:trHeight w:val="418"/>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2 18 05010 05 0000 180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бюджетов муниципальных районов от возврата бюджетными учреждениями остатков субсидий прошлых лет</w:t>
            </w:r>
          </w:p>
        </w:tc>
      </w:tr>
      <w:tr w:rsidR="00D3012D" w:rsidRPr="0032301D" w:rsidTr="00D3012D">
        <w:trPr>
          <w:trHeight w:val="524"/>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2 19 05000 05 0000 151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3012D" w:rsidRPr="0032301D" w:rsidTr="00D3012D">
        <w:trPr>
          <w:trHeight w:val="391"/>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b/>
                <w:bCs/>
                <w:sz w:val="20"/>
                <w:szCs w:val="20"/>
              </w:rPr>
            </w:pPr>
            <w:r w:rsidRPr="0032301D">
              <w:rPr>
                <w:b/>
                <w:bCs/>
                <w:sz w:val="20"/>
                <w:szCs w:val="20"/>
              </w:rPr>
              <w:t>907</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 </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b/>
                <w:bCs/>
                <w:sz w:val="20"/>
                <w:szCs w:val="20"/>
              </w:rPr>
            </w:pPr>
            <w:r w:rsidRPr="0032301D">
              <w:rPr>
                <w:b/>
                <w:bCs/>
                <w:sz w:val="20"/>
                <w:szCs w:val="20"/>
              </w:rPr>
              <w:t>Муниципальное казённое учреждение "Отдел культуры администрации Тужинского муниципального района"</w:t>
            </w:r>
          </w:p>
        </w:tc>
      </w:tr>
      <w:tr w:rsidR="00D3012D" w:rsidRPr="0032301D" w:rsidTr="00D3012D">
        <w:trPr>
          <w:trHeight w:val="35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1 13 01995 05 0000 130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 xml:space="preserve">Прочие доходы от оказания платных услуг (работ) получателями средств бюджетов муниципальных районов </w:t>
            </w:r>
          </w:p>
        </w:tc>
      </w:tr>
      <w:tr w:rsidR="00D3012D" w:rsidRPr="0032301D" w:rsidTr="00D3012D">
        <w:trPr>
          <w:trHeight w:val="291"/>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1 13 02995 05 0000 130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доходы от  компенсации затрат бюджетов муниципальных районов</w:t>
            </w:r>
          </w:p>
        </w:tc>
      </w:tr>
      <w:tr w:rsidR="00D3012D" w:rsidRPr="0032301D" w:rsidTr="00D3012D">
        <w:trPr>
          <w:trHeight w:val="25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Невыясненные поступления, зачисляемые в  бюджеты муниципальных районов</w:t>
            </w:r>
          </w:p>
        </w:tc>
      </w:tr>
      <w:tr w:rsidR="00D3012D" w:rsidRPr="0032301D" w:rsidTr="00D3012D">
        <w:trPr>
          <w:trHeight w:val="31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субсидии бюджетам муниципальных районов</w:t>
            </w:r>
          </w:p>
        </w:tc>
      </w:tr>
      <w:tr w:rsidR="00D3012D" w:rsidRPr="0032301D" w:rsidTr="00D3012D">
        <w:trPr>
          <w:trHeight w:val="451"/>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 xml:space="preserve">2 02 03024 05 0000 151 </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выполнение передаваемых полномочий субъектов Российской Федерации</w:t>
            </w:r>
          </w:p>
        </w:tc>
      </w:tr>
      <w:tr w:rsidR="00D3012D" w:rsidRPr="0032301D" w:rsidTr="00D3012D">
        <w:trPr>
          <w:trHeight w:val="131"/>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Прочие субвенции бюджетам муниципальных районов</w:t>
            </w:r>
          </w:p>
        </w:tc>
      </w:tr>
      <w:tr w:rsidR="00D3012D" w:rsidRPr="0032301D" w:rsidTr="00D3012D">
        <w:trPr>
          <w:trHeight w:val="602"/>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2 02 04025 05 0000 151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3012D" w:rsidRPr="0032301D" w:rsidTr="00D3012D">
        <w:trPr>
          <w:trHeight w:val="456"/>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2 04 05099 05 0000 180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безвозмездные поступления от негосударственных организаций в бюджеты муниципальных районов</w:t>
            </w:r>
          </w:p>
        </w:tc>
      </w:tr>
      <w:tr w:rsidR="00D3012D" w:rsidRPr="0032301D" w:rsidTr="00D3012D">
        <w:trPr>
          <w:trHeight w:val="704"/>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2 07 05020 05 0000 180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D3012D" w:rsidRPr="0032301D" w:rsidTr="00D3012D">
        <w:trPr>
          <w:trHeight w:val="403"/>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2 07 05030 05 0000 180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безвозмездные поступления в бюджеты муниципальных районов</w:t>
            </w:r>
          </w:p>
        </w:tc>
      </w:tr>
      <w:tr w:rsidR="00D3012D" w:rsidRPr="0032301D" w:rsidTr="00D3012D">
        <w:trPr>
          <w:trHeight w:val="366"/>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2 18 05010 05 0000 180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бюджетов муниципальных районов от возврата бюджетными учреждениями остатков субсидий прошлых лет</w:t>
            </w:r>
          </w:p>
        </w:tc>
      </w:tr>
      <w:tr w:rsidR="00D3012D" w:rsidRPr="0032301D" w:rsidTr="00D3012D">
        <w:trPr>
          <w:trHeight w:val="60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907</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2 19 05000 05 0000 151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3012D" w:rsidRPr="0032301D" w:rsidTr="00D3012D">
        <w:trPr>
          <w:trHeight w:val="482"/>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b/>
                <w:bCs/>
                <w:sz w:val="20"/>
                <w:szCs w:val="20"/>
              </w:rPr>
            </w:pPr>
            <w:r w:rsidRPr="0032301D">
              <w:rPr>
                <w:b/>
                <w:bCs/>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b/>
                <w:bCs/>
                <w:sz w:val="20"/>
                <w:szCs w:val="20"/>
              </w:rPr>
            </w:pPr>
            <w:r w:rsidRPr="0032301D">
              <w:rPr>
                <w:b/>
                <w:bCs/>
                <w:sz w:val="20"/>
                <w:szCs w:val="20"/>
              </w:rPr>
              <w:t> </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b/>
                <w:bCs/>
                <w:sz w:val="20"/>
                <w:szCs w:val="20"/>
              </w:rPr>
            </w:pPr>
            <w:r w:rsidRPr="0032301D">
              <w:rPr>
                <w:b/>
                <w:bCs/>
                <w:sz w:val="20"/>
                <w:szCs w:val="20"/>
              </w:rPr>
              <w:t>муниципальное казенное учреждение Финансовое управление администрации Тужинского муниципального района</w:t>
            </w:r>
          </w:p>
        </w:tc>
      </w:tr>
      <w:tr w:rsidR="00D3012D" w:rsidRPr="0032301D" w:rsidTr="00D3012D">
        <w:trPr>
          <w:trHeight w:val="263"/>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1 13 02995 05 0000 130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доходы от  компенсации затрат бюджетов муниципальных районов</w:t>
            </w:r>
          </w:p>
        </w:tc>
      </w:tr>
      <w:tr w:rsidR="00D3012D" w:rsidRPr="0032301D" w:rsidTr="00D3012D">
        <w:trPr>
          <w:trHeight w:val="47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1 16 18050 05 0000 140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Денежные взыскания (штрафы) за нарушение бюджетного законодательства ( в части бюджетов муниципальных районов)</w:t>
            </w:r>
          </w:p>
        </w:tc>
      </w:tr>
      <w:tr w:rsidR="00D3012D" w:rsidRPr="0032301D" w:rsidTr="00D3012D">
        <w:trPr>
          <w:trHeight w:val="872"/>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1 16 32000 05 0000 140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3012D" w:rsidRPr="0032301D" w:rsidTr="00D3012D">
        <w:trPr>
          <w:trHeight w:val="517"/>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Невыясненные поступления, зачисляемые в  бюджет муниципальных районов</w:t>
            </w:r>
          </w:p>
        </w:tc>
      </w:tr>
      <w:tr w:rsidR="00D3012D" w:rsidRPr="0032301D" w:rsidTr="00D3012D">
        <w:trPr>
          <w:trHeight w:val="114"/>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1 17 05050 05 0000 180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Прочие неналоговые доходы бюджетов муниципальных районов</w:t>
            </w:r>
          </w:p>
        </w:tc>
      </w:tr>
      <w:tr w:rsidR="00D3012D" w:rsidRPr="0032301D" w:rsidTr="00D3012D">
        <w:trPr>
          <w:trHeight w:val="726"/>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1 18 05000 05 0000 180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w:t>
            </w:r>
          </w:p>
        </w:tc>
      </w:tr>
      <w:tr w:rsidR="00D3012D" w:rsidRPr="0032301D" w:rsidTr="00D3012D">
        <w:trPr>
          <w:trHeight w:val="708"/>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lastRenderedPageBreak/>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1 18 05100 05 0000 151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D3012D" w:rsidRPr="0032301D" w:rsidTr="00D3012D">
        <w:trPr>
          <w:trHeight w:val="278"/>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2 02 01001 05 0000 151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Дотации бюджетам муниципальных районов на выравнивание бюджетной обеспеченности</w:t>
            </w:r>
          </w:p>
        </w:tc>
      </w:tr>
      <w:tr w:rsidR="00D3012D" w:rsidRPr="0032301D" w:rsidTr="00D3012D">
        <w:trPr>
          <w:trHeight w:val="34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2 02 01003 05 0000 151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Дотации бюджетам муниципальных районов на поддержку мер по обеспечению сбалансированности бюджетов</w:t>
            </w:r>
          </w:p>
        </w:tc>
      </w:tr>
      <w:tr w:rsidR="00D3012D" w:rsidRPr="0032301D" w:rsidTr="00D3012D">
        <w:trPr>
          <w:trHeight w:val="1127"/>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2 02 02088 05 0002 151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поступающих от государственной  корпорации - Фонда содействия реформированию жилищно-коммунального хозяйства</w:t>
            </w:r>
          </w:p>
        </w:tc>
      </w:tr>
      <w:tr w:rsidR="00D3012D" w:rsidRPr="0032301D" w:rsidTr="00D3012D">
        <w:trPr>
          <w:trHeight w:val="559"/>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2 02 02089 05 0002 151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D3012D" w:rsidRPr="0032301D" w:rsidTr="00D3012D">
        <w:trPr>
          <w:trHeight w:val="31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субсидии бюджетам муниципальных районов</w:t>
            </w:r>
          </w:p>
        </w:tc>
      </w:tr>
      <w:tr w:rsidR="00D3012D" w:rsidRPr="0032301D" w:rsidTr="00D3012D">
        <w:trPr>
          <w:trHeight w:val="54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2 02 03015 05 0000 151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D3012D" w:rsidRPr="0032301D" w:rsidTr="00D3012D">
        <w:trPr>
          <w:trHeight w:val="257"/>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2 02 03024 05 0000 151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выполнение передаваемых полномочий субъектов Российской Федерации</w:t>
            </w:r>
          </w:p>
        </w:tc>
      </w:tr>
      <w:tr w:rsidR="00D3012D" w:rsidRPr="0032301D" w:rsidTr="00D3012D">
        <w:trPr>
          <w:trHeight w:val="363"/>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2 02 04999 05 0000 151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Прочие межбюджетные трансферты, передаваемые бюджетам муниципальных районов</w:t>
            </w:r>
          </w:p>
        </w:tc>
      </w:tr>
      <w:tr w:rsidR="00D3012D" w:rsidRPr="0032301D" w:rsidTr="00D3012D">
        <w:trPr>
          <w:trHeight w:val="130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2 08 05000 05 0000 180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Перечисления из бюджетов муниципальных районов(в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3012D" w:rsidRPr="0032301D" w:rsidTr="00D3012D">
        <w:trPr>
          <w:trHeight w:val="63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2 18 05010 05 0000 151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3012D" w:rsidRPr="0032301D" w:rsidTr="00D3012D">
        <w:trPr>
          <w:trHeight w:val="201"/>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2 18 05010 05 0000 180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бюджетов муниципальных районов от возврата бюджетными учреждениями остатков субсидий прошлых лет</w:t>
            </w:r>
          </w:p>
        </w:tc>
      </w:tr>
      <w:tr w:rsidR="00D3012D" w:rsidRPr="0032301D" w:rsidTr="00D3012D">
        <w:trPr>
          <w:trHeight w:val="448"/>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912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2 19 05000 05 0000151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3012D" w:rsidRPr="0032301D" w:rsidTr="00D3012D">
        <w:trPr>
          <w:trHeight w:val="17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b/>
                <w:bCs/>
                <w:sz w:val="20"/>
                <w:szCs w:val="20"/>
              </w:rPr>
            </w:pPr>
            <w:r w:rsidRPr="0032301D">
              <w:rPr>
                <w:b/>
                <w:bCs/>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 </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b/>
                <w:bCs/>
                <w:sz w:val="20"/>
                <w:szCs w:val="20"/>
              </w:rPr>
            </w:pPr>
            <w:r w:rsidRPr="0032301D">
              <w:rPr>
                <w:b/>
                <w:bCs/>
                <w:sz w:val="20"/>
                <w:szCs w:val="20"/>
              </w:rPr>
              <w:t xml:space="preserve"> Управление сельского хозяйства администрации Тужинского муниципального района</w:t>
            </w:r>
          </w:p>
        </w:tc>
      </w:tr>
      <w:tr w:rsidR="00D3012D" w:rsidRPr="0032301D" w:rsidTr="00D3012D">
        <w:trPr>
          <w:trHeight w:val="12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1 13 02995 05 0000 130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доходы от  компенсации затрат бюджетов муниципальных районов</w:t>
            </w:r>
          </w:p>
        </w:tc>
      </w:tr>
      <w:tr w:rsidR="00D3012D" w:rsidRPr="0032301D" w:rsidTr="00D3012D">
        <w:trPr>
          <w:trHeight w:val="359"/>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Невыясненные поступления, зачисляемые в  бюджет муниципальных районов</w:t>
            </w:r>
          </w:p>
        </w:tc>
      </w:tr>
      <w:tr w:rsidR="00D3012D" w:rsidRPr="0032301D" w:rsidTr="00D3012D">
        <w:trPr>
          <w:trHeight w:val="323"/>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2 02 02051 05 0000 151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Субсидии бюджетам муниципальных районов на реализацию федеральных целевых программ</w:t>
            </w:r>
          </w:p>
        </w:tc>
      </w:tr>
      <w:tr w:rsidR="00D3012D" w:rsidRPr="0032301D" w:rsidTr="00D3012D">
        <w:trPr>
          <w:trHeight w:val="31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субсидии бюджетам муниципальных районов</w:t>
            </w:r>
          </w:p>
        </w:tc>
      </w:tr>
      <w:tr w:rsidR="00D3012D" w:rsidRPr="0032301D" w:rsidTr="00D3012D">
        <w:trPr>
          <w:trHeight w:val="235"/>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2 02 03024 05 0000 151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выполнение передаваемых полномочий субъектов Российской Федерации</w:t>
            </w:r>
          </w:p>
        </w:tc>
      </w:tr>
      <w:tr w:rsidR="00D3012D" w:rsidRPr="0032301D" w:rsidTr="00D3012D">
        <w:trPr>
          <w:trHeight w:val="2184"/>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2 02 03041 05 0000 151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2009-20012 годах на срок до 1 года</w:t>
            </w:r>
          </w:p>
        </w:tc>
      </w:tr>
      <w:tr w:rsidR="00D3012D" w:rsidRPr="0032301D" w:rsidTr="00D3012D">
        <w:trPr>
          <w:trHeight w:val="1848"/>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lastRenderedPageBreak/>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2 02 03045 05 0000 151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2004-2012 годах на срок от 2 до 10 лет</w:t>
            </w:r>
          </w:p>
        </w:tc>
      </w:tr>
      <w:tr w:rsidR="00D3012D" w:rsidRPr="0032301D" w:rsidTr="00D3012D">
        <w:trPr>
          <w:trHeight w:val="1835"/>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2 02 03046 05 0000 151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2005-2012 годах на срок   до 8 лет</w:t>
            </w:r>
          </w:p>
        </w:tc>
      </w:tr>
      <w:tr w:rsidR="00D3012D" w:rsidRPr="0032301D" w:rsidTr="00D3012D">
        <w:trPr>
          <w:trHeight w:val="843"/>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2 02 03098 05 0000 151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D3012D" w:rsidRPr="0032301D" w:rsidTr="00D3012D">
        <w:trPr>
          <w:trHeight w:val="912"/>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2 02 03099 05 0000 151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D3012D" w:rsidRPr="0032301D" w:rsidTr="00D3012D">
        <w:trPr>
          <w:trHeight w:val="556"/>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2 02 03107 05 0000 151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D3012D" w:rsidRPr="0032301D" w:rsidTr="00D3012D">
        <w:trPr>
          <w:trHeight w:val="754"/>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2 02 03108 05 0000 151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D3012D" w:rsidRPr="0032301D" w:rsidTr="00D3012D">
        <w:trPr>
          <w:trHeight w:val="385"/>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2 02 03115 05 0000 151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D3012D" w:rsidRPr="0032301D" w:rsidTr="00D3012D">
        <w:trPr>
          <w:trHeight w:val="820"/>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2 02 04014 05 0000 151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3012D" w:rsidRPr="0032301D" w:rsidTr="00D3012D">
        <w:trPr>
          <w:trHeight w:val="322"/>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2 02 04999 05 0000 151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межбюджетные трансферты, передаваемые бюджетам муниципальных районов</w:t>
            </w:r>
          </w:p>
        </w:tc>
      </w:tr>
      <w:tr w:rsidR="00D3012D" w:rsidRPr="0032301D" w:rsidTr="00D3012D">
        <w:trPr>
          <w:trHeight w:val="414"/>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2 04 05099 05 0000 180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Прочие безвозмездные поступления от негосударственных организаций в бюджеты муниципальных районов</w:t>
            </w:r>
          </w:p>
        </w:tc>
      </w:tr>
      <w:tr w:rsidR="00D3012D" w:rsidRPr="0032301D" w:rsidTr="00D3012D">
        <w:trPr>
          <w:trHeight w:val="237"/>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2 07 05030 05 0000 180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безвозмездные поступления в бюджеты муниципальных районов</w:t>
            </w:r>
          </w:p>
        </w:tc>
      </w:tr>
      <w:tr w:rsidR="00D3012D" w:rsidRPr="0032301D" w:rsidTr="00D3012D">
        <w:trPr>
          <w:trHeight w:val="471"/>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2 18 05010 05 0000 180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Доходы бюджетов муниципальных районов от возврата бюджетными учреждениями остатков субсидий прошлых лет</w:t>
            </w:r>
          </w:p>
        </w:tc>
      </w:tr>
      <w:tr w:rsidR="00D3012D" w:rsidRPr="0032301D" w:rsidTr="00D3012D">
        <w:trPr>
          <w:trHeight w:val="549"/>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922</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2 19 05000 05 0000151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3012D" w:rsidRPr="0032301D" w:rsidTr="00D3012D">
        <w:trPr>
          <w:trHeight w:val="431"/>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b/>
                <w:bCs/>
                <w:sz w:val="20"/>
                <w:szCs w:val="20"/>
              </w:rPr>
            </w:pPr>
            <w:r w:rsidRPr="0032301D">
              <w:rPr>
                <w:b/>
                <w:bCs/>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 </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b/>
                <w:bCs/>
                <w:sz w:val="20"/>
                <w:szCs w:val="20"/>
              </w:rPr>
            </w:pPr>
            <w:r w:rsidRPr="0032301D">
              <w:rPr>
                <w:b/>
                <w:bCs/>
                <w:sz w:val="20"/>
                <w:szCs w:val="20"/>
              </w:rPr>
              <w:t>Администрация муниципального образования Тужинский  муниципальный район</w:t>
            </w:r>
          </w:p>
        </w:tc>
      </w:tr>
      <w:tr w:rsidR="00D3012D" w:rsidRPr="0032301D" w:rsidTr="00D3012D">
        <w:trPr>
          <w:trHeight w:val="381"/>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1 08 07150 01 0000 110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Государственная пошлина за выдачу разрешения на установку рекламной конструкции</w:t>
            </w:r>
          </w:p>
        </w:tc>
      </w:tr>
      <w:tr w:rsidR="00D3012D" w:rsidRPr="0032301D" w:rsidTr="00D3012D">
        <w:trPr>
          <w:trHeight w:val="473"/>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1 11 01050 05 0000 120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D3012D" w:rsidRPr="0032301D" w:rsidTr="00D3012D">
        <w:trPr>
          <w:trHeight w:val="105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lastRenderedPageBreak/>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1 11 05013 10 0000 120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D3012D" w:rsidRPr="0032301D" w:rsidTr="00D3012D">
        <w:trPr>
          <w:trHeight w:val="74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1 11 05035 05 0000 120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3012D" w:rsidRPr="0032301D" w:rsidTr="00D3012D">
        <w:trPr>
          <w:trHeight w:val="38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1 11 05075 05 0000 120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от сдачи в аренду имущества, составляющего казну муниципальных районов (за исключением земельных участков)</w:t>
            </w:r>
          </w:p>
        </w:tc>
      </w:tr>
      <w:tr w:rsidR="00D3012D" w:rsidRPr="0032301D" w:rsidTr="00D3012D">
        <w:trPr>
          <w:trHeight w:val="618"/>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1 11 07015 05 0000 120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3012D" w:rsidRPr="0032301D" w:rsidTr="00D3012D">
        <w:trPr>
          <w:trHeight w:val="1196"/>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1 11 09045 05 0000 120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3012D" w:rsidRPr="0032301D" w:rsidTr="00F551FC">
        <w:trPr>
          <w:trHeight w:val="134"/>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1 13 01540 05 0000 130</w:t>
            </w:r>
          </w:p>
        </w:tc>
        <w:tc>
          <w:tcPr>
            <w:tcW w:w="2929" w:type="pct"/>
            <w:tcBorders>
              <w:top w:val="nil"/>
              <w:left w:val="nil"/>
              <w:bottom w:val="single" w:sz="4" w:space="0" w:color="auto"/>
              <w:right w:val="single" w:sz="4" w:space="0" w:color="auto"/>
            </w:tcBorders>
            <w:shd w:val="clear" w:color="auto" w:fill="auto"/>
            <w:vAlign w:val="bottom"/>
            <w:hideMark/>
          </w:tcPr>
          <w:p w:rsidR="00D3012D" w:rsidRPr="0032301D" w:rsidRDefault="00D3012D" w:rsidP="00D3012D">
            <w:pPr>
              <w:rPr>
                <w:sz w:val="20"/>
                <w:szCs w:val="20"/>
              </w:rPr>
            </w:pPr>
            <w:r w:rsidRPr="0032301D">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D3012D" w:rsidRPr="0032301D" w:rsidTr="00F551FC">
        <w:trPr>
          <w:trHeight w:val="7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1 13 02065 05 0000 130</w:t>
            </w:r>
          </w:p>
        </w:tc>
        <w:tc>
          <w:tcPr>
            <w:tcW w:w="2929" w:type="pct"/>
            <w:tcBorders>
              <w:top w:val="nil"/>
              <w:left w:val="nil"/>
              <w:bottom w:val="single" w:sz="4" w:space="0" w:color="auto"/>
              <w:right w:val="single" w:sz="4" w:space="0" w:color="auto"/>
            </w:tcBorders>
            <w:shd w:val="clear" w:color="auto" w:fill="auto"/>
            <w:vAlign w:val="bottom"/>
            <w:hideMark/>
          </w:tcPr>
          <w:p w:rsidR="00D3012D" w:rsidRPr="0032301D" w:rsidRDefault="00D3012D" w:rsidP="00D3012D">
            <w:pPr>
              <w:rPr>
                <w:sz w:val="20"/>
                <w:szCs w:val="20"/>
              </w:rPr>
            </w:pPr>
            <w:r w:rsidRPr="0032301D">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D3012D" w:rsidRPr="0032301D" w:rsidTr="00F551FC">
        <w:trPr>
          <w:trHeight w:val="382"/>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1 13 02995 05 0000 130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доходы от  компенсации затрат бюджетов муниципальных районов</w:t>
            </w:r>
          </w:p>
        </w:tc>
      </w:tr>
      <w:tr w:rsidR="00D3012D" w:rsidRPr="0032301D" w:rsidTr="00F551FC">
        <w:trPr>
          <w:trHeight w:val="1182"/>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1 14 02052 05 0000 410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3012D" w:rsidRPr="0032301D" w:rsidTr="00F551FC">
        <w:trPr>
          <w:trHeight w:val="1269"/>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1 14 02053 05 0000 410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от реализации иного имущества ,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3012D" w:rsidRPr="0032301D" w:rsidTr="00F551FC">
        <w:trPr>
          <w:trHeight w:val="864"/>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1 14 02052 05 0000 440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3012D" w:rsidRPr="0032301D" w:rsidTr="00F551FC">
        <w:trPr>
          <w:trHeight w:val="1277"/>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1 14 02053 05 0000 440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3012D" w:rsidRPr="0032301D" w:rsidTr="00F551FC">
        <w:trPr>
          <w:trHeight w:val="163"/>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1 14 06013 10 0000 430</w:t>
            </w:r>
          </w:p>
        </w:tc>
        <w:tc>
          <w:tcPr>
            <w:tcW w:w="2929" w:type="pct"/>
            <w:tcBorders>
              <w:top w:val="nil"/>
              <w:left w:val="nil"/>
              <w:bottom w:val="single" w:sz="4" w:space="0" w:color="auto"/>
              <w:right w:val="single" w:sz="4" w:space="0" w:color="auto"/>
            </w:tcBorders>
            <w:shd w:val="clear" w:color="auto" w:fill="auto"/>
            <w:vAlign w:val="bottom"/>
            <w:hideMark/>
          </w:tcPr>
          <w:p w:rsidR="00D3012D" w:rsidRPr="0032301D" w:rsidRDefault="00D3012D" w:rsidP="00D3012D">
            <w:pPr>
              <w:rPr>
                <w:sz w:val="20"/>
                <w:szCs w:val="20"/>
              </w:rPr>
            </w:pPr>
            <w:r w:rsidRPr="0032301D">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3012D" w:rsidRPr="0032301D" w:rsidTr="00F551FC">
        <w:trPr>
          <w:trHeight w:val="599"/>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1 15 02050 05 0000 140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D3012D" w:rsidRPr="0032301D" w:rsidTr="00F551FC">
        <w:trPr>
          <w:trHeight w:val="466"/>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1 16 37040 05 0000 140</w:t>
            </w:r>
          </w:p>
        </w:tc>
        <w:tc>
          <w:tcPr>
            <w:tcW w:w="2929" w:type="pct"/>
            <w:tcBorders>
              <w:top w:val="nil"/>
              <w:left w:val="nil"/>
              <w:bottom w:val="single" w:sz="4" w:space="0" w:color="auto"/>
              <w:right w:val="single" w:sz="4" w:space="0" w:color="auto"/>
            </w:tcBorders>
            <w:shd w:val="clear" w:color="auto" w:fill="auto"/>
            <w:vAlign w:val="bottom"/>
            <w:hideMark/>
          </w:tcPr>
          <w:p w:rsidR="00D3012D" w:rsidRPr="0032301D" w:rsidRDefault="00D3012D" w:rsidP="00D3012D">
            <w:pPr>
              <w:rPr>
                <w:sz w:val="20"/>
                <w:szCs w:val="20"/>
              </w:rPr>
            </w:pPr>
            <w:r w:rsidRPr="0032301D">
              <w:rPr>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D3012D" w:rsidRPr="0032301D" w:rsidTr="00F551FC">
        <w:trPr>
          <w:trHeight w:val="738"/>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lastRenderedPageBreak/>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1  16 90050 05 0000 140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D3012D" w:rsidRPr="0032301D" w:rsidTr="00F551FC">
        <w:trPr>
          <w:trHeight w:val="409"/>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1 17 01050 05 0000 180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Невыясненные поступления, зачисляемые в  бюджеты муниципальных районов</w:t>
            </w:r>
          </w:p>
        </w:tc>
      </w:tr>
      <w:tr w:rsidR="00D3012D" w:rsidRPr="0032301D" w:rsidTr="00F551FC">
        <w:trPr>
          <w:trHeight w:val="217"/>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2 02 02008 05 0000 151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Субсидии бюджетам муниципальных районов на обеспечение жильем молодых семей</w:t>
            </w:r>
          </w:p>
        </w:tc>
      </w:tr>
      <w:tr w:rsidR="00D3012D" w:rsidRPr="0032301D" w:rsidTr="00F551FC">
        <w:trPr>
          <w:trHeight w:val="45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2 02 02009 05 0000 151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D3012D" w:rsidRPr="0032301D" w:rsidTr="00F551FC">
        <w:trPr>
          <w:trHeight w:val="885"/>
        </w:trPr>
        <w:tc>
          <w:tcPr>
            <w:tcW w:w="566" w:type="pct"/>
            <w:tcBorders>
              <w:top w:val="nil"/>
              <w:left w:val="single" w:sz="4" w:space="0" w:color="auto"/>
              <w:bottom w:val="single" w:sz="4" w:space="0" w:color="auto"/>
              <w:right w:val="single" w:sz="4" w:space="0" w:color="auto"/>
            </w:tcBorders>
            <w:shd w:val="clear" w:color="000000" w:fill="FFFFFF"/>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000000" w:fill="FFFFFF"/>
            <w:hideMark/>
          </w:tcPr>
          <w:p w:rsidR="00D3012D" w:rsidRPr="0032301D" w:rsidRDefault="00D3012D" w:rsidP="00D3012D">
            <w:pPr>
              <w:jc w:val="both"/>
              <w:rPr>
                <w:sz w:val="20"/>
                <w:szCs w:val="20"/>
              </w:rPr>
            </w:pPr>
            <w:r w:rsidRPr="0032301D">
              <w:rPr>
                <w:sz w:val="20"/>
                <w:szCs w:val="20"/>
              </w:rPr>
              <w:t>2 02 02088 05 0002 151</w:t>
            </w:r>
          </w:p>
        </w:tc>
        <w:tc>
          <w:tcPr>
            <w:tcW w:w="2929" w:type="pct"/>
            <w:tcBorders>
              <w:top w:val="nil"/>
              <w:left w:val="nil"/>
              <w:bottom w:val="single" w:sz="4" w:space="0" w:color="auto"/>
              <w:right w:val="single" w:sz="4" w:space="0" w:color="auto"/>
            </w:tcBorders>
            <w:shd w:val="clear" w:color="000000" w:fill="FFFFFF"/>
            <w:hideMark/>
          </w:tcPr>
          <w:p w:rsidR="00D3012D" w:rsidRPr="0032301D" w:rsidRDefault="00D3012D" w:rsidP="00D3012D">
            <w:pPr>
              <w:jc w:val="both"/>
              <w:rPr>
                <w:sz w:val="20"/>
                <w:szCs w:val="20"/>
              </w:rPr>
            </w:pPr>
            <w:r w:rsidRPr="0032301D">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поступающих от государственной  корпорации - Фонда содействия реформированию жилищно-коммунального хозяйства</w:t>
            </w:r>
          </w:p>
        </w:tc>
      </w:tr>
      <w:tr w:rsidR="00D3012D" w:rsidRPr="0032301D" w:rsidTr="00F551FC">
        <w:trPr>
          <w:trHeight w:val="576"/>
        </w:trPr>
        <w:tc>
          <w:tcPr>
            <w:tcW w:w="566" w:type="pct"/>
            <w:tcBorders>
              <w:top w:val="nil"/>
              <w:left w:val="single" w:sz="4" w:space="0" w:color="auto"/>
              <w:bottom w:val="single" w:sz="4" w:space="0" w:color="auto"/>
              <w:right w:val="single" w:sz="4" w:space="0" w:color="auto"/>
            </w:tcBorders>
            <w:shd w:val="clear" w:color="000000" w:fill="FFFFFF"/>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000000" w:fill="FFFFFF"/>
            <w:hideMark/>
          </w:tcPr>
          <w:p w:rsidR="00D3012D" w:rsidRPr="0032301D" w:rsidRDefault="00D3012D" w:rsidP="00D3012D">
            <w:pPr>
              <w:jc w:val="both"/>
              <w:rPr>
                <w:sz w:val="20"/>
                <w:szCs w:val="20"/>
              </w:rPr>
            </w:pPr>
            <w:r w:rsidRPr="0032301D">
              <w:rPr>
                <w:sz w:val="20"/>
                <w:szCs w:val="20"/>
              </w:rPr>
              <w:t>2 02 02089 05 0002 151</w:t>
            </w:r>
          </w:p>
        </w:tc>
        <w:tc>
          <w:tcPr>
            <w:tcW w:w="2929" w:type="pct"/>
            <w:tcBorders>
              <w:top w:val="nil"/>
              <w:left w:val="nil"/>
              <w:bottom w:val="single" w:sz="4" w:space="0" w:color="auto"/>
              <w:right w:val="single" w:sz="4" w:space="0" w:color="auto"/>
            </w:tcBorders>
            <w:shd w:val="clear" w:color="000000" w:fill="FFFFFF"/>
            <w:hideMark/>
          </w:tcPr>
          <w:p w:rsidR="00D3012D" w:rsidRPr="0032301D" w:rsidRDefault="00D3012D" w:rsidP="00D3012D">
            <w:pPr>
              <w:jc w:val="both"/>
              <w:rPr>
                <w:sz w:val="20"/>
                <w:szCs w:val="20"/>
              </w:rPr>
            </w:pPr>
            <w:r w:rsidRPr="0032301D">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D3012D" w:rsidRPr="0032301D" w:rsidTr="00F551FC">
        <w:trPr>
          <w:trHeight w:val="98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2 02 02216 05 0000 151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r>
      <w:tr w:rsidR="00D3012D" w:rsidRPr="0032301D" w:rsidTr="00D3012D">
        <w:trPr>
          <w:trHeight w:val="31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2 02 02999 05 0000 151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субсидии бюджетам муниципальных районов</w:t>
            </w:r>
          </w:p>
        </w:tc>
      </w:tr>
      <w:tr w:rsidR="00D3012D" w:rsidRPr="0032301D" w:rsidTr="00F551FC">
        <w:trPr>
          <w:trHeight w:val="559"/>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2 02 03007 05 0000 151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F551FC">
            <w:pPr>
              <w:jc w:val="both"/>
              <w:rPr>
                <w:sz w:val="20"/>
                <w:szCs w:val="20"/>
              </w:rPr>
            </w:pPr>
            <w:r w:rsidRPr="0032301D">
              <w:rPr>
                <w:sz w:val="20"/>
                <w:szCs w:val="20"/>
              </w:rPr>
              <w:t>Субвенции бюджетам муниципальны</w:t>
            </w:r>
            <w:r w:rsidR="00F551FC" w:rsidRPr="0032301D">
              <w:rPr>
                <w:sz w:val="20"/>
                <w:szCs w:val="20"/>
              </w:rPr>
              <w:t>х районов на составление(измене</w:t>
            </w:r>
            <w:r w:rsidRPr="0032301D">
              <w:rPr>
                <w:sz w:val="20"/>
                <w:szCs w:val="20"/>
              </w:rPr>
              <w:t>ние) списков кандидатов  в присяжные заседатели федеральных судов общей юрисдикции в Российской Федерации</w:t>
            </w:r>
          </w:p>
        </w:tc>
      </w:tr>
      <w:tr w:rsidR="00D3012D" w:rsidRPr="0032301D" w:rsidTr="00F551FC">
        <w:trPr>
          <w:trHeight w:val="569"/>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2 02 03022 05 0000 151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r>
      <w:tr w:rsidR="00D3012D" w:rsidRPr="0032301D" w:rsidTr="00F551FC">
        <w:trPr>
          <w:trHeight w:val="45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2 02 03024 05 0000 151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выполнение передаваемых полномочий субъектов Российской Федерации</w:t>
            </w:r>
          </w:p>
        </w:tc>
      </w:tr>
      <w:tr w:rsidR="00D3012D" w:rsidRPr="0032301D" w:rsidTr="00F551FC">
        <w:trPr>
          <w:trHeight w:val="826"/>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2 02 03026 05 0000 151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D3012D" w:rsidRPr="0032301D" w:rsidTr="00F551FC">
        <w:trPr>
          <w:trHeight w:val="882"/>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2 02 03119 05 0000 151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3012D" w:rsidRPr="0032301D" w:rsidTr="00F551FC">
        <w:trPr>
          <w:trHeight w:val="371"/>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2 04 05099 05 0000 180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Прочие безвозмездные поступления от негосударственных организаций в бюджеты муниципальных районов</w:t>
            </w:r>
          </w:p>
        </w:tc>
      </w:tr>
      <w:tr w:rsidR="00D3012D" w:rsidRPr="0032301D" w:rsidTr="00F551FC">
        <w:trPr>
          <w:trHeight w:val="902"/>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noWrap/>
            <w:hideMark/>
          </w:tcPr>
          <w:p w:rsidR="00D3012D" w:rsidRPr="0032301D" w:rsidRDefault="00D3012D" w:rsidP="00D3012D">
            <w:pPr>
              <w:rPr>
                <w:sz w:val="20"/>
                <w:szCs w:val="20"/>
              </w:rPr>
            </w:pPr>
            <w:r w:rsidRPr="0032301D">
              <w:rPr>
                <w:sz w:val="20"/>
                <w:szCs w:val="20"/>
              </w:rPr>
              <w:t>2 07 05010 05 0000 180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3012D" w:rsidRPr="0032301D" w:rsidTr="003303D6">
        <w:trPr>
          <w:trHeight w:val="40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2 07 05020 05 0000 180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3303D6">
            <w:pPr>
              <w:jc w:val="both"/>
              <w:rPr>
                <w:sz w:val="20"/>
                <w:szCs w:val="20"/>
              </w:rPr>
            </w:pPr>
            <w:r w:rsidRPr="0032301D">
              <w:rPr>
                <w:sz w:val="20"/>
                <w:szCs w:val="20"/>
              </w:rPr>
              <w:t>Поступления от денежных пожертвований, предоставляемые физическими лицами получат</w:t>
            </w:r>
            <w:r w:rsidR="003303D6" w:rsidRPr="0032301D">
              <w:rPr>
                <w:sz w:val="20"/>
                <w:szCs w:val="20"/>
              </w:rPr>
              <w:t>е</w:t>
            </w:r>
            <w:r w:rsidRPr="0032301D">
              <w:rPr>
                <w:sz w:val="20"/>
                <w:szCs w:val="20"/>
              </w:rPr>
              <w:t>лям средств бюджетов муниципальных районов</w:t>
            </w:r>
          </w:p>
        </w:tc>
      </w:tr>
      <w:tr w:rsidR="00D3012D" w:rsidRPr="0032301D" w:rsidTr="003303D6">
        <w:trPr>
          <w:trHeight w:val="400"/>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2 07 05030 05 0000 180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Прочие безвозмездные поступления в бюджеты муниципальных районов</w:t>
            </w:r>
          </w:p>
        </w:tc>
      </w:tr>
      <w:tr w:rsidR="00D3012D" w:rsidRPr="0032301D" w:rsidTr="003303D6">
        <w:trPr>
          <w:trHeight w:val="365"/>
        </w:trPr>
        <w:tc>
          <w:tcPr>
            <w:tcW w:w="566" w:type="pct"/>
            <w:tcBorders>
              <w:top w:val="nil"/>
              <w:left w:val="single" w:sz="4" w:space="0" w:color="auto"/>
              <w:bottom w:val="single" w:sz="4" w:space="0" w:color="auto"/>
              <w:right w:val="single" w:sz="4" w:space="0" w:color="auto"/>
            </w:tcBorders>
            <w:shd w:val="clear" w:color="auto" w:fill="auto"/>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2 18 05010 05 0000 180</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Доходы бюджетов муниципальных районов от возврата бюджетными учреждениями остатков субсидий прошлых лет</w:t>
            </w:r>
          </w:p>
        </w:tc>
      </w:tr>
      <w:tr w:rsidR="00D3012D" w:rsidRPr="0032301D" w:rsidTr="003303D6">
        <w:trPr>
          <w:trHeight w:val="613"/>
        </w:trPr>
        <w:tc>
          <w:tcPr>
            <w:tcW w:w="566" w:type="pct"/>
            <w:tcBorders>
              <w:top w:val="nil"/>
              <w:left w:val="single" w:sz="4" w:space="0" w:color="auto"/>
              <w:bottom w:val="single" w:sz="4" w:space="0" w:color="auto"/>
              <w:right w:val="single" w:sz="4" w:space="0" w:color="auto"/>
            </w:tcBorders>
            <w:shd w:val="clear" w:color="auto" w:fill="auto"/>
            <w:noWrap/>
            <w:hideMark/>
          </w:tcPr>
          <w:p w:rsidR="00D3012D" w:rsidRPr="0032301D" w:rsidRDefault="00D3012D" w:rsidP="00D3012D">
            <w:pPr>
              <w:jc w:val="center"/>
              <w:rPr>
                <w:sz w:val="20"/>
                <w:szCs w:val="20"/>
              </w:rPr>
            </w:pPr>
            <w:r w:rsidRPr="0032301D">
              <w:rPr>
                <w:sz w:val="20"/>
                <w:szCs w:val="20"/>
              </w:rPr>
              <w:t>936</w:t>
            </w:r>
          </w:p>
        </w:tc>
        <w:tc>
          <w:tcPr>
            <w:tcW w:w="1505" w:type="pct"/>
            <w:tcBorders>
              <w:top w:val="nil"/>
              <w:left w:val="nil"/>
              <w:bottom w:val="single" w:sz="4" w:space="0" w:color="auto"/>
              <w:right w:val="single" w:sz="4" w:space="0" w:color="auto"/>
            </w:tcBorders>
            <w:shd w:val="clear" w:color="auto" w:fill="auto"/>
            <w:hideMark/>
          </w:tcPr>
          <w:p w:rsidR="00D3012D" w:rsidRPr="0032301D" w:rsidRDefault="00D3012D" w:rsidP="00D3012D">
            <w:pPr>
              <w:jc w:val="both"/>
              <w:rPr>
                <w:sz w:val="20"/>
                <w:szCs w:val="20"/>
              </w:rPr>
            </w:pPr>
            <w:r w:rsidRPr="0032301D">
              <w:rPr>
                <w:sz w:val="20"/>
                <w:szCs w:val="20"/>
              </w:rPr>
              <w:t>2 19 05000 05 0000151</w:t>
            </w:r>
          </w:p>
        </w:tc>
        <w:tc>
          <w:tcPr>
            <w:tcW w:w="2929" w:type="pct"/>
            <w:tcBorders>
              <w:top w:val="nil"/>
              <w:left w:val="nil"/>
              <w:bottom w:val="single" w:sz="4" w:space="0" w:color="auto"/>
              <w:right w:val="single" w:sz="4" w:space="0" w:color="auto"/>
            </w:tcBorders>
            <w:shd w:val="clear" w:color="auto" w:fill="auto"/>
            <w:hideMark/>
          </w:tcPr>
          <w:p w:rsidR="00D3012D" w:rsidRPr="0032301D" w:rsidRDefault="00D3012D" w:rsidP="00D3012D">
            <w:pPr>
              <w:rPr>
                <w:sz w:val="20"/>
                <w:szCs w:val="20"/>
              </w:rPr>
            </w:pPr>
            <w:r w:rsidRPr="0032301D">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B1324B" w:rsidRDefault="00B1324B" w:rsidP="00BD68DB">
      <w:pPr>
        <w:ind w:firstLine="708"/>
        <w:jc w:val="both"/>
        <w:rPr>
          <w:rFonts w:eastAsia="Calibri"/>
          <w:sz w:val="16"/>
          <w:szCs w:val="16"/>
        </w:rPr>
      </w:pPr>
    </w:p>
    <w:p w:rsidR="00AD4FE8" w:rsidRDefault="00AD4FE8" w:rsidP="00BD68DB">
      <w:pPr>
        <w:ind w:firstLine="708"/>
        <w:jc w:val="both"/>
        <w:rPr>
          <w:rFonts w:eastAsia="Calibri"/>
          <w:sz w:val="16"/>
          <w:szCs w:val="16"/>
        </w:rPr>
      </w:pPr>
    </w:p>
    <w:p w:rsidR="00AD4FE8" w:rsidRDefault="00AD4FE8" w:rsidP="00BD68DB">
      <w:pPr>
        <w:ind w:firstLine="708"/>
        <w:jc w:val="both"/>
        <w:rPr>
          <w:rFonts w:eastAsia="Calibri"/>
          <w:sz w:val="16"/>
          <w:szCs w:val="16"/>
        </w:rPr>
      </w:pPr>
    </w:p>
    <w:p w:rsidR="00AD4FE8" w:rsidRPr="0032301D" w:rsidRDefault="00AD4FE8" w:rsidP="00BD68DB">
      <w:pPr>
        <w:ind w:firstLine="708"/>
        <w:jc w:val="both"/>
        <w:rPr>
          <w:rFonts w:eastAsia="Calibri"/>
          <w:sz w:val="16"/>
          <w:szCs w:val="16"/>
        </w:rPr>
      </w:pPr>
    </w:p>
    <w:tbl>
      <w:tblPr>
        <w:tblW w:w="5000" w:type="pct"/>
        <w:tblLook w:val="04A0"/>
      </w:tblPr>
      <w:tblGrid>
        <w:gridCol w:w="516"/>
        <w:gridCol w:w="1316"/>
        <w:gridCol w:w="616"/>
        <w:gridCol w:w="516"/>
        <w:gridCol w:w="5573"/>
        <w:gridCol w:w="1318"/>
      </w:tblGrid>
      <w:tr w:rsidR="003303D6" w:rsidRPr="0032301D" w:rsidTr="003303D6">
        <w:trPr>
          <w:trHeight w:val="139"/>
        </w:trPr>
        <w:tc>
          <w:tcPr>
            <w:tcW w:w="22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bookmarkStart w:id="0" w:name="RANGE!A1:J108"/>
            <w:bookmarkEnd w:id="0"/>
          </w:p>
        </w:tc>
        <w:tc>
          <w:tcPr>
            <w:tcW w:w="605"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69"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1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3682" w:type="pct"/>
            <w:gridSpan w:val="2"/>
            <w:tcBorders>
              <w:top w:val="nil"/>
              <w:left w:val="nil"/>
              <w:bottom w:val="nil"/>
              <w:right w:val="nil"/>
            </w:tcBorders>
            <w:shd w:val="clear" w:color="auto" w:fill="auto"/>
            <w:noWrap/>
            <w:vAlign w:val="bottom"/>
            <w:hideMark/>
          </w:tcPr>
          <w:p w:rsidR="003303D6" w:rsidRPr="0032301D" w:rsidRDefault="003303D6" w:rsidP="003303D6">
            <w:pPr>
              <w:jc w:val="right"/>
              <w:rPr>
                <w:sz w:val="20"/>
                <w:szCs w:val="20"/>
              </w:rPr>
            </w:pPr>
            <w:r w:rsidRPr="0032301D">
              <w:rPr>
                <w:sz w:val="20"/>
                <w:szCs w:val="20"/>
              </w:rPr>
              <w:t>Приложение №2</w:t>
            </w:r>
          </w:p>
        </w:tc>
      </w:tr>
      <w:tr w:rsidR="003303D6" w:rsidRPr="0032301D" w:rsidTr="003303D6">
        <w:trPr>
          <w:trHeight w:val="80"/>
        </w:trPr>
        <w:tc>
          <w:tcPr>
            <w:tcW w:w="22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605"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69"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1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3682" w:type="pct"/>
            <w:gridSpan w:val="2"/>
            <w:tcBorders>
              <w:top w:val="nil"/>
              <w:left w:val="nil"/>
              <w:bottom w:val="nil"/>
              <w:right w:val="nil"/>
            </w:tcBorders>
            <w:shd w:val="clear" w:color="auto" w:fill="auto"/>
            <w:noWrap/>
            <w:vAlign w:val="bottom"/>
            <w:hideMark/>
          </w:tcPr>
          <w:p w:rsidR="003303D6" w:rsidRPr="0032301D" w:rsidRDefault="003303D6" w:rsidP="003303D6">
            <w:pPr>
              <w:jc w:val="right"/>
              <w:rPr>
                <w:sz w:val="20"/>
                <w:szCs w:val="20"/>
              </w:rPr>
            </w:pPr>
            <w:r w:rsidRPr="0032301D">
              <w:rPr>
                <w:sz w:val="20"/>
                <w:szCs w:val="20"/>
              </w:rPr>
              <w:t>к решению Тужинской районной Думы</w:t>
            </w:r>
          </w:p>
        </w:tc>
      </w:tr>
      <w:tr w:rsidR="003303D6" w:rsidRPr="0032301D" w:rsidTr="003303D6">
        <w:trPr>
          <w:trHeight w:val="103"/>
        </w:trPr>
        <w:tc>
          <w:tcPr>
            <w:tcW w:w="22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605"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69"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1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3682" w:type="pct"/>
            <w:gridSpan w:val="2"/>
            <w:tcBorders>
              <w:top w:val="nil"/>
              <w:left w:val="nil"/>
              <w:bottom w:val="nil"/>
              <w:right w:val="nil"/>
            </w:tcBorders>
            <w:shd w:val="clear" w:color="auto" w:fill="auto"/>
            <w:noWrap/>
            <w:vAlign w:val="bottom"/>
            <w:hideMark/>
          </w:tcPr>
          <w:p w:rsidR="003303D6" w:rsidRPr="0032301D" w:rsidRDefault="003303D6" w:rsidP="003303D6">
            <w:pPr>
              <w:jc w:val="right"/>
              <w:rPr>
                <w:sz w:val="20"/>
                <w:szCs w:val="20"/>
              </w:rPr>
            </w:pPr>
            <w:r w:rsidRPr="0032301D">
              <w:rPr>
                <w:sz w:val="20"/>
                <w:szCs w:val="20"/>
              </w:rPr>
              <w:t xml:space="preserve">от  27.02.2015  № 53/345               </w:t>
            </w:r>
          </w:p>
        </w:tc>
      </w:tr>
      <w:tr w:rsidR="003303D6" w:rsidRPr="0032301D" w:rsidTr="009968A6">
        <w:trPr>
          <w:trHeight w:val="80"/>
        </w:trPr>
        <w:tc>
          <w:tcPr>
            <w:tcW w:w="22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605"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69"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1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930" w:type="pct"/>
            <w:tcBorders>
              <w:top w:val="nil"/>
              <w:left w:val="nil"/>
              <w:bottom w:val="nil"/>
              <w:right w:val="nil"/>
            </w:tcBorders>
            <w:shd w:val="clear" w:color="auto" w:fill="auto"/>
            <w:noWrap/>
            <w:vAlign w:val="bottom"/>
            <w:hideMark/>
          </w:tcPr>
          <w:p w:rsidR="003303D6" w:rsidRPr="0032301D" w:rsidRDefault="003303D6" w:rsidP="003303D6">
            <w:pPr>
              <w:jc w:val="right"/>
              <w:rPr>
                <w:sz w:val="20"/>
                <w:szCs w:val="20"/>
              </w:rPr>
            </w:pPr>
          </w:p>
        </w:tc>
        <w:tc>
          <w:tcPr>
            <w:tcW w:w="751" w:type="pct"/>
            <w:tcBorders>
              <w:top w:val="nil"/>
              <w:left w:val="nil"/>
              <w:bottom w:val="nil"/>
              <w:right w:val="nil"/>
            </w:tcBorders>
            <w:shd w:val="clear" w:color="auto" w:fill="auto"/>
            <w:noWrap/>
            <w:vAlign w:val="bottom"/>
            <w:hideMark/>
          </w:tcPr>
          <w:p w:rsidR="003303D6" w:rsidRPr="0032301D" w:rsidRDefault="003303D6" w:rsidP="003303D6">
            <w:pPr>
              <w:jc w:val="right"/>
              <w:rPr>
                <w:sz w:val="20"/>
                <w:szCs w:val="20"/>
              </w:rPr>
            </w:pPr>
          </w:p>
        </w:tc>
      </w:tr>
      <w:tr w:rsidR="003303D6" w:rsidRPr="0032301D" w:rsidTr="003303D6">
        <w:trPr>
          <w:trHeight w:val="80"/>
        </w:trPr>
        <w:tc>
          <w:tcPr>
            <w:tcW w:w="22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605"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69"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1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3682" w:type="pct"/>
            <w:gridSpan w:val="2"/>
            <w:tcBorders>
              <w:top w:val="nil"/>
              <w:left w:val="nil"/>
              <w:bottom w:val="nil"/>
              <w:right w:val="nil"/>
            </w:tcBorders>
            <w:shd w:val="clear" w:color="auto" w:fill="auto"/>
            <w:noWrap/>
            <w:vAlign w:val="bottom"/>
            <w:hideMark/>
          </w:tcPr>
          <w:p w:rsidR="003303D6" w:rsidRPr="0032301D" w:rsidRDefault="003303D6" w:rsidP="003303D6">
            <w:pPr>
              <w:jc w:val="right"/>
              <w:rPr>
                <w:sz w:val="20"/>
                <w:szCs w:val="20"/>
              </w:rPr>
            </w:pPr>
            <w:r w:rsidRPr="0032301D">
              <w:rPr>
                <w:sz w:val="20"/>
                <w:szCs w:val="20"/>
              </w:rPr>
              <w:t>Приложение  № 6</w:t>
            </w:r>
          </w:p>
        </w:tc>
      </w:tr>
      <w:tr w:rsidR="003303D6" w:rsidRPr="0032301D" w:rsidTr="003303D6">
        <w:trPr>
          <w:trHeight w:val="80"/>
        </w:trPr>
        <w:tc>
          <w:tcPr>
            <w:tcW w:w="22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605"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69"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1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3682" w:type="pct"/>
            <w:gridSpan w:val="2"/>
            <w:tcBorders>
              <w:top w:val="nil"/>
              <w:left w:val="nil"/>
              <w:bottom w:val="nil"/>
              <w:right w:val="nil"/>
            </w:tcBorders>
            <w:shd w:val="clear" w:color="auto" w:fill="auto"/>
            <w:noWrap/>
            <w:vAlign w:val="bottom"/>
            <w:hideMark/>
          </w:tcPr>
          <w:p w:rsidR="003303D6" w:rsidRPr="0032301D" w:rsidRDefault="003303D6" w:rsidP="003303D6">
            <w:pPr>
              <w:jc w:val="right"/>
              <w:rPr>
                <w:sz w:val="20"/>
                <w:szCs w:val="20"/>
              </w:rPr>
            </w:pPr>
            <w:r w:rsidRPr="0032301D">
              <w:rPr>
                <w:sz w:val="20"/>
                <w:szCs w:val="20"/>
              </w:rPr>
              <w:t>к решению районной Думы</w:t>
            </w:r>
          </w:p>
        </w:tc>
      </w:tr>
      <w:tr w:rsidR="003303D6" w:rsidRPr="0032301D" w:rsidTr="003303D6">
        <w:trPr>
          <w:trHeight w:val="80"/>
        </w:trPr>
        <w:tc>
          <w:tcPr>
            <w:tcW w:w="22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605"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69"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1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3682" w:type="pct"/>
            <w:gridSpan w:val="2"/>
            <w:tcBorders>
              <w:top w:val="nil"/>
              <w:left w:val="nil"/>
              <w:bottom w:val="nil"/>
              <w:right w:val="nil"/>
            </w:tcBorders>
            <w:shd w:val="clear" w:color="auto" w:fill="auto"/>
            <w:noWrap/>
            <w:vAlign w:val="bottom"/>
            <w:hideMark/>
          </w:tcPr>
          <w:p w:rsidR="003303D6" w:rsidRPr="0032301D" w:rsidRDefault="003303D6" w:rsidP="003303D6">
            <w:pPr>
              <w:jc w:val="right"/>
              <w:rPr>
                <w:sz w:val="20"/>
                <w:szCs w:val="20"/>
              </w:rPr>
            </w:pPr>
            <w:r w:rsidRPr="0032301D">
              <w:rPr>
                <w:sz w:val="20"/>
                <w:szCs w:val="20"/>
              </w:rPr>
              <w:t xml:space="preserve">                                                                                    от  12.12.2014 № 49/333          </w:t>
            </w:r>
          </w:p>
        </w:tc>
      </w:tr>
      <w:tr w:rsidR="003303D6" w:rsidRPr="0032301D" w:rsidTr="003303D6">
        <w:trPr>
          <w:trHeight w:val="94"/>
        </w:trPr>
        <w:tc>
          <w:tcPr>
            <w:tcW w:w="22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605"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69"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1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930" w:type="pct"/>
            <w:tcBorders>
              <w:top w:val="nil"/>
              <w:left w:val="nil"/>
              <w:bottom w:val="nil"/>
              <w:right w:val="nil"/>
            </w:tcBorders>
            <w:shd w:val="clear" w:color="auto" w:fill="auto"/>
            <w:noWrap/>
            <w:vAlign w:val="bottom"/>
            <w:hideMark/>
          </w:tcPr>
          <w:p w:rsidR="003303D6" w:rsidRPr="0032301D" w:rsidRDefault="003303D6" w:rsidP="003303D6">
            <w:pPr>
              <w:jc w:val="center"/>
              <w:rPr>
                <w:sz w:val="20"/>
                <w:szCs w:val="20"/>
              </w:rPr>
            </w:pPr>
          </w:p>
        </w:tc>
        <w:tc>
          <w:tcPr>
            <w:tcW w:w="751" w:type="pct"/>
            <w:tcBorders>
              <w:top w:val="nil"/>
              <w:left w:val="nil"/>
              <w:bottom w:val="nil"/>
              <w:right w:val="nil"/>
            </w:tcBorders>
            <w:shd w:val="clear" w:color="auto" w:fill="auto"/>
            <w:noWrap/>
            <w:vAlign w:val="bottom"/>
            <w:hideMark/>
          </w:tcPr>
          <w:p w:rsidR="003303D6" w:rsidRPr="0032301D" w:rsidRDefault="003303D6" w:rsidP="003303D6">
            <w:pPr>
              <w:jc w:val="center"/>
              <w:rPr>
                <w:sz w:val="20"/>
                <w:szCs w:val="20"/>
              </w:rPr>
            </w:pPr>
          </w:p>
        </w:tc>
      </w:tr>
      <w:tr w:rsidR="003303D6" w:rsidRPr="0032301D" w:rsidTr="003303D6">
        <w:trPr>
          <w:trHeight w:val="80"/>
        </w:trPr>
        <w:tc>
          <w:tcPr>
            <w:tcW w:w="5000" w:type="pct"/>
            <w:gridSpan w:val="6"/>
            <w:tcBorders>
              <w:top w:val="nil"/>
              <w:left w:val="nil"/>
              <w:bottom w:val="nil"/>
              <w:right w:val="nil"/>
            </w:tcBorders>
            <w:shd w:val="clear" w:color="auto" w:fill="auto"/>
            <w:noWrap/>
            <w:vAlign w:val="bottom"/>
            <w:hideMark/>
          </w:tcPr>
          <w:p w:rsidR="003303D6" w:rsidRPr="0032301D" w:rsidRDefault="003303D6" w:rsidP="003303D6">
            <w:pPr>
              <w:jc w:val="center"/>
              <w:rPr>
                <w:b/>
                <w:bCs/>
                <w:sz w:val="20"/>
                <w:szCs w:val="20"/>
              </w:rPr>
            </w:pPr>
            <w:r w:rsidRPr="0032301D">
              <w:rPr>
                <w:b/>
                <w:bCs/>
                <w:sz w:val="20"/>
                <w:szCs w:val="20"/>
              </w:rPr>
              <w:t>Прогнозируемые объемы</w:t>
            </w:r>
          </w:p>
        </w:tc>
      </w:tr>
      <w:tr w:rsidR="003303D6" w:rsidRPr="0032301D" w:rsidTr="003303D6">
        <w:trPr>
          <w:trHeight w:val="80"/>
        </w:trPr>
        <w:tc>
          <w:tcPr>
            <w:tcW w:w="5000" w:type="pct"/>
            <w:gridSpan w:val="6"/>
            <w:tcBorders>
              <w:top w:val="nil"/>
              <w:left w:val="nil"/>
              <w:bottom w:val="nil"/>
              <w:right w:val="nil"/>
            </w:tcBorders>
            <w:shd w:val="clear" w:color="auto" w:fill="auto"/>
            <w:noWrap/>
            <w:vAlign w:val="bottom"/>
            <w:hideMark/>
          </w:tcPr>
          <w:p w:rsidR="003303D6" w:rsidRPr="0032301D" w:rsidRDefault="003303D6" w:rsidP="003303D6">
            <w:pPr>
              <w:jc w:val="center"/>
              <w:rPr>
                <w:b/>
                <w:bCs/>
                <w:sz w:val="20"/>
                <w:szCs w:val="20"/>
              </w:rPr>
            </w:pPr>
            <w:r w:rsidRPr="0032301D">
              <w:rPr>
                <w:b/>
                <w:bCs/>
                <w:sz w:val="20"/>
                <w:szCs w:val="20"/>
              </w:rPr>
              <w:t>поступления доходов бюджета муниципального района по</w:t>
            </w:r>
          </w:p>
        </w:tc>
      </w:tr>
      <w:tr w:rsidR="003303D6" w:rsidRPr="0032301D" w:rsidTr="003303D6">
        <w:trPr>
          <w:trHeight w:val="80"/>
        </w:trPr>
        <w:tc>
          <w:tcPr>
            <w:tcW w:w="5000" w:type="pct"/>
            <w:gridSpan w:val="6"/>
            <w:tcBorders>
              <w:top w:val="nil"/>
              <w:left w:val="nil"/>
              <w:bottom w:val="nil"/>
              <w:right w:val="nil"/>
            </w:tcBorders>
            <w:shd w:val="clear" w:color="auto" w:fill="auto"/>
            <w:noWrap/>
            <w:vAlign w:val="bottom"/>
            <w:hideMark/>
          </w:tcPr>
          <w:p w:rsidR="003303D6" w:rsidRPr="0032301D" w:rsidRDefault="003303D6" w:rsidP="003303D6">
            <w:pPr>
              <w:jc w:val="center"/>
              <w:rPr>
                <w:b/>
                <w:bCs/>
                <w:sz w:val="20"/>
                <w:szCs w:val="20"/>
              </w:rPr>
            </w:pPr>
            <w:r w:rsidRPr="0032301D">
              <w:rPr>
                <w:b/>
                <w:bCs/>
                <w:sz w:val="20"/>
                <w:szCs w:val="20"/>
              </w:rPr>
              <w:t>налоговым и неналоговым доходам по статьям, по безвозмездным</w:t>
            </w:r>
          </w:p>
        </w:tc>
      </w:tr>
      <w:tr w:rsidR="003303D6" w:rsidRPr="0032301D" w:rsidTr="003303D6">
        <w:trPr>
          <w:trHeight w:val="80"/>
        </w:trPr>
        <w:tc>
          <w:tcPr>
            <w:tcW w:w="5000" w:type="pct"/>
            <w:gridSpan w:val="6"/>
            <w:tcBorders>
              <w:top w:val="nil"/>
              <w:left w:val="nil"/>
              <w:bottom w:val="nil"/>
              <w:right w:val="nil"/>
            </w:tcBorders>
            <w:shd w:val="clear" w:color="auto" w:fill="auto"/>
            <w:noWrap/>
            <w:vAlign w:val="bottom"/>
            <w:hideMark/>
          </w:tcPr>
          <w:p w:rsidR="003303D6" w:rsidRPr="0032301D" w:rsidRDefault="003303D6" w:rsidP="003303D6">
            <w:pPr>
              <w:jc w:val="center"/>
              <w:rPr>
                <w:b/>
                <w:bCs/>
                <w:sz w:val="20"/>
                <w:szCs w:val="20"/>
              </w:rPr>
            </w:pPr>
            <w:r w:rsidRPr="0032301D">
              <w:rPr>
                <w:b/>
                <w:bCs/>
                <w:sz w:val="20"/>
                <w:szCs w:val="20"/>
              </w:rPr>
              <w:t xml:space="preserve">поступлениям по подстатьям классификации доходов бюджетов </w:t>
            </w:r>
          </w:p>
        </w:tc>
      </w:tr>
      <w:tr w:rsidR="003303D6" w:rsidRPr="0032301D" w:rsidTr="003303D6">
        <w:trPr>
          <w:trHeight w:val="80"/>
        </w:trPr>
        <w:tc>
          <w:tcPr>
            <w:tcW w:w="5000" w:type="pct"/>
            <w:gridSpan w:val="6"/>
            <w:tcBorders>
              <w:top w:val="nil"/>
              <w:left w:val="nil"/>
              <w:bottom w:val="nil"/>
              <w:right w:val="nil"/>
            </w:tcBorders>
            <w:shd w:val="clear" w:color="auto" w:fill="auto"/>
            <w:noWrap/>
            <w:vAlign w:val="bottom"/>
            <w:hideMark/>
          </w:tcPr>
          <w:p w:rsidR="003303D6" w:rsidRPr="0032301D" w:rsidRDefault="003303D6" w:rsidP="003303D6">
            <w:pPr>
              <w:jc w:val="center"/>
              <w:rPr>
                <w:b/>
                <w:bCs/>
                <w:sz w:val="20"/>
                <w:szCs w:val="20"/>
              </w:rPr>
            </w:pPr>
            <w:r w:rsidRPr="0032301D">
              <w:rPr>
                <w:b/>
                <w:bCs/>
                <w:sz w:val="20"/>
                <w:szCs w:val="20"/>
              </w:rPr>
              <w:t>на 2015 год</w:t>
            </w:r>
          </w:p>
        </w:tc>
      </w:tr>
      <w:tr w:rsidR="003303D6" w:rsidRPr="0032301D" w:rsidTr="003303D6">
        <w:trPr>
          <w:trHeight w:val="285"/>
        </w:trPr>
        <w:tc>
          <w:tcPr>
            <w:tcW w:w="22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605"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69"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17"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2930" w:type="pct"/>
            <w:tcBorders>
              <w:top w:val="nil"/>
              <w:left w:val="nil"/>
              <w:bottom w:val="nil"/>
              <w:right w:val="nil"/>
            </w:tcBorders>
            <w:shd w:val="clear" w:color="auto" w:fill="auto"/>
            <w:noWrap/>
            <w:vAlign w:val="bottom"/>
            <w:hideMark/>
          </w:tcPr>
          <w:p w:rsidR="003303D6" w:rsidRPr="0032301D" w:rsidRDefault="003303D6" w:rsidP="003303D6">
            <w:pPr>
              <w:rPr>
                <w:sz w:val="20"/>
                <w:szCs w:val="20"/>
              </w:rPr>
            </w:pPr>
          </w:p>
        </w:tc>
        <w:tc>
          <w:tcPr>
            <w:tcW w:w="751" w:type="pct"/>
            <w:tcBorders>
              <w:top w:val="nil"/>
              <w:left w:val="nil"/>
              <w:bottom w:val="nil"/>
              <w:right w:val="nil"/>
            </w:tcBorders>
            <w:shd w:val="clear" w:color="auto" w:fill="auto"/>
            <w:noWrap/>
            <w:vAlign w:val="bottom"/>
            <w:hideMark/>
          </w:tcPr>
          <w:p w:rsidR="003303D6" w:rsidRPr="0032301D" w:rsidRDefault="003303D6" w:rsidP="003303D6">
            <w:pPr>
              <w:jc w:val="right"/>
              <w:rPr>
                <w:sz w:val="20"/>
                <w:szCs w:val="20"/>
              </w:rPr>
            </w:pPr>
          </w:p>
        </w:tc>
      </w:tr>
      <w:tr w:rsidR="003303D6" w:rsidRPr="0032301D" w:rsidTr="009968A6">
        <w:trPr>
          <w:trHeight w:val="119"/>
        </w:trPr>
        <w:tc>
          <w:tcPr>
            <w:tcW w:w="131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03D6" w:rsidRPr="0032301D" w:rsidRDefault="003303D6" w:rsidP="003303D6">
            <w:pPr>
              <w:jc w:val="center"/>
              <w:rPr>
                <w:sz w:val="20"/>
                <w:szCs w:val="20"/>
              </w:rPr>
            </w:pPr>
            <w:r w:rsidRPr="0032301D">
              <w:rPr>
                <w:sz w:val="20"/>
                <w:szCs w:val="20"/>
              </w:rPr>
              <w:t>Код бюджетной классификации</w:t>
            </w:r>
          </w:p>
        </w:tc>
        <w:tc>
          <w:tcPr>
            <w:tcW w:w="2930" w:type="pct"/>
            <w:tcBorders>
              <w:top w:val="single" w:sz="4" w:space="0" w:color="auto"/>
              <w:left w:val="nil"/>
              <w:bottom w:val="single" w:sz="4" w:space="0" w:color="auto"/>
              <w:right w:val="single" w:sz="4" w:space="0" w:color="auto"/>
            </w:tcBorders>
            <w:shd w:val="clear" w:color="auto" w:fill="auto"/>
            <w:vAlign w:val="center"/>
            <w:hideMark/>
          </w:tcPr>
          <w:p w:rsidR="003303D6" w:rsidRPr="0032301D" w:rsidRDefault="003303D6" w:rsidP="003303D6">
            <w:pPr>
              <w:jc w:val="center"/>
              <w:rPr>
                <w:sz w:val="20"/>
                <w:szCs w:val="20"/>
              </w:rPr>
            </w:pPr>
            <w:r w:rsidRPr="0032301D">
              <w:rPr>
                <w:sz w:val="20"/>
                <w:szCs w:val="20"/>
              </w:rPr>
              <w:t>Наименование дохода</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3303D6" w:rsidRPr="0032301D" w:rsidRDefault="003303D6" w:rsidP="003303D6">
            <w:pPr>
              <w:jc w:val="center"/>
              <w:rPr>
                <w:sz w:val="20"/>
                <w:szCs w:val="20"/>
              </w:rPr>
            </w:pPr>
            <w:r w:rsidRPr="0032301D">
              <w:rPr>
                <w:sz w:val="20"/>
                <w:szCs w:val="20"/>
              </w:rPr>
              <w:t>Сумма   (тыс.рублей)</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3303D6" w:rsidRPr="0032301D" w:rsidRDefault="003303D6" w:rsidP="003303D6">
            <w:pPr>
              <w:jc w:val="center"/>
              <w:rPr>
                <w:sz w:val="20"/>
                <w:szCs w:val="20"/>
              </w:rPr>
            </w:pPr>
            <w:r w:rsidRPr="0032301D">
              <w:rPr>
                <w:sz w:val="20"/>
                <w:szCs w:val="20"/>
              </w:rPr>
              <w:t>1</w:t>
            </w:r>
          </w:p>
        </w:tc>
        <w:tc>
          <w:tcPr>
            <w:tcW w:w="605"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jc w:val="center"/>
              <w:rPr>
                <w:sz w:val="20"/>
                <w:szCs w:val="20"/>
              </w:rPr>
            </w:pPr>
            <w:r w:rsidRPr="0032301D">
              <w:rPr>
                <w:sz w:val="20"/>
                <w:szCs w:val="20"/>
              </w:rPr>
              <w:t>2</w:t>
            </w:r>
          </w:p>
        </w:tc>
        <w:tc>
          <w:tcPr>
            <w:tcW w:w="269"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jc w:val="center"/>
              <w:rPr>
                <w:sz w:val="20"/>
                <w:szCs w:val="20"/>
              </w:rPr>
            </w:pPr>
            <w:r w:rsidRPr="0032301D">
              <w:rPr>
                <w:sz w:val="20"/>
                <w:szCs w:val="20"/>
              </w:rPr>
              <w:t>3</w:t>
            </w:r>
          </w:p>
        </w:tc>
        <w:tc>
          <w:tcPr>
            <w:tcW w:w="217"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jc w:val="center"/>
              <w:rPr>
                <w:sz w:val="20"/>
                <w:szCs w:val="20"/>
              </w:rPr>
            </w:pPr>
            <w:r w:rsidRPr="0032301D">
              <w:rPr>
                <w:sz w:val="20"/>
                <w:szCs w:val="20"/>
              </w:rPr>
              <w:t>4</w:t>
            </w:r>
          </w:p>
        </w:tc>
        <w:tc>
          <w:tcPr>
            <w:tcW w:w="2930" w:type="pct"/>
            <w:tcBorders>
              <w:top w:val="nil"/>
              <w:left w:val="nil"/>
              <w:bottom w:val="single" w:sz="4" w:space="0" w:color="auto"/>
              <w:right w:val="single" w:sz="4" w:space="0" w:color="auto"/>
            </w:tcBorders>
            <w:shd w:val="clear" w:color="auto" w:fill="auto"/>
            <w:vAlign w:val="center"/>
            <w:hideMark/>
          </w:tcPr>
          <w:p w:rsidR="003303D6" w:rsidRPr="0032301D" w:rsidRDefault="003303D6" w:rsidP="003303D6">
            <w:pPr>
              <w:jc w:val="center"/>
              <w:rPr>
                <w:sz w:val="20"/>
                <w:szCs w:val="20"/>
              </w:rPr>
            </w:pPr>
            <w:r w:rsidRPr="0032301D">
              <w:rPr>
                <w:sz w:val="20"/>
                <w:szCs w:val="20"/>
              </w:rPr>
              <w:t>5</w:t>
            </w:r>
          </w:p>
        </w:tc>
        <w:tc>
          <w:tcPr>
            <w:tcW w:w="751"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jc w:val="center"/>
              <w:rPr>
                <w:sz w:val="20"/>
                <w:szCs w:val="20"/>
              </w:rPr>
            </w:pPr>
            <w:r w:rsidRPr="0032301D">
              <w:rPr>
                <w:sz w:val="20"/>
                <w:szCs w:val="20"/>
              </w:rPr>
              <w:t>6</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1000000000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НАЛОГОВЫЕ И НЕНАЛОГОВЫЕ ДОХОДЫ</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24 428,2</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1010000000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НАЛОГИ НА ПРИБЫЛЬ, ДОХОДЫ</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6 963,2</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1010200001</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Налог на доходы физических лиц</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6 963,2</w:t>
            </w:r>
          </w:p>
        </w:tc>
      </w:tr>
      <w:tr w:rsidR="003303D6" w:rsidRPr="0032301D" w:rsidTr="009968A6">
        <w:trPr>
          <w:trHeight w:val="71"/>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1030000000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НАЛОГИ НА ТОВАРЫ (РАБОТЫ, УСЛУГИ), РЕАЛИЗУЕМЫЕ НА ТЕРРИТОРИИ РОССИЙСКОЙ ФЕДЕРАЦИИ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1 808,8</w:t>
            </w:r>
          </w:p>
        </w:tc>
      </w:tr>
      <w:tr w:rsidR="003303D6" w:rsidRPr="0032301D" w:rsidTr="009968A6">
        <w:trPr>
          <w:trHeight w:val="31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1030200001</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Акцизы по подакцизным товарам (продукции), производимым на территории Российской Федерации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1 808,8</w:t>
            </w:r>
          </w:p>
        </w:tc>
      </w:tr>
      <w:tr w:rsidR="003303D6" w:rsidRPr="0032301D" w:rsidTr="009968A6">
        <w:trPr>
          <w:trHeight w:val="127"/>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1050000000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НАЛОГИ НА СОВОКУПНЫЙ ДОХОД</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5 444,1</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1050100000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Налог, взимаемый в связи с применением упрощенной системы налогообложения</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2 754,3</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1050200002</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Единый налог на вмененный доход для отдельных видов деятельности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2 158,4</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1050300001</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Единый сельскохозяйственный налог</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119,4</w:t>
            </w:r>
          </w:p>
        </w:tc>
      </w:tr>
      <w:tr w:rsidR="003303D6" w:rsidRPr="0032301D" w:rsidTr="009968A6">
        <w:trPr>
          <w:trHeight w:val="23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1050400002</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Налог, взимаемый в связи с применением патентной системы налогообложения</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412,0</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1060000000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НАЛОГИ НА ИМУЩЕСТВО</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944,9</w:t>
            </w:r>
          </w:p>
        </w:tc>
      </w:tr>
      <w:tr w:rsidR="003303D6" w:rsidRPr="0032301D" w:rsidTr="009968A6">
        <w:trPr>
          <w:trHeight w:val="14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1060200002</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Налог на имущество организаций по имуществу, не входящему в Единую систему газоснабжения</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944,9</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1080000000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ГОСУДАРСТВЕННАЯ ПОШЛИНА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148,0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1080300001</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 xml:space="preserve">Государственная пошлина по делам, рассматриваемым в судах общей юрисдикции, мировыми судьями </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148,0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1110000000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ДОХОДЫ ОТ ИСПОЛЬЗОВАНИЯ ИМУЩЕСТВА, НАХОДЯЩЕГОСЯ В ГОСУДАРСТВЕННОЙ И МУНИЦИПАЛЬНОЙ СОБСТВЕННОСТИ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1 501,5</w:t>
            </w:r>
          </w:p>
        </w:tc>
      </w:tr>
      <w:tr w:rsidR="003303D6" w:rsidRPr="0032301D" w:rsidTr="009968A6">
        <w:trPr>
          <w:trHeight w:val="177"/>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1110500000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120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1 392,5</w:t>
            </w:r>
          </w:p>
        </w:tc>
      </w:tr>
      <w:tr w:rsidR="003303D6" w:rsidRPr="0032301D" w:rsidTr="009968A6">
        <w:trPr>
          <w:trHeight w:val="293"/>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1110900000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120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109,0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1120000000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ПЛАТЕЖИ ПРИ ПОЛЬЗОВАНИИ ПРИРОДНЫМИ РЕСУРСАМИ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384,6</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1120100001</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120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Плата за негативное воздействие на окружающую среду</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384,6</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1130000000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ДОХОДЫ ОТ ОКАЗАНИЯ ПЛАТНЫХ УСЛУГ (РАБОТ) И КОМПЕНСАЦИИ ЗАТРАТ ГОСУДАРСТВА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6 916,6</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1130100000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130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Доходы от оказания платных услуг (работ)</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6 392,6</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lastRenderedPageBreak/>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1130200000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130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Доходы от компенсации затрат государства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524,0</w:t>
            </w:r>
          </w:p>
        </w:tc>
      </w:tr>
      <w:tr w:rsidR="003303D6" w:rsidRPr="0032301D" w:rsidTr="009968A6">
        <w:trPr>
          <w:trHeight w:val="337"/>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1140000000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ДОХОДЫ ОТ ПРОДАЖИ МАТЕРИАЛЬНЫХ И НЕМАТЕРИАЛЬНЫХ АКТИВОВ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90,0</w:t>
            </w:r>
          </w:p>
        </w:tc>
      </w:tr>
      <w:tr w:rsidR="003303D6" w:rsidRPr="0032301D" w:rsidTr="009968A6">
        <w:trPr>
          <w:trHeight w:val="403"/>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1140200000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410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30,0</w:t>
            </w:r>
          </w:p>
        </w:tc>
      </w:tr>
      <w:tr w:rsidR="003303D6" w:rsidRPr="0032301D" w:rsidTr="009968A6">
        <w:trPr>
          <w:trHeight w:val="261"/>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1140600000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430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Доходы от продажи земельных участков, находящихся в государственной и муниципальной собственности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60,0</w:t>
            </w:r>
          </w:p>
        </w:tc>
      </w:tr>
      <w:tr w:rsidR="003303D6" w:rsidRPr="0032301D" w:rsidTr="009968A6">
        <w:trPr>
          <w:trHeight w:val="84"/>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1160000000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ШТРАФЫ, САНКЦИИ, ВОЗМЕЩЕНИЕ УЩЕРБА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226,5</w:t>
            </w:r>
          </w:p>
        </w:tc>
      </w:tr>
      <w:tr w:rsidR="003303D6" w:rsidRPr="0032301D" w:rsidTr="009968A6">
        <w:trPr>
          <w:trHeight w:val="257"/>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1160300000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140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Денежные взыскания (штрафы) за нарушение законодательства о налогах и сборах</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4,0</w:t>
            </w:r>
          </w:p>
        </w:tc>
      </w:tr>
      <w:tr w:rsidR="003303D6" w:rsidRPr="0032301D" w:rsidTr="009968A6">
        <w:trPr>
          <w:trHeight w:val="7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1162500000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140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9968A6">
            <w:pPr>
              <w:rPr>
                <w:sz w:val="20"/>
                <w:szCs w:val="20"/>
              </w:rPr>
            </w:pPr>
            <w:r w:rsidRPr="0032301D">
              <w:rPr>
                <w:sz w:val="20"/>
                <w:szCs w:val="20"/>
              </w:rPr>
              <w:t>Денежные взыскания (штрафы) за нарушение законодательства Российской Федерации</w:t>
            </w:r>
            <w:r w:rsidR="009968A6" w:rsidRPr="0032301D">
              <w:rPr>
                <w:sz w:val="20"/>
                <w:szCs w:val="20"/>
              </w:rPr>
              <w:t xml:space="preserve"> </w:t>
            </w:r>
            <w:r w:rsidRPr="0032301D">
              <w:rPr>
                <w:sz w:val="20"/>
                <w:szCs w:val="20"/>
              </w:rPr>
              <w:t>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50,0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1162800001</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140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22,0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1164300001</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140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4,0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1169000000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140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Прочие поступления от денежных взысканий (штрафов) и иных сумм в возмещение ущерба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146,5</w:t>
            </w:r>
          </w:p>
        </w:tc>
      </w:tr>
      <w:tr w:rsidR="003303D6" w:rsidRPr="0032301D" w:rsidTr="003303D6">
        <w:trPr>
          <w:trHeight w:val="345"/>
        </w:trPr>
        <w:tc>
          <w:tcPr>
            <w:tcW w:w="227" w:type="pct"/>
            <w:tcBorders>
              <w:top w:val="nil"/>
              <w:left w:val="single" w:sz="4" w:space="0" w:color="auto"/>
              <w:bottom w:val="single" w:sz="4" w:space="0" w:color="auto"/>
              <w:right w:val="single" w:sz="4" w:space="0" w:color="auto"/>
            </w:tcBorders>
            <w:shd w:val="clear" w:color="000000" w:fill="F2DDDC"/>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000000" w:fill="F2DDDC"/>
            <w:noWrap/>
            <w:vAlign w:val="bottom"/>
            <w:hideMark/>
          </w:tcPr>
          <w:p w:rsidR="003303D6" w:rsidRPr="0032301D" w:rsidRDefault="003303D6" w:rsidP="003303D6">
            <w:pPr>
              <w:rPr>
                <w:b/>
                <w:bCs/>
                <w:sz w:val="20"/>
                <w:szCs w:val="20"/>
              </w:rPr>
            </w:pPr>
            <w:r w:rsidRPr="0032301D">
              <w:rPr>
                <w:b/>
                <w:bCs/>
                <w:sz w:val="20"/>
                <w:szCs w:val="20"/>
              </w:rPr>
              <w:t>2000000000</w:t>
            </w:r>
          </w:p>
        </w:tc>
        <w:tc>
          <w:tcPr>
            <w:tcW w:w="269" w:type="pct"/>
            <w:tcBorders>
              <w:top w:val="nil"/>
              <w:left w:val="nil"/>
              <w:bottom w:val="single" w:sz="4" w:space="0" w:color="auto"/>
              <w:right w:val="single" w:sz="4" w:space="0" w:color="auto"/>
            </w:tcBorders>
            <w:shd w:val="clear" w:color="000000" w:fill="F2DDDC"/>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000000" w:fill="F2DDDC"/>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2DDDC"/>
            <w:vAlign w:val="bottom"/>
            <w:hideMark/>
          </w:tcPr>
          <w:p w:rsidR="003303D6" w:rsidRPr="0032301D" w:rsidRDefault="003303D6" w:rsidP="003303D6">
            <w:pPr>
              <w:rPr>
                <w:b/>
                <w:bCs/>
                <w:sz w:val="20"/>
                <w:szCs w:val="20"/>
              </w:rPr>
            </w:pPr>
            <w:r w:rsidRPr="0032301D">
              <w:rPr>
                <w:b/>
                <w:bCs/>
                <w:sz w:val="20"/>
                <w:szCs w:val="20"/>
              </w:rPr>
              <w:t>БЕЗВОЗМЕЗДНЫЕ ПОСТУПЛЕНИЯ</w:t>
            </w:r>
          </w:p>
        </w:tc>
        <w:tc>
          <w:tcPr>
            <w:tcW w:w="751" w:type="pct"/>
            <w:tcBorders>
              <w:top w:val="nil"/>
              <w:left w:val="nil"/>
              <w:bottom w:val="single" w:sz="4" w:space="0" w:color="auto"/>
              <w:right w:val="single" w:sz="4" w:space="0" w:color="auto"/>
            </w:tcBorders>
            <w:shd w:val="clear" w:color="000000" w:fill="F2DDDC"/>
            <w:noWrap/>
            <w:vAlign w:val="bottom"/>
            <w:hideMark/>
          </w:tcPr>
          <w:p w:rsidR="003303D6" w:rsidRPr="0032301D" w:rsidRDefault="003303D6" w:rsidP="003303D6">
            <w:pPr>
              <w:jc w:val="right"/>
              <w:rPr>
                <w:b/>
                <w:bCs/>
                <w:sz w:val="20"/>
                <w:szCs w:val="20"/>
              </w:rPr>
            </w:pPr>
            <w:r w:rsidRPr="0032301D">
              <w:rPr>
                <w:b/>
                <w:bCs/>
                <w:sz w:val="20"/>
                <w:szCs w:val="20"/>
              </w:rPr>
              <w:t>110 703,1</w:t>
            </w:r>
          </w:p>
        </w:tc>
      </w:tr>
      <w:tr w:rsidR="003303D6" w:rsidRPr="0032301D" w:rsidTr="009968A6">
        <w:trPr>
          <w:trHeight w:val="10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Безвозмездные поступления от других бюджетов бюджетной системы Российской Федерации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110 716,1</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2020100000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Дотации бюджетам субъектов Российской Федерации и муниципальным образованиям</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24 279,0</w:t>
            </w:r>
          </w:p>
        </w:tc>
      </w:tr>
      <w:tr w:rsidR="003303D6" w:rsidRPr="0032301D" w:rsidTr="009968A6">
        <w:trPr>
          <w:trHeight w:val="9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2020100100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Дотации на выравнивание бюджетной обеспеченности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24 279,0</w:t>
            </w:r>
          </w:p>
        </w:tc>
      </w:tr>
      <w:tr w:rsidR="003303D6" w:rsidRPr="0032301D" w:rsidTr="009968A6">
        <w:trPr>
          <w:trHeight w:val="144"/>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912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2020100105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Дотации бюджетам муниципальных районов на выравнивание бюджетной обеспеченности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24 279,0</w:t>
            </w:r>
          </w:p>
        </w:tc>
      </w:tr>
      <w:tr w:rsidR="003303D6" w:rsidRPr="0032301D" w:rsidTr="009968A6">
        <w:trPr>
          <w:trHeight w:val="23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2020200000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Субсидии бюджетам субъектов Российской Федерации и муниципальных образований (межбюджетные субсидии)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36 681,3</w:t>
            </w:r>
          </w:p>
        </w:tc>
      </w:tr>
      <w:tr w:rsidR="003303D6" w:rsidRPr="0032301D" w:rsidTr="009968A6">
        <w:trPr>
          <w:trHeight w:val="341"/>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2020208800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151</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4 571,1</w:t>
            </w:r>
          </w:p>
        </w:tc>
      </w:tr>
      <w:tr w:rsidR="003303D6" w:rsidRPr="0032301D" w:rsidTr="009968A6">
        <w:trPr>
          <w:trHeight w:val="138"/>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2020208805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4 571,1</w:t>
            </w:r>
          </w:p>
        </w:tc>
      </w:tr>
      <w:tr w:rsidR="003303D6" w:rsidRPr="0032301D" w:rsidTr="009968A6">
        <w:trPr>
          <w:trHeight w:val="157"/>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912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2020208805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0002</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3 466,6</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936</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2020208805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0002</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1 104,5</w:t>
            </w:r>
          </w:p>
        </w:tc>
      </w:tr>
      <w:tr w:rsidR="003303D6" w:rsidRPr="0032301D" w:rsidTr="009968A6">
        <w:trPr>
          <w:trHeight w:val="11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2020208900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151</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1 267,0</w:t>
            </w:r>
          </w:p>
        </w:tc>
      </w:tr>
      <w:tr w:rsidR="003303D6" w:rsidRPr="0032301D" w:rsidTr="009968A6">
        <w:trPr>
          <w:trHeight w:val="363"/>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2020208905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1 267,0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912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2020208905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0002</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907,7</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936</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2020208905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0002</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sz w:val="20"/>
                <w:szCs w:val="20"/>
              </w:rPr>
            </w:pPr>
            <w:r w:rsidRPr="0032301D">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359,3</w:t>
            </w:r>
          </w:p>
        </w:tc>
      </w:tr>
      <w:tr w:rsidR="003303D6" w:rsidRPr="0032301D" w:rsidTr="009968A6">
        <w:trPr>
          <w:trHeight w:val="2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2020221600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12 865,0</w:t>
            </w:r>
          </w:p>
        </w:tc>
      </w:tr>
      <w:tr w:rsidR="003303D6" w:rsidRPr="0032301D" w:rsidTr="009968A6">
        <w:trPr>
          <w:trHeight w:val="6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936</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2020221605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12 865,0</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2020299900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Прочие субсидии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17 978,2</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904</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2020299905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Прочие субсидии бюджетам муниципальных районов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611,0</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905</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2020299905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Прочие субсидии бюджетам муниципальных районов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182,0</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906</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2020299905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Прочие субсидии бюджетам муниципальных районов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4 926,0</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907</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2020299905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Прочие субсидии бюджетам муниципальных районов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5 865,0</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912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2020299905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Прочие субсидии бюджетам муниципальных районов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1 836,7</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922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2020299905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Прочие субсидии бюджетам муниципальных районов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155,9</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936</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2020299905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Прочие субсидии бюджетам муниципальных районов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4 401,6</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2020300000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Субвенции бюджетам субъектов Российской Федерации и муниципальных образований</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49 751,9</w:t>
            </w:r>
          </w:p>
        </w:tc>
      </w:tr>
      <w:tr w:rsidR="003303D6" w:rsidRPr="0032301D" w:rsidTr="009968A6">
        <w:trPr>
          <w:trHeight w:val="126"/>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2020301500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359,5</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912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2020301505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359,5</w:t>
            </w:r>
          </w:p>
        </w:tc>
      </w:tr>
      <w:tr w:rsidR="003303D6" w:rsidRPr="0032301D" w:rsidTr="009968A6">
        <w:trPr>
          <w:trHeight w:val="228"/>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2020302200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315,0</w:t>
            </w:r>
          </w:p>
        </w:tc>
      </w:tr>
      <w:tr w:rsidR="003303D6" w:rsidRPr="0032301D" w:rsidTr="009968A6">
        <w:trPr>
          <w:trHeight w:val="223"/>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936</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2020302205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315,0</w:t>
            </w:r>
          </w:p>
        </w:tc>
      </w:tr>
      <w:tr w:rsidR="003303D6" w:rsidRPr="0032301D" w:rsidTr="009968A6">
        <w:trPr>
          <w:trHeight w:val="91"/>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2020302400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Субвенции местным бюджетам на выполнение передаваемых полномочий субъектов Российской Федерации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7 402,3</w:t>
            </w:r>
          </w:p>
        </w:tc>
      </w:tr>
      <w:tr w:rsidR="003303D6" w:rsidRPr="0032301D" w:rsidTr="009968A6">
        <w:trPr>
          <w:trHeight w:val="197"/>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905</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2020302405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выполнение передаваемых полномочий субъектов Российской Федерации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807,0</w:t>
            </w:r>
          </w:p>
        </w:tc>
      </w:tr>
      <w:tr w:rsidR="003303D6" w:rsidRPr="0032301D" w:rsidTr="009968A6">
        <w:trPr>
          <w:trHeight w:val="147"/>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906</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2020302405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выполнение передаваемых полномочий субъектов Российской Федерации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4 067,0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907</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2020302405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выполнение передаваемых полномочий субъектов Российской Федерации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349,0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912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2020302405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выполнение передаваемых полномочий субъектов Российской Федерации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915,7</w:t>
            </w:r>
          </w:p>
        </w:tc>
      </w:tr>
      <w:tr w:rsidR="003303D6" w:rsidRPr="0032301D" w:rsidTr="009968A6">
        <w:trPr>
          <w:trHeight w:val="167"/>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922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2020302405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выполнение передаваемых полномочий субъектов Российской Федерации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3 183,0</w:t>
            </w:r>
          </w:p>
        </w:tc>
      </w:tr>
      <w:tr w:rsidR="003303D6" w:rsidRPr="0032301D" w:rsidTr="009968A6">
        <w:trPr>
          <w:trHeight w:val="103"/>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936</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2020302405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выполнение передаваемых полномочий субъектов Российской Федерации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827,6</w:t>
            </w:r>
          </w:p>
        </w:tc>
      </w:tr>
      <w:tr w:rsidR="003303D6" w:rsidRPr="0032301D" w:rsidTr="009968A6">
        <w:trPr>
          <w:trHeight w:val="20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2020309800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75,0</w:t>
            </w:r>
          </w:p>
        </w:tc>
      </w:tr>
      <w:tr w:rsidR="003303D6" w:rsidRPr="0032301D" w:rsidTr="009968A6">
        <w:trPr>
          <w:trHeight w:val="124"/>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922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2020309805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75,0</w:t>
            </w:r>
          </w:p>
        </w:tc>
      </w:tr>
      <w:tr w:rsidR="003303D6" w:rsidRPr="0032301D" w:rsidTr="009968A6">
        <w:trPr>
          <w:trHeight w:val="193"/>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2020309900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2 009,0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922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2020309905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2 009,0</w:t>
            </w:r>
          </w:p>
        </w:tc>
      </w:tr>
      <w:tr w:rsidR="003303D6" w:rsidRPr="0032301D" w:rsidTr="009968A6">
        <w:trPr>
          <w:trHeight w:val="237"/>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2020310700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176,0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922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2020310705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176,0</w:t>
            </w:r>
          </w:p>
        </w:tc>
      </w:tr>
      <w:tr w:rsidR="003303D6" w:rsidRPr="0032301D" w:rsidTr="009968A6">
        <w:trPr>
          <w:trHeight w:val="276"/>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2020310800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150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122,0</w:t>
            </w:r>
          </w:p>
        </w:tc>
      </w:tr>
      <w:tr w:rsidR="003303D6" w:rsidRPr="0032301D" w:rsidTr="009968A6">
        <w:trPr>
          <w:trHeight w:val="276"/>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922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2020310805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122,0</w:t>
            </w:r>
          </w:p>
        </w:tc>
      </w:tr>
      <w:tr w:rsidR="003303D6" w:rsidRPr="0032301D" w:rsidTr="009968A6">
        <w:trPr>
          <w:trHeight w:val="9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2020311500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151,0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922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2020311505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151,0</w:t>
            </w:r>
          </w:p>
        </w:tc>
      </w:tr>
      <w:tr w:rsidR="003303D6" w:rsidRPr="0032301D" w:rsidTr="009968A6">
        <w:trPr>
          <w:trHeight w:val="163"/>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2020311900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7 369,0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936</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2020311905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7 369,0</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2020399900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Прочие субвенции</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29 026,1</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905</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2020399905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Прочие субвенции бюджетам муниципальных районов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10 437,7</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906</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2020399905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Прочие субвенции бюджетам муниципальных районов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18 588,4</w:t>
            </w:r>
          </w:p>
        </w:tc>
      </w:tr>
      <w:tr w:rsidR="003303D6" w:rsidRPr="0032301D" w:rsidTr="003303D6">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2020400000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Иные межбюджетные трансферты</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3,9</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2020402500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3,9</w:t>
            </w:r>
          </w:p>
        </w:tc>
      </w:tr>
      <w:tr w:rsidR="003303D6" w:rsidRPr="0032301D" w:rsidTr="009968A6">
        <w:trPr>
          <w:trHeight w:val="17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907</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2020402505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3,9</w:t>
            </w:r>
          </w:p>
        </w:tc>
      </w:tr>
      <w:tr w:rsidR="003303D6" w:rsidRPr="0032301D" w:rsidTr="009968A6">
        <w:trPr>
          <w:trHeight w:val="34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21900000000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b/>
                <w:bCs/>
                <w:sz w:val="20"/>
                <w:szCs w:val="20"/>
              </w:rPr>
            </w:pPr>
            <w:r w:rsidRPr="0032301D">
              <w:rPr>
                <w:b/>
                <w:bCs/>
                <w:sz w:val="20"/>
                <w:szCs w:val="20"/>
              </w:rPr>
              <w:t>Возврат остатков субсидий, субвенций и иных межбюджетных трансфертов, имеющих целевое назначение, прошлых лет</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-13,0</w:t>
            </w:r>
          </w:p>
        </w:tc>
      </w:tr>
      <w:tr w:rsidR="003303D6" w:rsidRPr="0032301D" w:rsidTr="009968A6">
        <w:trPr>
          <w:trHeight w:val="153"/>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912</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21905000005</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sz w:val="20"/>
                <w:szCs w:val="20"/>
              </w:rPr>
            </w:pPr>
            <w:r w:rsidRPr="0032301D">
              <w:rPr>
                <w:sz w:val="20"/>
                <w:szCs w:val="20"/>
              </w:rPr>
              <w:t>151</w:t>
            </w:r>
          </w:p>
        </w:tc>
        <w:tc>
          <w:tcPr>
            <w:tcW w:w="2930" w:type="pct"/>
            <w:tcBorders>
              <w:top w:val="nil"/>
              <w:left w:val="nil"/>
              <w:bottom w:val="single" w:sz="4" w:space="0" w:color="auto"/>
              <w:right w:val="single" w:sz="4" w:space="0" w:color="auto"/>
            </w:tcBorders>
            <w:shd w:val="clear" w:color="000000" w:fill="FFFFFF"/>
            <w:vAlign w:val="bottom"/>
            <w:hideMark/>
          </w:tcPr>
          <w:p w:rsidR="003303D6" w:rsidRPr="0032301D" w:rsidRDefault="003303D6" w:rsidP="003303D6">
            <w:pPr>
              <w:rPr>
                <w:sz w:val="20"/>
                <w:szCs w:val="20"/>
              </w:rPr>
            </w:pPr>
            <w:r w:rsidRPr="0032301D">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sz w:val="20"/>
                <w:szCs w:val="20"/>
              </w:rPr>
            </w:pPr>
            <w:r w:rsidRPr="0032301D">
              <w:rPr>
                <w:sz w:val="20"/>
                <w:szCs w:val="20"/>
              </w:rPr>
              <w:t>-13,0</w:t>
            </w:r>
          </w:p>
        </w:tc>
      </w:tr>
      <w:tr w:rsidR="003303D6" w:rsidRPr="0032301D" w:rsidTr="009968A6">
        <w:trPr>
          <w:trHeight w:val="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605"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8500000000</w:t>
            </w:r>
          </w:p>
        </w:tc>
        <w:tc>
          <w:tcPr>
            <w:tcW w:w="269"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0000</w:t>
            </w:r>
          </w:p>
        </w:tc>
        <w:tc>
          <w:tcPr>
            <w:tcW w:w="217"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rPr>
                <w:b/>
                <w:bCs/>
                <w:sz w:val="20"/>
                <w:szCs w:val="20"/>
              </w:rPr>
            </w:pPr>
            <w:r w:rsidRPr="0032301D">
              <w:rPr>
                <w:b/>
                <w:bCs/>
                <w:sz w:val="20"/>
                <w:szCs w:val="20"/>
              </w:rPr>
              <w:t>000</w:t>
            </w:r>
          </w:p>
        </w:tc>
        <w:tc>
          <w:tcPr>
            <w:tcW w:w="2930" w:type="pct"/>
            <w:tcBorders>
              <w:top w:val="nil"/>
              <w:left w:val="nil"/>
              <w:bottom w:val="single" w:sz="4" w:space="0" w:color="auto"/>
              <w:right w:val="single" w:sz="4" w:space="0" w:color="auto"/>
            </w:tcBorders>
            <w:shd w:val="clear" w:color="auto" w:fill="auto"/>
            <w:vAlign w:val="bottom"/>
            <w:hideMark/>
          </w:tcPr>
          <w:p w:rsidR="003303D6" w:rsidRPr="0032301D" w:rsidRDefault="003303D6" w:rsidP="003303D6">
            <w:pPr>
              <w:rPr>
                <w:b/>
                <w:bCs/>
                <w:sz w:val="20"/>
                <w:szCs w:val="20"/>
              </w:rPr>
            </w:pPr>
            <w:r w:rsidRPr="0032301D">
              <w:rPr>
                <w:b/>
                <w:bCs/>
                <w:sz w:val="20"/>
                <w:szCs w:val="20"/>
              </w:rPr>
              <w:t>ИТОГО</w:t>
            </w:r>
          </w:p>
        </w:tc>
        <w:tc>
          <w:tcPr>
            <w:tcW w:w="751" w:type="pct"/>
            <w:tcBorders>
              <w:top w:val="nil"/>
              <w:left w:val="nil"/>
              <w:bottom w:val="single" w:sz="4" w:space="0" w:color="auto"/>
              <w:right w:val="single" w:sz="4" w:space="0" w:color="auto"/>
            </w:tcBorders>
            <w:shd w:val="clear" w:color="auto" w:fill="auto"/>
            <w:noWrap/>
            <w:vAlign w:val="bottom"/>
            <w:hideMark/>
          </w:tcPr>
          <w:p w:rsidR="003303D6" w:rsidRPr="0032301D" w:rsidRDefault="003303D6" w:rsidP="003303D6">
            <w:pPr>
              <w:jc w:val="right"/>
              <w:rPr>
                <w:b/>
                <w:bCs/>
                <w:sz w:val="20"/>
                <w:szCs w:val="20"/>
              </w:rPr>
            </w:pPr>
            <w:r w:rsidRPr="0032301D">
              <w:rPr>
                <w:b/>
                <w:bCs/>
                <w:sz w:val="20"/>
                <w:szCs w:val="20"/>
              </w:rPr>
              <w:t>135 131,3</w:t>
            </w:r>
          </w:p>
        </w:tc>
      </w:tr>
    </w:tbl>
    <w:p w:rsidR="007E7761" w:rsidRPr="0032301D" w:rsidRDefault="007E7761" w:rsidP="007E7761">
      <w:pPr>
        <w:rPr>
          <w:sz w:val="18"/>
          <w:szCs w:val="18"/>
        </w:rPr>
      </w:pPr>
    </w:p>
    <w:tbl>
      <w:tblPr>
        <w:tblW w:w="5000" w:type="pct"/>
        <w:tblLook w:val="04A0"/>
      </w:tblPr>
      <w:tblGrid>
        <w:gridCol w:w="7508"/>
        <w:gridCol w:w="563"/>
        <w:gridCol w:w="630"/>
        <w:gridCol w:w="1154"/>
      </w:tblGrid>
      <w:tr w:rsidR="009968A6" w:rsidRPr="0032301D" w:rsidTr="009968A6">
        <w:trPr>
          <w:trHeight w:val="80"/>
        </w:trPr>
        <w:tc>
          <w:tcPr>
            <w:tcW w:w="5000" w:type="pct"/>
            <w:gridSpan w:val="4"/>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bookmarkStart w:id="1" w:name="RANGE!C1:L60"/>
            <w:r w:rsidRPr="0032301D">
              <w:rPr>
                <w:sz w:val="20"/>
                <w:szCs w:val="20"/>
              </w:rPr>
              <w:t>Приложение № 3</w:t>
            </w:r>
            <w:bookmarkEnd w:id="1"/>
          </w:p>
        </w:tc>
      </w:tr>
      <w:tr w:rsidR="009968A6" w:rsidRPr="0032301D" w:rsidTr="009968A6">
        <w:trPr>
          <w:trHeight w:val="80"/>
        </w:trPr>
        <w:tc>
          <w:tcPr>
            <w:tcW w:w="5000" w:type="pct"/>
            <w:gridSpan w:val="4"/>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r w:rsidRPr="0032301D">
              <w:rPr>
                <w:sz w:val="20"/>
                <w:szCs w:val="20"/>
              </w:rPr>
              <w:t>к решению Тужинской районной Думы</w:t>
            </w:r>
          </w:p>
        </w:tc>
      </w:tr>
      <w:tr w:rsidR="009968A6" w:rsidRPr="0032301D" w:rsidTr="009968A6">
        <w:trPr>
          <w:trHeight w:val="116"/>
        </w:trPr>
        <w:tc>
          <w:tcPr>
            <w:tcW w:w="5000" w:type="pct"/>
            <w:gridSpan w:val="4"/>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r w:rsidRPr="0032301D">
              <w:rPr>
                <w:sz w:val="20"/>
                <w:szCs w:val="20"/>
              </w:rPr>
              <w:t xml:space="preserve">                                                                                                           от 27.02.2015  №  53/345        </w:t>
            </w:r>
          </w:p>
        </w:tc>
      </w:tr>
      <w:tr w:rsidR="009968A6" w:rsidRPr="0032301D" w:rsidTr="009968A6">
        <w:trPr>
          <w:trHeight w:val="255"/>
        </w:trPr>
        <w:tc>
          <w:tcPr>
            <w:tcW w:w="3830" w:type="pct"/>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p>
        </w:tc>
        <w:tc>
          <w:tcPr>
            <w:tcW w:w="267" w:type="pct"/>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p>
        </w:tc>
        <w:tc>
          <w:tcPr>
            <w:tcW w:w="297" w:type="pct"/>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p>
        </w:tc>
        <w:tc>
          <w:tcPr>
            <w:tcW w:w="606" w:type="pct"/>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p>
        </w:tc>
      </w:tr>
      <w:tr w:rsidR="009968A6" w:rsidRPr="0032301D" w:rsidTr="009968A6">
        <w:trPr>
          <w:trHeight w:val="80"/>
        </w:trPr>
        <w:tc>
          <w:tcPr>
            <w:tcW w:w="5000" w:type="pct"/>
            <w:gridSpan w:val="4"/>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r w:rsidRPr="0032301D">
              <w:rPr>
                <w:sz w:val="20"/>
                <w:szCs w:val="20"/>
              </w:rPr>
              <w:t>Приложение № 8</w:t>
            </w:r>
          </w:p>
        </w:tc>
      </w:tr>
      <w:tr w:rsidR="009968A6" w:rsidRPr="0032301D" w:rsidTr="009968A6">
        <w:trPr>
          <w:trHeight w:val="97"/>
        </w:trPr>
        <w:tc>
          <w:tcPr>
            <w:tcW w:w="5000" w:type="pct"/>
            <w:gridSpan w:val="4"/>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r w:rsidRPr="0032301D">
              <w:rPr>
                <w:sz w:val="20"/>
                <w:szCs w:val="20"/>
              </w:rPr>
              <w:t>к решению районной Думы</w:t>
            </w:r>
          </w:p>
        </w:tc>
      </w:tr>
      <w:tr w:rsidR="009968A6" w:rsidRPr="0032301D" w:rsidTr="009968A6">
        <w:trPr>
          <w:trHeight w:val="157"/>
        </w:trPr>
        <w:tc>
          <w:tcPr>
            <w:tcW w:w="5000" w:type="pct"/>
            <w:gridSpan w:val="4"/>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r w:rsidRPr="0032301D">
              <w:rPr>
                <w:sz w:val="20"/>
                <w:szCs w:val="20"/>
              </w:rPr>
              <w:t xml:space="preserve">                                                                                                              от  12.12.2014  № 49/333            </w:t>
            </w:r>
          </w:p>
        </w:tc>
      </w:tr>
      <w:tr w:rsidR="009968A6" w:rsidRPr="0032301D" w:rsidTr="009968A6">
        <w:trPr>
          <w:trHeight w:val="255"/>
        </w:trPr>
        <w:tc>
          <w:tcPr>
            <w:tcW w:w="3830" w:type="pct"/>
            <w:tcBorders>
              <w:top w:val="nil"/>
              <w:left w:val="nil"/>
              <w:bottom w:val="nil"/>
              <w:right w:val="nil"/>
            </w:tcBorders>
            <w:shd w:val="clear" w:color="auto" w:fill="auto"/>
            <w:noWrap/>
            <w:vAlign w:val="bottom"/>
            <w:hideMark/>
          </w:tcPr>
          <w:p w:rsidR="009968A6" w:rsidRPr="0032301D" w:rsidRDefault="009968A6" w:rsidP="009968A6">
            <w:pPr>
              <w:rPr>
                <w:sz w:val="20"/>
                <w:szCs w:val="20"/>
              </w:rPr>
            </w:pPr>
          </w:p>
        </w:tc>
        <w:tc>
          <w:tcPr>
            <w:tcW w:w="267" w:type="pct"/>
            <w:tcBorders>
              <w:top w:val="nil"/>
              <w:left w:val="nil"/>
              <w:bottom w:val="nil"/>
              <w:right w:val="nil"/>
            </w:tcBorders>
            <w:shd w:val="clear" w:color="auto" w:fill="auto"/>
            <w:noWrap/>
            <w:vAlign w:val="bottom"/>
            <w:hideMark/>
          </w:tcPr>
          <w:p w:rsidR="009968A6" w:rsidRPr="0032301D" w:rsidRDefault="009968A6" w:rsidP="009968A6">
            <w:pPr>
              <w:rPr>
                <w:sz w:val="20"/>
                <w:szCs w:val="20"/>
              </w:rPr>
            </w:pPr>
          </w:p>
        </w:tc>
        <w:tc>
          <w:tcPr>
            <w:tcW w:w="297" w:type="pct"/>
            <w:tcBorders>
              <w:top w:val="nil"/>
              <w:left w:val="nil"/>
              <w:bottom w:val="nil"/>
              <w:right w:val="nil"/>
            </w:tcBorders>
            <w:shd w:val="clear" w:color="auto" w:fill="auto"/>
            <w:noWrap/>
            <w:vAlign w:val="bottom"/>
            <w:hideMark/>
          </w:tcPr>
          <w:p w:rsidR="009968A6" w:rsidRPr="0032301D" w:rsidRDefault="009968A6" w:rsidP="009968A6">
            <w:pPr>
              <w:rPr>
                <w:sz w:val="20"/>
                <w:szCs w:val="20"/>
              </w:rPr>
            </w:pPr>
          </w:p>
        </w:tc>
        <w:tc>
          <w:tcPr>
            <w:tcW w:w="606" w:type="pct"/>
            <w:tcBorders>
              <w:top w:val="nil"/>
              <w:left w:val="nil"/>
              <w:bottom w:val="nil"/>
              <w:right w:val="nil"/>
            </w:tcBorders>
            <w:shd w:val="clear" w:color="auto" w:fill="auto"/>
            <w:noWrap/>
            <w:vAlign w:val="bottom"/>
            <w:hideMark/>
          </w:tcPr>
          <w:p w:rsidR="009968A6" w:rsidRPr="0032301D" w:rsidRDefault="009968A6" w:rsidP="009968A6">
            <w:pPr>
              <w:rPr>
                <w:sz w:val="20"/>
                <w:szCs w:val="20"/>
              </w:rPr>
            </w:pPr>
          </w:p>
        </w:tc>
      </w:tr>
      <w:tr w:rsidR="009968A6" w:rsidRPr="0032301D" w:rsidTr="009968A6">
        <w:trPr>
          <w:trHeight w:val="80"/>
        </w:trPr>
        <w:tc>
          <w:tcPr>
            <w:tcW w:w="3830" w:type="pct"/>
            <w:tcBorders>
              <w:top w:val="nil"/>
              <w:left w:val="nil"/>
              <w:bottom w:val="nil"/>
              <w:right w:val="nil"/>
            </w:tcBorders>
            <w:shd w:val="clear" w:color="auto" w:fill="auto"/>
            <w:noWrap/>
            <w:vAlign w:val="bottom"/>
            <w:hideMark/>
          </w:tcPr>
          <w:p w:rsidR="009968A6" w:rsidRPr="0032301D" w:rsidRDefault="009968A6" w:rsidP="009968A6">
            <w:pPr>
              <w:rPr>
                <w:sz w:val="20"/>
                <w:szCs w:val="20"/>
              </w:rPr>
            </w:pPr>
          </w:p>
        </w:tc>
        <w:tc>
          <w:tcPr>
            <w:tcW w:w="267" w:type="pct"/>
            <w:tcBorders>
              <w:top w:val="nil"/>
              <w:left w:val="nil"/>
              <w:bottom w:val="nil"/>
              <w:right w:val="nil"/>
            </w:tcBorders>
            <w:shd w:val="clear" w:color="auto" w:fill="auto"/>
            <w:noWrap/>
            <w:vAlign w:val="bottom"/>
            <w:hideMark/>
          </w:tcPr>
          <w:p w:rsidR="009968A6" w:rsidRPr="0032301D" w:rsidRDefault="009968A6" w:rsidP="009968A6">
            <w:pPr>
              <w:rPr>
                <w:sz w:val="20"/>
                <w:szCs w:val="20"/>
              </w:rPr>
            </w:pPr>
          </w:p>
        </w:tc>
        <w:tc>
          <w:tcPr>
            <w:tcW w:w="297" w:type="pct"/>
            <w:tcBorders>
              <w:top w:val="nil"/>
              <w:left w:val="nil"/>
              <w:bottom w:val="nil"/>
              <w:right w:val="nil"/>
            </w:tcBorders>
            <w:shd w:val="clear" w:color="auto" w:fill="auto"/>
            <w:noWrap/>
            <w:vAlign w:val="bottom"/>
            <w:hideMark/>
          </w:tcPr>
          <w:p w:rsidR="009968A6" w:rsidRPr="0032301D" w:rsidRDefault="009968A6" w:rsidP="009968A6">
            <w:pPr>
              <w:rPr>
                <w:sz w:val="20"/>
                <w:szCs w:val="20"/>
              </w:rPr>
            </w:pPr>
          </w:p>
        </w:tc>
        <w:tc>
          <w:tcPr>
            <w:tcW w:w="606" w:type="pct"/>
            <w:tcBorders>
              <w:top w:val="nil"/>
              <w:left w:val="nil"/>
              <w:bottom w:val="nil"/>
              <w:right w:val="nil"/>
            </w:tcBorders>
            <w:shd w:val="clear" w:color="auto" w:fill="auto"/>
            <w:noWrap/>
            <w:vAlign w:val="bottom"/>
            <w:hideMark/>
          </w:tcPr>
          <w:p w:rsidR="009968A6" w:rsidRPr="0032301D" w:rsidRDefault="009968A6" w:rsidP="009968A6">
            <w:pPr>
              <w:rPr>
                <w:sz w:val="20"/>
                <w:szCs w:val="20"/>
              </w:rPr>
            </w:pPr>
          </w:p>
        </w:tc>
      </w:tr>
      <w:tr w:rsidR="009968A6" w:rsidRPr="0032301D" w:rsidTr="009968A6">
        <w:trPr>
          <w:trHeight w:val="80"/>
        </w:trPr>
        <w:tc>
          <w:tcPr>
            <w:tcW w:w="3830" w:type="pct"/>
            <w:tcBorders>
              <w:top w:val="nil"/>
              <w:left w:val="nil"/>
              <w:bottom w:val="nil"/>
              <w:right w:val="nil"/>
            </w:tcBorders>
            <w:shd w:val="clear" w:color="auto" w:fill="auto"/>
            <w:vAlign w:val="bottom"/>
            <w:hideMark/>
          </w:tcPr>
          <w:p w:rsidR="009968A6" w:rsidRPr="0032301D" w:rsidRDefault="009968A6" w:rsidP="009968A6">
            <w:pPr>
              <w:rPr>
                <w:i/>
                <w:iCs/>
                <w:sz w:val="20"/>
                <w:szCs w:val="20"/>
              </w:rPr>
            </w:pPr>
          </w:p>
        </w:tc>
        <w:tc>
          <w:tcPr>
            <w:tcW w:w="267" w:type="pct"/>
            <w:tcBorders>
              <w:top w:val="nil"/>
              <w:left w:val="nil"/>
              <w:bottom w:val="nil"/>
              <w:right w:val="nil"/>
            </w:tcBorders>
            <w:shd w:val="clear" w:color="auto" w:fill="auto"/>
            <w:vAlign w:val="bottom"/>
            <w:hideMark/>
          </w:tcPr>
          <w:p w:rsidR="009968A6" w:rsidRPr="0032301D" w:rsidRDefault="009968A6" w:rsidP="009968A6">
            <w:pPr>
              <w:jc w:val="center"/>
              <w:rPr>
                <w:i/>
                <w:iCs/>
                <w:sz w:val="20"/>
                <w:szCs w:val="20"/>
              </w:rPr>
            </w:pPr>
          </w:p>
        </w:tc>
        <w:tc>
          <w:tcPr>
            <w:tcW w:w="297" w:type="pct"/>
            <w:tcBorders>
              <w:top w:val="nil"/>
              <w:left w:val="nil"/>
              <w:bottom w:val="nil"/>
              <w:right w:val="nil"/>
            </w:tcBorders>
            <w:shd w:val="clear" w:color="auto" w:fill="auto"/>
            <w:vAlign w:val="bottom"/>
            <w:hideMark/>
          </w:tcPr>
          <w:p w:rsidR="009968A6" w:rsidRPr="0032301D" w:rsidRDefault="009968A6" w:rsidP="009968A6">
            <w:pPr>
              <w:jc w:val="center"/>
              <w:rPr>
                <w:i/>
                <w:iCs/>
                <w:sz w:val="20"/>
                <w:szCs w:val="20"/>
              </w:rPr>
            </w:pPr>
          </w:p>
        </w:tc>
        <w:tc>
          <w:tcPr>
            <w:tcW w:w="606" w:type="pct"/>
            <w:tcBorders>
              <w:top w:val="nil"/>
              <w:left w:val="nil"/>
              <w:bottom w:val="nil"/>
              <w:right w:val="nil"/>
            </w:tcBorders>
            <w:shd w:val="clear" w:color="auto" w:fill="auto"/>
            <w:vAlign w:val="bottom"/>
            <w:hideMark/>
          </w:tcPr>
          <w:p w:rsidR="009968A6" w:rsidRPr="0032301D" w:rsidRDefault="009968A6" w:rsidP="009968A6">
            <w:pPr>
              <w:jc w:val="center"/>
              <w:rPr>
                <w:i/>
                <w:iCs/>
                <w:sz w:val="20"/>
                <w:szCs w:val="20"/>
              </w:rPr>
            </w:pPr>
          </w:p>
        </w:tc>
      </w:tr>
      <w:tr w:rsidR="009968A6" w:rsidRPr="0032301D" w:rsidTr="009968A6">
        <w:trPr>
          <w:trHeight w:val="80"/>
        </w:trPr>
        <w:tc>
          <w:tcPr>
            <w:tcW w:w="5000" w:type="pct"/>
            <w:gridSpan w:val="4"/>
            <w:tcBorders>
              <w:top w:val="nil"/>
              <w:left w:val="nil"/>
              <w:bottom w:val="nil"/>
              <w:right w:val="nil"/>
            </w:tcBorders>
            <w:shd w:val="clear" w:color="auto" w:fill="auto"/>
            <w:noWrap/>
            <w:vAlign w:val="bottom"/>
            <w:hideMark/>
          </w:tcPr>
          <w:p w:rsidR="009968A6" w:rsidRPr="0032301D" w:rsidRDefault="009968A6" w:rsidP="009968A6">
            <w:pPr>
              <w:jc w:val="center"/>
              <w:rPr>
                <w:b/>
                <w:bCs/>
                <w:sz w:val="20"/>
                <w:szCs w:val="20"/>
              </w:rPr>
            </w:pPr>
            <w:r w:rsidRPr="0032301D">
              <w:rPr>
                <w:b/>
                <w:bCs/>
                <w:sz w:val="20"/>
                <w:szCs w:val="20"/>
              </w:rPr>
              <w:t>Распределение</w:t>
            </w:r>
          </w:p>
        </w:tc>
      </w:tr>
      <w:tr w:rsidR="009968A6" w:rsidRPr="0032301D" w:rsidTr="009968A6">
        <w:trPr>
          <w:trHeight w:val="104"/>
        </w:trPr>
        <w:tc>
          <w:tcPr>
            <w:tcW w:w="5000" w:type="pct"/>
            <w:gridSpan w:val="4"/>
            <w:tcBorders>
              <w:top w:val="nil"/>
              <w:left w:val="nil"/>
              <w:bottom w:val="nil"/>
              <w:right w:val="nil"/>
            </w:tcBorders>
            <w:shd w:val="clear" w:color="auto" w:fill="auto"/>
            <w:vAlign w:val="bottom"/>
            <w:hideMark/>
          </w:tcPr>
          <w:p w:rsidR="009968A6" w:rsidRPr="0032301D" w:rsidRDefault="009968A6" w:rsidP="009968A6">
            <w:pPr>
              <w:jc w:val="center"/>
              <w:rPr>
                <w:b/>
                <w:bCs/>
                <w:sz w:val="20"/>
                <w:szCs w:val="20"/>
              </w:rPr>
            </w:pPr>
            <w:r w:rsidRPr="0032301D">
              <w:rPr>
                <w:b/>
                <w:bCs/>
                <w:sz w:val="20"/>
                <w:szCs w:val="20"/>
              </w:rPr>
              <w:t xml:space="preserve">бюджетных ассигнований по разделам и подразделам классификации расходов бюджетов </w:t>
            </w:r>
          </w:p>
        </w:tc>
      </w:tr>
      <w:tr w:rsidR="009968A6" w:rsidRPr="0032301D" w:rsidTr="009968A6">
        <w:trPr>
          <w:trHeight w:val="163"/>
        </w:trPr>
        <w:tc>
          <w:tcPr>
            <w:tcW w:w="5000" w:type="pct"/>
            <w:gridSpan w:val="4"/>
            <w:tcBorders>
              <w:top w:val="nil"/>
              <w:left w:val="nil"/>
              <w:bottom w:val="nil"/>
              <w:right w:val="nil"/>
            </w:tcBorders>
            <w:shd w:val="clear" w:color="auto" w:fill="auto"/>
            <w:vAlign w:val="bottom"/>
            <w:hideMark/>
          </w:tcPr>
          <w:p w:rsidR="009968A6" w:rsidRPr="0032301D" w:rsidRDefault="009968A6" w:rsidP="009968A6">
            <w:pPr>
              <w:jc w:val="center"/>
              <w:rPr>
                <w:b/>
                <w:bCs/>
                <w:sz w:val="20"/>
                <w:szCs w:val="20"/>
              </w:rPr>
            </w:pPr>
            <w:r w:rsidRPr="0032301D">
              <w:rPr>
                <w:b/>
                <w:bCs/>
                <w:sz w:val="20"/>
                <w:szCs w:val="20"/>
              </w:rPr>
              <w:t>на 2015 год</w:t>
            </w:r>
          </w:p>
        </w:tc>
      </w:tr>
      <w:tr w:rsidR="009968A6" w:rsidRPr="0032301D" w:rsidTr="009968A6">
        <w:trPr>
          <w:trHeight w:val="255"/>
        </w:trPr>
        <w:tc>
          <w:tcPr>
            <w:tcW w:w="3830" w:type="pct"/>
            <w:tcBorders>
              <w:top w:val="nil"/>
              <w:left w:val="nil"/>
              <w:bottom w:val="nil"/>
              <w:right w:val="nil"/>
            </w:tcBorders>
            <w:shd w:val="clear" w:color="auto" w:fill="auto"/>
            <w:vAlign w:val="bottom"/>
            <w:hideMark/>
          </w:tcPr>
          <w:p w:rsidR="009968A6" w:rsidRPr="0032301D" w:rsidRDefault="009968A6" w:rsidP="009968A6">
            <w:pPr>
              <w:rPr>
                <w:i/>
                <w:iCs/>
                <w:sz w:val="20"/>
                <w:szCs w:val="20"/>
              </w:rPr>
            </w:pPr>
          </w:p>
        </w:tc>
        <w:tc>
          <w:tcPr>
            <w:tcW w:w="267" w:type="pct"/>
            <w:tcBorders>
              <w:top w:val="nil"/>
              <w:left w:val="nil"/>
              <w:bottom w:val="nil"/>
              <w:right w:val="nil"/>
            </w:tcBorders>
            <w:shd w:val="clear" w:color="auto" w:fill="auto"/>
            <w:vAlign w:val="bottom"/>
            <w:hideMark/>
          </w:tcPr>
          <w:p w:rsidR="009968A6" w:rsidRPr="0032301D" w:rsidRDefault="009968A6" w:rsidP="009968A6">
            <w:pPr>
              <w:jc w:val="center"/>
              <w:rPr>
                <w:i/>
                <w:iCs/>
                <w:sz w:val="20"/>
                <w:szCs w:val="20"/>
              </w:rPr>
            </w:pPr>
          </w:p>
        </w:tc>
        <w:tc>
          <w:tcPr>
            <w:tcW w:w="297" w:type="pct"/>
            <w:tcBorders>
              <w:top w:val="nil"/>
              <w:left w:val="nil"/>
              <w:bottom w:val="nil"/>
              <w:right w:val="nil"/>
            </w:tcBorders>
            <w:shd w:val="clear" w:color="auto" w:fill="auto"/>
            <w:vAlign w:val="bottom"/>
            <w:hideMark/>
          </w:tcPr>
          <w:p w:rsidR="009968A6" w:rsidRPr="0032301D" w:rsidRDefault="009968A6" w:rsidP="009968A6">
            <w:pPr>
              <w:jc w:val="center"/>
              <w:rPr>
                <w:i/>
                <w:iCs/>
                <w:sz w:val="20"/>
                <w:szCs w:val="20"/>
              </w:rPr>
            </w:pPr>
          </w:p>
        </w:tc>
        <w:tc>
          <w:tcPr>
            <w:tcW w:w="606" w:type="pct"/>
            <w:tcBorders>
              <w:top w:val="nil"/>
              <w:left w:val="nil"/>
              <w:bottom w:val="nil"/>
              <w:right w:val="nil"/>
            </w:tcBorders>
            <w:shd w:val="clear" w:color="auto" w:fill="auto"/>
            <w:vAlign w:val="bottom"/>
            <w:hideMark/>
          </w:tcPr>
          <w:p w:rsidR="009968A6" w:rsidRPr="0032301D" w:rsidRDefault="009968A6" w:rsidP="009968A6">
            <w:pPr>
              <w:jc w:val="center"/>
              <w:rPr>
                <w:i/>
                <w:iCs/>
                <w:sz w:val="20"/>
                <w:szCs w:val="20"/>
              </w:rPr>
            </w:pPr>
          </w:p>
        </w:tc>
      </w:tr>
      <w:tr w:rsidR="009968A6" w:rsidRPr="0032301D" w:rsidTr="009968A6">
        <w:trPr>
          <w:trHeight w:val="103"/>
        </w:trPr>
        <w:tc>
          <w:tcPr>
            <w:tcW w:w="3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8A6" w:rsidRPr="0032301D" w:rsidRDefault="009968A6" w:rsidP="009968A6">
            <w:pPr>
              <w:jc w:val="center"/>
              <w:rPr>
                <w:sz w:val="20"/>
                <w:szCs w:val="20"/>
              </w:rPr>
            </w:pPr>
            <w:r w:rsidRPr="0032301D">
              <w:rPr>
                <w:sz w:val="20"/>
                <w:szCs w:val="20"/>
              </w:rPr>
              <w:t>Наименование расхода</w:t>
            </w:r>
          </w:p>
        </w:tc>
        <w:tc>
          <w:tcPr>
            <w:tcW w:w="267" w:type="pct"/>
            <w:tcBorders>
              <w:top w:val="single" w:sz="4" w:space="0" w:color="auto"/>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Раз-дел</w:t>
            </w:r>
          </w:p>
        </w:tc>
        <w:tc>
          <w:tcPr>
            <w:tcW w:w="297" w:type="pct"/>
            <w:tcBorders>
              <w:top w:val="single" w:sz="4" w:space="0" w:color="auto"/>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Под-раз-дел</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968A6" w:rsidRPr="0032301D" w:rsidRDefault="009968A6" w:rsidP="009968A6">
            <w:pPr>
              <w:jc w:val="center"/>
              <w:rPr>
                <w:sz w:val="20"/>
                <w:szCs w:val="20"/>
              </w:rPr>
            </w:pPr>
            <w:r w:rsidRPr="0032301D">
              <w:rPr>
                <w:sz w:val="20"/>
                <w:szCs w:val="20"/>
              </w:rPr>
              <w:t xml:space="preserve">Сумма               (тыс. рублей) </w:t>
            </w:r>
          </w:p>
        </w:tc>
      </w:tr>
      <w:tr w:rsidR="009968A6" w:rsidRPr="0032301D" w:rsidTr="009968A6">
        <w:trPr>
          <w:trHeight w:val="25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3</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4</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Всего расходов</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136 319,0</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Общегосударственные вопросы</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01</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20 565,2</w:t>
            </w:r>
          </w:p>
        </w:tc>
      </w:tr>
      <w:tr w:rsidR="009968A6" w:rsidRPr="0032301D" w:rsidTr="009968A6">
        <w:trPr>
          <w:trHeight w:val="98"/>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Функционирование высшего должностного лица субъекта Российской Федерации и муниципального образования</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828,4</w:t>
            </w:r>
          </w:p>
        </w:tc>
      </w:tr>
      <w:tr w:rsidR="009968A6" w:rsidRPr="0032301D" w:rsidTr="009968A6">
        <w:trPr>
          <w:trHeight w:val="203"/>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186,2</w:t>
            </w:r>
          </w:p>
        </w:tc>
      </w:tr>
      <w:tr w:rsidR="009968A6" w:rsidRPr="0032301D" w:rsidTr="009968A6">
        <w:trPr>
          <w:trHeight w:val="276"/>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16 260,5</w:t>
            </w:r>
          </w:p>
        </w:tc>
      </w:tr>
      <w:tr w:rsidR="009968A6" w:rsidRPr="0032301D" w:rsidTr="009968A6">
        <w:trPr>
          <w:trHeight w:val="276"/>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464,2</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Резервные фонды</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11</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2,1</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Другие общегосударственные вопросы</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13</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2 823,8</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Национальная оборона</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02</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359,5</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Мобилизационная и вневойсковая подготовка</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359,5</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Национальная безопасность и правоохранительная деятельность</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03</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687,3</w:t>
            </w:r>
          </w:p>
        </w:tc>
      </w:tr>
      <w:tr w:rsidR="009968A6" w:rsidRPr="0032301D" w:rsidTr="009968A6">
        <w:trPr>
          <w:trHeight w:val="6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Защита населения и территории от чрезвычайных ситуаций природного и техногенного характера, гражданская оборона</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09</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634,3</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Обеспечение пожарной безопасности</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53,0</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Национальная экономика</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04</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20 449,3</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Сельское хозяйство и рыболовство</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4 252,0</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Транспорт</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08</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880,5</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Дорожное хозяйство (дорожные фонды)</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09</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15 141,4</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Другие вопросы в области национальной экономики</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12</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175,4</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Жилищно-коммунальное хозяйство</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05</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6 766,5</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Жилищное хозяйство</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5 838,2</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Коммунальное хозяйство</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928,3</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Охрана окружающей среды</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06</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260,0</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Охрана объектов растительного и животного мира и среды их обитания</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260,0</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Образование</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07</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56 753,4</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Дошкольное образование</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07</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11 648,5</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Общее образование</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07</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43 000,1</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Молодежная политика и оздоровление детей</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07</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07</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66,7</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Другие вопросы в области образования</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07</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09</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2 038,1</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Культура, кинематография</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08</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10 650,3</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Культура</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08</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10 094,4</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Другие вопросы в области культуры, кинематографии</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08</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555,9</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Социальная политика</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10</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13 111,1</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Пенсионное обеспечение</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220,1</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Социальное обеспечение населения</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2 775,0</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Охрана семьи и детства</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10 116,0</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Физическая культура и спорт</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11</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267,8</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Массовый спорт</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11</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237,0</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Спорт высших достижений</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11</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30,8</w:t>
            </w:r>
          </w:p>
        </w:tc>
      </w:tr>
      <w:tr w:rsidR="009968A6" w:rsidRPr="0032301D" w:rsidTr="009968A6">
        <w:trPr>
          <w:trHeight w:val="285"/>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Обслуживание государственного и муниципального долга</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13</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453,6</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Обслуживание государственного внутреннего и муниципального долга</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13</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453,6</w:t>
            </w:r>
          </w:p>
        </w:tc>
      </w:tr>
      <w:tr w:rsidR="009968A6" w:rsidRPr="0032301D" w:rsidTr="009968A6">
        <w:trPr>
          <w:trHeight w:val="57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14</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5 995,0</w:t>
            </w:r>
          </w:p>
        </w:tc>
      </w:tr>
      <w:tr w:rsidR="009968A6" w:rsidRPr="0032301D" w:rsidTr="009968A6">
        <w:trPr>
          <w:trHeight w:val="6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Дотации на выравнивание бюджетной обеспеченности субъектов Российской Федерации и муниципальных образований</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14</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914,0</w:t>
            </w:r>
          </w:p>
        </w:tc>
      </w:tr>
      <w:tr w:rsidR="009968A6" w:rsidRPr="0032301D" w:rsidTr="009968A6">
        <w:trPr>
          <w:trHeight w:val="300"/>
        </w:trPr>
        <w:tc>
          <w:tcPr>
            <w:tcW w:w="3830"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Прочие межбюджетные трансферты общего характера</w:t>
            </w:r>
          </w:p>
        </w:tc>
        <w:tc>
          <w:tcPr>
            <w:tcW w:w="26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14</w:t>
            </w:r>
          </w:p>
        </w:tc>
        <w:tc>
          <w:tcPr>
            <w:tcW w:w="297"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w:t>
            </w:r>
          </w:p>
        </w:tc>
        <w:tc>
          <w:tcPr>
            <w:tcW w:w="60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5 081,0</w:t>
            </w:r>
          </w:p>
        </w:tc>
      </w:tr>
    </w:tbl>
    <w:p w:rsidR="009968A6" w:rsidRPr="0032301D" w:rsidRDefault="009968A6" w:rsidP="007E7761">
      <w:pPr>
        <w:rPr>
          <w:sz w:val="18"/>
          <w:szCs w:val="18"/>
        </w:rPr>
      </w:pPr>
    </w:p>
    <w:tbl>
      <w:tblPr>
        <w:tblW w:w="5000" w:type="pct"/>
        <w:tblLook w:val="04A0"/>
      </w:tblPr>
      <w:tblGrid>
        <w:gridCol w:w="6954"/>
        <w:gridCol w:w="977"/>
        <w:gridCol w:w="616"/>
        <w:gridCol w:w="1308"/>
      </w:tblGrid>
      <w:tr w:rsidR="009968A6" w:rsidRPr="0032301D" w:rsidTr="00AD4FE8">
        <w:trPr>
          <w:trHeight w:val="80"/>
        </w:trPr>
        <w:tc>
          <w:tcPr>
            <w:tcW w:w="5000" w:type="pct"/>
            <w:gridSpan w:val="4"/>
            <w:tcBorders>
              <w:top w:val="nil"/>
              <w:left w:val="nil"/>
              <w:bottom w:val="nil"/>
              <w:right w:val="nil"/>
            </w:tcBorders>
            <w:shd w:val="clear" w:color="auto" w:fill="auto"/>
            <w:vAlign w:val="bottom"/>
            <w:hideMark/>
          </w:tcPr>
          <w:p w:rsidR="009968A6" w:rsidRPr="0032301D" w:rsidRDefault="009968A6" w:rsidP="009968A6">
            <w:pPr>
              <w:jc w:val="right"/>
              <w:rPr>
                <w:sz w:val="20"/>
                <w:szCs w:val="20"/>
              </w:rPr>
            </w:pPr>
            <w:r w:rsidRPr="0032301D">
              <w:rPr>
                <w:sz w:val="20"/>
                <w:szCs w:val="20"/>
              </w:rPr>
              <w:t>Приложение № 4</w:t>
            </w:r>
          </w:p>
        </w:tc>
      </w:tr>
      <w:tr w:rsidR="009968A6" w:rsidRPr="0032301D" w:rsidTr="00AD4FE8">
        <w:trPr>
          <w:trHeight w:val="89"/>
        </w:trPr>
        <w:tc>
          <w:tcPr>
            <w:tcW w:w="5000" w:type="pct"/>
            <w:gridSpan w:val="4"/>
            <w:tcBorders>
              <w:top w:val="nil"/>
              <w:left w:val="nil"/>
              <w:bottom w:val="nil"/>
              <w:right w:val="nil"/>
            </w:tcBorders>
            <w:shd w:val="clear" w:color="auto" w:fill="auto"/>
            <w:vAlign w:val="bottom"/>
            <w:hideMark/>
          </w:tcPr>
          <w:p w:rsidR="009968A6" w:rsidRPr="0032301D" w:rsidRDefault="009968A6" w:rsidP="009968A6">
            <w:pPr>
              <w:jc w:val="right"/>
              <w:rPr>
                <w:sz w:val="20"/>
                <w:szCs w:val="20"/>
              </w:rPr>
            </w:pPr>
            <w:r w:rsidRPr="0032301D">
              <w:rPr>
                <w:sz w:val="20"/>
                <w:szCs w:val="20"/>
              </w:rPr>
              <w:t>к решению Тужинской районной Думы</w:t>
            </w:r>
          </w:p>
        </w:tc>
      </w:tr>
      <w:tr w:rsidR="009968A6" w:rsidRPr="0032301D" w:rsidTr="00AD4FE8">
        <w:trPr>
          <w:trHeight w:val="80"/>
        </w:trPr>
        <w:tc>
          <w:tcPr>
            <w:tcW w:w="5000" w:type="pct"/>
            <w:gridSpan w:val="4"/>
            <w:tcBorders>
              <w:top w:val="nil"/>
              <w:left w:val="nil"/>
              <w:bottom w:val="nil"/>
              <w:right w:val="nil"/>
            </w:tcBorders>
            <w:shd w:val="clear" w:color="auto" w:fill="auto"/>
            <w:vAlign w:val="bottom"/>
            <w:hideMark/>
          </w:tcPr>
          <w:p w:rsidR="009968A6" w:rsidRPr="0032301D" w:rsidRDefault="009968A6" w:rsidP="009968A6">
            <w:pPr>
              <w:jc w:val="right"/>
              <w:rPr>
                <w:sz w:val="20"/>
                <w:szCs w:val="20"/>
              </w:rPr>
            </w:pPr>
            <w:r w:rsidRPr="0032301D">
              <w:rPr>
                <w:sz w:val="20"/>
                <w:szCs w:val="20"/>
              </w:rPr>
              <w:t xml:space="preserve">от  27.02.2015  №  53/345                                                                                             </w:t>
            </w:r>
          </w:p>
        </w:tc>
      </w:tr>
      <w:tr w:rsidR="009968A6" w:rsidRPr="0032301D" w:rsidTr="00AD4FE8">
        <w:trPr>
          <w:trHeight w:val="300"/>
        </w:trPr>
        <w:tc>
          <w:tcPr>
            <w:tcW w:w="3532" w:type="pct"/>
            <w:tcBorders>
              <w:top w:val="nil"/>
              <w:left w:val="nil"/>
              <w:bottom w:val="nil"/>
              <w:right w:val="nil"/>
            </w:tcBorders>
            <w:shd w:val="clear" w:color="auto" w:fill="auto"/>
            <w:vAlign w:val="bottom"/>
            <w:hideMark/>
          </w:tcPr>
          <w:p w:rsidR="009968A6" w:rsidRPr="0032301D" w:rsidRDefault="009968A6" w:rsidP="009968A6">
            <w:pPr>
              <w:jc w:val="right"/>
              <w:rPr>
                <w:sz w:val="20"/>
                <w:szCs w:val="20"/>
              </w:rPr>
            </w:pPr>
          </w:p>
        </w:tc>
        <w:tc>
          <w:tcPr>
            <w:tcW w:w="499" w:type="pct"/>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p>
        </w:tc>
        <w:tc>
          <w:tcPr>
            <w:tcW w:w="316" w:type="pct"/>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p>
        </w:tc>
        <w:tc>
          <w:tcPr>
            <w:tcW w:w="653" w:type="pct"/>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p>
        </w:tc>
      </w:tr>
      <w:tr w:rsidR="009968A6" w:rsidRPr="0032301D" w:rsidTr="00AD4FE8">
        <w:trPr>
          <w:trHeight w:val="80"/>
        </w:trPr>
        <w:tc>
          <w:tcPr>
            <w:tcW w:w="5000" w:type="pct"/>
            <w:gridSpan w:val="4"/>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r w:rsidRPr="0032301D">
              <w:rPr>
                <w:sz w:val="20"/>
                <w:szCs w:val="20"/>
              </w:rPr>
              <w:t>Приложение № 10</w:t>
            </w:r>
          </w:p>
        </w:tc>
      </w:tr>
      <w:tr w:rsidR="009968A6" w:rsidRPr="0032301D" w:rsidTr="00AD4FE8">
        <w:trPr>
          <w:trHeight w:val="80"/>
        </w:trPr>
        <w:tc>
          <w:tcPr>
            <w:tcW w:w="5000" w:type="pct"/>
            <w:gridSpan w:val="4"/>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r w:rsidRPr="0032301D">
              <w:rPr>
                <w:sz w:val="20"/>
                <w:szCs w:val="20"/>
              </w:rPr>
              <w:t>к решению районной Думы</w:t>
            </w:r>
          </w:p>
        </w:tc>
      </w:tr>
      <w:tr w:rsidR="009968A6" w:rsidRPr="0032301D" w:rsidTr="00AD4FE8">
        <w:trPr>
          <w:trHeight w:val="80"/>
        </w:trPr>
        <w:tc>
          <w:tcPr>
            <w:tcW w:w="5000" w:type="pct"/>
            <w:gridSpan w:val="4"/>
            <w:tcBorders>
              <w:top w:val="nil"/>
              <w:left w:val="nil"/>
              <w:bottom w:val="nil"/>
              <w:right w:val="nil"/>
            </w:tcBorders>
            <w:shd w:val="clear" w:color="auto" w:fill="auto"/>
            <w:noWrap/>
            <w:vAlign w:val="bottom"/>
            <w:hideMark/>
          </w:tcPr>
          <w:p w:rsidR="009968A6" w:rsidRPr="0032301D" w:rsidRDefault="009968A6" w:rsidP="009968A6">
            <w:pPr>
              <w:jc w:val="right"/>
              <w:rPr>
                <w:sz w:val="20"/>
                <w:szCs w:val="20"/>
              </w:rPr>
            </w:pPr>
            <w:r w:rsidRPr="0032301D">
              <w:rPr>
                <w:sz w:val="20"/>
                <w:szCs w:val="20"/>
              </w:rPr>
              <w:t>от  12.12.2014  № 49/333</w:t>
            </w:r>
          </w:p>
        </w:tc>
      </w:tr>
      <w:tr w:rsidR="009968A6" w:rsidRPr="0032301D" w:rsidTr="00AD4FE8">
        <w:trPr>
          <w:trHeight w:val="300"/>
        </w:trPr>
        <w:tc>
          <w:tcPr>
            <w:tcW w:w="3532" w:type="pct"/>
            <w:tcBorders>
              <w:top w:val="nil"/>
              <w:left w:val="nil"/>
              <w:bottom w:val="nil"/>
              <w:right w:val="nil"/>
            </w:tcBorders>
            <w:shd w:val="clear" w:color="auto" w:fill="auto"/>
            <w:vAlign w:val="bottom"/>
            <w:hideMark/>
          </w:tcPr>
          <w:p w:rsidR="009968A6" w:rsidRPr="0032301D" w:rsidRDefault="009968A6" w:rsidP="009968A6">
            <w:pPr>
              <w:rPr>
                <w:sz w:val="20"/>
                <w:szCs w:val="20"/>
              </w:rPr>
            </w:pPr>
          </w:p>
        </w:tc>
        <w:tc>
          <w:tcPr>
            <w:tcW w:w="499" w:type="pct"/>
            <w:tcBorders>
              <w:top w:val="nil"/>
              <w:left w:val="nil"/>
              <w:bottom w:val="nil"/>
              <w:right w:val="nil"/>
            </w:tcBorders>
            <w:shd w:val="clear" w:color="auto" w:fill="auto"/>
            <w:noWrap/>
            <w:vAlign w:val="bottom"/>
            <w:hideMark/>
          </w:tcPr>
          <w:p w:rsidR="009968A6" w:rsidRPr="0032301D" w:rsidRDefault="009968A6" w:rsidP="009968A6">
            <w:pPr>
              <w:rPr>
                <w:sz w:val="20"/>
                <w:szCs w:val="20"/>
              </w:rPr>
            </w:pPr>
          </w:p>
        </w:tc>
        <w:tc>
          <w:tcPr>
            <w:tcW w:w="316" w:type="pct"/>
            <w:tcBorders>
              <w:top w:val="nil"/>
              <w:left w:val="nil"/>
              <w:bottom w:val="nil"/>
              <w:right w:val="nil"/>
            </w:tcBorders>
            <w:shd w:val="clear" w:color="auto" w:fill="auto"/>
            <w:noWrap/>
            <w:vAlign w:val="bottom"/>
            <w:hideMark/>
          </w:tcPr>
          <w:p w:rsidR="009968A6" w:rsidRPr="0032301D" w:rsidRDefault="009968A6" w:rsidP="009968A6">
            <w:pPr>
              <w:rPr>
                <w:sz w:val="20"/>
                <w:szCs w:val="20"/>
              </w:rPr>
            </w:pPr>
          </w:p>
        </w:tc>
        <w:tc>
          <w:tcPr>
            <w:tcW w:w="653" w:type="pct"/>
            <w:tcBorders>
              <w:top w:val="nil"/>
              <w:left w:val="nil"/>
              <w:bottom w:val="nil"/>
              <w:right w:val="nil"/>
            </w:tcBorders>
            <w:shd w:val="clear" w:color="auto" w:fill="auto"/>
            <w:noWrap/>
            <w:vAlign w:val="bottom"/>
            <w:hideMark/>
          </w:tcPr>
          <w:p w:rsidR="009968A6" w:rsidRPr="0032301D" w:rsidRDefault="009968A6" w:rsidP="009968A6">
            <w:pPr>
              <w:rPr>
                <w:sz w:val="20"/>
                <w:szCs w:val="20"/>
              </w:rPr>
            </w:pPr>
          </w:p>
        </w:tc>
      </w:tr>
      <w:tr w:rsidR="009968A6" w:rsidRPr="0032301D" w:rsidTr="00AD4FE8">
        <w:trPr>
          <w:trHeight w:val="80"/>
        </w:trPr>
        <w:tc>
          <w:tcPr>
            <w:tcW w:w="5000" w:type="pct"/>
            <w:gridSpan w:val="4"/>
            <w:tcBorders>
              <w:top w:val="nil"/>
              <w:left w:val="nil"/>
              <w:bottom w:val="nil"/>
              <w:right w:val="nil"/>
            </w:tcBorders>
            <w:shd w:val="clear" w:color="auto" w:fill="auto"/>
            <w:noWrap/>
            <w:vAlign w:val="bottom"/>
            <w:hideMark/>
          </w:tcPr>
          <w:p w:rsidR="009968A6" w:rsidRPr="0032301D" w:rsidRDefault="009968A6" w:rsidP="009968A6">
            <w:pPr>
              <w:jc w:val="center"/>
              <w:rPr>
                <w:b/>
                <w:bCs/>
                <w:sz w:val="20"/>
                <w:szCs w:val="20"/>
              </w:rPr>
            </w:pPr>
            <w:r w:rsidRPr="0032301D">
              <w:rPr>
                <w:b/>
                <w:bCs/>
                <w:sz w:val="20"/>
                <w:szCs w:val="20"/>
              </w:rPr>
              <w:t>Распределение</w:t>
            </w:r>
          </w:p>
        </w:tc>
      </w:tr>
      <w:tr w:rsidR="009968A6" w:rsidRPr="0032301D" w:rsidTr="00AD4FE8">
        <w:trPr>
          <w:trHeight w:val="629"/>
        </w:trPr>
        <w:tc>
          <w:tcPr>
            <w:tcW w:w="5000" w:type="pct"/>
            <w:gridSpan w:val="4"/>
            <w:tcBorders>
              <w:top w:val="nil"/>
              <w:left w:val="nil"/>
              <w:bottom w:val="nil"/>
              <w:right w:val="nil"/>
            </w:tcBorders>
            <w:shd w:val="clear" w:color="auto" w:fill="auto"/>
            <w:vAlign w:val="bottom"/>
            <w:hideMark/>
          </w:tcPr>
          <w:p w:rsidR="009968A6" w:rsidRPr="0032301D" w:rsidRDefault="009968A6" w:rsidP="009968A6">
            <w:pPr>
              <w:jc w:val="center"/>
              <w:rPr>
                <w:sz w:val="20"/>
                <w:szCs w:val="20"/>
              </w:rPr>
            </w:pPr>
            <w:r w:rsidRPr="0032301D">
              <w:rPr>
                <w:sz w:val="20"/>
                <w:szCs w:val="20"/>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9968A6" w:rsidRPr="0032301D" w:rsidTr="00AD4FE8">
        <w:trPr>
          <w:trHeight w:val="128"/>
        </w:trPr>
        <w:tc>
          <w:tcPr>
            <w:tcW w:w="5000" w:type="pct"/>
            <w:gridSpan w:val="4"/>
            <w:tcBorders>
              <w:top w:val="nil"/>
              <w:left w:val="nil"/>
              <w:bottom w:val="nil"/>
              <w:right w:val="nil"/>
            </w:tcBorders>
            <w:shd w:val="clear" w:color="auto" w:fill="auto"/>
            <w:vAlign w:val="bottom"/>
            <w:hideMark/>
          </w:tcPr>
          <w:p w:rsidR="009968A6" w:rsidRPr="0032301D" w:rsidRDefault="009968A6" w:rsidP="009968A6">
            <w:pPr>
              <w:jc w:val="center"/>
              <w:rPr>
                <w:b/>
                <w:bCs/>
                <w:sz w:val="20"/>
                <w:szCs w:val="20"/>
              </w:rPr>
            </w:pPr>
            <w:r w:rsidRPr="0032301D">
              <w:rPr>
                <w:b/>
                <w:bCs/>
                <w:sz w:val="20"/>
                <w:szCs w:val="20"/>
              </w:rPr>
              <w:t>на 2015 год</w:t>
            </w:r>
          </w:p>
        </w:tc>
      </w:tr>
      <w:tr w:rsidR="009968A6" w:rsidRPr="0032301D" w:rsidTr="00AD4FE8">
        <w:trPr>
          <w:trHeight w:val="80"/>
        </w:trPr>
        <w:tc>
          <w:tcPr>
            <w:tcW w:w="4347" w:type="pct"/>
            <w:gridSpan w:val="3"/>
            <w:tcBorders>
              <w:top w:val="nil"/>
              <w:left w:val="nil"/>
              <w:bottom w:val="nil"/>
              <w:right w:val="nil"/>
            </w:tcBorders>
            <w:shd w:val="clear" w:color="auto" w:fill="auto"/>
            <w:vAlign w:val="bottom"/>
            <w:hideMark/>
          </w:tcPr>
          <w:p w:rsidR="009968A6" w:rsidRPr="0032301D" w:rsidRDefault="009968A6" w:rsidP="009968A6">
            <w:pPr>
              <w:jc w:val="center"/>
              <w:rPr>
                <w:sz w:val="20"/>
                <w:szCs w:val="20"/>
              </w:rPr>
            </w:pPr>
          </w:p>
        </w:tc>
        <w:tc>
          <w:tcPr>
            <w:tcW w:w="653" w:type="pct"/>
            <w:tcBorders>
              <w:top w:val="nil"/>
              <w:left w:val="nil"/>
              <w:bottom w:val="nil"/>
              <w:right w:val="nil"/>
            </w:tcBorders>
            <w:shd w:val="clear" w:color="auto" w:fill="auto"/>
            <w:vAlign w:val="bottom"/>
            <w:hideMark/>
          </w:tcPr>
          <w:p w:rsidR="009968A6" w:rsidRPr="0032301D" w:rsidRDefault="009968A6" w:rsidP="009968A6">
            <w:pPr>
              <w:jc w:val="center"/>
              <w:rPr>
                <w:sz w:val="20"/>
                <w:szCs w:val="20"/>
              </w:rPr>
            </w:pPr>
          </w:p>
        </w:tc>
      </w:tr>
      <w:tr w:rsidR="009968A6" w:rsidRPr="0032301D" w:rsidTr="00AD4FE8">
        <w:trPr>
          <w:trHeight w:val="80"/>
        </w:trPr>
        <w:tc>
          <w:tcPr>
            <w:tcW w:w="3532" w:type="pct"/>
            <w:tcBorders>
              <w:top w:val="nil"/>
              <w:left w:val="nil"/>
              <w:bottom w:val="nil"/>
              <w:right w:val="nil"/>
            </w:tcBorders>
            <w:shd w:val="clear" w:color="auto" w:fill="auto"/>
            <w:hideMark/>
          </w:tcPr>
          <w:p w:rsidR="009968A6" w:rsidRPr="0032301D" w:rsidRDefault="009968A6" w:rsidP="009968A6">
            <w:pPr>
              <w:jc w:val="center"/>
              <w:rPr>
                <w:b/>
                <w:bCs/>
                <w:sz w:val="20"/>
                <w:szCs w:val="20"/>
              </w:rPr>
            </w:pPr>
          </w:p>
        </w:tc>
        <w:tc>
          <w:tcPr>
            <w:tcW w:w="499" w:type="pct"/>
            <w:tcBorders>
              <w:top w:val="nil"/>
              <w:left w:val="nil"/>
              <w:bottom w:val="nil"/>
              <w:right w:val="nil"/>
            </w:tcBorders>
            <w:shd w:val="clear" w:color="auto" w:fill="auto"/>
            <w:hideMark/>
          </w:tcPr>
          <w:p w:rsidR="009968A6" w:rsidRPr="0032301D" w:rsidRDefault="009968A6" w:rsidP="009968A6">
            <w:pPr>
              <w:jc w:val="center"/>
              <w:rPr>
                <w:b/>
                <w:bCs/>
                <w:sz w:val="20"/>
                <w:szCs w:val="20"/>
              </w:rPr>
            </w:pPr>
          </w:p>
        </w:tc>
        <w:tc>
          <w:tcPr>
            <w:tcW w:w="316" w:type="pct"/>
            <w:tcBorders>
              <w:top w:val="nil"/>
              <w:left w:val="nil"/>
              <w:bottom w:val="nil"/>
              <w:right w:val="nil"/>
            </w:tcBorders>
            <w:shd w:val="clear" w:color="auto" w:fill="auto"/>
            <w:hideMark/>
          </w:tcPr>
          <w:p w:rsidR="009968A6" w:rsidRPr="0032301D" w:rsidRDefault="009968A6" w:rsidP="009968A6">
            <w:pPr>
              <w:jc w:val="center"/>
              <w:rPr>
                <w:b/>
                <w:bCs/>
                <w:sz w:val="20"/>
                <w:szCs w:val="20"/>
              </w:rPr>
            </w:pPr>
          </w:p>
        </w:tc>
        <w:tc>
          <w:tcPr>
            <w:tcW w:w="653" w:type="pct"/>
            <w:tcBorders>
              <w:top w:val="nil"/>
              <w:left w:val="nil"/>
              <w:bottom w:val="nil"/>
              <w:right w:val="nil"/>
            </w:tcBorders>
            <w:shd w:val="clear" w:color="auto" w:fill="auto"/>
            <w:hideMark/>
          </w:tcPr>
          <w:p w:rsidR="009968A6" w:rsidRPr="0032301D" w:rsidRDefault="009968A6" w:rsidP="009968A6">
            <w:pPr>
              <w:jc w:val="center"/>
              <w:rPr>
                <w:b/>
                <w:bCs/>
                <w:sz w:val="20"/>
                <w:szCs w:val="20"/>
              </w:rPr>
            </w:pPr>
          </w:p>
        </w:tc>
      </w:tr>
      <w:tr w:rsidR="009968A6" w:rsidRPr="0032301D" w:rsidTr="00AD4FE8">
        <w:trPr>
          <w:trHeight w:val="283"/>
        </w:trPr>
        <w:tc>
          <w:tcPr>
            <w:tcW w:w="3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8A6" w:rsidRPr="0032301D" w:rsidRDefault="009968A6" w:rsidP="009968A6">
            <w:pPr>
              <w:jc w:val="center"/>
              <w:rPr>
                <w:sz w:val="20"/>
                <w:szCs w:val="20"/>
              </w:rPr>
            </w:pPr>
            <w:r w:rsidRPr="0032301D">
              <w:rPr>
                <w:sz w:val="20"/>
                <w:szCs w:val="20"/>
              </w:rPr>
              <w:t>Наименование расхода</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9968A6" w:rsidRPr="0032301D" w:rsidRDefault="009968A6" w:rsidP="009968A6">
            <w:pPr>
              <w:jc w:val="center"/>
              <w:rPr>
                <w:sz w:val="20"/>
                <w:szCs w:val="20"/>
              </w:rPr>
            </w:pPr>
            <w:r w:rsidRPr="0032301D">
              <w:rPr>
                <w:sz w:val="20"/>
                <w:szCs w:val="20"/>
              </w:rPr>
              <w:t>Целевая статья</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9968A6" w:rsidRPr="0032301D" w:rsidRDefault="009968A6" w:rsidP="009968A6">
            <w:pPr>
              <w:jc w:val="center"/>
              <w:rPr>
                <w:sz w:val="20"/>
                <w:szCs w:val="20"/>
              </w:rPr>
            </w:pPr>
            <w:r w:rsidRPr="0032301D">
              <w:rPr>
                <w:sz w:val="20"/>
                <w:szCs w:val="20"/>
              </w:rPr>
              <w:t xml:space="preserve"> Вид рас-хода</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9968A6" w:rsidRPr="0032301D" w:rsidRDefault="009968A6" w:rsidP="009968A6">
            <w:pPr>
              <w:jc w:val="center"/>
              <w:rPr>
                <w:sz w:val="20"/>
                <w:szCs w:val="20"/>
              </w:rPr>
            </w:pPr>
            <w:r w:rsidRPr="0032301D">
              <w:rPr>
                <w:sz w:val="20"/>
                <w:szCs w:val="20"/>
              </w:rPr>
              <w:t>Сумма   (тыс.рублей)</w:t>
            </w:r>
          </w:p>
        </w:tc>
      </w:tr>
      <w:tr w:rsidR="009968A6" w:rsidRPr="0032301D" w:rsidTr="00AD4FE8">
        <w:trPr>
          <w:trHeight w:val="22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3</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4</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Всего расходов</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136 319,0</w:t>
            </w:r>
          </w:p>
        </w:tc>
      </w:tr>
      <w:tr w:rsidR="009968A6" w:rsidRPr="0032301D" w:rsidTr="00AD4FE8">
        <w:trPr>
          <w:trHeight w:val="173"/>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"Развитие образования"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0100000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66 522,8</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деятельности государственных (муниципальных) учреждений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14 118,8</w:t>
            </w:r>
          </w:p>
        </w:tc>
      </w:tr>
      <w:tr w:rsidR="009968A6" w:rsidRPr="0032301D" w:rsidTr="00AD4FE8">
        <w:trPr>
          <w:trHeight w:val="7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Детские дошкольные учреждения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3 874,9</w:t>
            </w:r>
          </w:p>
        </w:tc>
      </w:tr>
      <w:tr w:rsidR="009968A6" w:rsidRPr="0032301D" w:rsidTr="00AD4FE8">
        <w:trPr>
          <w:trHeight w:val="644"/>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2 046,5</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1 750,0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78,4</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Школы-детские сады, школы начальные, неполные средние и средние</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6 503,6</w:t>
            </w:r>
          </w:p>
        </w:tc>
      </w:tr>
      <w:tr w:rsidR="009968A6" w:rsidRPr="0032301D" w:rsidTr="00AD4FE8">
        <w:trPr>
          <w:trHeight w:val="28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1 689,3</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4 511,1</w:t>
            </w:r>
          </w:p>
        </w:tc>
      </w:tr>
      <w:tr w:rsidR="009968A6" w:rsidRPr="0032301D" w:rsidTr="00AD4FE8">
        <w:trPr>
          <w:trHeight w:val="7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303,2</w:t>
            </w:r>
          </w:p>
        </w:tc>
      </w:tr>
      <w:tr w:rsidR="009968A6" w:rsidRPr="0032301D" w:rsidTr="00AD4FE8">
        <w:trPr>
          <w:trHeight w:val="7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Организация дополнительного образования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0100219</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2 541,2</w:t>
            </w:r>
          </w:p>
        </w:tc>
      </w:tr>
      <w:tr w:rsidR="009968A6" w:rsidRPr="0032301D" w:rsidTr="00AD4FE8">
        <w:trPr>
          <w:trHeight w:val="221"/>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0100219</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1 629,8</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0100219</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559,1</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0100219</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352,3</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Обеспечение деятельности учреждений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0100222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1 199,1</w:t>
            </w:r>
          </w:p>
        </w:tc>
      </w:tr>
      <w:tr w:rsidR="009968A6" w:rsidRPr="0032301D" w:rsidTr="00AD4FE8">
        <w:trPr>
          <w:trHeight w:val="428"/>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0100222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1 135,1</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0100222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60,0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0100222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4,0</w:t>
            </w:r>
          </w:p>
        </w:tc>
      </w:tr>
      <w:tr w:rsidR="009968A6" w:rsidRPr="0032301D" w:rsidTr="00AD4FE8">
        <w:trPr>
          <w:trHeight w:val="94"/>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за счет доходов, полученных от платных услуг и иной приносящей доход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0100300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6 080,6</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0100300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6 080,6</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установленной сфере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85,3</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Аттестация рабочих мест муниципальных учреждений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0100436</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85,3</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0100436</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85,3</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Выравнивание бюджетной обеспеченности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4 849,0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Выравнивание обеспеченности муниципальных образований по реализации ими их отдельных расходных обязательств</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4 849,0</w:t>
            </w:r>
          </w:p>
        </w:tc>
      </w:tr>
      <w:tr w:rsidR="009968A6" w:rsidRPr="0032301D" w:rsidTr="00AD4FE8">
        <w:trPr>
          <w:trHeight w:val="54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4 797,0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52,0</w:t>
            </w:r>
          </w:p>
        </w:tc>
      </w:tr>
      <w:tr w:rsidR="009968A6" w:rsidRPr="0032301D" w:rsidTr="00AD4FE8">
        <w:trPr>
          <w:trHeight w:val="76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расходных обязательств муниципальных образований, возникающих при выполне</w:t>
            </w:r>
            <w:r w:rsidR="00F05609" w:rsidRPr="0032301D">
              <w:rPr>
                <w:sz w:val="20"/>
                <w:szCs w:val="20"/>
              </w:rPr>
              <w:t>н</w:t>
            </w:r>
            <w:r w:rsidRPr="0032301D">
              <w:rPr>
                <w:sz w:val="20"/>
                <w:szCs w:val="20"/>
              </w:rPr>
              <w:t>ии государственных полномочий Кировской области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12 363,0</w:t>
            </w:r>
          </w:p>
        </w:tc>
      </w:tr>
      <w:tr w:rsidR="009968A6" w:rsidRPr="0032301D" w:rsidTr="00AD4FE8">
        <w:trPr>
          <w:trHeight w:val="55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F05609" w:rsidRPr="0032301D">
              <w:rPr>
                <w:sz w:val="20"/>
                <w:szCs w:val="20"/>
              </w:rPr>
              <w:t>я</w:t>
            </w:r>
            <w:r w:rsidRPr="0032301D">
              <w:rPr>
                <w:sz w:val="20"/>
                <w:szCs w:val="20"/>
              </w:rPr>
              <w:t>чного вознаграждения, причитающегося приемным родителям</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0101608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2 017,0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Социальное обеспечение и иные выплаты населени</w:t>
            </w:r>
            <w:r w:rsidR="00F05609" w:rsidRPr="0032301D">
              <w:rPr>
                <w:sz w:val="20"/>
                <w:szCs w:val="20"/>
              </w:rPr>
              <w:t>ю</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0101608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300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2 017,0</w:t>
            </w:r>
          </w:p>
        </w:tc>
      </w:tr>
      <w:tr w:rsidR="009968A6" w:rsidRPr="0032301D" w:rsidTr="00AD4FE8">
        <w:trPr>
          <w:trHeight w:val="222"/>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0101609</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7 369,0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0101609</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55,7</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Капитальные вложения в объекты недвижимого имущества государственной (муниципальной) собственности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0101609</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400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7 313,3</w:t>
            </w:r>
          </w:p>
        </w:tc>
      </w:tr>
      <w:tr w:rsidR="009968A6" w:rsidRPr="0032301D" w:rsidTr="00AD4FE8">
        <w:trPr>
          <w:trHeight w:val="50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0101613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730,0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0101613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14,5</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Социальное обеспечение и иные выплаты населени</w:t>
            </w:r>
            <w:r w:rsidR="00F05609" w:rsidRPr="0032301D">
              <w:rPr>
                <w:sz w:val="20"/>
                <w:szCs w:val="20"/>
              </w:rPr>
              <w:t>ю</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0101613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300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715,5</w:t>
            </w:r>
          </w:p>
        </w:tc>
      </w:tr>
      <w:tr w:rsidR="009968A6" w:rsidRPr="0032301D" w:rsidTr="00AD4FE8">
        <w:trPr>
          <w:trHeight w:val="1307"/>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0101614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2 247,0</w:t>
            </w:r>
          </w:p>
        </w:tc>
      </w:tr>
      <w:tr w:rsidR="009968A6" w:rsidRPr="0032301D" w:rsidTr="00AD4FE8">
        <w:trPr>
          <w:trHeight w:val="536"/>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0101614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2 112,0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0101614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15,0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Предоставление субсидий бюджетным, автономным учреждениям и иным некоммерческим организациям</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0101614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600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120,0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межбюджетные трансферты из областного бюджета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0101700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29 026,1</w:t>
            </w:r>
          </w:p>
        </w:tc>
      </w:tr>
      <w:tr w:rsidR="009968A6" w:rsidRPr="0032301D" w:rsidTr="00AD4FE8">
        <w:trPr>
          <w:trHeight w:val="691"/>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0101701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25 151,0</w:t>
            </w:r>
          </w:p>
        </w:tc>
      </w:tr>
      <w:tr w:rsidR="009968A6" w:rsidRPr="0032301D" w:rsidTr="00AD4FE8">
        <w:trPr>
          <w:trHeight w:val="417"/>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0101701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24 607,7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0101701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543,3</w:t>
            </w:r>
          </w:p>
        </w:tc>
      </w:tr>
      <w:tr w:rsidR="009968A6" w:rsidRPr="0032301D" w:rsidTr="00AD4FE8">
        <w:trPr>
          <w:trHeight w:val="262"/>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0101714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3 875,1</w:t>
            </w:r>
          </w:p>
        </w:tc>
      </w:tr>
      <w:tr w:rsidR="009968A6" w:rsidRPr="0032301D" w:rsidTr="00AD4FE8">
        <w:trPr>
          <w:trHeight w:val="353"/>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0101714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3 760,4</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0101714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114,7</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"Развитие местного самоуправления"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0200000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15 779,7</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Руководство и управление в сфере установленных функций органов местного самоуправления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0200100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8 676,1</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Центральный аппарат</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0200103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7 964,6</w:t>
            </w:r>
          </w:p>
        </w:tc>
      </w:tr>
      <w:tr w:rsidR="009968A6" w:rsidRPr="0032301D" w:rsidTr="00AD4FE8">
        <w:trPr>
          <w:trHeight w:val="543"/>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0200103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6 513,7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0200103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1 417,7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0200103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33,2</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Глава местной администрации (исполнительно-распорядительного органа муниципального образования)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0200108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711,5</w:t>
            </w:r>
          </w:p>
        </w:tc>
      </w:tr>
      <w:tr w:rsidR="009968A6" w:rsidRPr="0032301D" w:rsidTr="00AD4FE8">
        <w:trPr>
          <w:trHeight w:val="55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0200108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711,5</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деятельности государственных (муниципальных) учреждений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0200200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268,3</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Обеспечение деятельности учреждений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0200222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268,3</w:t>
            </w:r>
          </w:p>
        </w:tc>
      </w:tr>
      <w:tr w:rsidR="009968A6" w:rsidRPr="0032301D" w:rsidTr="00AD4FE8">
        <w:trPr>
          <w:trHeight w:val="453"/>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0200222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268,3</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Доплаты к пенсиям, дополнительное пенсионное обеспечение</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0200800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220,1</w:t>
            </w:r>
          </w:p>
        </w:tc>
      </w:tr>
      <w:tr w:rsidR="009968A6" w:rsidRPr="0032301D" w:rsidTr="00AD4FE8">
        <w:trPr>
          <w:trHeight w:val="15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Пенсия за выслугу лет государствен</w:t>
            </w:r>
            <w:r w:rsidR="00F05609" w:rsidRPr="0032301D">
              <w:rPr>
                <w:sz w:val="20"/>
                <w:szCs w:val="20"/>
              </w:rPr>
              <w:t>н</w:t>
            </w:r>
            <w:r w:rsidRPr="0032301D">
              <w:rPr>
                <w:sz w:val="20"/>
                <w:szCs w:val="20"/>
              </w:rPr>
              <w:t>ым и муниципальным гражданским служащим</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0200804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220,1</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Социальное обеспечение и иные выплаты населени</w:t>
            </w:r>
            <w:r w:rsidR="00F05609" w:rsidRPr="0032301D">
              <w:rPr>
                <w:sz w:val="20"/>
                <w:szCs w:val="20"/>
              </w:rPr>
              <w:t>ю</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0200804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300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220,1</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Выравнивание бюджетной обеспеченности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5 547,4</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Выравнивание обеспеченности муниципальных образований по реализации ими их отдельных расходных обязательств</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5 547,4</w:t>
            </w:r>
          </w:p>
        </w:tc>
      </w:tr>
      <w:tr w:rsidR="009968A6" w:rsidRPr="0032301D" w:rsidTr="00AD4FE8">
        <w:trPr>
          <w:trHeight w:val="62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5 547,4</w:t>
            </w:r>
          </w:p>
        </w:tc>
      </w:tr>
      <w:tr w:rsidR="009968A6" w:rsidRPr="0032301D" w:rsidTr="00AD4FE8">
        <w:trPr>
          <w:trHeight w:val="341"/>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1 067,8</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Осуществление деятельности по опеке и попечительству</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0201604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502,0</w:t>
            </w:r>
          </w:p>
        </w:tc>
      </w:tr>
      <w:tr w:rsidR="009968A6" w:rsidRPr="0032301D" w:rsidTr="00AD4FE8">
        <w:trPr>
          <w:trHeight w:val="551"/>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0201604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498,2</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0201604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3,8</w:t>
            </w:r>
          </w:p>
        </w:tc>
      </w:tr>
      <w:tr w:rsidR="009968A6" w:rsidRPr="0032301D" w:rsidTr="00AD4FE8">
        <w:trPr>
          <w:trHeight w:val="253"/>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Создание и деятельность в муниципальных образованиях административной (ых) комиссии (ий)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0201605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0,8</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0201605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0,8</w:t>
            </w:r>
          </w:p>
        </w:tc>
      </w:tr>
      <w:tr w:rsidR="009968A6" w:rsidRPr="0032301D" w:rsidTr="00AD4FE8">
        <w:trPr>
          <w:trHeight w:val="761"/>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0201606</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250,0</w:t>
            </w:r>
          </w:p>
        </w:tc>
      </w:tr>
      <w:tr w:rsidR="009968A6" w:rsidRPr="0032301D" w:rsidTr="00AD4FE8">
        <w:trPr>
          <w:trHeight w:val="532"/>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0201606</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243,0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0201606</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Организация предоставления гражданам субсидий на оплату жилых помещений и коммунальных услуг</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0201611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315,0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0201611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20,5</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Социальное обеспечение и иные выплаты населени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0201611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300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294,5</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"Развитие культуры"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0300000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14 765,6</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деятельности государственных (муниципальных) учреждений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8 599,7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Организация дополнительного образования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0300219</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1 105,0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Предоставление субсидий бюджетным, автономным учреждениям и иным некоммерческим организациям</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0300219</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600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1 105,0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Обеспечение деятельности учреждений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0300222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1 495,2</w:t>
            </w:r>
          </w:p>
        </w:tc>
      </w:tr>
      <w:tr w:rsidR="009968A6" w:rsidRPr="0032301D" w:rsidTr="00AD4FE8">
        <w:trPr>
          <w:trHeight w:val="453"/>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0300222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1 485,3</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0300222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9,9</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Дворцы, дома и другие учреждения культуры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0300224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3 521,0</w:t>
            </w:r>
          </w:p>
        </w:tc>
      </w:tr>
      <w:tr w:rsidR="009968A6" w:rsidRPr="0032301D" w:rsidTr="00AD4FE8">
        <w:trPr>
          <w:trHeight w:val="63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0300224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2 227,2</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0300224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1 257,0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0300224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36,8</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Музеи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0300225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489,6</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Предоставление субсидий бюджетным, автономным учреждениям и иным некоммерческим организациям</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0300225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600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489,6</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Библиотеки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0300226</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1 988,9</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Предоставление субсидий бюджетным, автономным учреждениям и иным некоммерческим организациям</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0300226</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600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1 988,9</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за счет доходов, полученных от платных услуг и иной приносящей доход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0300300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312,0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0300300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312,0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Выравнивание бюджетной обеспеченности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0301400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5 621,0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Выравнивание обеспеченности муниципальных образований по реализации ими их отдельных расходных обязательств</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5 621,0</w:t>
            </w:r>
          </w:p>
        </w:tc>
      </w:tr>
      <w:tr w:rsidR="009968A6" w:rsidRPr="0032301D" w:rsidTr="00AD4FE8">
        <w:trPr>
          <w:trHeight w:val="46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3 039,0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Предоставление субсидий бюджетным, автономным учреждениям и иным некоммерческим организациям</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600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2 582,0</w:t>
            </w:r>
          </w:p>
        </w:tc>
      </w:tr>
      <w:tr w:rsidR="009968A6" w:rsidRPr="0032301D" w:rsidTr="00AD4FE8">
        <w:trPr>
          <w:trHeight w:val="24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0301600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229,0</w:t>
            </w:r>
          </w:p>
        </w:tc>
      </w:tr>
      <w:tr w:rsidR="009968A6" w:rsidRPr="0032301D" w:rsidTr="00AD4FE8">
        <w:trPr>
          <w:trHeight w:val="762"/>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0301612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229,0</w:t>
            </w:r>
          </w:p>
        </w:tc>
      </w:tr>
      <w:tr w:rsidR="009968A6" w:rsidRPr="0032301D" w:rsidTr="00AD4FE8">
        <w:trPr>
          <w:trHeight w:val="54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0301612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117,0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Предоставление субсидий бюджетным, автономным учреждениям и иным некоммерческим организациям</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0301612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600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112,0</w:t>
            </w:r>
          </w:p>
        </w:tc>
      </w:tr>
      <w:tr w:rsidR="009968A6" w:rsidRPr="0032301D" w:rsidTr="00AD4FE8">
        <w:trPr>
          <w:trHeight w:val="17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Комплектование книжных фондов библиотек муниципальных образований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0305144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3,9</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Предоставление субсидий бюджетным, автономным учреждениям и иным некоммерческим организациям</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0305144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600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3,9</w:t>
            </w:r>
          </w:p>
        </w:tc>
      </w:tr>
      <w:tr w:rsidR="009968A6" w:rsidRPr="0032301D" w:rsidTr="00AD4FE8">
        <w:trPr>
          <w:trHeight w:val="123"/>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"Обеспечение безопасности и жизнедеятельности населения"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0400000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834,3</w:t>
            </w:r>
          </w:p>
        </w:tc>
      </w:tr>
      <w:tr w:rsidR="009968A6" w:rsidRPr="0032301D" w:rsidTr="00AD4FE8">
        <w:trPr>
          <w:trHeight w:val="117"/>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деятельности государственных (муниципальных) учреждений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0400200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463,7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Обеспечение деятельности учреждений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0400222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463,7</w:t>
            </w:r>
          </w:p>
        </w:tc>
      </w:tr>
      <w:tr w:rsidR="009968A6" w:rsidRPr="0032301D" w:rsidTr="00AD4FE8">
        <w:trPr>
          <w:trHeight w:val="566"/>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0400403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356,5</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0400403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107,2</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Резервные фонды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0400700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105,0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Резервные фонды местных администраций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0400703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105,0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0400703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102,9</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0400703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2,1</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Выравнивание бюджетной обеспеченности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0401400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265,6</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Выравнивание обеспеченности муниципальных образований по реализации ими их отдельных расходных обязательств</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265,6</w:t>
            </w:r>
          </w:p>
        </w:tc>
      </w:tr>
      <w:tr w:rsidR="009968A6" w:rsidRPr="0032301D" w:rsidTr="00AD4FE8">
        <w:trPr>
          <w:trHeight w:val="611"/>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0401403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265,6</w:t>
            </w:r>
          </w:p>
        </w:tc>
      </w:tr>
      <w:tr w:rsidR="009968A6" w:rsidRPr="0032301D" w:rsidTr="00AD4FE8">
        <w:trPr>
          <w:trHeight w:val="323"/>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0500000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6 809,8</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Обслуживание муниципального долга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0500600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453,6</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Обслуживание государственного долга Российской Федерации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0500600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700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453,6</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Выравнивание бюджетной обеспеченности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0501400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5 081,0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Поддержка мер по обеспечению сбалансированности бюджетов</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0501410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5 081,0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Межбюджетные трансферты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0501410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5 081,0</w:t>
            </w:r>
          </w:p>
        </w:tc>
      </w:tr>
      <w:tr w:rsidR="009968A6" w:rsidRPr="0032301D" w:rsidTr="00AD4FE8">
        <w:trPr>
          <w:trHeight w:val="167"/>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расходных обязательств муниципальных образований, возникающих при выполнении государственн</w:t>
            </w:r>
            <w:r w:rsidR="00F05609" w:rsidRPr="0032301D">
              <w:rPr>
                <w:sz w:val="20"/>
                <w:szCs w:val="20"/>
              </w:rPr>
              <w:t>ы</w:t>
            </w:r>
            <w:r w:rsidRPr="0032301D">
              <w:rPr>
                <w:sz w:val="20"/>
                <w:szCs w:val="20"/>
              </w:rPr>
              <w:t>х полномочий Кировской области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0501600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915,7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Расчет и предоставление дотаций бюджетам поселений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0501603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914,0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Межбюджетные трансферты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0501603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914,0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Создание и деятельность в муниципальных образованиях административной (ых) комиссии (ий)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0501605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Межбюджетные трансферты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0501605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1,7</w:t>
            </w:r>
          </w:p>
        </w:tc>
      </w:tr>
      <w:tr w:rsidR="009968A6" w:rsidRPr="0032301D" w:rsidTr="00AD4FE8">
        <w:trPr>
          <w:trHeight w:val="277"/>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0505118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359,5</w:t>
            </w:r>
          </w:p>
        </w:tc>
      </w:tr>
      <w:tr w:rsidR="009968A6" w:rsidRPr="0032301D" w:rsidTr="00AD4FE8">
        <w:trPr>
          <w:trHeight w:val="28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Межбюджетные трансферты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0505118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359,5</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"Развитие агропромышленного комплекса"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0600000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5 871,9</w:t>
            </w:r>
          </w:p>
        </w:tc>
      </w:tr>
      <w:tr w:rsidR="009968A6" w:rsidRPr="0032301D" w:rsidTr="00AD4FE8">
        <w:trPr>
          <w:trHeight w:val="267"/>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0601500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155,9</w:t>
            </w:r>
          </w:p>
        </w:tc>
      </w:tr>
      <w:tr w:rsidR="009968A6" w:rsidRPr="0032301D" w:rsidTr="00AD4FE8">
        <w:trPr>
          <w:trHeight w:val="76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0601511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155,9</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0601511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155,9</w:t>
            </w:r>
          </w:p>
        </w:tc>
      </w:tr>
      <w:tr w:rsidR="009968A6" w:rsidRPr="0032301D" w:rsidTr="00AD4FE8">
        <w:trPr>
          <w:trHeight w:val="417"/>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0601600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3 183,0</w:t>
            </w:r>
          </w:p>
        </w:tc>
      </w:tr>
      <w:tr w:rsidR="009968A6" w:rsidRPr="0032301D" w:rsidTr="00AD4FE8">
        <w:trPr>
          <w:trHeight w:val="22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0601602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3 120,0</w:t>
            </w:r>
          </w:p>
        </w:tc>
      </w:tr>
      <w:tr w:rsidR="009968A6" w:rsidRPr="0032301D" w:rsidTr="00AD4FE8">
        <w:trPr>
          <w:trHeight w:val="61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0601602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1 265,0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0601602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199,0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0601602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1 656,0</w:t>
            </w:r>
          </w:p>
        </w:tc>
      </w:tr>
      <w:tr w:rsidR="009968A6" w:rsidRPr="0032301D" w:rsidTr="00AD4FE8">
        <w:trPr>
          <w:trHeight w:val="113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F05609" w:rsidRPr="0032301D">
              <w:rPr>
                <w:sz w:val="20"/>
                <w:szCs w:val="20"/>
              </w:rPr>
              <w:t>о</w:t>
            </w:r>
            <w:r w:rsidRPr="0032301D">
              <w:rPr>
                <w:sz w:val="20"/>
                <w:szCs w:val="20"/>
              </w:rPr>
              <w:t>бласти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0601607</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52,0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0601607</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52,0</w:t>
            </w:r>
          </w:p>
        </w:tc>
      </w:tr>
      <w:tr w:rsidR="009968A6" w:rsidRPr="0032301D" w:rsidTr="00AD4FE8">
        <w:trPr>
          <w:trHeight w:val="65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0601616</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11,0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0601616</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11,0</w:t>
            </w:r>
          </w:p>
        </w:tc>
      </w:tr>
      <w:tr w:rsidR="009968A6" w:rsidRPr="0032301D" w:rsidTr="00AD4FE8">
        <w:trPr>
          <w:trHeight w:val="30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0605038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75,0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0605038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75,0</w:t>
            </w:r>
          </w:p>
        </w:tc>
      </w:tr>
      <w:tr w:rsidR="009968A6" w:rsidRPr="0032301D" w:rsidTr="00AD4FE8">
        <w:trPr>
          <w:trHeight w:val="471"/>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0605039</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2 009,0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0605039</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2 009,0</w:t>
            </w:r>
          </w:p>
        </w:tc>
      </w:tr>
      <w:tr w:rsidR="009968A6" w:rsidRPr="0032301D" w:rsidTr="00AD4FE8">
        <w:trPr>
          <w:trHeight w:val="31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Возмещение части процент</w:t>
            </w:r>
            <w:r w:rsidR="00F05609" w:rsidRPr="0032301D">
              <w:rPr>
                <w:sz w:val="20"/>
                <w:szCs w:val="20"/>
              </w:rPr>
              <w:t>н</w:t>
            </w:r>
            <w:r w:rsidRPr="0032301D">
              <w:rPr>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0605047</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176,0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0605047</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176,0</w:t>
            </w:r>
          </w:p>
        </w:tc>
      </w:tr>
      <w:tr w:rsidR="009968A6" w:rsidRPr="0032301D" w:rsidTr="00AD4FE8">
        <w:trPr>
          <w:trHeight w:val="524"/>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0605048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122,0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0605048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122,0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0605055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151,0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0605055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151,0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"Охрана окружающей среды и экологическое воспитание"</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0700000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274,0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установленной сфере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0700400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274,0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Природоохранные мероприятия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0700405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274,0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0700405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274,0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"Развитие архивного дела"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0800000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84,7</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деятельности государственных (муниципальных) учреждений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0800200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40,7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Учреждения, оказывающие услуги в сфере архивного дела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0800204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40,7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0800204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40,7</w:t>
            </w:r>
          </w:p>
        </w:tc>
      </w:tr>
      <w:tr w:rsidR="009968A6" w:rsidRPr="0032301D" w:rsidTr="00AD4FE8">
        <w:trPr>
          <w:trHeight w:val="1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0801600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44,0</w:t>
            </w:r>
          </w:p>
        </w:tc>
      </w:tr>
      <w:tr w:rsidR="009968A6" w:rsidRPr="0032301D" w:rsidTr="00AD4FE8">
        <w:trPr>
          <w:trHeight w:val="2047"/>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0801601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44,0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0801601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44,0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"Управление муниципальным имуществом"</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0900000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215,0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установленной сфере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0900400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215,0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Управление муниципальной собственностью</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0900402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215,0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0900402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215,0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"Развитие транспортной инфраструктуры"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1000000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16 021,9</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установленной сфере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1000400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3 156,9</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сфере дорожной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1000430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3 156,9</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Поддержка автомобильного транспорта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1000431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880,5</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Иные бюджетные ассигнования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1000431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800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880,5</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Содержание и ремонт автомобильных дорог</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1000432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2 276,4</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1000432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2 276,4</w:t>
            </w:r>
          </w:p>
        </w:tc>
      </w:tr>
      <w:tr w:rsidR="009968A6" w:rsidRPr="0032301D" w:rsidTr="00AD4FE8">
        <w:trPr>
          <w:trHeight w:val="26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1001500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12 865,0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Осуществление  дорожной деятельности в отношении автомобильных дорог общего пользования местного значения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1001508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12 865,0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1001508</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12 865,0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1100000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7,0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установленной сфере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1100400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по развитию малого и среднего предпринимательства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1100435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1100435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7,0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"Повышение эффективности реализации молодежной политики"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1200000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66,7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установленной сфере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1200400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66,7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сфере молодежной политики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1200414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66,7</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1200414</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66,7</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"Развитие физической культуры и спорта"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1300000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267,8</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установленной сфере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1300400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237,0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области физической культуры и спорта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1300411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37,0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1300411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37,0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по ремонту спортивных сооружений</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1300412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200,0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1300412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200,0</w:t>
            </w:r>
          </w:p>
        </w:tc>
      </w:tr>
      <w:tr w:rsidR="009968A6" w:rsidRPr="0032301D" w:rsidTr="00AD4FE8">
        <w:trPr>
          <w:trHeight w:val="205"/>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1301600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30,8</w:t>
            </w:r>
          </w:p>
        </w:tc>
      </w:tr>
      <w:tr w:rsidR="009968A6" w:rsidRPr="0032301D" w:rsidTr="00AD4FE8">
        <w:trPr>
          <w:trHeight w:val="296"/>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1301615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30,8</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1301615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30,8</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"Развитие жилищного строительства"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1400000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12,5</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установленной сфере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1400400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12,5</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Общегосударственные мероприятия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1400420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12,5</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1400420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12,5</w:t>
            </w:r>
          </w:p>
        </w:tc>
      </w:tr>
      <w:tr w:rsidR="009968A6" w:rsidRPr="0032301D" w:rsidTr="00AD4FE8">
        <w:trPr>
          <w:trHeight w:val="38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1500000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1 378,3</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установленной сфере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1500400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450,0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Общегосударственные мероприятия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1500420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450,0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Ремонт котельных установок в образовательных учреждениях</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1500421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450,0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1500421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450,0</w:t>
            </w:r>
          </w:p>
        </w:tc>
      </w:tr>
      <w:tr w:rsidR="009968A6" w:rsidRPr="0032301D" w:rsidTr="00AD4FE8">
        <w:trPr>
          <w:trHeight w:val="28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1501500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928,3</w:t>
            </w:r>
          </w:p>
        </w:tc>
      </w:tr>
      <w:tr w:rsidR="009968A6" w:rsidRPr="0032301D" w:rsidTr="00AD4FE8">
        <w:trPr>
          <w:trHeight w:val="664"/>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1501525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928,3</w:t>
            </w:r>
          </w:p>
        </w:tc>
      </w:tr>
      <w:tr w:rsidR="009968A6" w:rsidRPr="0032301D" w:rsidTr="00AD4FE8">
        <w:trPr>
          <w:trHeight w:val="7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Межбюджетные трансферты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1501525</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928,3</w:t>
            </w:r>
          </w:p>
        </w:tc>
      </w:tr>
      <w:tr w:rsidR="009968A6" w:rsidRPr="0032301D" w:rsidTr="00AD4FE8">
        <w:trPr>
          <w:trHeight w:val="213"/>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1600000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90,0</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в установленной сфере деятельности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1600400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90,0</w:t>
            </w:r>
          </w:p>
        </w:tc>
      </w:tr>
      <w:tr w:rsidR="009968A6" w:rsidRPr="0032301D" w:rsidTr="00AD4FE8">
        <w:trPr>
          <w:trHeight w:val="13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Общегосударственные мероприятия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1600420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90,0</w:t>
            </w:r>
          </w:p>
        </w:tc>
      </w:tr>
      <w:tr w:rsidR="009968A6" w:rsidRPr="0032301D" w:rsidTr="00AD4FE8">
        <w:trPr>
          <w:trHeight w:val="7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1600420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90,0</w:t>
            </w:r>
          </w:p>
        </w:tc>
      </w:tr>
      <w:tr w:rsidR="009968A6" w:rsidRPr="0032301D" w:rsidTr="00AD4FE8">
        <w:trPr>
          <w:trHeight w:val="151"/>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Муниципальная адресная программа "Переселение граждан Тужинского района из аварийного жилищного фонда на 2013-2017 годы"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1700000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5 838,2</w:t>
            </w:r>
          </w:p>
        </w:tc>
      </w:tr>
      <w:tr w:rsidR="009968A6" w:rsidRPr="0032301D" w:rsidTr="00AD4FE8">
        <w:trPr>
          <w:trHeight w:val="301"/>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1709500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4 571,1</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по переселению граждан из аварийного жилищного фонда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1709502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4 571,1</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Капитальные вложения в объекты недвижимого имущества государственной (муниципальной) собственности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1709502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400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1 104,5</w:t>
            </w:r>
          </w:p>
        </w:tc>
      </w:tr>
      <w:tr w:rsidR="009968A6" w:rsidRPr="0032301D" w:rsidTr="00AD4FE8">
        <w:trPr>
          <w:trHeight w:val="7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Межбюджетные трансферты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1709502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3 466,6</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Финансовая поддержка реформирования жилищно-коммунального хозяйства за счет средств областного бюджета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1709600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1 267,1</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Мероприятия по переселению граждан из аварийного жилищного фонда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1709602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1 267,0</w:t>
            </w:r>
          </w:p>
        </w:tc>
      </w:tr>
      <w:tr w:rsidR="009968A6" w:rsidRPr="0032301D" w:rsidTr="00AD4FE8">
        <w:trPr>
          <w:trHeight w:val="31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Капитальные вложения в объекты недвижимого имущества государственной (муниципальной) собственности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1709602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400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359,4</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Межбюджетные трансферты</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1709602</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907,7</w:t>
            </w:r>
          </w:p>
        </w:tc>
      </w:tr>
      <w:tr w:rsidR="009968A6" w:rsidRPr="0032301D" w:rsidTr="00AD4FE8">
        <w:trPr>
          <w:trHeight w:val="156"/>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b/>
                <w:bCs/>
                <w:sz w:val="20"/>
                <w:szCs w:val="20"/>
              </w:rPr>
            </w:pPr>
            <w:r w:rsidRPr="0032301D">
              <w:rPr>
                <w:b/>
                <w:bCs/>
                <w:sz w:val="20"/>
                <w:szCs w:val="20"/>
              </w:rPr>
              <w:t>Обеспечение деятельности органов местного самоуправления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5200000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b/>
                <w:bCs/>
                <w:sz w:val="20"/>
                <w:szCs w:val="20"/>
              </w:rPr>
            </w:pPr>
            <w:r w:rsidRPr="0032301D">
              <w:rPr>
                <w:b/>
                <w:bCs/>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b/>
                <w:bCs/>
                <w:sz w:val="20"/>
                <w:szCs w:val="20"/>
              </w:rPr>
            </w:pPr>
            <w:r w:rsidRPr="0032301D">
              <w:rPr>
                <w:b/>
                <w:bCs/>
                <w:sz w:val="20"/>
                <w:szCs w:val="20"/>
              </w:rPr>
              <w:t>1 478,8</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Руководство и управление в сфере установленных функций органов местного самоуправления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5200100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867,8</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Глава муниципального образования</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5200101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476,4</w:t>
            </w:r>
          </w:p>
        </w:tc>
      </w:tr>
      <w:tr w:rsidR="009968A6" w:rsidRPr="0032301D" w:rsidTr="00AD4FE8">
        <w:trPr>
          <w:trHeight w:val="419"/>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5200101</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476,4</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Центральный аппарат</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5200103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124,2</w:t>
            </w:r>
          </w:p>
        </w:tc>
      </w:tr>
      <w:tr w:rsidR="009968A6" w:rsidRPr="0032301D" w:rsidTr="00AD4FE8">
        <w:trPr>
          <w:trHeight w:val="547"/>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5200103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99,8</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Закупка товаров, работ и услуг для государственных нужд</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5200103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200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24,4</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Руководитель контрольного органа</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5200107</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267,2</w:t>
            </w:r>
          </w:p>
        </w:tc>
      </w:tr>
      <w:tr w:rsidR="009968A6" w:rsidRPr="0032301D" w:rsidTr="00AD4FE8">
        <w:trPr>
          <w:trHeight w:val="367"/>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5200107</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267,2</w:t>
            </w:r>
          </w:p>
        </w:tc>
      </w:tr>
      <w:tr w:rsidR="009968A6" w:rsidRPr="0032301D" w:rsidTr="00AD4FE8">
        <w:trPr>
          <w:trHeight w:val="30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Выравнивание бюджетной обеспеченности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5201400</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611,0</w:t>
            </w:r>
          </w:p>
        </w:tc>
      </w:tr>
      <w:tr w:rsidR="009968A6" w:rsidRPr="0032301D" w:rsidTr="00AD4FE8">
        <w:trPr>
          <w:trHeight w:val="510"/>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Выравнивание обеспеченности муниципальных образований по реализации ими их отдельных расходных обязательств</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5201403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000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611,0</w:t>
            </w:r>
          </w:p>
        </w:tc>
      </w:tr>
      <w:tr w:rsidR="009968A6" w:rsidRPr="0032301D" w:rsidTr="00AD4FE8">
        <w:trPr>
          <w:trHeight w:val="247"/>
        </w:trPr>
        <w:tc>
          <w:tcPr>
            <w:tcW w:w="3532" w:type="pct"/>
            <w:tcBorders>
              <w:top w:val="nil"/>
              <w:left w:val="single" w:sz="4" w:space="0" w:color="auto"/>
              <w:bottom w:val="single" w:sz="4" w:space="0" w:color="auto"/>
              <w:right w:val="single" w:sz="4" w:space="0" w:color="auto"/>
            </w:tcBorders>
            <w:shd w:val="clear" w:color="auto" w:fill="auto"/>
            <w:hideMark/>
          </w:tcPr>
          <w:p w:rsidR="009968A6" w:rsidRPr="0032301D" w:rsidRDefault="009968A6" w:rsidP="009968A6">
            <w:pPr>
              <w:rPr>
                <w:sz w:val="20"/>
                <w:szCs w:val="20"/>
              </w:rPr>
            </w:pPr>
            <w:r w:rsidRPr="0032301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5201403</w:t>
            </w:r>
          </w:p>
        </w:tc>
        <w:tc>
          <w:tcPr>
            <w:tcW w:w="316"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center"/>
              <w:rPr>
                <w:sz w:val="20"/>
                <w:szCs w:val="20"/>
              </w:rPr>
            </w:pPr>
            <w:r w:rsidRPr="0032301D">
              <w:rPr>
                <w:sz w:val="20"/>
                <w:szCs w:val="20"/>
              </w:rPr>
              <w:t>100</w:t>
            </w:r>
          </w:p>
        </w:tc>
        <w:tc>
          <w:tcPr>
            <w:tcW w:w="653" w:type="pct"/>
            <w:tcBorders>
              <w:top w:val="nil"/>
              <w:left w:val="nil"/>
              <w:bottom w:val="single" w:sz="4" w:space="0" w:color="auto"/>
              <w:right w:val="single" w:sz="4" w:space="0" w:color="auto"/>
            </w:tcBorders>
            <w:shd w:val="clear" w:color="auto" w:fill="auto"/>
            <w:hideMark/>
          </w:tcPr>
          <w:p w:rsidR="009968A6" w:rsidRPr="0032301D" w:rsidRDefault="009968A6" w:rsidP="009968A6">
            <w:pPr>
              <w:jc w:val="right"/>
              <w:rPr>
                <w:sz w:val="20"/>
                <w:szCs w:val="20"/>
              </w:rPr>
            </w:pPr>
            <w:r w:rsidRPr="0032301D">
              <w:rPr>
                <w:sz w:val="20"/>
                <w:szCs w:val="20"/>
              </w:rPr>
              <w:t>611,0</w:t>
            </w:r>
          </w:p>
        </w:tc>
      </w:tr>
    </w:tbl>
    <w:p w:rsidR="009968A6" w:rsidRPr="0032301D" w:rsidRDefault="009968A6" w:rsidP="007E7761">
      <w:pPr>
        <w:rPr>
          <w:sz w:val="18"/>
          <w:szCs w:val="18"/>
        </w:rPr>
      </w:pPr>
    </w:p>
    <w:tbl>
      <w:tblPr>
        <w:tblW w:w="5000" w:type="pct"/>
        <w:tblLayout w:type="fixed"/>
        <w:tblLook w:val="04A0"/>
      </w:tblPr>
      <w:tblGrid>
        <w:gridCol w:w="3792"/>
        <w:gridCol w:w="1486"/>
        <w:gridCol w:w="721"/>
        <w:gridCol w:w="911"/>
        <w:gridCol w:w="108"/>
        <w:gridCol w:w="838"/>
        <w:gridCol w:w="810"/>
        <w:gridCol w:w="1189"/>
      </w:tblGrid>
      <w:tr w:rsidR="00CD0DE6" w:rsidRPr="0032301D" w:rsidTr="00AD4FE8">
        <w:trPr>
          <w:trHeight w:val="80"/>
        </w:trPr>
        <w:tc>
          <w:tcPr>
            <w:tcW w:w="5000" w:type="pct"/>
            <w:gridSpan w:val="8"/>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r w:rsidRPr="0032301D">
              <w:rPr>
                <w:sz w:val="18"/>
                <w:szCs w:val="18"/>
              </w:rPr>
              <w:t>Приложение № 5</w:t>
            </w:r>
          </w:p>
        </w:tc>
      </w:tr>
      <w:tr w:rsidR="00CD0DE6" w:rsidRPr="0032301D" w:rsidTr="00AD4FE8">
        <w:trPr>
          <w:trHeight w:val="80"/>
        </w:trPr>
        <w:tc>
          <w:tcPr>
            <w:tcW w:w="5000" w:type="pct"/>
            <w:gridSpan w:val="8"/>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r w:rsidRPr="0032301D">
              <w:rPr>
                <w:sz w:val="18"/>
                <w:szCs w:val="18"/>
              </w:rPr>
              <w:t>к решению Тужинской районной Думы</w:t>
            </w:r>
          </w:p>
        </w:tc>
      </w:tr>
      <w:tr w:rsidR="00CD0DE6" w:rsidRPr="0032301D" w:rsidTr="00AD4FE8">
        <w:trPr>
          <w:trHeight w:val="88"/>
        </w:trPr>
        <w:tc>
          <w:tcPr>
            <w:tcW w:w="5000" w:type="pct"/>
            <w:gridSpan w:val="8"/>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r w:rsidRPr="0032301D">
              <w:rPr>
                <w:sz w:val="18"/>
                <w:szCs w:val="18"/>
              </w:rPr>
              <w:t xml:space="preserve">                                                                                                                                                         от  27.02.2015  № 53/345           </w:t>
            </w:r>
          </w:p>
        </w:tc>
      </w:tr>
      <w:tr w:rsidR="00CD0DE6" w:rsidRPr="0032301D" w:rsidTr="00AD4FE8">
        <w:trPr>
          <w:trHeight w:val="80"/>
        </w:trPr>
        <w:tc>
          <w:tcPr>
            <w:tcW w:w="1924" w:type="pct"/>
            <w:tcBorders>
              <w:top w:val="nil"/>
              <w:left w:val="nil"/>
              <w:bottom w:val="nil"/>
              <w:right w:val="nil"/>
            </w:tcBorders>
            <w:shd w:val="clear" w:color="auto" w:fill="auto"/>
            <w:noWrap/>
            <w:vAlign w:val="bottom"/>
            <w:hideMark/>
          </w:tcPr>
          <w:p w:rsidR="00CD0DE6" w:rsidRPr="0032301D" w:rsidRDefault="00CD0DE6" w:rsidP="00CD0DE6">
            <w:pPr>
              <w:jc w:val="right"/>
              <w:rPr>
                <w:rFonts w:ascii="Arial CYR" w:hAnsi="Arial CYR" w:cs="Arial CYR"/>
                <w:sz w:val="18"/>
                <w:szCs w:val="18"/>
              </w:rPr>
            </w:pPr>
          </w:p>
        </w:tc>
        <w:tc>
          <w:tcPr>
            <w:tcW w:w="754" w:type="pct"/>
            <w:tcBorders>
              <w:top w:val="nil"/>
              <w:left w:val="nil"/>
              <w:bottom w:val="nil"/>
              <w:right w:val="nil"/>
            </w:tcBorders>
            <w:shd w:val="clear" w:color="auto" w:fill="auto"/>
            <w:noWrap/>
            <w:vAlign w:val="bottom"/>
            <w:hideMark/>
          </w:tcPr>
          <w:p w:rsidR="00CD0DE6" w:rsidRPr="0032301D" w:rsidRDefault="00CD0DE6" w:rsidP="00CD0DE6">
            <w:pPr>
              <w:jc w:val="right"/>
              <w:rPr>
                <w:rFonts w:ascii="Arial CYR" w:hAnsi="Arial CYR" w:cs="Arial CYR"/>
                <w:sz w:val="18"/>
                <w:szCs w:val="18"/>
              </w:rPr>
            </w:pPr>
          </w:p>
        </w:tc>
        <w:tc>
          <w:tcPr>
            <w:tcW w:w="366" w:type="pct"/>
            <w:tcBorders>
              <w:top w:val="nil"/>
              <w:left w:val="nil"/>
              <w:bottom w:val="nil"/>
              <w:right w:val="nil"/>
            </w:tcBorders>
            <w:shd w:val="clear" w:color="auto" w:fill="auto"/>
            <w:noWrap/>
            <w:vAlign w:val="bottom"/>
            <w:hideMark/>
          </w:tcPr>
          <w:p w:rsidR="00CD0DE6" w:rsidRPr="0032301D" w:rsidRDefault="00CD0DE6" w:rsidP="00CD0DE6">
            <w:pPr>
              <w:jc w:val="right"/>
              <w:rPr>
                <w:rFonts w:ascii="Arial CYR" w:hAnsi="Arial CYR" w:cs="Arial CYR"/>
                <w:sz w:val="18"/>
                <w:szCs w:val="18"/>
              </w:rPr>
            </w:pPr>
          </w:p>
        </w:tc>
        <w:tc>
          <w:tcPr>
            <w:tcW w:w="517" w:type="pct"/>
            <w:gridSpan w:val="2"/>
            <w:tcBorders>
              <w:top w:val="nil"/>
              <w:left w:val="nil"/>
              <w:bottom w:val="nil"/>
              <w:right w:val="nil"/>
            </w:tcBorders>
            <w:shd w:val="clear" w:color="auto" w:fill="auto"/>
            <w:noWrap/>
            <w:vAlign w:val="bottom"/>
            <w:hideMark/>
          </w:tcPr>
          <w:p w:rsidR="00CD0DE6" w:rsidRPr="0032301D" w:rsidRDefault="00CD0DE6" w:rsidP="00CD0DE6">
            <w:pPr>
              <w:jc w:val="right"/>
              <w:rPr>
                <w:rFonts w:ascii="Arial CYR" w:hAnsi="Arial CYR" w:cs="Arial CYR"/>
                <w:sz w:val="18"/>
                <w:szCs w:val="18"/>
              </w:rPr>
            </w:pPr>
          </w:p>
        </w:tc>
        <w:tc>
          <w:tcPr>
            <w:tcW w:w="425" w:type="pct"/>
            <w:tcBorders>
              <w:top w:val="nil"/>
              <w:left w:val="nil"/>
              <w:bottom w:val="nil"/>
              <w:right w:val="nil"/>
            </w:tcBorders>
            <w:shd w:val="clear" w:color="auto" w:fill="auto"/>
            <w:noWrap/>
            <w:vAlign w:val="bottom"/>
            <w:hideMark/>
          </w:tcPr>
          <w:p w:rsidR="00CD0DE6" w:rsidRPr="0032301D" w:rsidRDefault="00CD0DE6" w:rsidP="00CD0DE6">
            <w:pPr>
              <w:jc w:val="right"/>
              <w:rPr>
                <w:rFonts w:ascii="Arial CYR" w:hAnsi="Arial CYR" w:cs="Arial CYR"/>
                <w:sz w:val="18"/>
                <w:szCs w:val="18"/>
              </w:rPr>
            </w:pPr>
          </w:p>
        </w:tc>
        <w:tc>
          <w:tcPr>
            <w:tcW w:w="411" w:type="pct"/>
            <w:tcBorders>
              <w:top w:val="nil"/>
              <w:left w:val="nil"/>
              <w:bottom w:val="nil"/>
              <w:right w:val="nil"/>
            </w:tcBorders>
            <w:shd w:val="clear" w:color="auto" w:fill="auto"/>
            <w:noWrap/>
            <w:vAlign w:val="bottom"/>
            <w:hideMark/>
          </w:tcPr>
          <w:p w:rsidR="00CD0DE6" w:rsidRPr="0032301D" w:rsidRDefault="00CD0DE6" w:rsidP="00CD0DE6">
            <w:pPr>
              <w:jc w:val="right"/>
              <w:rPr>
                <w:rFonts w:ascii="Arial CYR" w:hAnsi="Arial CYR" w:cs="Arial CYR"/>
                <w:sz w:val="18"/>
                <w:szCs w:val="18"/>
              </w:rPr>
            </w:pPr>
          </w:p>
        </w:tc>
        <w:tc>
          <w:tcPr>
            <w:tcW w:w="602" w:type="pct"/>
            <w:tcBorders>
              <w:top w:val="nil"/>
              <w:left w:val="nil"/>
              <w:bottom w:val="nil"/>
              <w:right w:val="nil"/>
            </w:tcBorders>
            <w:shd w:val="clear" w:color="auto" w:fill="auto"/>
            <w:noWrap/>
            <w:vAlign w:val="bottom"/>
            <w:hideMark/>
          </w:tcPr>
          <w:p w:rsidR="00CD0DE6" w:rsidRPr="0032301D" w:rsidRDefault="00CD0DE6" w:rsidP="00CD0DE6">
            <w:pPr>
              <w:jc w:val="right"/>
              <w:rPr>
                <w:rFonts w:ascii="Arial CYR" w:hAnsi="Arial CYR" w:cs="Arial CYR"/>
                <w:sz w:val="18"/>
                <w:szCs w:val="18"/>
              </w:rPr>
            </w:pPr>
          </w:p>
        </w:tc>
      </w:tr>
      <w:tr w:rsidR="00CD0DE6" w:rsidRPr="0032301D" w:rsidTr="00AD4FE8">
        <w:trPr>
          <w:trHeight w:val="93"/>
        </w:trPr>
        <w:tc>
          <w:tcPr>
            <w:tcW w:w="1924" w:type="pct"/>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p>
        </w:tc>
        <w:tc>
          <w:tcPr>
            <w:tcW w:w="754" w:type="pct"/>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p>
        </w:tc>
        <w:tc>
          <w:tcPr>
            <w:tcW w:w="2321" w:type="pct"/>
            <w:gridSpan w:val="6"/>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r w:rsidRPr="0032301D">
              <w:rPr>
                <w:sz w:val="18"/>
                <w:szCs w:val="18"/>
              </w:rPr>
              <w:t>Приложение №12</w:t>
            </w:r>
          </w:p>
        </w:tc>
      </w:tr>
      <w:tr w:rsidR="00CD0DE6" w:rsidRPr="0032301D" w:rsidTr="00AD4FE8">
        <w:trPr>
          <w:trHeight w:val="80"/>
        </w:trPr>
        <w:tc>
          <w:tcPr>
            <w:tcW w:w="1924" w:type="pct"/>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p>
        </w:tc>
        <w:tc>
          <w:tcPr>
            <w:tcW w:w="754" w:type="pct"/>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p>
        </w:tc>
        <w:tc>
          <w:tcPr>
            <w:tcW w:w="2321" w:type="pct"/>
            <w:gridSpan w:val="6"/>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r w:rsidRPr="0032301D">
              <w:rPr>
                <w:sz w:val="18"/>
                <w:szCs w:val="18"/>
              </w:rPr>
              <w:t>к решению районной Думы</w:t>
            </w:r>
          </w:p>
        </w:tc>
      </w:tr>
      <w:tr w:rsidR="00CD0DE6" w:rsidRPr="0032301D" w:rsidTr="00AD4FE8">
        <w:trPr>
          <w:trHeight w:val="80"/>
        </w:trPr>
        <w:tc>
          <w:tcPr>
            <w:tcW w:w="1924" w:type="pct"/>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p>
        </w:tc>
        <w:tc>
          <w:tcPr>
            <w:tcW w:w="754" w:type="pct"/>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p>
        </w:tc>
        <w:tc>
          <w:tcPr>
            <w:tcW w:w="2321" w:type="pct"/>
            <w:gridSpan w:val="6"/>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r w:rsidRPr="0032301D">
              <w:rPr>
                <w:sz w:val="18"/>
                <w:szCs w:val="18"/>
              </w:rPr>
              <w:t>от 12.12.2014 № 49/333</w:t>
            </w:r>
          </w:p>
        </w:tc>
      </w:tr>
      <w:tr w:rsidR="00CD0DE6" w:rsidRPr="0032301D" w:rsidTr="00AD4FE8">
        <w:trPr>
          <w:trHeight w:val="80"/>
        </w:trPr>
        <w:tc>
          <w:tcPr>
            <w:tcW w:w="1924" w:type="pct"/>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p>
        </w:tc>
        <w:tc>
          <w:tcPr>
            <w:tcW w:w="754" w:type="pct"/>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p>
        </w:tc>
        <w:tc>
          <w:tcPr>
            <w:tcW w:w="2321" w:type="pct"/>
            <w:gridSpan w:val="6"/>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p>
        </w:tc>
      </w:tr>
      <w:tr w:rsidR="00CD0DE6" w:rsidRPr="0032301D" w:rsidTr="00AD4FE8">
        <w:trPr>
          <w:trHeight w:val="80"/>
        </w:trPr>
        <w:tc>
          <w:tcPr>
            <w:tcW w:w="1924"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754"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366"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517" w:type="pct"/>
            <w:gridSpan w:val="2"/>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425"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411"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602" w:type="pct"/>
            <w:tcBorders>
              <w:top w:val="nil"/>
              <w:left w:val="nil"/>
              <w:bottom w:val="nil"/>
              <w:right w:val="nil"/>
            </w:tcBorders>
            <w:shd w:val="clear" w:color="auto" w:fill="auto"/>
            <w:noWrap/>
            <w:vAlign w:val="bottom"/>
            <w:hideMark/>
          </w:tcPr>
          <w:p w:rsidR="00CD0DE6" w:rsidRPr="0032301D" w:rsidRDefault="00CD0DE6" w:rsidP="00CD0DE6">
            <w:pPr>
              <w:rPr>
                <w:rFonts w:ascii="Arial CYR" w:hAnsi="Arial CYR" w:cs="Arial CYR"/>
                <w:sz w:val="18"/>
                <w:szCs w:val="18"/>
              </w:rPr>
            </w:pPr>
          </w:p>
        </w:tc>
      </w:tr>
      <w:tr w:rsidR="00CD0DE6" w:rsidRPr="0032301D" w:rsidTr="00AD4FE8">
        <w:trPr>
          <w:trHeight w:val="80"/>
        </w:trPr>
        <w:tc>
          <w:tcPr>
            <w:tcW w:w="5000" w:type="pct"/>
            <w:gridSpan w:val="8"/>
            <w:tcBorders>
              <w:top w:val="nil"/>
              <w:left w:val="nil"/>
              <w:bottom w:val="nil"/>
              <w:right w:val="nil"/>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ВЕДОМСТВЕННАЯ СТРУКТУРА</w:t>
            </w:r>
          </w:p>
        </w:tc>
      </w:tr>
      <w:tr w:rsidR="00CD0DE6" w:rsidRPr="0032301D" w:rsidTr="00AD4FE8">
        <w:trPr>
          <w:trHeight w:val="126"/>
        </w:trPr>
        <w:tc>
          <w:tcPr>
            <w:tcW w:w="5000" w:type="pct"/>
            <w:gridSpan w:val="8"/>
            <w:tcBorders>
              <w:top w:val="nil"/>
              <w:left w:val="nil"/>
              <w:bottom w:val="nil"/>
              <w:right w:val="nil"/>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расходов бюджета муниципального района</w:t>
            </w:r>
          </w:p>
        </w:tc>
      </w:tr>
      <w:tr w:rsidR="00CD0DE6" w:rsidRPr="0032301D" w:rsidTr="00AD4FE8">
        <w:trPr>
          <w:trHeight w:val="199"/>
        </w:trPr>
        <w:tc>
          <w:tcPr>
            <w:tcW w:w="5000" w:type="pct"/>
            <w:gridSpan w:val="8"/>
            <w:tcBorders>
              <w:top w:val="nil"/>
              <w:left w:val="nil"/>
              <w:bottom w:val="nil"/>
              <w:right w:val="nil"/>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на 2015 год</w:t>
            </w:r>
          </w:p>
        </w:tc>
      </w:tr>
      <w:tr w:rsidR="00CD0DE6" w:rsidRPr="0032301D" w:rsidTr="00AD4FE8">
        <w:trPr>
          <w:trHeight w:val="80"/>
        </w:trPr>
        <w:tc>
          <w:tcPr>
            <w:tcW w:w="1924" w:type="pct"/>
            <w:tcBorders>
              <w:top w:val="nil"/>
              <w:left w:val="nil"/>
              <w:bottom w:val="nil"/>
              <w:right w:val="nil"/>
            </w:tcBorders>
            <w:shd w:val="clear" w:color="auto" w:fill="auto"/>
            <w:noWrap/>
            <w:vAlign w:val="bottom"/>
            <w:hideMark/>
          </w:tcPr>
          <w:p w:rsidR="00CD0DE6" w:rsidRPr="0032301D" w:rsidRDefault="00CD0DE6" w:rsidP="00CD0DE6">
            <w:pPr>
              <w:rPr>
                <w:rFonts w:ascii="Arial CYR" w:hAnsi="Arial CYR" w:cs="Arial CYR"/>
                <w:sz w:val="18"/>
                <w:szCs w:val="18"/>
              </w:rPr>
            </w:pPr>
          </w:p>
        </w:tc>
        <w:tc>
          <w:tcPr>
            <w:tcW w:w="754" w:type="pct"/>
            <w:tcBorders>
              <w:top w:val="nil"/>
              <w:left w:val="nil"/>
              <w:bottom w:val="nil"/>
              <w:right w:val="nil"/>
            </w:tcBorders>
            <w:shd w:val="clear" w:color="auto" w:fill="auto"/>
            <w:noWrap/>
            <w:vAlign w:val="bottom"/>
            <w:hideMark/>
          </w:tcPr>
          <w:p w:rsidR="00CD0DE6" w:rsidRPr="0032301D" w:rsidRDefault="00CD0DE6" w:rsidP="00CD0DE6">
            <w:pPr>
              <w:rPr>
                <w:rFonts w:ascii="Arial CYR" w:hAnsi="Arial CYR" w:cs="Arial CYR"/>
                <w:sz w:val="18"/>
                <w:szCs w:val="18"/>
              </w:rPr>
            </w:pPr>
          </w:p>
        </w:tc>
        <w:tc>
          <w:tcPr>
            <w:tcW w:w="366" w:type="pct"/>
            <w:tcBorders>
              <w:top w:val="nil"/>
              <w:left w:val="nil"/>
              <w:bottom w:val="nil"/>
              <w:right w:val="nil"/>
            </w:tcBorders>
            <w:shd w:val="clear" w:color="auto" w:fill="auto"/>
            <w:noWrap/>
            <w:vAlign w:val="bottom"/>
            <w:hideMark/>
          </w:tcPr>
          <w:p w:rsidR="00CD0DE6" w:rsidRPr="0032301D" w:rsidRDefault="00CD0DE6" w:rsidP="00CD0DE6">
            <w:pPr>
              <w:rPr>
                <w:rFonts w:ascii="Arial CYR" w:hAnsi="Arial CYR" w:cs="Arial CYR"/>
                <w:sz w:val="18"/>
                <w:szCs w:val="18"/>
              </w:rPr>
            </w:pPr>
          </w:p>
        </w:tc>
        <w:tc>
          <w:tcPr>
            <w:tcW w:w="462" w:type="pct"/>
            <w:tcBorders>
              <w:top w:val="nil"/>
              <w:left w:val="nil"/>
              <w:bottom w:val="nil"/>
              <w:right w:val="nil"/>
            </w:tcBorders>
            <w:shd w:val="clear" w:color="auto" w:fill="auto"/>
            <w:noWrap/>
            <w:vAlign w:val="bottom"/>
            <w:hideMark/>
          </w:tcPr>
          <w:p w:rsidR="00CD0DE6" w:rsidRPr="0032301D" w:rsidRDefault="00CD0DE6" w:rsidP="00CD0DE6">
            <w:pPr>
              <w:rPr>
                <w:rFonts w:ascii="Arial CYR" w:hAnsi="Arial CYR" w:cs="Arial CYR"/>
                <w:sz w:val="18"/>
                <w:szCs w:val="18"/>
              </w:rPr>
            </w:pPr>
          </w:p>
        </w:tc>
        <w:tc>
          <w:tcPr>
            <w:tcW w:w="480" w:type="pct"/>
            <w:gridSpan w:val="2"/>
            <w:tcBorders>
              <w:top w:val="nil"/>
              <w:left w:val="nil"/>
              <w:bottom w:val="nil"/>
              <w:right w:val="nil"/>
            </w:tcBorders>
            <w:shd w:val="clear" w:color="auto" w:fill="auto"/>
            <w:noWrap/>
            <w:vAlign w:val="bottom"/>
            <w:hideMark/>
          </w:tcPr>
          <w:p w:rsidR="00CD0DE6" w:rsidRPr="0032301D" w:rsidRDefault="00CD0DE6" w:rsidP="00CD0DE6">
            <w:pPr>
              <w:rPr>
                <w:rFonts w:ascii="Arial CYR" w:hAnsi="Arial CYR" w:cs="Arial CYR"/>
                <w:sz w:val="18"/>
                <w:szCs w:val="18"/>
              </w:rPr>
            </w:pPr>
          </w:p>
        </w:tc>
        <w:tc>
          <w:tcPr>
            <w:tcW w:w="411" w:type="pct"/>
            <w:tcBorders>
              <w:top w:val="nil"/>
              <w:left w:val="nil"/>
              <w:bottom w:val="nil"/>
              <w:right w:val="nil"/>
            </w:tcBorders>
            <w:shd w:val="clear" w:color="auto" w:fill="auto"/>
            <w:noWrap/>
            <w:vAlign w:val="bottom"/>
            <w:hideMark/>
          </w:tcPr>
          <w:p w:rsidR="00CD0DE6" w:rsidRPr="0032301D" w:rsidRDefault="00CD0DE6" w:rsidP="00CD0DE6">
            <w:pPr>
              <w:rPr>
                <w:rFonts w:ascii="Arial CYR" w:hAnsi="Arial CYR" w:cs="Arial CYR"/>
                <w:sz w:val="18"/>
                <w:szCs w:val="18"/>
              </w:rPr>
            </w:pPr>
          </w:p>
        </w:tc>
        <w:tc>
          <w:tcPr>
            <w:tcW w:w="602" w:type="pct"/>
            <w:tcBorders>
              <w:top w:val="nil"/>
              <w:left w:val="nil"/>
              <w:bottom w:val="nil"/>
              <w:right w:val="nil"/>
            </w:tcBorders>
            <w:shd w:val="clear" w:color="auto" w:fill="auto"/>
            <w:noWrap/>
            <w:vAlign w:val="bottom"/>
            <w:hideMark/>
          </w:tcPr>
          <w:p w:rsidR="00CD0DE6" w:rsidRPr="0032301D" w:rsidRDefault="00CD0DE6" w:rsidP="00CD0DE6">
            <w:pPr>
              <w:rPr>
                <w:rFonts w:ascii="Arial CYR" w:hAnsi="Arial CYR" w:cs="Arial CYR"/>
                <w:sz w:val="18"/>
                <w:szCs w:val="18"/>
              </w:rPr>
            </w:pPr>
          </w:p>
        </w:tc>
      </w:tr>
      <w:tr w:rsidR="00CD0DE6" w:rsidRPr="0032301D" w:rsidTr="00AD4FE8">
        <w:trPr>
          <w:trHeight w:val="918"/>
        </w:trPr>
        <w:tc>
          <w:tcPr>
            <w:tcW w:w="1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0DE6" w:rsidRPr="0032301D" w:rsidRDefault="00CD0DE6" w:rsidP="00CD0DE6">
            <w:pPr>
              <w:jc w:val="center"/>
              <w:rPr>
                <w:sz w:val="18"/>
                <w:szCs w:val="18"/>
              </w:rPr>
            </w:pPr>
            <w:r w:rsidRPr="0032301D">
              <w:rPr>
                <w:sz w:val="18"/>
                <w:szCs w:val="18"/>
              </w:rPr>
              <w:t>Наименование расхода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D0DE6" w:rsidRPr="0032301D" w:rsidRDefault="00CD0DE6" w:rsidP="00CD0DE6">
            <w:pPr>
              <w:jc w:val="center"/>
              <w:rPr>
                <w:sz w:val="18"/>
                <w:szCs w:val="18"/>
              </w:rPr>
            </w:pPr>
            <w:r w:rsidRPr="0032301D">
              <w:rPr>
                <w:sz w:val="18"/>
                <w:szCs w:val="18"/>
              </w:rPr>
              <w:t>Код главного распорядителя средств бюджета муниципального района</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D0DE6" w:rsidRPr="0032301D" w:rsidRDefault="00CD0DE6" w:rsidP="00CD0DE6">
            <w:pPr>
              <w:jc w:val="center"/>
              <w:rPr>
                <w:sz w:val="18"/>
                <w:szCs w:val="18"/>
              </w:rPr>
            </w:pPr>
            <w:r w:rsidRPr="0032301D">
              <w:rPr>
                <w:sz w:val="18"/>
                <w:szCs w:val="18"/>
              </w:rPr>
              <w:t>Раздел</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D0DE6" w:rsidRPr="0032301D" w:rsidRDefault="00CD0DE6" w:rsidP="00CD0DE6">
            <w:pPr>
              <w:jc w:val="center"/>
              <w:rPr>
                <w:sz w:val="18"/>
                <w:szCs w:val="18"/>
              </w:rPr>
            </w:pPr>
            <w:r w:rsidRPr="0032301D">
              <w:rPr>
                <w:sz w:val="18"/>
                <w:szCs w:val="18"/>
              </w:rPr>
              <w:t>Подраздел</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CD0DE6" w:rsidRPr="0032301D" w:rsidRDefault="00CD0DE6" w:rsidP="00CD0DE6">
            <w:pPr>
              <w:jc w:val="center"/>
              <w:rPr>
                <w:sz w:val="18"/>
                <w:szCs w:val="18"/>
              </w:rPr>
            </w:pPr>
            <w:r w:rsidRPr="0032301D">
              <w:rPr>
                <w:sz w:val="18"/>
                <w:szCs w:val="18"/>
              </w:rPr>
              <w:t>Целевая статья</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CD0DE6" w:rsidRPr="0032301D" w:rsidRDefault="00CD0DE6" w:rsidP="00CD0DE6">
            <w:pPr>
              <w:jc w:val="center"/>
              <w:rPr>
                <w:sz w:val="18"/>
                <w:szCs w:val="18"/>
              </w:rPr>
            </w:pPr>
            <w:r w:rsidRPr="0032301D">
              <w:rPr>
                <w:sz w:val="18"/>
                <w:szCs w:val="18"/>
              </w:rPr>
              <w:t>Вид расхода</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CD0DE6" w:rsidRPr="0032301D" w:rsidRDefault="00CD0DE6" w:rsidP="00CD0DE6">
            <w:pPr>
              <w:jc w:val="center"/>
              <w:rPr>
                <w:sz w:val="18"/>
                <w:szCs w:val="18"/>
              </w:rPr>
            </w:pPr>
            <w:r w:rsidRPr="0032301D">
              <w:rPr>
                <w:sz w:val="18"/>
                <w:szCs w:val="18"/>
              </w:rPr>
              <w:t>Сумма (тыс.рублей)</w:t>
            </w:r>
          </w:p>
        </w:tc>
      </w:tr>
      <w:tr w:rsidR="00CD0DE6" w:rsidRPr="0032301D" w:rsidTr="00AD4FE8">
        <w:trPr>
          <w:trHeight w:val="227"/>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ВСЕГО расходов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136 319,0</w:t>
            </w:r>
          </w:p>
        </w:tc>
      </w:tr>
      <w:tr w:rsidR="00CD0DE6" w:rsidRPr="0032301D" w:rsidTr="00AD4FE8">
        <w:trPr>
          <w:trHeight w:val="287"/>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Муниципальное казенное учреждение районная Дума Тужинского муниципального района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1 478,8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Общегосударственные вопросы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1 478,8</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Функционирование высшего должностного лица субъекта Российской Федерации и муниципального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828,4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Обеспечение деятельности органов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828,4</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Руководство и управление в сфере установленных функций органов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5200100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476,4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Глава муниципального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5200101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476,4</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5200101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476,4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352,0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352,0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186,2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Обеспечение деятельности органов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186,2</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Руководство и управление в сфере установленных функций органов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5200100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124,2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Центральный аппарат</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124,2</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99,8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24,4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62,0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06</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464,2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Обеспечение деятельности органов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464,2</w:t>
            </w:r>
          </w:p>
        </w:tc>
      </w:tr>
      <w:tr w:rsidR="00CD0DE6" w:rsidRPr="0032301D" w:rsidTr="00AD4FE8">
        <w:trPr>
          <w:trHeight w:val="32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Руководство и управление в сфере установленных функций органов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5200100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267,2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Руководитель контрольного органа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5200107</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267,2</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5200107</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267,2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197,0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197,0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904</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197,0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17 058,8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Образование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16 251,8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Общее образование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16 251,8</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16 197,8</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деятельности государственных (муниципальных)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3 021,1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Школы-детские сады, школы начальные, неполные средние и средние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2 973,2</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246,0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2 600,9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126,3</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за счет доходов, полученных от платных услуг и иной приносящей доход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0100300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2 557,0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0100300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2 557,0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47,9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Аттестация рабочих мест муниципальных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0100436</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47,9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0100436</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47,9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182,0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182,0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182,0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межбюджетные трансферты из областного бюджета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10 437,7</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0101701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10 437,7</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0101701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10 152,1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0101701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285,6</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"Охрана окружающей среды и экологическое воспитание"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Природоохранные мероприятия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Общегосударственные мероприятия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1600420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1600420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Социальная политика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807,0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Социальное обеспечение населения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807,0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807,0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807,0</w:t>
            </w:r>
          </w:p>
        </w:tc>
      </w:tr>
      <w:tr w:rsidR="00CD0DE6" w:rsidRPr="0032301D" w:rsidTr="00AD4FE8">
        <w:trPr>
          <w:trHeight w:val="178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807,0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800,0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905</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Муниципальное казённое учреждение "Управление образования администрации Тужинского муниципального района"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43 258,8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Общегосударственные вопросы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618,9</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618,9</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618,9</w:t>
            </w:r>
          </w:p>
        </w:tc>
      </w:tr>
      <w:tr w:rsidR="00CD0DE6" w:rsidRPr="0032301D" w:rsidTr="00AD4FE8">
        <w:trPr>
          <w:trHeight w:val="7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Руководство и управление в сфере установленных функций органов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359,9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Центральный аппарат</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359,9</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350,3</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9,6</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259,0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259,0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259,0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Образование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38 572,9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Дошкольное образование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11 648,5</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11 545,6</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деятельности государственных (муниципальных)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3 874,9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Детские дошкольные учреждения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3 874,9</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2 046,5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1 750,0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78,4</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за счет доходов, полученных от платных услуг и иной приносящей доход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0100300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2 246,2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0100300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2 246,2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37,4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Аттестация рабочих мест в муниципальных учреждениях</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0100436</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37,4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0100436</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37,4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1 512,0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1 512,0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1 512,0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межбюджетные трансферты из областного бюджета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3 875,1</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3 875,1</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3 760,4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114,7</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102,9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Резервные фонды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0400700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102,9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Резервные фонды местных администраций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0400703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102,9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0400703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102,9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Общее образование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24 886,4</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24 378,3</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деятельности государственных (муниципальных)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6 071,6</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Школы-детские сады, школы начальные, неполные средние и средние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3 530,4</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1 443,3</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1 910,2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176,9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Организация дополнительного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0100219</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2 541,2</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0100219</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1 629,8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0100219</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559,1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0100219</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352,3</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за счет доходов, полученных от платных услуг и иной приносящей доход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0100300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1 277,4</w:t>
            </w:r>
          </w:p>
        </w:tc>
      </w:tr>
      <w:tr w:rsidR="00CD0DE6" w:rsidRPr="0032301D" w:rsidTr="00AD4FE8">
        <w:trPr>
          <w:trHeight w:val="30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0100300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1 277,4</w:t>
            </w:r>
          </w:p>
        </w:tc>
      </w:tr>
      <w:tr w:rsidR="00CD0DE6" w:rsidRPr="0032301D" w:rsidTr="00AD4FE8">
        <w:trPr>
          <w:trHeight w:val="33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2 316,0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2 316,0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2 264,0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межбюджетные трансферты из областного бюджета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14 713,3</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0101701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14 713,3</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0101701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14 455,6</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0101701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257,7</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области национальной безопасности и правоохранительной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"Охрана окружающей среды и экологическое воспитание"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Природоохранные мероприятия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1500000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450,0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1500400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450,0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Общегосударственные мероприятия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1500420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450,0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Ремонт котельных установок в образовательных учреждениях</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1500421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450,0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1500421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450,0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Общегосударственные мероприятия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1600420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1600420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Другие вопросы в области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2 038,1</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2 038,1</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деятельности государственных (муниципальных)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1 199,1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Обеспечение деятельности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0100222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1 199,1</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0100222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1 135,1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0100222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0100222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839,0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839,0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839,0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Социальная политика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4 067,0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Социальное обеспечение населения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1 320,0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1 320,0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1 320,0</w:t>
            </w:r>
          </w:p>
        </w:tc>
      </w:tr>
      <w:tr w:rsidR="00CD0DE6" w:rsidRPr="0032301D" w:rsidTr="00AD4FE8">
        <w:trPr>
          <w:trHeight w:val="178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1 320,0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1 312,0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Охрана семьи и детства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2 747,0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2 747,0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2 747,0</w:t>
            </w:r>
          </w:p>
        </w:tc>
      </w:tr>
      <w:tr w:rsidR="00CD0DE6" w:rsidRPr="0032301D" w:rsidTr="00AD4FE8">
        <w:trPr>
          <w:trHeight w:val="102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AD4FE8">
              <w:rPr>
                <w:sz w:val="18"/>
                <w:szCs w:val="18"/>
              </w:rPr>
              <w:t>я</w:t>
            </w:r>
            <w:r w:rsidRPr="0032301D">
              <w:rPr>
                <w:sz w:val="18"/>
                <w:szCs w:val="18"/>
              </w:rPr>
              <w:t>чного вознаграждения, причитающегося приемным родителям</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0101608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2 017,0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Социальное обеспечение и иные выплаты населени</w:t>
            </w:r>
            <w:r w:rsidR="00AD4FE8">
              <w:rPr>
                <w:sz w:val="18"/>
                <w:szCs w:val="18"/>
              </w:rPr>
              <w:t>ю</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0101608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300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2 017,0</w:t>
            </w:r>
          </w:p>
        </w:tc>
      </w:tr>
      <w:tr w:rsidR="00CD0DE6" w:rsidRPr="0032301D" w:rsidTr="00AD4FE8">
        <w:trPr>
          <w:trHeight w:val="276"/>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0101613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730,0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Социальное обеспечение и иные выплаты населению</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0101613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300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715,5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0101613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14,5</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Муниципальное казённое учреждение "Отдел культуры администрации Тужинского муниципального района"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15 484,4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Общегосударственные вопросы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2 623,1</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584,8</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584,8</w:t>
            </w:r>
          </w:p>
        </w:tc>
      </w:tr>
      <w:tr w:rsidR="00CD0DE6" w:rsidRPr="0032301D" w:rsidTr="00AD4FE8">
        <w:trPr>
          <w:trHeight w:val="211"/>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Руководство и управление в сфере установленных функций органов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340,8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Центральный аппарат</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340,8</w:t>
            </w:r>
          </w:p>
        </w:tc>
      </w:tr>
      <w:tr w:rsidR="00CD0DE6" w:rsidRPr="0032301D" w:rsidTr="00AD4FE8">
        <w:trPr>
          <w:trHeight w:val="364"/>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330,8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3,3</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244,0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244,0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244,0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Другие общегосударственные вопросы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2 038,3</w:t>
            </w:r>
          </w:p>
        </w:tc>
      </w:tr>
      <w:tr w:rsidR="00CD0DE6" w:rsidRPr="0032301D" w:rsidTr="00AD4FE8">
        <w:trPr>
          <w:trHeight w:val="121"/>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культуры"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2 038,3</w:t>
            </w:r>
          </w:p>
        </w:tc>
      </w:tr>
      <w:tr w:rsidR="00CD0DE6" w:rsidRPr="0032301D" w:rsidTr="00AD4FE8">
        <w:trPr>
          <w:trHeight w:val="113"/>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деятельности государственных (муниципальных)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1 171,3</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Обеспечение деятельности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1 171,3</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1 171,3</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867,0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867,0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867,0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Образование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1 862,0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Общее образование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1 862,0</w:t>
            </w:r>
          </w:p>
        </w:tc>
      </w:tr>
      <w:tr w:rsidR="00CD0DE6" w:rsidRPr="0032301D" w:rsidTr="00AD4FE8">
        <w:trPr>
          <w:trHeight w:val="301"/>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культуры"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1 862,0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деятельности государственных (муниципальных)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1 105,0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Организация дополнительного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0300219</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1 105,0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Предоставление субсидий бюджетным, автономным учреждениям и иным некоммерческим организациям</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0300219</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600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1 105,0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757,0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757,0</w:t>
            </w:r>
          </w:p>
        </w:tc>
      </w:tr>
      <w:tr w:rsidR="00CD0DE6" w:rsidRPr="0032301D" w:rsidTr="00AD4FE8">
        <w:trPr>
          <w:trHeight w:val="153"/>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Предоставление субсидий бюджетным, автономным учреждениям и иным некоммерческим организациям</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600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757,0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Культура, кинематография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10 650,3</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Культура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10 094,4</w:t>
            </w:r>
          </w:p>
        </w:tc>
      </w:tr>
      <w:tr w:rsidR="00CD0DE6" w:rsidRPr="0032301D" w:rsidTr="00AD4FE8">
        <w:trPr>
          <w:trHeight w:val="181"/>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культуры"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10 080,4</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деятельности государственных (муниципальных)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5 999,5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Дворцы, дома и другие учреждения культуры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3 521,0</w:t>
            </w:r>
          </w:p>
        </w:tc>
      </w:tr>
      <w:tr w:rsidR="00CD0DE6" w:rsidRPr="0032301D" w:rsidTr="00AD4FE8">
        <w:trPr>
          <w:trHeight w:val="363"/>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2 227,2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1 257,0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36,8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Музеи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489,6</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Предоставление субсидий бюджетным, автономным учреждениям и иным некоммерческим организациям</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600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489,6</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Библиотеки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0300226</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1 988,9</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Предоставление субсидий бюджетным, автономным учреждениям и иным некоммерческим организациям</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0300226</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600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1 988,9</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за счет доходов, полученных от платных услуг и иной приносящей доход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0300300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312,0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0300300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312,0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3 765,0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3 765,0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1 940,0</w:t>
            </w:r>
          </w:p>
        </w:tc>
      </w:tr>
      <w:tr w:rsidR="00CD0DE6" w:rsidRPr="0032301D" w:rsidTr="00AD4FE8">
        <w:trPr>
          <w:trHeight w:val="443"/>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Предоставление субсидий бюджетным, автономным учреждениям и иным некоммерческим организациям</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600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1 825,0</w:t>
            </w:r>
          </w:p>
        </w:tc>
      </w:tr>
      <w:tr w:rsidR="00CD0DE6" w:rsidRPr="0032301D" w:rsidTr="00AD4FE8">
        <w:trPr>
          <w:trHeight w:val="37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Комплектование книжных фондов библиотек муниципальных образований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0305144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3,9</w:t>
            </w:r>
          </w:p>
        </w:tc>
      </w:tr>
      <w:tr w:rsidR="00CD0DE6" w:rsidRPr="0032301D" w:rsidTr="00AD4FE8">
        <w:trPr>
          <w:trHeight w:val="271"/>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Предоставление субсидий бюджетным, автономным учреждениям и иным некоммерческим организациям</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0305144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600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3,9</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"Охрана окружающей среды и экологическое воспитание"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Природоохранные мероприятия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Общегосударственные мероприятия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1600420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1600420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Другие вопросы в области культуры, кинематографии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555,9</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культуры"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555,9</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деятельности государственных (муниципальных)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323,9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Обеспечение деятельности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323,9</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314,0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0300222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232,0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232,0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232,0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Социальная политика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349,0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Социальное обеспечение населения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349,0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120,0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120,0</w:t>
            </w:r>
          </w:p>
        </w:tc>
      </w:tr>
      <w:tr w:rsidR="00CD0DE6" w:rsidRPr="0032301D" w:rsidTr="00AD4FE8">
        <w:trPr>
          <w:trHeight w:val="178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120,0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Предоставление субсидий бюджетным, автономным учреждениям и иным некоммерческим организациям</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600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120,0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культуры"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229,0</w:t>
            </w:r>
          </w:p>
        </w:tc>
      </w:tr>
      <w:tr w:rsidR="00CD0DE6" w:rsidRPr="0032301D" w:rsidTr="00AD4FE8">
        <w:trPr>
          <w:trHeight w:val="8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229,0</w:t>
            </w:r>
          </w:p>
        </w:tc>
      </w:tr>
      <w:tr w:rsidR="00CD0DE6" w:rsidRPr="0032301D" w:rsidTr="00AD4FE8">
        <w:trPr>
          <w:trHeight w:val="102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0301612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229,0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0301612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117,0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Предоставление субсидий бюджетным, автономным учреждениям и иным некоммерческим организациям</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907</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0301612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600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112,0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муниципальное казенное учреждение Финансовое управление администрации Тужинского муниципального района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14 315,8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Общегосударственные вопросы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2 205,1</w:t>
            </w:r>
          </w:p>
        </w:tc>
      </w:tr>
      <w:tr w:rsidR="00CD0DE6" w:rsidRPr="0032301D" w:rsidTr="00AD4FE8">
        <w:trPr>
          <w:trHeight w:val="364"/>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2 201,3</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2 201,3</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Руководство и управление в сфере установленных функций органов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1 292,9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Центральный аппарат</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1 292,9</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1 227,4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65,5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908,4</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908,4</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908,4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Резервные фонды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2,1</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Резервные фонды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0400700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Резервные фонды местных администраций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0400703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0400703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Другие общегосударственные вопросы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1,7</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1,7</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1,7</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Создание и деятельность в муниципальных образованиях административной (ых) комиссии (ий)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0501605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Межбюджетные трансферты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0501605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Национальная оборона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02</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359,5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Мобилизационная и вневойсковая подготовка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02</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359,5</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359,5</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0505118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359,5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Межбюджетные трансферты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0505118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359,5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Жилищно-коммунальное хозяйство</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5 302,6</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Жилищное хозяйство</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4 374,3</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4 374,3</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hideMark/>
          </w:tcPr>
          <w:p w:rsidR="00CD0DE6" w:rsidRPr="0032301D" w:rsidRDefault="00CD0DE6" w:rsidP="00CD0DE6">
            <w:pPr>
              <w:rPr>
                <w:sz w:val="18"/>
                <w:szCs w:val="18"/>
              </w:rPr>
            </w:pPr>
            <w:r w:rsidRPr="0032301D">
              <w:rPr>
                <w:sz w:val="18"/>
                <w:szCs w:val="18"/>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1709500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3 466,6</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hideMark/>
          </w:tcPr>
          <w:p w:rsidR="00CD0DE6" w:rsidRPr="0032301D" w:rsidRDefault="00CD0DE6" w:rsidP="00CD0DE6">
            <w:pPr>
              <w:rPr>
                <w:sz w:val="18"/>
                <w:szCs w:val="18"/>
              </w:rPr>
            </w:pPr>
            <w:r w:rsidRPr="0032301D">
              <w:rPr>
                <w:sz w:val="18"/>
                <w:szCs w:val="18"/>
              </w:rPr>
              <w:t>Мероприятия по переселению граждан из аварийного жилищного фонда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1709502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3 466,6</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Межбюджетные трансферты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1709502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3 466,6</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Финансовая поддержка реформирования жилищно-коммунального хозяйства за счет средств областного бюджета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1709600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907,7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по переселению граждан из аварийного жилищного фонда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1709602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907,7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Межбюджетные трансферты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1709602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907,7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Коммунальное хозяйство</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928,3</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1500000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928,3</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1501500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928,3</w:t>
            </w:r>
          </w:p>
        </w:tc>
      </w:tr>
      <w:tr w:rsidR="00CD0DE6" w:rsidRPr="0032301D" w:rsidTr="00AD4FE8">
        <w:trPr>
          <w:trHeight w:val="102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1501525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928,3</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Межбюджетные трансферты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1501525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928,3</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Обслуживание государственного и муниципального долга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453,6</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Обслуживание государственного внутреннего и муниципального долга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453,6</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453,6</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Обслуживание муниципального долга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0500600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453,6</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Обслуживание государственного долга Российской Федерации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0500600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700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453,6</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5 995,0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Дотации на выравнивание бюджетной обеспеченности субъектов Российской Федерации и муниципальных образований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914,0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914,0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914,0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Расчет и предоставление дотаций бюджетам поселений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0501603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914,0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Межбюджетные трансферты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0501603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914,0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Прочие межбюджетные трансферты общего характера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5 081,0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5 081,0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5 081,0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Поддержка мер по обеспечению сбалансированности бюджетов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0501410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5 081,0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Межбюджетные трансферты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912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0501410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500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5 081,0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Управление сельского хозяйства администрации Тужинского муниципального района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5 871,9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Общегосударственные вопросы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1 464,0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1 464,0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агропромышленного комплекса"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1 464,0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1 464,0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0601602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1 464,0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0601602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1 265,0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0601602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199,0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Национальная экономика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4 407,9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Сельское хозяйство и рыболовство</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4 252,0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агропромышленного комплекса"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4 252,0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1 719,0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0601602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1 656,0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0601602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1 656,0</w:t>
            </w:r>
          </w:p>
        </w:tc>
      </w:tr>
      <w:tr w:rsidR="00CD0DE6" w:rsidRPr="0032301D" w:rsidTr="00AD4FE8">
        <w:trPr>
          <w:trHeight w:val="127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0601607</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0601607</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52,0</w:t>
            </w:r>
          </w:p>
        </w:tc>
      </w:tr>
      <w:tr w:rsidR="00CD0DE6" w:rsidRPr="0032301D" w:rsidTr="00AD4FE8">
        <w:trPr>
          <w:trHeight w:val="102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0601616</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11,0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0601616</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11,0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0605038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75,0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0605038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75,0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0605039</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2 009,0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0605039</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2 009,0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0605047</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176,0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0605047</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176,0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0605048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0605048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122,0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0605055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151,0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0605055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151,0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Другие вопросы в области национальной экономики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155,9</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агропромышленного комплекса"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155,9</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0601500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155,9</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0601511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155,9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922</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0601511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155,9</w:t>
            </w:r>
          </w:p>
        </w:tc>
      </w:tr>
      <w:tr w:rsidR="00CD0DE6" w:rsidRPr="0032301D" w:rsidTr="00AD4FE8">
        <w:trPr>
          <w:trHeight w:val="7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администрация  муниципального образования Тужинский муниципальный район</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38 850,5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Общегосударственные вопросы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12 175,3</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11 391,5</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11 371,5</w:t>
            </w:r>
          </w:p>
        </w:tc>
      </w:tr>
      <w:tr w:rsidR="00CD0DE6" w:rsidRPr="0032301D" w:rsidTr="00AD4FE8">
        <w:trPr>
          <w:trHeight w:val="177"/>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Руководство и управление в сфере установленных функций органов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6 682,5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Центральный аппарат</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5 971,0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4 605,2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1 335,9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29,9</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Глава местной администрации (исполнительно-распорядительного органа муниципального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711,5</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0200108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711,5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3 937,0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3 937,0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3 937,0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752,0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Осуществление деятельности по опеке и попечительству</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0201604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502,0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0201604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498,2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0201604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3,8</w:t>
            </w:r>
          </w:p>
        </w:tc>
      </w:tr>
      <w:tr w:rsidR="00CD0DE6" w:rsidRPr="0032301D" w:rsidTr="00AD4FE8">
        <w:trPr>
          <w:trHeight w:val="102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0201606</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250,0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0201606</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243,0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0201606</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Общегосударственные мероприятия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1600420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20,0</w:t>
            </w:r>
          </w:p>
        </w:tc>
      </w:tr>
      <w:tr w:rsidR="00CD0DE6" w:rsidRPr="0032301D" w:rsidTr="00AD4FE8">
        <w:trPr>
          <w:trHeight w:val="27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1600420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20,0</w:t>
            </w:r>
          </w:p>
        </w:tc>
      </w:tr>
      <w:tr w:rsidR="00CD0DE6" w:rsidRPr="0032301D" w:rsidTr="00AD4FE8">
        <w:trPr>
          <w:trHeight w:val="28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Другие общегосударственные вопросы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783,8</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484,1</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000000" w:fill="FFFFFF"/>
            <w:vAlign w:val="bottom"/>
            <w:hideMark/>
          </w:tcPr>
          <w:p w:rsidR="00CD0DE6" w:rsidRPr="0032301D" w:rsidRDefault="00CD0DE6" w:rsidP="00CD0DE6">
            <w:pPr>
              <w:rPr>
                <w:sz w:val="18"/>
                <w:szCs w:val="18"/>
              </w:rPr>
            </w:pPr>
            <w:r w:rsidRPr="0032301D">
              <w:rPr>
                <w:sz w:val="18"/>
                <w:szCs w:val="18"/>
              </w:rPr>
              <w:t>Финансовое обеспечение деятельности государственных (муниципальных) учреждений</w:t>
            </w:r>
          </w:p>
        </w:tc>
        <w:tc>
          <w:tcPr>
            <w:tcW w:w="754"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0200200</w:t>
            </w:r>
          </w:p>
        </w:tc>
        <w:tc>
          <w:tcPr>
            <w:tcW w:w="411"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268,3</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000000" w:fill="FFFFFF"/>
            <w:vAlign w:val="bottom"/>
            <w:hideMark/>
          </w:tcPr>
          <w:p w:rsidR="00CD0DE6" w:rsidRPr="0032301D" w:rsidRDefault="00CD0DE6" w:rsidP="00CD0DE6">
            <w:pPr>
              <w:rPr>
                <w:sz w:val="18"/>
                <w:szCs w:val="18"/>
              </w:rPr>
            </w:pPr>
            <w:r w:rsidRPr="0032301D">
              <w:rPr>
                <w:sz w:val="18"/>
                <w:szCs w:val="18"/>
              </w:rPr>
              <w:t>Обеспечение деятельности учреждений</w:t>
            </w:r>
          </w:p>
        </w:tc>
        <w:tc>
          <w:tcPr>
            <w:tcW w:w="754"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0200222</w:t>
            </w:r>
          </w:p>
        </w:tc>
        <w:tc>
          <w:tcPr>
            <w:tcW w:w="411"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268,3</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000000" w:fill="FFFFFF"/>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0200222</w:t>
            </w:r>
          </w:p>
        </w:tc>
        <w:tc>
          <w:tcPr>
            <w:tcW w:w="411"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268,3</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199,0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199,0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199,0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16,8</w:t>
            </w:r>
          </w:p>
        </w:tc>
      </w:tr>
      <w:tr w:rsidR="00CD0DE6" w:rsidRPr="0032301D" w:rsidTr="00AD4FE8">
        <w:trPr>
          <w:trHeight w:val="231"/>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Создание и деятельность в муниципальных образованиях административной (ых) комиссии (ий)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0,8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0,8</w:t>
            </w:r>
          </w:p>
        </w:tc>
      </w:tr>
      <w:tr w:rsidR="00CD0DE6" w:rsidRPr="0032301D" w:rsidTr="00AD4FE8">
        <w:trPr>
          <w:trHeight w:val="243"/>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Организация предоставления гражданам субсидий на оплату жилых помещений и коммунальных услуг</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0201611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16,0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0201611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16,0</w:t>
            </w:r>
          </w:p>
        </w:tc>
      </w:tr>
      <w:tr w:rsidR="00CD0DE6" w:rsidRPr="0032301D" w:rsidTr="00AD4FE8">
        <w:trPr>
          <w:trHeight w:val="241"/>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архивного дела"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84,7</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деятельности государственных (муниципальных) учреждений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0800200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Учреждения, оказывающие услуги в сфере архивного дела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0800204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0800204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40,7</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44,0</w:t>
            </w:r>
          </w:p>
        </w:tc>
      </w:tr>
      <w:tr w:rsidR="00CD0DE6" w:rsidRPr="0032301D" w:rsidTr="00AD4FE8">
        <w:trPr>
          <w:trHeight w:val="255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0801601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44,0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0801601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44,0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"Управление муниципальным имуществом"</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215,0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215,0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Управление муниципальной собственностью</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0900402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215,0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0900402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215,0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Национальная безопасность и правоохранительная деятельность</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687,3</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634,3</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634,3</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000000" w:fill="FFFFFF"/>
            <w:vAlign w:val="bottom"/>
            <w:hideMark/>
          </w:tcPr>
          <w:p w:rsidR="00CD0DE6" w:rsidRPr="0032301D" w:rsidRDefault="00CD0DE6" w:rsidP="00CD0DE6">
            <w:pPr>
              <w:rPr>
                <w:sz w:val="18"/>
                <w:szCs w:val="18"/>
              </w:rPr>
            </w:pPr>
            <w:r w:rsidRPr="0032301D">
              <w:rPr>
                <w:sz w:val="18"/>
                <w:szCs w:val="18"/>
              </w:rPr>
              <w:t>Финансовое обеспечение деятельности государственных (муниципальных) учреждений</w:t>
            </w:r>
          </w:p>
        </w:tc>
        <w:tc>
          <w:tcPr>
            <w:tcW w:w="754"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0400200</w:t>
            </w:r>
          </w:p>
        </w:tc>
        <w:tc>
          <w:tcPr>
            <w:tcW w:w="411"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368,7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000000" w:fill="FFFFFF"/>
            <w:vAlign w:val="bottom"/>
            <w:hideMark/>
          </w:tcPr>
          <w:p w:rsidR="00CD0DE6" w:rsidRPr="0032301D" w:rsidRDefault="00CD0DE6" w:rsidP="00CD0DE6">
            <w:pPr>
              <w:rPr>
                <w:sz w:val="18"/>
                <w:szCs w:val="18"/>
              </w:rPr>
            </w:pPr>
            <w:r w:rsidRPr="0032301D">
              <w:rPr>
                <w:sz w:val="18"/>
                <w:szCs w:val="18"/>
              </w:rPr>
              <w:t>Обеспечение деятельности учреждений</w:t>
            </w:r>
          </w:p>
        </w:tc>
        <w:tc>
          <w:tcPr>
            <w:tcW w:w="754"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0400222</w:t>
            </w:r>
          </w:p>
        </w:tc>
        <w:tc>
          <w:tcPr>
            <w:tcW w:w="411" w:type="pct"/>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368,7</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0400222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356,5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000000" w:fill="FFFFFF"/>
            <w:noWrap/>
            <w:vAlign w:val="bottom"/>
            <w:hideMark/>
          </w:tcPr>
          <w:p w:rsidR="00CD0DE6" w:rsidRPr="0032301D" w:rsidRDefault="00CD0DE6" w:rsidP="00CD0DE6">
            <w:pPr>
              <w:jc w:val="center"/>
              <w:rPr>
                <w:sz w:val="18"/>
                <w:szCs w:val="18"/>
              </w:rPr>
            </w:pPr>
            <w:r w:rsidRPr="0032301D">
              <w:rPr>
                <w:sz w:val="18"/>
                <w:szCs w:val="18"/>
              </w:rPr>
              <w:t>0400222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12,2</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бюджетной обеспеченности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0401400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265,6</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Выравнивание обеспеченности муниципальных образований по реализации ими их отдельных расходных обязательств</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265,6</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0401403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265,6</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Обеспечение пожарной безопасности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53,0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53,0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53,0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области национальной безопасности и правоохранительной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53,0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0400403</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53,0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Национальная экономика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16 041,4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Транспорт</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08</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880,5</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транспортной инфраструктуры"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880,5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880,5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сфере дорожной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1000430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880,5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Поддержка автомобильного транспорта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1000431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880,5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Иные бюджетные ассигнования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08</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1000431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800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880,5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Дорожное хозяйство (дорожные фонды)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15 141,4</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транспортной инфраструктуры"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14 673,8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2 276,4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сфере дорожной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1000430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2 276,4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Содержание и ремонт автомобильных дорог</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1000432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2 276,4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1000432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2 276,4</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1001500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12 865,0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Осуществление  дорожной деятельности в отношении автомобильных дорог общего пользования местного значения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1001508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12 865,0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09</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1001508</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12 865,0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Другие вопросы в области национальной экономики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19,5</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по развитию малого и среднего предпринимательства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1100435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1100435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жилищного строительства"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Общегосударственные мероприятия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1400420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1400420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12,5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Жилищно-коммунальное хозяйство</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1 463,9</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Жилищное хозяйство</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1 463,9</w:t>
            </w:r>
          </w:p>
        </w:tc>
      </w:tr>
      <w:tr w:rsidR="00CD0DE6" w:rsidRPr="0032301D" w:rsidTr="00AD4FE8">
        <w:trPr>
          <w:trHeight w:val="8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1 463,9</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hideMark/>
          </w:tcPr>
          <w:p w:rsidR="00CD0DE6" w:rsidRPr="0032301D" w:rsidRDefault="00CD0DE6" w:rsidP="00CD0DE6">
            <w:pPr>
              <w:rPr>
                <w:sz w:val="18"/>
                <w:szCs w:val="18"/>
              </w:rPr>
            </w:pPr>
            <w:r w:rsidRPr="0032301D">
              <w:rPr>
                <w:sz w:val="18"/>
                <w:szCs w:val="18"/>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1709500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1 104,5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hideMark/>
          </w:tcPr>
          <w:p w:rsidR="00CD0DE6" w:rsidRPr="0032301D" w:rsidRDefault="00CD0DE6" w:rsidP="00CD0DE6">
            <w:pPr>
              <w:rPr>
                <w:sz w:val="18"/>
                <w:szCs w:val="18"/>
              </w:rPr>
            </w:pPr>
            <w:r w:rsidRPr="0032301D">
              <w:rPr>
                <w:sz w:val="18"/>
                <w:szCs w:val="18"/>
              </w:rPr>
              <w:t>Мероприятия по переселению граждан из аварийного жилищного фонда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1709502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1 104,5</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Капитальные вложения в объекты недвижимого имущества государственной (муниципальной) собственности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1709502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400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1 104,5</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Финансовая поддержка реформирования жилищно-коммунального хозяйства за счет средств областного бюджета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1409600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359,4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по переселению граждан из аварийного жилищного фонда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1409602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359,4</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Капитальные вложения в объекты недвижимого имущества государственной (муниципальной) собственности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05</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1709602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400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359,4</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Охрана окружающей среды</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06</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260,0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Охрана объектов растительного и животного мира и среды их обитания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06</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260,0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"Охрана окружающей среды и экологическое воспитание"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Природоохранные мероприятия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06</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0700405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260,0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Образование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66,7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Молодежная политика и оздоровление детей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07</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66,7</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"Повышение эффективности реализации молодежной политики"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66,7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66,7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сфере молодежной политики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1200414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66,7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07</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1200414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66,7</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Социальная политика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7 888,1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Пенсионное обеспечение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220,1</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220,1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Доплаты к пенсиям, дополнительное пенсионное обеспечение</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0200800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220,1</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Пенсия за выслугу лет государственным и муниципальным гражданским служащим</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0200804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220,1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Социальное обеспечение и иные выплаты населению</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0200804</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300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220,1</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Социальное обеспечение населения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299,0</w:t>
            </w:r>
          </w:p>
        </w:tc>
      </w:tr>
      <w:tr w:rsidR="00CD0DE6" w:rsidRPr="0032301D" w:rsidTr="00AD4FE8">
        <w:trPr>
          <w:trHeight w:val="134"/>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местного самоуправления"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299,0</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299,0</w:t>
            </w:r>
          </w:p>
        </w:tc>
      </w:tr>
      <w:tr w:rsidR="00CD0DE6" w:rsidRPr="0032301D" w:rsidTr="00AD4FE8">
        <w:trPr>
          <w:trHeight w:val="233"/>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Организация предоставления гражданам субсидий на оплату жилых помещений и коммунальных услуг</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0201611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299,0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0201611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4,5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Социальное обеспечение и иные выплаты населению</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0201611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300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294,5</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Охрана семьи и детства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7 369,0</w:t>
            </w:r>
          </w:p>
        </w:tc>
      </w:tr>
      <w:tr w:rsidR="00CD0DE6" w:rsidRPr="0032301D" w:rsidTr="00AD4FE8">
        <w:trPr>
          <w:trHeight w:val="267"/>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образования"</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7 369,0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7 369,0</w:t>
            </w:r>
          </w:p>
        </w:tc>
      </w:tr>
      <w:tr w:rsidR="00CD0DE6" w:rsidRPr="0032301D" w:rsidTr="00AD4FE8">
        <w:trPr>
          <w:trHeight w:val="123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0101609</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7 369,0</w:t>
            </w:r>
          </w:p>
        </w:tc>
      </w:tr>
      <w:tr w:rsidR="00CD0DE6" w:rsidRPr="0032301D" w:rsidTr="00AD4FE8">
        <w:trPr>
          <w:trHeight w:val="39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0101609</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55,7</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Капитальные вложения в объекты недвижимого имущества государственной (муниципальной) собственности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10</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0101609</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400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7 313,3</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Физическая культура и спорт</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267,8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Массовый спорт</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237,0</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физической культуры и спорта"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237,0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установленной сфере деятельности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1300400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237,0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в области физической культуры и спорта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1300411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1300411</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37,0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Мероприятия по ремонту спортивных сооружений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1300412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200,0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1300412</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200,0</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b/>
                <w:bCs/>
                <w:sz w:val="18"/>
                <w:szCs w:val="18"/>
              </w:rPr>
            </w:pPr>
            <w:r w:rsidRPr="0032301D">
              <w:rPr>
                <w:b/>
                <w:bCs/>
                <w:sz w:val="18"/>
                <w:szCs w:val="18"/>
              </w:rPr>
              <w:t>Спорт высших достижений</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b/>
                <w:bCs/>
                <w:sz w:val="18"/>
                <w:szCs w:val="18"/>
              </w:rPr>
            </w:pPr>
            <w:r w:rsidRPr="0032301D">
              <w:rPr>
                <w:b/>
                <w:bCs/>
                <w:sz w:val="18"/>
                <w:szCs w:val="18"/>
              </w:rPr>
              <w:t>30,8</w:t>
            </w:r>
          </w:p>
        </w:tc>
      </w:tr>
      <w:tr w:rsidR="00CD0DE6" w:rsidRPr="0032301D" w:rsidTr="00AD4FE8">
        <w:trPr>
          <w:trHeight w:val="510"/>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Муниципальная программа Тужинского муниципального района "Развитие физической культуры и спорта"</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1300000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30,8</w:t>
            </w:r>
          </w:p>
        </w:tc>
      </w:tr>
      <w:tr w:rsidR="00CD0DE6" w:rsidRPr="0032301D" w:rsidTr="00AD4FE8">
        <w:trPr>
          <w:trHeight w:val="79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1301600</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30,8</w:t>
            </w:r>
          </w:p>
        </w:tc>
      </w:tr>
      <w:tr w:rsidR="00CD0DE6" w:rsidRPr="0032301D" w:rsidTr="00AD4FE8">
        <w:trPr>
          <w:trHeight w:val="76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1301615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30,8</w:t>
            </w:r>
          </w:p>
        </w:tc>
      </w:tr>
      <w:tr w:rsidR="00CD0DE6" w:rsidRPr="0032301D" w:rsidTr="00AD4FE8">
        <w:trPr>
          <w:trHeight w:val="255"/>
        </w:trPr>
        <w:tc>
          <w:tcPr>
            <w:tcW w:w="1924" w:type="pct"/>
            <w:tcBorders>
              <w:top w:val="nil"/>
              <w:left w:val="single" w:sz="4" w:space="0" w:color="auto"/>
              <w:bottom w:val="single" w:sz="4" w:space="0" w:color="auto"/>
              <w:right w:val="single" w:sz="4" w:space="0" w:color="auto"/>
            </w:tcBorders>
            <w:shd w:val="clear" w:color="auto" w:fill="auto"/>
            <w:vAlign w:val="bottom"/>
            <w:hideMark/>
          </w:tcPr>
          <w:p w:rsidR="00CD0DE6" w:rsidRPr="0032301D" w:rsidRDefault="00CD0DE6" w:rsidP="00CD0DE6">
            <w:pPr>
              <w:rPr>
                <w:sz w:val="18"/>
                <w:szCs w:val="18"/>
              </w:rPr>
            </w:pPr>
            <w:r w:rsidRPr="0032301D">
              <w:rPr>
                <w:sz w:val="18"/>
                <w:szCs w:val="18"/>
              </w:rPr>
              <w:t>Закупка товаров, работ и услуг для государственных нужд</w:t>
            </w:r>
          </w:p>
        </w:tc>
        <w:tc>
          <w:tcPr>
            <w:tcW w:w="754"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936</w:t>
            </w:r>
          </w:p>
        </w:tc>
        <w:tc>
          <w:tcPr>
            <w:tcW w:w="366"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11</w:t>
            </w:r>
          </w:p>
        </w:tc>
        <w:tc>
          <w:tcPr>
            <w:tcW w:w="46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03</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1301615</w:t>
            </w:r>
          </w:p>
        </w:tc>
        <w:tc>
          <w:tcPr>
            <w:tcW w:w="411"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center"/>
              <w:rPr>
                <w:sz w:val="18"/>
                <w:szCs w:val="18"/>
              </w:rPr>
            </w:pPr>
            <w:r w:rsidRPr="0032301D">
              <w:rPr>
                <w:sz w:val="18"/>
                <w:szCs w:val="18"/>
              </w:rPr>
              <w:t>200</w:t>
            </w:r>
          </w:p>
        </w:tc>
        <w:tc>
          <w:tcPr>
            <w:tcW w:w="602" w:type="pct"/>
            <w:tcBorders>
              <w:top w:val="nil"/>
              <w:left w:val="nil"/>
              <w:bottom w:val="single" w:sz="4" w:space="0" w:color="auto"/>
              <w:right w:val="single" w:sz="4" w:space="0" w:color="auto"/>
            </w:tcBorders>
            <w:shd w:val="clear" w:color="auto" w:fill="auto"/>
            <w:noWrap/>
            <w:vAlign w:val="bottom"/>
            <w:hideMark/>
          </w:tcPr>
          <w:p w:rsidR="00CD0DE6" w:rsidRPr="0032301D" w:rsidRDefault="00CD0DE6" w:rsidP="00CD0DE6">
            <w:pPr>
              <w:jc w:val="right"/>
              <w:rPr>
                <w:sz w:val="18"/>
                <w:szCs w:val="18"/>
              </w:rPr>
            </w:pPr>
            <w:r w:rsidRPr="0032301D">
              <w:rPr>
                <w:sz w:val="18"/>
                <w:szCs w:val="18"/>
              </w:rPr>
              <w:t>30,8</w:t>
            </w:r>
          </w:p>
        </w:tc>
      </w:tr>
    </w:tbl>
    <w:p w:rsidR="00F05609" w:rsidRPr="0032301D" w:rsidRDefault="00F05609" w:rsidP="007E7761">
      <w:pPr>
        <w:rPr>
          <w:sz w:val="18"/>
          <w:szCs w:val="18"/>
        </w:rPr>
      </w:pPr>
    </w:p>
    <w:tbl>
      <w:tblPr>
        <w:tblW w:w="5000" w:type="pct"/>
        <w:tblLook w:val="04A0"/>
      </w:tblPr>
      <w:tblGrid>
        <w:gridCol w:w="5673"/>
        <w:gridCol w:w="2856"/>
        <w:gridCol w:w="1326"/>
      </w:tblGrid>
      <w:tr w:rsidR="00CD0DE6" w:rsidRPr="0032301D" w:rsidTr="00C65CD3">
        <w:trPr>
          <w:trHeight w:val="125"/>
        </w:trPr>
        <w:tc>
          <w:tcPr>
            <w:tcW w:w="2878"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bookmarkStart w:id="2" w:name="RANGE!A1:C48"/>
            <w:bookmarkEnd w:id="2"/>
          </w:p>
        </w:tc>
        <w:tc>
          <w:tcPr>
            <w:tcW w:w="2122" w:type="pct"/>
            <w:gridSpan w:val="2"/>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r w:rsidRPr="0032301D">
              <w:rPr>
                <w:sz w:val="18"/>
                <w:szCs w:val="18"/>
              </w:rPr>
              <w:t>Приложение №  6</w:t>
            </w:r>
          </w:p>
        </w:tc>
      </w:tr>
      <w:tr w:rsidR="00CD0DE6" w:rsidRPr="0032301D" w:rsidTr="00C65CD3">
        <w:trPr>
          <w:trHeight w:val="80"/>
        </w:trPr>
        <w:tc>
          <w:tcPr>
            <w:tcW w:w="2878"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2122" w:type="pct"/>
            <w:gridSpan w:val="2"/>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r w:rsidRPr="0032301D">
              <w:rPr>
                <w:sz w:val="18"/>
                <w:szCs w:val="18"/>
              </w:rPr>
              <w:t>к решению Тужинской районной Думы</w:t>
            </w:r>
          </w:p>
        </w:tc>
      </w:tr>
      <w:tr w:rsidR="00CD0DE6" w:rsidRPr="0032301D" w:rsidTr="00C65CD3">
        <w:trPr>
          <w:trHeight w:val="145"/>
        </w:trPr>
        <w:tc>
          <w:tcPr>
            <w:tcW w:w="2878"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2122" w:type="pct"/>
            <w:gridSpan w:val="2"/>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r w:rsidRPr="0032301D">
              <w:rPr>
                <w:sz w:val="18"/>
                <w:szCs w:val="18"/>
              </w:rPr>
              <w:t xml:space="preserve">от 27.02.2015  №  53/345 </w:t>
            </w:r>
          </w:p>
        </w:tc>
      </w:tr>
      <w:tr w:rsidR="00CD0DE6" w:rsidRPr="0032301D" w:rsidTr="00CD0DE6">
        <w:trPr>
          <w:trHeight w:val="255"/>
        </w:trPr>
        <w:tc>
          <w:tcPr>
            <w:tcW w:w="2878"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2122" w:type="pct"/>
            <w:gridSpan w:val="2"/>
            <w:tcBorders>
              <w:top w:val="nil"/>
              <w:left w:val="nil"/>
              <w:bottom w:val="nil"/>
              <w:right w:val="nil"/>
            </w:tcBorders>
            <w:shd w:val="clear" w:color="auto" w:fill="auto"/>
            <w:noWrap/>
            <w:vAlign w:val="bottom"/>
            <w:hideMark/>
          </w:tcPr>
          <w:p w:rsidR="00CD0DE6" w:rsidRPr="0032301D" w:rsidRDefault="00CD0DE6" w:rsidP="00CD0DE6">
            <w:pPr>
              <w:jc w:val="center"/>
              <w:rPr>
                <w:sz w:val="18"/>
                <w:szCs w:val="18"/>
              </w:rPr>
            </w:pPr>
          </w:p>
        </w:tc>
      </w:tr>
      <w:tr w:rsidR="00CD0DE6" w:rsidRPr="0032301D" w:rsidTr="00C65CD3">
        <w:trPr>
          <w:trHeight w:val="109"/>
        </w:trPr>
        <w:tc>
          <w:tcPr>
            <w:tcW w:w="2878"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2122" w:type="pct"/>
            <w:gridSpan w:val="2"/>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r w:rsidRPr="0032301D">
              <w:rPr>
                <w:sz w:val="18"/>
                <w:szCs w:val="18"/>
              </w:rPr>
              <w:t xml:space="preserve">       Приложение №  14</w:t>
            </w:r>
          </w:p>
        </w:tc>
      </w:tr>
      <w:tr w:rsidR="00CD0DE6" w:rsidRPr="0032301D" w:rsidTr="00C65CD3">
        <w:trPr>
          <w:trHeight w:val="80"/>
        </w:trPr>
        <w:tc>
          <w:tcPr>
            <w:tcW w:w="2878"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2122" w:type="pct"/>
            <w:gridSpan w:val="2"/>
            <w:tcBorders>
              <w:top w:val="nil"/>
              <w:left w:val="nil"/>
              <w:bottom w:val="nil"/>
              <w:right w:val="nil"/>
            </w:tcBorders>
            <w:shd w:val="clear" w:color="auto" w:fill="auto"/>
            <w:noWrap/>
            <w:vAlign w:val="bottom"/>
            <w:hideMark/>
          </w:tcPr>
          <w:p w:rsidR="00CD0DE6" w:rsidRPr="0032301D" w:rsidRDefault="00CD0DE6" w:rsidP="00CD0DE6">
            <w:pPr>
              <w:jc w:val="right"/>
              <w:rPr>
                <w:sz w:val="18"/>
                <w:szCs w:val="18"/>
              </w:rPr>
            </w:pPr>
            <w:r w:rsidRPr="0032301D">
              <w:rPr>
                <w:sz w:val="18"/>
                <w:szCs w:val="18"/>
              </w:rPr>
              <w:t>к решению районной Думы</w:t>
            </w:r>
          </w:p>
        </w:tc>
      </w:tr>
      <w:tr w:rsidR="00CD0DE6" w:rsidRPr="0032301D" w:rsidTr="00CD0DE6">
        <w:trPr>
          <w:trHeight w:val="375"/>
        </w:trPr>
        <w:tc>
          <w:tcPr>
            <w:tcW w:w="2878"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2122" w:type="pct"/>
            <w:gridSpan w:val="2"/>
            <w:tcBorders>
              <w:top w:val="nil"/>
              <w:left w:val="nil"/>
              <w:bottom w:val="nil"/>
              <w:right w:val="nil"/>
            </w:tcBorders>
            <w:shd w:val="clear" w:color="auto" w:fill="auto"/>
            <w:noWrap/>
            <w:vAlign w:val="bottom"/>
            <w:hideMark/>
          </w:tcPr>
          <w:p w:rsidR="00CD0DE6" w:rsidRPr="0032301D" w:rsidRDefault="00CD0DE6" w:rsidP="00CD0DE6">
            <w:pPr>
              <w:rPr>
                <w:sz w:val="18"/>
                <w:szCs w:val="18"/>
              </w:rPr>
            </w:pPr>
            <w:r w:rsidRPr="0032301D">
              <w:rPr>
                <w:sz w:val="18"/>
                <w:szCs w:val="18"/>
              </w:rPr>
              <w:t xml:space="preserve">                   от  12.12.2014  № 49/333                                </w:t>
            </w:r>
          </w:p>
        </w:tc>
      </w:tr>
      <w:tr w:rsidR="00CD0DE6" w:rsidRPr="0032301D" w:rsidTr="00CD0DE6">
        <w:trPr>
          <w:trHeight w:val="195"/>
        </w:trPr>
        <w:tc>
          <w:tcPr>
            <w:tcW w:w="2878"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1449"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674"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r>
      <w:tr w:rsidR="00CD0DE6" w:rsidRPr="0032301D" w:rsidTr="00C65CD3">
        <w:trPr>
          <w:trHeight w:val="80"/>
        </w:trPr>
        <w:tc>
          <w:tcPr>
            <w:tcW w:w="2878"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1449" w:type="pct"/>
            <w:tcBorders>
              <w:top w:val="nil"/>
              <w:left w:val="nil"/>
              <w:bottom w:val="nil"/>
              <w:right w:val="nil"/>
            </w:tcBorders>
            <w:shd w:val="clear" w:color="auto" w:fill="auto"/>
            <w:noWrap/>
            <w:vAlign w:val="bottom"/>
            <w:hideMark/>
          </w:tcPr>
          <w:p w:rsidR="00CD0DE6" w:rsidRPr="0032301D" w:rsidRDefault="00CD0DE6" w:rsidP="00CD0DE6">
            <w:pPr>
              <w:jc w:val="center"/>
              <w:rPr>
                <w:sz w:val="18"/>
                <w:szCs w:val="18"/>
              </w:rPr>
            </w:pPr>
          </w:p>
        </w:tc>
        <w:tc>
          <w:tcPr>
            <w:tcW w:w="674" w:type="pct"/>
            <w:tcBorders>
              <w:top w:val="nil"/>
              <w:left w:val="nil"/>
              <w:bottom w:val="nil"/>
              <w:right w:val="nil"/>
            </w:tcBorders>
            <w:shd w:val="clear" w:color="auto" w:fill="auto"/>
            <w:noWrap/>
            <w:vAlign w:val="bottom"/>
            <w:hideMark/>
          </w:tcPr>
          <w:p w:rsidR="00CD0DE6" w:rsidRPr="0032301D" w:rsidRDefault="00CD0DE6" w:rsidP="00CD0DE6">
            <w:pPr>
              <w:jc w:val="center"/>
              <w:rPr>
                <w:sz w:val="18"/>
                <w:szCs w:val="18"/>
              </w:rPr>
            </w:pPr>
          </w:p>
        </w:tc>
      </w:tr>
      <w:tr w:rsidR="00CD0DE6" w:rsidRPr="0032301D" w:rsidTr="00C65CD3">
        <w:trPr>
          <w:trHeight w:val="80"/>
        </w:trPr>
        <w:tc>
          <w:tcPr>
            <w:tcW w:w="5000" w:type="pct"/>
            <w:gridSpan w:val="3"/>
            <w:tcBorders>
              <w:top w:val="nil"/>
              <w:left w:val="nil"/>
              <w:bottom w:val="nil"/>
              <w:right w:val="nil"/>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ИСТОЧНИКИ</w:t>
            </w:r>
          </w:p>
        </w:tc>
      </w:tr>
      <w:tr w:rsidR="00CD0DE6" w:rsidRPr="0032301D" w:rsidTr="00C65CD3">
        <w:trPr>
          <w:trHeight w:val="117"/>
        </w:trPr>
        <w:tc>
          <w:tcPr>
            <w:tcW w:w="5000" w:type="pct"/>
            <w:gridSpan w:val="3"/>
            <w:tcBorders>
              <w:top w:val="nil"/>
              <w:left w:val="nil"/>
              <w:bottom w:val="nil"/>
              <w:right w:val="nil"/>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 xml:space="preserve">финансирования дефицита  бюджета муниципального района </w:t>
            </w:r>
          </w:p>
        </w:tc>
      </w:tr>
      <w:tr w:rsidR="00CD0DE6" w:rsidRPr="0032301D" w:rsidTr="00C65CD3">
        <w:trPr>
          <w:trHeight w:val="80"/>
        </w:trPr>
        <w:tc>
          <w:tcPr>
            <w:tcW w:w="5000" w:type="pct"/>
            <w:gridSpan w:val="3"/>
            <w:tcBorders>
              <w:top w:val="nil"/>
              <w:left w:val="nil"/>
              <w:bottom w:val="nil"/>
              <w:right w:val="nil"/>
            </w:tcBorders>
            <w:shd w:val="clear" w:color="auto" w:fill="auto"/>
            <w:noWrap/>
            <w:vAlign w:val="bottom"/>
            <w:hideMark/>
          </w:tcPr>
          <w:p w:rsidR="00CD0DE6" w:rsidRPr="0032301D" w:rsidRDefault="00CD0DE6" w:rsidP="00CD0DE6">
            <w:pPr>
              <w:jc w:val="center"/>
              <w:rPr>
                <w:b/>
                <w:bCs/>
                <w:sz w:val="18"/>
                <w:szCs w:val="18"/>
              </w:rPr>
            </w:pPr>
            <w:r w:rsidRPr="0032301D">
              <w:rPr>
                <w:b/>
                <w:bCs/>
                <w:sz w:val="18"/>
                <w:szCs w:val="18"/>
              </w:rPr>
              <w:t>на 2015 год</w:t>
            </w:r>
          </w:p>
        </w:tc>
      </w:tr>
      <w:tr w:rsidR="00CD0DE6" w:rsidRPr="0032301D" w:rsidTr="00C65CD3">
        <w:trPr>
          <w:trHeight w:val="80"/>
        </w:trPr>
        <w:tc>
          <w:tcPr>
            <w:tcW w:w="5000" w:type="pct"/>
            <w:gridSpan w:val="3"/>
            <w:tcBorders>
              <w:top w:val="nil"/>
              <w:left w:val="nil"/>
              <w:bottom w:val="nil"/>
              <w:right w:val="nil"/>
            </w:tcBorders>
            <w:shd w:val="clear" w:color="auto" w:fill="auto"/>
            <w:noWrap/>
            <w:vAlign w:val="bottom"/>
            <w:hideMark/>
          </w:tcPr>
          <w:p w:rsidR="00CD0DE6" w:rsidRPr="0032301D" w:rsidRDefault="00CD0DE6" w:rsidP="00CD0DE6">
            <w:pPr>
              <w:jc w:val="center"/>
              <w:rPr>
                <w:sz w:val="18"/>
                <w:szCs w:val="18"/>
              </w:rPr>
            </w:pPr>
          </w:p>
        </w:tc>
      </w:tr>
      <w:tr w:rsidR="00CD0DE6" w:rsidRPr="0032301D" w:rsidTr="00CD0DE6">
        <w:trPr>
          <w:trHeight w:val="345"/>
        </w:trPr>
        <w:tc>
          <w:tcPr>
            <w:tcW w:w="2878" w:type="pct"/>
            <w:tcBorders>
              <w:top w:val="nil"/>
              <w:left w:val="nil"/>
              <w:bottom w:val="nil"/>
              <w:right w:val="nil"/>
            </w:tcBorders>
            <w:shd w:val="clear" w:color="auto" w:fill="auto"/>
            <w:noWrap/>
            <w:vAlign w:val="bottom"/>
            <w:hideMark/>
          </w:tcPr>
          <w:p w:rsidR="00CD0DE6" w:rsidRPr="0032301D" w:rsidRDefault="00CD0DE6" w:rsidP="00CD0DE6">
            <w:pPr>
              <w:rPr>
                <w:sz w:val="18"/>
                <w:szCs w:val="18"/>
              </w:rPr>
            </w:pPr>
          </w:p>
        </w:tc>
        <w:tc>
          <w:tcPr>
            <w:tcW w:w="1449" w:type="pct"/>
            <w:tcBorders>
              <w:top w:val="nil"/>
              <w:left w:val="nil"/>
              <w:bottom w:val="nil"/>
              <w:right w:val="nil"/>
            </w:tcBorders>
            <w:shd w:val="clear" w:color="auto" w:fill="auto"/>
            <w:noWrap/>
            <w:vAlign w:val="bottom"/>
            <w:hideMark/>
          </w:tcPr>
          <w:p w:rsidR="00CD0DE6" w:rsidRPr="0032301D" w:rsidRDefault="00CD0DE6" w:rsidP="00CD0DE6">
            <w:pPr>
              <w:jc w:val="center"/>
              <w:rPr>
                <w:sz w:val="18"/>
                <w:szCs w:val="18"/>
              </w:rPr>
            </w:pPr>
          </w:p>
        </w:tc>
        <w:tc>
          <w:tcPr>
            <w:tcW w:w="674" w:type="pct"/>
            <w:tcBorders>
              <w:top w:val="nil"/>
              <w:left w:val="nil"/>
              <w:bottom w:val="nil"/>
              <w:right w:val="nil"/>
            </w:tcBorders>
            <w:shd w:val="clear" w:color="auto" w:fill="auto"/>
            <w:noWrap/>
            <w:vAlign w:val="bottom"/>
            <w:hideMark/>
          </w:tcPr>
          <w:p w:rsidR="00CD0DE6" w:rsidRPr="0032301D" w:rsidRDefault="00CD0DE6" w:rsidP="00CD0DE6">
            <w:pPr>
              <w:jc w:val="center"/>
              <w:rPr>
                <w:sz w:val="18"/>
                <w:szCs w:val="18"/>
              </w:rPr>
            </w:pPr>
          </w:p>
        </w:tc>
      </w:tr>
      <w:tr w:rsidR="00CD0DE6" w:rsidRPr="0032301D" w:rsidTr="00C65CD3">
        <w:trPr>
          <w:trHeight w:val="288"/>
        </w:trPr>
        <w:tc>
          <w:tcPr>
            <w:tcW w:w="2878" w:type="pct"/>
            <w:tcBorders>
              <w:top w:val="single" w:sz="4" w:space="0" w:color="auto"/>
              <w:left w:val="single" w:sz="4" w:space="0" w:color="auto"/>
              <w:bottom w:val="nil"/>
              <w:right w:val="single" w:sz="4" w:space="0" w:color="auto"/>
            </w:tcBorders>
            <w:shd w:val="clear" w:color="auto" w:fill="auto"/>
            <w:vAlign w:val="center"/>
            <w:hideMark/>
          </w:tcPr>
          <w:p w:rsidR="00CD0DE6" w:rsidRPr="0032301D" w:rsidRDefault="00CD0DE6" w:rsidP="00CD0DE6">
            <w:pPr>
              <w:jc w:val="center"/>
              <w:rPr>
                <w:sz w:val="18"/>
                <w:szCs w:val="18"/>
              </w:rPr>
            </w:pPr>
            <w:r w:rsidRPr="0032301D">
              <w:rPr>
                <w:sz w:val="18"/>
                <w:szCs w:val="18"/>
              </w:rPr>
              <w:t>Наименование показателя</w:t>
            </w:r>
          </w:p>
        </w:tc>
        <w:tc>
          <w:tcPr>
            <w:tcW w:w="1449" w:type="pct"/>
            <w:tcBorders>
              <w:top w:val="single" w:sz="4" w:space="0" w:color="auto"/>
              <w:left w:val="nil"/>
              <w:bottom w:val="nil"/>
              <w:right w:val="single" w:sz="4" w:space="0" w:color="auto"/>
            </w:tcBorders>
            <w:shd w:val="clear" w:color="auto" w:fill="auto"/>
            <w:vAlign w:val="center"/>
            <w:hideMark/>
          </w:tcPr>
          <w:p w:rsidR="00CD0DE6" w:rsidRPr="0032301D" w:rsidRDefault="00CD0DE6" w:rsidP="00CD0DE6">
            <w:pPr>
              <w:jc w:val="center"/>
              <w:rPr>
                <w:sz w:val="18"/>
                <w:szCs w:val="18"/>
              </w:rPr>
            </w:pPr>
            <w:r w:rsidRPr="0032301D">
              <w:rPr>
                <w:sz w:val="18"/>
                <w:szCs w:val="18"/>
              </w:rPr>
              <w:t>Код бюджетной классификации</w:t>
            </w:r>
          </w:p>
        </w:tc>
        <w:tc>
          <w:tcPr>
            <w:tcW w:w="674" w:type="pct"/>
            <w:tcBorders>
              <w:top w:val="single" w:sz="4" w:space="0" w:color="auto"/>
              <w:left w:val="nil"/>
              <w:bottom w:val="nil"/>
              <w:right w:val="single" w:sz="4" w:space="0" w:color="auto"/>
            </w:tcBorders>
            <w:shd w:val="clear" w:color="auto" w:fill="auto"/>
            <w:vAlign w:val="center"/>
            <w:hideMark/>
          </w:tcPr>
          <w:p w:rsidR="00CD0DE6" w:rsidRPr="0032301D" w:rsidRDefault="00CD0DE6" w:rsidP="00CD0DE6">
            <w:pPr>
              <w:jc w:val="center"/>
              <w:rPr>
                <w:sz w:val="18"/>
                <w:szCs w:val="18"/>
              </w:rPr>
            </w:pPr>
            <w:r w:rsidRPr="0032301D">
              <w:rPr>
                <w:sz w:val="18"/>
                <w:szCs w:val="18"/>
              </w:rPr>
              <w:t>Сумма  (тыс.рублей)</w:t>
            </w:r>
          </w:p>
        </w:tc>
      </w:tr>
      <w:tr w:rsidR="00CD0DE6" w:rsidRPr="0032301D" w:rsidTr="00C65CD3">
        <w:trPr>
          <w:trHeight w:val="70"/>
        </w:trPr>
        <w:tc>
          <w:tcPr>
            <w:tcW w:w="2878" w:type="pct"/>
            <w:tcBorders>
              <w:top w:val="single" w:sz="4" w:space="0" w:color="auto"/>
              <w:left w:val="single" w:sz="4" w:space="0" w:color="auto"/>
              <w:bottom w:val="single" w:sz="4" w:space="0" w:color="auto"/>
              <w:right w:val="single" w:sz="4" w:space="0" w:color="auto"/>
            </w:tcBorders>
            <w:shd w:val="clear" w:color="auto" w:fill="auto"/>
            <w:hideMark/>
          </w:tcPr>
          <w:p w:rsidR="00CD0DE6" w:rsidRPr="0032301D" w:rsidRDefault="00CD0DE6" w:rsidP="00CD0DE6">
            <w:pPr>
              <w:rPr>
                <w:b/>
                <w:bCs/>
                <w:sz w:val="18"/>
                <w:szCs w:val="18"/>
              </w:rPr>
            </w:pPr>
            <w:r w:rsidRPr="0032301D">
              <w:rPr>
                <w:b/>
                <w:bCs/>
                <w:sz w:val="18"/>
                <w:szCs w:val="18"/>
              </w:rPr>
              <w:t>ИСТОЧНИКИ ВНУТРЕННЕГО ФИНАНСИРОВАНИЯ ДЕФИЦИТОВ БЮДЖЕТОВ</w:t>
            </w:r>
          </w:p>
        </w:tc>
        <w:tc>
          <w:tcPr>
            <w:tcW w:w="1449" w:type="pct"/>
            <w:tcBorders>
              <w:top w:val="single" w:sz="4" w:space="0" w:color="auto"/>
              <w:left w:val="nil"/>
              <w:bottom w:val="single" w:sz="4" w:space="0" w:color="auto"/>
              <w:right w:val="single" w:sz="4" w:space="0" w:color="auto"/>
            </w:tcBorders>
            <w:shd w:val="clear" w:color="auto" w:fill="auto"/>
            <w:hideMark/>
          </w:tcPr>
          <w:p w:rsidR="00CD0DE6" w:rsidRPr="0032301D" w:rsidRDefault="00CD0DE6" w:rsidP="00CD0DE6">
            <w:pPr>
              <w:jc w:val="center"/>
              <w:rPr>
                <w:b/>
                <w:bCs/>
                <w:sz w:val="18"/>
                <w:szCs w:val="18"/>
              </w:rPr>
            </w:pPr>
            <w:r w:rsidRPr="0032301D">
              <w:rPr>
                <w:b/>
                <w:bCs/>
                <w:sz w:val="18"/>
                <w:szCs w:val="18"/>
              </w:rPr>
              <w:t>000 01 00 00 00 00 0000 000</w:t>
            </w:r>
          </w:p>
        </w:tc>
        <w:tc>
          <w:tcPr>
            <w:tcW w:w="674" w:type="pct"/>
            <w:tcBorders>
              <w:top w:val="single" w:sz="4" w:space="0" w:color="auto"/>
              <w:left w:val="nil"/>
              <w:bottom w:val="single" w:sz="4" w:space="0" w:color="auto"/>
              <w:right w:val="single" w:sz="4" w:space="0" w:color="auto"/>
            </w:tcBorders>
            <w:shd w:val="clear" w:color="auto" w:fill="auto"/>
            <w:hideMark/>
          </w:tcPr>
          <w:p w:rsidR="00CD0DE6" w:rsidRPr="0032301D" w:rsidRDefault="00CD0DE6" w:rsidP="00CD0DE6">
            <w:pPr>
              <w:jc w:val="center"/>
              <w:rPr>
                <w:b/>
                <w:bCs/>
                <w:sz w:val="18"/>
                <w:szCs w:val="18"/>
              </w:rPr>
            </w:pPr>
            <w:r w:rsidRPr="0032301D">
              <w:rPr>
                <w:b/>
                <w:bCs/>
                <w:sz w:val="18"/>
                <w:szCs w:val="18"/>
              </w:rPr>
              <w:t>1 187,7</w:t>
            </w:r>
          </w:p>
        </w:tc>
      </w:tr>
      <w:tr w:rsidR="00CD0DE6" w:rsidRPr="0032301D" w:rsidTr="00C65CD3">
        <w:trPr>
          <w:trHeight w:val="159"/>
        </w:trPr>
        <w:tc>
          <w:tcPr>
            <w:tcW w:w="2878" w:type="pct"/>
            <w:tcBorders>
              <w:top w:val="nil"/>
              <w:left w:val="single" w:sz="4" w:space="0" w:color="auto"/>
              <w:bottom w:val="single" w:sz="4" w:space="0" w:color="auto"/>
              <w:right w:val="single" w:sz="4" w:space="0" w:color="auto"/>
            </w:tcBorders>
            <w:shd w:val="clear" w:color="auto" w:fill="auto"/>
            <w:hideMark/>
          </w:tcPr>
          <w:p w:rsidR="00CD0DE6" w:rsidRPr="0032301D" w:rsidRDefault="00CD0DE6" w:rsidP="00CD0DE6">
            <w:pPr>
              <w:rPr>
                <w:b/>
                <w:bCs/>
                <w:sz w:val="18"/>
                <w:szCs w:val="18"/>
              </w:rPr>
            </w:pPr>
            <w:r w:rsidRPr="0032301D">
              <w:rPr>
                <w:b/>
                <w:bCs/>
                <w:sz w:val="18"/>
                <w:szCs w:val="18"/>
              </w:rPr>
              <w:t>Кредиты кредитных организаций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b/>
                <w:bCs/>
                <w:sz w:val="18"/>
                <w:szCs w:val="18"/>
              </w:rPr>
            </w:pPr>
            <w:r w:rsidRPr="0032301D">
              <w:rPr>
                <w:b/>
                <w:bCs/>
                <w:sz w:val="18"/>
                <w:szCs w:val="18"/>
              </w:rPr>
              <w:t>000 01 02 00 00 00 0000 000</w:t>
            </w:r>
          </w:p>
        </w:tc>
        <w:tc>
          <w:tcPr>
            <w:tcW w:w="674"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b/>
                <w:bCs/>
                <w:sz w:val="18"/>
                <w:szCs w:val="18"/>
              </w:rPr>
            </w:pPr>
            <w:r w:rsidRPr="0032301D">
              <w:rPr>
                <w:b/>
                <w:bCs/>
                <w:sz w:val="18"/>
                <w:szCs w:val="18"/>
              </w:rPr>
              <w:t>50,4</w:t>
            </w:r>
          </w:p>
        </w:tc>
      </w:tr>
      <w:tr w:rsidR="00CD0DE6" w:rsidRPr="0032301D" w:rsidTr="00C65CD3">
        <w:trPr>
          <w:trHeight w:val="219"/>
        </w:trPr>
        <w:tc>
          <w:tcPr>
            <w:tcW w:w="2878" w:type="pct"/>
            <w:tcBorders>
              <w:top w:val="nil"/>
              <w:left w:val="single" w:sz="4" w:space="0" w:color="auto"/>
              <w:bottom w:val="single" w:sz="4" w:space="0" w:color="auto"/>
              <w:right w:val="single" w:sz="4" w:space="0" w:color="auto"/>
            </w:tcBorders>
            <w:shd w:val="clear" w:color="auto" w:fill="auto"/>
            <w:hideMark/>
          </w:tcPr>
          <w:p w:rsidR="00CD0DE6" w:rsidRPr="0032301D" w:rsidRDefault="00CD0DE6" w:rsidP="00CD0DE6">
            <w:pPr>
              <w:rPr>
                <w:sz w:val="18"/>
                <w:szCs w:val="18"/>
              </w:rPr>
            </w:pPr>
            <w:r w:rsidRPr="0032301D">
              <w:rPr>
                <w:sz w:val="18"/>
                <w:szCs w:val="18"/>
              </w:rPr>
              <w:t>Получение кредитов от кредитных организаций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000 01 02 00 00 00 0000 700</w:t>
            </w:r>
          </w:p>
        </w:tc>
        <w:tc>
          <w:tcPr>
            <w:tcW w:w="674"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12 050,4</w:t>
            </w:r>
          </w:p>
        </w:tc>
      </w:tr>
      <w:tr w:rsidR="00CD0DE6" w:rsidRPr="0032301D" w:rsidTr="00C65CD3">
        <w:trPr>
          <w:trHeight w:val="225"/>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Получение кредитов от кредитных организаций бюджетом  муниципального района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912 01 02 00 00 05 0000 710</w:t>
            </w:r>
          </w:p>
        </w:tc>
        <w:tc>
          <w:tcPr>
            <w:tcW w:w="674"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12 050,4</w:t>
            </w:r>
          </w:p>
        </w:tc>
      </w:tr>
      <w:tr w:rsidR="00CD0DE6" w:rsidRPr="0032301D" w:rsidTr="00C65CD3">
        <w:trPr>
          <w:trHeight w:val="231"/>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 xml:space="preserve">Погашение кредитов, предоставленных кредитными организациями в валюте Российской Федерации </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000 01 02 00 00 00 0000 800</w:t>
            </w:r>
          </w:p>
        </w:tc>
        <w:tc>
          <w:tcPr>
            <w:tcW w:w="674"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12 000</w:t>
            </w:r>
          </w:p>
        </w:tc>
      </w:tr>
      <w:tr w:rsidR="00CD0DE6" w:rsidRPr="0032301D" w:rsidTr="00C65CD3">
        <w:trPr>
          <w:trHeight w:val="237"/>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Погашение бюджетом муниципального района кредитов от кредитных организаций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912 01 02 00 00 05 0000 810</w:t>
            </w:r>
          </w:p>
        </w:tc>
        <w:tc>
          <w:tcPr>
            <w:tcW w:w="674"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12 000</w:t>
            </w:r>
          </w:p>
        </w:tc>
      </w:tr>
      <w:tr w:rsidR="00CD0DE6" w:rsidRPr="0032301D" w:rsidTr="00C65CD3">
        <w:trPr>
          <w:trHeight w:val="229"/>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b/>
                <w:bCs/>
                <w:sz w:val="18"/>
                <w:szCs w:val="18"/>
              </w:rPr>
            </w:pPr>
            <w:r w:rsidRPr="0032301D">
              <w:rPr>
                <w:b/>
                <w:bCs/>
                <w:sz w:val="18"/>
                <w:szCs w:val="18"/>
              </w:rPr>
              <w:t>Бюджетные кредиты от других бюджетов бюджетной системы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b/>
                <w:bCs/>
                <w:sz w:val="18"/>
                <w:szCs w:val="18"/>
              </w:rPr>
            </w:pPr>
            <w:r w:rsidRPr="0032301D">
              <w:rPr>
                <w:b/>
                <w:bCs/>
                <w:sz w:val="18"/>
                <w:szCs w:val="18"/>
              </w:rPr>
              <w:t>000 01 03 00 00 00 0000 000</w:t>
            </w:r>
          </w:p>
        </w:tc>
        <w:tc>
          <w:tcPr>
            <w:tcW w:w="674"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b/>
                <w:bCs/>
                <w:sz w:val="18"/>
                <w:szCs w:val="18"/>
              </w:rPr>
            </w:pPr>
            <w:r w:rsidRPr="0032301D">
              <w:rPr>
                <w:b/>
                <w:bCs/>
                <w:sz w:val="18"/>
                <w:szCs w:val="18"/>
              </w:rPr>
              <w:t>0</w:t>
            </w:r>
          </w:p>
        </w:tc>
      </w:tr>
      <w:tr w:rsidR="00CD0DE6" w:rsidRPr="0032301D" w:rsidTr="00C65CD3">
        <w:trPr>
          <w:trHeight w:val="221"/>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Получение бюджетных кредитов от других бюджетов бюджетной системы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000 01 03 00 00 00 0000 700</w:t>
            </w:r>
          </w:p>
        </w:tc>
        <w:tc>
          <w:tcPr>
            <w:tcW w:w="674"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0</w:t>
            </w:r>
          </w:p>
        </w:tc>
      </w:tr>
      <w:tr w:rsidR="00CD0DE6" w:rsidRPr="0032301D" w:rsidTr="00C65CD3">
        <w:trPr>
          <w:trHeight w:val="653"/>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Получение кредитов от других бюджетов бюджетно</w:t>
            </w:r>
            <w:r w:rsidR="00C65CD3" w:rsidRPr="0032301D">
              <w:rPr>
                <w:sz w:val="18"/>
                <w:szCs w:val="18"/>
              </w:rPr>
              <w:t xml:space="preserve">й системы Российской Федерации </w:t>
            </w:r>
            <w:r w:rsidRPr="0032301D">
              <w:rPr>
                <w:sz w:val="18"/>
                <w:szCs w:val="18"/>
              </w:rPr>
              <w:t>б</w:t>
            </w:r>
            <w:r w:rsidR="00C65CD3" w:rsidRPr="0032301D">
              <w:rPr>
                <w:sz w:val="18"/>
                <w:szCs w:val="18"/>
              </w:rPr>
              <w:t>ю</w:t>
            </w:r>
            <w:r w:rsidRPr="0032301D">
              <w:rPr>
                <w:sz w:val="18"/>
                <w:szCs w:val="18"/>
              </w:rPr>
              <w:t>джетом муниципального района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912 01 03 01 00 05 0000 710</w:t>
            </w:r>
          </w:p>
        </w:tc>
        <w:tc>
          <w:tcPr>
            <w:tcW w:w="674"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8 000</w:t>
            </w:r>
          </w:p>
        </w:tc>
      </w:tr>
      <w:tr w:rsidR="00CD0DE6" w:rsidRPr="0032301D" w:rsidTr="00C65CD3">
        <w:trPr>
          <w:trHeight w:val="563"/>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Получение кредитов от других бюджетов бюджетно</w:t>
            </w:r>
            <w:r w:rsidR="00C65CD3" w:rsidRPr="0032301D">
              <w:rPr>
                <w:sz w:val="18"/>
                <w:szCs w:val="18"/>
              </w:rPr>
              <w:t xml:space="preserve">й системы Российской Федерации </w:t>
            </w:r>
            <w:r w:rsidRPr="0032301D">
              <w:rPr>
                <w:sz w:val="18"/>
                <w:szCs w:val="18"/>
              </w:rPr>
              <w:t>б</w:t>
            </w:r>
            <w:r w:rsidR="00C65CD3" w:rsidRPr="0032301D">
              <w:rPr>
                <w:sz w:val="18"/>
                <w:szCs w:val="18"/>
              </w:rPr>
              <w:t>ю</w:t>
            </w:r>
            <w:r w:rsidRPr="0032301D">
              <w:rPr>
                <w:sz w:val="18"/>
                <w:szCs w:val="18"/>
              </w:rPr>
              <w:t>джетом муниципального района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912 01 03 01 00 05 0000 710</w:t>
            </w:r>
          </w:p>
        </w:tc>
        <w:tc>
          <w:tcPr>
            <w:tcW w:w="674"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-8 000</w:t>
            </w:r>
          </w:p>
        </w:tc>
      </w:tr>
      <w:tr w:rsidR="00CD0DE6" w:rsidRPr="0032301D" w:rsidTr="00C65CD3">
        <w:trPr>
          <w:trHeight w:val="500"/>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000 01 03 01 00 00 0000 800</w:t>
            </w:r>
          </w:p>
        </w:tc>
        <w:tc>
          <w:tcPr>
            <w:tcW w:w="674"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0</w:t>
            </w:r>
          </w:p>
        </w:tc>
      </w:tr>
      <w:tr w:rsidR="00CD0DE6" w:rsidRPr="0032301D" w:rsidTr="00C65CD3">
        <w:trPr>
          <w:trHeight w:val="438"/>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912 01 03 01 00 05 0000 810</w:t>
            </w:r>
          </w:p>
        </w:tc>
        <w:tc>
          <w:tcPr>
            <w:tcW w:w="674"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8 000</w:t>
            </w:r>
          </w:p>
        </w:tc>
      </w:tr>
      <w:tr w:rsidR="00CD0DE6" w:rsidRPr="0032301D" w:rsidTr="00C65CD3">
        <w:trPr>
          <w:trHeight w:val="377"/>
        </w:trPr>
        <w:tc>
          <w:tcPr>
            <w:tcW w:w="2878" w:type="pct"/>
            <w:tcBorders>
              <w:top w:val="single" w:sz="4" w:space="0" w:color="auto"/>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912 01 03 01 00 05 0000 810</w:t>
            </w:r>
          </w:p>
        </w:tc>
        <w:tc>
          <w:tcPr>
            <w:tcW w:w="674" w:type="pct"/>
            <w:tcBorders>
              <w:top w:val="single" w:sz="4" w:space="0" w:color="auto"/>
              <w:left w:val="nil"/>
              <w:bottom w:val="nil"/>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-8 000</w:t>
            </w:r>
          </w:p>
        </w:tc>
      </w:tr>
      <w:tr w:rsidR="00CD0DE6" w:rsidRPr="0032301D" w:rsidTr="00C65CD3">
        <w:trPr>
          <w:trHeight w:val="70"/>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b/>
                <w:bCs/>
                <w:sz w:val="18"/>
                <w:szCs w:val="18"/>
              </w:rPr>
            </w:pPr>
            <w:r w:rsidRPr="0032301D">
              <w:rPr>
                <w:b/>
                <w:bCs/>
                <w:sz w:val="18"/>
                <w:szCs w:val="18"/>
              </w:rPr>
              <w:t>Изменение остатков средств на счетах по учету средств бюджета</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b/>
                <w:bCs/>
                <w:sz w:val="18"/>
                <w:szCs w:val="18"/>
              </w:rPr>
            </w:pPr>
            <w:r w:rsidRPr="0032301D">
              <w:rPr>
                <w:b/>
                <w:bCs/>
                <w:sz w:val="18"/>
                <w:szCs w:val="18"/>
              </w:rPr>
              <w:t>000 01 05 00 00 00 0000 000</w:t>
            </w:r>
          </w:p>
        </w:tc>
        <w:tc>
          <w:tcPr>
            <w:tcW w:w="674" w:type="pct"/>
            <w:tcBorders>
              <w:top w:val="single" w:sz="4" w:space="0" w:color="auto"/>
              <w:left w:val="nil"/>
              <w:bottom w:val="single" w:sz="4" w:space="0" w:color="auto"/>
              <w:right w:val="single" w:sz="4" w:space="0" w:color="auto"/>
            </w:tcBorders>
            <w:shd w:val="clear" w:color="auto" w:fill="auto"/>
            <w:hideMark/>
          </w:tcPr>
          <w:p w:rsidR="00CD0DE6" w:rsidRPr="0032301D" w:rsidRDefault="00CD0DE6" w:rsidP="00CD0DE6">
            <w:pPr>
              <w:jc w:val="center"/>
              <w:rPr>
                <w:b/>
                <w:bCs/>
                <w:sz w:val="18"/>
                <w:szCs w:val="18"/>
              </w:rPr>
            </w:pPr>
            <w:r w:rsidRPr="0032301D">
              <w:rPr>
                <w:b/>
                <w:bCs/>
                <w:sz w:val="18"/>
                <w:szCs w:val="18"/>
              </w:rPr>
              <w:t>1 137,3</w:t>
            </w:r>
          </w:p>
        </w:tc>
      </w:tr>
      <w:tr w:rsidR="00CD0DE6" w:rsidRPr="0032301D" w:rsidTr="00C65CD3">
        <w:trPr>
          <w:trHeight w:val="233"/>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b/>
                <w:bCs/>
                <w:sz w:val="18"/>
                <w:szCs w:val="18"/>
              </w:rPr>
            </w:pPr>
            <w:r w:rsidRPr="0032301D">
              <w:rPr>
                <w:b/>
                <w:bCs/>
                <w:sz w:val="18"/>
                <w:szCs w:val="18"/>
              </w:rPr>
              <w:t>Увеличение остатков средств бюджетов</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b/>
                <w:bCs/>
                <w:sz w:val="18"/>
                <w:szCs w:val="18"/>
              </w:rPr>
            </w:pPr>
            <w:r w:rsidRPr="0032301D">
              <w:rPr>
                <w:b/>
                <w:bCs/>
                <w:sz w:val="18"/>
                <w:szCs w:val="18"/>
              </w:rPr>
              <w:t>000 01 05 00 00 00 0000 500</w:t>
            </w:r>
          </w:p>
        </w:tc>
        <w:tc>
          <w:tcPr>
            <w:tcW w:w="674" w:type="pct"/>
            <w:tcBorders>
              <w:top w:val="nil"/>
              <w:left w:val="nil"/>
              <w:bottom w:val="single" w:sz="4" w:space="0" w:color="auto"/>
              <w:right w:val="single" w:sz="4" w:space="0" w:color="auto"/>
            </w:tcBorders>
            <w:shd w:val="clear" w:color="000000" w:fill="FFFFFF"/>
            <w:hideMark/>
          </w:tcPr>
          <w:p w:rsidR="00CD0DE6" w:rsidRPr="0032301D" w:rsidRDefault="00CD0DE6" w:rsidP="00CD0DE6">
            <w:pPr>
              <w:jc w:val="center"/>
              <w:rPr>
                <w:b/>
                <w:bCs/>
                <w:sz w:val="18"/>
                <w:szCs w:val="18"/>
              </w:rPr>
            </w:pPr>
            <w:r w:rsidRPr="0032301D">
              <w:rPr>
                <w:b/>
                <w:bCs/>
                <w:sz w:val="18"/>
                <w:szCs w:val="18"/>
              </w:rPr>
              <w:t>155 181,7</w:t>
            </w:r>
          </w:p>
        </w:tc>
      </w:tr>
      <w:tr w:rsidR="00CD0DE6" w:rsidRPr="0032301D" w:rsidTr="00CD0DE6">
        <w:trPr>
          <w:trHeight w:val="315"/>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Увеличение прочих остатков средств бюджетов</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000 01 05 02 00 00 0000 500</w:t>
            </w:r>
          </w:p>
        </w:tc>
        <w:tc>
          <w:tcPr>
            <w:tcW w:w="674" w:type="pct"/>
            <w:tcBorders>
              <w:top w:val="nil"/>
              <w:left w:val="nil"/>
              <w:bottom w:val="single" w:sz="4" w:space="0" w:color="auto"/>
              <w:right w:val="single" w:sz="4" w:space="0" w:color="auto"/>
            </w:tcBorders>
            <w:shd w:val="clear" w:color="000000" w:fill="FFFFFF"/>
            <w:hideMark/>
          </w:tcPr>
          <w:p w:rsidR="00CD0DE6" w:rsidRPr="0032301D" w:rsidRDefault="00CD0DE6" w:rsidP="00CD0DE6">
            <w:pPr>
              <w:jc w:val="center"/>
              <w:rPr>
                <w:sz w:val="18"/>
                <w:szCs w:val="18"/>
              </w:rPr>
            </w:pPr>
            <w:r w:rsidRPr="0032301D">
              <w:rPr>
                <w:sz w:val="18"/>
                <w:szCs w:val="18"/>
              </w:rPr>
              <w:t>155 181,7</w:t>
            </w:r>
          </w:p>
        </w:tc>
      </w:tr>
      <w:tr w:rsidR="00CD0DE6" w:rsidRPr="0032301D" w:rsidTr="00CD0DE6">
        <w:trPr>
          <w:trHeight w:val="315"/>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Увеличение прочих остатков денежных средств бюджетов</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000 01 05 02 01 00 0000 510</w:t>
            </w:r>
          </w:p>
        </w:tc>
        <w:tc>
          <w:tcPr>
            <w:tcW w:w="674" w:type="pct"/>
            <w:tcBorders>
              <w:top w:val="nil"/>
              <w:left w:val="nil"/>
              <w:bottom w:val="single" w:sz="4" w:space="0" w:color="auto"/>
              <w:right w:val="single" w:sz="4" w:space="0" w:color="auto"/>
            </w:tcBorders>
            <w:shd w:val="clear" w:color="000000" w:fill="FFFFFF"/>
            <w:hideMark/>
          </w:tcPr>
          <w:p w:rsidR="00CD0DE6" w:rsidRPr="0032301D" w:rsidRDefault="00CD0DE6" w:rsidP="00CD0DE6">
            <w:pPr>
              <w:jc w:val="center"/>
              <w:rPr>
                <w:sz w:val="18"/>
                <w:szCs w:val="18"/>
              </w:rPr>
            </w:pPr>
            <w:r w:rsidRPr="0032301D">
              <w:rPr>
                <w:sz w:val="18"/>
                <w:szCs w:val="18"/>
              </w:rPr>
              <w:t>155 181,7</w:t>
            </w:r>
          </w:p>
        </w:tc>
      </w:tr>
      <w:tr w:rsidR="00CD0DE6" w:rsidRPr="0032301D" w:rsidTr="00C65CD3">
        <w:trPr>
          <w:trHeight w:val="316"/>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Увеличение прочих остатков денежных средств бюджетом муниципального района</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912 01 05 02 01 05 0000 510</w:t>
            </w:r>
          </w:p>
        </w:tc>
        <w:tc>
          <w:tcPr>
            <w:tcW w:w="674" w:type="pct"/>
            <w:tcBorders>
              <w:top w:val="nil"/>
              <w:left w:val="nil"/>
              <w:bottom w:val="single" w:sz="4" w:space="0" w:color="auto"/>
              <w:right w:val="single" w:sz="4" w:space="0" w:color="auto"/>
            </w:tcBorders>
            <w:shd w:val="clear" w:color="000000" w:fill="FFFFFF"/>
            <w:hideMark/>
          </w:tcPr>
          <w:p w:rsidR="00CD0DE6" w:rsidRPr="0032301D" w:rsidRDefault="00CD0DE6" w:rsidP="00CD0DE6">
            <w:pPr>
              <w:jc w:val="center"/>
              <w:rPr>
                <w:sz w:val="18"/>
                <w:szCs w:val="18"/>
              </w:rPr>
            </w:pPr>
            <w:r w:rsidRPr="0032301D">
              <w:rPr>
                <w:sz w:val="18"/>
                <w:szCs w:val="18"/>
              </w:rPr>
              <w:t>155 181,7</w:t>
            </w:r>
          </w:p>
        </w:tc>
      </w:tr>
      <w:tr w:rsidR="00CD0DE6" w:rsidRPr="0032301D" w:rsidTr="00CD0DE6">
        <w:trPr>
          <w:trHeight w:val="315"/>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b/>
                <w:bCs/>
                <w:sz w:val="18"/>
                <w:szCs w:val="18"/>
              </w:rPr>
            </w:pPr>
            <w:r w:rsidRPr="0032301D">
              <w:rPr>
                <w:b/>
                <w:bCs/>
                <w:sz w:val="18"/>
                <w:szCs w:val="18"/>
              </w:rPr>
              <w:t>Уменьшение остатков средств бюджетов</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b/>
                <w:bCs/>
                <w:sz w:val="18"/>
                <w:szCs w:val="18"/>
              </w:rPr>
            </w:pPr>
            <w:r w:rsidRPr="0032301D">
              <w:rPr>
                <w:b/>
                <w:bCs/>
                <w:sz w:val="18"/>
                <w:szCs w:val="18"/>
              </w:rPr>
              <w:t>000 01 05 00 00 00 0000 600</w:t>
            </w:r>
          </w:p>
        </w:tc>
        <w:tc>
          <w:tcPr>
            <w:tcW w:w="674" w:type="pct"/>
            <w:tcBorders>
              <w:top w:val="nil"/>
              <w:left w:val="nil"/>
              <w:bottom w:val="single" w:sz="4" w:space="0" w:color="auto"/>
              <w:right w:val="single" w:sz="4" w:space="0" w:color="auto"/>
            </w:tcBorders>
            <w:shd w:val="clear" w:color="000000" w:fill="FFFFFF"/>
            <w:hideMark/>
          </w:tcPr>
          <w:p w:rsidR="00CD0DE6" w:rsidRPr="0032301D" w:rsidRDefault="00CD0DE6" w:rsidP="00CD0DE6">
            <w:pPr>
              <w:jc w:val="center"/>
              <w:rPr>
                <w:b/>
                <w:bCs/>
                <w:sz w:val="18"/>
                <w:szCs w:val="18"/>
              </w:rPr>
            </w:pPr>
            <w:r w:rsidRPr="0032301D">
              <w:rPr>
                <w:b/>
                <w:bCs/>
                <w:sz w:val="18"/>
                <w:szCs w:val="18"/>
              </w:rPr>
              <w:t>156 319,0</w:t>
            </w:r>
          </w:p>
        </w:tc>
      </w:tr>
      <w:tr w:rsidR="00CD0DE6" w:rsidRPr="0032301D" w:rsidTr="00CD0DE6">
        <w:trPr>
          <w:trHeight w:val="315"/>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Уменьшение прочих остатков средств бюджетов</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000 01 05 02 00 00 0000 600</w:t>
            </w:r>
          </w:p>
        </w:tc>
        <w:tc>
          <w:tcPr>
            <w:tcW w:w="674" w:type="pct"/>
            <w:tcBorders>
              <w:top w:val="nil"/>
              <w:left w:val="nil"/>
              <w:bottom w:val="single" w:sz="4" w:space="0" w:color="auto"/>
              <w:right w:val="single" w:sz="4" w:space="0" w:color="auto"/>
            </w:tcBorders>
            <w:shd w:val="clear" w:color="000000" w:fill="FFFFFF"/>
            <w:hideMark/>
          </w:tcPr>
          <w:p w:rsidR="00CD0DE6" w:rsidRPr="0032301D" w:rsidRDefault="00CD0DE6" w:rsidP="00CD0DE6">
            <w:pPr>
              <w:jc w:val="center"/>
              <w:rPr>
                <w:sz w:val="18"/>
                <w:szCs w:val="18"/>
              </w:rPr>
            </w:pPr>
            <w:r w:rsidRPr="0032301D">
              <w:rPr>
                <w:sz w:val="18"/>
                <w:szCs w:val="18"/>
              </w:rPr>
              <w:t>156 319,0</w:t>
            </w:r>
          </w:p>
        </w:tc>
      </w:tr>
      <w:tr w:rsidR="00CD0DE6" w:rsidRPr="0032301D" w:rsidTr="00CD0DE6">
        <w:trPr>
          <w:trHeight w:val="315"/>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Уменьшение прочих остатков денежных средств бюджетов</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000 01 05 02 01 00 0000 610</w:t>
            </w:r>
          </w:p>
        </w:tc>
        <w:tc>
          <w:tcPr>
            <w:tcW w:w="674" w:type="pct"/>
            <w:tcBorders>
              <w:top w:val="nil"/>
              <w:left w:val="nil"/>
              <w:bottom w:val="single" w:sz="4" w:space="0" w:color="auto"/>
              <w:right w:val="single" w:sz="4" w:space="0" w:color="auto"/>
            </w:tcBorders>
            <w:shd w:val="clear" w:color="000000" w:fill="FFFFFF"/>
            <w:hideMark/>
          </w:tcPr>
          <w:p w:rsidR="00CD0DE6" w:rsidRPr="0032301D" w:rsidRDefault="00CD0DE6" w:rsidP="00CD0DE6">
            <w:pPr>
              <w:jc w:val="center"/>
              <w:rPr>
                <w:sz w:val="18"/>
                <w:szCs w:val="18"/>
              </w:rPr>
            </w:pPr>
            <w:r w:rsidRPr="0032301D">
              <w:rPr>
                <w:sz w:val="18"/>
                <w:szCs w:val="18"/>
              </w:rPr>
              <w:t>156 319,0</w:t>
            </w:r>
          </w:p>
        </w:tc>
      </w:tr>
      <w:tr w:rsidR="00CD0DE6" w:rsidRPr="0032301D" w:rsidTr="00C65CD3">
        <w:trPr>
          <w:trHeight w:val="209"/>
        </w:trPr>
        <w:tc>
          <w:tcPr>
            <w:tcW w:w="2878" w:type="pct"/>
            <w:tcBorders>
              <w:top w:val="nil"/>
              <w:left w:val="single" w:sz="4" w:space="0" w:color="auto"/>
              <w:bottom w:val="single" w:sz="4" w:space="0" w:color="auto"/>
              <w:right w:val="single" w:sz="4" w:space="0" w:color="auto"/>
            </w:tcBorders>
            <w:shd w:val="clear" w:color="000000" w:fill="FFFFFF"/>
            <w:hideMark/>
          </w:tcPr>
          <w:p w:rsidR="00CD0DE6" w:rsidRPr="0032301D" w:rsidRDefault="00CD0DE6" w:rsidP="00CD0DE6">
            <w:pPr>
              <w:rPr>
                <w:sz w:val="18"/>
                <w:szCs w:val="18"/>
              </w:rPr>
            </w:pPr>
            <w:r w:rsidRPr="0032301D">
              <w:rPr>
                <w:sz w:val="18"/>
                <w:szCs w:val="18"/>
              </w:rPr>
              <w:t>Уменьшение прочих остатков денежных средств бюджетом муниципального района</w:t>
            </w:r>
          </w:p>
        </w:tc>
        <w:tc>
          <w:tcPr>
            <w:tcW w:w="1449" w:type="pct"/>
            <w:tcBorders>
              <w:top w:val="nil"/>
              <w:left w:val="nil"/>
              <w:bottom w:val="single" w:sz="4" w:space="0" w:color="auto"/>
              <w:right w:val="single" w:sz="4" w:space="0" w:color="auto"/>
            </w:tcBorders>
            <w:shd w:val="clear" w:color="auto" w:fill="auto"/>
            <w:hideMark/>
          </w:tcPr>
          <w:p w:rsidR="00CD0DE6" w:rsidRPr="0032301D" w:rsidRDefault="00CD0DE6" w:rsidP="00CD0DE6">
            <w:pPr>
              <w:jc w:val="center"/>
              <w:rPr>
                <w:sz w:val="18"/>
                <w:szCs w:val="18"/>
              </w:rPr>
            </w:pPr>
            <w:r w:rsidRPr="0032301D">
              <w:rPr>
                <w:sz w:val="18"/>
                <w:szCs w:val="18"/>
              </w:rPr>
              <w:t>912 01 05 02 01 05 0000 610</w:t>
            </w:r>
          </w:p>
        </w:tc>
        <w:tc>
          <w:tcPr>
            <w:tcW w:w="674" w:type="pct"/>
            <w:tcBorders>
              <w:top w:val="nil"/>
              <w:left w:val="nil"/>
              <w:bottom w:val="single" w:sz="4" w:space="0" w:color="auto"/>
              <w:right w:val="single" w:sz="4" w:space="0" w:color="auto"/>
            </w:tcBorders>
            <w:shd w:val="clear" w:color="000000" w:fill="FFFFFF"/>
            <w:hideMark/>
          </w:tcPr>
          <w:p w:rsidR="00CD0DE6" w:rsidRPr="0032301D" w:rsidRDefault="00CD0DE6" w:rsidP="00CD0DE6">
            <w:pPr>
              <w:jc w:val="center"/>
              <w:rPr>
                <w:sz w:val="18"/>
                <w:szCs w:val="18"/>
              </w:rPr>
            </w:pPr>
            <w:r w:rsidRPr="0032301D">
              <w:rPr>
                <w:sz w:val="18"/>
                <w:szCs w:val="18"/>
              </w:rPr>
              <w:t>156 319,0</w:t>
            </w:r>
          </w:p>
        </w:tc>
      </w:tr>
    </w:tbl>
    <w:p w:rsidR="00CD0DE6" w:rsidRPr="0032301D" w:rsidRDefault="00CD0DE6" w:rsidP="007E7761">
      <w:pPr>
        <w:rPr>
          <w:sz w:val="18"/>
          <w:szCs w:val="18"/>
        </w:rPr>
      </w:pPr>
    </w:p>
    <w:tbl>
      <w:tblPr>
        <w:tblW w:w="5000" w:type="pct"/>
        <w:tblLook w:val="04A0"/>
      </w:tblPr>
      <w:tblGrid>
        <w:gridCol w:w="729"/>
        <w:gridCol w:w="4088"/>
        <w:gridCol w:w="1713"/>
        <w:gridCol w:w="1713"/>
        <w:gridCol w:w="1612"/>
      </w:tblGrid>
      <w:tr w:rsidR="00AD4FE8" w:rsidRPr="00C65CD3" w:rsidTr="00A7572B">
        <w:trPr>
          <w:trHeight w:val="80"/>
        </w:trPr>
        <w:tc>
          <w:tcPr>
            <w:tcW w:w="370" w:type="pct"/>
            <w:tcBorders>
              <w:top w:val="nil"/>
              <w:left w:val="nil"/>
              <w:bottom w:val="nil"/>
              <w:right w:val="nil"/>
            </w:tcBorders>
            <w:shd w:val="clear" w:color="auto" w:fill="auto"/>
            <w:noWrap/>
            <w:vAlign w:val="bottom"/>
            <w:hideMark/>
          </w:tcPr>
          <w:p w:rsidR="00AD4FE8" w:rsidRPr="00C65CD3" w:rsidRDefault="00AD4FE8" w:rsidP="00C65CD3">
            <w:pPr>
              <w:rPr>
                <w:rFonts w:ascii="Arial CYR" w:hAnsi="Arial CYR" w:cs="Arial CYR"/>
                <w:sz w:val="18"/>
                <w:szCs w:val="18"/>
              </w:rPr>
            </w:pPr>
            <w:bookmarkStart w:id="3" w:name="RANGE!A1:J14"/>
            <w:bookmarkEnd w:id="3"/>
          </w:p>
        </w:tc>
        <w:tc>
          <w:tcPr>
            <w:tcW w:w="4630" w:type="pct"/>
            <w:gridSpan w:val="4"/>
            <w:tcBorders>
              <w:top w:val="nil"/>
              <w:left w:val="nil"/>
              <w:bottom w:val="nil"/>
              <w:right w:val="nil"/>
            </w:tcBorders>
            <w:shd w:val="clear" w:color="auto" w:fill="auto"/>
            <w:noWrap/>
            <w:vAlign w:val="bottom"/>
            <w:hideMark/>
          </w:tcPr>
          <w:p w:rsidR="00AD4FE8" w:rsidRPr="00C65CD3" w:rsidRDefault="00AD4FE8" w:rsidP="00C65CD3">
            <w:pPr>
              <w:jc w:val="right"/>
              <w:rPr>
                <w:sz w:val="18"/>
                <w:szCs w:val="18"/>
              </w:rPr>
            </w:pPr>
            <w:r w:rsidRPr="00C65CD3">
              <w:rPr>
                <w:sz w:val="18"/>
                <w:szCs w:val="18"/>
              </w:rPr>
              <w:t>Приложение № 27</w:t>
            </w:r>
          </w:p>
        </w:tc>
      </w:tr>
      <w:tr w:rsidR="00AD4FE8" w:rsidRPr="00C65CD3" w:rsidTr="00A7572B">
        <w:trPr>
          <w:trHeight w:val="217"/>
        </w:trPr>
        <w:tc>
          <w:tcPr>
            <w:tcW w:w="370" w:type="pct"/>
            <w:tcBorders>
              <w:top w:val="nil"/>
              <w:left w:val="nil"/>
              <w:bottom w:val="nil"/>
              <w:right w:val="nil"/>
            </w:tcBorders>
            <w:shd w:val="clear" w:color="auto" w:fill="auto"/>
            <w:noWrap/>
            <w:vAlign w:val="bottom"/>
            <w:hideMark/>
          </w:tcPr>
          <w:p w:rsidR="00AD4FE8" w:rsidRPr="00C65CD3" w:rsidRDefault="00AD4FE8" w:rsidP="00C65CD3">
            <w:pPr>
              <w:rPr>
                <w:rFonts w:ascii="Arial CYR" w:hAnsi="Arial CYR" w:cs="Arial CYR"/>
                <w:sz w:val="18"/>
                <w:szCs w:val="18"/>
              </w:rPr>
            </w:pPr>
          </w:p>
        </w:tc>
        <w:tc>
          <w:tcPr>
            <w:tcW w:w="4630" w:type="pct"/>
            <w:gridSpan w:val="4"/>
            <w:tcBorders>
              <w:top w:val="nil"/>
              <w:left w:val="nil"/>
              <w:bottom w:val="nil"/>
              <w:right w:val="nil"/>
            </w:tcBorders>
            <w:shd w:val="clear" w:color="auto" w:fill="auto"/>
            <w:noWrap/>
            <w:vAlign w:val="bottom"/>
            <w:hideMark/>
          </w:tcPr>
          <w:p w:rsidR="00AD4FE8" w:rsidRPr="00C65CD3" w:rsidRDefault="00AD4FE8" w:rsidP="00C65CD3">
            <w:pPr>
              <w:jc w:val="right"/>
              <w:rPr>
                <w:sz w:val="18"/>
                <w:szCs w:val="18"/>
              </w:rPr>
            </w:pPr>
            <w:r w:rsidRPr="00C65CD3">
              <w:rPr>
                <w:sz w:val="18"/>
                <w:szCs w:val="18"/>
              </w:rPr>
              <w:t>к решению районной Думы</w:t>
            </w:r>
          </w:p>
        </w:tc>
      </w:tr>
      <w:tr w:rsidR="00AD4FE8" w:rsidRPr="00C65CD3" w:rsidTr="00A7572B">
        <w:trPr>
          <w:trHeight w:val="136"/>
        </w:trPr>
        <w:tc>
          <w:tcPr>
            <w:tcW w:w="370" w:type="pct"/>
            <w:tcBorders>
              <w:top w:val="nil"/>
              <w:left w:val="nil"/>
              <w:bottom w:val="nil"/>
              <w:right w:val="nil"/>
            </w:tcBorders>
            <w:shd w:val="clear" w:color="auto" w:fill="auto"/>
            <w:noWrap/>
            <w:vAlign w:val="bottom"/>
            <w:hideMark/>
          </w:tcPr>
          <w:p w:rsidR="00AD4FE8" w:rsidRPr="00C65CD3" w:rsidRDefault="00AD4FE8" w:rsidP="00C65CD3">
            <w:pPr>
              <w:rPr>
                <w:rFonts w:ascii="Arial CYR" w:hAnsi="Arial CYR" w:cs="Arial CYR"/>
                <w:sz w:val="18"/>
                <w:szCs w:val="18"/>
              </w:rPr>
            </w:pPr>
          </w:p>
        </w:tc>
        <w:tc>
          <w:tcPr>
            <w:tcW w:w="4630" w:type="pct"/>
            <w:gridSpan w:val="4"/>
            <w:tcBorders>
              <w:top w:val="nil"/>
              <w:left w:val="nil"/>
              <w:bottom w:val="nil"/>
              <w:right w:val="nil"/>
            </w:tcBorders>
            <w:shd w:val="clear" w:color="auto" w:fill="auto"/>
            <w:noWrap/>
            <w:vAlign w:val="bottom"/>
            <w:hideMark/>
          </w:tcPr>
          <w:p w:rsidR="00AD4FE8" w:rsidRPr="00C65CD3" w:rsidRDefault="00AD4FE8" w:rsidP="00C65CD3">
            <w:pPr>
              <w:jc w:val="right"/>
              <w:rPr>
                <w:sz w:val="18"/>
                <w:szCs w:val="18"/>
              </w:rPr>
            </w:pPr>
            <w:r w:rsidRPr="00C65CD3">
              <w:rPr>
                <w:sz w:val="18"/>
                <w:szCs w:val="18"/>
              </w:rPr>
              <w:t>от  12.12.2014  № 49/333</w:t>
            </w:r>
          </w:p>
        </w:tc>
      </w:tr>
      <w:tr w:rsidR="00AD4FE8" w:rsidRPr="00C65CD3" w:rsidTr="00A7572B">
        <w:trPr>
          <w:trHeight w:val="209"/>
        </w:trPr>
        <w:tc>
          <w:tcPr>
            <w:tcW w:w="370" w:type="pct"/>
            <w:tcBorders>
              <w:top w:val="nil"/>
              <w:left w:val="nil"/>
              <w:bottom w:val="nil"/>
              <w:right w:val="nil"/>
            </w:tcBorders>
            <w:shd w:val="clear" w:color="auto" w:fill="auto"/>
            <w:noWrap/>
            <w:vAlign w:val="bottom"/>
            <w:hideMark/>
          </w:tcPr>
          <w:p w:rsidR="00AD4FE8" w:rsidRPr="00C65CD3" w:rsidRDefault="00AD4FE8" w:rsidP="00C65CD3">
            <w:pPr>
              <w:rPr>
                <w:rFonts w:ascii="Arial CYR" w:hAnsi="Arial CYR" w:cs="Arial CYR"/>
                <w:sz w:val="18"/>
                <w:szCs w:val="18"/>
              </w:rPr>
            </w:pPr>
          </w:p>
        </w:tc>
        <w:tc>
          <w:tcPr>
            <w:tcW w:w="2074" w:type="pct"/>
            <w:tcBorders>
              <w:top w:val="nil"/>
              <w:left w:val="nil"/>
              <w:bottom w:val="nil"/>
              <w:right w:val="nil"/>
            </w:tcBorders>
            <w:shd w:val="clear" w:color="auto" w:fill="auto"/>
            <w:noWrap/>
            <w:vAlign w:val="bottom"/>
            <w:hideMark/>
          </w:tcPr>
          <w:p w:rsidR="00AD4FE8" w:rsidRPr="00C65CD3" w:rsidRDefault="00AD4FE8" w:rsidP="00C65CD3">
            <w:pPr>
              <w:rPr>
                <w:rFonts w:ascii="Arial CYR" w:hAnsi="Arial CYR" w:cs="Arial CYR"/>
                <w:sz w:val="18"/>
                <w:szCs w:val="18"/>
              </w:rPr>
            </w:pPr>
          </w:p>
        </w:tc>
        <w:tc>
          <w:tcPr>
            <w:tcW w:w="869" w:type="pct"/>
            <w:tcBorders>
              <w:top w:val="nil"/>
              <w:left w:val="nil"/>
              <w:bottom w:val="nil"/>
              <w:right w:val="nil"/>
            </w:tcBorders>
            <w:shd w:val="clear" w:color="auto" w:fill="auto"/>
            <w:noWrap/>
            <w:vAlign w:val="bottom"/>
            <w:hideMark/>
          </w:tcPr>
          <w:p w:rsidR="00AD4FE8" w:rsidRPr="00C65CD3" w:rsidRDefault="00AD4FE8" w:rsidP="00C65CD3">
            <w:pPr>
              <w:rPr>
                <w:rFonts w:ascii="Arial CYR" w:hAnsi="Arial CYR" w:cs="Arial CYR"/>
                <w:sz w:val="18"/>
                <w:szCs w:val="18"/>
              </w:rPr>
            </w:pPr>
          </w:p>
        </w:tc>
        <w:tc>
          <w:tcPr>
            <w:tcW w:w="869" w:type="pct"/>
            <w:tcBorders>
              <w:top w:val="nil"/>
              <w:left w:val="nil"/>
              <w:bottom w:val="nil"/>
              <w:right w:val="nil"/>
            </w:tcBorders>
            <w:shd w:val="clear" w:color="auto" w:fill="auto"/>
            <w:noWrap/>
            <w:vAlign w:val="bottom"/>
            <w:hideMark/>
          </w:tcPr>
          <w:p w:rsidR="00AD4FE8" w:rsidRPr="00C65CD3" w:rsidRDefault="00AD4FE8" w:rsidP="00C65CD3">
            <w:pPr>
              <w:rPr>
                <w:rFonts w:ascii="Arial CYR" w:hAnsi="Arial CYR" w:cs="Arial CYR"/>
                <w:sz w:val="18"/>
                <w:szCs w:val="18"/>
              </w:rPr>
            </w:pPr>
          </w:p>
        </w:tc>
        <w:tc>
          <w:tcPr>
            <w:tcW w:w="818" w:type="pct"/>
            <w:tcBorders>
              <w:top w:val="nil"/>
              <w:left w:val="nil"/>
              <w:bottom w:val="nil"/>
              <w:right w:val="nil"/>
            </w:tcBorders>
            <w:shd w:val="clear" w:color="auto" w:fill="auto"/>
            <w:noWrap/>
            <w:vAlign w:val="bottom"/>
            <w:hideMark/>
          </w:tcPr>
          <w:p w:rsidR="00AD4FE8" w:rsidRPr="00C65CD3" w:rsidRDefault="00AD4FE8" w:rsidP="00C65CD3">
            <w:pPr>
              <w:rPr>
                <w:rFonts w:ascii="Arial CYR" w:hAnsi="Arial CYR" w:cs="Arial CYR"/>
                <w:sz w:val="18"/>
                <w:szCs w:val="18"/>
              </w:rPr>
            </w:pPr>
          </w:p>
        </w:tc>
      </w:tr>
      <w:tr w:rsidR="00AD4FE8" w:rsidRPr="00C65CD3" w:rsidTr="00A7572B">
        <w:trPr>
          <w:trHeight w:val="88"/>
        </w:trPr>
        <w:tc>
          <w:tcPr>
            <w:tcW w:w="5000" w:type="pct"/>
            <w:gridSpan w:val="5"/>
            <w:tcBorders>
              <w:top w:val="nil"/>
              <w:left w:val="nil"/>
              <w:bottom w:val="nil"/>
              <w:right w:val="nil"/>
            </w:tcBorders>
            <w:shd w:val="clear" w:color="auto" w:fill="auto"/>
            <w:noWrap/>
            <w:vAlign w:val="bottom"/>
            <w:hideMark/>
          </w:tcPr>
          <w:p w:rsidR="00AD4FE8" w:rsidRPr="00C65CD3" w:rsidRDefault="00AD4FE8" w:rsidP="00C65CD3">
            <w:pPr>
              <w:jc w:val="center"/>
              <w:rPr>
                <w:b/>
                <w:bCs/>
                <w:sz w:val="18"/>
                <w:szCs w:val="18"/>
              </w:rPr>
            </w:pPr>
            <w:r w:rsidRPr="00C65CD3">
              <w:rPr>
                <w:b/>
                <w:bCs/>
                <w:sz w:val="18"/>
                <w:szCs w:val="18"/>
              </w:rPr>
              <w:t>Распределение</w:t>
            </w:r>
          </w:p>
        </w:tc>
      </w:tr>
      <w:tr w:rsidR="00AD4FE8" w:rsidRPr="00C65CD3" w:rsidTr="00A7572B">
        <w:trPr>
          <w:trHeight w:val="161"/>
        </w:trPr>
        <w:tc>
          <w:tcPr>
            <w:tcW w:w="5000" w:type="pct"/>
            <w:gridSpan w:val="5"/>
            <w:tcBorders>
              <w:top w:val="nil"/>
              <w:left w:val="nil"/>
              <w:bottom w:val="nil"/>
              <w:right w:val="nil"/>
            </w:tcBorders>
            <w:shd w:val="clear" w:color="auto" w:fill="auto"/>
            <w:vAlign w:val="bottom"/>
            <w:hideMark/>
          </w:tcPr>
          <w:p w:rsidR="00AD4FE8" w:rsidRPr="00C65CD3" w:rsidRDefault="00AD4FE8" w:rsidP="00C65CD3">
            <w:pPr>
              <w:jc w:val="center"/>
              <w:rPr>
                <w:sz w:val="18"/>
                <w:szCs w:val="18"/>
              </w:rPr>
            </w:pPr>
            <w:r w:rsidRPr="00C65CD3">
              <w:rPr>
                <w:sz w:val="18"/>
                <w:szCs w:val="18"/>
              </w:rPr>
              <w:t>в 2015 году субсидий на обеспечение мероприятий по переселению граждан из аварийного жилищного фонда</w:t>
            </w:r>
          </w:p>
        </w:tc>
      </w:tr>
      <w:tr w:rsidR="00AD4FE8" w:rsidRPr="00C65CD3" w:rsidTr="00A7572B">
        <w:trPr>
          <w:trHeight w:val="94"/>
        </w:trPr>
        <w:tc>
          <w:tcPr>
            <w:tcW w:w="370" w:type="pct"/>
            <w:tcBorders>
              <w:top w:val="nil"/>
              <w:left w:val="nil"/>
              <w:bottom w:val="nil"/>
              <w:right w:val="nil"/>
            </w:tcBorders>
            <w:shd w:val="clear" w:color="auto" w:fill="auto"/>
            <w:noWrap/>
            <w:vAlign w:val="bottom"/>
            <w:hideMark/>
          </w:tcPr>
          <w:p w:rsidR="00AD4FE8" w:rsidRPr="00C65CD3" w:rsidRDefault="00AD4FE8" w:rsidP="00C65CD3">
            <w:pPr>
              <w:jc w:val="center"/>
              <w:rPr>
                <w:sz w:val="18"/>
                <w:szCs w:val="18"/>
              </w:rPr>
            </w:pPr>
          </w:p>
        </w:tc>
        <w:tc>
          <w:tcPr>
            <w:tcW w:w="2074" w:type="pct"/>
            <w:tcBorders>
              <w:top w:val="nil"/>
              <w:left w:val="nil"/>
              <w:bottom w:val="nil"/>
              <w:right w:val="nil"/>
            </w:tcBorders>
            <w:shd w:val="clear" w:color="auto" w:fill="auto"/>
            <w:noWrap/>
            <w:vAlign w:val="bottom"/>
            <w:hideMark/>
          </w:tcPr>
          <w:p w:rsidR="00AD4FE8" w:rsidRPr="00C65CD3" w:rsidRDefault="00AD4FE8" w:rsidP="00C65CD3">
            <w:pPr>
              <w:jc w:val="center"/>
              <w:rPr>
                <w:sz w:val="18"/>
                <w:szCs w:val="18"/>
              </w:rPr>
            </w:pPr>
          </w:p>
        </w:tc>
        <w:tc>
          <w:tcPr>
            <w:tcW w:w="869" w:type="pct"/>
            <w:tcBorders>
              <w:top w:val="nil"/>
              <w:left w:val="nil"/>
              <w:bottom w:val="nil"/>
              <w:right w:val="nil"/>
            </w:tcBorders>
            <w:shd w:val="clear" w:color="auto" w:fill="auto"/>
            <w:noWrap/>
            <w:vAlign w:val="bottom"/>
            <w:hideMark/>
          </w:tcPr>
          <w:p w:rsidR="00AD4FE8" w:rsidRPr="00C65CD3" w:rsidRDefault="00AD4FE8" w:rsidP="00C65CD3">
            <w:pPr>
              <w:jc w:val="center"/>
              <w:rPr>
                <w:sz w:val="18"/>
                <w:szCs w:val="18"/>
              </w:rPr>
            </w:pPr>
          </w:p>
        </w:tc>
        <w:tc>
          <w:tcPr>
            <w:tcW w:w="869" w:type="pct"/>
            <w:tcBorders>
              <w:top w:val="nil"/>
              <w:left w:val="nil"/>
              <w:bottom w:val="nil"/>
              <w:right w:val="nil"/>
            </w:tcBorders>
            <w:shd w:val="clear" w:color="auto" w:fill="auto"/>
            <w:noWrap/>
            <w:vAlign w:val="bottom"/>
            <w:hideMark/>
          </w:tcPr>
          <w:p w:rsidR="00AD4FE8" w:rsidRPr="00C65CD3" w:rsidRDefault="00AD4FE8" w:rsidP="00C65CD3">
            <w:pPr>
              <w:jc w:val="center"/>
              <w:rPr>
                <w:sz w:val="18"/>
                <w:szCs w:val="18"/>
              </w:rPr>
            </w:pPr>
          </w:p>
        </w:tc>
        <w:tc>
          <w:tcPr>
            <w:tcW w:w="818" w:type="pct"/>
            <w:tcBorders>
              <w:top w:val="nil"/>
              <w:left w:val="nil"/>
              <w:bottom w:val="nil"/>
              <w:right w:val="nil"/>
            </w:tcBorders>
            <w:shd w:val="clear" w:color="auto" w:fill="auto"/>
            <w:noWrap/>
            <w:vAlign w:val="bottom"/>
            <w:hideMark/>
          </w:tcPr>
          <w:p w:rsidR="00AD4FE8" w:rsidRPr="00C65CD3" w:rsidRDefault="00AD4FE8" w:rsidP="00C65CD3">
            <w:pPr>
              <w:jc w:val="center"/>
              <w:rPr>
                <w:sz w:val="18"/>
                <w:szCs w:val="18"/>
              </w:rPr>
            </w:pPr>
          </w:p>
        </w:tc>
      </w:tr>
      <w:tr w:rsidR="00AD4FE8" w:rsidRPr="00C65CD3" w:rsidTr="00A7572B">
        <w:trPr>
          <w:trHeight w:val="167"/>
        </w:trPr>
        <w:tc>
          <w:tcPr>
            <w:tcW w:w="370" w:type="pct"/>
            <w:tcBorders>
              <w:top w:val="nil"/>
              <w:left w:val="nil"/>
              <w:bottom w:val="nil"/>
              <w:right w:val="nil"/>
            </w:tcBorders>
            <w:shd w:val="clear" w:color="auto" w:fill="auto"/>
            <w:noWrap/>
            <w:vAlign w:val="bottom"/>
            <w:hideMark/>
          </w:tcPr>
          <w:p w:rsidR="00AD4FE8" w:rsidRPr="00C65CD3" w:rsidRDefault="00AD4FE8" w:rsidP="00C65CD3">
            <w:pPr>
              <w:jc w:val="center"/>
              <w:rPr>
                <w:sz w:val="18"/>
                <w:szCs w:val="18"/>
              </w:rPr>
            </w:pPr>
          </w:p>
        </w:tc>
        <w:tc>
          <w:tcPr>
            <w:tcW w:w="4630" w:type="pct"/>
            <w:gridSpan w:val="4"/>
            <w:tcBorders>
              <w:top w:val="nil"/>
              <w:left w:val="nil"/>
              <w:bottom w:val="nil"/>
              <w:right w:val="nil"/>
            </w:tcBorders>
            <w:shd w:val="clear" w:color="auto" w:fill="auto"/>
            <w:noWrap/>
            <w:vAlign w:val="bottom"/>
            <w:hideMark/>
          </w:tcPr>
          <w:p w:rsidR="00AD4FE8" w:rsidRPr="00C65CD3" w:rsidRDefault="00AD4FE8" w:rsidP="00C65CD3">
            <w:pPr>
              <w:jc w:val="right"/>
              <w:rPr>
                <w:sz w:val="18"/>
                <w:szCs w:val="18"/>
              </w:rPr>
            </w:pPr>
            <w:r w:rsidRPr="00C65CD3">
              <w:rPr>
                <w:sz w:val="18"/>
                <w:szCs w:val="18"/>
              </w:rPr>
              <w:t>(тыс. рублей)</w:t>
            </w:r>
          </w:p>
        </w:tc>
      </w:tr>
      <w:tr w:rsidR="00AD4FE8" w:rsidRPr="00C65CD3" w:rsidTr="00A7572B">
        <w:trPr>
          <w:trHeight w:val="70"/>
        </w:trPr>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E8" w:rsidRPr="00C65CD3" w:rsidRDefault="00AD4FE8" w:rsidP="00C65CD3">
            <w:pPr>
              <w:jc w:val="center"/>
              <w:rPr>
                <w:sz w:val="18"/>
                <w:szCs w:val="18"/>
              </w:rPr>
            </w:pPr>
            <w:r w:rsidRPr="00C65CD3">
              <w:rPr>
                <w:sz w:val="18"/>
                <w:szCs w:val="18"/>
              </w:rPr>
              <w:t>№ п/п</w:t>
            </w:r>
          </w:p>
        </w:tc>
        <w:tc>
          <w:tcPr>
            <w:tcW w:w="20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FE8" w:rsidRPr="00C65CD3" w:rsidRDefault="00AD4FE8" w:rsidP="00C65CD3">
            <w:pPr>
              <w:jc w:val="center"/>
              <w:rPr>
                <w:sz w:val="18"/>
                <w:szCs w:val="18"/>
              </w:rPr>
            </w:pPr>
            <w:r w:rsidRPr="00C65CD3">
              <w:rPr>
                <w:sz w:val="18"/>
                <w:szCs w:val="18"/>
              </w:rPr>
              <w:t>Наименование поселений</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E8" w:rsidRPr="00C65CD3" w:rsidRDefault="00AD4FE8" w:rsidP="00C65CD3">
            <w:pPr>
              <w:jc w:val="center"/>
              <w:rPr>
                <w:sz w:val="18"/>
                <w:szCs w:val="18"/>
              </w:rPr>
            </w:pPr>
            <w:r w:rsidRPr="00C65CD3">
              <w:rPr>
                <w:sz w:val="18"/>
                <w:szCs w:val="18"/>
              </w:rPr>
              <w:t>Всего</w:t>
            </w:r>
          </w:p>
        </w:tc>
        <w:tc>
          <w:tcPr>
            <w:tcW w:w="1687" w:type="pct"/>
            <w:gridSpan w:val="2"/>
            <w:tcBorders>
              <w:top w:val="single" w:sz="4" w:space="0" w:color="auto"/>
              <w:left w:val="nil"/>
              <w:bottom w:val="single" w:sz="4" w:space="0" w:color="auto"/>
              <w:right w:val="single" w:sz="4" w:space="0" w:color="auto"/>
            </w:tcBorders>
            <w:shd w:val="clear" w:color="auto" w:fill="auto"/>
            <w:noWrap/>
            <w:vAlign w:val="bottom"/>
            <w:hideMark/>
          </w:tcPr>
          <w:p w:rsidR="00AD4FE8" w:rsidRPr="00C65CD3" w:rsidRDefault="00AD4FE8" w:rsidP="00C65CD3">
            <w:pPr>
              <w:jc w:val="center"/>
              <w:rPr>
                <w:sz w:val="18"/>
                <w:szCs w:val="18"/>
              </w:rPr>
            </w:pPr>
            <w:r w:rsidRPr="00C65CD3">
              <w:rPr>
                <w:sz w:val="18"/>
                <w:szCs w:val="18"/>
              </w:rPr>
              <w:t>в том числе</w:t>
            </w:r>
          </w:p>
        </w:tc>
      </w:tr>
      <w:tr w:rsidR="00AD4FE8" w:rsidRPr="00C65CD3" w:rsidTr="00A7572B">
        <w:trPr>
          <w:trHeight w:val="2535"/>
        </w:trPr>
        <w:tc>
          <w:tcPr>
            <w:tcW w:w="370" w:type="pct"/>
            <w:vMerge/>
            <w:tcBorders>
              <w:top w:val="single" w:sz="4" w:space="0" w:color="auto"/>
              <w:left w:val="single" w:sz="4" w:space="0" w:color="auto"/>
              <w:bottom w:val="single" w:sz="4" w:space="0" w:color="auto"/>
              <w:right w:val="single" w:sz="4" w:space="0" w:color="auto"/>
            </w:tcBorders>
            <w:vAlign w:val="center"/>
            <w:hideMark/>
          </w:tcPr>
          <w:p w:rsidR="00AD4FE8" w:rsidRPr="00C65CD3" w:rsidRDefault="00AD4FE8" w:rsidP="00C65CD3">
            <w:pPr>
              <w:rPr>
                <w:sz w:val="18"/>
                <w:szCs w:val="18"/>
              </w:rPr>
            </w:pPr>
          </w:p>
        </w:tc>
        <w:tc>
          <w:tcPr>
            <w:tcW w:w="2074" w:type="pct"/>
            <w:vMerge/>
            <w:tcBorders>
              <w:top w:val="single" w:sz="4" w:space="0" w:color="auto"/>
              <w:left w:val="single" w:sz="4" w:space="0" w:color="auto"/>
              <w:bottom w:val="single" w:sz="4" w:space="0" w:color="auto"/>
              <w:right w:val="single" w:sz="4" w:space="0" w:color="auto"/>
            </w:tcBorders>
            <w:vAlign w:val="center"/>
            <w:hideMark/>
          </w:tcPr>
          <w:p w:rsidR="00AD4FE8" w:rsidRPr="00C65CD3" w:rsidRDefault="00AD4FE8" w:rsidP="00C65CD3">
            <w:pPr>
              <w:rPr>
                <w:sz w:val="18"/>
                <w:szCs w:val="18"/>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rsidR="00AD4FE8" w:rsidRPr="00C65CD3" w:rsidRDefault="00AD4FE8" w:rsidP="00C65CD3">
            <w:pPr>
              <w:rPr>
                <w:sz w:val="18"/>
                <w:szCs w:val="18"/>
              </w:rPr>
            </w:pP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AD4FE8" w:rsidRPr="00C65CD3" w:rsidRDefault="00AD4FE8" w:rsidP="00C65CD3">
            <w:pPr>
              <w:jc w:val="center"/>
              <w:rPr>
                <w:sz w:val="18"/>
                <w:szCs w:val="18"/>
              </w:rPr>
            </w:pPr>
            <w:r w:rsidRPr="00C65CD3">
              <w:rPr>
                <w:sz w:val="18"/>
                <w:szCs w:val="18"/>
              </w:rPr>
              <w:t>за счет средств, поступивших от государственной корпорации - Фонда со</w:t>
            </w:r>
            <w:r w:rsidRPr="0032301D">
              <w:rPr>
                <w:sz w:val="18"/>
                <w:szCs w:val="18"/>
              </w:rPr>
              <w:t>д</w:t>
            </w:r>
            <w:r w:rsidRPr="00C65CD3">
              <w:rPr>
                <w:sz w:val="18"/>
                <w:szCs w:val="18"/>
              </w:rPr>
              <w:t>ействия реформированию жилищно-коммунального хозяйства</w:t>
            </w:r>
          </w:p>
        </w:tc>
        <w:tc>
          <w:tcPr>
            <w:tcW w:w="818" w:type="pct"/>
            <w:vMerge w:val="restart"/>
            <w:tcBorders>
              <w:top w:val="nil"/>
              <w:left w:val="single" w:sz="4" w:space="0" w:color="auto"/>
              <w:bottom w:val="single" w:sz="4" w:space="0" w:color="auto"/>
              <w:right w:val="single" w:sz="4" w:space="0" w:color="auto"/>
            </w:tcBorders>
            <w:shd w:val="clear" w:color="auto" w:fill="auto"/>
            <w:vAlign w:val="center"/>
            <w:hideMark/>
          </w:tcPr>
          <w:p w:rsidR="00AD4FE8" w:rsidRPr="00C65CD3" w:rsidRDefault="00AD4FE8" w:rsidP="00C65CD3">
            <w:pPr>
              <w:jc w:val="center"/>
              <w:rPr>
                <w:sz w:val="18"/>
                <w:szCs w:val="18"/>
              </w:rPr>
            </w:pPr>
            <w:r w:rsidRPr="00C65CD3">
              <w:rPr>
                <w:sz w:val="18"/>
                <w:szCs w:val="18"/>
              </w:rPr>
              <w:t>за счет средств областного бюджета</w:t>
            </w:r>
          </w:p>
        </w:tc>
      </w:tr>
      <w:tr w:rsidR="00AD4FE8" w:rsidRPr="00C65CD3" w:rsidTr="00A7572B">
        <w:trPr>
          <w:trHeight w:val="207"/>
        </w:trPr>
        <w:tc>
          <w:tcPr>
            <w:tcW w:w="370" w:type="pct"/>
            <w:vMerge/>
            <w:tcBorders>
              <w:top w:val="single" w:sz="4" w:space="0" w:color="auto"/>
              <w:left w:val="single" w:sz="4" w:space="0" w:color="auto"/>
              <w:bottom w:val="single" w:sz="4" w:space="0" w:color="auto"/>
              <w:right w:val="single" w:sz="4" w:space="0" w:color="auto"/>
            </w:tcBorders>
            <w:vAlign w:val="center"/>
            <w:hideMark/>
          </w:tcPr>
          <w:p w:rsidR="00AD4FE8" w:rsidRPr="00C65CD3" w:rsidRDefault="00AD4FE8" w:rsidP="00C65CD3">
            <w:pPr>
              <w:rPr>
                <w:sz w:val="18"/>
                <w:szCs w:val="18"/>
              </w:rPr>
            </w:pPr>
          </w:p>
        </w:tc>
        <w:tc>
          <w:tcPr>
            <w:tcW w:w="2074" w:type="pct"/>
            <w:vMerge/>
            <w:tcBorders>
              <w:top w:val="single" w:sz="4" w:space="0" w:color="auto"/>
              <w:left w:val="single" w:sz="4" w:space="0" w:color="auto"/>
              <w:bottom w:val="single" w:sz="4" w:space="0" w:color="auto"/>
              <w:right w:val="single" w:sz="4" w:space="0" w:color="auto"/>
            </w:tcBorders>
            <w:vAlign w:val="center"/>
            <w:hideMark/>
          </w:tcPr>
          <w:p w:rsidR="00AD4FE8" w:rsidRPr="00C65CD3" w:rsidRDefault="00AD4FE8" w:rsidP="00C65CD3">
            <w:pPr>
              <w:rPr>
                <w:sz w:val="18"/>
                <w:szCs w:val="18"/>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rsidR="00AD4FE8" w:rsidRPr="00C65CD3" w:rsidRDefault="00AD4FE8" w:rsidP="00C65CD3">
            <w:pPr>
              <w:rPr>
                <w:sz w:val="18"/>
                <w:szCs w:val="18"/>
              </w:rPr>
            </w:pPr>
          </w:p>
        </w:tc>
        <w:tc>
          <w:tcPr>
            <w:tcW w:w="869" w:type="pct"/>
            <w:vMerge/>
            <w:tcBorders>
              <w:top w:val="nil"/>
              <w:left w:val="single" w:sz="4" w:space="0" w:color="auto"/>
              <w:bottom w:val="single" w:sz="4" w:space="0" w:color="auto"/>
              <w:right w:val="single" w:sz="4" w:space="0" w:color="auto"/>
            </w:tcBorders>
            <w:vAlign w:val="center"/>
            <w:hideMark/>
          </w:tcPr>
          <w:p w:rsidR="00AD4FE8" w:rsidRPr="00C65CD3" w:rsidRDefault="00AD4FE8" w:rsidP="00C65CD3">
            <w:pPr>
              <w:rPr>
                <w:sz w:val="18"/>
                <w:szCs w:val="18"/>
              </w:rPr>
            </w:pPr>
          </w:p>
        </w:tc>
        <w:tc>
          <w:tcPr>
            <w:tcW w:w="818" w:type="pct"/>
            <w:vMerge/>
            <w:tcBorders>
              <w:top w:val="nil"/>
              <w:left w:val="single" w:sz="4" w:space="0" w:color="auto"/>
              <w:bottom w:val="single" w:sz="4" w:space="0" w:color="auto"/>
              <w:right w:val="single" w:sz="4" w:space="0" w:color="auto"/>
            </w:tcBorders>
            <w:vAlign w:val="center"/>
            <w:hideMark/>
          </w:tcPr>
          <w:p w:rsidR="00AD4FE8" w:rsidRPr="00C65CD3" w:rsidRDefault="00AD4FE8" w:rsidP="00C65CD3">
            <w:pPr>
              <w:rPr>
                <w:sz w:val="18"/>
                <w:szCs w:val="18"/>
              </w:rPr>
            </w:pPr>
          </w:p>
        </w:tc>
      </w:tr>
      <w:tr w:rsidR="00AD4FE8" w:rsidRPr="00C65CD3" w:rsidTr="00A7572B">
        <w:trPr>
          <w:trHeight w:val="201"/>
        </w:trPr>
        <w:tc>
          <w:tcPr>
            <w:tcW w:w="370" w:type="pct"/>
            <w:tcBorders>
              <w:top w:val="nil"/>
              <w:left w:val="single" w:sz="4" w:space="0" w:color="auto"/>
              <w:bottom w:val="single" w:sz="4" w:space="0" w:color="auto"/>
              <w:right w:val="single" w:sz="4" w:space="0" w:color="auto"/>
            </w:tcBorders>
            <w:shd w:val="clear" w:color="auto" w:fill="auto"/>
            <w:noWrap/>
            <w:vAlign w:val="bottom"/>
            <w:hideMark/>
          </w:tcPr>
          <w:p w:rsidR="00AD4FE8" w:rsidRPr="00C65CD3" w:rsidRDefault="00AD4FE8" w:rsidP="00C65CD3">
            <w:pPr>
              <w:jc w:val="center"/>
              <w:rPr>
                <w:sz w:val="18"/>
                <w:szCs w:val="18"/>
              </w:rPr>
            </w:pPr>
            <w:r w:rsidRPr="00C65CD3">
              <w:rPr>
                <w:sz w:val="18"/>
                <w:szCs w:val="18"/>
              </w:rPr>
              <w:t>1</w:t>
            </w:r>
          </w:p>
        </w:tc>
        <w:tc>
          <w:tcPr>
            <w:tcW w:w="2074" w:type="pct"/>
            <w:tcBorders>
              <w:top w:val="nil"/>
              <w:left w:val="nil"/>
              <w:bottom w:val="single" w:sz="4" w:space="0" w:color="auto"/>
              <w:right w:val="single" w:sz="4" w:space="0" w:color="auto"/>
            </w:tcBorders>
            <w:shd w:val="clear" w:color="auto" w:fill="auto"/>
            <w:noWrap/>
            <w:vAlign w:val="bottom"/>
            <w:hideMark/>
          </w:tcPr>
          <w:p w:rsidR="00AD4FE8" w:rsidRPr="00C65CD3" w:rsidRDefault="00AD4FE8" w:rsidP="00C65CD3">
            <w:pPr>
              <w:rPr>
                <w:sz w:val="18"/>
                <w:szCs w:val="18"/>
              </w:rPr>
            </w:pPr>
            <w:r w:rsidRPr="00C65CD3">
              <w:rPr>
                <w:sz w:val="18"/>
                <w:szCs w:val="18"/>
              </w:rPr>
              <w:t>Тужинское городское поселение</w:t>
            </w:r>
          </w:p>
        </w:tc>
        <w:tc>
          <w:tcPr>
            <w:tcW w:w="869" w:type="pct"/>
            <w:tcBorders>
              <w:top w:val="nil"/>
              <w:left w:val="nil"/>
              <w:bottom w:val="single" w:sz="4" w:space="0" w:color="auto"/>
              <w:right w:val="single" w:sz="4" w:space="0" w:color="auto"/>
            </w:tcBorders>
            <w:shd w:val="clear" w:color="auto" w:fill="auto"/>
            <w:vAlign w:val="bottom"/>
            <w:hideMark/>
          </w:tcPr>
          <w:p w:rsidR="00AD4FE8" w:rsidRPr="00C65CD3" w:rsidRDefault="00AD4FE8" w:rsidP="00C65CD3">
            <w:pPr>
              <w:jc w:val="right"/>
              <w:rPr>
                <w:sz w:val="18"/>
                <w:szCs w:val="18"/>
              </w:rPr>
            </w:pPr>
            <w:r w:rsidRPr="00C65CD3">
              <w:rPr>
                <w:sz w:val="18"/>
                <w:szCs w:val="18"/>
              </w:rPr>
              <w:t>4 374,3</w:t>
            </w:r>
          </w:p>
        </w:tc>
        <w:tc>
          <w:tcPr>
            <w:tcW w:w="869" w:type="pct"/>
            <w:tcBorders>
              <w:top w:val="nil"/>
              <w:left w:val="nil"/>
              <w:bottom w:val="single" w:sz="4" w:space="0" w:color="auto"/>
              <w:right w:val="single" w:sz="4" w:space="0" w:color="auto"/>
            </w:tcBorders>
            <w:shd w:val="clear" w:color="auto" w:fill="auto"/>
            <w:vAlign w:val="bottom"/>
            <w:hideMark/>
          </w:tcPr>
          <w:p w:rsidR="00AD4FE8" w:rsidRPr="00C65CD3" w:rsidRDefault="00AD4FE8" w:rsidP="00C65CD3">
            <w:pPr>
              <w:jc w:val="right"/>
              <w:rPr>
                <w:sz w:val="18"/>
                <w:szCs w:val="18"/>
              </w:rPr>
            </w:pPr>
            <w:r w:rsidRPr="00C65CD3">
              <w:rPr>
                <w:sz w:val="18"/>
                <w:szCs w:val="18"/>
              </w:rPr>
              <w:t>3 466,6</w:t>
            </w:r>
          </w:p>
        </w:tc>
        <w:tc>
          <w:tcPr>
            <w:tcW w:w="818" w:type="pct"/>
            <w:tcBorders>
              <w:top w:val="nil"/>
              <w:left w:val="nil"/>
              <w:bottom w:val="single" w:sz="4" w:space="0" w:color="auto"/>
              <w:right w:val="single" w:sz="4" w:space="0" w:color="auto"/>
            </w:tcBorders>
            <w:shd w:val="clear" w:color="auto" w:fill="auto"/>
            <w:noWrap/>
            <w:vAlign w:val="bottom"/>
            <w:hideMark/>
          </w:tcPr>
          <w:p w:rsidR="00AD4FE8" w:rsidRPr="00C65CD3" w:rsidRDefault="00AD4FE8" w:rsidP="00C65CD3">
            <w:pPr>
              <w:jc w:val="right"/>
              <w:rPr>
                <w:sz w:val="18"/>
                <w:szCs w:val="18"/>
              </w:rPr>
            </w:pPr>
            <w:r w:rsidRPr="00C65CD3">
              <w:rPr>
                <w:sz w:val="18"/>
                <w:szCs w:val="18"/>
              </w:rPr>
              <w:t>907,7</w:t>
            </w:r>
          </w:p>
        </w:tc>
      </w:tr>
      <w:tr w:rsidR="00AD4FE8" w:rsidRPr="00C65CD3" w:rsidTr="00A7572B">
        <w:trPr>
          <w:trHeight w:val="133"/>
        </w:trPr>
        <w:tc>
          <w:tcPr>
            <w:tcW w:w="370" w:type="pct"/>
            <w:tcBorders>
              <w:top w:val="nil"/>
              <w:left w:val="single" w:sz="4" w:space="0" w:color="auto"/>
              <w:bottom w:val="single" w:sz="4" w:space="0" w:color="auto"/>
              <w:right w:val="single" w:sz="4" w:space="0" w:color="auto"/>
            </w:tcBorders>
            <w:shd w:val="clear" w:color="auto" w:fill="auto"/>
            <w:noWrap/>
            <w:vAlign w:val="bottom"/>
            <w:hideMark/>
          </w:tcPr>
          <w:p w:rsidR="00AD4FE8" w:rsidRPr="00C65CD3" w:rsidRDefault="00AD4FE8" w:rsidP="00C65CD3">
            <w:pPr>
              <w:rPr>
                <w:sz w:val="18"/>
                <w:szCs w:val="18"/>
              </w:rPr>
            </w:pPr>
            <w:r w:rsidRPr="00C65CD3">
              <w:rPr>
                <w:sz w:val="18"/>
                <w:szCs w:val="18"/>
              </w:rPr>
              <w:t> </w:t>
            </w:r>
          </w:p>
        </w:tc>
        <w:tc>
          <w:tcPr>
            <w:tcW w:w="2074" w:type="pct"/>
            <w:tcBorders>
              <w:top w:val="nil"/>
              <w:left w:val="nil"/>
              <w:bottom w:val="single" w:sz="4" w:space="0" w:color="auto"/>
              <w:right w:val="single" w:sz="4" w:space="0" w:color="auto"/>
            </w:tcBorders>
            <w:shd w:val="clear" w:color="auto" w:fill="auto"/>
            <w:noWrap/>
            <w:vAlign w:val="bottom"/>
            <w:hideMark/>
          </w:tcPr>
          <w:p w:rsidR="00AD4FE8" w:rsidRPr="00C65CD3" w:rsidRDefault="00AD4FE8" w:rsidP="00C65CD3">
            <w:pPr>
              <w:rPr>
                <w:b/>
                <w:bCs/>
                <w:sz w:val="18"/>
                <w:szCs w:val="18"/>
              </w:rPr>
            </w:pPr>
            <w:r w:rsidRPr="00C65CD3">
              <w:rPr>
                <w:b/>
                <w:bCs/>
                <w:sz w:val="18"/>
                <w:szCs w:val="18"/>
              </w:rPr>
              <w:t>Итого:</w:t>
            </w:r>
          </w:p>
        </w:tc>
        <w:tc>
          <w:tcPr>
            <w:tcW w:w="869" w:type="pct"/>
            <w:tcBorders>
              <w:top w:val="nil"/>
              <w:left w:val="nil"/>
              <w:bottom w:val="single" w:sz="4" w:space="0" w:color="auto"/>
              <w:right w:val="single" w:sz="4" w:space="0" w:color="auto"/>
            </w:tcBorders>
            <w:shd w:val="clear" w:color="auto" w:fill="auto"/>
            <w:vAlign w:val="bottom"/>
            <w:hideMark/>
          </w:tcPr>
          <w:p w:rsidR="00AD4FE8" w:rsidRPr="00C65CD3" w:rsidRDefault="00AD4FE8" w:rsidP="00C65CD3">
            <w:pPr>
              <w:jc w:val="right"/>
              <w:rPr>
                <w:b/>
                <w:bCs/>
                <w:sz w:val="18"/>
                <w:szCs w:val="18"/>
              </w:rPr>
            </w:pPr>
            <w:r w:rsidRPr="00C65CD3">
              <w:rPr>
                <w:b/>
                <w:bCs/>
                <w:sz w:val="18"/>
                <w:szCs w:val="18"/>
              </w:rPr>
              <w:t>4 374,3</w:t>
            </w:r>
          </w:p>
        </w:tc>
        <w:tc>
          <w:tcPr>
            <w:tcW w:w="869" w:type="pct"/>
            <w:tcBorders>
              <w:top w:val="nil"/>
              <w:left w:val="nil"/>
              <w:bottom w:val="single" w:sz="4" w:space="0" w:color="auto"/>
              <w:right w:val="single" w:sz="4" w:space="0" w:color="auto"/>
            </w:tcBorders>
            <w:shd w:val="clear" w:color="auto" w:fill="auto"/>
            <w:vAlign w:val="bottom"/>
            <w:hideMark/>
          </w:tcPr>
          <w:p w:rsidR="00AD4FE8" w:rsidRPr="00C65CD3" w:rsidRDefault="00AD4FE8" w:rsidP="00C65CD3">
            <w:pPr>
              <w:jc w:val="right"/>
              <w:rPr>
                <w:b/>
                <w:bCs/>
                <w:sz w:val="18"/>
                <w:szCs w:val="18"/>
              </w:rPr>
            </w:pPr>
            <w:r w:rsidRPr="00C65CD3">
              <w:rPr>
                <w:b/>
                <w:bCs/>
                <w:sz w:val="18"/>
                <w:szCs w:val="18"/>
              </w:rPr>
              <w:t>3 466,6</w:t>
            </w:r>
          </w:p>
        </w:tc>
        <w:tc>
          <w:tcPr>
            <w:tcW w:w="818" w:type="pct"/>
            <w:tcBorders>
              <w:top w:val="nil"/>
              <w:left w:val="nil"/>
              <w:bottom w:val="single" w:sz="4" w:space="0" w:color="auto"/>
              <w:right w:val="single" w:sz="4" w:space="0" w:color="auto"/>
            </w:tcBorders>
            <w:shd w:val="clear" w:color="auto" w:fill="auto"/>
            <w:vAlign w:val="bottom"/>
            <w:hideMark/>
          </w:tcPr>
          <w:p w:rsidR="00AD4FE8" w:rsidRPr="00C65CD3" w:rsidRDefault="00AD4FE8" w:rsidP="00C65CD3">
            <w:pPr>
              <w:jc w:val="right"/>
              <w:rPr>
                <w:b/>
                <w:bCs/>
                <w:sz w:val="18"/>
                <w:szCs w:val="18"/>
              </w:rPr>
            </w:pPr>
            <w:r w:rsidRPr="00C65CD3">
              <w:rPr>
                <w:b/>
                <w:bCs/>
                <w:sz w:val="18"/>
                <w:szCs w:val="18"/>
              </w:rPr>
              <w:t>907,7</w:t>
            </w:r>
          </w:p>
        </w:tc>
      </w:tr>
    </w:tbl>
    <w:p w:rsidR="00C65CD3" w:rsidRPr="0032301D" w:rsidRDefault="00C65CD3" w:rsidP="007E7761">
      <w:pPr>
        <w:rPr>
          <w:sz w:val="18"/>
          <w:szCs w:val="18"/>
        </w:rPr>
      </w:pPr>
    </w:p>
    <w:p w:rsidR="00C65CD3" w:rsidRPr="0032301D" w:rsidRDefault="00C65CD3" w:rsidP="00C65CD3">
      <w:pPr>
        <w:jc w:val="center"/>
        <w:rPr>
          <w:b/>
          <w:sz w:val="20"/>
          <w:szCs w:val="20"/>
        </w:rPr>
      </w:pPr>
      <w:r w:rsidRPr="0032301D">
        <w:rPr>
          <w:b/>
          <w:sz w:val="20"/>
          <w:szCs w:val="20"/>
        </w:rPr>
        <w:t>ТУЖИНСКАЯ РАЙОННАЯ ДУМА</w:t>
      </w:r>
    </w:p>
    <w:p w:rsidR="00C65CD3" w:rsidRPr="0032301D" w:rsidRDefault="00C65CD3" w:rsidP="00C65CD3">
      <w:pPr>
        <w:jc w:val="center"/>
        <w:rPr>
          <w:b/>
          <w:sz w:val="20"/>
          <w:szCs w:val="20"/>
        </w:rPr>
      </w:pPr>
      <w:r w:rsidRPr="0032301D">
        <w:rPr>
          <w:b/>
          <w:sz w:val="20"/>
          <w:szCs w:val="20"/>
        </w:rPr>
        <w:t>КИРОВСКОЙ ОБЛАСТИ</w:t>
      </w:r>
    </w:p>
    <w:p w:rsidR="00C65CD3" w:rsidRPr="0032301D" w:rsidRDefault="00C65CD3" w:rsidP="00C65CD3">
      <w:pPr>
        <w:jc w:val="center"/>
        <w:rPr>
          <w:b/>
          <w:sz w:val="20"/>
          <w:szCs w:val="20"/>
        </w:rPr>
      </w:pPr>
    </w:p>
    <w:p w:rsidR="00C65CD3" w:rsidRPr="0032301D" w:rsidRDefault="00C65CD3" w:rsidP="00C65CD3">
      <w:pPr>
        <w:pStyle w:val="ConsPlusTitle"/>
        <w:jc w:val="center"/>
        <w:rPr>
          <w:rFonts w:ascii="Times New Roman" w:hAnsi="Times New Roman" w:cs="Times New Roman"/>
        </w:rPr>
      </w:pPr>
      <w:r w:rsidRPr="0032301D">
        <w:rPr>
          <w:rFonts w:ascii="Times New Roman" w:hAnsi="Times New Roman" w:cs="Times New Roman"/>
        </w:rPr>
        <w:t>РЕШЕНИЕ</w:t>
      </w:r>
    </w:p>
    <w:p w:rsidR="00C65CD3" w:rsidRPr="0032301D" w:rsidRDefault="00C65CD3" w:rsidP="00C65CD3">
      <w:pPr>
        <w:pStyle w:val="ConsPlusTitle"/>
        <w:jc w:val="center"/>
        <w:rPr>
          <w:rFonts w:ascii="Times New Roman" w:hAnsi="Times New Roman" w:cs="Times New Roman"/>
          <w:b w:val="0"/>
          <w:u w:val="single"/>
        </w:rPr>
      </w:pPr>
      <w:r w:rsidRPr="0032301D">
        <w:rPr>
          <w:rFonts w:ascii="Times New Roman" w:hAnsi="Times New Roman" w:cs="Times New Roman"/>
          <w:b w:val="0"/>
          <w:u w:val="single"/>
        </w:rPr>
        <w:t>02.03.2015</w:t>
      </w:r>
      <w:r w:rsidRPr="0032301D">
        <w:rPr>
          <w:rFonts w:ascii="Times New Roman" w:hAnsi="Times New Roman" w:cs="Times New Roman"/>
          <w:b w:val="0"/>
        </w:rPr>
        <w:tab/>
      </w:r>
      <w:r w:rsidRPr="0032301D">
        <w:rPr>
          <w:rFonts w:ascii="Times New Roman" w:hAnsi="Times New Roman" w:cs="Times New Roman"/>
          <w:b w:val="0"/>
        </w:rPr>
        <w:tab/>
      </w:r>
      <w:r w:rsidRPr="0032301D">
        <w:rPr>
          <w:rFonts w:ascii="Times New Roman" w:hAnsi="Times New Roman" w:cs="Times New Roman"/>
          <w:b w:val="0"/>
        </w:rPr>
        <w:tab/>
      </w:r>
      <w:r w:rsidRPr="0032301D">
        <w:rPr>
          <w:rFonts w:ascii="Times New Roman" w:hAnsi="Times New Roman" w:cs="Times New Roman"/>
          <w:b w:val="0"/>
        </w:rPr>
        <w:tab/>
      </w:r>
      <w:r w:rsidRPr="0032301D">
        <w:rPr>
          <w:rFonts w:ascii="Times New Roman" w:hAnsi="Times New Roman" w:cs="Times New Roman"/>
          <w:b w:val="0"/>
        </w:rPr>
        <w:tab/>
      </w:r>
      <w:r w:rsidRPr="0032301D">
        <w:rPr>
          <w:rFonts w:ascii="Times New Roman" w:hAnsi="Times New Roman" w:cs="Times New Roman"/>
          <w:b w:val="0"/>
        </w:rPr>
        <w:tab/>
      </w:r>
      <w:r w:rsidRPr="0032301D">
        <w:rPr>
          <w:rFonts w:ascii="Times New Roman" w:hAnsi="Times New Roman" w:cs="Times New Roman"/>
          <w:b w:val="0"/>
        </w:rPr>
        <w:tab/>
      </w:r>
      <w:r w:rsidRPr="0032301D">
        <w:rPr>
          <w:rFonts w:ascii="Times New Roman" w:hAnsi="Times New Roman" w:cs="Times New Roman"/>
          <w:b w:val="0"/>
        </w:rPr>
        <w:tab/>
      </w:r>
      <w:r w:rsidRPr="0032301D">
        <w:rPr>
          <w:rFonts w:ascii="Times New Roman" w:hAnsi="Times New Roman" w:cs="Times New Roman"/>
          <w:b w:val="0"/>
        </w:rPr>
        <w:tab/>
      </w:r>
      <w:r w:rsidRPr="0032301D">
        <w:rPr>
          <w:rFonts w:ascii="Times New Roman" w:hAnsi="Times New Roman" w:cs="Times New Roman"/>
          <w:b w:val="0"/>
        </w:rPr>
        <w:tab/>
        <w:t xml:space="preserve">      </w:t>
      </w:r>
      <w:r w:rsidRPr="0032301D">
        <w:rPr>
          <w:rFonts w:ascii="Times New Roman" w:hAnsi="Times New Roman" w:cs="Times New Roman"/>
          <w:b w:val="0"/>
          <w:u w:val="single"/>
        </w:rPr>
        <w:t>№ 54/346</w:t>
      </w:r>
    </w:p>
    <w:p w:rsidR="00C65CD3" w:rsidRPr="0032301D" w:rsidRDefault="00C65CD3" w:rsidP="00C65CD3">
      <w:pPr>
        <w:jc w:val="center"/>
        <w:rPr>
          <w:sz w:val="20"/>
          <w:szCs w:val="20"/>
        </w:rPr>
      </w:pPr>
      <w:r w:rsidRPr="0032301D">
        <w:rPr>
          <w:sz w:val="20"/>
          <w:szCs w:val="20"/>
        </w:rPr>
        <w:t>пгт Тужа</w:t>
      </w:r>
    </w:p>
    <w:p w:rsidR="00C65CD3" w:rsidRPr="0032301D" w:rsidRDefault="00C65CD3" w:rsidP="00C65CD3">
      <w:pPr>
        <w:jc w:val="center"/>
        <w:rPr>
          <w:b/>
          <w:sz w:val="20"/>
          <w:szCs w:val="20"/>
        </w:rPr>
      </w:pPr>
      <w:r w:rsidRPr="0032301D">
        <w:rPr>
          <w:b/>
          <w:sz w:val="20"/>
          <w:szCs w:val="20"/>
        </w:rPr>
        <w:t>Об отчете председателя Контрольно-счетной комиссии</w:t>
      </w:r>
    </w:p>
    <w:p w:rsidR="00C65CD3" w:rsidRPr="0032301D" w:rsidRDefault="00C65CD3" w:rsidP="00C65CD3">
      <w:pPr>
        <w:jc w:val="center"/>
        <w:rPr>
          <w:b/>
          <w:sz w:val="20"/>
          <w:szCs w:val="20"/>
        </w:rPr>
      </w:pPr>
      <w:r w:rsidRPr="0032301D">
        <w:rPr>
          <w:b/>
          <w:sz w:val="20"/>
          <w:szCs w:val="20"/>
        </w:rPr>
        <w:t>Тужинского муниципального района</w:t>
      </w:r>
    </w:p>
    <w:p w:rsidR="00C65CD3" w:rsidRPr="0032301D" w:rsidRDefault="00C65CD3" w:rsidP="00C65CD3">
      <w:pPr>
        <w:jc w:val="center"/>
        <w:rPr>
          <w:b/>
          <w:sz w:val="20"/>
          <w:szCs w:val="20"/>
        </w:rPr>
      </w:pPr>
    </w:p>
    <w:p w:rsidR="00C65CD3" w:rsidRPr="0032301D" w:rsidRDefault="00C65CD3" w:rsidP="00C65CD3">
      <w:pPr>
        <w:jc w:val="both"/>
        <w:rPr>
          <w:sz w:val="20"/>
          <w:szCs w:val="20"/>
        </w:rPr>
      </w:pPr>
      <w:r w:rsidRPr="0032301D">
        <w:rPr>
          <w:b/>
          <w:sz w:val="20"/>
          <w:szCs w:val="20"/>
        </w:rPr>
        <w:tab/>
      </w:r>
      <w:r w:rsidRPr="0032301D">
        <w:rPr>
          <w:sz w:val="20"/>
          <w:szCs w:val="20"/>
        </w:rPr>
        <w:t>В соответствии с пунктом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пунктом 2 статьи 17 Положения о Контрольно-счетной комиссии Тужинского муниципального района, утвержденного решением Тужинской районной Думы от 28.11.2011 № 12/70, заслушав отчет о работе председателя Контрольно-счетной комиссии Тужинского муниципального района за 2014 год, районная Дума РЕШИЛА:</w:t>
      </w:r>
    </w:p>
    <w:p w:rsidR="00C65CD3" w:rsidRPr="0032301D" w:rsidRDefault="00C65CD3" w:rsidP="007B581B">
      <w:pPr>
        <w:pStyle w:val="a9"/>
        <w:numPr>
          <w:ilvl w:val="0"/>
          <w:numId w:val="6"/>
        </w:numPr>
        <w:ind w:left="0" w:firstLine="360"/>
        <w:jc w:val="both"/>
        <w:rPr>
          <w:sz w:val="20"/>
          <w:szCs w:val="20"/>
        </w:rPr>
      </w:pPr>
      <w:r w:rsidRPr="0032301D">
        <w:rPr>
          <w:sz w:val="20"/>
          <w:szCs w:val="20"/>
        </w:rPr>
        <w:t>Отчет о работе председателя Контрольно-счетной комиссии Тужинского муниципального района за 2014 год принять к сведению.</w:t>
      </w:r>
    </w:p>
    <w:p w:rsidR="00C65CD3" w:rsidRPr="0032301D" w:rsidRDefault="00C65CD3" w:rsidP="007B581B">
      <w:pPr>
        <w:pStyle w:val="a9"/>
        <w:numPr>
          <w:ilvl w:val="0"/>
          <w:numId w:val="6"/>
        </w:numPr>
        <w:ind w:left="0" w:firstLine="360"/>
        <w:jc w:val="both"/>
        <w:rPr>
          <w:sz w:val="20"/>
          <w:szCs w:val="20"/>
        </w:rPr>
      </w:pPr>
      <w:r w:rsidRPr="0032301D">
        <w:rPr>
          <w:sz w:val="20"/>
          <w:szCs w:val="20"/>
        </w:rPr>
        <w:t>Председателю Контрольно-счетной комиссии Тужинского муниципального района (Таймаров А.С.) представлять информацию о результатах проводимых контрольных и экспертно-аналитических мероприятий в районную Думу и главе района.</w:t>
      </w:r>
    </w:p>
    <w:p w:rsidR="00C65CD3" w:rsidRPr="0032301D" w:rsidRDefault="00C65CD3" w:rsidP="007B581B">
      <w:pPr>
        <w:numPr>
          <w:ilvl w:val="0"/>
          <w:numId w:val="6"/>
        </w:numPr>
        <w:autoSpaceDE w:val="0"/>
        <w:autoSpaceDN w:val="0"/>
        <w:adjustRightInd w:val="0"/>
        <w:ind w:left="142" w:firstLine="218"/>
        <w:jc w:val="both"/>
        <w:outlineLvl w:val="0"/>
        <w:rPr>
          <w:sz w:val="20"/>
          <w:szCs w:val="20"/>
        </w:rPr>
      </w:pPr>
      <w:r w:rsidRPr="0032301D">
        <w:rPr>
          <w:sz w:val="20"/>
          <w:szCs w:val="20"/>
        </w:rPr>
        <w:t>Отчет председателя Контрольно-счетной комиссии Тужинского муниципального района разместить на официальном сайте Тужинского района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C65CD3" w:rsidRPr="0032301D" w:rsidRDefault="00C65CD3" w:rsidP="00C65CD3">
      <w:pPr>
        <w:adjustRightInd w:val="0"/>
        <w:jc w:val="both"/>
        <w:outlineLvl w:val="0"/>
        <w:rPr>
          <w:sz w:val="20"/>
          <w:szCs w:val="20"/>
        </w:rPr>
      </w:pPr>
    </w:p>
    <w:p w:rsidR="00C65CD3" w:rsidRPr="0032301D" w:rsidRDefault="00C65CD3" w:rsidP="00C65CD3">
      <w:pPr>
        <w:adjustRightInd w:val="0"/>
        <w:jc w:val="both"/>
        <w:outlineLvl w:val="0"/>
        <w:rPr>
          <w:sz w:val="20"/>
          <w:szCs w:val="20"/>
        </w:rPr>
      </w:pPr>
    </w:p>
    <w:p w:rsidR="00C65CD3" w:rsidRDefault="00C65CD3" w:rsidP="00C65CD3">
      <w:pPr>
        <w:jc w:val="both"/>
        <w:rPr>
          <w:sz w:val="20"/>
          <w:szCs w:val="20"/>
        </w:rPr>
      </w:pPr>
      <w:r w:rsidRPr="0032301D">
        <w:rPr>
          <w:sz w:val="20"/>
          <w:szCs w:val="20"/>
        </w:rPr>
        <w:t>Глава Тужинского района</w:t>
      </w:r>
      <w:r w:rsidRPr="0032301D">
        <w:rPr>
          <w:sz w:val="20"/>
          <w:szCs w:val="20"/>
        </w:rPr>
        <w:tab/>
      </w:r>
      <w:r w:rsidRPr="0032301D">
        <w:rPr>
          <w:sz w:val="20"/>
          <w:szCs w:val="20"/>
        </w:rPr>
        <w:tab/>
        <w:t>Л.А. Трушкова</w:t>
      </w:r>
    </w:p>
    <w:p w:rsidR="00AD4FE8" w:rsidRDefault="00AD4FE8" w:rsidP="00C65CD3">
      <w:pPr>
        <w:jc w:val="both"/>
        <w:rPr>
          <w:sz w:val="20"/>
          <w:szCs w:val="20"/>
        </w:rPr>
      </w:pPr>
    </w:p>
    <w:p w:rsidR="00AD4FE8" w:rsidRDefault="00AD4FE8" w:rsidP="00C65CD3">
      <w:pPr>
        <w:jc w:val="both"/>
        <w:rPr>
          <w:sz w:val="20"/>
          <w:szCs w:val="20"/>
        </w:rPr>
      </w:pPr>
    </w:p>
    <w:p w:rsidR="00A7572B" w:rsidRDefault="00A7572B" w:rsidP="00C65CD3">
      <w:pPr>
        <w:jc w:val="both"/>
        <w:rPr>
          <w:sz w:val="20"/>
          <w:szCs w:val="20"/>
        </w:rPr>
      </w:pPr>
    </w:p>
    <w:p w:rsidR="00AD4FE8" w:rsidRPr="0032301D" w:rsidRDefault="00AD4FE8" w:rsidP="00C65CD3">
      <w:pPr>
        <w:jc w:val="both"/>
        <w:rPr>
          <w:sz w:val="20"/>
          <w:szCs w:val="20"/>
        </w:rPr>
      </w:pPr>
    </w:p>
    <w:p w:rsidR="00C65CD3" w:rsidRPr="0032301D" w:rsidRDefault="00A7572B" w:rsidP="00C65CD3">
      <w:pPr>
        <w:jc w:val="center"/>
        <w:rPr>
          <w:b/>
          <w:sz w:val="20"/>
          <w:szCs w:val="20"/>
        </w:rPr>
      </w:pPr>
      <w:r>
        <w:rPr>
          <w:b/>
          <w:sz w:val="20"/>
          <w:szCs w:val="20"/>
        </w:rPr>
        <w:t xml:space="preserve">                                                                              </w:t>
      </w:r>
      <w:r w:rsidR="00C65CD3" w:rsidRPr="0032301D">
        <w:rPr>
          <w:b/>
          <w:sz w:val="20"/>
          <w:szCs w:val="20"/>
        </w:rPr>
        <w:t>Отчёт</w:t>
      </w:r>
    </w:p>
    <w:p w:rsidR="00C65CD3" w:rsidRPr="0032301D" w:rsidRDefault="00C65CD3" w:rsidP="00C65CD3">
      <w:pPr>
        <w:jc w:val="center"/>
        <w:rPr>
          <w:b/>
          <w:sz w:val="20"/>
          <w:szCs w:val="20"/>
        </w:rPr>
      </w:pPr>
      <w:r w:rsidRPr="0032301D">
        <w:rPr>
          <w:b/>
          <w:sz w:val="20"/>
          <w:szCs w:val="20"/>
        </w:rPr>
        <w:t>председателя Контрольно-счетной комиссии Тужинского района</w:t>
      </w:r>
    </w:p>
    <w:p w:rsidR="00C65CD3" w:rsidRPr="0032301D" w:rsidRDefault="00C65CD3" w:rsidP="00C65CD3">
      <w:pPr>
        <w:jc w:val="center"/>
        <w:rPr>
          <w:b/>
          <w:sz w:val="20"/>
          <w:szCs w:val="20"/>
        </w:rPr>
      </w:pPr>
      <w:r w:rsidRPr="0032301D">
        <w:rPr>
          <w:b/>
          <w:sz w:val="20"/>
          <w:szCs w:val="20"/>
        </w:rPr>
        <w:t>«Об итогах  работы Контрольно-счётной комиссии Тужинского муниципального района</w:t>
      </w:r>
      <w:r w:rsidRPr="0032301D">
        <w:rPr>
          <w:sz w:val="20"/>
          <w:szCs w:val="20"/>
        </w:rPr>
        <w:t xml:space="preserve"> </w:t>
      </w:r>
      <w:r w:rsidRPr="0032301D">
        <w:rPr>
          <w:b/>
          <w:sz w:val="20"/>
          <w:szCs w:val="20"/>
        </w:rPr>
        <w:t>за 2014 год»</w:t>
      </w:r>
    </w:p>
    <w:p w:rsidR="00C65CD3" w:rsidRPr="0032301D" w:rsidRDefault="00C65CD3" w:rsidP="00C65CD3">
      <w:pPr>
        <w:jc w:val="center"/>
        <w:rPr>
          <w:b/>
          <w:sz w:val="20"/>
          <w:szCs w:val="20"/>
        </w:rPr>
      </w:pPr>
    </w:p>
    <w:p w:rsidR="00C65CD3" w:rsidRPr="0032301D" w:rsidRDefault="00C65CD3" w:rsidP="00C65CD3">
      <w:pPr>
        <w:ind w:firstLine="709"/>
        <w:jc w:val="both"/>
        <w:rPr>
          <w:sz w:val="20"/>
          <w:szCs w:val="20"/>
        </w:rPr>
      </w:pPr>
      <w:r w:rsidRPr="0032301D">
        <w:rPr>
          <w:sz w:val="20"/>
          <w:szCs w:val="20"/>
        </w:rPr>
        <w:t>Контрольно-счётная комиссия Тужинского муниципального района (далее – КСК) в 2014 году осуществляла контрольные и экспертно-аналитические мероприятия в соответствии с Бюджетным кодексом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Положением о Контрольно-счётной комиссии Тужинского муниципального района, утверждённым решением Тужинской районной Думы от 28.11.2011 № 12/70, планом работы КСК на 2014 год.</w:t>
      </w:r>
    </w:p>
    <w:p w:rsidR="00C65CD3" w:rsidRPr="0032301D" w:rsidRDefault="00C65CD3" w:rsidP="00C65CD3">
      <w:pPr>
        <w:ind w:firstLine="709"/>
        <w:jc w:val="both"/>
        <w:rPr>
          <w:sz w:val="20"/>
          <w:szCs w:val="20"/>
        </w:rPr>
      </w:pPr>
      <w:r w:rsidRPr="0032301D">
        <w:rPr>
          <w:sz w:val="20"/>
          <w:szCs w:val="20"/>
        </w:rPr>
        <w:t>Проведено 32 контрольных и экспертно-аналитических мероприятия.</w:t>
      </w:r>
    </w:p>
    <w:p w:rsidR="00C65CD3" w:rsidRPr="0032301D" w:rsidRDefault="00C65CD3" w:rsidP="00C65CD3">
      <w:pPr>
        <w:ind w:firstLine="709"/>
        <w:jc w:val="both"/>
        <w:rPr>
          <w:sz w:val="20"/>
          <w:szCs w:val="20"/>
        </w:rPr>
      </w:pPr>
      <w:r w:rsidRPr="0032301D">
        <w:rPr>
          <w:sz w:val="20"/>
          <w:szCs w:val="20"/>
        </w:rPr>
        <w:t>По результатам контрольных и экспертно-аналитических мероприятий выявлено 56 нарушений.</w:t>
      </w:r>
    </w:p>
    <w:p w:rsidR="00C65CD3" w:rsidRPr="0032301D" w:rsidRDefault="00C65CD3" w:rsidP="00C65CD3">
      <w:pPr>
        <w:ind w:firstLine="709"/>
        <w:jc w:val="both"/>
        <w:rPr>
          <w:sz w:val="20"/>
          <w:szCs w:val="20"/>
        </w:rPr>
      </w:pPr>
      <w:r w:rsidRPr="0032301D">
        <w:rPr>
          <w:sz w:val="20"/>
          <w:szCs w:val="20"/>
        </w:rPr>
        <w:t>Всего выявлено нарушений законодательства в финансово-бюджетной сфере на 809 тыс. рублей.</w:t>
      </w:r>
    </w:p>
    <w:p w:rsidR="00C65CD3" w:rsidRPr="0032301D" w:rsidRDefault="00C65CD3" w:rsidP="00C65CD3">
      <w:pPr>
        <w:ind w:firstLine="709"/>
        <w:jc w:val="both"/>
        <w:rPr>
          <w:sz w:val="20"/>
          <w:szCs w:val="20"/>
        </w:rPr>
      </w:pPr>
      <w:r w:rsidRPr="0032301D">
        <w:rPr>
          <w:sz w:val="20"/>
          <w:szCs w:val="20"/>
        </w:rPr>
        <w:t>С Контрольно-счётной палатой Кировской области проведено 5 совместных мероприятий:</w:t>
      </w:r>
    </w:p>
    <w:p w:rsidR="00C65CD3" w:rsidRPr="0032301D" w:rsidRDefault="00C65CD3" w:rsidP="007B581B">
      <w:pPr>
        <w:pStyle w:val="a9"/>
        <w:numPr>
          <w:ilvl w:val="0"/>
          <w:numId w:val="7"/>
        </w:numPr>
        <w:spacing w:after="200"/>
        <w:ind w:left="0" w:firstLine="709"/>
        <w:jc w:val="both"/>
        <w:rPr>
          <w:sz w:val="20"/>
          <w:szCs w:val="20"/>
        </w:rPr>
      </w:pPr>
      <w:r w:rsidRPr="0032301D">
        <w:rPr>
          <w:sz w:val="20"/>
          <w:szCs w:val="20"/>
        </w:rPr>
        <w:t>Анализ эффективности реализации программ приватизации муниципального имущества Тужинского района за 2011-2013 годы.</w:t>
      </w:r>
    </w:p>
    <w:p w:rsidR="00C65CD3" w:rsidRPr="0032301D" w:rsidRDefault="00C65CD3" w:rsidP="007B581B">
      <w:pPr>
        <w:pStyle w:val="a9"/>
        <w:numPr>
          <w:ilvl w:val="0"/>
          <w:numId w:val="7"/>
        </w:numPr>
        <w:spacing w:after="200"/>
        <w:ind w:left="0" w:firstLine="709"/>
        <w:jc w:val="both"/>
        <w:rPr>
          <w:sz w:val="20"/>
          <w:szCs w:val="20"/>
        </w:rPr>
      </w:pPr>
      <w:r w:rsidRPr="0032301D">
        <w:rPr>
          <w:sz w:val="20"/>
          <w:szCs w:val="20"/>
        </w:rPr>
        <w:t>Проверка законности и результативности использования бюджетных средств, выделенных на реализацию инвестиционных программ и проектов развития общественной инфраструктуры муниципальных образований в 2012-2013 годах.</w:t>
      </w:r>
    </w:p>
    <w:p w:rsidR="00C65CD3" w:rsidRPr="0032301D" w:rsidRDefault="00C65CD3" w:rsidP="007B581B">
      <w:pPr>
        <w:pStyle w:val="a9"/>
        <w:numPr>
          <w:ilvl w:val="0"/>
          <w:numId w:val="7"/>
        </w:numPr>
        <w:spacing w:after="200"/>
        <w:ind w:left="0" w:firstLine="709"/>
        <w:jc w:val="both"/>
        <w:rPr>
          <w:sz w:val="20"/>
          <w:szCs w:val="20"/>
        </w:rPr>
      </w:pPr>
      <w:r w:rsidRPr="0032301D">
        <w:rPr>
          <w:sz w:val="20"/>
          <w:szCs w:val="20"/>
        </w:rPr>
        <w:t>Анализ реализации планов мероприятий по повышению поступлений налоговых и неналоговых доходов, а также по сокращению недоимки бюджетов бюджетной системы Российской Федерации на территории Кировской области.</w:t>
      </w:r>
    </w:p>
    <w:p w:rsidR="00C65CD3" w:rsidRPr="0032301D" w:rsidRDefault="00C65CD3" w:rsidP="007B581B">
      <w:pPr>
        <w:pStyle w:val="a9"/>
        <w:numPr>
          <w:ilvl w:val="0"/>
          <w:numId w:val="7"/>
        </w:numPr>
        <w:spacing w:after="200"/>
        <w:ind w:left="0" w:firstLine="709"/>
        <w:jc w:val="both"/>
        <w:rPr>
          <w:sz w:val="20"/>
          <w:szCs w:val="20"/>
        </w:rPr>
      </w:pPr>
      <w:r w:rsidRPr="0032301D">
        <w:rPr>
          <w:sz w:val="20"/>
          <w:szCs w:val="20"/>
        </w:rPr>
        <w:t>Проверка законности и результативности использования бюджетных средств на строительство, реконструкцию и ремонт объектов физкультуры и спорта областной и муниципальной собственности в 2013-2014 годах, эффективности использования таких объектов, построенных (реконструированных, отремонтированных) с использованием бюджетных средств за период с 2009 года.</w:t>
      </w:r>
    </w:p>
    <w:p w:rsidR="00C65CD3" w:rsidRPr="0032301D" w:rsidRDefault="00C65CD3" w:rsidP="007B581B">
      <w:pPr>
        <w:pStyle w:val="a9"/>
        <w:numPr>
          <w:ilvl w:val="0"/>
          <w:numId w:val="7"/>
        </w:numPr>
        <w:spacing w:after="200"/>
        <w:ind w:left="0" w:firstLine="709"/>
        <w:jc w:val="both"/>
        <w:rPr>
          <w:sz w:val="20"/>
          <w:szCs w:val="20"/>
        </w:rPr>
      </w:pPr>
      <w:r w:rsidRPr="0032301D">
        <w:rPr>
          <w:sz w:val="20"/>
          <w:szCs w:val="20"/>
        </w:rPr>
        <w:t>Проверка целевого и эффективного использования бюджетных средств, направленных на реализацию государственной программы Кировской области «Развитие культуры» в 2013-2014 г.г., включая проверку полноты устранения нарушений, установленных предыдущими проверками.</w:t>
      </w:r>
    </w:p>
    <w:p w:rsidR="00C65CD3" w:rsidRPr="0032301D" w:rsidRDefault="00C65CD3" w:rsidP="00C65CD3">
      <w:pPr>
        <w:pStyle w:val="a9"/>
        <w:ind w:left="0" w:firstLine="851"/>
        <w:jc w:val="both"/>
        <w:rPr>
          <w:sz w:val="20"/>
          <w:szCs w:val="20"/>
        </w:rPr>
      </w:pPr>
      <w:r w:rsidRPr="0032301D">
        <w:rPr>
          <w:sz w:val="20"/>
          <w:szCs w:val="20"/>
        </w:rPr>
        <w:t>При анализе эффективности реализации программ приватизации муниципального имущества Тужинского района за 2011-2013 годы установлены нарушения Порядка планирования и принятия решений об условиях приватизации муниципального имущества муниципального образования Тужинской муниципальный район Кировской области (далее – Порядок), утверждённого решением Тужинской районной Думы от 01.06.2012 № 17/125.</w:t>
      </w:r>
    </w:p>
    <w:p w:rsidR="00C65CD3" w:rsidRPr="0032301D" w:rsidRDefault="00C65CD3" w:rsidP="00C65CD3">
      <w:pPr>
        <w:pStyle w:val="a9"/>
        <w:ind w:left="0" w:firstLine="851"/>
        <w:jc w:val="both"/>
        <w:rPr>
          <w:sz w:val="20"/>
          <w:szCs w:val="20"/>
        </w:rPr>
      </w:pPr>
      <w:r w:rsidRPr="0032301D">
        <w:rPr>
          <w:sz w:val="20"/>
          <w:szCs w:val="20"/>
        </w:rPr>
        <w:t xml:space="preserve">Пунктом 2.1. Порядка установлено, что отдел по экономике и прогнозированию администрации Тужинского муниципального района (далее – Отдел) ежегодно разрабатывает Программу приватизации, которая представляется на рассмотрение и утверждение Тужинской районной Думы </w:t>
      </w:r>
      <w:r w:rsidRPr="0032301D">
        <w:rPr>
          <w:b/>
          <w:sz w:val="20"/>
          <w:szCs w:val="20"/>
        </w:rPr>
        <w:t>одновременно</w:t>
      </w:r>
      <w:r w:rsidRPr="0032301D">
        <w:rPr>
          <w:sz w:val="20"/>
          <w:szCs w:val="20"/>
        </w:rPr>
        <w:t xml:space="preserve"> с бюджетом муниципального района.</w:t>
      </w:r>
    </w:p>
    <w:p w:rsidR="00C65CD3" w:rsidRPr="0032301D" w:rsidRDefault="00C65CD3" w:rsidP="00C65CD3">
      <w:pPr>
        <w:pStyle w:val="a9"/>
        <w:ind w:left="0" w:firstLine="851"/>
        <w:jc w:val="both"/>
        <w:rPr>
          <w:sz w:val="20"/>
          <w:szCs w:val="20"/>
        </w:rPr>
      </w:pPr>
      <w:r w:rsidRPr="0032301D">
        <w:rPr>
          <w:sz w:val="20"/>
          <w:szCs w:val="20"/>
        </w:rPr>
        <w:t xml:space="preserve">В нарушение пункта 2.1. Порядка в 2011-2013 годах Программа приватизации утверждалась районной Думой после утверждения бюджета муниципального района на соответствующий финансовый год. Плановые цифры Программы «подгонялись» под утверждённые в бюджете, что является одной из причин </w:t>
      </w:r>
      <w:r w:rsidRPr="0032301D">
        <w:rPr>
          <w:b/>
          <w:sz w:val="20"/>
          <w:szCs w:val="20"/>
        </w:rPr>
        <w:t>невыполнения</w:t>
      </w:r>
      <w:r w:rsidRPr="0032301D">
        <w:rPr>
          <w:sz w:val="20"/>
          <w:szCs w:val="20"/>
        </w:rPr>
        <w:t xml:space="preserve"> Программ приватизации </w:t>
      </w:r>
      <w:r w:rsidRPr="0032301D">
        <w:rPr>
          <w:b/>
          <w:sz w:val="20"/>
          <w:szCs w:val="20"/>
        </w:rPr>
        <w:t>в 2012 и</w:t>
      </w:r>
      <w:r w:rsidRPr="0032301D">
        <w:rPr>
          <w:sz w:val="20"/>
          <w:szCs w:val="20"/>
        </w:rPr>
        <w:t xml:space="preserve"> </w:t>
      </w:r>
      <w:r w:rsidRPr="0032301D">
        <w:rPr>
          <w:b/>
          <w:sz w:val="20"/>
          <w:szCs w:val="20"/>
        </w:rPr>
        <w:t>2013 годах.</w:t>
      </w:r>
    </w:p>
    <w:p w:rsidR="00C65CD3" w:rsidRPr="0032301D" w:rsidRDefault="00C65CD3" w:rsidP="00C65CD3">
      <w:pPr>
        <w:pStyle w:val="a9"/>
        <w:ind w:left="0" w:firstLine="851"/>
        <w:jc w:val="both"/>
        <w:rPr>
          <w:sz w:val="20"/>
          <w:szCs w:val="20"/>
        </w:rPr>
      </w:pPr>
      <w:r w:rsidRPr="0032301D">
        <w:rPr>
          <w:sz w:val="20"/>
          <w:szCs w:val="20"/>
        </w:rPr>
        <w:t>В нарушение пункта 2.5. Порядка Отделом не представлены на рассмотрение районной Думы отчёты об исполнении Программ приватизации за 2011 и 2012 годы.</w:t>
      </w:r>
    </w:p>
    <w:p w:rsidR="00C65CD3" w:rsidRPr="0032301D" w:rsidRDefault="00C65CD3" w:rsidP="00C65CD3">
      <w:pPr>
        <w:pStyle w:val="a9"/>
        <w:ind w:left="0" w:firstLine="851"/>
        <w:jc w:val="both"/>
        <w:rPr>
          <w:sz w:val="20"/>
          <w:szCs w:val="20"/>
        </w:rPr>
      </w:pPr>
      <w:r w:rsidRPr="0032301D">
        <w:rPr>
          <w:sz w:val="20"/>
          <w:szCs w:val="20"/>
        </w:rPr>
        <w:t>Проверки законности и результативности использования бюджетных средств, выделенных на реализацию инвестиционных программ и проектов развития общественной инфраструктуры муниципальных образований в 2012-2013 годах проведены в Тужинском городском, Михайловском, Ныровском, Пачинском сельских поселениях, в администрации Тужинского района.</w:t>
      </w:r>
    </w:p>
    <w:p w:rsidR="00C65CD3" w:rsidRPr="0032301D" w:rsidRDefault="00C65CD3" w:rsidP="00C65CD3">
      <w:pPr>
        <w:pStyle w:val="a9"/>
        <w:ind w:left="0" w:firstLine="851"/>
        <w:jc w:val="both"/>
        <w:rPr>
          <w:sz w:val="20"/>
          <w:szCs w:val="20"/>
        </w:rPr>
      </w:pPr>
      <w:r w:rsidRPr="0032301D">
        <w:rPr>
          <w:sz w:val="20"/>
          <w:szCs w:val="20"/>
        </w:rPr>
        <w:t xml:space="preserve">Анализ реализации планов мероприятий по повышению поступлений налоговых и неналоговых доходов, а также по сокращению недоимки бюджетов бюджетной системы Российской Федерации на территории Кировской области за 2012-2013 годы показал, что </w:t>
      </w:r>
      <w:r w:rsidRPr="0032301D">
        <w:rPr>
          <w:b/>
          <w:sz w:val="20"/>
          <w:szCs w:val="20"/>
        </w:rPr>
        <w:t>Программы управления муниципальным</w:t>
      </w:r>
      <w:r w:rsidRPr="0032301D">
        <w:rPr>
          <w:sz w:val="20"/>
          <w:szCs w:val="20"/>
        </w:rPr>
        <w:t xml:space="preserve"> </w:t>
      </w:r>
      <w:r w:rsidRPr="0032301D">
        <w:rPr>
          <w:b/>
          <w:sz w:val="20"/>
          <w:szCs w:val="20"/>
        </w:rPr>
        <w:t>имуществом</w:t>
      </w:r>
      <w:r w:rsidRPr="0032301D">
        <w:rPr>
          <w:sz w:val="20"/>
          <w:szCs w:val="20"/>
        </w:rPr>
        <w:t xml:space="preserve"> </w:t>
      </w:r>
      <w:r w:rsidRPr="0032301D">
        <w:rPr>
          <w:b/>
          <w:sz w:val="20"/>
          <w:szCs w:val="20"/>
        </w:rPr>
        <w:t>в 2012 и 2013 годах не выполнены</w:t>
      </w:r>
      <w:r w:rsidRPr="0032301D">
        <w:rPr>
          <w:sz w:val="20"/>
          <w:szCs w:val="20"/>
        </w:rPr>
        <w:t>.</w:t>
      </w:r>
    </w:p>
    <w:p w:rsidR="00C65CD3" w:rsidRPr="0032301D" w:rsidRDefault="00C65CD3" w:rsidP="00C65CD3">
      <w:pPr>
        <w:pStyle w:val="a9"/>
        <w:ind w:left="0" w:firstLine="851"/>
        <w:jc w:val="both"/>
        <w:rPr>
          <w:sz w:val="20"/>
          <w:szCs w:val="20"/>
        </w:rPr>
      </w:pPr>
      <w:r w:rsidRPr="0032301D">
        <w:rPr>
          <w:sz w:val="20"/>
          <w:szCs w:val="20"/>
        </w:rPr>
        <w:t xml:space="preserve">В 2012 году при плановом показателе </w:t>
      </w:r>
      <w:r w:rsidRPr="0032301D">
        <w:rPr>
          <w:b/>
          <w:sz w:val="20"/>
          <w:szCs w:val="20"/>
        </w:rPr>
        <w:t>2 886,4 тыс. рублей</w:t>
      </w:r>
      <w:r w:rsidRPr="0032301D">
        <w:rPr>
          <w:sz w:val="20"/>
          <w:szCs w:val="20"/>
        </w:rPr>
        <w:t xml:space="preserve">, в бюджет муниципального района поступило </w:t>
      </w:r>
      <w:r w:rsidRPr="0032301D">
        <w:rPr>
          <w:b/>
          <w:sz w:val="20"/>
          <w:szCs w:val="20"/>
        </w:rPr>
        <w:t xml:space="preserve">2 368,8 тыс. рублей </w:t>
      </w:r>
      <w:r w:rsidRPr="0032301D">
        <w:rPr>
          <w:sz w:val="20"/>
          <w:szCs w:val="20"/>
        </w:rPr>
        <w:t>доходов от использования муниципального имущества.</w:t>
      </w:r>
    </w:p>
    <w:p w:rsidR="00C65CD3" w:rsidRPr="0032301D" w:rsidRDefault="00C65CD3" w:rsidP="00C65CD3">
      <w:pPr>
        <w:pStyle w:val="a9"/>
        <w:ind w:left="0" w:firstLine="851"/>
        <w:jc w:val="both"/>
        <w:rPr>
          <w:b/>
          <w:sz w:val="20"/>
          <w:szCs w:val="20"/>
        </w:rPr>
      </w:pPr>
      <w:r w:rsidRPr="0032301D">
        <w:rPr>
          <w:sz w:val="20"/>
          <w:szCs w:val="20"/>
        </w:rPr>
        <w:t xml:space="preserve">В 2013 году при плане </w:t>
      </w:r>
      <w:r w:rsidRPr="0032301D">
        <w:rPr>
          <w:b/>
          <w:sz w:val="20"/>
          <w:szCs w:val="20"/>
        </w:rPr>
        <w:t>2 957,5 тыс. рублей</w:t>
      </w:r>
      <w:r w:rsidRPr="0032301D">
        <w:rPr>
          <w:sz w:val="20"/>
          <w:szCs w:val="20"/>
        </w:rPr>
        <w:t xml:space="preserve"> поступило </w:t>
      </w:r>
      <w:r w:rsidRPr="0032301D">
        <w:rPr>
          <w:b/>
          <w:sz w:val="20"/>
          <w:szCs w:val="20"/>
        </w:rPr>
        <w:t>2 288,1 тыс</w:t>
      </w:r>
      <w:r w:rsidRPr="0032301D">
        <w:rPr>
          <w:sz w:val="20"/>
          <w:szCs w:val="20"/>
        </w:rPr>
        <w:t xml:space="preserve">. </w:t>
      </w:r>
      <w:r w:rsidRPr="0032301D">
        <w:rPr>
          <w:b/>
          <w:sz w:val="20"/>
          <w:szCs w:val="20"/>
        </w:rPr>
        <w:t>рублей.</w:t>
      </w:r>
    </w:p>
    <w:p w:rsidR="00C65CD3" w:rsidRPr="0032301D" w:rsidRDefault="00C65CD3" w:rsidP="00C65CD3">
      <w:pPr>
        <w:pStyle w:val="a9"/>
        <w:ind w:left="0" w:firstLine="851"/>
        <w:jc w:val="both"/>
        <w:rPr>
          <w:sz w:val="20"/>
          <w:szCs w:val="20"/>
        </w:rPr>
      </w:pPr>
      <w:r w:rsidRPr="0032301D">
        <w:rPr>
          <w:sz w:val="20"/>
          <w:szCs w:val="20"/>
        </w:rPr>
        <w:t>Администрациями городского и сельских поселений района не проводится сверка сведений о земельных участках, содержащихся в Государственном кадастре недвижимости (ГКН), информационных ресурсах налоговых органов, с фактическим их наличием, актуализация отдельных сведений ГКН о земельных участках, необходимых для администрирования земельного налога.</w:t>
      </w:r>
    </w:p>
    <w:p w:rsidR="00C65CD3" w:rsidRPr="0032301D" w:rsidRDefault="00C65CD3" w:rsidP="00C65CD3">
      <w:pPr>
        <w:pStyle w:val="a9"/>
        <w:ind w:left="0" w:firstLine="851"/>
        <w:jc w:val="both"/>
        <w:rPr>
          <w:sz w:val="20"/>
          <w:szCs w:val="20"/>
        </w:rPr>
      </w:pPr>
      <w:r w:rsidRPr="0032301D">
        <w:rPr>
          <w:sz w:val="20"/>
          <w:szCs w:val="20"/>
        </w:rPr>
        <w:t>Не проводится сверка представленных налоговыми органами сведений об объектах недвижимого имущества с фактическим их наличием.</w:t>
      </w:r>
    </w:p>
    <w:p w:rsidR="00C65CD3" w:rsidRPr="0032301D" w:rsidRDefault="00C65CD3" w:rsidP="00C65CD3">
      <w:pPr>
        <w:pStyle w:val="a9"/>
        <w:ind w:left="0" w:firstLine="851"/>
        <w:jc w:val="both"/>
        <w:rPr>
          <w:sz w:val="20"/>
          <w:szCs w:val="20"/>
        </w:rPr>
      </w:pPr>
      <w:r w:rsidRPr="0032301D">
        <w:rPr>
          <w:sz w:val="20"/>
          <w:szCs w:val="20"/>
        </w:rPr>
        <w:t>Органами местного самоуправления района в 2012-2013 годах не выявлено ни одного физического лица, осуществляющего предпринимательскую деятельность без регистрации.</w:t>
      </w:r>
    </w:p>
    <w:p w:rsidR="00C65CD3" w:rsidRPr="0032301D" w:rsidRDefault="00C65CD3" w:rsidP="00C65CD3">
      <w:pPr>
        <w:pStyle w:val="a9"/>
        <w:ind w:left="0" w:firstLine="851"/>
        <w:jc w:val="both"/>
        <w:rPr>
          <w:sz w:val="20"/>
          <w:szCs w:val="20"/>
        </w:rPr>
      </w:pPr>
      <w:r w:rsidRPr="0032301D">
        <w:rPr>
          <w:sz w:val="20"/>
          <w:szCs w:val="20"/>
        </w:rPr>
        <w:t>Проверка эффективности использования объектов физкультуры и спорта построенных (реконструированных, отремонтированных) с использованием бюджетных средств проведена в муниципальном казённом образовательном учреждении дополнительного образования детей детско-юношеской спортивной школе (далее – МКОУ ДОД ДЮСШ).</w:t>
      </w:r>
    </w:p>
    <w:p w:rsidR="00C65CD3" w:rsidRPr="0032301D" w:rsidRDefault="00C65CD3" w:rsidP="00C65CD3">
      <w:pPr>
        <w:pStyle w:val="a9"/>
        <w:ind w:left="0" w:firstLine="851"/>
        <w:jc w:val="both"/>
        <w:rPr>
          <w:sz w:val="20"/>
          <w:szCs w:val="20"/>
        </w:rPr>
      </w:pPr>
      <w:r w:rsidRPr="0032301D">
        <w:rPr>
          <w:sz w:val="20"/>
          <w:szCs w:val="20"/>
        </w:rPr>
        <w:t>Здание физкультурно-оздоровительного комплекса (далее – ФОК) введено в эксплуатацию 15.12.2009 года.</w:t>
      </w:r>
    </w:p>
    <w:p w:rsidR="00C65CD3" w:rsidRPr="0032301D" w:rsidRDefault="00C65CD3" w:rsidP="00C65CD3">
      <w:pPr>
        <w:pStyle w:val="a9"/>
        <w:ind w:left="0" w:firstLine="851"/>
        <w:jc w:val="both"/>
        <w:rPr>
          <w:sz w:val="20"/>
          <w:szCs w:val="20"/>
        </w:rPr>
      </w:pPr>
      <w:r w:rsidRPr="0032301D">
        <w:rPr>
          <w:sz w:val="20"/>
          <w:szCs w:val="20"/>
        </w:rPr>
        <w:t>В соответствии с договором от 16.02.2012 года право оперативного управления зданием ФОК передано МКОУ ДОД ДЮСШ.</w:t>
      </w:r>
    </w:p>
    <w:p w:rsidR="00C65CD3" w:rsidRPr="0032301D" w:rsidRDefault="00C65CD3" w:rsidP="00C65CD3">
      <w:pPr>
        <w:pStyle w:val="a9"/>
        <w:ind w:left="0" w:firstLine="851"/>
        <w:jc w:val="both"/>
        <w:rPr>
          <w:sz w:val="20"/>
          <w:szCs w:val="20"/>
        </w:rPr>
      </w:pPr>
      <w:r w:rsidRPr="0032301D">
        <w:rPr>
          <w:sz w:val="20"/>
          <w:szCs w:val="20"/>
        </w:rPr>
        <w:t>Проверка показала, что общее количество занимающихся  в ФОК снизилось с 294 человек в 2011 году, до 261 человека в 2013 году.</w:t>
      </w:r>
    </w:p>
    <w:p w:rsidR="00C65CD3" w:rsidRPr="0032301D" w:rsidRDefault="00C65CD3" w:rsidP="00C65CD3">
      <w:pPr>
        <w:pStyle w:val="a9"/>
        <w:ind w:left="0" w:firstLine="851"/>
        <w:jc w:val="both"/>
        <w:rPr>
          <w:sz w:val="20"/>
          <w:szCs w:val="20"/>
        </w:rPr>
      </w:pPr>
      <w:r w:rsidRPr="0032301D">
        <w:rPr>
          <w:sz w:val="20"/>
          <w:szCs w:val="20"/>
        </w:rPr>
        <w:t>По некоторым видам спорта также отмечается значительное снижение количества занимающихся: настольный теннис (2011 год – 42 человека, 2013 год – 0).</w:t>
      </w:r>
    </w:p>
    <w:p w:rsidR="00C65CD3" w:rsidRPr="0032301D" w:rsidRDefault="00C65CD3" w:rsidP="00C65CD3">
      <w:pPr>
        <w:pStyle w:val="a9"/>
        <w:ind w:left="0" w:firstLine="851"/>
        <w:jc w:val="both"/>
        <w:rPr>
          <w:sz w:val="20"/>
          <w:szCs w:val="20"/>
        </w:rPr>
      </w:pPr>
      <w:r w:rsidRPr="0032301D">
        <w:rPr>
          <w:sz w:val="20"/>
          <w:szCs w:val="20"/>
        </w:rPr>
        <w:t>В то же время отмечается ежегодный рост количества подготовленных спортсменов массовых разрядов, ежегодные призовые места в областных смотрах-конкурсах коллективов спортсооружений Кировской области.</w:t>
      </w:r>
    </w:p>
    <w:p w:rsidR="00C65CD3" w:rsidRPr="0032301D" w:rsidRDefault="00C65CD3" w:rsidP="00C65CD3">
      <w:pPr>
        <w:pStyle w:val="a9"/>
        <w:ind w:left="0" w:firstLine="851"/>
        <w:jc w:val="both"/>
        <w:rPr>
          <w:sz w:val="20"/>
          <w:szCs w:val="20"/>
        </w:rPr>
      </w:pPr>
      <w:r w:rsidRPr="0032301D">
        <w:rPr>
          <w:sz w:val="20"/>
          <w:szCs w:val="20"/>
        </w:rPr>
        <w:t>В целом ФОК используется достаточно эффективно, но возможности для более эффективного его использования имеются (привлечение тренеров-совместителей и увеличение количества занимающихся).</w:t>
      </w:r>
    </w:p>
    <w:p w:rsidR="00C65CD3" w:rsidRPr="0032301D" w:rsidRDefault="00C65CD3" w:rsidP="00C65CD3">
      <w:pPr>
        <w:pStyle w:val="a9"/>
        <w:ind w:left="0" w:firstLine="851"/>
        <w:jc w:val="both"/>
        <w:rPr>
          <w:sz w:val="20"/>
          <w:szCs w:val="20"/>
        </w:rPr>
      </w:pPr>
      <w:r w:rsidRPr="0032301D">
        <w:rPr>
          <w:sz w:val="20"/>
          <w:szCs w:val="20"/>
        </w:rPr>
        <w:t>Проверка целевого и эффективного использования бюджетных средств, направленных на реализацию государственной программы Кировской области «Развитие культуры» проведена в МКУ отделе культуры администрации района по вопросу целевого и эффективного использования субсидии из областного бюджета на проведение ремонтных работ МКУК Тужинский районный культурно - досуговый центр (далее – Субсидия).</w:t>
      </w:r>
    </w:p>
    <w:p w:rsidR="00C65CD3" w:rsidRPr="0032301D" w:rsidRDefault="00C65CD3" w:rsidP="00C65CD3">
      <w:pPr>
        <w:pStyle w:val="a9"/>
        <w:ind w:left="0" w:firstLine="851"/>
        <w:jc w:val="both"/>
        <w:rPr>
          <w:sz w:val="20"/>
          <w:szCs w:val="20"/>
        </w:rPr>
      </w:pPr>
      <w:r w:rsidRPr="0032301D">
        <w:rPr>
          <w:sz w:val="20"/>
          <w:szCs w:val="20"/>
        </w:rPr>
        <w:t>Тужинский районный культурно – досуговый центр (далее – Заказчик) и ООО Региональная Строительная Компания «Вятка Строй Гарант» (далее – Подрядчик) заключили Договор № 5/2013 от 20 июня 2013 г. на выполнение работ по капитальному ремонту отопительной системы в здании Заказчика.</w:t>
      </w:r>
    </w:p>
    <w:p w:rsidR="00C65CD3" w:rsidRPr="0032301D" w:rsidRDefault="00C65CD3" w:rsidP="00C65CD3">
      <w:pPr>
        <w:pStyle w:val="a9"/>
        <w:ind w:left="0" w:firstLine="851"/>
        <w:jc w:val="both"/>
        <w:rPr>
          <w:sz w:val="20"/>
          <w:szCs w:val="20"/>
        </w:rPr>
      </w:pPr>
      <w:r w:rsidRPr="0032301D">
        <w:rPr>
          <w:sz w:val="20"/>
          <w:szCs w:val="20"/>
        </w:rPr>
        <w:t xml:space="preserve">Работы выполнены в срок, в соответствии с Договором (акт приёмки от </w:t>
      </w:r>
      <w:r w:rsidRPr="0032301D">
        <w:rPr>
          <w:b/>
          <w:sz w:val="20"/>
          <w:szCs w:val="20"/>
        </w:rPr>
        <w:t>31.08.2013</w:t>
      </w:r>
      <w:r w:rsidRPr="0032301D">
        <w:rPr>
          <w:sz w:val="20"/>
          <w:szCs w:val="20"/>
        </w:rPr>
        <w:t>).</w:t>
      </w:r>
    </w:p>
    <w:p w:rsidR="00C65CD3" w:rsidRPr="0032301D" w:rsidRDefault="00C65CD3" w:rsidP="00C65CD3">
      <w:pPr>
        <w:pStyle w:val="a9"/>
        <w:ind w:left="0" w:firstLine="851"/>
        <w:jc w:val="both"/>
        <w:rPr>
          <w:sz w:val="20"/>
          <w:szCs w:val="20"/>
        </w:rPr>
      </w:pPr>
      <w:r w:rsidRPr="0032301D">
        <w:rPr>
          <w:sz w:val="20"/>
          <w:szCs w:val="20"/>
        </w:rPr>
        <w:t xml:space="preserve">В соответствии с Договором оплата работ производится в течение </w:t>
      </w:r>
      <w:r w:rsidRPr="0032301D">
        <w:rPr>
          <w:b/>
          <w:sz w:val="20"/>
          <w:szCs w:val="20"/>
        </w:rPr>
        <w:t>30</w:t>
      </w:r>
      <w:r w:rsidRPr="0032301D">
        <w:rPr>
          <w:sz w:val="20"/>
          <w:szCs w:val="20"/>
        </w:rPr>
        <w:t xml:space="preserve"> дней с момента подписания акта выполненных работ, то есть до </w:t>
      </w:r>
      <w:r w:rsidRPr="0032301D">
        <w:rPr>
          <w:b/>
          <w:sz w:val="20"/>
          <w:szCs w:val="20"/>
        </w:rPr>
        <w:t>30.09.2013</w:t>
      </w:r>
      <w:r w:rsidRPr="0032301D">
        <w:rPr>
          <w:sz w:val="20"/>
          <w:szCs w:val="20"/>
        </w:rPr>
        <w:t xml:space="preserve"> года.</w:t>
      </w:r>
    </w:p>
    <w:p w:rsidR="00C65CD3" w:rsidRPr="0032301D" w:rsidRDefault="00C65CD3" w:rsidP="00C65CD3">
      <w:pPr>
        <w:pStyle w:val="a9"/>
        <w:ind w:left="0" w:firstLine="851"/>
        <w:jc w:val="both"/>
        <w:rPr>
          <w:sz w:val="20"/>
          <w:szCs w:val="20"/>
        </w:rPr>
      </w:pPr>
      <w:r w:rsidRPr="0032301D">
        <w:rPr>
          <w:sz w:val="20"/>
          <w:szCs w:val="20"/>
        </w:rPr>
        <w:t xml:space="preserve">Расчёты с Подрядчиком за счёт Субсидии произведены с задержкой на </w:t>
      </w:r>
      <w:r w:rsidRPr="0032301D">
        <w:rPr>
          <w:b/>
          <w:sz w:val="20"/>
          <w:szCs w:val="20"/>
        </w:rPr>
        <w:t>3 дня</w:t>
      </w:r>
      <w:r w:rsidRPr="0032301D">
        <w:rPr>
          <w:sz w:val="20"/>
          <w:szCs w:val="20"/>
        </w:rPr>
        <w:t xml:space="preserve"> (п/п от 03.10.2013 № 454 – 315 921 рубль).</w:t>
      </w:r>
    </w:p>
    <w:p w:rsidR="00C65CD3" w:rsidRPr="0032301D" w:rsidRDefault="00C65CD3" w:rsidP="00C65CD3">
      <w:pPr>
        <w:pStyle w:val="a9"/>
        <w:ind w:left="0" w:firstLine="851"/>
        <w:jc w:val="both"/>
        <w:rPr>
          <w:sz w:val="20"/>
          <w:szCs w:val="20"/>
        </w:rPr>
      </w:pPr>
      <w:r w:rsidRPr="0032301D">
        <w:rPr>
          <w:sz w:val="20"/>
          <w:szCs w:val="20"/>
        </w:rPr>
        <w:t>Необходимо отметить, что Субсидия из областного бюджета поступила своевременно в сентябре 2013 года.</w:t>
      </w:r>
    </w:p>
    <w:p w:rsidR="00C65CD3" w:rsidRPr="0032301D" w:rsidRDefault="00C65CD3" w:rsidP="00C65CD3">
      <w:pPr>
        <w:pStyle w:val="a9"/>
        <w:ind w:left="0" w:firstLine="851"/>
        <w:jc w:val="both"/>
        <w:rPr>
          <w:sz w:val="20"/>
          <w:szCs w:val="20"/>
        </w:rPr>
      </w:pPr>
      <w:r w:rsidRPr="0032301D">
        <w:rPr>
          <w:sz w:val="20"/>
          <w:szCs w:val="20"/>
        </w:rPr>
        <w:t>При наличии средств на счёте Заказчика своевременный расчёт с Подрядчиком – дело чести главного распорядителя бюджетных средств – отдела культуры и финансового управления администрации района.</w:t>
      </w:r>
    </w:p>
    <w:p w:rsidR="00C65CD3" w:rsidRPr="0032301D" w:rsidRDefault="00C65CD3" w:rsidP="00C65CD3">
      <w:pPr>
        <w:pStyle w:val="a9"/>
        <w:ind w:left="0" w:firstLine="851"/>
        <w:jc w:val="both"/>
        <w:rPr>
          <w:sz w:val="20"/>
          <w:szCs w:val="20"/>
        </w:rPr>
      </w:pPr>
      <w:r w:rsidRPr="0032301D">
        <w:rPr>
          <w:b/>
          <w:sz w:val="20"/>
          <w:szCs w:val="20"/>
        </w:rPr>
        <w:t>С нарушением статьи 314 Гражданского кодекса Российской</w:t>
      </w:r>
      <w:r w:rsidRPr="0032301D">
        <w:rPr>
          <w:sz w:val="20"/>
          <w:szCs w:val="20"/>
        </w:rPr>
        <w:t xml:space="preserve"> </w:t>
      </w:r>
      <w:r w:rsidRPr="0032301D">
        <w:rPr>
          <w:b/>
          <w:sz w:val="20"/>
          <w:szCs w:val="20"/>
        </w:rPr>
        <w:t>Федерации израсходовано 315 921 рубль</w:t>
      </w:r>
      <w:r w:rsidRPr="0032301D">
        <w:rPr>
          <w:sz w:val="20"/>
          <w:szCs w:val="20"/>
        </w:rPr>
        <w:t>.</w:t>
      </w:r>
    </w:p>
    <w:p w:rsidR="00C65CD3" w:rsidRPr="0032301D" w:rsidRDefault="00C65CD3" w:rsidP="00C65CD3">
      <w:pPr>
        <w:pStyle w:val="a9"/>
        <w:ind w:left="0" w:firstLine="851"/>
        <w:jc w:val="both"/>
        <w:rPr>
          <w:sz w:val="20"/>
          <w:szCs w:val="20"/>
        </w:rPr>
      </w:pPr>
      <w:r w:rsidRPr="0032301D">
        <w:rPr>
          <w:sz w:val="20"/>
          <w:szCs w:val="20"/>
        </w:rPr>
        <w:t xml:space="preserve">В соответствии с Договором в случае нарушения сроков оплаты работ по вине Заказчика, Заказчик выплачивает Подрядчику пени в размере </w:t>
      </w:r>
      <w:r w:rsidRPr="0032301D">
        <w:rPr>
          <w:b/>
          <w:sz w:val="20"/>
          <w:szCs w:val="20"/>
        </w:rPr>
        <w:t>1/300</w:t>
      </w:r>
      <w:r w:rsidRPr="0032301D">
        <w:rPr>
          <w:sz w:val="20"/>
          <w:szCs w:val="20"/>
        </w:rPr>
        <w:t xml:space="preserve"> ставки рефинансирования ЦБ РФ от стоимости недоплаченных работ по Договору за каждый день просрочки.</w:t>
      </w:r>
    </w:p>
    <w:p w:rsidR="00C65CD3" w:rsidRPr="0032301D" w:rsidRDefault="00C65CD3" w:rsidP="00C65CD3">
      <w:pPr>
        <w:pStyle w:val="a9"/>
        <w:ind w:left="0" w:firstLine="851"/>
        <w:jc w:val="both"/>
        <w:rPr>
          <w:sz w:val="20"/>
          <w:szCs w:val="20"/>
        </w:rPr>
      </w:pPr>
      <w:r w:rsidRPr="0032301D">
        <w:rPr>
          <w:sz w:val="20"/>
          <w:szCs w:val="20"/>
        </w:rPr>
        <w:t>Сумма пени за нарушение сроков оплаты работ составляет:</w:t>
      </w:r>
    </w:p>
    <w:p w:rsidR="00C65CD3" w:rsidRPr="0032301D" w:rsidRDefault="00C65CD3" w:rsidP="00C65CD3">
      <w:pPr>
        <w:pStyle w:val="a9"/>
        <w:ind w:left="0" w:firstLine="851"/>
        <w:jc w:val="both"/>
        <w:rPr>
          <w:sz w:val="20"/>
          <w:szCs w:val="20"/>
        </w:rPr>
      </w:pPr>
      <w:r w:rsidRPr="0032301D">
        <w:rPr>
          <w:b/>
          <w:sz w:val="20"/>
          <w:szCs w:val="20"/>
        </w:rPr>
        <w:t>315 921:100*8,25:300*3=260,63 рублей</w:t>
      </w:r>
      <w:r w:rsidRPr="0032301D">
        <w:rPr>
          <w:sz w:val="20"/>
          <w:szCs w:val="20"/>
        </w:rPr>
        <w:t>, где:</w:t>
      </w:r>
    </w:p>
    <w:p w:rsidR="00C65CD3" w:rsidRPr="0032301D" w:rsidRDefault="00C65CD3" w:rsidP="00C65CD3">
      <w:pPr>
        <w:pStyle w:val="a9"/>
        <w:ind w:left="0" w:firstLine="851"/>
        <w:jc w:val="both"/>
        <w:rPr>
          <w:sz w:val="20"/>
          <w:szCs w:val="20"/>
        </w:rPr>
      </w:pPr>
      <w:r w:rsidRPr="0032301D">
        <w:rPr>
          <w:b/>
          <w:sz w:val="20"/>
          <w:szCs w:val="20"/>
        </w:rPr>
        <w:t>8,25 %</w:t>
      </w:r>
      <w:r w:rsidRPr="0032301D">
        <w:rPr>
          <w:sz w:val="20"/>
          <w:szCs w:val="20"/>
        </w:rPr>
        <w:t xml:space="preserve"> - ставка рефинансирования ЦБ РФ на 30.09.2013 года.</w:t>
      </w:r>
    </w:p>
    <w:p w:rsidR="00C65CD3" w:rsidRPr="0032301D" w:rsidRDefault="00C65CD3" w:rsidP="00C65CD3">
      <w:pPr>
        <w:pStyle w:val="a9"/>
        <w:ind w:left="0" w:firstLine="851"/>
        <w:jc w:val="both"/>
        <w:rPr>
          <w:sz w:val="20"/>
          <w:szCs w:val="20"/>
        </w:rPr>
      </w:pPr>
      <w:r w:rsidRPr="0032301D">
        <w:rPr>
          <w:sz w:val="20"/>
          <w:szCs w:val="20"/>
        </w:rPr>
        <w:t>Пени Подрядчиком Заказчику не предъявлялось.</w:t>
      </w:r>
    </w:p>
    <w:p w:rsidR="00C65CD3" w:rsidRPr="0032301D" w:rsidRDefault="00C65CD3" w:rsidP="00C65CD3">
      <w:pPr>
        <w:pStyle w:val="a9"/>
        <w:ind w:left="0" w:firstLine="709"/>
        <w:jc w:val="both"/>
        <w:rPr>
          <w:sz w:val="20"/>
          <w:szCs w:val="20"/>
        </w:rPr>
      </w:pPr>
      <w:r w:rsidRPr="0032301D">
        <w:rPr>
          <w:sz w:val="20"/>
          <w:szCs w:val="20"/>
        </w:rPr>
        <w:t>В 2014 году проведено 6 экспертиз нормативно-правовых актов о бюджете муниципального района, бюджетах Тужинского городского, Грековского, Михайловского, Ныровского, Пачинского сельских поселений Тужинского района на 2015 год и плановый период, рассмотрено 8 поправок в бюджет муниципального района.</w:t>
      </w:r>
    </w:p>
    <w:p w:rsidR="00C65CD3" w:rsidRPr="0032301D" w:rsidRDefault="00C65CD3" w:rsidP="00C65CD3">
      <w:pPr>
        <w:pStyle w:val="a9"/>
        <w:ind w:left="0" w:firstLine="709"/>
        <w:jc w:val="both"/>
        <w:rPr>
          <w:sz w:val="20"/>
          <w:szCs w:val="20"/>
        </w:rPr>
      </w:pPr>
      <w:r w:rsidRPr="0032301D">
        <w:rPr>
          <w:sz w:val="20"/>
          <w:szCs w:val="20"/>
        </w:rPr>
        <w:t>При экспертизе проекта бюджета Пачинского сельского поселения на 2015 год установлено, что нарушена статья 32 Бюджетного кодекса Российской Федерации (принцип полноты отражения доходов, расходов и источников финансирования дефицитов бюджетов). В доходах бюджета не была учтена сумма средств самообложения граждан, утверждённого проведённым референдумом.</w:t>
      </w:r>
    </w:p>
    <w:p w:rsidR="00C65CD3" w:rsidRPr="0032301D" w:rsidRDefault="00C65CD3" w:rsidP="00C65CD3">
      <w:pPr>
        <w:pStyle w:val="a9"/>
        <w:ind w:left="0" w:firstLine="709"/>
        <w:jc w:val="both"/>
        <w:rPr>
          <w:sz w:val="20"/>
          <w:szCs w:val="20"/>
        </w:rPr>
      </w:pPr>
      <w:r w:rsidRPr="0032301D">
        <w:rPr>
          <w:sz w:val="20"/>
          <w:szCs w:val="20"/>
        </w:rPr>
        <w:t>По предложению КСК в утверждённом бюджете Пачинского сельского поселения на 2015 год доходы увеличены на 39 тыс. рублей.</w:t>
      </w:r>
    </w:p>
    <w:p w:rsidR="00C65CD3" w:rsidRPr="0032301D" w:rsidRDefault="00C65CD3" w:rsidP="00C65CD3">
      <w:pPr>
        <w:pStyle w:val="a9"/>
        <w:ind w:left="0" w:firstLine="709"/>
        <w:jc w:val="both"/>
        <w:rPr>
          <w:sz w:val="20"/>
          <w:szCs w:val="20"/>
        </w:rPr>
      </w:pPr>
      <w:r w:rsidRPr="0032301D">
        <w:rPr>
          <w:sz w:val="20"/>
          <w:szCs w:val="20"/>
        </w:rPr>
        <w:t>В соответствии с заключёнными соглашениями проводились внешние проверки годовых отчётов об исполнении за 2013 год бюджетов: Тужинского городского, Грековского, Михайловского, Ныровского, Пачинского сельских поселений.</w:t>
      </w:r>
    </w:p>
    <w:p w:rsidR="00C65CD3" w:rsidRPr="0032301D" w:rsidRDefault="00C65CD3" w:rsidP="00C65CD3">
      <w:pPr>
        <w:ind w:firstLine="709"/>
        <w:jc w:val="both"/>
        <w:rPr>
          <w:sz w:val="20"/>
          <w:szCs w:val="20"/>
        </w:rPr>
      </w:pPr>
      <w:r w:rsidRPr="0032301D">
        <w:rPr>
          <w:sz w:val="20"/>
          <w:szCs w:val="20"/>
        </w:rPr>
        <w:t>При выполнении плановых показателей по поступлению доходов в бюджет, администрациями Ныровского, Грековского, Михайловского сельских поселений, Тужинского городского поселения на 01.01.2014 года допущена недоимка по местным налогам и сборам, задолженность по плате за наем жилья.</w:t>
      </w:r>
    </w:p>
    <w:p w:rsidR="00C65CD3" w:rsidRPr="0032301D" w:rsidRDefault="00C65CD3" w:rsidP="00C65CD3">
      <w:pPr>
        <w:ind w:firstLine="709"/>
        <w:jc w:val="both"/>
        <w:rPr>
          <w:sz w:val="20"/>
          <w:szCs w:val="20"/>
        </w:rPr>
      </w:pPr>
      <w:r w:rsidRPr="0032301D">
        <w:rPr>
          <w:sz w:val="20"/>
          <w:szCs w:val="20"/>
        </w:rPr>
        <w:t>Администрациями данных поселений не используются в полной мере возможности для увеличения доходной части местных бюджетов.</w:t>
      </w:r>
    </w:p>
    <w:p w:rsidR="00C65CD3" w:rsidRPr="0032301D" w:rsidRDefault="00C65CD3" w:rsidP="00C65CD3">
      <w:pPr>
        <w:ind w:firstLine="709"/>
        <w:jc w:val="both"/>
        <w:rPr>
          <w:sz w:val="20"/>
          <w:szCs w:val="20"/>
        </w:rPr>
      </w:pPr>
      <w:r w:rsidRPr="0032301D">
        <w:rPr>
          <w:sz w:val="20"/>
          <w:szCs w:val="20"/>
        </w:rPr>
        <w:t>Всего КСК проведена финансовая экспертиза 14 проектов нормативно-правовых актов районной Думы, администрации района, сельских и городского поселений, по итогам которых принято 13 предложений по внесению в них изменений и дополнений.</w:t>
      </w:r>
    </w:p>
    <w:p w:rsidR="00C65CD3" w:rsidRPr="0032301D" w:rsidRDefault="00C65CD3" w:rsidP="00C65CD3">
      <w:pPr>
        <w:ind w:firstLine="709"/>
        <w:jc w:val="both"/>
        <w:rPr>
          <w:sz w:val="20"/>
          <w:szCs w:val="20"/>
        </w:rPr>
      </w:pPr>
      <w:r w:rsidRPr="0032301D">
        <w:rPr>
          <w:sz w:val="20"/>
          <w:szCs w:val="20"/>
        </w:rPr>
        <w:t xml:space="preserve">Проверкой сохранности и эффективности использования имущественной казны Тужинского района установлены ошибки при заполнении карт учёта муниципального имущества (неправильное указание наименований муниципальных учреждений, отсутствие печатей и подписей руководителей и главных бухгалтеров, незаполненные реквизиты карт). Нет карточки учёта муниципального имущества в МКОУ ДОД Тужинская ДМШ. </w:t>
      </w:r>
    </w:p>
    <w:p w:rsidR="00C65CD3" w:rsidRPr="0032301D" w:rsidRDefault="00C65CD3" w:rsidP="00C65CD3">
      <w:pPr>
        <w:ind w:firstLine="709"/>
        <w:jc w:val="both"/>
        <w:rPr>
          <w:sz w:val="20"/>
          <w:szCs w:val="20"/>
        </w:rPr>
      </w:pPr>
      <w:r w:rsidRPr="0032301D">
        <w:rPr>
          <w:sz w:val="20"/>
          <w:szCs w:val="20"/>
        </w:rPr>
        <w:t>Установлено недопоступление доходов от аренды муниципального имущества в сумме 5,8 тыс. рублей при безвозмездной передаче помещения под стоянку автомобиля инспекции Гостехнадзора.</w:t>
      </w:r>
    </w:p>
    <w:p w:rsidR="00C65CD3" w:rsidRPr="0032301D" w:rsidRDefault="00C65CD3" w:rsidP="00C65CD3">
      <w:pPr>
        <w:ind w:firstLine="709"/>
        <w:jc w:val="both"/>
        <w:rPr>
          <w:sz w:val="20"/>
          <w:szCs w:val="20"/>
        </w:rPr>
      </w:pPr>
      <w:r w:rsidRPr="0032301D">
        <w:rPr>
          <w:sz w:val="20"/>
          <w:szCs w:val="20"/>
        </w:rPr>
        <w:t>В МКУ отдел культуры администрации района была проведена проверка полноты поступления и целевого расходования прочих доходов от оказания платных услуг (работ) получателями средств бюджета муниципального района - муниципальными учреждениями культуры и дополнительного образования детей, подведомственными Отделу.</w:t>
      </w:r>
    </w:p>
    <w:p w:rsidR="00C65CD3" w:rsidRPr="0032301D" w:rsidRDefault="00C65CD3" w:rsidP="00C65CD3">
      <w:pPr>
        <w:ind w:firstLine="709"/>
        <w:jc w:val="both"/>
        <w:rPr>
          <w:sz w:val="20"/>
          <w:szCs w:val="20"/>
        </w:rPr>
      </w:pPr>
      <w:r w:rsidRPr="0032301D">
        <w:rPr>
          <w:sz w:val="20"/>
          <w:szCs w:val="20"/>
        </w:rPr>
        <w:t>Проверкой установлено, что отдельные пункты Положения об Отделе не соответствуют Бюджетному кодексу.</w:t>
      </w:r>
    </w:p>
    <w:p w:rsidR="00C65CD3" w:rsidRPr="0032301D" w:rsidRDefault="00C65CD3" w:rsidP="00C65CD3">
      <w:pPr>
        <w:ind w:firstLine="709"/>
        <w:jc w:val="both"/>
        <w:rPr>
          <w:sz w:val="20"/>
          <w:szCs w:val="20"/>
        </w:rPr>
      </w:pPr>
      <w:r w:rsidRPr="0032301D">
        <w:rPr>
          <w:sz w:val="20"/>
          <w:szCs w:val="20"/>
        </w:rPr>
        <w:t>Необходимо внесение изменений и дополнений в уставы всех проверенных муниципальных учреждений, в положения о предоставлении платных услуг этими учреждениями.</w:t>
      </w:r>
    </w:p>
    <w:p w:rsidR="00C65CD3" w:rsidRPr="0032301D" w:rsidRDefault="00C65CD3" w:rsidP="00C65CD3">
      <w:pPr>
        <w:ind w:firstLine="709"/>
        <w:jc w:val="both"/>
        <w:rPr>
          <w:sz w:val="20"/>
          <w:szCs w:val="20"/>
        </w:rPr>
      </w:pPr>
      <w:r w:rsidRPr="0032301D">
        <w:rPr>
          <w:sz w:val="20"/>
          <w:szCs w:val="20"/>
        </w:rPr>
        <w:t>МКУК Тужинский РКДЦ взимает плату за предоставление помещения для выставок-продаж товаров, проведение юбилейных вечеров и праздников.</w:t>
      </w:r>
    </w:p>
    <w:p w:rsidR="00C65CD3" w:rsidRPr="0032301D" w:rsidRDefault="00C65CD3" w:rsidP="00C65CD3">
      <w:pPr>
        <w:ind w:firstLine="709"/>
        <w:jc w:val="both"/>
        <w:rPr>
          <w:sz w:val="20"/>
          <w:szCs w:val="20"/>
        </w:rPr>
      </w:pPr>
      <w:r w:rsidRPr="0032301D">
        <w:rPr>
          <w:sz w:val="20"/>
          <w:szCs w:val="20"/>
        </w:rPr>
        <w:t>За 2013 год и 6 месяцев 2014 года (по данным бухгалтерии Отдела) поступило платы 76,6 тыс. рублей.</w:t>
      </w:r>
    </w:p>
    <w:p w:rsidR="00C65CD3" w:rsidRPr="0032301D" w:rsidRDefault="00C65CD3" w:rsidP="00C65CD3">
      <w:pPr>
        <w:ind w:firstLine="709"/>
        <w:jc w:val="both"/>
        <w:rPr>
          <w:sz w:val="20"/>
          <w:szCs w:val="20"/>
        </w:rPr>
      </w:pPr>
      <w:r w:rsidRPr="0032301D">
        <w:rPr>
          <w:sz w:val="20"/>
          <w:szCs w:val="20"/>
        </w:rPr>
        <w:t>В нарушение пунктов 3.1., 3.2. Положения о порядке ведения кассовых операций с банкнотами и монетой Банка России на территории Российской Федерации, утверждённого Банком России 12.10.2011 № 373-11 взимание платы осуществлялось без оформления соответствующего документа, подтверждающего внесение денежных средств в кассу МКУК Тужинский РКДЦ.</w:t>
      </w:r>
    </w:p>
    <w:p w:rsidR="00C65CD3" w:rsidRPr="0032301D" w:rsidRDefault="00C65CD3" w:rsidP="00C65CD3">
      <w:pPr>
        <w:ind w:firstLine="709"/>
        <w:jc w:val="both"/>
        <w:rPr>
          <w:sz w:val="20"/>
          <w:szCs w:val="20"/>
        </w:rPr>
      </w:pPr>
      <w:r w:rsidRPr="0032301D">
        <w:rPr>
          <w:sz w:val="20"/>
          <w:szCs w:val="20"/>
        </w:rPr>
        <w:t>В договорах на оказание платных услуг имеются ошибки (неправильное указание получателей и плательщиков за оказанные услуги).</w:t>
      </w:r>
    </w:p>
    <w:p w:rsidR="00C65CD3" w:rsidRPr="0032301D" w:rsidRDefault="00C65CD3" w:rsidP="00C65CD3">
      <w:pPr>
        <w:ind w:firstLine="709"/>
        <w:jc w:val="both"/>
        <w:rPr>
          <w:sz w:val="20"/>
          <w:szCs w:val="20"/>
        </w:rPr>
      </w:pPr>
      <w:r w:rsidRPr="0032301D">
        <w:rPr>
          <w:sz w:val="20"/>
          <w:szCs w:val="20"/>
        </w:rPr>
        <w:t>Планы по прочим доходам от оказания платных услуг в 2013 году не выполнило ни одно учреждение, подведомственное Отделу.</w:t>
      </w:r>
    </w:p>
    <w:p w:rsidR="00C65CD3" w:rsidRPr="0032301D" w:rsidRDefault="00C65CD3" w:rsidP="00C65CD3">
      <w:pPr>
        <w:ind w:firstLine="709"/>
        <w:jc w:val="both"/>
        <w:rPr>
          <w:sz w:val="20"/>
          <w:szCs w:val="20"/>
        </w:rPr>
      </w:pPr>
      <w:r w:rsidRPr="0032301D">
        <w:rPr>
          <w:sz w:val="20"/>
          <w:szCs w:val="20"/>
        </w:rPr>
        <w:t>Внешней проверкой исполнения бюджета муниципального района за 2013 год установлено финансовых нарушений на 371,7 тыс. рублей.</w:t>
      </w:r>
    </w:p>
    <w:p w:rsidR="00C65CD3" w:rsidRPr="0032301D" w:rsidRDefault="00C65CD3" w:rsidP="00C65CD3">
      <w:pPr>
        <w:ind w:firstLine="709"/>
        <w:jc w:val="both"/>
        <w:rPr>
          <w:sz w:val="20"/>
          <w:szCs w:val="20"/>
        </w:rPr>
      </w:pPr>
      <w:r w:rsidRPr="0032301D">
        <w:rPr>
          <w:sz w:val="20"/>
          <w:szCs w:val="20"/>
        </w:rPr>
        <w:t>На конец отчётного года объёмы финансирования по 2 муниципальным программам в Бюджете не соответствовали данным показателям в программах на 235,7 тыс. рублей.</w:t>
      </w:r>
    </w:p>
    <w:p w:rsidR="00C65CD3" w:rsidRPr="0032301D" w:rsidRDefault="00C65CD3" w:rsidP="00C65CD3">
      <w:pPr>
        <w:ind w:firstLine="709"/>
        <w:jc w:val="both"/>
        <w:rPr>
          <w:sz w:val="20"/>
          <w:szCs w:val="20"/>
        </w:rPr>
      </w:pPr>
      <w:r w:rsidRPr="0032301D">
        <w:rPr>
          <w:sz w:val="20"/>
          <w:szCs w:val="20"/>
        </w:rPr>
        <w:t>Допущено нарушение статьи 264.2 Бюджетного кодекса Российской Федерации и пункта 133 инструкции № 191н, в части непредставления бюджетной отчётности главными администраторами доходов на 136 тыс. рублей.</w:t>
      </w:r>
    </w:p>
    <w:p w:rsidR="00C65CD3" w:rsidRPr="0032301D" w:rsidRDefault="00C65CD3" w:rsidP="00C65CD3">
      <w:pPr>
        <w:ind w:firstLine="709"/>
        <w:jc w:val="both"/>
        <w:rPr>
          <w:sz w:val="20"/>
          <w:szCs w:val="20"/>
        </w:rPr>
      </w:pPr>
      <w:r w:rsidRPr="0032301D">
        <w:rPr>
          <w:sz w:val="20"/>
          <w:szCs w:val="20"/>
        </w:rPr>
        <w:t>Необходимо отметить, что за 2013 год не выполнены муниципальные задания на оказание муниципальных услуг:</w:t>
      </w:r>
    </w:p>
    <w:p w:rsidR="00C65CD3" w:rsidRPr="0032301D" w:rsidRDefault="00C65CD3" w:rsidP="00C65CD3">
      <w:pPr>
        <w:ind w:firstLine="709"/>
        <w:jc w:val="both"/>
        <w:rPr>
          <w:sz w:val="20"/>
          <w:szCs w:val="20"/>
        </w:rPr>
      </w:pPr>
      <w:r w:rsidRPr="0032301D">
        <w:rPr>
          <w:sz w:val="20"/>
          <w:szCs w:val="20"/>
        </w:rPr>
        <w:t>по организации работ домов культуры, клубных формирований;</w:t>
      </w:r>
    </w:p>
    <w:p w:rsidR="00C65CD3" w:rsidRPr="0032301D" w:rsidRDefault="00C65CD3" w:rsidP="00C65CD3">
      <w:pPr>
        <w:ind w:firstLine="709"/>
        <w:jc w:val="both"/>
        <w:rPr>
          <w:sz w:val="20"/>
          <w:szCs w:val="20"/>
        </w:rPr>
      </w:pPr>
      <w:r w:rsidRPr="0032301D">
        <w:rPr>
          <w:sz w:val="20"/>
          <w:szCs w:val="20"/>
        </w:rPr>
        <w:t>по организации предоставления дошкольного образования;</w:t>
      </w:r>
    </w:p>
    <w:p w:rsidR="00C65CD3" w:rsidRPr="0032301D" w:rsidRDefault="00C65CD3" w:rsidP="00C65CD3">
      <w:pPr>
        <w:ind w:firstLine="709"/>
        <w:jc w:val="both"/>
        <w:rPr>
          <w:sz w:val="20"/>
          <w:szCs w:val="20"/>
        </w:rPr>
      </w:pPr>
      <w:r w:rsidRPr="0032301D">
        <w:rPr>
          <w:sz w:val="20"/>
          <w:szCs w:val="20"/>
        </w:rPr>
        <w:t>по организации предоставления дополнительного образования детям в музыкальных школах, учреждениях спортивной направленности и других учреждениях дополнительного образования для детей.</w:t>
      </w:r>
    </w:p>
    <w:p w:rsidR="00C65CD3" w:rsidRPr="0032301D" w:rsidRDefault="00C65CD3" w:rsidP="00C65CD3">
      <w:pPr>
        <w:ind w:firstLine="709"/>
        <w:jc w:val="both"/>
        <w:rPr>
          <w:sz w:val="20"/>
          <w:szCs w:val="20"/>
        </w:rPr>
      </w:pPr>
      <w:r w:rsidRPr="0032301D">
        <w:rPr>
          <w:sz w:val="20"/>
          <w:szCs w:val="20"/>
        </w:rPr>
        <w:t>В МКОУ СОШ с УИОП п. Тужа не выполнен план по среднегодовому количеству учащихся.</w:t>
      </w:r>
    </w:p>
    <w:p w:rsidR="00C65CD3" w:rsidRPr="0032301D" w:rsidRDefault="00C65CD3" w:rsidP="00C65CD3">
      <w:pPr>
        <w:ind w:firstLine="709"/>
        <w:jc w:val="both"/>
        <w:rPr>
          <w:sz w:val="20"/>
          <w:szCs w:val="20"/>
        </w:rPr>
      </w:pPr>
      <w:r w:rsidRPr="0032301D">
        <w:rPr>
          <w:sz w:val="20"/>
          <w:szCs w:val="20"/>
        </w:rPr>
        <w:t>Соответственно не выполнены планы по доходам от оказания платных услуг:</w:t>
      </w:r>
    </w:p>
    <w:p w:rsidR="00C65CD3" w:rsidRPr="0032301D" w:rsidRDefault="00C65CD3" w:rsidP="00C65CD3">
      <w:pPr>
        <w:ind w:firstLine="709"/>
        <w:jc w:val="both"/>
        <w:rPr>
          <w:sz w:val="20"/>
          <w:szCs w:val="20"/>
        </w:rPr>
      </w:pPr>
      <w:r w:rsidRPr="0032301D">
        <w:rPr>
          <w:sz w:val="20"/>
          <w:szCs w:val="20"/>
        </w:rPr>
        <w:t>управлением образования на 18,1 тыс. рублей;</w:t>
      </w:r>
    </w:p>
    <w:p w:rsidR="00C65CD3" w:rsidRPr="0032301D" w:rsidRDefault="00C65CD3" w:rsidP="00C65CD3">
      <w:pPr>
        <w:ind w:firstLine="709"/>
        <w:jc w:val="both"/>
        <w:rPr>
          <w:sz w:val="20"/>
          <w:szCs w:val="20"/>
        </w:rPr>
      </w:pPr>
      <w:r w:rsidRPr="0032301D">
        <w:rPr>
          <w:sz w:val="20"/>
          <w:szCs w:val="20"/>
        </w:rPr>
        <w:t>отделом культуры на 37,3 тыс. рублей.</w:t>
      </w:r>
    </w:p>
    <w:p w:rsidR="00C65CD3" w:rsidRPr="0032301D" w:rsidRDefault="00C65CD3" w:rsidP="00C65CD3">
      <w:pPr>
        <w:ind w:firstLine="709"/>
        <w:jc w:val="both"/>
        <w:rPr>
          <w:sz w:val="20"/>
          <w:szCs w:val="20"/>
        </w:rPr>
      </w:pPr>
      <w:r w:rsidRPr="0032301D">
        <w:rPr>
          <w:sz w:val="20"/>
          <w:szCs w:val="20"/>
        </w:rPr>
        <w:t>По результатам проведённых контрольных и экспертно-аналитических мероприятий Контрольно-счётной комиссией было внесено 40 предложений, реализовано 32 предложения.</w:t>
      </w:r>
    </w:p>
    <w:p w:rsidR="00C65CD3" w:rsidRPr="0032301D" w:rsidRDefault="00C65CD3" w:rsidP="00C65CD3">
      <w:pPr>
        <w:ind w:firstLine="709"/>
        <w:jc w:val="both"/>
        <w:rPr>
          <w:sz w:val="20"/>
          <w:szCs w:val="20"/>
        </w:rPr>
      </w:pPr>
      <w:r w:rsidRPr="0032301D">
        <w:rPr>
          <w:sz w:val="20"/>
          <w:szCs w:val="20"/>
        </w:rPr>
        <w:t>Органами местного самоуправления, муниципальными учреждениями района по результатам проведённых контрольных и экспертно-аналитических мероприятий принято 35 нормативных правовых актов.</w:t>
      </w:r>
    </w:p>
    <w:p w:rsidR="00C65CD3" w:rsidRPr="0032301D" w:rsidRDefault="00C65CD3" w:rsidP="00C65CD3">
      <w:pPr>
        <w:ind w:firstLine="709"/>
        <w:jc w:val="both"/>
        <w:rPr>
          <w:sz w:val="20"/>
          <w:szCs w:val="20"/>
        </w:rPr>
      </w:pPr>
      <w:r w:rsidRPr="0032301D">
        <w:rPr>
          <w:sz w:val="20"/>
          <w:szCs w:val="20"/>
        </w:rPr>
        <w:t>В районной газете «Родной край» было опубликовано три материала:</w:t>
      </w:r>
    </w:p>
    <w:p w:rsidR="00C65CD3" w:rsidRPr="0032301D" w:rsidRDefault="00C65CD3" w:rsidP="00C65CD3">
      <w:pPr>
        <w:jc w:val="both"/>
        <w:rPr>
          <w:sz w:val="20"/>
          <w:szCs w:val="20"/>
        </w:rPr>
      </w:pPr>
      <w:r w:rsidRPr="0032301D">
        <w:rPr>
          <w:sz w:val="20"/>
          <w:szCs w:val="20"/>
        </w:rPr>
        <w:t>о работе Контрольно-счётной комиссии Тужинского муниципального района за 2013 год и проверках 2014 года.</w:t>
      </w:r>
    </w:p>
    <w:p w:rsidR="00C65CD3" w:rsidRPr="0032301D" w:rsidRDefault="00C65CD3" w:rsidP="00C65CD3">
      <w:pPr>
        <w:ind w:firstLine="709"/>
        <w:jc w:val="center"/>
        <w:rPr>
          <w:sz w:val="20"/>
          <w:szCs w:val="20"/>
        </w:rPr>
      </w:pPr>
      <w:r w:rsidRPr="0032301D">
        <w:rPr>
          <w:sz w:val="20"/>
          <w:szCs w:val="20"/>
        </w:rPr>
        <w:t>Уважаемые депутаты!</w:t>
      </w:r>
    </w:p>
    <w:p w:rsidR="00C65CD3" w:rsidRPr="0032301D" w:rsidRDefault="00C65CD3" w:rsidP="00C65CD3">
      <w:pPr>
        <w:ind w:firstLine="709"/>
        <w:jc w:val="both"/>
        <w:rPr>
          <w:sz w:val="20"/>
          <w:szCs w:val="20"/>
        </w:rPr>
      </w:pPr>
      <w:r w:rsidRPr="0032301D">
        <w:rPr>
          <w:sz w:val="20"/>
          <w:szCs w:val="20"/>
        </w:rPr>
        <w:t xml:space="preserve">В условиях дефицита бюджета муниципального района, огромной суммы кредиторской задолженности муниципальных учреждений нужна постоянная, кропотливая работа районной Думы, всего депутатского корпуса, администрации района, глав городского и сельских поселений, руководителей муниципальных учреждений по своевременному, рациональному, эффективному расходованию бюджетных средств, контролю над исполнением бюджета муниципального района, бюджетов городского и сельских поселений </w:t>
      </w:r>
    </w:p>
    <w:p w:rsidR="00C65CD3" w:rsidRPr="0032301D" w:rsidRDefault="00C65CD3" w:rsidP="00C65CD3">
      <w:pPr>
        <w:jc w:val="center"/>
        <w:rPr>
          <w:sz w:val="20"/>
          <w:szCs w:val="20"/>
        </w:rPr>
      </w:pPr>
      <w:r w:rsidRPr="0032301D">
        <w:rPr>
          <w:sz w:val="20"/>
          <w:szCs w:val="20"/>
        </w:rPr>
        <w:t>Желаю всем успехов в данной работе!</w:t>
      </w:r>
    </w:p>
    <w:p w:rsidR="00C65CD3" w:rsidRPr="0032301D" w:rsidRDefault="00C65CD3" w:rsidP="00C65CD3">
      <w:pPr>
        <w:rPr>
          <w:sz w:val="20"/>
          <w:szCs w:val="20"/>
        </w:rPr>
      </w:pPr>
      <w:r w:rsidRPr="0032301D">
        <w:rPr>
          <w:sz w:val="20"/>
          <w:szCs w:val="20"/>
        </w:rPr>
        <w:t xml:space="preserve">Председатель </w:t>
      </w:r>
    </w:p>
    <w:p w:rsidR="00C65CD3" w:rsidRPr="0032301D" w:rsidRDefault="00C65CD3" w:rsidP="00C65CD3">
      <w:pPr>
        <w:rPr>
          <w:sz w:val="20"/>
          <w:szCs w:val="20"/>
        </w:rPr>
      </w:pPr>
      <w:r w:rsidRPr="0032301D">
        <w:rPr>
          <w:sz w:val="20"/>
          <w:szCs w:val="20"/>
        </w:rPr>
        <w:t xml:space="preserve">Контрольно-счётной комиссии </w:t>
      </w:r>
    </w:p>
    <w:p w:rsidR="00C65CD3" w:rsidRPr="0032301D" w:rsidRDefault="00C65CD3" w:rsidP="00C65CD3">
      <w:pPr>
        <w:rPr>
          <w:sz w:val="20"/>
          <w:szCs w:val="20"/>
        </w:rPr>
      </w:pPr>
      <w:r w:rsidRPr="0032301D">
        <w:rPr>
          <w:sz w:val="20"/>
          <w:szCs w:val="20"/>
        </w:rPr>
        <w:t>Тужинского муниципального района                                         А.С. Таймаров</w:t>
      </w:r>
    </w:p>
    <w:p w:rsidR="00C65CD3" w:rsidRPr="0032301D" w:rsidRDefault="00C65CD3" w:rsidP="00C65CD3">
      <w:pPr>
        <w:rPr>
          <w:sz w:val="20"/>
          <w:szCs w:val="20"/>
        </w:rPr>
      </w:pPr>
      <w:r w:rsidRPr="0032301D">
        <w:rPr>
          <w:sz w:val="20"/>
          <w:szCs w:val="20"/>
        </w:rPr>
        <w:t>02.03.2015</w:t>
      </w:r>
    </w:p>
    <w:p w:rsidR="00C65CD3" w:rsidRDefault="00C65CD3" w:rsidP="00C65CD3">
      <w:pPr>
        <w:rPr>
          <w:sz w:val="18"/>
          <w:szCs w:val="18"/>
        </w:rPr>
      </w:pPr>
    </w:p>
    <w:p w:rsidR="00852288" w:rsidRPr="0032301D" w:rsidRDefault="00852288" w:rsidP="00C65CD3">
      <w:pPr>
        <w:rPr>
          <w:sz w:val="18"/>
          <w:szCs w:val="18"/>
        </w:rPr>
      </w:pPr>
    </w:p>
    <w:tbl>
      <w:tblPr>
        <w:tblW w:w="5000" w:type="pct"/>
        <w:tblCellMar>
          <w:left w:w="0" w:type="dxa"/>
          <w:right w:w="0" w:type="dxa"/>
        </w:tblCellMar>
        <w:tblLook w:val="0000"/>
      </w:tblPr>
      <w:tblGrid>
        <w:gridCol w:w="9639"/>
      </w:tblGrid>
      <w:tr w:rsidR="003A51B1" w:rsidRPr="00B12937" w:rsidTr="00B12937">
        <w:trPr>
          <w:trHeight w:val="1595"/>
        </w:trPr>
        <w:tc>
          <w:tcPr>
            <w:tcW w:w="5000" w:type="pct"/>
          </w:tcPr>
          <w:p w:rsidR="003A51B1" w:rsidRPr="00B12937" w:rsidRDefault="003A51B1" w:rsidP="00B12937">
            <w:pPr>
              <w:jc w:val="center"/>
              <w:rPr>
                <w:b/>
                <w:sz w:val="20"/>
                <w:szCs w:val="20"/>
              </w:rPr>
            </w:pPr>
            <w:r w:rsidRPr="00B12937">
              <w:rPr>
                <w:b/>
                <w:sz w:val="20"/>
                <w:szCs w:val="20"/>
              </w:rPr>
              <w:t>ТУЖИНСКАЯ РАЙОННАЯ ДУМА</w:t>
            </w:r>
          </w:p>
          <w:p w:rsidR="003A51B1" w:rsidRDefault="003A51B1" w:rsidP="00B12937">
            <w:pPr>
              <w:jc w:val="center"/>
              <w:rPr>
                <w:b/>
                <w:sz w:val="20"/>
                <w:szCs w:val="20"/>
              </w:rPr>
            </w:pPr>
            <w:r w:rsidRPr="00B12937">
              <w:rPr>
                <w:b/>
                <w:sz w:val="20"/>
                <w:szCs w:val="20"/>
              </w:rPr>
              <w:t>КИРОВСКОЙ ОБЛАСТИ</w:t>
            </w:r>
          </w:p>
          <w:p w:rsidR="00B12937" w:rsidRPr="00B12937" w:rsidRDefault="00B12937" w:rsidP="00B12937">
            <w:pPr>
              <w:jc w:val="center"/>
              <w:rPr>
                <w:b/>
                <w:sz w:val="20"/>
                <w:szCs w:val="20"/>
              </w:rPr>
            </w:pPr>
          </w:p>
          <w:p w:rsidR="003A51B1" w:rsidRPr="00B12937" w:rsidRDefault="003A51B1" w:rsidP="00B12937">
            <w:pPr>
              <w:pStyle w:val="ConsPlusTitle"/>
              <w:jc w:val="center"/>
              <w:rPr>
                <w:rFonts w:ascii="Times New Roman" w:hAnsi="Times New Roman" w:cs="Times New Roman"/>
              </w:rPr>
            </w:pPr>
            <w:r w:rsidRPr="00B12937">
              <w:rPr>
                <w:rFonts w:ascii="Times New Roman" w:hAnsi="Times New Roman" w:cs="Times New Roman"/>
              </w:rPr>
              <w:t>РЕШЕНИЕ</w:t>
            </w:r>
          </w:p>
          <w:tbl>
            <w:tblPr>
              <w:tblW w:w="5000" w:type="pct"/>
              <w:tblLook w:val="0000"/>
            </w:tblPr>
            <w:tblGrid>
              <w:gridCol w:w="1905"/>
              <w:gridCol w:w="2674"/>
              <w:gridCol w:w="3279"/>
              <w:gridCol w:w="1781"/>
            </w:tblGrid>
            <w:tr w:rsidR="003A51B1" w:rsidRPr="00B12937" w:rsidTr="00B12937">
              <w:tc>
                <w:tcPr>
                  <w:tcW w:w="988" w:type="pct"/>
                  <w:tcBorders>
                    <w:bottom w:val="single" w:sz="4" w:space="0" w:color="000000"/>
                  </w:tcBorders>
                </w:tcPr>
                <w:p w:rsidR="003A51B1" w:rsidRPr="00B12937" w:rsidRDefault="003A51B1" w:rsidP="00B12937">
                  <w:pPr>
                    <w:snapToGrid w:val="0"/>
                    <w:rPr>
                      <w:sz w:val="20"/>
                      <w:szCs w:val="20"/>
                    </w:rPr>
                  </w:pPr>
                  <w:r w:rsidRPr="00B12937">
                    <w:rPr>
                      <w:sz w:val="20"/>
                      <w:szCs w:val="20"/>
                    </w:rPr>
                    <w:t>02.03.2015</w:t>
                  </w:r>
                </w:p>
              </w:tc>
              <w:tc>
                <w:tcPr>
                  <w:tcW w:w="1387" w:type="pct"/>
                </w:tcPr>
                <w:p w:rsidR="003A51B1" w:rsidRPr="00B12937" w:rsidRDefault="003A51B1" w:rsidP="00B12937">
                  <w:pPr>
                    <w:snapToGrid w:val="0"/>
                    <w:jc w:val="center"/>
                    <w:rPr>
                      <w:sz w:val="20"/>
                      <w:szCs w:val="20"/>
                    </w:rPr>
                  </w:pPr>
                </w:p>
              </w:tc>
              <w:tc>
                <w:tcPr>
                  <w:tcW w:w="1701" w:type="pct"/>
                </w:tcPr>
                <w:p w:rsidR="003A51B1" w:rsidRPr="00B12937" w:rsidRDefault="003A51B1" w:rsidP="00B12937">
                  <w:pPr>
                    <w:snapToGrid w:val="0"/>
                    <w:jc w:val="right"/>
                    <w:rPr>
                      <w:sz w:val="20"/>
                      <w:szCs w:val="20"/>
                    </w:rPr>
                  </w:pPr>
                  <w:r w:rsidRPr="00B12937">
                    <w:rPr>
                      <w:sz w:val="20"/>
                      <w:szCs w:val="20"/>
                    </w:rPr>
                    <w:t>№</w:t>
                  </w:r>
                </w:p>
              </w:tc>
              <w:tc>
                <w:tcPr>
                  <w:tcW w:w="924" w:type="pct"/>
                  <w:tcBorders>
                    <w:bottom w:val="single" w:sz="4" w:space="0" w:color="000000"/>
                  </w:tcBorders>
                </w:tcPr>
                <w:p w:rsidR="003A51B1" w:rsidRPr="00B12937" w:rsidRDefault="00A7572B" w:rsidP="00B12937">
                  <w:pPr>
                    <w:snapToGrid w:val="0"/>
                    <w:jc w:val="center"/>
                    <w:rPr>
                      <w:sz w:val="20"/>
                      <w:szCs w:val="20"/>
                    </w:rPr>
                  </w:pPr>
                  <w:r>
                    <w:rPr>
                      <w:sz w:val="20"/>
                      <w:szCs w:val="20"/>
                    </w:rPr>
                    <w:t>54/</w:t>
                  </w:r>
                  <w:r w:rsidR="003A51B1" w:rsidRPr="00B12937">
                    <w:rPr>
                      <w:sz w:val="20"/>
                      <w:szCs w:val="20"/>
                    </w:rPr>
                    <w:t>347</w:t>
                  </w:r>
                </w:p>
              </w:tc>
            </w:tr>
            <w:tr w:rsidR="003A51B1" w:rsidRPr="00B12937" w:rsidTr="00B12937">
              <w:tc>
                <w:tcPr>
                  <w:tcW w:w="5000" w:type="pct"/>
                  <w:gridSpan w:val="4"/>
                </w:tcPr>
                <w:p w:rsidR="003A51B1" w:rsidRPr="00B12937" w:rsidRDefault="003A51B1" w:rsidP="00B12937">
                  <w:pPr>
                    <w:snapToGrid w:val="0"/>
                    <w:jc w:val="center"/>
                    <w:rPr>
                      <w:rStyle w:val="consplusnormal"/>
                      <w:color w:val="000000"/>
                      <w:sz w:val="20"/>
                      <w:szCs w:val="20"/>
                    </w:rPr>
                  </w:pPr>
                  <w:r w:rsidRPr="00B12937">
                    <w:rPr>
                      <w:rStyle w:val="consplusnormal"/>
                      <w:color w:val="000000"/>
                      <w:sz w:val="20"/>
                      <w:szCs w:val="20"/>
                    </w:rPr>
                    <w:t>пгт Тужа</w:t>
                  </w:r>
                </w:p>
              </w:tc>
            </w:tr>
          </w:tbl>
          <w:p w:rsidR="003A51B1" w:rsidRPr="00B12937" w:rsidRDefault="003A51B1" w:rsidP="00B12937">
            <w:pPr>
              <w:snapToGrid w:val="0"/>
              <w:rPr>
                <w:sz w:val="20"/>
                <w:szCs w:val="20"/>
              </w:rPr>
            </w:pPr>
          </w:p>
        </w:tc>
      </w:tr>
    </w:tbl>
    <w:p w:rsidR="003A51B1" w:rsidRPr="00B12937" w:rsidRDefault="003A51B1" w:rsidP="00B12937">
      <w:pPr>
        <w:jc w:val="center"/>
        <w:rPr>
          <w:b/>
          <w:sz w:val="20"/>
          <w:szCs w:val="20"/>
        </w:rPr>
      </w:pPr>
      <w:r w:rsidRPr="00B12937">
        <w:rPr>
          <w:b/>
          <w:sz w:val="20"/>
          <w:szCs w:val="20"/>
        </w:rPr>
        <w:t>О внесении изменений в решение Тужинской районной Думы</w:t>
      </w:r>
    </w:p>
    <w:p w:rsidR="003A51B1" w:rsidRPr="00B12937" w:rsidRDefault="003A51B1" w:rsidP="00B12937">
      <w:pPr>
        <w:jc w:val="center"/>
        <w:rPr>
          <w:b/>
          <w:sz w:val="20"/>
          <w:szCs w:val="20"/>
        </w:rPr>
      </w:pPr>
      <w:r w:rsidRPr="00B12937">
        <w:rPr>
          <w:b/>
          <w:sz w:val="20"/>
          <w:szCs w:val="20"/>
        </w:rPr>
        <w:t xml:space="preserve"> от 12.12.2008 № 36/288 «Об утверждении Положения о бюджетном процессе в Тужинском муниципальном районе»</w:t>
      </w:r>
    </w:p>
    <w:p w:rsidR="003A51B1" w:rsidRPr="00B12937" w:rsidRDefault="003A51B1" w:rsidP="00B12937">
      <w:pPr>
        <w:jc w:val="center"/>
        <w:rPr>
          <w:b/>
          <w:sz w:val="20"/>
          <w:szCs w:val="20"/>
        </w:rPr>
      </w:pPr>
    </w:p>
    <w:p w:rsidR="003A51B1" w:rsidRPr="00B12937" w:rsidRDefault="003A51B1" w:rsidP="00B12937">
      <w:pPr>
        <w:autoSpaceDE w:val="0"/>
        <w:autoSpaceDN w:val="0"/>
        <w:adjustRightInd w:val="0"/>
        <w:spacing w:after="340"/>
        <w:ind w:firstLine="540"/>
        <w:jc w:val="both"/>
        <w:rPr>
          <w:rFonts w:eastAsia="Calibri"/>
          <w:sz w:val="20"/>
          <w:szCs w:val="20"/>
        </w:rPr>
      </w:pPr>
      <w:r w:rsidRPr="00B12937">
        <w:rPr>
          <w:sz w:val="20"/>
          <w:szCs w:val="20"/>
        </w:rPr>
        <w:t xml:space="preserve">В соответствии с Бюджетным кодексом Российской Федерации, </w:t>
      </w:r>
      <w:r w:rsidRPr="00B12937">
        <w:rPr>
          <w:rFonts w:eastAsia="Calibri"/>
          <w:sz w:val="20"/>
          <w:szCs w:val="20"/>
        </w:rPr>
        <w:t xml:space="preserve">Федеральными законами от 28.06.2014 № 183-ФЗ «О внесении изменений в статьи 179 и 184.1 Бюджетного кодекса Российской Федерации», от 04.10.2014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22.10.2014 № 311-ФЗ «О внесении изменений в Бюджетный кодекс Российской Федерации», </w:t>
      </w:r>
      <w:r w:rsidR="00B12937">
        <w:rPr>
          <w:rFonts w:eastAsia="Calibri"/>
          <w:sz w:val="20"/>
          <w:szCs w:val="20"/>
        </w:rPr>
        <w:t xml:space="preserve">от 29.11.2014 </w:t>
      </w:r>
      <w:r w:rsidRPr="00B12937">
        <w:rPr>
          <w:rFonts w:eastAsia="Calibri"/>
          <w:sz w:val="20"/>
          <w:szCs w:val="20"/>
        </w:rPr>
        <w:t xml:space="preserve">№ 383-ФЗ «О внесении изменений в Бюджетный кодекс Российской Федерации», </w:t>
      </w:r>
      <w:r w:rsidRPr="00B12937">
        <w:rPr>
          <w:sz w:val="20"/>
          <w:szCs w:val="20"/>
        </w:rPr>
        <w:t>на основании Устава муниципального образования Тужинский муниципальный район Тужинская районная Дума РЕШИЛА:</w:t>
      </w:r>
    </w:p>
    <w:p w:rsidR="003A51B1" w:rsidRPr="00B12937" w:rsidRDefault="003A51B1" w:rsidP="00B12937">
      <w:pPr>
        <w:jc w:val="both"/>
        <w:rPr>
          <w:sz w:val="20"/>
          <w:szCs w:val="20"/>
        </w:rPr>
      </w:pPr>
      <w:r w:rsidRPr="00B12937">
        <w:rPr>
          <w:sz w:val="20"/>
          <w:szCs w:val="20"/>
        </w:rPr>
        <w:tab/>
        <w:t>1. Внести в решение Тужинской районной Думы от 12.12.2008</w:t>
      </w:r>
      <w:r w:rsidR="00B12937">
        <w:rPr>
          <w:sz w:val="20"/>
          <w:szCs w:val="20"/>
        </w:rPr>
        <w:t xml:space="preserve"> </w:t>
      </w:r>
      <w:r w:rsidRPr="00B12937">
        <w:rPr>
          <w:sz w:val="20"/>
          <w:szCs w:val="20"/>
        </w:rPr>
        <w:t>№ 36/288, которым утверждено Положение о бюджетном процессе в Тужинском муниципальном районе» (далее – Положение), следующие изменения:</w:t>
      </w:r>
    </w:p>
    <w:p w:rsidR="003A51B1" w:rsidRPr="00B12937" w:rsidRDefault="003A51B1" w:rsidP="00B12937">
      <w:pPr>
        <w:jc w:val="both"/>
        <w:rPr>
          <w:sz w:val="20"/>
          <w:szCs w:val="20"/>
        </w:rPr>
      </w:pPr>
      <w:r w:rsidRPr="00B12937">
        <w:rPr>
          <w:sz w:val="20"/>
          <w:szCs w:val="20"/>
        </w:rPr>
        <w:tab/>
        <w:t>1.1. Изложить пункт 3 статьи 11Положения в следующей редакции:</w:t>
      </w:r>
    </w:p>
    <w:p w:rsidR="003A51B1" w:rsidRPr="00B12937" w:rsidRDefault="003A51B1" w:rsidP="00B12937">
      <w:pPr>
        <w:tabs>
          <w:tab w:val="left" w:pos="5152"/>
        </w:tabs>
        <w:autoSpaceDE w:val="0"/>
        <w:ind w:firstLine="540"/>
        <w:jc w:val="both"/>
        <w:rPr>
          <w:sz w:val="20"/>
          <w:szCs w:val="20"/>
        </w:rPr>
      </w:pPr>
      <w:r w:rsidRPr="00B12937">
        <w:rPr>
          <w:sz w:val="20"/>
          <w:szCs w:val="20"/>
        </w:rPr>
        <w:t>«3.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района.</w:t>
      </w:r>
    </w:p>
    <w:p w:rsidR="003A51B1" w:rsidRPr="00B12937" w:rsidRDefault="003A51B1" w:rsidP="00B12937">
      <w:pPr>
        <w:tabs>
          <w:tab w:val="left" w:pos="5152"/>
        </w:tabs>
        <w:autoSpaceDE w:val="0"/>
        <w:ind w:firstLine="540"/>
        <w:jc w:val="both"/>
        <w:rPr>
          <w:sz w:val="20"/>
          <w:szCs w:val="20"/>
        </w:rPr>
      </w:pPr>
      <w:r w:rsidRPr="00B12937">
        <w:rPr>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3A51B1" w:rsidRPr="00B12937" w:rsidRDefault="003A51B1" w:rsidP="00B12937">
      <w:pPr>
        <w:tabs>
          <w:tab w:val="left" w:pos="5152"/>
        </w:tabs>
        <w:autoSpaceDE w:val="0"/>
        <w:ind w:firstLine="540"/>
        <w:jc w:val="both"/>
        <w:rPr>
          <w:sz w:val="20"/>
          <w:szCs w:val="20"/>
        </w:rPr>
      </w:pPr>
      <w:r w:rsidRPr="00B12937">
        <w:rPr>
          <w:sz w:val="20"/>
          <w:szCs w:val="20"/>
        </w:rPr>
        <w:t>Тужинская районная Дума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Тужинской районной Думы.</w:t>
      </w:r>
    </w:p>
    <w:p w:rsidR="003A51B1" w:rsidRPr="00B12937" w:rsidRDefault="003A51B1" w:rsidP="00B12937">
      <w:pPr>
        <w:tabs>
          <w:tab w:val="left" w:pos="5152"/>
        </w:tabs>
        <w:autoSpaceDE w:val="0"/>
        <w:ind w:firstLine="540"/>
        <w:jc w:val="both"/>
        <w:rPr>
          <w:sz w:val="20"/>
          <w:szCs w:val="20"/>
        </w:rPr>
      </w:pPr>
      <w:r w:rsidRPr="00B12937">
        <w:rPr>
          <w:sz w:val="20"/>
          <w:szCs w:val="20"/>
        </w:rPr>
        <w:t>Муниципальные программы подлежат приведению в соответствие с решением о бюджете в течение месяца со дня вступления его в силу.»;</w:t>
      </w:r>
    </w:p>
    <w:p w:rsidR="003A51B1" w:rsidRPr="00B12937" w:rsidRDefault="003A51B1" w:rsidP="00B12937">
      <w:pPr>
        <w:autoSpaceDE w:val="0"/>
        <w:autoSpaceDN w:val="0"/>
        <w:adjustRightInd w:val="0"/>
        <w:ind w:firstLine="540"/>
        <w:jc w:val="both"/>
        <w:rPr>
          <w:bCs/>
          <w:sz w:val="20"/>
          <w:szCs w:val="20"/>
        </w:rPr>
      </w:pPr>
      <w:r w:rsidRPr="00B12937">
        <w:rPr>
          <w:bCs/>
          <w:sz w:val="20"/>
          <w:szCs w:val="20"/>
        </w:rPr>
        <w:t>1.2. Дополнить главу 7 Положения статьей 25.1 следующего содержания:</w:t>
      </w:r>
    </w:p>
    <w:p w:rsidR="003A51B1" w:rsidRPr="00B12937" w:rsidRDefault="003A51B1" w:rsidP="00B12937">
      <w:pPr>
        <w:autoSpaceDE w:val="0"/>
        <w:autoSpaceDN w:val="0"/>
        <w:adjustRightInd w:val="0"/>
        <w:ind w:firstLine="540"/>
        <w:jc w:val="center"/>
        <w:outlineLvl w:val="0"/>
        <w:rPr>
          <w:rFonts w:eastAsia="Calibri"/>
          <w:sz w:val="20"/>
          <w:szCs w:val="20"/>
        </w:rPr>
      </w:pPr>
      <w:r w:rsidRPr="00B12937">
        <w:rPr>
          <w:bCs/>
          <w:sz w:val="20"/>
          <w:szCs w:val="20"/>
        </w:rPr>
        <w:t>«</w:t>
      </w:r>
      <w:r w:rsidRPr="00B12937">
        <w:rPr>
          <w:rFonts w:eastAsia="Calibri"/>
          <w:sz w:val="20"/>
          <w:szCs w:val="20"/>
        </w:rPr>
        <w:t>Статья 25.1. Долгосрочное бюджетное планирование</w:t>
      </w:r>
    </w:p>
    <w:p w:rsidR="003A51B1" w:rsidRPr="00B12937" w:rsidRDefault="003A51B1" w:rsidP="00B12937">
      <w:pPr>
        <w:autoSpaceDE w:val="0"/>
        <w:autoSpaceDN w:val="0"/>
        <w:adjustRightInd w:val="0"/>
        <w:ind w:firstLine="540"/>
        <w:jc w:val="both"/>
        <w:rPr>
          <w:rFonts w:eastAsia="Calibri"/>
          <w:sz w:val="20"/>
          <w:szCs w:val="20"/>
        </w:rPr>
      </w:pPr>
      <w:r w:rsidRPr="00B12937">
        <w:rPr>
          <w:rFonts w:eastAsia="Calibri"/>
          <w:sz w:val="20"/>
          <w:szCs w:val="20"/>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Тужинская районная Дума приняла решение о его формировании в соответствии с требованиями Бюджетного кодекса.</w:t>
      </w:r>
    </w:p>
    <w:p w:rsidR="003A51B1" w:rsidRPr="00B12937" w:rsidRDefault="003A51B1" w:rsidP="00B12937">
      <w:pPr>
        <w:autoSpaceDE w:val="0"/>
        <w:autoSpaceDN w:val="0"/>
        <w:adjustRightInd w:val="0"/>
        <w:ind w:firstLine="540"/>
        <w:jc w:val="both"/>
        <w:rPr>
          <w:rFonts w:eastAsia="Calibri"/>
          <w:sz w:val="20"/>
          <w:szCs w:val="20"/>
        </w:rPr>
      </w:pPr>
      <w:r w:rsidRPr="00B12937">
        <w:rPr>
          <w:rFonts w:eastAsia="Calibri"/>
          <w:sz w:val="20"/>
          <w:szCs w:val="20"/>
        </w:rPr>
        <w:t>2. Под бюджетным прогнозом на долгосрочный период понимается документ, содержащий прогноз основных характеристик консолидированных бюджетов бюджетной системы Российской Федерации, показатели финансового обеспечения муниципальных программ на период их действия, иные показатели, характеризующие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3A51B1" w:rsidRPr="00B12937" w:rsidRDefault="003A51B1" w:rsidP="00B12937">
      <w:pPr>
        <w:autoSpaceDE w:val="0"/>
        <w:autoSpaceDN w:val="0"/>
        <w:adjustRightInd w:val="0"/>
        <w:ind w:firstLine="540"/>
        <w:jc w:val="both"/>
        <w:rPr>
          <w:rFonts w:eastAsia="Calibri"/>
          <w:sz w:val="20"/>
          <w:szCs w:val="20"/>
        </w:rPr>
      </w:pPr>
      <w:r w:rsidRPr="00B12937">
        <w:rPr>
          <w:rFonts w:eastAsia="Calibri"/>
          <w:sz w:val="20"/>
          <w:szCs w:val="20"/>
        </w:rPr>
        <w:t>3. Бюджетный прогноз Тужинского района на долгосрочный период разрабатывается каждые три года на шесть и более лет на основе прогноза социально-экономического развития Тужинского района на соответствующий период.</w:t>
      </w:r>
    </w:p>
    <w:p w:rsidR="003A51B1" w:rsidRPr="00B12937" w:rsidRDefault="003A51B1" w:rsidP="00B12937">
      <w:pPr>
        <w:autoSpaceDE w:val="0"/>
        <w:autoSpaceDN w:val="0"/>
        <w:adjustRightInd w:val="0"/>
        <w:ind w:firstLine="540"/>
        <w:jc w:val="both"/>
        <w:rPr>
          <w:rFonts w:eastAsia="Calibri"/>
          <w:sz w:val="20"/>
          <w:szCs w:val="20"/>
        </w:rPr>
      </w:pPr>
      <w:r w:rsidRPr="00B12937">
        <w:rPr>
          <w:rFonts w:eastAsia="Calibri"/>
          <w:sz w:val="20"/>
          <w:szCs w:val="20"/>
        </w:rPr>
        <w:t>Бюджетный прогноз Тужинского района на долгосрочный период может быть изменен с учетом изменения прогноза социально-экономического развития Тужинского района на соответствующий период и принятого решения о бюджете без продления периода его действия.</w:t>
      </w:r>
    </w:p>
    <w:p w:rsidR="003A51B1" w:rsidRPr="00B12937" w:rsidRDefault="003A51B1" w:rsidP="00B12937">
      <w:pPr>
        <w:autoSpaceDE w:val="0"/>
        <w:autoSpaceDN w:val="0"/>
        <w:adjustRightInd w:val="0"/>
        <w:ind w:firstLine="540"/>
        <w:jc w:val="both"/>
        <w:rPr>
          <w:rFonts w:eastAsia="Calibri"/>
          <w:sz w:val="20"/>
          <w:szCs w:val="20"/>
        </w:rPr>
      </w:pPr>
      <w:r w:rsidRPr="00B12937">
        <w:rPr>
          <w:rFonts w:eastAsia="Calibri"/>
          <w:sz w:val="20"/>
          <w:szCs w:val="20"/>
        </w:rPr>
        <w:t>4. Порядок разработки и утверждения, период действия, а также требования к составу и содержанию бюджетного прогноза Тужинского района на долгосрочный период устанавливаются администрацией района с соблюдением требований Бюджетного кодекса.</w:t>
      </w:r>
    </w:p>
    <w:p w:rsidR="003A51B1" w:rsidRPr="00B12937" w:rsidRDefault="003A51B1" w:rsidP="00B12937">
      <w:pPr>
        <w:autoSpaceDE w:val="0"/>
        <w:autoSpaceDN w:val="0"/>
        <w:adjustRightInd w:val="0"/>
        <w:ind w:firstLine="540"/>
        <w:jc w:val="both"/>
        <w:rPr>
          <w:rFonts w:eastAsia="Calibri"/>
          <w:sz w:val="20"/>
          <w:szCs w:val="20"/>
        </w:rPr>
      </w:pPr>
      <w:r w:rsidRPr="00B12937">
        <w:rPr>
          <w:rFonts w:eastAsia="Calibri"/>
          <w:sz w:val="20"/>
          <w:szCs w:val="20"/>
        </w:rPr>
        <w:t>5. Проект бюджетного прогноза (проект изменений бюджетного прогноза) Тужинского района на долгосрочный период (за исключением показателей финансового обеспечения муниципальных) программ представляется в Тужинскую районную Думу одновременно с проектом решения о бюджете.</w:t>
      </w:r>
    </w:p>
    <w:p w:rsidR="003A51B1" w:rsidRPr="00B12937" w:rsidRDefault="003A51B1" w:rsidP="00B12937">
      <w:pPr>
        <w:autoSpaceDE w:val="0"/>
        <w:autoSpaceDN w:val="0"/>
        <w:adjustRightInd w:val="0"/>
        <w:ind w:firstLine="540"/>
        <w:jc w:val="both"/>
        <w:rPr>
          <w:rFonts w:eastAsia="Calibri"/>
          <w:sz w:val="20"/>
          <w:szCs w:val="20"/>
        </w:rPr>
      </w:pPr>
      <w:r w:rsidRPr="00B12937">
        <w:rPr>
          <w:rFonts w:eastAsia="Calibri"/>
          <w:sz w:val="20"/>
          <w:szCs w:val="20"/>
        </w:rPr>
        <w:t>6. Бюджетный прогноз (изменения бюджетного прогноза) Тужинского района на долгосрочный период утверждается  администрацией района в срок, не превышающий двух месяцев со дня официального опубликования решения о бюджете.»;</w:t>
      </w:r>
    </w:p>
    <w:p w:rsidR="003A51B1" w:rsidRPr="00B12937" w:rsidRDefault="003A51B1" w:rsidP="00B12937">
      <w:pPr>
        <w:autoSpaceDE w:val="0"/>
        <w:autoSpaceDN w:val="0"/>
        <w:adjustRightInd w:val="0"/>
        <w:ind w:firstLine="540"/>
        <w:jc w:val="both"/>
        <w:rPr>
          <w:rFonts w:eastAsia="Calibri"/>
          <w:sz w:val="20"/>
          <w:szCs w:val="20"/>
        </w:rPr>
      </w:pPr>
      <w:r w:rsidRPr="00B12937">
        <w:rPr>
          <w:rFonts w:eastAsia="Calibri"/>
          <w:sz w:val="20"/>
          <w:szCs w:val="20"/>
        </w:rPr>
        <w:t>1.3. Дополнить статью 10 Положения частью 4 следующего содержания:</w:t>
      </w:r>
    </w:p>
    <w:p w:rsidR="003A51B1" w:rsidRPr="00B12937" w:rsidRDefault="003A51B1" w:rsidP="00B12937">
      <w:pPr>
        <w:autoSpaceDE w:val="0"/>
        <w:autoSpaceDN w:val="0"/>
        <w:adjustRightInd w:val="0"/>
        <w:ind w:firstLine="540"/>
        <w:jc w:val="both"/>
        <w:rPr>
          <w:rFonts w:eastAsia="Calibri"/>
          <w:sz w:val="20"/>
          <w:szCs w:val="20"/>
        </w:rPr>
      </w:pPr>
      <w:r w:rsidRPr="00B12937">
        <w:rPr>
          <w:rFonts w:eastAsia="Calibri"/>
          <w:sz w:val="20"/>
          <w:szCs w:val="20"/>
        </w:rPr>
        <w:t>«4. Отчет об использовании бюджетных ассигнований резервного фонда администрации района прилагается к годовому отчету об исполнении бюджета»;</w:t>
      </w:r>
    </w:p>
    <w:p w:rsidR="003A51B1" w:rsidRPr="00B12937" w:rsidRDefault="003A51B1" w:rsidP="00B12937">
      <w:pPr>
        <w:autoSpaceDE w:val="0"/>
        <w:autoSpaceDN w:val="0"/>
        <w:adjustRightInd w:val="0"/>
        <w:ind w:firstLine="540"/>
        <w:jc w:val="both"/>
        <w:rPr>
          <w:rFonts w:eastAsia="Calibri"/>
          <w:sz w:val="20"/>
          <w:szCs w:val="20"/>
        </w:rPr>
      </w:pPr>
      <w:r w:rsidRPr="00B12937">
        <w:rPr>
          <w:rFonts w:eastAsia="Calibri"/>
          <w:sz w:val="20"/>
          <w:szCs w:val="20"/>
        </w:rPr>
        <w:t>1.4. Пункт 5 статьи 23 Положения изложить в следующей редакции:</w:t>
      </w:r>
    </w:p>
    <w:p w:rsidR="003A51B1" w:rsidRPr="00B12937" w:rsidRDefault="003A51B1" w:rsidP="00B12937">
      <w:pPr>
        <w:autoSpaceDE w:val="0"/>
        <w:autoSpaceDN w:val="0"/>
        <w:adjustRightInd w:val="0"/>
        <w:ind w:firstLine="540"/>
        <w:jc w:val="both"/>
        <w:rPr>
          <w:sz w:val="20"/>
          <w:szCs w:val="20"/>
        </w:rPr>
      </w:pPr>
      <w:r w:rsidRPr="00B12937">
        <w:rPr>
          <w:sz w:val="20"/>
          <w:szCs w:val="20"/>
        </w:rPr>
        <w:t>«5. 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3A51B1" w:rsidRPr="00B12937" w:rsidRDefault="003A51B1" w:rsidP="00B12937">
      <w:pPr>
        <w:ind w:firstLine="540"/>
        <w:jc w:val="both"/>
        <w:rPr>
          <w:sz w:val="20"/>
          <w:szCs w:val="20"/>
        </w:rPr>
      </w:pPr>
      <w:r w:rsidRPr="00B12937">
        <w:rPr>
          <w:sz w:val="20"/>
          <w:szCs w:val="20"/>
        </w:rPr>
        <w:t>1.5. Пункт 1 статьи 25 Положения изложить в следующей редакции:</w:t>
      </w:r>
    </w:p>
    <w:p w:rsidR="003A51B1" w:rsidRPr="00B12937" w:rsidRDefault="003A51B1" w:rsidP="00B12937">
      <w:pPr>
        <w:tabs>
          <w:tab w:val="left" w:pos="5152"/>
        </w:tabs>
        <w:autoSpaceDE w:val="0"/>
        <w:ind w:firstLine="540"/>
        <w:jc w:val="both"/>
        <w:rPr>
          <w:sz w:val="20"/>
          <w:szCs w:val="20"/>
        </w:rPr>
      </w:pPr>
      <w:r w:rsidRPr="00B12937">
        <w:rPr>
          <w:sz w:val="20"/>
          <w:szCs w:val="20"/>
        </w:rPr>
        <w:t>«1. Составление проекта бюджета муниципального района начинается не позднее чем за 6 месяцев до начала очередного финансового года.».</w:t>
      </w:r>
    </w:p>
    <w:p w:rsidR="003A51B1" w:rsidRPr="00B12937" w:rsidRDefault="003A51B1" w:rsidP="00B12937">
      <w:pPr>
        <w:tabs>
          <w:tab w:val="left" w:pos="5152"/>
        </w:tabs>
        <w:autoSpaceDE w:val="0"/>
        <w:ind w:firstLine="540"/>
        <w:jc w:val="both"/>
        <w:rPr>
          <w:sz w:val="20"/>
          <w:szCs w:val="20"/>
        </w:rPr>
      </w:pPr>
      <w:r w:rsidRPr="00B12937">
        <w:rPr>
          <w:sz w:val="20"/>
          <w:szCs w:val="20"/>
        </w:rPr>
        <w:t>1.6. Дополнить часть 3 статьи 28 Положения абзацем 8 следующего содержания:</w:t>
      </w:r>
    </w:p>
    <w:p w:rsidR="003A51B1" w:rsidRPr="00B12937" w:rsidRDefault="003A51B1" w:rsidP="00B12937">
      <w:pPr>
        <w:tabs>
          <w:tab w:val="left" w:pos="5152"/>
        </w:tabs>
        <w:autoSpaceDE w:val="0"/>
        <w:ind w:firstLine="540"/>
        <w:jc w:val="both"/>
        <w:rPr>
          <w:sz w:val="20"/>
          <w:szCs w:val="20"/>
        </w:rPr>
      </w:pPr>
      <w:r w:rsidRPr="00B12937">
        <w:rPr>
          <w:sz w:val="20"/>
          <w:szCs w:val="20"/>
        </w:rPr>
        <w:t>«прогнозируемые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бюджета».</w:t>
      </w:r>
    </w:p>
    <w:p w:rsidR="003A51B1" w:rsidRDefault="003A51B1" w:rsidP="00B12937">
      <w:pPr>
        <w:autoSpaceDE w:val="0"/>
        <w:snapToGrid w:val="0"/>
        <w:ind w:firstLine="709"/>
        <w:jc w:val="both"/>
        <w:rPr>
          <w:sz w:val="20"/>
          <w:szCs w:val="20"/>
        </w:rPr>
      </w:pPr>
      <w:r w:rsidRPr="00B12937">
        <w:rPr>
          <w:sz w:val="20"/>
          <w:szCs w:val="20"/>
        </w:rPr>
        <w:t>2.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00A7572B">
        <w:rPr>
          <w:sz w:val="20"/>
          <w:szCs w:val="20"/>
        </w:rPr>
        <w:t>.</w:t>
      </w:r>
    </w:p>
    <w:p w:rsidR="00B12937" w:rsidRPr="00B12937" w:rsidRDefault="00B12937" w:rsidP="00B12937">
      <w:pPr>
        <w:autoSpaceDE w:val="0"/>
        <w:snapToGrid w:val="0"/>
        <w:ind w:firstLine="709"/>
        <w:jc w:val="both"/>
        <w:rPr>
          <w:sz w:val="20"/>
          <w:szCs w:val="20"/>
        </w:rPr>
      </w:pPr>
    </w:p>
    <w:p w:rsidR="003A51B1" w:rsidRDefault="00B12937" w:rsidP="00B12937">
      <w:pPr>
        <w:jc w:val="both"/>
        <w:rPr>
          <w:sz w:val="20"/>
          <w:szCs w:val="20"/>
        </w:rPr>
      </w:pPr>
      <w:r>
        <w:rPr>
          <w:sz w:val="20"/>
          <w:szCs w:val="20"/>
        </w:rPr>
        <w:t>Глава Тужинского района</w:t>
      </w:r>
      <w:r>
        <w:rPr>
          <w:sz w:val="20"/>
          <w:szCs w:val="20"/>
        </w:rPr>
        <w:tab/>
      </w:r>
      <w:r w:rsidR="003A51B1" w:rsidRPr="00B12937">
        <w:rPr>
          <w:sz w:val="20"/>
          <w:szCs w:val="20"/>
        </w:rPr>
        <w:t xml:space="preserve">       Л.А. Трушкова</w:t>
      </w:r>
    </w:p>
    <w:p w:rsidR="00B12937" w:rsidRDefault="00B12937" w:rsidP="00B12937">
      <w:pPr>
        <w:jc w:val="both"/>
        <w:rPr>
          <w:sz w:val="20"/>
          <w:szCs w:val="20"/>
        </w:rPr>
      </w:pPr>
    </w:p>
    <w:p w:rsidR="00B12937" w:rsidRPr="00B12937" w:rsidRDefault="00B12937" w:rsidP="00B12937">
      <w:pPr>
        <w:jc w:val="center"/>
        <w:rPr>
          <w:b/>
          <w:sz w:val="20"/>
          <w:szCs w:val="20"/>
        </w:rPr>
      </w:pPr>
      <w:r w:rsidRPr="00B12937">
        <w:rPr>
          <w:b/>
          <w:sz w:val="20"/>
          <w:szCs w:val="20"/>
        </w:rPr>
        <w:t xml:space="preserve">ТУЖИНСКАЯ РАЙОННАЯ ДУМА </w:t>
      </w:r>
    </w:p>
    <w:p w:rsidR="00B12937" w:rsidRPr="00B12937" w:rsidRDefault="00B12937" w:rsidP="00B12937">
      <w:pPr>
        <w:jc w:val="center"/>
        <w:rPr>
          <w:b/>
          <w:sz w:val="20"/>
          <w:szCs w:val="20"/>
        </w:rPr>
      </w:pPr>
      <w:r w:rsidRPr="00B12937">
        <w:rPr>
          <w:b/>
          <w:sz w:val="20"/>
          <w:szCs w:val="20"/>
        </w:rPr>
        <w:t>КИРОВСКОЙ ОБЛАСТИ</w:t>
      </w:r>
    </w:p>
    <w:p w:rsidR="00B12937" w:rsidRPr="00B12937" w:rsidRDefault="00B12937" w:rsidP="00B12937">
      <w:pPr>
        <w:jc w:val="center"/>
        <w:rPr>
          <w:sz w:val="20"/>
          <w:szCs w:val="20"/>
        </w:rPr>
      </w:pPr>
    </w:p>
    <w:p w:rsidR="00B12937" w:rsidRPr="00B12937" w:rsidRDefault="00B12937" w:rsidP="00B12937">
      <w:pPr>
        <w:jc w:val="center"/>
        <w:rPr>
          <w:b/>
          <w:sz w:val="20"/>
          <w:szCs w:val="20"/>
        </w:rPr>
      </w:pPr>
      <w:r w:rsidRPr="00B12937">
        <w:rPr>
          <w:b/>
          <w:sz w:val="20"/>
          <w:szCs w:val="20"/>
        </w:rPr>
        <w:t>РЕШЕНИЕ</w:t>
      </w:r>
    </w:p>
    <w:p w:rsidR="00B12937" w:rsidRPr="00B12937" w:rsidRDefault="00B12937" w:rsidP="00B12937">
      <w:pPr>
        <w:rPr>
          <w:sz w:val="20"/>
          <w:szCs w:val="20"/>
        </w:rPr>
      </w:pPr>
    </w:p>
    <w:p w:rsidR="00B12937" w:rsidRPr="00B12937" w:rsidRDefault="00B12937" w:rsidP="00B12937">
      <w:pPr>
        <w:jc w:val="center"/>
        <w:rPr>
          <w:sz w:val="20"/>
          <w:szCs w:val="20"/>
        </w:rPr>
      </w:pPr>
      <w:r w:rsidRPr="00B12937">
        <w:rPr>
          <w:sz w:val="20"/>
          <w:szCs w:val="20"/>
          <w:u w:val="single"/>
        </w:rPr>
        <w:t>02.03.2015</w:t>
      </w:r>
      <w:r w:rsidRPr="00B12937">
        <w:rPr>
          <w:sz w:val="20"/>
          <w:szCs w:val="20"/>
        </w:rPr>
        <w:t xml:space="preserve">                                                                                                  </w:t>
      </w:r>
      <w:r w:rsidRPr="00B12937">
        <w:rPr>
          <w:sz w:val="20"/>
          <w:szCs w:val="20"/>
          <w:u w:val="single"/>
        </w:rPr>
        <w:t>№ 54/348</w:t>
      </w:r>
    </w:p>
    <w:p w:rsidR="00B12937" w:rsidRPr="00B12937" w:rsidRDefault="00B12937" w:rsidP="00B12937">
      <w:pPr>
        <w:jc w:val="center"/>
        <w:rPr>
          <w:sz w:val="20"/>
          <w:szCs w:val="20"/>
        </w:rPr>
      </w:pPr>
      <w:r w:rsidRPr="00B12937">
        <w:rPr>
          <w:sz w:val="20"/>
          <w:szCs w:val="20"/>
        </w:rPr>
        <w:t>пгт Тужа</w:t>
      </w:r>
    </w:p>
    <w:p w:rsidR="00B12937" w:rsidRPr="00B12937" w:rsidRDefault="00B12937" w:rsidP="00B12937">
      <w:pPr>
        <w:jc w:val="center"/>
        <w:rPr>
          <w:sz w:val="20"/>
          <w:szCs w:val="20"/>
        </w:rPr>
      </w:pPr>
    </w:p>
    <w:p w:rsidR="00B12937" w:rsidRPr="00B12937" w:rsidRDefault="00B12937" w:rsidP="00B12937">
      <w:pPr>
        <w:jc w:val="center"/>
        <w:rPr>
          <w:b/>
          <w:sz w:val="20"/>
          <w:szCs w:val="20"/>
        </w:rPr>
      </w:pPr>
      <w:r w:rsidRPr="00B12937">
        <w:rPr>
          <w:b/>
          <w:sz w:val="20"/>
          <w:szCs w:val="20"/>
        </w:rPr>
        <w:t>О реализации муниципальной программы Тужинского района</w:t>
      </w:r>
    </w:p>
    <w:p w:rsidR="00B12937" w:rsidRPr="00B12937" w:rsidRDefault="00B12937" w:rsidP="00B12937">
      <w:pPr>
        <w:jc w:val="center"/>
        <w:rPr>
          <w:b/>
          <w:sz w:val="20"/>
          <w:szCs w:val="20"/>
        </w:rPr>
      </w:pPr>
      <w:r w:rsidRPr="00B12937">
        <w:rPr>
          <w:b/>
          <w:sz w:val="20"/>
          <w:szCs w:val="20"/>
        </w:rPr>
        <w:t xml:space="preserve">«Развитие транспортной инфраструктуры» на 2014-2016 годы </w:t>
      </w:r>
    </w:p>
    <w:p w:rsidR="00B12937" w:rsidRPr="00B12937" w:rsidRDefault="00B12937" w:rsidP="00B12937">
      <w:pPr>
        <w:jc w:val="center"/>
        <w:rPr>
          <w:b/>
          <w:sz w:val="20"/>
          <w:szCs w:val="20"/>
        </w:rPr>
      </w:pPr>
      <w:r w:rsidRPr="00B12937">
        <w:rPr>
          <w:b/>
          <w:sz w:val="20"/>
          <w:szCs w:val="20"/>
        </w:rPr>
        <w:t>в 2014 году</w:t>
      </w:r>
    </w:p>
    <w:p w:rsidR="00B12937" w:rsidRPr="00B12937" w:rsidRDefault="00B12937" w:rsidP="00B12937">
      <w:pPr>
        <w:rPr>
          <w:sz w:val="20"/>
          <w:szCs w:val="20"/>
        </w:rPr>
      </w:pPr>
    </w:p>
    <w:p w:rsidR="00B12937" w:rsidRPr="00B12937" w:rsidRDefault="00B12937" w:rsidP="00B12937">
      <w:pPr>
        <w:jc w:val="both"/>
        <w:rPr>
          <w:sz w:val="20"/>
          <w:szCs w:val="20"/>
        </w:rPr>
      </w:pPr>
      <w:r w:rsidRPr="00B12937">
        <w:rPr>
          <w:sz w:val="20"/>
          <w:szCs w:val="20"/>
        </w:rPr>
        <w:tab/>
        <w:t>Заслушав информацию заместителя главы администрации района по жизнеобеспечению Бледных Л.В. о реализации муниципальной программы Тужинского района «Развитие транспортной инфраструктуры» на 2014-2016 годы в 2014 году, районная Дума РЕШИЛА:</w:t>
      </w:r>
    </w:p>
    <w:p w:rsidR="00B12937" w:rsidRPr="00B12937" w:rsidRDefault="00B12937" w:rsidP="007B581B">
      <w:pPr>
        <w:pStyle w:val="a9"/>
        <w:numPr>
          <w:ilvl w:val="0"/>
          <w:numId w:val="8"/>
        </w:numPr>
        <w:ind w:left="142" w:firstLine="218"/>
        <w:jc w:val="both"/>
        <w:rPr>
          <w:sz w:val="20"/>
          <w:szCs w:val="20"/>
        </w:rPr>
      </w:pPr>
      <w:r w:rsidRPr="00B12937">
        <w:rPr>
          <w:sz w:val="20"/>
          <w:szCs w:val="20"/>
        </w:rPr>
        <w:t>Информацию заместителя главы администрации района по жизнеобеспечению Бледных Л.В. о реализации муниципальной программы Тужинского района «Развитие транспортной инфраструктуры» на 2014-2016 годы в 2014 году принять к сведению.</w:t>
      </w:r>
    </w:p>
    <w:p w:rsidR="00B12937" w:rsidRPr="00B12937" w:rsidRDefault="00B12937" w:rsidP="007B581B">
      <w:pPr>
        <w:pStyle w:val="a9"/>
        <w:numPr>
          <w:ilvl w:val="0"/>
          <w:numId w:val="8"/>
        </w:numPr>
        <w:ind w:left="142" w:firstLine="218"/>
        <w:jc w:val="both"/>
        <w:rPr>
          <w:sz w:val="20"/>
          <w:szCs w:val="20"/>
        </w:rPr>
      </w:pPr>
      <w:r w:rsidRPr="00B12937">
        <w:rPr>
          <w:sz w:val="20"/>
          <w:szCs w:val="20"/>
        </w:rPr>
        <w:t>Администрации Тужинского муниципального района:</w:t>
      </w:r>
    </w:p>
    <w:p w:rsidR="00B12937" w:rsidRPr="00B12937" w:rsidRDefault="00B12937" w:rsidP="00B12937">
      <w:pPr>
        <w:jc w:val="both"/>
        <w:rPr>
          <w:sz w:val="20"/>
          <w:szCs w:val="20"/>
        </w:rPr>
      </w:pPr>
      <w:r w:rsidRPr="00B12937">
        <w:rPr>
          <w:sz w:val="20"/>
          <w:szCs w:val="20"/>
        </w:rPr>
        <w:t>- усилить контроль за качеством выполняемых КОГП «Вятские автомобильные дороги» работ по содержанию дорог общего пользования местного значения вне границ населенных пунктов;</w:t>
      </w:r>
    </w:p>
    <w:p w:rsidR="00B12937" w:rsidRPr="00B12937" w:rsidRDefault="00B12937" w:rsidP="00B12937">
      <w:pPr>
        <w:jc w:val="both"/>
        <w:rPr>
          <w:sz w:val="20"/>
          <w:szCs w:val="20"/>
        </w:rPr>
      </w:pPr>
      <w:r w:rsidRPr="00B12937">
        <w:rPr>
          <w:sz w:val="20"/>
          <w:szCs w:val="20"/>
        </w:rPr>
        <w:t>- обеспечить в 2015 году завершение работ по паспортизации автомобильных дорог и регистрации  на них права собственности.</w:t>
      </w:r>
    </w:p>
    <w:p w:rsidR="00B12937" w:rsidRPr="00B12937" w:rsidRDefault="00B12937" w:rsidP="00B12937">
      <w:pPr>
        <w:pStyle w:val="a3"/>
        <w:jc w:val="both"/>
        <w:rPr>
          <w:rFonts w:ascii="Times New Roman" w:hAnsi="Times New Roman" w:cs="Times New Roman"/>
          <w:sz w:val="20"/>
          <w:szCs w:val="20"/>
        </w:rPr>
      </w:pPr>
      <w:r w:rsidRPr="00B12937">
        <w:rPr>
          <w:sz w:val="20"/>
          <w:szCs w:val="20"/>
        </w:rPr>
        <w:t xml:space="preserve">3. </w:t>
      </w:r>
      <w:r w:rsidRPr="00B12937">
        <w:rPr>
          <w:rFonts w:ascii="Times New Roman" w:hAnsi="Times New Roman" w:cs="Times New Roman"/>
          <w:sz w:val="20"/>
          <w:szCs w:val="20"/>
        </w:rPr>
        <w:t>Информацию заместителя главы администрации района по жизнеобеспечению разместить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B12937" w:rsidRPr="00B12937" w:rsidRDefault="00B12937" w:rsidP="00B12937">
      <w:pPr>
        <w:pStyle w:val="a3"/>
        <w:jc w:val="both"/>
        <w:rPr>
          <w:rFonts w:ascii="Times New Roman" w:hAnsi="Times New Roman" w:cs="Times New Roman"/>
          <w:sz w:val="20"/>
          <w:szCs w:val="20"/>
        </w:rPr>
      </w:pPr>
    </w:p>
    <w:p w:rsidR="00B12937" w:rsidRPr="00B12937" w:rsidRDefault="00B12937" w:rsidP="00B12937">
      <w:pPr>
        <w:pStyle w:val="a3"/>
        <w:jc w:val="both"/>
        <w:rPr>
          <w:rFonts w:ascii="Times New Roman" w:hAnsi="Times New Roman" w:cs="Times New Roman"/>
          <w:sz w:val="20"/>
          <w:szCs w:val="20"/>
        </w:rPr>
      </w:pPr>
      <w:r w:rsidRPr="00B12937">
        <w:rPr>
          <w:rFonts w:ascii="Times New Roman" w:hAnsi="Times New Roman" w:cs="Times New Roman"/>
          <w:sz w:val="20"/>
          <w:szCs w:val="20"/>
        </w:rPr>
        <w:t>Глава Тужинского района</w:t>
      </w:r>
      <w:r w:rsidRPr="00B12937">
        <w:rPr>
          <w:rFonts w:ascii="Times New Roman" w:hAnsi="Times New Roman" w:cs="Times New Roman"/>
          <w:sz w:val="20"/>
          <w:szCs w:val="20"/>
        </w:rPr>
        <w:tab/>
      </w:r>
      <w:r w:rsidRPr="00B12937">
        <w:rPr>
          <w:rFonts w:ascii="Times New Roman" w:hAnsi="Times New Roman" w:cs="Times New Roman"/>
          <w:sz w:val="20"/>
          <w:szCs w:val="20"/>
        </w:rPr>
        <w:tab/>
        <w:t>Л.А. Трушкова</w:t>
      </w:r>
    </w:p>
    <w:p w:rsidR="00B12937" w:rsidRPr="00B12937" w:rsidRDefault="00B12937" w:rsidP="00B12937">
      <w:pPr>
        <w:jc w:val="center"/>
        <w:rPr>
          <w:sz w:val="20"/>
          <w:szCs w:val="20"/>
        </w:rPr>
      </w:pPr>
    </w:p>
    <w:p w:rsidR="00B12937" w:rsidRPr="00B12937" w:rsidRDefault="00B12937" w:rsidP="00B12937">
      <w:pPr>
        <w:jc w:val="center"/>
        <w:rPr>
          <w:b/>
          <w:sz w:val="20"/>
          <w:szCs w:val="20"/>
        </w:rPr>
      </w:pPr>
      <w:r w:rsidRPr="00B12937">
        <w:rPr>
          <w:b/>
          <w:sz w:val="20"/>
          <w:szCs w:val="20"/>
        </w:rPr>
        <w:t>Информация</w:t>
      </w:r>
    </w:p>
    <w:p w:rsidR="00B12937" w:rsidRPr="00B12937" w:rsidRDefault="00B12937" w:rsidP="00B12937">
      <w:pPr>
        <w:jc w:val="center"/>
        <w:rPr>
          <w:b/>
          <w:sz w:val="20"/>
          <w:szCs w:val="20"/>
        </w:rPr>
      </w:pPr>
      <w:r w:rsidRPr="00B12937">
        <w:rPr>
          <w:b/>
          <w:sz w:val="20"/>
          <w:szCs w:val="20"/>
        </w:rPr>
        <w:t>заместителя главы администрации района по жизнеобеспечению по реализации муниципальной программы «Развитие транспортной инфраструктуры в Тужинском районе» на 2014-2016 годы за 2014 год.</w:t>
      </w:r>
    </w:p>
    <w:p w:rsidR="00B12937" w:rsidRPr="00B12937" w:rsidRDefault="00B12937" w:rsidP="00B12937">
      <w:pPr>
        <w:jc w:val="both"/>
        <w:rPr>
          <w:b/>
          <w:sz w:val="20"/>
          <w:szCs w:val="20"/>
        </w:rPr>
      </w:pPr>
    </w:p>
    <w:p w:rsidR="00B12937" w:rsidRPr="00B12937" w:rsidRDefault="00B12937" w:rsidP="00B12937">
      <w:pPr>
        <w:ind w:firstLine="708"/>
        <w:jc w:val="both"/>
        <w:rPr>
          <w:sz w:val="20"/>
          <w:szCs w:val="20"/>
        </w:rPr>
      </w:pPr>
      <w:r w:rsidRPr="00B12937">
        <w:rPr>
          <w:sz w:val="20"/>
          <w:szCs w:val="20"/>
        </w:rPr>
        <w:t>Всего на развитие программы в 2014 году было предусмотрено 13681,8 тыс. рублей (10280,34 тыс. рублей средства областного бюджета и 3188,8 тыс. рублей средства местного бюджета). Фактически израсходовано 13140, 25707 тыс. рублей (10280 тыс. рублей средства областного бюджета и 2859,91707 тыс. рублей средства местного бюджета).</w:t>
      </w:r>
    </w:p>
    <w:p w:rsidR="00B12937" w:rsidRPr="00B12937" w:rsidRDefault="00B12937" w:rsidP="007B581B">
      <w:pPr>
        <w:pStyle w:val="a9"/>
        <w:numPr>
          <w:ilvl w:val="0"/>
          <w:numId w:val="9"/>
        </w:numPr>
        <w:spacing w:after="200"/>
        <w:ind w:left="0" w:firstLine="0"/>
        <w:jc w:val="both"/>
        <w:rPr>
          <w:sz w:val="20"/>
          <w:szCs w:val="20"/>
        </w:rPr>
      </w:pPr>
      <w:r w:rsidRPr="00B12937">
        <w:rPr>
          <w:sz w:val="20"/>
          <w:szCs w:val="20"/>
        </w:rPr>
        <w:t>Содержание автомобильных дорог общего пользования местного значения 182,5 км – муниципальный контракт с КОГП « Вятавтодор» на общую сумму 10174,528 тыс. рублей. Подрядчик Яранское ДУ-45 Тужинский участок.</w:t>
      </w:r>
    </w:p>
    <w:p w:rsidR="00B12937" w:rsidRPr="00B12937" w:rsidRDefault="00B12937" w:rsidP="00B12937">
      <w:pPr>
        <w:pStyle w:val="a9"/>
        <w:ind w:left="708"/>
        <w:jc w:val="both"/>
        <w:rPr>
          <w:b/>
          <w:sz w:val="20"/>
          <w:szCs w:val="20"/>
        </w:rPr>
      </w:pPr>
      <w:r w:rsidRPr="00B12937">
        <w:rPr>
          <w:b/>
          <w:sz w:val="20"/>
          <w:szCs w:val="20"/>
        </w:rPr>
        <w:t>Летнее содержание.</w:t>
      </w:r>
    </w:p>
    <w:p w:rsidR="00B12937" w:rsidRPr="00B12937" w:rsidRDefault="00B12937" w:rsidP="00B12937">
      <w:pPr>
        <w:pStyle w:val="a9"/>
        <w:ind w:left="0"/>
        <w:jc w:val="both"/>
        <w:rPr>
          <w:sz w:val="20"/>
          <w:szCs w:val="20"/>
        </w:rPr>
      </w:pPr>
      <w:r w:rsidRPr="00B12937">
        <w:rPr>
          <w:sz w:val="20"/>
          <w:szCs w:val="20"/>
        </w:rPr>
        <w:t>Проводились работы:</w:t>
      </w:r>
    </w:p>
    <w:p w:rsidR="00B12937" w:rsidRPr="00B12937" w:rsidRDefault="00B12937" w:rsidP="00B12937">
      <w:pPr>
        <w:pStyle w:val="a9"/>
        <w:ind w:left="0"/>
        <w:jc w:val="both"/>
        <w:rPr>
          <w:sz w:val="20"/>
          <w:szCs w:val="20"/>
        </w:rPr>
      </w:pPr>
      <w:r w:rsidRPr="00B12937">
        <w:rPr>
          <w:sz w:val="20"/>
          <w:szCs w:val="20"/>
        </w:rPr>
        <w:t>- по очистке автобусных остановок, площадок отдыха и стоянок автомобилей от грязи и мусора;</w:t>
      </w:r>
    </w:p>
    <w:p w:rsidR="00B12937" w:rsidRPr="00B12937" w:rsidRDefault="00B12937" w:rsidP="00B12937">
      <w:pPr>
        <w:pStyle w:val="a9"/>
        <w:ind w:left="0"/>
        <w:jc w:val="both"/>
        <w:rPr>
          <w:sz w:val="20"/>
          <w:szCs w:val="20"/>
        </w:rPr>
      </w:pPr>
      <w:r w:rsidRPr="00B12937">
        <w:rPr>
          <w:sz w:val="20"/>
          <w:szCs w:val="20"/>
        </w:rPr>
        <w:t>- по покраске автопавильонов</w:t>
      </w:r>
    </w:p>
    <w:p w:rsidR="00B12937" w:rsidRPr="00B12937" w:rsidRDefault="00B12937" w:rsidP="00B12937">
      <w:pPr>
        <w:pStyle w:val="a9"/>
        <w:ind w:left="0"/>
        <w:jc w:val="both"/>
        <w:rPr>
          <w:sz w:val="20"/>
          <w:szCs w:val="20"/>
        </w:rPr>
      </w:pPr>
      <w:r w:rsidRPr="00B12937">
        <w:rPr>
          <w:sz w:val="20"/>
          <w:szCs w:val="20"/>
        </w:rPr>
        <w:t>- по скашиванию травы на обочинах автодорог, в полосе отвода, у оголовков водопропускных труб, канав;</w:t>
      </w:r>
    </w:p>
    <w:p w:rsidR="00B12937" w:rsidRPr="00B12937" w:rsidRDefault="00B12937" w:rsidP="00B12937">
      <w:pPr>
        <w:pStyle w:val="a9"/>
        <w:ind w:left="0"/>
        <w:jc w:val="both"/>
        <w:rPr>
          <w:sz w:val="20"/>
          <w:szCs w:val="20"/>
        </w:rPr>
      </w:pPr>
      <w:r w:rsidRPr="00B12937">
        <w:rPr>
          <w:sz w:val="20"/>
          <w:szCs w:val="20"/>
        </w:rPr>
        <w:t>- по замене щитков дорожных знаков на стойках;</w:t>
      </w:r>
    </w:p>
    <w:p w:rsidR="00B12937" w:rsidRPr="00B12937" w:rsidRDefault="00B12937" w:rsidP="00B12937">
      <w:pPr>
        <w:pStyle w:val="a9"/>
        <w:ind w:left="0"/>
        <w:jc w:val="both"/>
        <w:rPr>
          <w:sz w:val="20"/>
          <w:szCs w:val="20"/>
        </w:rPr>
      </w:pPr>
      <w:r w:rsidRPr="00B12937">
        <w:rPr>
          <w:sz w:val="20"/>
          <w:szCs w:val="20"/>
        </w:rPr>
        <w:t>- по очистке ограждений;</w:t>
      </w:r>
    </w:p>
    <w:p w:rsidR="00B12937" w:rsidRPr="00B12937" w:rsidRDefault="00B12937" w:rsidP="00B12937">
      <w:pPr>
        <w:pStyle w:val="a9"/>
        <w:ind w:left="0"/>
        <w:jc w:val="both"/>
        <w:rPr>
          <w:sz w:val="20"/>
          <w:szCs w:val="20"/>
        </w:rPr>
      </w:pPr>
      <w:r w:rsidRPr="00B12937">
        <w:rPr>
          <w:sz w:val="20"/>
          <w:szCs w:val="20"/>
        </w:rPr>
        <w:t>- по планировке обочин, планировке грунтовых дорог, планировка грунтов в щебеночном исполнении;</w:t>
      </w:r>
    </w:p>
    <w:p w:rsidR="00B12937" w:rsidRPr="00B12937" w:rsidRDefault="00B12937" w:rsidP="00B12937">
      <w:pPr>
        <w:pStyle w:val="a9"/>
        <w:ind w:left="0"/>
        <w:jc w:val="both"/>
        <w:rPr>
          <w:sz w:val="20"/>
          <w:szCs w:val="20"/>
        </w:rPr>
      </w:pPr>
      <w:r w:rsidRPr="00B12937">
        <w:rPr>
          <w:sz w:val="20"/>
          <w:szCs w:val="20"/>
        </w:rPr>
        <w:t>- по ямочному ремонту асфальтобетонных покрытий укатываемой асфальтобетонной смесью;</w:t>
      </w:r>
    </w:p>
    <w:p w:rsidR="00B12937" w:rsidRPr="00B12937" w:rsidRDefault="00B12937" w:rsidP="00B12937">
      <w:pPr>
        <w:pStyle w:val="a9"/>
        <w:ind w:left="0"/>
        <w:jc w:val="both"/>
        <w:rPr>
          <w:sz w:val="20"/>
          <w:szCs w:val="20"/>
        </w:rPr>
      </w:pPr>
      <w:r w:rsidRPr="00B12937">
        <w:rPr>
          <w:sz w:val="20"/>
          <w:szCs w:val="20"/>
        </w:rPr>
        <w:t>- по восстановлению изношенных слоев горячей асфальтобетонной смесью;</w:t>
      </w:r>
    </w:p>
    <w:p w:rsidR="00B12937" w:rsidRPr="00B12937" w:rsidRDefault="00B12937" w:rsidP="00B12937">
      <w:pPr>
        <w:pStyle w:val="a9"/>
        <w:ind w:left="0"/>
        <w:jc w:val="both"/>
        <w:rPr>
          <w:sz w:val="20"/>
          <w:szCs w:val="20"/>
        </w:rPr>
      </w:pPr>
      <w:r w:rsidRPr="00B12937">
        <w:rPr>
          <w:sz w:val="20"/>
          <w:szCs w:val="20"/>
        </w:rPr>
        <w:t>- по восстановлению щебеночных и гравийных дорог;</w:t>
      </w:r>
    </w:p>
    <w:p w:rsidR="00B12937" w:rsidRPr="00B12937" w:rsidRDefault="00B12937" w:rsidP="00B12937">
      <w:pPr>
        <w:pStyle w:val="a9"/>
        <w:ind w:left="0"/>
        <w:jc w:val="both"/>
        <w:rPr>
          <w:sz w:val="20"/>
          <w:szCs w:val="20"/>
        </w:rPr>
      </w:pPr>
      <w:r w:rsidRPr="00B12937">
        <w:rPr>
          <w:sz w:val="20"/>
          <w:szCs w:val="20"/>
        </w:rPr>
        <w:t>- по вырубке кустарника в подмостовых зонах, на откосах дорог и другие работы.</w:t>
      </w:r>
    </w:p>
    <w:p w:rsidR="00B12937" w:rsidRPr="00B12937" w:rsidRDefault="00B12937" w:rsidP="00B12937">
      <w:pPr>
        <w:pStyle w:val="a9"/>
        <w:ind w:left="0"/>
        <w:jc w:val="both"/>
        <w:rPr>
          <w:sz w:val="20"/>
          <w:szCs w:val="20"/>
        </w:rPr>
      </w:pPr>
    </w:p>
    <w:p w:rsidR="00B12937" w:rsidRPr="00B12937" w:rsidRDefault="00B12937" w:rsidP="00B12937">
      <w:pPr>
        <w:pStyle w:val="a9"/>
        <w:ind w:left="0" w:firstLine="708"/>
        <w:jc w:val="both"/>
        <w:rPr>
          <w:b/>
          <w:sz w:val="20"/>
          <w:szCs w:val="20"/>
        </w:rPr>
      </w:pPr>
      <w:r w:rsidRPr="00B12937">
        <w:rPr>
          <w:b/>
          <w:sz w:val="20"/>
          <w:szCs w:val="20"/>
        </w:rPr>
        <w:t>Зимнее содержание</w:t>
      </w:r>
    </w:p>
    <w:p w:rsidR="00B12937" w:rsidRPr="00B12937" w:rsidRDefault="00B12937" w:rsidP="00B12937">
      <w:pPr>
        <w:pStyle w:val="a9"/>
        <w:ind w:left="0"/>
        <w:jc w:val="both"/>
        <w:rPr>
          <w:sz w:val="20"/>
          <w:szCs w:val="20"/>
        </w:rPr>
      </w:pPr>
      <w:r w:rsidRPr="00B12937">
        <w:rPr>
          <w:sz w:val="20"/>
          <w:szCs w:val="20"/>
        </w:rPr>
        <w:t>Проводились работы:</w:t>
      </w:r>
    </w:p>
    <w:p w:rsidR="00B12937" w:rsidRPr="00B12937" w:rsidRDefault="00B12937" w:rsidP="00B12937">
      <w:pPr>
        <w:pStyle w:val="a9"/>
        <w:ind w:left="0"/>
        <w:jc w:val="both"/>
        <w:rPr>
          <w:sz w:val="20"/>
          <w:szCs w:val="20"/>
        </w:rPr>
      </w:pPr>
      <w:r w:rsidRPr="00B12937">
        <w:rPr>
          <w:sz w:val="20"/>
          <w:szCs w:val="20"/>
        </w:rPr>
        <w:t>- по очитке автобусных остановок о снега и льда;</w:t>
      </w:r>
    </w:p>
    <w:p w:rsidR="00B12937" w:rsidRPr="00B12937" w:rsidRDefault="00B12937" w:rsidP="00B12937">
      <w:pPr>
        <w:pStyle w:val="a9"/>
        <w:ind w:left="0"/>
        <w:jc w:val="both"/>
        <w:rPr>
          <w:sz w:val="20"/>
          <w:szCs w:val="20"/>
        </w:rPr>
      </w:pPr>
      <w:r w:rsidRPr="00B12937">
        <w:rPr>
          <w:sz w:val="20"/>
          <w:szCs w:val="20"/>
        </w:rPr>
        <w:t>- по очистке дорожного полотна, обочин, перекрестков плужными снегоочистителями, автогрейдерами, бульдозерами;</w:t>
      </w:r>
    </w:p>
    <w:p w:rsidR="00B12937" w:rsidRPr="00B12937" w:rsidRDefault="00B12937" w:rsidP="00B12937">
      <w:pPr>
        <w:pStyle w:val="a9"/>
        <w:ind w:left="0"/>
        <w:jc w:val="both"/>
        <w:rPr>
          <w:sz w:val="20"/>
          <w:szCs w:val="20"/>
        </w:rPr>
      </w:pPr>
      <w:r w:rsidRPr="00B12937">
        <w:rPr>
          <w:sz w:val="20"/>
          <w:szCs w:val="20"/>
        </w:rPr>
        <w:t>- устройство снегозащитных полос и другие работы</w:t>
      </w:r>
    </w:p>
    <w:p w:rsidR="00B12937" w:rsidRPr="00B12937" w:rsidRDefault="00B12937" w:rsidP="00B12937">
      <w:pPr>
        <w:pStyle w:val="a9"/>
        <w:ind w:left="0"/>
        <w:jc w:val="both"/>
        <w:rPr>
          <w:sz w:val="20"/>
          <w:szCs w:val="20"/>
        </w:rPr>
      </w:pPr>
    </w:p>
    <w:p w:rsidR="00B12937" w:rsidRPr="00B12937" w:rsidRDefault="00B12937" w:rsidP="00B12937">
      <w:pPr>
        <w:pStyle w:val="a9"/>
        <w:ind w:left="0"/>
        <w:jc w:val="both"/>
        <w:rPr>
          <w:b/>
          <w:sz w:val="20"/>
          <w:szCs w:val="20"/>
        </w:rPr>
      </w:pPr>
      <w:r w:rsidRPr="00B12937">
        <w:rPr>
          <w:sz w:val="20"/>
          <w:szCs w:val="20"/>
        </w:rPr>
        <w:tab/>
      </w:r>
      <w:r w:rsidRPr="00B12937">
        <w:rPr>
          <w:b/>
          <w:sz w:val="20"/>
          <w:szCs w:val="20"/>
        </w:rPr>
        <w:t>Содержание мостов</w:t>
      </w:r>
    </w:p>
    <w:p w:rsidR="00B12937" w:rsidRPr="00B12937" w:rsidRDefault="00B12937" w:rsidP="00B12937">
      <w:pPr>
        <w:pStyle w:val="a9"/>
        <w:ind w:left="0"/>
        <w:jc w:val="both"/>
        <w:rPr>
          <w:sz w:val="20"/>
          <w:szCs w:val="20"/>
        </w:rPr>
      </w:pPr>
      <w:r w:rsidRPr="00B12937">
        <w:rPr>
          <w:sz w:val="20"/>
          <w:szCs w:val="20"/>
        </w:rPr>
        <w:t>Проводились работы:</w:t>
      </w:r>
    </w:p>
    <w:p w:rsidR="00B12937" w:rsidRPr="00B12937" w:rsidRDefault="00B12937" w:rsidP="00B12937">
      <w:pPr>
        <w:pStyle w:val="a9"/>
        <w:ind w:left="0"/>
        <w:jc w:val="both"/>
        <w:rPr>
          <w:sz w:val="20"/>
          <w:szCs w:val="20"/>
        </w:rPr>
      </w:pPr>
      <w:r w:rsidRPr="00B12937">
        <w:rPr>
          <w:sz w:val="20"/>
          <w:szCs w:val="20"/>
        </w:rPr>
        <w:t>- по очистке конусов от грязи и растительности;</w:t>
      </w:r>
    </w:p>
    <w:p w:rsidR="00B12937" w:rsidRPr="00B12937" w:rsidRDefault="00B12937" w:rsidP="00B12937">
      <w:pPr>
        <w:pStyle w:val="a9"/>
        <w:ind w:left="0"/>
        <w:jc w:val="both"/>
        <w:rPr>
          <w:sz w:val="20"/>
          <w:szCs w:val="20"/>
        </w:rPr>
      </w:pPr>
      <w:r w:rsidRPr="00B12937">
        <w:rPr>
          <w:sz w:val="20"/>
          <w:szCs w:val="20"/>
        </w:rPr>
        <w:t>- обкос подмостовой зоны;</w:t>
      </w:r>
    </w:p>
    <w:p w:rsidR="00B12937" w:rsidRPr="00B12937" w:rsidRDefault="00B12937" w:rsidP="00B12937">
      <w:pPr>
        <w:pStyle w:val="a9"/>
        <w:ind w:left="0"/>
        <w:jc w:val="both"/>
        <w:rPr>
          <w:sz w:val="20"/>
          <w:szCs w:val="20"/>
        </w:rPr>
      </w:pPr>
      <w:r w:rsidRPr="00B12937">
        <w:rPr>
          <w:sz w:val="20"/>
          <w:szCs w:val="20"/>
        </w:rPr>
        <w:t>- ямочный ремонт дорожного полотна асфальтобетонной смесью и другие работы</w:t>
      </w:r>
    </w:p>
    <w:p w:rsidR="00B12937" w:rsidRPr="00B12937" w:rsidRDefault="00B12937" w:rsidP="00B12937">
      <w:pPr>
        <w:pStyle w:val="a9"/>
        <w:ind w:left="0"/>
        <w:jc w:val="both"/>
        <w:rPr>
          <w:sz w:val="20"/>
          <w:szCs w:val="20"/>
        </w:rPr>
      </w:pPr>
    </w:p>
    <w:p w:rsidR="00B12937" w:rsidRPr="00B12937" w:rsidRDefault="00B12937" w:rsidP="00B12937">
      <w:pPr>
        <w:pStyle w:val="a9"/>
        <w:ind w:left="0" w:firstLine="708"/>
        <w:jc w:val="both"/>
        <w:rPr>
          <w:sz w:val="20"/>
          <w:szCs w:val="20"/>
        </w:rPr>
      </w:pPr>
      <w:r w:rsidRPr="00B12937">
        <w:rPr>
          <w:sz w:val="20"/>
          <w:szCs w:val="20"/>
        </w:rPr>
        <w:t>Так же было дополнительно выделено из бюджета района 338,479 тыс. рублей для ямочного ремонта и устройства защитных слоев асфальтобетонной смесью для приведения дорог в нормативное состояние.</w:t>
      </w:r>
    </w:p>
    <w:p w:rsidR="00B12937" w:rsidRPr="00B12937" w:rsidRDefault="00B12937" w:rsidP="00B12937">
      <w:pPr>
        <w:pStyle w:val="a9"/>
        <w:ind w:left="0" w:firstLine="708"/>
        <w:jc w:val="both"/>
        <w:rPr>
          <w:sz w:val="20"/>
          <w:szCs w:val="20"/>
        </w:rPr>
      </w:pPr>
      <w:r w:rsidRPr="00B12937">
        <w:rPr>
          <w:sz w:val="20"/>
          <w:szCs w:val="20"/>
        </w:rPr>
        <w:t>За 2014 год ДТП, причиной которых являлись дорожные условия, зафиксировано не было.</w:t>
      </w:r>
    </w:p>
    <w:p w:rsidR="00B12937" w:rsidRPr="00B12937" w:rsidRDefault="00B12937" w:rsidP="00B12937">
      <w:pPr>
        <w:pStyle w:val="a9"/>
        <w:ind w:left="0" w:firstLine="708"/>
        <w:jc w:val="both"/>
        <w:rPr>
          <w:sz w:val="20"/>
          <w:szCs w:val="20"/>
        </w:rPr>
      </w:pPr>
    </w:p>
    <w:p w:rsidR="00B12937" w:rsidRPr="00B12937" w:rsidRDefault="00B12937" w:rsidP="007B581B">
      <w:pPr>
        <w:pStyle w:val="a9"/>
        <w:numPr>
          <w:ilvl w:val="0"/>
          <w:numId w:val="9"/>
        </w:numPr>
        <w:spacing w:after="200"/>
        <w:jc w:val="both"/>
        <w:rPr>
          <w:sz w:val="20"/>
          <w:szCs w:val="20"/>
        </w:rPr>
      </w:pPr>
      <w:r w:rsidRPr="00B12937">
        <w:rPr>
          <w:sz w:val="20"/>
          <w:szCs w:val="20"/>
        </w:rPr>
        <w:t>Паспортизация автомобильных дорог общего пользования местного значения 78,2 км – ООО «ТД Промлесэкспорт» и ИП Шатов – 206,989 тыс. рублей</w:t>
      </w:r>
    </w:p>
    <w:p w:rsidR="00B12937" w:rsidRPr="00B12937" w:rsidRDefault="00B12937" w:rsidP="00B12937">
      <w:pPr>
        <w:pStyle w:val="a9"/>
        <w:jc w:val="both"/>
        <w:rPr>
          <w:sz w:val="20"/>
          <w:szCs w:val="20"/>
        </w:rPr>
      </w:pPr>
    </w:p>
    <w:p w:rsidR="00B12937" w:rsidRPr="00B12937" w:rsidRDefault="00B12937" w:rsidP="007B581B">
      <w:pPr>
        <w:pStyle w:val="a9"/>
        <w:numPr>
          <w:ilvl w:val="0"/>
          <w:numId w:val="9"/>
        </w:numPr>
        <w:spacing w:after="200"/>
        <w:jc w:val="both"/>
        <w:rPr>
          <w:sz w:val="20"/>
          <w:szCs w:val="20"/>
        </w:rPr>
      </w:pPr>
      <w:r w:rsidRPr="00B12937">
        <w:rPr>
          <w:sz w:val="20"/>
          <w:szCs w:val="20"/>
        </w:rPr>
        <w:t>Оценка уязвимости мостов общего пользования местного значения – 149,840 тыс.рублей.</w:t>
      </w:r>
    </w:p>
    <w:p w:rsidR="00B12937" w:rsidRPr="00B12937" w:rsidRDefault="00B12937" w:rsidP="00B12937">
      <w:pPr>
        <w:pStyle w:val="a9"/>
        <w:jc w:val="both"/>
        <w:rPr>
          <w:sz w:val="20"/>
          <w:szCs w:val="20"/>
        </w:rPr>
      </w:pPr>
      <w:r w:rsidRPr="00B12937">
        <w:rPr>
          <w:sz w:val="20"/>
          <w:szCs w:val="20"/>
        </w:rPr>
        <w:t>Определена степень защищенности объектов транспортной инфраструктуры от угроз совершения актов незаконного вмешательства:</w:t>
      </w:r>
    </w:p>
    <w:p w:rsidR="00B12937" w:rsidRPr="00B12937" w:rsidRDefault="00B12937" w:rsidP="00B12937">
      <w:pPr>
        <w:pStyle w:val="a9"/>
        <w:jc w:val="both"/>
        <w:rPr>
          <w:sz w:val="20"/>
          <w:szCs w:val="20"/>
        </w:rPr>
      </w:pPr>
      <w:r w:rsidRPr="00B12937">
        <w:rPr>
          <w:sz w:val="20"/>
          <w:szCs w:val="20"/>
        </w:rPr>
        <w:t>- моста через р. Идоморка на автодороге Тужа – Караванное –Машкино;</w:t>
      </w:r>
    </w:p>
    <w:p w:rsidR="00B12937" w:rsidRPr="00B12937" w:rsidRDefault="00B12937" w:rsidP="00B12937">
      <w:pPr>
        <w:pStyle w:val="a9"/>
        <w:jc w:val="both"/>
        <w:rPr>
          <w:sz w:val="20"/>
          <w:szCs w:val="20"/>
        </w:rPr>
      </w:pPr>
      <w:r w:rsidRPr="00B12937">
        <w:rPr>
          <w:sz w:val="20"/>
          <w:szCs w:val="20"/>
        </w:rPr>
        <w:t>- моста через р. Маслинка на автодороге Ныр – Пиштенур – Михайловское;</w:t>
      </w:r>
    </w:p>
    <w:p w:rsidR="00B12937" w:rsidRPr="00B12937" w:rsidRDefault="00B12937" w:rsidP="00B12937">
      <w:pPr>
        <w:pStyle w:val="a9"/>
        <w:jc w:val="both"/>
        <w:rPr>
          <w:sz w:val="20"/>
          <w:szCs w:val="20"/>
        </w:rPr>
      </w:pPr>
      <w:r w:rsidRPr="00B12937">
        <w:rPr>
          <w:sz w:val="20"/>
          <w:szCs w:val="20"/>
        </w:rPr>
        <w:t>- моста через р. Немдеж на автодороге Ныр – Пиштенур – Михайловское;</w:t>
      </w:r>
    </w:p>
    <w:p w:rsidR="00B12937" w:rsidRPr="00B12937" w:rsidRDefault="00B12937" w:rsidP="00B12937">
      <w:pPr>
        <w:pStyle w:val="a9"/>
        <w:jc w:val="both"/>
        <w:rPr>
          <w:sz w:val="20"/>
          <w:szCs w:val="20"/>
        </w:rPr>
      </w:pPr>
      <w:r w:rsidRPr="00B12937">
        <w:rPr>
          <w:sz w:val="20"/>
          <w:szCs w:val="20"/>
        </w:rPr>
        <w:t>- моста через р. Шудумка на автодороге Коврижата – Мари Кугалки;</w:t>
      </w:r>
    </w:p>
    <w:p w:rsidR="00B12937" w:rsidRPr="00B12937" w:rsidRDefault="00B12937" w:rsidP="00B12937">
      <w:pPr>
        <w:pStyle w:val="a9"/>
        <w:jc w:val="both"/>
        <w:rPr>
          <w:sz w:val="20"/>
          <w:szCs w:val="20"/>
        </w:rPr>
      </w:pPr>
      <w:r w:rsidRPr="00B12937">
        <w:rPr>
          <w:sz w:val="20"/>
          <w:szCs w:val="20"/>
        </w:rPr>
        <w:t>- моста через р. Ярань на автодороге Евсино – Греково – Пачи – Вынур.</w:t>
      </w:r>
    </w:p>
    <w:p w:rsidR="00B12937" w:rsidRPr="00B12937" w:rsidRDefault="00B12937" w:rsidP="00B12937">
      <w:pPr>
        <w:pStyle w:val="a9"/>
        <w:ind w:left="0"/>
        <w:jc w:val="both"/>
        <w:rPr>
          <w:sz w:val="20"/>
          <w:szCs w:val="20"/>
        </w:rPr>
      </w:pPr>
    </w:p>
    <w:p w:rsidR="00B12937" w:rsidRPr="00B12937" w:rsidRDefault="00B12937" w:rsidP="007B581B">
      <w:pPr>
        <w:pStyle w:val="a9"/>
        <w:numPr>
          <w:ilvl w:val="0"/>
          <w:numId w:val="9"/>
        </w:numPr>
        <w:spacing w:after="200"/>
        <w:jc w:val="both"/>
        <w:rPr>
          <w:sz w:val="20"/>
          <w:szCs w:val="20"/>
        </w:rPr>
      </w:pPr>
      <w:r w:rsidRPr="00B12937">
        <w:rPr>
          <w:sz w:val="20"/>
          <w:szCs w:val="20"/>
        </w:rPr>
        <w:t>Ремонт автомобильных дорог общего пользования местного значения 536,5 м – ООО «Астрим – ЖилТехстрой» - 1691,604 ты. рублей</w:t>
      </w:r>
    </w:p>
    <w:p w:rsidR="00B12937" w:rsidRPr="00B12937" w:rsidRDefault="00B12937" w:rsidP="00B12937">
      <w:pPr>
        <w:pStyle w:val="a9"/>
        <w:jc w:val="both"/>
        <w:rPr>
          <w:sz w:val="20"/>
          <w:szCs w:val="20"/>
        </w:rPr>
      </w:pPr>
    </w:p>
    <w:p w:rsidR="00B12937" w:rsidRPr="00B12937" w:rsidRDefault="00B12937" w:rsidP="00B12937">
      <w:pPr>
        <w:pStyle w:val="a9"/>
        <w:jc w:val="both"/>
        <w:rPr>
          <w:sz w:val="20"/>
          <w:szCs w:val="20"/>
        </w:rPr>
      </w:pPr>
      <w:r w:rsidRPr="00B12937">
        <w:rPr>
          <w:sz w:val="20"/>
          <w:szCs w:val="20"/>
        </w:rPr>
        <w:t>536,5 метра автодороги Евсино – Греково – Пачи – Вынур приведено в соответствии с нормативными требованиями к транспортно-эксплуатационным показателям</w:t>
      </w:r>
    </w:p>
    <w:p w:rsidR="00B12937" w:rsidRPr="00B12937" w:rsidRDefault="00B12937" w:rsidP="00B12937">
      <w:pPr>
        <w:pStyle w:val="a9"/>
        <w:jc w:val="both"/>
        <w:rPr>
          <w:sz w:val="20"/>
          <w:szCs w:val="20"/>
        </w:rPr>
      </w:pPr>
    </w:p>
    <w:p w:rsidR="00B12937" w:rsidRPr="00B12937" w:rsidRDefault="00B12937" w:rsidP="007B581B">
      <w:pPr>
        <w:pStyle w:val="a9"/>
        <w:numPr>
          <w:ilvl w:val="0"/>
          <w:numId w:val="9"/>
        </w:numPr>
        <w:spacing w:after="200"/>
        <w:jc w:val="both"/>
        <w:rPr>
          <w:sz w:val="20"/>
          <w:szCs w:val="20"/>
        </w:rPr>
      </w:pPr>
      <w:r w:rsidRPr="00B12937">
        <w:rPr>
          <w:sz w:val="20"/>
          <w:szCs w:val="20"/>
        </w:rPr>
        <w:t>Составление проектно - сметной документации, согласование с ценообразованием, проведение экспертизы – 14,86307 тыс. рублей</w:t>
      </w:r>
    </w:p>
    <w:p w:rsidR="00B12937" w:rsidRPr="00B12937" w:rsidRDefault="00B12937" w:rsidP="00B12937">
      <w:pPr>
        <w:pStyle w:val="a9"/>
        <w:jc w:val="both"/>
        <w:rPr>
          <w:sz w:val="20"/>
          <w:szCs w:val="20"/>
        </w:rPr>
      </w:pPr>
    </w:p>
    <w:p w:rsidR="00B12937" w:rsidRPr="00B12937" w:rsidRDefault="00B12937" w:rsidP="007B581B">
      <w:pPr>
        <w:pStyle w:val="a9"/>
        <w:numPr>
          <w:ilvl w:val="0"/>
          <w:numId w:val="9"/>
        </w:numPr>
        <w:spacing w:after="200"/>
        <w:jc w:val="both"/>
        <w:rPr>
          <w:sz w:val="20"/>
          <w:szCs w:val="20"/>
        </w:rPr>
      </w:pPr>
      <w:r w:rsidRPr="00B12937">
        <w:rPr>
          <w:sz w:val="20"/>
          <w:szCs w:val="20"/>
        </w:rPr>
        <w:t>Поддержка автомобильного транспорта – Тужинский МУП «АТП» - 1023 тыс. рублей.</w:t>
      </w:r>
    </w:p>
    <w:p w:rsidR="00B12937" w:rsidRPr="00B12937" w:rsidRDefault="00B12937" w:rsidP="00B12937">
      <w:pPr>
        <w:pStyle w:val="a9"/>
        <w:jc w:val="both"/>
        <w:rPr>
          <w:sz w:val="20"/>
          <w:szCs w:val="20"/>
        </w:rPr>
      </w:pPr>
      <w:r w:rsidRPr="00B12937">
        <w:rPr>
          <w:sz w:val="20"/>
          <w:szCs w:val="20"/>
        </w:rPr>
        <w:t>Компенсирование затрат на ГСМ, ремонт, текущие расходы и др. для перевозки пассажиров по социально значимым маршрутам Тужинского муниципального района.</w:t>
      </w:r>
    </w:p>
    <w:p w:rsidR="00B12937" w:rsidRPr="00B12937" w:rsidRDefault="00B12937" w:rsidP="00B12937">
      <w:pPr>
        <w:pStyle w:val="a9"/>
        <w:jc w:val="both"/>
        <w:rPr>
          <w:sz w:val="20"/>
          <w:szCs w:val="20"/>
        </w:rPr>
      </w:pPr>
    </w:p>
    <w:p w:rsidR="00B12937" w:rsidRPr="00B12937" w:rsidRDefault="00B12937" w:rsidP="00B12937">
      <w:pPr>
        <w:pStyle w:val="a9"/>
        <w:jc w:val="both"/>
        <w:rPr>
          <w:sz w:val="20"/>
          <w:szCs w:val="20"/>
        </w:rPr>
      </w:pPr>
    </w:p>
    <w:p w:rsidR="00B12937" w:rsidRPr="00B12937" w:rsidRDefault="00B12937" w:rsidP="00B12937">
      <w:pPr>
        <w:pStyle w:val="a9"/>
        <w:jc w:val="both"/>
        <w:rPr>
          <w:b/>
          <w:sz w:val="20"/>
          <w:szCs w:val="20"/>
        </w:rPr>
      </w:pPr>
      <w:r w:rsidRPr="00B12937">
        <w:rPr>
          <w:b/>
          <w:sz w:val="20"/>
          <w:szCs w:val="20"/>
        </w:rPr>
        <w:t>Итого по муниципальной программе «Развитие транспортной инфраструктуры» на 2014 – 2018 годы в 2015 году удалось достичь следующих результатов:</w:t>
      </w:r>
    </w:p>
    <w:p w:rsidR="00B12937" w:rsidRPr="00B12937" w:rsidRDefault="00B12937" w:rsidP="00B12937">
      <w:pPr>
        <w:pStyle w:val="a9"/>
        <w:jc w:val="both"/>
        <w:rPr>
          <w:sz w:val="20"/>
          <w:szCs w:val="20"/>
        </w:rPr>
      </w:pPr>
    </w:p>
    <w:p w:rsidR="00B12937" w:rsidRPr="00B12937" w:rsidRDefault="00B12937" w:rsidP="007B581B">
      <w:pPr>
        <w:pStyle w:val="a9"/>
        <w:numPr>
          <w:ilvl w:val="0"/>
          <w:numId w:val="10"/>
        </w:numPr>
        <w:spacing w:after="200"/>
        <w:jc w:val="both"/>
        <w:rPr>
          <w:sz w:val="20"/>
          <w:szCs w:val="20"/>
        </w:rPr>
      </w:pPr>
      <w:r w:rsidRPr="00B12937">
        <w:rPr>
          <w:sz w:val="20"/>
          <w:szCs w:val="20"/>
        </w:rPr>
        <w:t>Протяженность отремонтированных автомобильных дорог общего пользования местного значения вне границ населенных пунктов увеличилась на 0,5365 км;</w:t>
      </w:r>
    </w:p>
    <w:p w:rsidR="00B12937" w:rsidRPr="00B12937" w:rsidRDefault="00B12937" w:rsidP="007B581B">
      <w:pPr>
        <w:pStyle w:val="a9"/>
        <w:numPr>
          <w:ilvl w:val="0"/>
          <w:numId w:val="10"/>
        </w:numPr>
        <w:spacing w:after="200"/>
        <w:jc w:val="both"/>
        <w:rPr>
          <w:sz w:val="20"/>
          <w:szCs w:val="20"/>
        </w:rPr>
      </w:pPr>
      <w:r w:rsidRPr="00B12937">
        <w:rPr>
          <w:sz w:val="20"/>
          <w:szCs w:val="20"/>
        </w:rPr>
        <w:t>Доля протяженности автомобильных дорог общего пользования местного значения, не отвечающих нормативным требованиям уменьшилась с 72 % до 70 %</w:t>
      </w:r>
    </w:p>
    <w:p w:rsidR="00B12937" w:rsidRDefault="00B12937" w:rsidP="007B581B">
      <w:pPr>
        <w:pStyle w:val="a9"/>
        <w:numPr>
          <w:ilvl w:val="0"/>
          <w:numId w:val="10"/>
        </w:numPr>
        <w:spacing w:after="200"/>
        <w:jc w:val="both"/>
        <w:rPr>
          <w:sz w:val="20"/>
          <w:szCs w:val="20"/>
        </w:rPr>
      </w:pPr>
      <w:r w:rsidRPr="00B12937">
        <w:rPr>
          <w:sz w:val="20"/>
          <w:szCs w:val="20"/>
        </w:rPr>
        <w:t>Доля населения, проживающего в населенных пунктах, не имеющих регулярного автобусного сообщения с административным центром осталась на прежнем уровне и составила 0,028 %</w:t>
      </w:r>
    </w:p>
    <w:p w:rsidR="00B12937" w:rsidRDefault="00B12937" w:rsidP="00B12937">
      <w:pPr>
        <w:pStyle w:val="a9"/>
        <w:spacing w:after="200"/>
        <w:ind w:left="0"/>
        <w:jc w:val="both"/>
        <w:rPr>
          <w:sz w:val="20"/>
          <w:szCs w:val="20"/>
        </w:rPr>
      </w:pPr>
    </w:p>
    <w:p w:rsidR="00A7572B" w:rsidRDefault="00A7572B" w:rsidP="00B12937">
      <w:pPr>
        <w:pStyle w:val="a9"/>
        <w:spacing w:after="200"/>
        <w:ind w:left="0"/>
        <w:jc w:val="both"/>
        <w:rPr>
          <w:sz w:val="20"/>
          <w:szCs w:val="20"/>
        </w:rPr>
      </w:pPr>
    </w:p>
    <w:p w:rsidR="00A7572B" w:rsidRDefault="00A7572B" w:rsidP="00B12937">
      <w:pPr>
        <w:pStyle w:val="a9"/>
        <w:spacing w:after="200"/>
        <w:ind w:left="0"/>
        <w:jc w:val="both"/>
        <w:rPr>
          <w:sz w:val="20"/>
          <w:szCs w:val="20"/>
        </w:rPr>
      </w:pPr>
    </w:p>
    <w:p w:rsidR="00A7572B" w:rsidRDefault="00A7572B" w:rsidP="00B12937">
      <w:pPr>
        <w:pStyle w:val="a9"/>
        <w:spacing w:after="200"/>
        <w:ind w:left="0"/>
        <w:jc w:val="both"/>
        <w:rPr>
          <w:sz w:val="20"/>
          <w:szCs w:val="20"/>
        </w:rPr>
      </w:pPr>
    </w:p>
    <w:p w:rsidR="00A7572B" w:rsidRDefault="00A7572B" w:rsidP="00B12937">
      <w:pPr>
        <w:pStyle w:val="a9"/>
        <w:spacing w:after="200"/>
        <w:ind w:left="0"/>
        <w:jc w:val="both"/>
        <w:rPr>
          <w:sz w:val="20"/>
          <w:szCs w:val="20"/>
        </w:rPr>
      </w:pPr>
    </w:p>
    <w:p w:rsidR="00B12937" w:rsidRPr="00B12937" w:rsidRDefault="00B12937" w:rsidP="00B12937">
      <w:pPr>
        <w:pStyle w:val="a3"/>
        <w:jc w:val="center"/>
        <w:rPr>
          <w:rFonts w:ascii="Times New Roman" w:hAnsi="Times New Roman" w:cs="Times New Roman"/>
          <w:b/>
          <w:sz w:val="20"/>
          <w:szCs w:val="20"/>
        </w:rPr>
      </w:pPr>
      <w:r w:rsidRPr="00B12937">
        <w:rPr>
          <w:rFonts w:ascii="Times New Roman" w:hAnsi="Times New Roman" w:cs="Times New Roman"/>
          <w:b/>
          <w:sz w:val="20"/>
          <w:szCs w:val="20"/>
        </w:rPr>
        <w:t>ТУЖИНСКАЯ РАЙОННАЯ ДУМА</w:t>
      </w:r>
    </w:p>
    <w:p w:rsidR="00B12937" w:rsidRPr="00B12937" w:rsidRDefault="00B12937" w:rsidP="00B12937">
      <w:pPr>
        <w:pStyle w:val="a3"/>
        <w:jc w:val="center"/>
        <w:rPr>
          <w:rFonts w:ascii="Times New Roman" w:hAnsi="Times New Roman" w:cs="Times New Roman"/>
          <w:b/>
          <w:sz w:val="20"/>
          <w:szCs w:val="20"/>
        </w:rPr>
      </w:pPr>
      <w:r w:rsidRPr="00B12937">
        <w:rPr>
          <w:rFonts w:ascii="Times New Roman" w:hAnsi="Times New Roman" w:cs="Times New Roman"/>
          <w:b/>
          <w:sz w:val="20"/>
          <w:szCs w:val="20"/>
        </w:rPr>
        <w:t>КИРОВСКОЙ ОБЛАСТИ</w:t>
      </w:r>
    </w:p>
    <w:p w:rsidR="00B12937" w:rsidRPr="00B12937" w:rsidRDefault="00B12937" w:rsidP="00B12937">
      <w:pPr>
        <w:pStyle w:val="a3"/>
        <w:jc w:val="center"/>
        <w:rPr>
          <w:rFonts w:ascii="Times New Roman" w:hAnsi="Times New Roman" w:cs="Times New Roman"/>
          <w:sz w:val="20"/>
          <w:szCs w:val="20"/>
        </w:rPr>
      </w:pPr>
    </w:p>
    <w:p w:rsidR="00B12937" w:rsidRPr="00B12937" w:rsidRDefault="00B12937" w:rsidP="00B12937">
      <w:pPr>
        <w:pStyle w:val="a3"/>
        <w:jc w:val="center"/>
        <w:rPr>
          <w:rFonts w:ascii="Times New Roman" w:hAnsi="Times New Roman" w:cs="Times New Roman"/>
          <w:b/>
          <w:sz w:val="20"/>
          <w:szCs w:val="20"/>
        </w:rPr>
      </w:pPr>
      <w:r w:rsidRPr="00B12937">
        <w:rPr>
          <w:rFonts w:ascii="Times New Roman" w:hAnsi="Times New Roman" w:cs="Times New Roman"/>
          <w:b/>
          <w:sz w:val="20"/>
          <w:szCs w:val="20"/>
        </w:rPr>
        <w:t>РЕШЕНИЕ</w:t>
      </w:r>
    </w:p>
    <w:p w:rsidR="00B12937" w:rsidRPr="00B12937" w:rsidRDefault="00B12937" w:rsidP="00B12937">
      <w:pPr>
        <w:pStyle w:val="a3"/>
        <w:jc w:val="center"/>
        <w:rPr>
          <w:rFonts w:ascii="Times New Roman" w:hAnsi="Times New Roman" w:cs="Times New Roman"/>
          <w:sz w:val="20"/>
          <w:szCs w:val="20"/>
        </w:rPr>
      </w:pPr>
    </w:p>
    <w:tbl>
      <w:tblPr>
        <w:tblW w:w="5000" w:type="pct"/>
        <w:tblLook w:val="04A0"/>
      </w:tblPr>
      <w:tblGrid>
        <w:gridCol w:w="2302"/>
        <w:gridCol w:w="4963"/>
        <w:gridCol w:w="2590"/>
      </w:tblGrid>
      <w:tr w:rsidR="00B12937" w:rsidRPr="00B12937" w:rsidTr="00B12937">
        <w:tc>
          <w:tcPr>
            <w:tcW w:w="1168" w:type="pct"/>
            <w:tcBorders>
              <w:bottom w:val="single" w:sz="4" w:space="0" w:color="auto"/>
            </w:tcBorders>
          </w:tcPr>
          <w:p w:rsidR="00B12937" w:rsidRPr="00B12937" w:rsidRDefault="00B12937" w:rsidP="00B12937">
            <w:pPr>
              <w:pStyle w:val="a3"/>
              <w:jc w:val="center"/>
              <w:rPr>
                <w:rFonts w:ascii="Times New Roman" w:hAnsi="Times New Roman" w:cs="Times New Roman"/>
                <w:sz w:val="20"/>
                <w:szCs w:val="20"/>
              </w:rPr>
            </w:pPr>
            <w:r w:rsidRPr="00B12937">
              <w:rPr>
                <w:rFonts w:ascii="Times New Roman" w:hAnsi="Times New Roman" w:cs="Times New Roman"/>
                <w:sz w:val="20"/>
                <w:szCs w:val="20"/>
              </w:rPr>
              <w:t>02.03.2015</w:t>
            </w:r>
          </w:p>
        </w:tc>
        <w:tc>
          <w:tcPr>
            <w:tcW w:w="2518" w:type="pct"/>
          </w:tcPr>
          <w:p w:rsidR="00B12937" w:rsidRPr="00B12937" w:rsidRDefault="00B12937" w:rsidP="00B12937">
            <w:pPr>
              <w:pStyle w:val="a3"/>
              <w:jc w:val="right"/>
              <w:rPr>
                <w:rFonts w:ascii="Times New Roman" w:hAnsi="Times New Roman" w:cs="Times New Roman"/>
                <w:sz w:val="20"/>
                <w:szCs w:val="20"/>
              </w:rPr>
            </w:pPr>
            <w:r w:rsidRPr="00B12937">
              <w:rPr>
                <w:rFonts w:ascii="Times New Roman" w:hAnsi="Times New Roman" w:cs="Times New Roman"/>
                <w:sz w:val="20"/>
                <w:szCs w:val="20"/>
              </w:rPr>
              <w:t>№</w:t>
            </w:r>
          </w:p>
        </w:tc>
        <w:tc>
          <w:tcPr>
            <w:tcW w:w="1315" w:type="pct"/>
            <w:tcBorders>
              <w:bottom w:val="single" w:sz="4" w:space="0" w:color="auto"/>
            </w:tcBorders>
          </w:tcPr>
          <w:p w:rsidR="00B12937" w:rsidRPr="00B12937" w:rsidRDefault="00B12937" w:rsidP="00B12937">
            <w:pPr>
              <w:pStyle w:val="a3"/>
              <w:jc w:val="center"/>
              <w:rPr>
                <w:rFonts w:ascii="Times New Roman" w:hAnsi="Times New Roman" w:cs="Times New Roman"/>
                <w:sz w:val="20"/>
                <w:szCs w:val="20"/>
              </w:rPr>
            </w:pPr>
            <w:r w:rsidRPr="00B12937">
              <w:rPr>
                <w:rFonts w:ascii="Times New Roman" w:hAnsi="Times New Roman" w:cs="Times New Roman"/>
                <w:sz w:val="20"/>
                <w:szCs w:val="20"/>
              </w:rPr>
              <w:t>54/349</w:t>
            </w:r>
          </w:p>
        </w:tc>
      </w:tr>
    </w:tbl>
    <w:p w:rsidR="00B12937" w:rsidRPr="00B12937" w:rsidRDefault="00B12937" w:rsidP="00B12937">
      <w:pPr>
        <w:pStyle w:val="a3"/>
        <w:jc w:val="center"/>
        <w:rPr>
          <w:rFonts w:ascii="Times New Roman" w:hAnsi="Times New Roman" w:cs="Times New Roman"/>
          <w:sz w:val="20"/>
          <w:szCs w:val="20"/>
        </w:rPr>
      </w:pPr>
      <w:r w:rsidRPr="00B12937">
        <w:rPr>
          <w:rFonts w:ascii="Times New Roman" w:hAnsi="Times New Roman" w:cs="Times New Roman"/>
          <w:sz w:val="20"/>
          <w:szCs w:val="20"/>
        </w:rPr>
        <w:t>пгт Тужа</w:t>
      </w:r>
    </w:p>
    <w:p w:rsidR="00B12937" w:rsidRPr="00B12937" w:rsidRDefault="00B12937" w:rsidP="00B12937">
      <w:pPr>
        <w:pStyle w:val="a3"/>
        <w:jc w:val="center"/>
        <w:rPr>
          <w:rFonts w:ascii="Times New Roman" w:hAnsi="Times New Roman" w:cs="Times New Roman"/>
          <w:b/>
          <w:sz w:val="20"/>
          <w:szCs w:val="20"/>
        </w:rPr>
      </w:pPr>
      <w:r w:rsidRPr="00B12937">
        <w:rPr>
          <w:rFonts w:ascii="Times New Roman" w:hAnsi="Times New Roman" w:cs="Times New Roman"/>
          <w:b/>
          <w:sz w:val="20"/>
          <w:szCs w:val="20"/>
        </w:rPr>
        <w:t xml:space="preserve">Об установке памятного знака </w:t>
      </w:r>
    </w:p>
    <w:p w:rsidR="00B12937" w:rsidRPr="00B12937" w:rsidRDefault="00B12937" w:rsidP="00B12937">
      <w:pPr>
        <w:pStyle w:val="a3"/>
        <w:jc w:val="center"/>
        <w:rPr>
          <w:rFonts w:ascii="Times New Roman" w:hAnsi="Times New Roman" w:cs="Times New Roman"/>
          <w:b/>
          <w:sz w:val="20"/>
          <w:szCs w:val="20"/>
        </w:rPr>
      </w:pPr>
    </w:p>
    <w:p w:rsidR="00B12937" w:rsidRPr="00B12937" w:rsidRDefault="00B12937" w:rsidP="00B12937">
      <w:pPr>
        <w:pStyle w:val="a3"/>
        <w:ind w:firstLine="567"/>
        <w:jc w:val="both"/>
        <w:rPr>
          <w:rFonts w:ascii="Times New Roman" w:hAnsi="Times New Roman" w:cs="Times New Roman"/>
          <w:sz w:val="20"/>
          <w:szCs w:val="20"/>
        </w:rPr>
      </w:pPr>
      <w:r w:rsidRPr="00B12937">
        <w:rPr>
          <w:rFonts w:ascii="Times New Roman" w:hAnsi="Times New Roman" w:cs="Times New Roman"/>
          <w:sz w:val="20"/>
          <w:szCs w:val="20"/>
        </w:rPr>
        <w:t>В соответствии с Порядком установки в Тужинском районе мемориальных досок и других памятных знаков, утвержденным решением Тужинской районной Думы от 24.07.2009 № 42/353 «О порядке  установки в Тужинском районе мемориальных досок и других памятных знаков», рассмотрев представленные документы, районная Дума РЕШИЛА:</w:t>
      </w:r>
    </w:p>
    <w:p w:rsidR="00B12937" w:rsidRPr="00B12937" w:rsidRDefault="00B12937" w:rsidP="00B12937">
      <w:pPr>
        <w:pStyle w:val="a3"/>
        <w:ind w:firstLine="567"/>
        <w:rPr>
          <w:rFonts w:ascii="Times New Roman" w:hAnsi="Times New Roman" w:cs="Times New Roman"/>
          <w:sz w:val="20"/>
          <w:szCs w:val="20"/>
        </w:rPr>
      </w:pPr>
    </w:p>
    <w:p w:rsidR="00B12937" w:rsidRPr="00B12937" w:rsidRDefault="00B12937" w:rsidP="00B12937">
      <w:pPr>
        <w:pStyle w:val="a3"/>
        <w:ind w:firstLine="567"/>
        <w:jc w:val="both"/>
        <w:rPr>
          <w:rFonts w:ascii="Times New Roman" w:hAnsi="Times New Roman" w:cs="Times New Roman"/>
          <w:sz w:val="20"/>
          <w:szCs w:val="20"/>
        </w:rPr>
      </w:pPr>
      <w:r w:rsidRPr="00B12937">
        <w:rPr>
          <w:rFonts w:ascii="Times New Roman" w:hAnsi="Times New Roman" w:cs="Times New Roman"/>
          <w:sz w:val="20"/>
          <w:szCs w:val="20"/>
        </w:rPr>
        <w:t xml:space="preserve">1. Установить памятный знак на здании районного краеведческого музея с текстом «В память о подвиге тужинцев – тружеников тыла и детей Великой Отечественной войны 1941-1945 г.г.». </w:t>
      </w:r>
    </w:p>
    <w:p w:rsidR="00B12937" w:rsidRPr="00B12937" w:rsidRDefault="00B12937" w:rsidP="00B12937">
      <w:pPr>
        <w:ind w:firstLine="709"/>
        <w:jc w:val="both"/>
        <w:rPr>
          <w:sz w:val="20"/>
          <w:szCs w:val="20"/>
        </w:rPr>
      </w:pPr>
      <w:r w:rsidRPr="00B12937">
        <w:rPr>
          <w:sz w:val="20"/>
          <w:szCs w:val="20"/>
        </w:rPr>
        <w:t>2. Настоящее решение вступает в силу со дня его официального обнародования.</w:t>
      </w:r>
    </w:p>
    <w:p w:rsidR="00B12937" w:rsidRPr="00B12937" w:rsidRDefault="00B12937" w:rsidP="00B12937">
      <w:pPr>
        <w:ind w:firstLine="709"/>
        <w:rPr>
          <w:sz w:val="20"/>
          <w:szCs w:val="20"/>
        </w:rPr>
      </w:pPr>
    </w:p>
    <w:tbl>
      <w:tblPr>
        <w:tblW w:w="9814" w:type="dxa"/>
        <w:tblInd w:w="-34" w:type="dxa"/>
        <w:tblLook w:val="04A0"/>
      </w:tblPr>
      <w:tblGrid>
        <w:gridCol w:w="9814"/>
      </w:tblGrid>
      <w:tr w:rsidR="00B12937" w:rsidRPr="00B12937" w:rsidTr="00E07ABB">
        <w:tc>
          <w:tcPr>
            <w:tcW w:w="9814" w:type="dxa"/>
          </w:tcPr>
          <w:p w:rsidR="00B12937" w:rsidRPr="00B12937" w:rsidRDefault="00B12937" w:rsidP="00B12937">
            <w:pPr>
              <w:autoSpaceDE w:val="0"/>
              <w:autoSpaceDN w:val="0"/>
              <w:adjustRightInd w:val="0"/>
              <w:outlineLvl w:val="0"/>
              <w:rPr>
                <w:sz w:val="20"/>
                <w:szCs w:val="20"/>
              </w:rPr>
            </w:pPr>
            <w:r>
              <w:rPr>
                <w:sz w:val="20"/>
                <w:szCs w:val="20"/>
              </w:rPr>
              <w:t xml:space="preserve">Глава Тужинского района      </w:t>
            </w:r>
            <w:r w:rsidRPr="00B12937">
              <w:rPr>
                <w:sz w:val="20"/>
                <w:szCs w:val="20"/>
              </w:rPr>
              <w:t xml:space="preserve">             Л.А. Трушкова</w:t>
            </w:r>
          </w:p>
        </w:tc>
      </w:tr>
    </w:tbl>
    <w:p w:rsidR="00B12937" w:rsidRPr="00B12937" w:rsidRDefault="00B12937" w:rsidP="00B12937">
      <w:pPr>
        <w:pStyle w:val="a9"/>
        <w:spacing w:after="200"/>
        <w:ind w:left="0"/>
        <w:jc w:val="both"/>
        <w:rPr>
          <w:sz w:val="20"/>
          <w:szCs w:val="20"/>
        </w:rPr>
      </w:pPr>
    </w:p>
    <w:p w:rsidR="00E07ABB" w:rsidRPr="00E07ABB" w:rsidRDefault="00E07ABB" w:rsidP="00E07ABB">
      <w:pPr>
        <w:pStyle w:val="a3"/>
        <w:jc w:val="center"/>
        <w:rPr>
          <w:rFonts w:ascii="Times New Roman" w:hAnsi="Times New Roman" w:cs="Times New Roman"/>
          <w:b/>
          <w:sz w:val="20"/>
          <w:szCs w:val="20"/>
        </w:rPr>
      </w:pPr>
      <w:r w:rsidRPr="00E07ABB">
        <w:rPr>
          <w:rFonts w:ascii="Times New Roman" w:hAnsi="Times New Roman" w:cs="Times New Roman"/>
          <w:b/>
          <w:sz w:val="20"/>
          <w:szCs w:val="20"/>
        </w:rPr>
        <w:t>ТУЖИНСКАЯ РАЙОННАЯ ДУМА</w:t>
      </w:r>
    </w:p>
    <w:p w:rsidR="00E07ABB" w:rsidRPr="00E07ABB" w:rsidRDefault="00E07ABB" w:rsidP="00E07ABB">
      <w:pPr>
        <w:pStyle w:val="a3"/>
        <w:jc w:val="center"/>
        <w:rPr>
          <w:rFonts w:ascii="Times New Roman" w:hAnsi="Times New Roman" w:cs="Times New Roman"/>
          <w:b/>
          <w:sz w:val="20"/>
          <w:szCs w:val="20"/>
        </w:rPr>
      </w:pPr>
      <w:r w:rsidRPr="00E07ABB">
        <w:rPr>
          <w:rFonts w:ascii="Times New Roman" w:hAnsi="Times New Roman" w:cs="Times New Roman"/>
          <w:b/>
          <w:sz w:val="20"/>
          <w:szCs w:val="20"/>
        </w:rPr>
        <w:t>КИРОВСКОЙ ОБЛАСТИ</w:t>
      </w:r>
    </w:p>
    <w:p w:rsidR="00E07ABB" w:rsidRPr="00E07ABB" w:rsidRDefault="00E07ABB" w:rsidP="00E07ABB">
      <w:pPr>
        <w:pStyle w:val="a3"/>
        <w:jc w:val="center"/>
        <w:rPr>
          <w:rFonts w:ascii="Times New Roman" w:hAnsi="Times New Roman" w:cs="Times New Roman"/>
          <w:sz w:val="20"/>
          <w:szCs w:val="20"/>
        </w:rPr>
      </w:pPr>
    </w:p>
    <w:p w:rsidR="00E07ABB" w:rsidRPr="00E07ABB" w:rsidRDefault="00E07ABB" w:rsidP="00E07ABB">
      <w:pPr>
        <w:pStyle w:val="a3"/>
        <w:jc w:val="center"/>
        <w:rPr>
          <w:rFonts w:ascii="Times New Roman" w:hAnsi="Times New Roman" w:cs="Times New Roman"/>
          <w:b/>
          <w:sz w:val="20"/>
          <w:szCs w:val="20"/>
        </w:rPr>
      </w:pPr>
      <w:r w:rsidRPr="00E07ABB">
        <w:rPr>
          <w:rFonts w:ascii="Times New Roman" w:hAnsi="Times New Roman" w:cs="Times New Roman"/>
          <w:b/>
          <w:sz w:val="20"/>
          <w:szCs w:val="20"/>
        </w:rPr>
        <w:t>РЕШЕНИЕ</w:t>
      </w:r>
    </w:p>
    <w:p w:rsidR="00E07ABB" w:rsidRPr="00E07ABB" w:rsidRDefault="00E07ABB" w:rsidP="00E07ABB">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E07ABB" w:rsidRPr="00E07ABB" w:rsidTr="00E07ABB">
        <w:tc>
          <w:tcPr>
            <w:tcW w:w="2235" w:type="dxa"/>
            <w:tcBorders>
              <w:bottom w:val="single" w:sz="4" w:space="0" w:color="auto"/>
            </w:tcBorders>
          </w:tcPr>
          <w:p w:rsidR="00E07ABB" w:rsidRPr="00E07ABB" w:rsidRDefault="00E07ABB" w:rsidP="00E07ABB">
            <w:pPr>
              <w:pStyle w:val="a3"/>
              <w:jc w:val="center"/>
              <w:rPr>
                <w:rFonts w:ascii="Times New Roman" w:hAnsi="Times New Roman" w:cs="Times New Roman"/>
                <w:sz w:val="20"/>
                <w:szCs w:val="20"/>
              </w:rPr>
            </w:pPr>
            <w:r w:rsidRPr="00E07ABB">
              <w:rPr>
                <w:rFonts w:ascii="Times New Roman" w:hAnsi="Times New Roman" w:cs="Times New Roman"/>
                <w:sz w:val="20"/>
                <w:szCs w:val="20"/>
              </w:rPr>
              <w:t>02.03.2015</w:t>
            </w:r>
          </w:p>
        </w:tc>
        <w:tc>
          <w:tcPr>
            <w:tcW w:w="4819" w:type="dxa"/>
          </w:tcPr>
          <w:p w:rsidR="00E07ABB" w:rsidRPr="00E07ABB" w:rsidRDefault="00E07ABB" w:rsidP="00E07ABB">
            <w:pPr>
              <w:pStyle w:val="a3"/>
              <w:jc w:val="right"/>
              <w:rPr>
                <w:rFonts w:ascii="Times New Roman" w:hAnsi="Times New Roman" w:cs="Times New Roman"/>
                <w:sz w:val="20"/>
                <w:szCs w:val="20"/>
              </w:rPr>
            </w:pPr>
            <w:r w:rsidRPr="00E07ABB">
              <w:rPr>
                <w:rFonts w:ascii="Times New Roman" w:hAnsi="Times New Roman" w:cs="Times New Roman"/>
                <w:sz w:val="20"/>
                <w:szCs w:val="20"/>
              </w:rPr>
              <w:t>№</w:t>
            </w:r>
          </w:p>
        </w:tc>
        <w:tc>
          <w:tcPr>
            <w:tcW w:w="2516" w:type="dxa"/>
            <w:tcBorders>
              <w:bottom w:val="single" w:sz="4" w:space="0" w:color="auto"/>
            </w:tcBorders>
          </w:tcPr>
          <w:p w:rsidR="00E07ABB" w:rsidRPr="00E07ABB" w:rsidRDefault="00E07ABB" w:rsidP="00E07ABB">
            <w:pPr>
              <w:pStyle w:val="a3"/>
              <w:jc w:val="center"/>
              <w:rPr>
                <w:rFonts w:ascii="Times New Roman" w:hAnsi="Times New Roman" w:cs="Times New Roman"/>
                <w:sz w:val="20"/>
                <w:szCs w:val="20"/>
              </w:rPr>
            </w:pPr>
            <w:r w:rsidRPr="00E07ABB">
              <w:rPr>
                <w:rFonts w:ascii="Times New Roman" w:hAnsi="Times New Roman" w:cs="Times New Roman"/>
                <w:sz w:val="20"/>
                <w:szCs w:val="20"/>
              </w:rPr>
              <w:t>54/350</w:t>
            </w:r>
          </w:p>
        </w:tc>
      </w:tr>
    </w:tbl>
    <w:p w:rsidR="00E07ABB" w:rsidRPr="00E07ABB" w:rsidRDefault="00E07ABB" w:rsidP="00E07ABB">
      <w:pPr>
        <w:pStyle w:val="a3"/>
        <w:jc w:val="center"/>
        <w:rPr>
          <w:rFonts w:ascii="Times New Roman" w:hAnsi="Times New Roman" w:cs="Times New Roman"/>
          <w:sz w:val="20"/>
          <w:szCs w:val="20"/>
        </w:rPr>
      </w:pPr>
      <w:r w:rsidRPr="00E07ABB">
        <w:rPr>
          <w:rFonts w:ascii="Times New Roman" w:hAnsi="Times New Roman" w:cs="Times New Roman"/>
          <w:sz w:val="20"/>
          <w:szCs w:val="20"/>
        </w:rPr>
        <w:t>пгт Тужа</w:t>
      </w:r>
    </w:p>
    <w:p w:rsidR="00E07ABB" w:rsidRPr="00E07ABB" w:rsidRDefault="00E07ABB" w:rsidP="00E07ABB">
      <w:pPr>
        <w:jc w:val="center"/>
        <w:rPr>
          <w:b/>
          <w:sz w:val="20"/>
          <w:szCs w:val="20"/>
        </w:rPr>
      </w:pPr>
      <w:r w:rsidRPr="00E07ABB">
        <w:rPr>
          <w:b/>
          <w:sz w:val="20"/>
          <w:szCs w:val="20"/>
        </w:rPr>
        <w:t>О реализации Программы приватизации муниципального имущества муниципального образования Тужинский  муниципальный  район Кировской области за 2014 год</w:t>
      </w:r>
    </w:p>
    <w:p w:rsidR="00E07ABB" w:rsidRPr="00E07ABB" w:rsidRDefault="00E07ABB" w:rsidP="00E07ABB">
      <w:pPr>
        <w:jc w:val="center"/>
        <w:rPr>
          <w:sz w:val="20"/>
          <w:szCs w:val="20"/>
        </w:rPr>
      </w:pPr>
    </w:p>
    <w:p w:rsidR="00E07ABB" w:rsidRPr="00E07ABB" w:rsidRDefault="00E07ABB" w:rsidP="00E07ABB">
      <w:pPr>
        <w:jc w:val="both"/>
        <w:rPr>
          <w:sz w:val="20"/>
          <w:szCs w:val="20"/>
        </w:rPr>
      </w:pPr>
    </w:p>
    <w:p w:rsidR="00E07ABB" w:rsidRPr="00E07ABB" w:rsidRDefault="00E07ABB" w:rsidP="00E07ABB">
      <w:pPr>
        <w:autoSpaceDE w:val="0"/>
        <w:autoSpaceDN w:val="0"/>
        <w:adjustRightInd w:val="0"/>
        <w:ind w:firstLine="709"/>
        <w:jc w:val="both"/>
        <w:rPr>
          <w:rFonts w:eastAsia="Calibri"/>
          <w:b/>
          <w:bCs/>
          <w:color w:val="000000"/>
          <w:sz w:val="20"/>
          <w:szCs w:val="20"/>
          <w:lang w:eastAsia="en-US"/>
        </w:rPr>
      </w:pPr>
      <w:r w:rsidRPr="00E07ABB">
        <w:rPr>
          <w:rFonts w:eastAsia="Calibri"/>
          <w:bCs/>
          <w:color w:val="000000"/>
          <w:sz w:val="20"/>
          <w:szCs w:val="20"/>
          <w:lang w:eastAsia="en-US"/>
        </w:rPr>
        <w:t xml:space="preserve">В соответствии с Федеральным </w:t>
      </w:r>
      <w:hyperlink r:id="rId10" w:history="1">
        <w:r w:rsidRPr="00E07ABB">
          <w:rPr>
            <w:rFonts w:eastAsia="Calibri"/>
            <w:bCs/>
            <w:color w:val="000000"/>
            <w:sz w:val="20"/>
            <w:szCs w:val="20"/>
            <w:lang w:eastAsia="en-US"/>
          </w:rPr>
          <w:t>законом</w:t>
        </w:r>
      </w:hyperlink>
      <w:r w:rsidRPr="00E07ABB">
        <w:rPr>
          <w:rFonts w:eastAsia="Calibri"/>
          <w:bCs/>
          <w:color w:val="000000"/>
          <w:sz w:val="20"/>
          <w:szCs w:val="20"/>
          <w:lang w:eastAsia="en-US"/>
        </w:rPr>
        <w:t xml:space="preserve"> от 21.12.2001 N 178-ФЗ "О приватизации государственного и муниципального имущества", на основании решения Тужинской районной Думы от 01.06.2012 № 17/125 «Об утверждении </w:t>
      </w:r>
      <w:hyperlink r:id="rId11" w:history="1">
        <w:r w:rsidRPr="00E07ABB">
          <w:rPr>
            <w:color w:val="000000"/>
            <w:sz w:val="20"/>
            <w:szCs w:val="20"/>
          </w:rPr>
          <w:t>порядка</w:t>
        </w:r>
      </w:hyperlink>
      <w:r w:rsidRPr="00E07ABB">
        <w:rPr>
          <w:color w:val="000000"/>
          <w:sz w:val="20"/>
          <w:szCs w:val="20"/>
        </w:rPr>
        <w:t xml:space="preserve">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w:t>
      </w:r>
      <w:r w:rsidRPr="00E07ABB">
        <w:rPr>
          <w:rFonts w:eastAsia="Calibri"/>
          <w:b/>
          <w:bCs/>
          <w:color w:val="000000"/>
          <w:sz w:val="20"/>
          <w:szCs w:val="20"/>
          <w:lang w:eastAsia="en-US"/>
        </w:rPr>
        <w:t xml:space="preserve">, </w:t>
      </w:r>
      <w:r w:rsidRPr="00E07ABB">
        <w:rPr>
          <w:color w:val="000000"/>
          <w:sz w:val="20"/>
          <w:szCs w:val="20"/>
        </w:rPr>
        <w:t>Устава муниципального образования Тужинский муниципальный район районная Дума РЕШИЛА:</w:t>
      </w:r>
    </w:p>
    <w:p w:rsidR="00E07ABB" w:rsidRPr="00E07ABB" w:rsidRDefault="00E07ABB" w:rsidP="00E07ABB">
      <w:pPr>
        <w:autoSpaceDE w:val="0"/>
        <w:autoSpaceDN w:val="0"/>
        <w:adjustRightInd w:val="0"/>
        <w:ind w:firstLine="709"/>
        <w:jc w:val="both"/>
        <w:rPr>
          <w:rFonts w:eastAsia="Calibri"/>
          <w:bCs/>
          <w:color w:val="000000"/>
          <w:sz w:val="20"/>
          <w:szCs w:val="20"/>
          <w:lang w:eastAsia="en-US"/>
        </w:rPr>
      </w:pPr>
      <w:r w:rsidRPr="00E07ABB">
        <w:rPr>
          <w:rFonts w:eastAsia="Calibri"/>
          <w:bCs/>
          <w:color w:val="000000"/>
          <w:sz w:val="20"/>
          <w:szCs w:val="20"/>
          <w:lang w:eastAsia="en-US"/>
        </w:rPr>
        <w:t xml:space="preserve">1. Утвердить </w:t>
      </w:r>
      <w:hyperlink r:id="rId12" w:history="1">
        <w:r w:rsidRPr="00E07ABB">
          <w:rPr>
            <w:rFonts w:eastAsia="Calibri"/>
            <w:bCs/>
            <w:color w:val="000000"/>
            <w:sz w:val="20"/>
            <w:szCs w:val="20"/>
            <w:lang w:eastAsia="en-US"/>
          </w:rPr>
          <w:t>отчет</w:t>
        </w:r>
      </w:hyperlink>
      <w:r w:rsidRPr="00E07ABB">
        <w:rPr>
          <w:rFonts w:eastAsia="Calibri"/>
          <w:bCs/>
          <w:color w:val="000000"/>
          <w:sz w:val="20"/>
          <w:szCs w:val="20"/>
          <w:lang w:eastAsia="en-US"/>
        </w:rPr>
        <w:t xml:space="preserve"> о выполнении </w:t>
      </w:r>
      <w:r w:rsidRPr="00E07ABB">
        <w:rPr>
          <w:sz w:val="20"/>
          <w:szCs w:val="20"/>
        </w:rPr>
        <w:t>Программы приватизации муниципального имущества муниципального образования Тужинский  муниципальный  район Кировской области за 2014 год согласно приложения.</w:t>
      </w:r>
    </w:p>
    <w:p w:rsidR="00E07ABB" w:rsidRPr="00E07ABB" w:rsidRDefault="00E07ABB" w:rsidP="00E07ABB">
      <w:pPr>
        <w:ind w:firstLine="709"/>
        <w:jc w:val="both"/>
        <w:rPr>
          <w:sz w:val="20"/>
          <w:szCs w:val="20"/>
        </w:rPr>
      </w:pPr>
      <w:r w:rsidRPr="00E07ABB">
        <w:rPr>
          <w:sz w:val="20"/>
          <w:szCs w:val="20"/>
        </w:rPr>
        <w:t>2. Настоящее решение вступает в силу со дня его официального обнародования.</w:t>
      </w:r>
    </w:p>
    <w:p w:rsidR="00E07ABB" w:rsidRPr="00E07ABB" w:rsidRDefault="00E07ABB" w:rsidP="00E07ABB">
      <w:pPr>
        <w:pStyle w:val="a3"/>
        <w:jc w:val="both"/>
        <w:rPr>
          <w:rFonts w:ascii="Times New Roman" w:hAnsi="Times New Roman" w:cs="Times New Roman"/>
          <w:sz w:val="20"/>
          <w:szCs w:val="20"/>
        </w:rPr>
      </w:pPr>
    </w:p>
    <w:p w:rsidR="00E07ABB" w:rsidRPr="00E07ABB" w:rsidRDefault="00E07ABB" w:rsidP="00E07ABB">
      <w:pPr>
        <w:pStyle w:val="a3"/>
        <w:jc w:val="both"/>
        <w:rPr>
          <w:rFonts w:ascii="Times New Roman" w:hAnsi="Times New Roman" w:cs="Times New Roman"/>
          <w:sz w:val="20"/>
          <w:szCs w:val="20"/>
        </w:rPr>
      </w:pPr>
    </w:p>
    <w:tbl>
      <w:tblPr>
        <w:tblW w:w="9814" w:type="dxa"/>
        <w:tblInd w:w="108" w:type="dxa"/>
        <w:tblLook w:val="04A0"/>
      </w:tblPr>
      <w:tblGrid>
        <w:gridCol w:w="9814"/>
      </w:tblGrid>
      <w:tr w:rsidR="00E07ABB" w:rsidRPr="00E07ABB" w:rsidTr="00E07ABB">
        <w:tc>
          <w:tcPr>
            <w:tcW w:w="9814" w:type="dxa"/>
          </w:tcPr>
          <w:p w:rsidR="00E07ABB" w:rsidRPr="00E07ABB" w:rsidRDefault="00E07ABB" w:rsidP="00E07ABB">
            <w:pPr>
              <w:autoSpaceDE w:val="0"/>
              <w:autoSpaceDN w:val="0"/>
              <w:adjustRightInd w:val="0"/>
              <w:outlineLvl w:val="0"/>
              <w:rPr>
                <w:sz w:val="20"/>
                <w:szCs w:val="20"/>
              </w:rPr>
            </w:pPr>
            <w:r w:rsidRPr="00E07ABB">
              <w:rPr>
                <w:sz w:val="20"/>
                <w:szCs w:val="20"/>
              </w:rPr>
              <w:t>Глава Тужинского района          Л.А. Трушкова</w:t>
            </w:r>
          </w:p>
        </w:tc>
      </w:tr>
    </w:tbl>
    <w:p w:rsidR="00E07ABB" w:rsidRPr="00E07ABB" w:rsidRDefault="00E07ABB" w:rsidP="00E07ABB">
      <w:pPr>
        <w:ind w:left="6237"/>
        <w:rPr>
          <w:sz w:val="20"/>
          <w:szCs w:val="20"/>
        </w:rPr>
      </w:pPr>
    </w:p>
    <w:p w:rsidR="00E07ABB" w:rsidRPr="00E07ABB" w:rsidRDefault="00E07ABB" w:rsidP="00E07ABB">
      <w:pPr>
        <w:ind w:left="5245"/>
        <w:rPr>
          <w:sz w:val="20"/>
          <w:szCs w:val="20"/>
        </w:rPr>
      </w:pPr>
      <w:r w:rsidRPr="00E07ABB">
        <w:rPr>
          <w:sz w:val="20"/>
          <w:szCs w:val="20"/>
        </w:rPr>
        <w:t xml:space="preserve">Приложение </w:t>
      </w:r>
    </w:p>
    <w:p w:rsidR="00E07ABB" w:rsidRPr="00E07ABB" w:rsidRDefault="00E07ABB" w:rsidP="00E07ABB">
      <w:pPr>
        <w:ind w:left="5245"/>
        <w:rPr>
          <w:sz w:val="20"/>
          <w:szCs w:val="20"/>
        </w:rPr>
      </w:pPr>
    </w:p>
    <w:p w:rsidR="00E07ABB" w:rsidRPr="00E07ABB" w:rsidRDefault="00E07ABB" w:rsidP="00E07ABB">
      <w:pPr>
        <w:ind w:left="5245"/>
        <w:rPr>
          <w:sz w:val="20"/>
          <w:szCs w:val="20"/>
        </w:rPr>
      </w:pPr>
      <w:r w:rsidRPr="00E07ABB">
        <w:rPr>
          <w:sz w:val="20"/>
          <w:szCs w:val="20"/>
        </w:rPr>
        <w:t>УТВЕРЖДЕН</w:t>
      </w:r>
    </w:p>
    <w:p w:rsidR="00E07ABB" w:rsidRPr="00E07ABB" w:rsidRDefault="00E07ABB" w:rsidP="00E07ABB">
      <w:pPr>
        <w:ind w:left="5245"/>
        <w:rPr>
          <w:sz w:val="20"/>
          <w:szCs w:val="20"/>
        </w:rPr>
      </w:pPr>
      <w:r w:rsidRPr="00E07ABB">
        <w:rPr>
          <w:sz w:val="20"/>
          <w:szCs w:val="20"/>
        </w:rPr>
        <w:t xml:space="preserve">решением Тужинской районной Думы </w:t>
      </w:r>
    </w:p>
    <w:p w:rsidR="00E07ABB" w:rsidRPr="00E07ABB" w:rsidRDefault="00E07ABB" w:rsidP="00E07ABB">
      <w:pPr>
        <w:ind w:left="5245"/>
        <w:rPr>
          <w:sz w:val="20"/>
          <w:szCs w:val="20"/>
          <w:u w:val="single"/>
        </w:rPr>
      </w:pPr>
      <w:r w:rsidRPr="00E07ABB">
        <w:rPr>
          <w:sz w:val="20"/>
          <w:szCs w:val="20"/>
          <w:u w:val="single"/>
        </w:rPr>
        <w:t>от 02.03.2015 № 54/350</w:t>
      </w:r>
    </w:p>
    <w:p w:rsidR="00E07ABB" w:rsidRPr="00E07ABB" w:rsidRDefault="00E07ABB" w:rsidP="00E07ABB">
      <w:pPr>
        <w:rPr>
          <w:sz w:val="20"/>
          <w:szCs w:val="20"/>
        </w:rPr>
      </w:pPr>
    </w:p>
    <w:p w:rsidR="00E07ABB" w:rsidRPr="00E07ABB" w:rsidRDefault="00E07ABB" w:rsidP="00E07ABB">
      <w:pPr>
        <w:jc w:val="center"/>
        <w:rPr>
          <w:b/>
          <w:sz w:val="20"/>
          <w:szCs w:val="20"/>
        </w:rPr>
      </w:pPr>
      <w:r w:rsidRPr="00E07ABB">
        <w:rPr>
          <w:b/>
          <w:sz w:val="20"/>
          <w:szCs w:val="20"/>
        </w:rPr>
        <w:t>Отчет о выполнении Программы приватизации муниципального имущества муниципального образования Тужинский  муниципальный  район Кировской области за 2014 год</w:t>
      </w:r>
    </w:p>
    <w:p w:rsidR="00E07ABB" w:rsidRPr="00E07ABB" w:rsidRDefault="00E07ABB" w:rsidP="00E07ABB">
      <w:pPr>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4129"/>
        <w:gridCol w:w="1987"/>
        <w:gridCol w:w="1656"/>
        <w:gridCol w:w="1569"/>
      </w:tblGrid>
      <w:tr w:rsidR="00E07ABB" w:rsidRPr="00E07ABB" w:rsidTr="00E07ABB">
        <w:trPr>
          <w:trHeight w:val="827"/>
        </w:trPr>
        <w:tc>
          <w:tcPr>
            <w:tcW w:w="261"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 п/п</w:t>
            </w:r>
          </w:p>
        </w:tc>
        <w:tc>
          <w:tcPr>
            <w:tcW w:w="2095"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Наименование имущества</w:t>
            </w:r>
          </w:p>
        </w:tc>
        <w:tc>
          <w:tcPr>
            <w:tcW w:w="1008"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Способ приватизации</w:t>
            </w:r>
          </w:p>
        </w:tc>
        <w:tc>
          <w:tcPr>
            <w:tcW w:w="840" w:type="pct"/>
          </w:tcPr>
          <w:p w:rsidR="00E07ABB" w:rsidRPr="00E07ABB" w:rsidRDefault="00E07ABB" w:rsidP="00E07ABB">
            <w:pPr>
              <w:tabs>
                <w:tab w:val="center" w:pos="4677"/>
                <w:tab w:val="left" w:pos="8130"/>
              </w:tabs>
              <w:jc w:val="center"/>
              <w:rPr>
                <w:sz w:val="20"/>
                <w:szCs w:val="20"/>
              </w:rPr>
            </w:pPr>
            <w:r w:rsidRPr="00E07ABB">
              <w:rPr>
                <w:sz w:val="20"/>
                <w:szCs w:val="20"/>
              </w:rPr>
              <w:t>Дата договора купли-продажи</w:t>
            </w:r>
          </w:p>
        </w:tc>
        <w:tc>
          <w:tcPr>
            <w:tcW w:w="796"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Цена продажи без НДС (руб.)</w:t>
            </w:r>
          </w:p>
        </w:tc>
      </w:tr>
      <w:tr w:rsidR="00E07ABB" w:rsidRPr="00E07ABB" w:rsidTr="00E07ABB">
        <w:trPr>
          <w:trHeight w:val="683"/>
        </w:trPr>
        <w:tc>
          <w:tcPr>
            <w:tcW w:w="261"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1</w:t>
            </w:r>
          </w:p>
        </w:tc>
        <w:tc>
          <w:tcPr>
            <w:tcW w:w="2095" w:type="pct"/>
            <w:vAlign w:val="center"/>
          </w:tcPr>
          <w:p w:rsidR="00E07ABB" w:rsidRPr="00E07ABB" w:rsidRDefault="00E07ABB" w:rsidP="00E07ABB">
            <w:pPr>
              <w:tabs>
                <w:tab w:val="center" w:pos="4677"/>
                <w:tab w:val="left" w:pos="8130"/>
              </w:tabs>
              <w:rPr>
                <w:sz w:val="20"/>
                <w:szCs w:val="20"/>
              </w:rPr>
            </w:pPr>
            <w:r w:rsidRPr="00E07ABB">
              <w:rPr>
                <w:sz w:val="20"/>
                <w:szCs w:val="20"/>
              </w:rPr>
              <w:t>УАЗ-220694-06, идентификационный номер (</w:t>
            </w:r>
            <w:r w:rsidRPr="00E07ABB">
              <w:rPr>
                <w:sz w:val="20"/>
                <w:szCs w:val="20"/>
                <w:lang w:val="en-US"/>
              </w:rPr>
              <w:t>VIN</w:t>
            </w:r>
            <w:r w:rsidRPr="00E07ABB">
              <w:rPr>
                <w:sz w:val="20"/>
                <w:szCs w:val="20"/>
              </w:rPr>
              <w:t>) ХТТ22069480434785, год изготовления 2008,  цвет кузова – желтый, мощность двигателя, л.с. (кВт) 107 (78,5), государственный регистрационный номер Р 789 КР 43</w:t>
            </w:r>
          </w:p>
        </w:tc>
        <w:tc>
          <w:tcPr>
            <w:tcW w:w="1008"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продажа с открытого аукциона</w:t>
            </w:r>
          </w:p>
        </w:tc>
        <w:tc>
          <w:tcPr>
            <w:tcW w:w="840"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11.07.2014</w:t>
            </w:r>
          </w:p>
        </w:tc>
        <w:tc>
          <w:tcPr>
            <w:tcW w:w="796"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183983,05</w:t>
            </w:r>
          </w:p>
        </w:tc>
      </w:tr>
      <w:tr w:rsidR="00E07ABB" w:rsidRPr="00E07ABB" w:rsidTr="00E07ABB">
        <w:trPr>
          <w:trHeight w:val="683"/>
        </w:trPr>
        <w:tc>
          <w:tcPr>
            <w:tcW w:w="261"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2</w:t>
            </w:r>
          </w:p>
        </w:tc>
        <w:tc>
          <w:tcPr>
            <w:tcW w:w="2095" w:type="pct"/>
            <w:vAlign w:val="center"/>
          </w:tcPr>
          <w:p w:rsidR="00E07ABB" w:rsidRPr="00E07ABB" w:rsidRDefault="00E07ABB" w:rsidP="00E07ABB">
            <w:pPr>
              <w:tabs>
                <w:tab w:val="center" w:pos="4677"/>
                <w:tab w:val="left" w:pos="8130"/>
              </w:tabs>
              <w:rPr>
                <w:sz w:val="20"/>
                <w:szCs w:val="20"/>
              </w:rPr>
            </w:pPr>
            <w:r w:rsidRPr="00E07ABB">
              <w:rPr>
                <w:sz w:val="20"/>
                <w:szCs w:val="20"/>
              </w:rPr>
              <w:t>Здание школы с земельным участком, кадастровый номер 43:33:410102:158:1731/21.1/А, адрес: Кировская область, Тужинский район, д. Пиштенур, ул. Центральная, д. 36, 1914 года постройки, общей площадью 351,1 кв. м., материал стен – дерево/кирпич</w:t>
            </w:r>
          </w:p>
        </w:tc>
        <w:tc>
          <w:tcPr>
            <w:tcW w:w="1008"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продажа с открытого аукциона</w:t>
            </w:r>
          </w:p>
        </w:tc>
        <w:tc>
          <w:tcPr>
            <w:tcW w:w="840"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13.08.2014</w:t>
            </w:r>
          </w:p>
        </w:tc>
        <w:tc>
          <w:tcPr>
            <w:tcW w:w="796"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161636,70</w:t>
            </w:r>
          </w:p>
        </w:tc>
      </w:tr>
      <w:tr w:rsidR="00E07ABB" w:rsidRPr="00E07ABB" w:rsidTr="00E07ABB">
        <w:trPr>
          <w:trHeight w:val="683"/>
        </w:trPr>
        <w:tc>
          <w:tcPr>
            <w:tcW w:w="261" w:type="pct"/>
            <w:vAlign w:val="center"/>
          </w:tcPr>
          <w:p w:rsidR="00E07ABB" w:rsidRPr="00E07ABB" w:rsidRDefault="00E07ABB" w:rsidP="00E07ABB">
            <w:pPr>
              <w:tabs>
                <w:tab w:val="center" w:pos="4677"/>
                <w:tab w:val="left" w:pos="8130"/>
              </w:tabs>
              <w:jc w:val="center"/>
              <w:rPr>
                <w:sz w:val="20"/>
                <w:szCs w:val="20"/>
              </w:rPr>
            </w:pPr>
          </w:p>
          <w:p w:rsidR="00E07ABB" w:rsidRPr="00E07ABB" w:rsidRDefault="00E07ABB" w:rsidP="00E07ABB">
            <w:pPr>
              <w:tabs>
                <w:tab w:val="center" w:pos="4677"/>
                <w:tab w:val="left" w:pos="8130"/>
              </w:tabs>
              <w:jc w:val="center"/>
              <w:rPr>
                <w:sz w:val="20"/>
                <w:szCs w:val="20"/>
              </w:rPr>
            </w:pPr>
            <w:r w:rsidRPr="00E07ABB">
              <w:rPr>
                <w:sz w:val="20"/>
                <w:szCs w:val="20"/>
              </w:rPr>
              <w:t>3</w:t>
            </w:r>
          </w:p>
        </w:tc>
        <w:tc>
          <w:tcPr>
            <w:tcW w:w="2095" w:type="pct"/>
            <w:vAlign w:val="center"/>
          </w:tcPr>
          <w:p w:rsidR="00E07ABB" w:rsidRPr="00E07ABB" w:rsidRDefault="00E07ABB" w:rsidP="00E07ABB">
            <w:pPr>
              <w:tabs>
                <w:tab w:val="center" w:pos="4677"/>
                <w:tab w:val="left" w:pos="8130"/>
              </w:tabs>
              <w:rPr>
                <w:sz w:val="20"/>
                <w:szCs w:val="20"/>
              </w:rPr>
            </w:pPr>
            <w:r w:rsidRPr="00E07ABB">
              <w:rPr>
                <w:sz w:val="20"/>
                <w:szCs w:val="20"/>
              </w:rPr>
              <w:t>Помещение, назначение: Нежилое помещение, кадастровый номер 43:33:310115:105, адрес: Кировская область, Тужинский район, пгт Тужа, ул. Свободы, пом. 1, 1980 года постройки. Площадь 281,5 кв.м., материал стен – кирпич.</w:t>
            </w:r>
          </w:p>
        </w:tc>
        <w:tc>
          <w:tcPr>
            <w:tcW w:w="1008"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продажа с открытого аукциона</w:t>
            </w:r>
          </w:p>
        </w:tc>
        <w:tc>
          <w:tcPr>
            <w:tcW w:w="840"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24.12.2014</w:t>
            </w:r>
          </w:p>
        </w:tc>
        <w:tc>
          <w:tcPr>
            <w:tcW w:w="796"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766525,42</w:t>
            </w:r>
          </w:p>
        </w:tc>
      </w:tr>
      <w:tr w:rsidR="00E07ABB" w:rsidRPr="00E07ABB" w:rsidTr="00E07ABB">
        <w:trPr>
          <w:trHeight w:val="683"/>
        </w:trPr>
        <w:tc>
          <w:tcPr>
            <w:tcW w:w="261" w:type="pct"/>
            <w:vAlign w:val="center"/>
          </w:tcPr>
          <w:p w:rsidR="00E07ABB" w:rsidRPr="00E07ABB" w:rsidRDefault="00E07ABB" w:rsidP="00E07ABB">
            <w:pPr>
              <w:tabs>
                <w:tab w:val="center" w:pos="4677"/>
                <w:tab w:val="left" w:pos="8130"/>
              </w:tabs>
              <w:jc w:val="center"/>
              <w:rPr>
                <w:sz w:val="20"/>
                <w:szCs w:val="20"/>
              </w:rPr>
            </w:pPr>
          </w:p>
        </w:tc>
        <w:tc>
          <w:tcPr>
            <w:tcW w:w="2095" w:type="pct"/>
            <w:vAlign w:val="center"/>
          </w:tcPr>
          <w:p w:rsidR="00E07ABB" w:rsidRPr="00E07ABB" w:rsidRDefault="00E07ABB" w:rsidP="00E07ABB">
            <w:pPr>
              <w:tabs>
                <w:tab w:val="center" w:pos="4677"/>
                <w:tab w:val="left" w:pos="8130"/>
              </w:tabs>
              <w:rPr>
                <w:sz w:val="20"/>
                <w:szCs w:val="20"/>
              </w:rPr>
            </w:pPr>
            <w:r w:rsidRPr="00E07ABB">
              <w:rPr>
                <w:sz w:val="20"/>
                <w:szCs w:val="20"/>
              </w:rPr>
              <w:t>ВСЕГО:</w:t>
            </w:r>
          </w:p>
        </w:tc>
        <w:tc>
          <w:tcPr>
            <w:tcW w:w="1008" w:type="pct"/>
            <w:vAlign w:val="center"/>
          </w:tcPr>
          <w:p w:rsidR="00E07ABB" w:rsidRPr="00E07ABB" w:rsidRDefault="00E07ABB" w:rsidP="00E07ABB">
            <w:pPr>
              <w:tabs>
                <w:tab w:val="center" w:pos="4677"/>
                <w:tab w:val="left" w:pos="8130"/>
              </w:tabs>
              <w:jc w:val="center"/>
              <w:rPr>
                <w:sz w:val="20"/>
                <w:szCs w:val="20"/>
              </w:rPr>
            </w:pPr>
          </w:p>
        </w:tc>
        <w:tc>
          <w:tcPr>
            <w:tcW w:w="840" w:type="pct"/>
            <w:vAlign w:val="center"/>
          </w:tcPr>
          <w:p w:rsidR="00E07ABB" w:rsidRPr="00E07ABB" w:rsidRDefault="00E07ABB" w:rsidP="00E07ABB">
            <w:pPr>
              <w:tabs>
                <w:tab w:val="center" w:pos="4677"/>
                <w:tab w:val="left" w:pos="8130"/>
              </w:tabs>
              <w:jc w:val="center"/>
              <w:rPr>
                <w:sz w:val="20"/>
                <w:szCs w:val="20"/>
              </w:rPr>
            </w:pPr>
          </w:p>
        </w:tc>
        <w:tc>
          <w:tcPr>
            <w:tcW w:w="796" w:type="pct"/>
            <w:vAlign w:val="center"/>
          </w:tcPr>
          <w:p w:rsidR="00E07ABB" w:rsidRPr="00E07ABB" w:rsidRDefault="00E07ABB" w:rsidP="00E07ABB">
            <w:pPr>
              <w:tabs>
                <w:tab w:val="center" w:pos="4677"/>
                <w:tab w:val="left" w:pos="8130"/>
              </w:tabs>
              <w:jc w:val="center"/>
              <w:rPr>
                <w:sz w:val="20"/>
                <w:szCs w:val="20"/>
              </w:rPr>
            </w:pPr>
            <w:r w:rsidRPr="00E07ABB">
              <w:rPr>
                <w:sz w:val="20"/>
                <w:szCs w:val="20"/>
              </w:rPr>
              <w:t>1112145,17</w:t>
            </w:r>
          </w:p>
        </w:tc>
      </w:tr>
    </w:tbl>
    <w:p w:rsidR="00E07ABB" w:rsidRPr="00E07ABB" w:rsidRDefault="00E07ABB" w:rsidP="00E07ABB">
      <w:pPr>
        <w:ind w:firstLine="709"/>
        <w:jc w:val="center"/>
        <w:rPr>
          <w:sz w:val="20"/>
          <w:szCs w:val="20"/>
        </w:rPr>
      </w:pPr>
      <w:r w:rsidRPr="00E07ABB">
        <w:rPr>
          <w:sz w:val="20"/>
          <w:szCs w:val="20"/>
        </w:rPr>
        <w:t>________________</w:t>
      </w:r>
    </w:p>
    <w:tbl>
      <w:tblPr>
        <w:tblW w:w="5000" w:type="pct"/>
        <w:tblLook w:val="04A0"/>
      </w:tblPr>
      <w:tblGrid>
        <w:gridCol w:w="2840"/>
        <w:gridCol w:w="652"/>
        <w:gridCol w:w="572"/>
        <w:gridCol w:w="1780"/>
        <w:gridCol w:w="4011"/>
      </w:tblGrid>
      <w:tr w:rsidR="00E07ABB" w:rsidRPr="00E07ABB" w:rsidTr="00E07ABB">
        <w:tc>
          <w:tcPr>
            <w:tcW w:w="5000" w:type="pct"/>
            <w:gridSpan w:val="5"/>
          </w:tcPr>
          <w:p w:rsidR="00E07ABB" w:rsidRPr="00E07ABB" w:rsidRDefault="00E07ABB" w:rsidP="00E07ABB">
            <w:pPr>
              <w:autoSpaceDE w:val="0"/>
              <w:snapToGrid w:val="0"/>
              <w:jc w:val="center"/>
              <w:rPr>
                <w:sz w:val="20"/>
                <w:szCs w:val="20"/>
                <w:lang w:eastAsia="ar-SA"/>
              </w:rPr>
            </w:pPr>
          </w:p>
        </w:tc>
      </w:tr>
      <w:tr w:rsidR="00E07ABB" w:rsidRPr="00E07ABB" w:rsidTr="00E07ABB">
        <w:tc>
          <w:tcPr>
            <w:tcW w:w="5000" w:type="pct"/>
            <w:gridSpan w:val="5"/>
            <w:hideMark/>
          </w:tcPr>
          <w:p w:rsidR="00E07ABB" w:rsidRPr="00E07ABB" w:rsidRDefault="00E07ABB" w:rsidP="00E07ABB">
            <w:pPr>
              <w:autoSpaceDE w:val="0"/>
              <w:snapToGrid w:val="0"/>
              <w:jc w:val="center"/>
              <w:rPr>
                <w:b/>
                <w:sz w:val="20"/>
                <w:szCs w:val="20"/>
              </w:rPr>
            </w:pPr>
            <w:r w:rsidRPr="00E07ABB">
              <w:rPr>
                <w:b/>
                <w:sz w:val="20"/>
                <w:szCs w:val="20"/>
              </w:rPr>
              <w:t>ТУЖИНСКАЯ РАЙОННАЯ ДУМА</w:t>
            </w:r>
          </w:p>
          <w:p w:rsidR="00E07ABB" w:rsidRPr="00E07ABB" w:rsidRDefault="00E07ABB" w:rsidP="00E07ABB">
            <w:pPr>
              <w:autoSpaceDE w:val="0"/>
              <w:snapToGrid w:val="0"/>
              <w:jc w:val="center"/>
              <w:rPr>
                <w:b/>
                <w:sz w:val="20"/>
                <w:szCs w:val="20"/>
                <w:lang w:eastAsia="ar-SA"/>
              </w:rPr>
            </w:pPr>
            <w:r w:rsidRPr="00E07ABB">
              <w:rPr>
                <w:b/>
                <w:sz w:val="20"/>
                <w:szCs w:val="20"/>
              </w:rPr>
              <w:t xml:space="preserve"> КИРОВСКОЙ ОБЛАСТИ</w:t>
            </w:r>
          </w:p>
        </w:tc>
      </w:tr>
      <w:tr w:rsidR="00E07ABB" w:rsidRPr="00E07ABB" w:rsidTr="00E07ABB">
        <w:tc>
          <w:tcPr>
            <w:tcW w:w="5000" w:type="pct"/>
            <w:gridSpan w:val="5"/>
          </w:tcPr>
          <w:p w:rsidR="00E07ABB" w:rsidRPr="00E07ABB" w:rsidRDefault="00E07ABB" w:rsidP="00E07ABB">
            <w:pPr>
              <w:autoSpaceDE w:val="0"/>
              <w:snapToGrid w:val="0"/>
              <w:jc w:val="center"/>
              <w:rPr>
                <w:sz w:val="20"/>
                <w:szCs w:val="20"/>
                <w:lang w:eastAsia="ar-SA"/>
              </w:rPr>
            </w:pPr>
          </w:p>
        </w:tc>
      </w:tr>
      <w:tr w:rsidR="00E07ABB" w:rsidRPr="00E07ABB" w:rsidTr="00E07ABB">
        <w:tc>
          <w:tcPr>
            <w:tcW w:w="5000" w:type="pct"/>
            <w:gridSpan w:val="5"/>
            <w:hideMark/>
          </w:tcPr>
          <w:p w:rsidR="00E07ABB" w:rsidRPr="00E07ABB" w:rsidRDefault="00E07ABB" w:rsidP="00E07ABB">
            <w:pPr>
              <w:autoSpaceDE w:val="0"/>
              <w:snapToGrid w:val="0"/>
              <w:jc w:val="center"/>
              <w:rPr>
                <w:b/>
                <w:sz w:val="20"/>
                <w:szCs w:val="20"/>
                <w:lang w:eastAsia="ar-SA"/>
              </w:rPr>
            </w:pPr>
            <w:r w:rsidRPr="00E07ABB">
              <w:rPr>
                <w:b/>
                <w:sz w:val="20"/>
                <w:szCs w:val="20"/>
              </w:rPr>
              <w:t>РЕШЕНИЕ</w:t>
            </w:r>
          </w:p>
        </w:tc>
      </w:tr>
      <w:tr w:rsidR="00E07ABB" w:rsidRPr="00E07ABB" w:rsidTr="00E07ABB">
        <w:trPr>
          <w:trHeight w:val="80"/>
        </w:trPr>
        <w:tc>
          <w:tcPr>
            <w:tcW w:w="5000" w:type="pct"/>
            <w:gridSpan w:val="5"/>
          </w:tcPr>
          <w:p w:rsidR="00E07ABB" w:rsidRPr="00E07ABB" w:rsidRDefault="00E07ABB" w:rsidP="00E07ABB">
            <w:pPr>
              <w:autoSpaceDE w:val="0"/>
              <w:snapToGrid w:val="0"/>
              <w:jc w:val="center"/>
              <w:rPr>
                <w:sz w:val="20"/>
                <w:szCs w:val="20"/>
                <w:lang w:eastAsia="ar-SA"/>
              </w:rPr>
            </w:pPr>
          </w:p>
        </w:tc>
      </w:tr>
      <w:tr w:rsidR="00E07ABB" w:rsidRPr="00E07ABB" w:rsidTr="00E07ABB">
        <w:tc>
          <w:tcPr>
            <w:tcW w:w="2062" w:type="pct"/>
            <w:gridSpan w:val="3"/>
            <w:hideMark/>
          </w:tcPr>
          <w:p w:rsidR="00E07ABB" w:rsidRPr="00E07ABB" w:rsidRDefault="00E07ABB" w:rsidP="00E07ABB">
            <w:pPr>
              <w:autoSpaceDE w:val="0"/>
              <w:snapToGrid w:val="0"/>
              <w:rPr>
                <w:sz w:val="20"/>
                <w:szCs w:val="20"/>
                <w:u w:val="single"/>
                <w:lang w:eastAsia="ar-SA"/>
              </w:rPr>
            </w:pPr>
            <w:r w:rsidRPr="00E07ABB">
              <w:rPr>
                <w:sz w:val="20"/>
                <w:szCs w:val="20"/>
                <w:u w:val="single"/>
              </w:rPr>
              <w:t>02.03.2015</w:t>
            </w:r>
          </w:p>
        </w:tc>
        <w:tc>
          <w:tcPr>
            <w:tcW w:w="903" w:type="pct"/>
          </w:tcPr>
          <w:p w:rsidR="00E07ABB" w:rsidRPr="00E07ABB" w:rsidRDefault="00E07ABB" w:rsidP="00E07ABB">
            <w:pPr>
              <w:autoSpaceDE w:val="0"/>
              <w:snapToGrid w:val="0"/>
              <w:jc w:val="center"/>
              <w:rPr>
                <w:sz w:val="20"/>
                <w:szCs w:val="20"/>
                <w:lang w:eastAsia="ar-SA"/>
              </w:rPr>
            </w:pPr>
          </w:p>
        </w:tc>
        <w:tc>
          <w:tcPr>
            <w:tcW w:w="2035" w:type="pct"/>
            <w:hideMark/>
          </w:tcPr>
          <w:p w:rsidR="00E07ABB" w:rsidRPr="00E07ABB" w:rsidRDefault="00E07ABB" w:rsidP="00E07ABB">
            <w:pPr>
              <w:autoSpaceDE w:val="0"/>
              <w:snapToGrid w:val="0"/>
              <w:jc w:val="center"/>
              <w:rPr>
                <w:sz w:val="20"/>
                <w:szCs w:val="20"/>
                <w:u w:val="single"/>
                <w:lang w:eastAsia="ar-SA"/>
              </w:rPr>
            </w:pPr>
            <w:r w:rsidRPr="00E07ABB">
              <w:rPr>
                <w:sz w:val="20"/>
                <w:szCs w:val="20"/>
              </w:rPr>
              <w:t xml:space="preserve">                                    </w:t>
            </w:r>
            <w:r w:rsidRPr="00E07ABB">
              <w:rPr>
                <w:sz w:val="20"/>
                <w:szCs w:val="20"/>
                <w:u w:val="single"/>
              </w:rPr>
              <w:t>№-54/351</w:t>
            </w:r>
          </w:p>
        </w:tc>
      </w:tr>
      <w:tr w:rsidR="00E07ABB" w:rsidRPr="00E07ABB" w:rsidTr="00E07ABB">
        <w:tc>
          <w:tcPr>
            <w:tcW w:w="2062" w:type="pct"/>
            <w:gridSpan w:val="3"/>
          </w:tcPr>
          <w:p w:rsidR="00E07ABB" w:rsidRPr="00E07ABB" w:rsidRDefault="00E07ABB" w:rsidP="00E07ABB">
            <w:pPr>
              <w:autoSpaceDE w:val="0"/>
              <w:snapToGrid w:val="0"/>
              <w:jc w:val="center"/>
              <w:rPr>
                <w:sz w:val="20"/>
                <w:szCs w:val="20"/>
                <w:lang w:eastAsia="ar-SA"/>
              </w:rPr>
            </w:pPr>
          </w:p>
        </w:tc>
        <w:tc>
          <w:tcPr>
            <w:tcW w:w="903" w:type="pct"/>
            <w:hideMark/>
          </w:tcPr>
          <w:p w:rsidR="00E07ABB" w:rsidRPr="00E07ABB" w:rsidRDefault="00E07ABB" w:rsidP="00E07ABB">
            <w:pPr>
              <w:autoSpaceDE w:val="0"/>
              <w:snapToGrid w:val="0"/>
              <w:rPr>
                <w:sz w:val="20"/>
                <w:szCs w:val="20"/>
                <w:lang w:eastAsia="ar-SA"/>
              </w:rPr>
            </w:pPr>
            <w:r w:rsidRPr="00E07ABB">
              <w:rPr>
                <w:sz w:val="20"/>
                <w:szCs w:val="20"/>
              </w:rPr>
              <w:t>пгт Тужа</w:t>
            </w:r>
          </w:p>
        </w:tc>
        <w:tc>
          <w:tcPr>
            <w:tcW w:w="2035" w:type="pct"/>
          </w:tcPr>
          <w:p w:rsidR="00E07ABB" w:rsidRPr="00E07ABB" w:rsidRDefault="00E07ABB" w:rsidP="00E07ABB">
            <w:pPr>
              <w:autoSpaceDE w:val="0"/>
              <w:snapToGrid w:val="0"/>
              <w:jc w:val="center"/>
              <w:rPr>
                <w:sz w:val="20"/>
                <w:szCs w:val="20"/>
                <w:lang w:eastAsia="ar-SA"/>
              </w:rPr>
            </w:pPr>
          </w:p>
        </w:tc>
      </w:tr>
      <w:tr w:rsidR="00E07ABB" w:rsidRPr="00E07ABB" w:rsidTr="00E07ABB">
        <w:tc>
          <w:tcPr>
            <w:tcW w:w="5000" w:type="pct"/>
            <w:gridSpan w:val="5"/>
          </w:tcPr>
          <w:p w:rsidR="00E07ABB" w:rsidRPr="00E07ABB" w:rsidRDefault="00E07ABB" w:rsidP="00E07ABB">
            <w:pPr>
              <w:autoSpaceDE w:val="0"/>
              <w:snapToGrid w:val="0"/>
              <w:jc w:val="center"/>
              <w:rPr>
                <w:sz w:val="20"/>
                <w:szCs w:val="20"/>
                <w:lang w:eastAsia="ar-SA"/>
              </w:rPr>
            </w:pPr>
          </w:p>
        </w:tc>
      </w:tr>
      <w:tr w:rsidR="00E07ABB" w:rsidRPr="00E07ABB" w:rsidTr="00E07ABB">
        <w:tc>
          <w:tcPr>
            <w:tcW w:w="5000" w:type="pct"/>
            <w:gridSpan w:val="5"/>
            <w:hideMark/>
          </w:tcPr>
          <w:p w:rsidR="00E07ABB" w:rsidRPr="00E07ABB" w:rsidRDefault="00E07ABB" w:rsidP="00E07ABB">
            <w:pPr>
              <w:jc w:val="center"/>
              <w:rPr>
                <w:b/>
                <w:sz w:val="20"/>
                <w:szCs w:val="20"/>
              </w:rPr>
            </w:pPr>
            <w:r w:rsidRPr="00E07ABB">
              <w:rPr>
                <w:b/>
                <w:sz w:val="20"/>
                <w:szCs w:val="20"/>
              </w:rPr>
              <w:t xml:space="preserve">Об утверждении местных нормативов градостроительного </w:t>
            </w:r>
          </w:p>
          <w:p w:rsidR="00E07ABB" w:rsidRPr="00E07ABB" w:rsidRDefault="00E07ABB" w:rsidP="00E07ABB">
            <w:pPr>
              <w:jc w:val="center"/>
              <w:rPr>
                <w:b/>
                <w:sz w:val="20"/>
                <w:szCs w:val="20"/>
              </w:rPr>
            </w:pPr>
            <w:r w:rsidRPr="00E07ABB">
              <w:rPr>
                <w:b/>
                <w:sz w:val="20"/>
                <w:szCs w:val="20"/>
              </w:rPr>
              <w:t>проектирования Тужинского района Кировской области</w:t>
            </w:r>
          </w:p>
        </w:tc>
      </w:tr>
      <w:tr w:rsidR="00E07ABB" w:rsidRPr="00E07ABB" w:rsidTr="00E07ABB">
        <w:trPr>
          <w:trHeight w:val="80"/>
        </w:trPr>
        <w:tc>
          <w:tcPr>
            <w:tcW w:w="5000" w:type="pct"/>
            <w:gridSpan w:val="5"/>
          </w:tcPr>
          <w:p w:rsidR="00E07ABB" w:rsidRPr="00E07ABB" w:rsidRDefault="00E07ABB" w:rsidP="00E07ABB">
            <w:pPr>
              <w:autoSpaceDE w:val="0"/>
              <w:snapToGrid w:val="0"/>
              <w:jc w:val="both"/>
              <w:rPr>
                <w:sz w:val="20"/>
                <w:szCs w:val="20"/>
                <w:lang w:eastAsia="ar-SA"/>
              </w:rPr>
            </w:pPr>
          </w:p>
        </w:tc>
      </w:tr>
      <w:tr w:rsidR="00E07ABB" w:rsidRPr="00E07ABB" w:rsidTr="00E07ABB">
        <w:trPr>
          <w:trHeight w:val="1796"/>
        </w:trPr>
        <w:tc>
          <w:tcPr>
            <w:tcW w:w="5000" w:type="pct"/>
            <w:gridSpan w:val="5"/>
            <w:hideMark/>
          </w:tcPr>
          <w:p w:rsidR="00E07ABB" w:rsidRPr="00E07ABB" w:rsidRDefault="00E07ABB" w:rsidP="00E07ABB">
            <w:pPr>
              <w:ind w:firstLine="720"/>
              <w:jc w:val="both"/>
              <w:rPr>
                <w:sz w:val="20"/>
                <w:szCs w:val="20"/>
              </w:rPr>
            </w:pPr>
            <w:r w:rsidRPr="00E07ABB">
              <w:rPr>
                <w:sz w:val="20"/>
                <w:szCs w:val="20"/>
              </w:rPr>
              <w:t>В соответствии с пунктом 2 статьи 8</w:t>
            </w:r>
            <w:hyperlink r:id="rId13" w:history="1"/>
            <w:r w:rsidRPr="00E07ABB">
              <w:rPr>
                <w:sz w:val="20"/>
                <w:szCs w:val="20"/>
              </w:rPr>
              <w:t xml:space="preserve"> Градостроительного кодекса Ро</w:t>
            </w:r>
            <w:r w:rsidRPr="00E07ABB">
              <w:rPr>
                <w:sz w:val="20"/>
                <w:szCs w:val="20"/>
              </w:rPr>
              <w:t>с</w:t>
            </w:r>
            <w:r w:rsidRPr="00E07ABB">
              <w:rPr>
                <w:sz w:val="20"/>
                <w:szCs w:val="20"/>
              </w:rPr>
              <w:t>сийской Федерации,  статьи 15 Федерального закона от 06.10.2003 № 131-ФЗ "Об общих принципах организации местного самоуправления в Росси</w:t>
            </w:r>
            <w:r w:rsidRPr="00E07ABB">
              <w:rPr>
                <w:sz w:val="20"/>
                <w:szCs w:val="20"/>
              </w:rPr>
              <w:t>й</w:t>
            </w:r>
            <w:r w:rsidRPr="00E07ABB">
              <w:rPr>
                <w:sz w:val="20"/>
                <w:szCs w:val="20"/>
              </w:rPr>
              <w:t>ской Федерации", Тужинская районная Дума РЕШИЛА:</w:t>
            </w:r>
          </w:p>
          <w:p w:rsidR="00E07ABB" w:rsidRPr="00E07ABB" w:rsidRDefault="00E07ABB" w:rsidP="00E07ABB">
            <w:pPr>
              <w:autoSpaceDE w:val="0"/>
              <w:autoSpaceDN w:val="0"/>
              <w:adjustRightInd w:val="0"/>
              <w:ind w:firstLine="720"/>
              <w:jc w:val="both"/>
              <w:rPr>
                <w:sz w:val="20"/>
                <w:szCs w:val="20"/>
              </w:rPr>
            </w:pPr>
            <w:r w:rsidRPr="00E07ABB">
              <w:rPr>
                <w:sz w:val="20"/>
                <w:szCs w:val="20"/>
              </w:rPr>
              <w:t>1. Утвердить местные нормативы градостроительного проектирования   Тужинского района Кировской области  согласно приложению.</w:t>
            </w:r>
          </w:p>
          <w:p w:rsidR="00E07ABB" w:rsidRPr="00E07ABB" w:rsidRDefault="00E07ABB" w:rsidP="00E07ABB">
            <w:pPr>
              <w:autoSpaceDE w:val="0"/>
              <w:autoSpaceDN w:val="0"/>
              <w:adjustRightInd w:val="0"/>
              <w:ind w:firstLine="720"/>
              <w:jc w:val="both"/>
              <w:rPr>
                <w:sz w:val="20"/>
                <w:szCs w:val="20"/>
              </w:rPr>
            </w:pPr>
            <w:r w:rsidRPr="00E07ABB">
              <w:rPr>
                <w:sz w:val="20"/>
                <w:szCs w:val="20"/>
              </w:rPr>
              <w:t>2. Настоящее решение разместить на официальном сайте Тужинского района.</w:t>
            </w:r>
          </w:p>
          <w:p w:rsidR="00E07ABB" w:rsidRPr="00E07ABB" w:rsidRDefault="00E07ABB" w:rsidP="00E07ABB">
            <w:pPr>
              <w:autoSpaceDE w:val="0"/>
              <w:autoSpaceDN w:val="0"/>
              <w:adjustRightInd w:val="0"/>
              <w:ind w:firstLine="720"/>
              <w:jc w:val="both"/>
              <w:rPr>
                <w:sz w:val="20"/>
                <w:szCs w:val="20"/>
              </w:rPr>
            </w:pPr>
            <w:r w:rsidRPr="00E07ABB">
              <w:rPr>
                <w:sz w:val="20"/>
                <w:szCs w:val="20"/>
              </w:rPr>
              <w:t>3.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07ABB" w:rsidRPr="00E07ABB" w:rsidRDefault="00E07ABB" w:rsidP="00E07ABB">
            <w:pPr>
              <w:suppressAutoHyphens/>
              <w:autoSpaceDE w:val="0"/>
              <w:snapToGrid w:val="0"/>
              <w:jc w:val="both"/>
              <w:rPr>
                <w:sz w:val="20"/>
                <w:szCs w:val="20"/>
                <w:lang w:eastAsia="ar-SA"/>
              </w:rPr>
            </w:pPr>
          </w:p>
        </w:tc>
      </w:tr>
      <w:tr w:rsidR="00E07ABB" w:rsidRPr="00E07ABB" w:rsidTr="00E07ABB">
        <w:tc>
          <w:tcPr>
            <w:tcW w:w="5000" w:type="pct"/>
            <w:gridSpan w:val="5"/>
          </w:tcPr>
          <w:p w:rsidR="00E07ABB" w:rsidRPr="00E07ABB" w:rsidRDefault="00E07ABB" w:rsidP="00E07ABB">
            <w:pPr>
              <w:autoSpaceDE w:val="0"/>
              <w:snapToGrid w:val="0"/>
              <w:jc w:val="center"/>
              <w:rPr>
                <w:sz w:val="20"/>
                <w:szCs w:val="20"/>
                <w:lang w:eastAsia="ar-SA"/>
              </w:rPr>
            </w:pPr>
          </w:p>
        </w:tc>
      </w:tr>
      <w:tr w:rsidR="00E07ABB" w:rsidRPr="00E07ABB" w:rsidTr="00E07ABB">
        <w:tc>
          <w:tcPr>
            <w:tcW w:w="1441" w:type="pct"/>
            <w:hideMark/>
          </w:tcPr>
          <w:p w:rsidR="00E07ABB" w:rsidRPr="00E07ABB" w:rsidRDefault="00E07ABB" w:rsidP="00E07ABB">
            <w:pPr>
              <w:suppressAutoHyphens/>
              <w:autoSpaceDE w:val="0"/>
              <w:snapToGrid w:val="0"/>
              <w:rPr>
                <w:sz w:val="20"/>
                <w:szCs w:val="20"/>
                <w:lang w:eastAsia="ar-SA"/>
              </w:rPr>
            </w:pPr>
            <w:r w:rsidRPr="00E07ABB">
              <w:rPr>
                <w:sz w:val="20"/>
                <w:szCs w:val="20"/>
              </w:rPr>
              <w:t>Глава Тужинского района</w:t>
            </w:r>
          </w:p>
        </w:tc>
        <w:tc>
          <w:tcPr>
            <w:tcW w:w="331" w:type="pct"/>
          </w:tcPr>
          <w:p w:rsidR="00E07ABB" w:rsidRPr="00E07ABB" w:rsidRDefault="00E07ABB" w:rsidP="00E07ABB">
            <w:pPr>
              <w:suppressAutoHyphens/>
              <w:autoSpaceDE w:val="0"/>
              <w:snapToGrid w:val="0"/>
              <w:jc w:val="center"/>
              <w:rPr>
                <w:sz w:val="20"/>
                <w:szCs w:val="20"/>
                <w:lang w:eastAsia="ar-SA"/>
              </w:rPr>
            </w:pPr>
          </w:p>
        </w:tc>
        <w:tc>
          <w:tcPr>
            <w:tcW w:w="3228" w:type="pct"/>
            <w:gridSpan w:val="3"/>
          </w:tcPr>
          <w:p w:rsidR="00E07ABB" w:rsidRPr="00E07ABB" w:rsidRDefault="00E07ABB" w:rsidP="00E07ABB">
            <w:pPr>
              <w:suppressAutoHyphens/>
              <w:autoSpaceDE w:val="0"/>
              <w:snapToGrid w:val="0"/>
              <w:rPr>
                <w:sz w:val="20"/>
                <w:szCs w:val="20"/>
                <w:lang w:eastAsia="ar-SA"/>
              </w:rPr>
            </w:pPr>
            <w:r w:rsidRPr="00E07ABB">
              <w:rPr>
                <w:sz w:val="20"/>
                <w:szCs w:val="20"/>
                <w:lang w:eastAsia="ar-SA"/>
              </w:rPr>
              <w:t xml:space="preserve"> Л.А. Трушкова</w:t>
            </w:r>
          </w:p>
          <w:p w:rsidR="00E07ABB" w:rsidRPr="00E07ABB" w:rsidRDefault="00E07ABB" w:rsidP="00E07ABB">
            <w:pPr>
              <w:suppressAutoHyphens/>
              <w:autoSpaceDE w:val="0"/>
              <w:rPr>
                <w:sz w:val="20"/>
                <w:szCs w:val="20"/>
                <w:lang w:eastAsia="ar-SA"/>
              </w:rPr>
            </w:pPr>
            <w:r w:rsidRPr="00E07ABB">
              <w:rPr>
                <w:sz w:val="20"/>
                <w:szCs w:val="20"/>
              </w:rPr>
              <w:t xml:space="preserve">                         </w:t>
            </w:r>
          </w:p>
        </w:tc>
      </w:tr>
    </w:tbl>
    <w:p w:rsidR="00E07ABB" w:rsidRPr="00E07ABB" w:rsidRDefault="00E07ABB" w:rsidP="00E07ABB">
      <w:pPr>
        <w:pStyle w:val="2"/>
        <w:spacing w:before="0" w:after="0"/>
        <w:jc w:val="right"/>
        <w:rPr>
          <w:rFonts w:ascii="Times New Roman" w:hAnsi="Times New Roman"/>
          <w:sz w:val="20"/>
          <w:szCs w:val="20"/>
        </w:rPr>
      </w:pPr>
      <w:r w:rsidRPr="00E07ABB">
        <w:rPr>
          <w:rFonts w:ascii="Times New Roman" w:hAnsi="Times New Roman"/>
          <w:sz w:val="20"/>
          <w:szCs w:val="20"/>
        </w:rPr>
        <w:t xml:space="preserve"> УТВЕРЖДЕНЫ</w:t>
      </w:r>
    </w:p>
    <w:p w:rsidR="00E07ABB" w:rsidRPr="00E07ABB" w:rsidRDefault="00E07ABB" w:rsidP="00E07ABB">
      <w:pPr>
        <w:ind w:left="6372"/>
        <w:jc w:val="right"/>
        <w:rPr>
          <w:sz w:val="20"/>
          <w:szCs w:val="20"/>
        </w:rPr>
      </w:pPr>
      <w:r w:rsidRPr="00E07ABB">
        <w:rPr>
          <w:sz w:val="20"/>
          <w:szCs w:val="20"/>
        </w:rPr>
        <w:t>решением Тужи</w:t>
      </w:r>
      <w:r w:rsidRPr="00E07ABB">
        <w:rPr>
          <w:sz w:val="20"/>
          <w:szCs w:val="20"/>
        </w:rPr>
        <w:t>н</w:t>
      </w:r>
      <w:r w:rsidRPr="00E07ABB">
        <w:rPr>
          <w:sz w:val="20"/>
          <w:szCs w:val="20"/>
        </w:rPr>
        <w:t xml:space="preserve">ской </w:t>
      </w:r>
    </w:p>
    <w:p w:rsidR="00E07ABB" w:rsidRPr="00E07ABB" w:rsidRDefault="00E07ABB" w:rsidP="00E07ABB">
      <w:pPr>
        <w:ind w:left="5664" w:firstLine="708"/>
        <w:jc w:val="right"/>
        <w:rPr>
          <w:sz w:val="20"/>
          <w:szCs w:val="20"/>
        </w:rPr>
      </w:pPr>
      <w:r w:rsidRPr="00E07ABB">
        <w:rPr>
          <w:sz w:val="20"/>
          <w:szCs w:val="20"/>
        </w:rPr>
        <w:t>районной Думы</w:t>
      </w:r>
    </w:p>
    <w:p w:rsidR="00E07ABB" w:rsidRPr="00E07ABB" w:rsidRDefault="00E07ABB" w:rsidP="00E07ABB">
      <w:pPr>
        <w:jc w:val="right"/>
        <w:rPr>
          <w:sz w:val="20"/>
          <w:szCs w:val="20"/>
        </w:rPr>
      </w:pPr>
      <w:r w:rsidRPr="00E07ABB">
        <w:rPr>
          <w:sz w:val="20"/>
          <w:szCs w:val="20"/>
        </w:rPr>
        <w:t xml:space="preserve">  от 02.03.2015  № 54/351</w:t>
      </w:r>
    </w:p>
    <w:p w:rsidR="00E07ABB" w:rsidRPr="00E07ABB" w:rsidRDefault="00E07ABB" w:rsidP="00E07ABB">
      <w:pPr>
        <w:jc w:val="center"/>
        <w:rPr>
          <w:b/>
          <w:sz w:val="20"/>
          <w:szCs w:val="20"/>
        </w:rPr>
      </w:pPr>
      <w:r w:rsidRPr="00E07ABB">
        <w:rPr>
          <w:b/>
          <w:sz w:val="20"/>
          <w:szCs w:val="20"/>
        </w:rPr>
        <w:t>МЕСТНЫЕ  НОРМАТИВЫ</w:t>
      </w:r>
    </w:p>
    <w:p w:rsidR="00E07ABB" w:rsidRPr="00E07ABB" w:rsidRDefault="00E07ABB" w:rsidP="00E07ABB">
      <w:pPr>
        <w:jc w:val="center"/>
        <w:rPr>
          <w:b/>
          <w:sz w:val="20"/>
          <w:szCs w:val="20"/>
        </w:rPr>
      </w:pPr>
      <w:r w:rsidRPr="00E07ABB">
        <w:rPr>
          <w:b/>
          <w:sz w:val="20"/>
          <w:szCs w:val="20"/>
        </w:rPr>
        <w:t xml:space="preserve">градостроительного проектирования  </w:t>
      </w:r>
    </w:p>
    <w:p w:rsidR="00E07ABB" w:rsidRPr="00E07ABB" w:rsidRDefault="00E07ABB" w:rsidP="00E07ABB">
      <w:pPr>
        <w:jc w:val="center"/>
        <w:rPr>
          <w:b/>
          <w:sz w:val="20"/>
          <w:szCs w:val="20"/>
        </w:rPr>
      </w:pPr>
      <w:r w:rsidRPr="00E07ABB">
        <w:rPr>
          <w:b/>
          <w:sz w:val="20"/>
          <w:szCs w:val="20"/>
        </w:rPr>
        <w:t xml:space="preserve">муниципального образования Тужинский муниципальный район </w:t>
      </w:r>
    </w:p>
    <w:p w:rsidR="00E07ABB" w:rsidRPr="00E07ABB" w:rsidRDefault="00E07ABB" w:rsidP="00E07ABB">
      <w:pPr>
        <w:ind w:firstLine="540"/>
        <w:jc w:val="center"/>
        <w:rPr>
          <w:b/>
          <w:sz w:val="20"/>
          <w:szCs w:val="20"/>
        </w:rPr>
      </w:pPr>
      <w:r w:rsidRPr="00E07ABB">
        <w:rPr>
          <w:b/>
          <w:sz w:val="20"/>
          <w:szCs w:val="20"/>
        </w:rPr>
        <w:t>Кировской области</w:t>
      </w:r>
    </w:p>
    <w:p w:rsidR="00E07ABB" w:rsidRPr="00E07ABB" w:rsidRDefault="00E07ABB" w:rsidP="00E07ABB">
      <w:pPr>
        <w:ind w:firstLine="540"/>
        <w:jc w:val="center"/>
        <w:rPr>
          <w:b/>
          <w:sz w:val="20"/>
          <w:szCs w:val="20"/>
        </w:rPr>
      </w:pPr>
    </w:p>
    <w:p w:rsidR="00E07ABB" w:rsidRPr="00E07ABB" w:rsidRDefault="00E07ABB" w:rsidP="00E07ABB">
      <w:pPr>
        <w:ind w:firstLine="540"/>
        <w:jc w:val="center"/>
        <w:outlineLvl w:val="0"/>
        <w:rPr>
          <w:b/>
          <w:sz w:val="20"/>
          <w:szCs w:val="20"/>
        </w:rPr>
      </w:pPr>
      <w:r w:rsidRPr="00E07ABB">
        <w:rPr>
          <w:b/>
          <w:sz w:val="20"/>
          <w:szCs w:val="20"/>
        </w:rPr>
        <w:t>1. ОБЛАСТЬ ПРИМЕНЕНИЯ</w:t>
      </w:r>
    </w:p>
    <w:p w:rsidR="00E07ABB" w:rsidRPr="00E07ABB" w:rsidRDefault="00E07ABB" w:rsidP="00E07ABB">
      <w:pPr>
        <w:pStyle w:val="a3"/>
        <w:rPr>
          <w:rFonts w:ascii="Times New Roman" w:hAnsi="Times New Roman" w:cs="Times New Roman"/>
          <w:color w:val="000000"/>
          <w:sz w:val="20"/>
          <w:szCs w:val="20"/>
        </w:rPr>
      </w:pPr>
      <w:r w:rsidRPr="00E07ABB">
        <w:rPr>
          <w:rFonts w:ascii="Times New Roman" w:hAnsi="Times New Roman" w:cs="Times New Roman"/>
          <w:sz w:val="20"/>
          <w:szCs w:val="20"/>
        </w:rPr>
        <w:tab/>
        <w:t>1.1. Местные нормативы градостроительного проектирования муниц</w:t>
      </w:r>
      <w:r w:rsidRPr="00E07ABB">
        <w:rPr>
          <w:rFonts w:ascii="Times New Roman" w:hAnsi="Times New Roman" w:cs="Times New Roman"/>
          <w:sz w:val="20"/>
          <w:szCs w:val="20"/>
        </w:rPr>
        <w:t>и</w:t>
      </w:r>
      <w:r w:rsidRPr="00E07ABB">
        <w:rPr>
          <w:rFonts w:ascii="Times New Roman" w:hAnsi="Times New Roman" w:cs="Times New Roman"/>
          <w:sz w:val="20"/>
          <w:szCs w:val="20"/>
        </w:rPr>
        <w:t>пального образования Тужинский  муниципальный район (далее- Нормативы)  подготовлены в соответствии с требованиями части 2 статьи 8, статьи 29.4 Гр</w:t>
      </w:r>
      <w:r w:rsidRPr="00E07ABB">
        <w:rPr>
          <w:rFonts w:ascii="Times New Roman" w:hAnsi="Times New Roman" w:cs="Times New Roman"/>
          <w:sz w:val="20"/>
          <w:szCs w:val="20"/>
        </w:rPr>
        <w:t>а</w:t>
      </w:r>
      <w:r w:rsidRPr="00E07ABB">
        <w:rPr>
          <w:rFonts w:ascii="Times New Roman" w:hAnsi="Times New Roman" w:cs="Times New Roman"/>
          <w:sz w:val="20"/>
          <w:szCs w:val="20"/>
        </w:rPr>
        <w:t>достроительного кодекса Российской Федерации,  Уставом муниципального образования Тужинский муниципальный район.</w:t>
      </w:r>
      <w:r w:rsidRPr="00E07ABB">
        <w:rPr>
          <w:rFonts w:ascii="Times New Roman" w:hAnsi="Times New Roman" w:cs="Times New Roman"/>
          <w:color w:val="000000"/>
          <w:sz w:val="20"/>
          <w:szCs w:val="20"/>
        </w:rPr>
        <w:t xml:space="preserve"> </w:t>
      </w:r>
    </w:p>
    <w:p w:rsidR="00E07ABB" w:rsidRPr="00E07ABB" w:rsidRDefault="00E07ABB" w:rsidP="00E07ABB">
      <w:pPr>
        <w:widowControl w:val="0"/>
        <w:jc w:val="both"/>
        <w:rPr>
          <w:sz w:val="20"/>
          <w:szCs w:val="20"/>
        </w:rPr>
      </w:pPr>
      <w:r w:rsidRPr="00E07ABB">
        <w:rPr>
          <w:color w:val="FF0000"/>
          <w:sz w:val="20"/>
          <w:szCs w:val="20"/>
        </w:rPr>
        <w:tab/>
      </w:r>
      <w:r w:rsidRPr="00E07ABB">
        <w:rPr>
          <w:sz w:val="20"/>
          <w:szCs w:val="20"/>
        </w:rPr>
        <w:t>1.2. Нормативы разрабатываются в целях обеспечения благоприятных условий жизнедеятельности населения,  являются обязательными  для соблюдения всеми участниками градостроительной деятельности, осуществляемой на территории муниципального образования Тужинсккий муниц</w:t>
      </w:r>
      <w:r w:rsidRPr="00E07ABB">
        <w:rPr>
          <w:sz w:val="20"/>
          <w:szCs w:val="20"/>
        </w:rPr>
        <w:t>и</w:t>
      </w:r>
      <w:r w:rsidRPr="00E07ABB">
        <w:rPr>
          <w:sz w:val="20"/>
          <w:szCs w:val="20"/>
        </w:rPr>
        <w:t>пальный район.</w:t>
      </w:r>
      <w:bookmarkStart w:id="4" w:name="Par42"/>
      <w:bookmarkEnd w:id="4"/>
    </w:p>
    <w:p w:rsidR="00E07ABB" w:rsidRPr="00E07ABB" w:rsidRDefault="00E07ABB" w:rsidP="00E07ABB">
      <w:pPr>
        <w:widowControl w:val="0"/>
        <w:jc w:val="both"/>
        <w:rPr>
          <w:sz w:val="20"/>
          <w:szCs w:val="20"/>
        </w:rPr>
      </w:pPr>
    </w:p>
    <w:p w:rsidR="00E07ABB" w:rsidRPr="00E07ABB" w:rsidRDefault="00E07ABB" w:rsidP="00E07ABB">
      <w:pPr>
        <w:autoSpaceDE w:val="0"/>
        <w:autoSpaceDN w:val="0"/>
        <w:adjustRightInd w:val="0"/>
        <w:ind w:firstLine="540"/>
        <w:jc w:val="both"/>
        <w:rPr>
          <w:sz w:val="20"/>
          <w:szCs w:val="20"/>
        </w:rPr>
      </w:pPr>
      <w:r w:rsidRPr="00E07ABB">
        <w:rPr>
          <w:sz w:val="20"/>
          <w:szCs w:val="20"/>
        </w:rPr>
        <w:t>1.3. Нормативы устанавливают совокупность расчетных показателей:</w:t>
      </w:r>
    </w:p>
    <w:p w:rsidR="00E07ABB" w:rsidRPr="00E07ABB" w:rsidRDefault="00E07ABB" w:rsidP="00E07ABB">
      <w:pPr>
        <w:autoSpaceDE w:val="0"/>
        <w:autoSpaceDN w:val="0"/>
        <w:adjustRightInd w:val="0"/>
        <w:ind w:firstLine="540"/>
        <w:jc w:val="both"/>
        <w:rPr>
          <w:sz w:val="20"/>
          <w:szCs w:val="20"/>
        </w:rPr>
      </w:pPr>
      <w:r w:rsidRPr="00E07ABB">
        <w:rPr>
          <w:sz w:val="20"/>
          <w:szCs w:val="20"/>
        </w:rPr>
        <w:t>- минимально допустимого уровня обеспеченности объектами местного значения муниципального района, относящимися к следующим областям:</w:t>
      </w:r>
    </w:p>
    <w:p w:rsidR="00E07ABB" w:rsidRPr="00E07ABB" w:rsidRDefault="00E07ABB" w:rsidP="00E07ABB">
      <w:pPr>
        <w:autoSpaceDE w:val="0"/>
        <w:autoSpaceDN w:val="0"/>
        <w:adjustRightInd w:val="0"/>
        <w:ind w:firstLine="540"/>
        <w:jc w:val="both"/>
        <w:rPr>
          <w:sz w:val="20"/>
          <w:szCs w:val="20"/>
        </w:rPr>
      </w:pPr>
      <w:r w:rsidRPr="00E07ABB">
        <w:rPr>
          <w:sz w:val="20"/>
          <w:szCs w:val="20"/>
        </w:rPr>
        <w:t>а) электро- и газоснабжение поселений;</w:t>
      </w:r>
    </w:p>
    <w:p w:rsidR="00E07ABB" w:rsidRPr="00E07ABB" w:rsidRDefault="00E07ABB" w:rsidP="00E07ABB">
      <w:pPr>
        <w:autoSpaceDE w:val="0"/>
        <w:autoSpaceDN w:val="0"/>
        <w:adjustRightInd w:val="0"/>
        <w:ind w:firstLine="540"/>
        <w:jc w:val="both"/>
        <w:rPr>
          <w:sz w:val="20"/>
          <w:szCs w:val="20"/>
        </w:rPr>
      </w:pPr>
      <w:r w:rsidRPr="00E07ABB">
        <w:rPr>
          <w:sz w:val="20"/>
          <w:szCs w:val="20"/>
        </w:rPr>
        <w:t>б) автомобильные дороги местного значения вне границ населенных пун</w:t>
      </w:r>
      <w:r w:rsidRPr="00E07ABB">
        <w:rPr>
          <w:sz w:val="20"/>
          <w:szCs w:val="20"/>
        </w:rPr>
        <w:t>к</w:t>
      </w:r>
      <w:r w:rsidRPr="00E07ABB">
        <w:rPr>
          <w:sz w:val="20"/>
          <w:szCs w:val="20"/>
        </w:rPr>
        <w:t>тов в границах муниципального района;</w:t>
      </w:r>
    </w:p>
    <w:p w:rsidR="00E07ABB" w:rsidRPr="00E07ABB" w:rsidRDefault="00E07ABB" w:rsidP="00E07ABB">
      <w:pPr>
        <w:autoSpaceDE w:val="0"/>
        <w:autoSpaceDN w:val="0"/>
        <w:adjustRightInd w:val="0"/>
        <w:ind w:firstLine="540"/>
        <w:jc w:val="both"/>
        <w:rPr>
          <w:sz w:val="20"/>
          <w:szCs w:val="20"/>
        </w:rPr>
      </w:pPr>
      <w:r w:rsidRPr="00E07ABB">
        <w:rPr>
          <w:sz w:val="20"/>
          <w:szCs w:val="20"/>
        </w:rPr>
        <w:t>в) образование;</w:t>
      </w:r>
    </w:p>
    <w:p w:rsidR="00E07ABB" w:rsidRPr="00E07ABB" w:rsidRDefault="00E07ABB" w:rsidP="00E07ABB">
      <w:pPr>
        <w:autoSpaceDE w:val="0"/>
        <w:autoSpaceDN w:val="0"/>
        <w:adjustRightInd w:val="0"/>
        <w:ind w:firstLine="540"/>
        <w:jc w:val="both"/>
        <w:rPr>
          <w:sz w:val="20"/>
          <w:szCs w:val="20"/>
        </w:rPr>
      </w:pPr>
      <w:r w:rsidRPr="00E07ABB">
        <w:rPr>
          <w:sz w:val="20"/>
          <w:szCs w:val="20"/>
        </w:rPr>
        <w:t>г) здравоохранение;</w:t>
      </w:r>
    </w:p>
    <w:p w:rsidR="00E07ABB" w:rsidRPr="00E07ABB" w:rsidRDefault="00E07ABB" w:rsidP="00E07ABB">
      <w:pPr>
        <w:autoSpaceDE w:val="0"/>
        <w:autoSpaceDN w:val="0"/>
        <w:adjustRightInd w:val="0"/>
        <w:ind w:firstLine="540"/>
        <w:jc w:val="both"/>
        <w:rPr>
          <w:sz w:val="20"/>
          <w:szCs w:val="20"/>
        </w:rPr>
      </w:pPr>
      <w:r w:rsidRPr="00E07ABB">
        <w:rPr>
          <w:sz w:val="20"/>
          <w:szCs w:val="20"/>
        </w:rPr>
        <w:t>д) физическая культура и массовый спорт;</w:t>
      </w:r>
    </w:p>
    <w:p w:rsidR="00E07ABB" w:rsidRPr="00E07ABB" w:rsidRDefault="00E07ABB" w:rsidP="00E07ABB">
      <w:pPr>
        <w:autoSpaceDE w:val="0"/>
        <w:autoSpaceDN w:val="0"/>
        <w:adjustRightInd w:val="0"/>
        <w:ind w:firstLine="540"/>
        <w:jc w:val="both"/>
        <w:rPr>
          <w:sz w:val="20"/>
          <w:szCs w:val="20"/>
        </w:rPr>
      </w:pPr>
      <w:r w:rsidRPr="00E07ABB">
        <w:rPr>
          <w:sz w:val="20"/>
          <w:szCs w:val="20"/>
        </w:rPr>
        <w:t>е) утилизация и переработка бытовых и промышленных отходов;</w:t>
      </w:r>
    </w:p>
    <w:p w:rsidR="00E07ABB" w:rsidRPr="00E07ABB" w:rsidRDefault="00E07ABB" w:rsidP="00E07ABB">
      <w:pPr>
        <w:autoSpaceDE w:val="0"/>
        <w:autoSpaceDN w:val="0"/>
        <w:adjustRightInd w:val="0"/>
        <w:ind w:firstLine="540"/>
        <w:jc w:val="both"/>
        <w:rPr>
          <w:sz w:val="20"/>
          <w:szCs w:val="20"/>
        </w:rPr>
      </w:pPr>
      <w:r w:rsidRPr="00E07ABB">
        <w:rPr>
          <w:sz w:val="20"/>
          <w:szCs w:val="20"/>
        </w:rPr>
        <w:t>ж) иные области в связи с решением вопросов местного значения муниц</w:t>
      </w:r>
      <w:r w:rsidRPr="00E07ABB">
        <w:rPr>
          <w:sz w:val="20"/>
          <w:szCs w:val="20"/>
        </w:rPr>
        <w:t>и</w:t>
      </w:r>
      <w:r w:rsidRPr="00E07ABB">
        <w:rPr>
          <w:sz w:val="20"/>
          <w:szCs w:val="20"/>
        </w:rPr>
        <w:t>пального района;</w:t>
      </w:r>
    </w:p>
    <w:p w:rsidR="00E07ABB" w:rsidRPr="00E07ABB" w:rsidRDefault="00E07ABB" w:rsidP="00E07ABB">
      <w:pPr>
        <w:autoSpaceDE w:val="0"/>
        <w:autoSpaceDN w:val="0"/>
        <w:adjustRightInd w:val="0"/>
        <w:ind w:firstLine="540"/>
        <w:jc w:val="both"/>
        <w:rPr>
          <w:sz w:val="20"/>
          <w:szCs w:val="20"/>
        </w:rPr>
      </w:pPr>
      <w:r w:rsidRPr="00E07ABB">
        <w:rPr>
          <w:sz w:val="20"/>
          <w:szCs w:val="20"/>
        </w:rPr>
        <w:t>-минимально допустимого уровня обеспеченности  муниципального ра</w:t>
      </w:r>
      <w:r w:rsidRPr="00E07ABB">
        <w:rPr>
          <w:sz w:val="20"/>
          <w:szCs w:val="20"/>
        </w:rPr>
        <w:t>й</w:t>
      </w:r>
      <w:r w:rsidRPr="00E07ABB">
        <w:rPr>
          <w:sz w:val="20"/>
          <w:szCs w:val="20"/>
        </w:rPr>
        <w:t xml:space="preserve">она иными объектами местного значения муниципального района населения муниципального района  </w:t>
      </w:r>
    </w:p>
    <w:p w:rsidR="00E07ABB" w:rsidRPr="00E07ABB" w:rsidRDefault="00E07ABB" w:rsidP="00E07ABB">
      <w:pPr>
        <w:autoSpaceDE w:val="0"/>
        <w:autoSpaceDN w:val="0"/>
        <w:adjustRightInd w:val="0"/>
        <w:ind w:firstLine="540"/>
        <w:jc w:val="both"/>
        <w:rPr>
          <w:sz w:val="20"/>
          <w:szCs w:val="20"/>
        </w:rPr>
      </w:pPr>
      <w:r w:rsidRPr="00E07ABB">
        <w:rPr>
          <w:sz w:val="20"/>
          <w:szCs w:val="20"/>
        </w:rPr>
        <w:t>-расчетных показателей максимально допустимого уровня территориал</w:t>
      </w:r>
      <w:r w:rsidRPr="00E07ABB">
        <w:rPr>
          <w:sz w:val="20"/>
          <w:szCs w:val="20"/>
        </w:rPr>
        <w:t>ь</w:t>
      </w:r>
      <w:r w:rsidRPr="00E07ABB">
        <w:rPr>
          <w:sz w:val="20"/>
          <w:szCs w:val="20"/>
        </w:rPr>
        <w:t>ной доступности таких объектов для населения муниципального района.</w:t>
      </w:r>
    </w:p>
    <w:p w:rsidR="00E07ABB" w:rsidRPr="00E07ABB" w:rsidRDefault="00E07ABB" w:rsidP="00E07ABB">
      <w:pPr>
        <w:autoSpaceDE w:val="0"/>
        <w:autoSpaceDN w:val="0"/>
        <w:adjustRightInd w:val="0"/>
        <w:ind w:firstLine="540"/>
        <w:jc w:val="both"/>
        <w:rPr>
          <w:sz w:val="20"/>
          <w:szCs w:val="20"/>
        </w:rPr>
      </w:pPr>
    </w:p>
    <w:p w:rsidR="00E07ABB" w:rsidRPr="00E07ABB" w:rsidRDefault="00E07ABB" w:rsidP="00E07ABB">
      <w:pPr>
        <w:autoSpaceDE w:val="0"/>
        <w:autoSpaceDN w:val="0"/>
        <w:adjustRightInd w:val="0"/>
        <w:ind w:firstLine="540"/>
        <w:jc w:val="both"/>
        <w:rPr>
          <w:sz w:val="20"/>
          <w:szCs w:val="20"/>
        </w:rPr>
      </w:pPr>
      <w:r w:rsidRPr="00E07ABB">
        <w:rPr>
          <w:sz w:val="20"/>
          <w:szCs w:val="20"/>
        </w:rPr>
        <w:t>1.4. Нормативы включают в себя:</w:t>
      </w:r>
    </w:p>
    <w:p w:rsidR="00E07ABB" w:rsidRPr="00E07ABB" w:rsidRDefault="00E07ABB" w:rsidP="00E07ABB">
      <w:pPr>
        <w:autoSpaceDE w:val="0"/>
        <w:autoSpaceDN w:val="0"/>
        <w:adjustRightInd w:val="0"/>
        <w:ind w:firstLine="540"/>
        <w:jc w:val="both"/>
        <w:rPr>
          <w:sz w:val="20"/>
          <w:szCs w:val="20"/>
        </w:rPr>
      </w:pPr>
      <w:r w:rsidRPr="00E07ABB">
        <w:rPr>
          <w:sz w:val="20"/>
          <w:szCs w:val="20"/>
        </w:rPr>
        <w:t>1) основную часть (расчетные показатели минимально допустимого уровня обеспеченности населения муниципального района объектами местного знач</w:t>
      </w:r>
      <w:r w:rsidRPr="00E07ABB">
        <w:rPr>
          <w:sz w:val="20"/>
          <w:szCs w:val="20"/>
        </w:rPr>
        <w:t>е</w:t>
      </w:r>
      <w:r w:rsidRPr="00E07ABB">
        <w:rPr>
          <w:sz w:val="20"/>
          <w:szCs w:val="20"/>
        </w:rPr>
        <w:t>ния муниципального района согласно пункту 1.3 настоящего Положения и ра</w:t>
      </w:r>
      <w:r w:rsidRPr="00E07ABB">
        <w:rPr>
          <w:sz w:val="20"/>
          <w:szCs w:val="20"/>
        </w:rPr>
        <w:t>с</w:t>
      </w:r>
      <w:r w:rsidRPr="00E07ABB">
        <w:rPr>
          <w:sz w:val="20"/>
          <w:szCs w:val="20"/>
        </w:rPr>
        <w:t>четные показатели максимально допустимого уровня территориальной доступности таких объектов для населения муниципального ра</w:t>
      </w:r>
      <w:r w:rsidRPr="00E07ABB">
        <w:rPr>
          <w:sz w:val="20"/>
          <w:szCs w:val="20"/>
        </w:rPr>
        <w:t>й</w:t>
      </w:r>
      <w:r w:rsidRPr="00E07ABB">
        <w:rPr>
          <w:sz w:val="20"/>
          <w:szCs w:val="20"/>
        </w:rPr>
        <w:t>она);</w:t>
      </w:r>
    </w:p>
    <w:p w:rsidR="00E07ABB" w:rsidRPr="00E07ABB" w:rsidRDefault="00E07ABB" w:rsidP="00E07ABB">
      <w:pPr>
        <w:autoSpaceDE w:val="0"/>
        <w:autoSpaceDN w:val="0"/>
        <w:adjustRightInd w:val="0"/>
        <w:ind w:firstLine="540"/>
        <w:jc w:val="both"/>
        <w:rPr>
          <w:sz w:val="20"/>
          <w:szCs w:val="20"/>
        </w:rPr>
      </w:pPr>
      <w:r w:rsidRPr="00E07ABB">
        <w:rPr>
          <w:sz w:val="20"/>
          <w:szCs w:val="20"/>
        </w:rPr>
        <w:t>2) материалы по обоснованию расчетных показателей, содержащихся в о</w:t>
      </w:r>
      <w:r w:rsidRPr="00E07ABB">
        <w:rPr>
          <w:sz w:val="20"/>
          <w:szCs w:val="20"/>
        </w:rPr>
        <w:t>с</w:t>
      </w:r>
      <w:r w:rsidRPr="00E07ABB">
        <w:rPr>
          <w:sz w:val="20"/>
          <w:szCs w:val="20"/>
        </w:rPr>
        <w:t>новной части Нормативов;</w:t>
      </w:r>
    </w:p>
    <w:p w:rsidR="00E07ABB" w:rsidRPr="00E07ABB" w:rsidRDefault="00E07ABB" w:rsidP="00E07ABB">
      <w:pPr>
        <w:autoSpaceDE w:val="0"/>
        <w:autoSpaceDN w:val="0"/>
        <w:adjustRightInd w:val="0"/>
        <w:ind w:firstLine="540"/>
        <w:jc w:val="both"/>
        <w:rPr>
          <w:sz w:val="20"/>
          <w:szCs w:val="20"/>
        </w:rPr>
      </w:pPr>
      <w:r w:rsidRPr="00E07ABB">
        <w:rPr>
          <w:sz w:val="20"/>
          <w:szCs w:val="20"/>
        </w:rPr>
        <w:t>3) правила и область применения расчетных показателей, содержащихся в основной части Нормативов.</w:t>
      </w:r>
    </w:p>
    <w:p w:rsidR="00E07ABB" w:rsidRPr="00E07ABB" w:rsidRDefault="00E07ABB" w:rsidP="00E07ABB">
      <w:pPr>
        <w:autoSpaceDE w:val="0"/>
        <w:autoSpaceDN w:val="0"/>
        <w:adjustRightInd w:val="0"/>
        <w:jc w:val="both"/>
        <w:outlineLvl w:val="1"/>
        <w:rPr>
          <w:color w:val="FF0000"/>
          <w:sz w:val="20"/>
          <w:szCs w:val="20"/>
        </w:rPr>
      </w:pPr>
    </w:p>
    <w:p w:rsidR="00E07ABB" w:rsidRPr="00E07ABB" w:rsidRDefault="00E07ABB" w:rsidP="00E07ABB">
      <w:pPr>
        <w:autoSpaceDE w:val="0"/>
        <w:autoSpaceDN w:val="0"/>
        <w:adjustRightInd w:val="0"/>
        <w:ind w:firstLine="540"/>
        <w:jc w:val="both"/>
        <w:rPr>
          <w:sz w:val="20"/>
          <w:szCs w:val="20"/>
        </w:rPr>
      </w:pPr>
      <w:r w:rsidRPr="00E07ABB">
        <w:rPr>
          <w:sz w:val="20"/>
          <w:szCs w:val="20"/>
        </w:rPr>
        <w:t>1.5.  Подготовка Нормативов осуществляется с учетом:</w:t>
      </w:r>
    </w:p>
    <w:p w:rsidR="00E07ABB" w:rsidRPr="00E07ABB" w:rsidRDefault="00E07ABB" w:rsidP="00E07ABB">
      <w:pPr>
        <w:autoSpaceDE w:val="0"/>
        <w:autoSpaceDN w:val="0"/>
        <w:adjustRightInd w:val="0"/>
        <w:ind w:firstLine="540"/>
        <w:jc w:val="both"/>
        <w:rPr>
          <w:sz w:val="20"/>
          <w:szCs w:val="20"/>
        </w:rPr>
      </w:pPr>
      <w:r w:rsidRPr="00E07ABB">
        <w:rPr>
          <w:sz w:val="20"/>
          <w:szCs w:val="20"/>
        </w:rPr>
        <w:t>1) социально-демографического состава и плотности населения на терр</w:t>
      </w:r>
      <w:r w:rsidRPr="00E07ABB">
        <w:rPr>
          <w:sz w:val="20"/>
          <w:szCs w:val="20"/>
        </w:rPr>
        <w:t>и</w:t>
      </w:r>
      <w:r w:rsidRPr="00E07ABB">
        <w:rPr>
          <w:sz w:val="20"/>
          <w:szCs w:val="20"/>
        </w:rPr>
        <w:t>тории муниципального района;</w:t>
      </w:r>
    </w:p>
    <w:p w:rsidR="00E07ABB" w:rsidRPr="00E07ABB" w:rsidRDefault="00E07ABB" w:rsidP="00E07ABB">
      <w:pPr>
        <w:autoSpaceDE w:val="0"/>
        <w:autoSpaceDN w:val="0"/>
        <w:adjustRightInd w:val="0"/>
        <w:ind w:firstLine="540"/>
        <w:jc w:val="both"/>
        <w:rPr>
          <w:sz w:val="20"/>
          <w:szCs w:val="20"/>
        </w:rPr>
      </w:pPr>
      <w:r w:rsidRPr="00E07ABB">
        <w:rPr>
          <w:sz w:val="20"/>
          <w:szCs w:val="20"/>
        </w:rPr>
        <w:t>2) планов и программ комплексного социально-экономического развития муниципального района;</w:t>
      </w:r>
    </w:p>
    <w:p w:rsidR="00E07ABB" w:rsidRPr="00E07ABB" w:rsidRDefault="00E07ABB" w:rsidP="00E07ABB">
      <w:pPr>
        <w:autoSpaceDE w:val="0"/>
        <w:autoSpaceDN w:val="0"/>
        <w:adjustRightInd w:val="0"/>
        <w:ind w:firstLine="540"/>
        <w:jc w:val="both"/>
        <w:rPr>
          <w:sz w:val="20"/>
          <w:szCs w:val="20"/>
        </w:rPr>
      </w:pPr>
      <w:r w:rsidRPr="00E07ABB">
        <w:rPr>
          <w:sz w:val="20"/>
          <w:szCs w:val="20"/>
        </w:rPr>
        <w:t>3) предложений органов местного самоуправления и заинтересованных лиц.</w:t>
      </w:r>
    </w:p>
    <w:p w:rsidR="00E07ABB" w:rsidRPr="00E07ABB" w:rsidRDefault="00E07ABB" w:rsidP="00E07ABB">
      <w:pPr>
        <w:autoSpaceDE w:val="0"/>
        <w:autoSpaceDN w:val="0"/>
        <w:adjustRightInd w:val="0"/>
        <w:ind w:firstLine="540"/>
        <w:jc w:val="both"/>
        <w:rPr>
          <w:sz w:val="20"/>
          <w:szCs w:val="20"/>
        </w:rPr>
      </w:pPr>
    </w:p>
    <w:p w:rsidR="00E07ABB" w:rsidRPr="00E07ABB" w:rsidRDefault="00E07ABB" w:rsidP="00E07ABB">
      <w:pPr>
        <w:autoSpaceDE w:val="0"/>
        <w:autoSpaceDN w:val="0"/>
        <w:adjustRightInd w:val="0"/>
        <w:ind w:firstLine="540"/>
        <w:jc w:val="both"/>
        <w:rPr>
          <w:sz w:val="20"/>
          <w:szCs w:val="20"/>
        </w:rPr>
      </w:pPr>
      <w:r w:rsidRPr="00E07ABB">
        <w:rPr>
          <w:sz w:val="20"/>
          <w:szCs w:val="20"/>
        </w:rPr>
        <w:t>1.6. Устанавливаемые в Нормативах расчетные показатели минимально допустимого уровня обеспеченности населения муниципального района объектами местного значения муниципального района не могут быть ниже  предельных значений  расчетных показателей минимально допустимого уровня обе</w:t>
      </w:r>
      <w:r w:rsidRPr="00E07ABB">
        <w:rPr>
          <w:sz w:val="20"/>
          <w:szCs w:val="20"/>
        </w:rPr>
        <w:t>с</w:t>
      </w:r>
      <w:r w:rsidRPr="00E07ABB">
        <w:rPr>
          <w:sz w:val="20"/>
          <w:szCs w:val="20"/>
        </w:rPr>
        <w:t xml:space="preserve">печенности объектами местного значения, установленных  в региональных </w:t>
      </w:r>
      <w:hyperlink r:id="rId14" w:history="1">
        <w:r w:rsidRPr="00E07ABB">
          <w:rPr>
            <w:sz w:val="20"/>
            <w:szCs w:val="20"/>
          </w:rPr>
          <w:t>нормативах</w:t>
        </w:r>
      </w:hyperlink>
      <w:r w:rsidRPr="00E07ABB">
        <w:rPr>
          <w:sz w:val="20"/>
          <w:szCs w:val="20"/>
        </w:rPr>
        <w:t xml:space="preserve"> градостроительного проектирования.</w:t>
      </w:r>
    </w:p>
    <w:p w:rsidR="00E07ABB" w:rsidRPr="00E07ABB" w:rsidRDefault="00E07ABB" w:rsidP="00E07ABB">
      <w:pPr>
        <w:autoSpaceDE w:val="0"/>
        <w:autoSpaceDN w:val="0"/>
        <w:adjustRightInd w:val="0"/>
        <w:ind w:firstLine="540"/>
        <w:jc w:val="both"/>
        <w:rPr>
          <w:sz w:val="20"/>
          <w:szCs w:val="20"/>
        </w:rPr>
      </w:pPr>
    </w:p>
    <w:p w:rsidR="00E07ABB" w:rsidRPr="00E07ABB" w:rsidRDefault="00E07ABB" w:rsidP="00E07ABB">
      <w:pPr>
        <w:autoSpaceDE w:val="0"/>
        <w:autoSpaceDN w:val="0"/>
        <w:adjustRightInd w:val="0"/>
        <w:ind w:firstLine="540"/>
        <w:jc w:val="both"/>
        <w:rPr>
          <w:sz w:val="20"/>
          <w:szCs w:val="20"/>
        </w:rPr>
      </w:pPr>
      <w:r w:rsidRPr="00E07ABB">
        <w:rPr>
          <w:sz w:val="20"/>
          <w:szCs w:val="20"/>
        </w:rPr>
        <w:t>1.7. Устанавливаемые в Нормативах расчетные показатели максимально допустимого уровня территориальной доступности для населения муниципального района объектов местного значения муниципального района не могут превышать предельных значений расчетных показателей максимально допустим</w:t>
      </w:r>
      <w:r w:rsidRPr="00E07ABB">
        <w:rPr>
          <w:sz w:val="20"/>
          <w:szCs w:val="20"/>
        </w:rPr>
        <w:t>о</w:t>
      </w:r>
      <w:r w:rsidRPr="00E07ABB">
        <w:rPr>
          <w:sz w:val="20"/>
          <w:szCs w:val="20"/>
        </w:rPr>
        <w:t xml:space="preserve">го уровня,  установленных в региональных </w:t>
      </w:r>
      <w:hyperlink r:id="rId15" w:history="1">
        <w:r w:rsidRPr="00E07ABB">
          <w:rPr>
            <w:sz w:val="20"/>
            <w:szCs w:val="20"/>
          </w:rPr>
          <w:t>норматива</w:t>
        </w:r>
      </w:hyperlink>
      <w:r w:rsidRPr="00E07ABB">
        <w:rPr>
          <w:sz w:val="20"/>
          <w:szCs w:val="20"/>
        </w:rPr>
        <w:t xml:space="preserve">х градостроительного проектирования. </w:t>
      </w:r>
    </w:p>
    <w:p w:rsidR="00E07ABB" w:rsidRPr="00E07ABB" w:rsidRDefault="00E07ABB" w:rsidP="00E07ABB">
      <w:pPr>
        <w:jc w:val="both"/>
        <w:outlineLvl w:val="0"/>
        <w:rPr>
          <w:sz w:val="20"/>
          <w:szCs w:val="20"/>
        </w:rPr>
      </w:pPr>
    </w:p>
    <w:p w:rsidR="00E07ABB" w:rsidRPr="00E07ABB" w:rsidRDefault="00E07ABB" w:rsidP="00E07ABB">
      <w:pPr>
        <w:widowControl w:val="0"/>
        <w:autoSpaceDE w:val="0"/>
        <w:autoSpaceDN w:val="0"/>
        <w:adjustRightInd w:val="0"/>
        <w:jc w:val="center"/>
        <w:outlineLvl w:val="1"/>
        <w:rPr>
          <w:b/>
          <w:sz w:val="20"/>
          <w:szCs w:val="20"/>
        </w:rPr>
      </w:pPr>
      <w:r w:rsidRPr="00E07ABB">
        <w:rPr>
          <w:b/>
          <w:sz w:val="20"/>
          <w:szCs w:val="20"/>
        </w:rPr>
        <w:t xml:space="preserve">2. ОСНОВНАЯ ЧАСТЬ. РАСЧЕТНЫЕ ПОКАЗАТЕЛИ </w:t>
      </w:r>
    </w:p>
    <w:p w:rsidR="00E07ABB" w:rsidRPr="00E07ABB" w:rsidRDefault="00E07ABB" w:rsidP="00E07ABB">
      <w:pPr>
        <w:widowControl w:val="0"/>
        <w:autoSpaceDE w:val="0"/>
        <w:autoSpaceDN w:val="0"/>
        <w:adjustRightInd w:val="0"/>
        <w:jc w:val="center"/>
        <w:outlineLvl w:val="1"/>
        <w:rPr>
          <w:b/>
          <w:sz w:val="20"/>
          <w:szCs w:val="20"/>
        </w:rPr>
      </w:pPr>
      <w:r w:rsidRPr="00E07ABB">
        <w:rPr>
          <w:b/>
          <w:sz w:val="20"/>
          <w:szCs w:val="20"/>
        </w:rPr>
        <w:t>НОРМАТИВОВ ГРАДОСТРОИТЕЛЬНОГО ПРОЕКТИРОВАНИЯ</w:t>
      </w:r>
    </w:p>
    <w:p w:rsidR="00E07ABB" w:rsidRPr="00E07ABB" w:rsidRDefault="00E07ABB" w:rsidP="00E07ABB">
      <w:pPr>
        <w:widowControl w:val="0"/>
        <w:autoSpaceDE w:val="0"/>
        <w:autoSpaceDN w:val="0"/>
        <w:adjustRightInd w:val="0"/>
        <w:ind w:firstLine="700"/>
        <w:jc w:val="both"/>
        <w:outlineLvl w:val="1"/>
        <w:rPr>
          <w:b/>
          <w:spacing w:val="-6"/>
          <w:sz w:val="20"/>
          <w:szCs w:val="20"/>
        </w:rPr>
      </w:pPr>
      <w:r w:rsidRPr="00E07ABB">
        <w:rPr>
          <w:b/>
          <w:spacing w:val="-6"/>
          <w:sz w:val="20"/>
          <w:szCs w:val="20"/>
        </w:rPr>
        <w:t>2.1. Расчетные показатели минимально допустимого уровня обеспеченности объектами в области транспорта и расчетные показатели макс</w:t>
      </w:r>
      <w:r w:rsidRPr="00E07ABB">
        <w:rPr>
          <w:b/>
          <w:spacing w:val="-6"/>
          <w:sz w:val="20"/>
          <w:szCs w:val="20"/>
        </w:rPr>
        <w:t>и</w:t>
      </w:r>
      <w:r w:rsidRPr="00E07ABB">
        <w:rPr>
          <w:b/>
          <w:spacing w:val="-6"/>
          <w:sz w:val="20"/>
          <w:szCs w:val="20"/>
        </w:rPr>
        <w:t>мально допустимого уровня территориальной доступности таких объектов</w:t>
      </w:r>
    </w:p>
    <w:p w:rsidR="00E07ABB" w:rsidRPr="00E07ABB" w:rsidRDefault="00E07ABB" w:rsidP="00E07ABB">
      <w:pPr>
        <w:widowControl w:val="0"/>
        <w:autoSpaceDE w:val="0"/>
        <w:autoSpaceDN w:val="0"/>
        <w:adjustRightInd w:val="0"/>
        <w:jc w:val="both"/>
        <w:rPr>
          <w:sz w:val="20"/>
          <w:szCs w:val="20"/>
        </w:rPr>
      </w:pPr>
      <w:r w:rsidRPr="00E07ABB">
        <w:rPr>
          <w:sz w:val="20"/>
          <w:szCs w:val="20"/>
        </w:rPr>
        <w:t>Перечень автомобильных дорог  общего пользования  местного значения, нах</w:t>
      </w:r>
      <w:r w:rsidRPr="00E07ABB">
        <w:rPr>
          <w:sz w:val="20"/>
          <w:szCs w:val="20"/>
        </w:rPr>
        <w:t>о</w:t>
      </w:r>
      <w:r w:rsidRPr="00E07ABB">
        <w:rPr>
          <w:sz w:val="20"/>
          <w:szCs w:val="20"/>
        </w:rPr>
        <w:t>дящихся в муниципальной  собственности муниципального образования Тужи нский муниципальный район , утвержден решением Тужинской районной Д</w:t>
      </w:r>
      <w:r w:rsidRPr="00E07ABB">
        <w:rPr>
          <w:sz w:val="20"/>
          <w:szCs w:val="20"/>
        </w:rPr>
        <w:t>у</w:t>
      </w:r>
      <w:r w:rsidRPr="00E07ABB">
        <w:rPr>
          <w:sz w:val="20"/>
          <w:szCs w:val="20"/>
        </w:rPr>
        <w:t>мы от 24.07.2009 №42/356</w:t>
      </w:r>
    </w:p>
    <w:p w:rsidR="00E07ABB" w:rsidRPr="00E07ABB" w:rsidRDefault="00E07ABB" w:rsidP="00E07ABB">
      <w:pPr>
        <w:widowControl w:val="0"/>
        <w:autoSpaceDE w:val="0"/>
        <w:autoSpaceDN w:val="0"/>
        <w:adjustRightInd w:val="0"/>
        <w:jc w:val="right"/>
        <w:rPr>
          <w:sz w:val="20"/>
          <w:szCs w:val="20"/>
        </w:rPr>
      </w:pPr>
      <w:r w:rsidRPr="00E07ABB">
        <w:rPr>
          <w:sz w:val="20"/>
          <w:szCs w:val="20"/>
        </w:rPr>
        <w:t>Таблица 1</w:t>
      </w:r>
    </w:p>
    <w:tbl>
      <w:tblPr>
        <w:tblW w:w="5000" w:type="pct"/>
        <w:tblCellSpacing w:w="5" w:type="nil"/>
        <w:tblCellMar>
          <w:left w:w="75" w:type="dxa"/>
          <w:right w:w="75" w:type="dxa"/>
        </w:tblCellMar>
        <w:tblLook w:val="0000"/>
      </w:tblPr>
      <w:tblGrid>
        <w:gridCol w:w="884"/>
        <w:gridCol w:w="2894"/>
        <w:gridCol w:w="3485"/>
        <w:gridCol w:w="2526"/>
      </w:tblGrid>
      <w:tr w:rsidR="00E07ABB" w:rsidRPr="00E07ABB" w:rsidTr="00D84D65">
        <w:trPr>
          <w:trHeight w:val="465"/>
          <w:tblCellSpacing w:w="5" w:type="nil"/>
        </w:trPr>
        <w:tc>
          <w:tcPr>
            <w:tcW w:w="452"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 п/п</w:t>
            </w:r>
          </w:p>
        </w:tc>
        <w:tc>
          <w:tcPr>
            <w:tcW w:w="1478"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 xml:space="preserve">Объект, </w:t>
            </w:r>
          </w:p>
          <w:p w:rsidR="00E07ABB" w:rsidRPr="00E07ABB" w:rsidRDefault="00E07ABB" w:rsidP="00E07ABB">
            <w:pPr>
              <w:widowControl w:val="0"/>
              <w:autoSpaceDE w:val="0"/>
              <w:autoSpaceDN w:val="0"/>
              <w:adjustRightInd w:val="0"/>
              <w:jc w:val="center"/>
              <w:rPr>
                <w:sz w:val="20"/>
                <w:szCs w:val="20"/>
              </w:rPr>
            </w:pPr>
            <w:r w:rsidRPr="00E07ABB">
              <w:rPr>
                <w:sz w:val="20"/>
                <w:szCs w:val="20"/>
              </w:rPr>
              <w:t>единица измерения</w:t>
            </w:r>
          </w:p>
        </w:tc>
        <w:tc>
          <w:tcPr>
            <w:tcW w:w="178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Минимально допустимый уровень обеспеченности об</w:t>
            </w:r>
            <w:r w:rsidRPr="00E07ABB">
              <w:rPr>
                <w:sz w:val="20"/>
                <w:szCs w:val="20"/>
              </w:rPr>
              <w:t>ъ</w:t>
            </w:r>
            <w:r w:rsidRPr="00E07ABB">
              <w:rPr>
                <w:sz w:val="20"/>
                <w:szCs w:val="20"/>
              </w:rPr>
              <w:t>ектами</w:t>
            </w:r>
          </w:p>
        </w:tc>
        <w:tc>
          <w:tcPr>
            <w:tcW w:w="129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Максимально допустимый уровень до</w:t>
            </w:r>
            <w:r w:rsidRPr="00E07ABB">
              <w:rPr>
                <w:sz w:val="20"/>
                <w:szCs w:val="20"/>
              </w:rPr>
              <w:t>с</w:t>
            </w:r>
            <w:r w:rsidRPr="00E07ABB">
              <w:rPr>
                <w:sz w:val="20"/>
                <w:szCs w:val="20"/>
              </w:rPr>
              <w:t>тупности объектов</w:t>
            </w:r>
          </w:p>
        </w:tc>
      </w:tr>
      <w:tr w:rsidR="00E07ABB" w:rsidRPr="00E07ABB" w:rsidTr="00E07ABB">
        <w:trPr>
          <w:tblCellSpacing w:w="5" w:type="nil"/>
        </w:trPr>
        <w:tc>
          <w:tcPr>
            <w:tcW w:w="452"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478"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78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3</w:t>
            </w:r>
          </w:p>
        </w:tc>
        <w:tc>
          <w:tcPr>
            <w:tcW w:w="129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4</w:t>
            </w:r>
          </w:p>
        </w:tc>
      </w:tr>
      <w:tr w:rsidR="00E07ABB" w:rsidRPr="00E07ABB" w:rsidTr="00E07ABB">
        <w:trPr>
          <w:trHeight w:val="335"/>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b/>
                <w:sz w:val="20"/>
                <w:szCs w:val="20"/>
              </w:rPr>
            </w:pPr>
            <w:r w:rsidRPr="00E07ABB">
              <w:rPr>
                <w:b/>
                <w:sz w:val="20"/>
                <w:szCs w:val="20"/>
              </w:rPr>
              <w:t>Объекты транспортного обслуживания местного значения</w:t>
            </w:r>
          </w:p>
        </w:tc>
      </w:tr>
      <w:tr w:rsidR="00E07ABB" w:rsidRPr="00E07ABB" w:rsidTr="00E07ABB">
        <w:trPr>
          <w:tblCellSpacing w:w="5" w:type="nil"/>
        </w:trPr>
        <w:tc>
          <w:tcPr>
            <w:tcW w:w="452" w:type="pct"/>
            <w:vMerge w:val="restart"/>
            <w:tcBorders>
              <w:top w:val="single" w:sz="4" w:space="0" w:color="auto"/>
              <w:left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478"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rPr>
                <w:sz w:val="20"/>
                <w:szCs w:val="20"/>
              </w:rPr>
            </w:pPr>
            <w:r w:rsidRPr="00E07ABB">
              <w:rPr>
                <w:sz w:val="20"/>
                <w:szCs w:val="20"/>
              </w:rPr>
              <w:t>Автовокзалы для межмуниципального тран</w:t>
            </w:r>
            <w:r w:rsidRPr="00E07ABB">
              <w:rPr>
                <w:sz w:val="20"/>
                <w:szCs w:val="20"/>
              </w:rPr>
              <w:t>с</w:t>
            </w:r>
            <w:r w:rsidRPr="00E07ABB">
              <w:rPr>
                <w:sz w:val="20"/>
                <w:szCs w:val="20"/>
              </w:rPr>
              <w:t>портного сообщения, объект</w:t>
            </w:r>
          </w:p>
        </w:tc>
        <w:tc>
          <w:tcPr>
            <w:tcW w:w="178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29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E07ABB">
        <w:trPr>
          <w:tblCellSpacing w:w="5" w:type="nil"/>
        </w:trPr>
        <w:tc>
          <w:tcPr>
            <w:tcW w:w="452" w:type="pct"/>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478"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rPr>
                <w:sz w:val="20"/>
                <w:szCs w:val="20"/>
              </w:rPr>
            </w:pPr>
            <w:r w:rsidRPr="00E07ABB">
              <w:rPr>
                <w:sz w:val="20"/>
                <w:szCs w:val="20"/>
              </w:rPr>
              <w:t>муниципальный район</w:t>
            </w:r>
          </w:p>
        </w:tc>
        <w:tc>
          <w:tcPr>
            <w:tcW w:w="1780" w:type="pct"/>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29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нормируется</w:t>
            </w:r>
          </w:p>
        </w:tc>
      </w:tr>
      <w:tr w:rsidR="00E07ABB" w:rsidRPr="00E07ABB" w:rsidTr="00E07ABB">
        <w:trPr>
          <w:trHeight w:val="480"/>
          <w:tblCellSpacing w:w="5" w:type="nil"/>
        </w:trPr>
        <w:tc>
          <w:tcPr>
            <w:tcW w:w="452" w:type="pct"/>
            <w:vMerge w:val="restart"/>
            <w:tcBorders>
              <w:top w:val="single" w:sz="6" w:space="0" w:color="auto"/>
              <w:left w:val="single" w:sz="6" w:space="0" w:color="auto"/>
              <w:bottom w:val="single" w:sz="6" w:space="0" w:color="auto"/>
              <w:right w:val="single" w:sz="6"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478" w:type="pct"/>
            <w:tcBorders>
              <w:top w:val="single" w:sz="6" w:space="0" w:color="auto"/>
              <w:left w:val="single" w:sz="6" w:space="0" w:color="auto"/>
              <w:bottom w:val="single" w:sz="6" w:space="0" w:color="auto"/>
              <w:right w:val="single" w:sz="6"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Остановки общественн</w:t>
            </w:r>
            <w:r w:rsidRPr="00E07ABB">
              <w:rPr>
                <w:sz w:val="20"/>
                <w:szCs w:val="20"/>
              </w:rPr>
              <w:t>о</w:t>
            </w:r>
            <w:r w:rsidRPr="00E07ABB">
              <w:rPr>
                <w:sz w:val="20"/>
                <w:szCs w:val="20"/>
              </w:rPr>
              <w:t>го транспорта в населе</w:t>
            </w:r>
            <w:r w:rsidRPr="00E07ABB">
              <w:rPr>
                <w:sz w:val="20"/>
                <w:szCs w:val="20"/>
              </w:rPr>
              <w:t>н</w:t>
            </w:r>
            <w:r w:rsidRPr="00E07ABB">
              <w:rPr>
                <w:sz w:val="20"/>
                <w:szCs w:val="20"/>
              </w:rPr>
              <w:t xml:space="preserve">ных пунктах </w:t>
            </w:r>
          </w:p>
        </w:tc>
        <w:tc>
          <w:tcPr>
            <w:tcW w:w="1780" w:type="pct"/>
            <w:tcBorders>
              <w:top w:val="single" w:sz="6" w:space="0" w:color="auto"/>
              <w:left w:val="single" w:sz="6" w:space="0" w:color="auto"/>
              <w:bottom w:val="single" w:sz="6" w:space="0" w:color="auto"/>
              <w:right w:val="single" w:sz="6" w:space="0" w:color="auto"/>
            </w:tcBorders>
          </w:tcPr>
          <w:p w:rsidR="00E07ABB" w:rsidRPr="00E07ABB" w:rsidRDefault="00E07ABB" w:rsidP="00E07ABB">
            <w:pPr>
              <w:autoSpaceDE w:val="0"/>
              <w:autoSpaceDN w:val="0"/>
              <w:adjustRightInd w:val="0"/>
              <w:jc w:val="center"/>
              <w:rPr>
                <w:sz w:val="20"/>
                <w:szCs w:val="20"/>
              </w:rPr>
            </w:pPr>
          </w:p>
        </w:tc>
        <w:tc>
          <w:tcPr>
            <w:tcW w:w="1290" w:type="pct"/>
            <w:tcBorders>
              <w:top w:val="single" w:sz="6" w:space="0" w:color="auto"/>
              <w:left w:val="single" w:sz="6" w:space="0" w:color="auto"/>
              <w:bottom w:val="single" w:sz="6" w:space="0" w:color="auto"/>
              <w:right w:val="single" w:sz="6" w:space="0" w:color="auto"/>
            </w:tcBorders>
          </w:tcPr>
          <w:p w:rsidR="00E07ABB" w:rsidRPr="00E07ABB" w:rsidRDefault="00E07ABB" w:rsidP="00E07ABB">
            <w:pPr>
              <w:widowControl w:val="0"/>
              <w:autoSpaceDE w:val="0"/>
              <w:autoSpaceDN w:val="0"/>
              <w:adjustRightInd w:val="0"/>
              <w:rPr>
                <w:sz w:val="20"/>
                <w:szCs w:val="20"/>
              </w:rPr>
            </w:pPr>
          </w:p>
        </w:tc>
      </w:tr>
      <w:tr w:rsidR="00E07ABB" w:rsidRPr="00E07ABB" w:rsidTr="00E07ABB">
        <w:trPr>
          <w:trHeight w:val="234"/>
          <w:tblCellSpacing w:w="5" w:type="nil"/>
        </w:trPr>
        <w:tc>
          <w:tcPr>
            <w:tcW w:w="452" w:type="pct"/>
            <w:vMerge/>
            <w:tcBorders>
              <w:top w:val="single" w:sz="6" w:space="0" w:color="auto"/>
              <w:left w:val="single" w:sz="6" w:space="0" w:color="auto"/>
              <w:bottom w:val="single" w:sz="6" w:space="0" w:color="auto"/>
              <w:right w:val="single" w:sz="6" w:space="0" w:color="auto"/>
            </w:tcBorders>
          </w:tcPr>
          <w:p w:rsidR="00E07ABB" w:rsidRPr="00E07ABB" w:rsidRDefault="00E07ABB" w:rsidP="00E07ABB">
            <w:pPr>
              <w:widowControl w:val="0"/>
              <w:autoSpaceDE w:val="0"/>
              <w:autoSpaceDN w:val="0"/>
              <w:adjustRightInd w:val="0"/>
              <w:rPr>
                <w:sz w:val="20"/>
                <w:szCs w:val="20"/>
              </w:rPr>
            </w:pPr>
          </w:p>
        </w:tc>
        <w:tc>
          <w:tcPr>
            <w:tcW w:w="1478" w:type="pct"/>
            <w:tcBorders>
              <w:top w:val="single" w:sz="6" w:space="0" w:color="auto"/>
              <w:left w:val="single" w:sz="6" w:space="0" w:color="auto"/>
              <w:bottom w:val="single" w:sz="6" w:space="0" w:color="auto"/>
              <w:right w:val="single" w:sz="6"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сельское поселение</w:t>
            </w:r>
          </w:p>
        </w:tc>
        <w:tc>
          <w:tcPr>
            <w:tcW w:w="1780" w:type="pct"/>
            <w:tcBorders>
              <w:top w:val="single" w:sz="6" w:space="0" w:color="auto"/>
              <w:left w:val="single" w:sz="6" w:space="0" w:color="auto"/>
              <w:bottom w:val="single" w:sz="6" w:space="0" w:color="auto"/>
              <w:right w:val="single" w:sz="6" w:space="0" w:color="auto"/>
            </w:tcBorders>
          </w:tcPr>
          <w:p w:rsidR="00E07ABB" w:rsidRPr="00E07ABB" w:rsidRDefault="00E07ABB" w:rsidP="00E07ABB">
            <w:pPr>
              <w:autoSpaceDE w:val="0"/>
              <w:autoSpaceDN w:val="0"/>
              <w:adjustRightInd w:val="0"/>
              <w:jc w:val="center"/>
              <w:rPr>
                <w:sz w:val="20"/>
                <w:szCs w:val="20"/>
              </w:rPr>
            </w:pPr>
            <w:r w:rsidRPr="00E07ABB">
              <w:rPr>
                <w:sz w:val="20"/>
                <w:szCs w:val="20"/>
              </w:rPr>
              <w:t>Не нормируется</w:t>
            </w:r>
          </w:p>
        </w:tc>
        <w:tc>
          <w:tcPr>
            <w:tcW w:w="1290" w:type="pct"/>
            <w:tcBorders>
              <w:top w:val="single" w:sz="6" w:space="0" w:color="auto"/>
              <w:left w:val="single" w:sz="6" w:space="0" w:color="auto"/>
              <w:bottom w:val="single" w:sz="6" w:space="0" w:color="auto"/>
              <w:right w:val="single" w:sz="6" w:space="0" w:color="auto"/>
            </w:tcBorders>
          </w:tcPr>
          <w:p w:rsidR="00E07ABB" w:rsidRPr="00E07ABB" w:rsidRDefault="00E07ABB" w:rsidP="00E07ABB">
            <w:pPr>
              <w:widowControl w:val="0"/>
              <w:autoSpaceDE w:val="0"/>
              <w:autoSpaceDN w:val="0"/>
              <w:adjustRightInd w:val="0"/>
              <w:jc w:val="center"/>
              <w:rPr>
                <w:sz w:val="20"/>
                <w:szCs w:val="20"/>
              </w:rPr>
            </w:pPr>
            <w:smartTag w:uri="urn:schemas-microsoft-com:office:smarttags" w:element="metricconverter">
              <w:smartTagPr>
                <w:attr w:name="ProductID" w:val="800 метров"/>
              </w:smartTagPr>
              <w:r w:rsidRPr="00E07ABB">
                <w:rPr>
                  <w:sz w:val="20"/>
                  <w:szCs w:val="20"/>
                </w:rPr>
                <w:t>800 метров</w:t>
              </w:r>
            </w:smartTag>
          </w:p>
        </w:tc>
      </w:tr>
    </w:tbl>
    <w:p w:rsidR="00E07ABB" w:rsidRPr="00E07ABB" w:rsidRDefault="00E07ABB" w:rsidP="00E07ABB">
      <w:pPr>
        <w:autoSpaceDE w:val="0"/>
        <w:autoSpaceDN w:val="0"/>
        <w:adjustRightInd w:val="0"/>
        <w:rPr>
          <w:spacing w:val="-24"/>
          <w:sz w:val="20"/>
          <w:szCs w:val="20"/>
        </w:rPr>
      </w:pPr>
      <w:r w:rsidRPr="00E07ABB">
        <w:rPr>
          <w:spacing w:val="-24"/>
          <w:sz w:val="20"/>
          <w:szCs w:val="20"/>
        </w:rPr>
        <w:tab/>
      </w:r>
    </w:p>
    <w:p w:rsidR="00E07ABB" w:rsidRPr="00E07ABB" w:rsidRDefault="00E07ABB" w:rsidP="00E07ABB">
      <w:pPr>
        <w:autoSpaceDE w:val="0"/>
        <w:autoSpaceDN w:val="0"/>
        <w:adjustRightInd w:val="0"/>
        <w:jc w:val="both"/>
        <w:outlineLvl w:val="0"/>
        <w:rPr>
          <w:b/>
          <w:spacing w:val="-6"/>
          <w:sz w:val="20"/>
          <w:szCs w:val="20"/>
        </w:rPr>
      </w:pPr>
      <w:r w:rsidRPr="00E07ABB">
        <w:rPr>
          <w:spacing w:val="-24"/>
          <w:sz w:val="20"/>
          <w:szCs w:val="20"/>
        </w:rPr>
        <w:tab/>
      </w:r>
      <w:r w:rsidRPr="00E07ABB">
        <w:rPr>
          <w:b/>
          <w:spacing w:val="-6"/>
          <w:sz w:val="20"/>
          <w:szCs w:val="20"/>
        </w:rPr>
        <w:t>2.2. Расчетные показатели минимального допустимого уровня обесп</w:t>
      </w:r>
      <w:r w:rsidRPr="00E07ABB">
        <w:rPr>
          <w:b/>
          <w:spacing w:val="-6"/>
          <w:sz w:val="20"/>
          <w:szCs w:val="20"/>
        </w:rPr>
        <w:t>е</w:t>
      </w:r>
      <w:r w:rsidRPr="00E07ABB">
        <w:rPr>
          <w:b/>
          <w:spacing w:val="-6"/>
          <w:sz w:val="20"/>
          <w:szCs w:val="20"/>
        </w:rPr>
        <w:t>ченности объектами в области образования и расчетные показатели макс</w:t>
      </w:r>
      <w:r w:rsidRPr="00E07ABB">
        <w:rPr>
          <w:b/>
          <w:spacing w:val="-6"/>
          <w:sz w:val="20"/>
          <w:szCs w:val="20"/>
        </w:rPr>
        <w:t>и</w:t>
      </w:r>
      <w:r w:rsidRPr="00E07ABB">
        <w:rPr>
          <w:b/>
          <w:spacing w:val="-6"/>
          <w:sz w:val="20"/>
          <w:szCs w:val="20"/>
        </w:rPr>
        <w:t>мально допустимого уровня территориально доступности таких объектов</w:t>
      </w:r>
    </w:p>
    <w:p w:rsidR="00E07ABB" w:rsidRPr="00E07ABB" w:rsidRDefault="00E07ABB" w:rsidP="00E07ABB">
      <w:pPr>
        <w:widowControl w:val="0"/>
        <w:autoSpaceDE w:val="0"/>
        <w:autoSpaceDN w:val="0"/>
        <w:adjustRightInd w:val="0"/>
        <w:ind w:firstLine="540"/>
        <w:jc w:val="both"/>
        <w:rPr>
          <w:sz w:val="20"/>
          <w:szCs w:val="20"/>
        </w:rPr>
      </w:pPr>
    </w:p>
    <w:p w:rsidR="00E07ABB" w:rsidRPr="00E07ABB" w:rsidRDefault="00E07ABB" w:rsidP="00E07ABB">
      <w:pPr>
        <w:autoSpaceDE w:val="0"/>
        <w:autoSpaceDN w:val="0"/>
        <w:adjustRightInd w:val="0"/>
        <w:jc w:val="right"/>
        <w:rPr>
          <w:sz w:val="20"/>
          <w:szCs w:val="20"/>
        </w:rPr>
      </w:pPr>
      <w:r w:rsidRPr="00E07ABB">
        <w:rPr>
          <w:sz w:val="20"/>
          <w:szCs w:val="20"/>
        </w:rPr>
        <w:t xml:space="preserve">Таблица 2 </w:t>
      </w:r>
    </w:p>
    <w:tbl>
      <w:tblPr>
        <w:tblW w:w="5000" w:type="pct"/>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5" w:type="dxa"/>
          <w:right w:w="75" w:type="dxa"/>
        </w:tblCellMar>
        <w:tblLook w:val="0000"/>
      </w:tblPr>
      <w:tblGrid>
        <w:gridCol w:w="639"/>
        <w:gridCol w:w="3510"/>
        <w:gridCol w:w="2766"/>
        <w:gridCol w:w="2874"/>
      </w:tblGrid>
      <w:tr w:rsidR="00E07ABB" w:rsidRPr="00E07ABB" w:rsidTr="00D84D65">
        <w:trPr>
          <w:tblCellSpacing w:w="5" w:type="nil"/>
        </w:trPr>
        <w:tc>
          <w:tcPr>
            <w:tcW w:w="326"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 п/п</w:t>
            </w:r>
          </w:p>
        </w:tc>
        <w:tc>
          <w:tcPr>
            <w:tcW w:w="1793"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Учреждение, организация, единица измерения</w:t>
            </w:r>
          </w:p>
        </w:tc>
        <w:tc>
          <w:tcPr>
            <w:tcW w:w="1413"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Минимально допуст</w:t>
            </w:r>
            <w:r w:rsidRPr="00E07ABB">
              <w:rPr>
                <w:sz w:val="20"/>
                <w:szCs w:val="20"/>
              </w:rPr>
              <w:t>и</w:t>
            </w:r>
            <w:r w:rsidRPr="00E07ABB">
              <w:rPr>
                <w:sz w:val="20"/>
                <w:szCs w:val="20"/>
              </w:rPr>
              <w:t>мый уровень обесп</w:t>
            </w:r>
            <w:r w:rsidRPr="00E07ABB">
              <w:rPr>
                <w:sz w:val="20"/>
                <w:szCs w:val="20"/>
              </w:rPr>
              <w:t>е</w:t>
            </w:r>
            <w:r w:rsidRPr="00E07ABB">
              <w:rPr>
                <w:sz w:val="20"/>
                <w:szCs w:val="20"/>
              </w:rPr>
              <w:t>ченности объектами</w:t>
            </w:r>
          </w:p>
        </w:tc>
        <w:tc>
          <w:tcPr>
            <w:tcW w:w="1467"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Максимально допуст</w:t>
            </w:r>
            <w:r w:rsidRPr="00E07ABB">
              <w:rPr>
                <w:sz w:val="20"/>
                <w:szCs w:val="20"/>
              </w:rPr>
              <w:t>и</w:t>
            </w:r>
            <w:r w:rsidRPr="00E07ABB">
              <w:rPr>
                <w:sz w:val="20"/>
                <w:szCs w:val="20"/>
              </w:rPr>
              <w:t>мый уровень территор</w:t>
            </w:r>
            <w:r w:rsidRPr="00E07ABB">
              <w:rPr>
                <w:sz w:val="20"/>
                <w:szCs w:val="20"/>
              </w:rPr>
              <w:t>и</w:t>
            </w:r>
            <w:r w:rsidRPr="00E07ABB">
              <w:rPr>
                <w:sz w:val="20"/>
                <w:szCs w:val="20"/>
              </w:rPr>
              <w:t>альной доступности объектов</w:t>
            </w:r>
          </w:p>
        </w:tc>
      </w:tr>
      <w:tr w:rsidR="00E07ABB" w:rsidRPr="00E07ABB" w:rsidTr="00D84D65">
        <w:trPr>
          <w:tblCellSpacing w:w="5" w:type="nil"/>
        </w:trPr>
        <w:tc>
          <w:tcPr>
            <w:tcW w:w="326"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793"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413"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3</w:t>
            </w:r>
          </w:p>
        </w:tc>
        <w:tc>
          <w:tcPr>
            <w:tcW w:w="1467"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4</w:t>
            </w:r>
          </w:p>
        </w:tc>
      </w:tr>
      <w:tr w:rsidR="00E07ABB" w:rsidRPr="00E07ABB" w:rsidTr="00D84D65">
        <w:trPr>
          <w:trHeight w:val="317"/>
          <w:tblCellSpacing w:w="5" w:type="nil"/>
        </w:trPr>
        <w:tc>
          <w:tcPr>
            <w:tcW w:w="5000" w:type="pct"/>
            <w:gridSpan w:val="4"/>
          </w:tcPr>
          <w:p w:rsidR="00E07ABB" w:rsidRPr="00E07ABB" w:rsidRDefault="00E07ABB" w:rsidP="00E07ABB">
            <w:pPr>
              <w:widowControl w:val="0"/>
              <w:autoSpaceDE w:val="0"/>
              <w:autoSpaceDN w:val="0"/>
              <w:adjustRightInd w:val="0"/>
              <w:jc w:val="center"/>
              <w:rPr>
                <w:sz w:val="20"/>
                <w:szCs w:val="20"/>
              </w:rPr>
            </w:pPr>
            <w:r w:rsidRPr="00E07ABB">
              <w:rPr>
                <w:b/>
                <w:sz w:val="20"/>
                <w:szCs w:val="20"/>
              </w:rPr>
              <w:t>Объекты в области образования местного значения</w:t>
            </w:r>
          </w:p>
        </w:tc>
      </w:tr>
      <w:tr w:rsidR="00E07ABB" w:rsidRPr="00E07ABB" w:rsidTr="00D84D65">
        <w:trPr>
          <w:trHeight w:val="296"/>
          <w:tblCellSpacing w:w="5" w:type="nil"/>
        </w:trPr>
        <w:tc>
          <w:tcPr>
            <w:tcW w:w="326" w:type="pct"/>
            <w:vMerge w:val="restart"/>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793" w:type="pct"/>
          </w:tcPr>
          <w:p w:rsidR="00E07ABB" w:rsidRPr="00E07ABB" w:rsidRDefault="00E07ABB" w:rsidP="00E07ABB">
            <w:pPr>
              <w:widowControl w:val="0"/>
              <w:autoSpaceDE w:val="0"/>
              <w:autoSpaceDN w:val="0"/>
              <w:adjustRightInd w:val="0"/>
              <w:jc w:val="both"/>
              <w:rPr>
                <w:spacing w:val="-16"/>
                <w:sz w:val="20"/>
                <w:szCs w:val="20"/>
              </w:rPr>
            </w:pPr>
            <w:r w:rsidRPr="00E07ABB">
              <w:rPr>
                <w:spacing w:val="-16"/>
                <w:sz w:val="20"/>
                <w:szCs w:val="20"/>
              </w:rPr>
              <w:t xml:space="preserve">Детские дошкольные организации, </w:t>
            </w:r>
          </w:p>
          <w:p w:rsidR="00E07ABB" w:rsidRPr="00E07ABB" w:rsidRDefault="00E07ABB" w:rsidP="00E07ABB">
            <w:pPr>
              <w:widowControl w:val="0"/>
              <w:autoSpaceDE w:val="0"/>
              <w:autoSpaceDN w:val="0"/>
              <w:adjustRightInd w:val="0"/>
              <w:jc w:val="both"/>
              <w:rPr>
                <w:sz w:val="20"/>
                <w:szCs w:val="20"/>
              </w:rPr>
            </w:pPr>
            <w:r w:rsidRPr="00E07ABB">
              <w:rPr>
                <w:spacing w:val="-16"/>
                <w:sz w:val="20"/>
                <w:szCs w:val="20"/>
              </w:rPr>
              <w:t>мест на 1 тыс. жителей</w:t>
            </w:r>
          </w:p>
        </w:tc>
        <w:tc>
          <w:tcPr>
            <w:tcW w:w="1413" w:type="pct"/>
          </w:tcPr>
          <w:p w:rsidR="00E07ABB" w:rsidRPr="00E07ABB" w:rsidRDefault="00E07ABB" w:rsidP="00E07ABB">
            <w:pPr>
              <w:widowControl w:val="0"/>
              <w:autoSpaceDE w:val="0"/>
              <w:autoSpaceDN w:val="0"/>
              <w:adjustRightInd w:val="0"/>
              <w:jc w:val="both"/>
              <w:rPr>
                <w:sz w:val="20"/>
                <w:szCs w:val="20"/>
              </w:rPr>
            </w:pPr>
          </w:p>
        </w:tc>
        <w:tc>
          <w:tcPr>
            <w:tcW w:w="1467" w:type="pct"/>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rHeight w:val="204"/>
          <w:tblCellSpacing w:w="5" w:type="nil"/>
        </w:trPr>
        <w:tc>
          <w:tcPr>
            <w:tcW w:w="326" w:type="pct"/>
            <w:vMerge/>
          </w:tcPr>
          <w:p w:rsidR="00E07ABB" w:rsidRPr="00E07ABB" w:rsidRDefault="00E07ABB" w:rsidP="00E07ABB">
            <w:pPr>
              <w:widowControl w:val="0"/>
              <w:autoSpaceDE w:val="0"/>
              <w:autoSpaceDN w:val="0"/>
              <w:adjustRightInd w:val="0"/>
              <w:jc w:val="center"/>
              <w:rPr>
                <w:sz w:val="20"/>
                <w:szCs w:val="20"/>
              </w:rPr>
            </w:pPr>
          </w:p>
        </w:tc>
        <w:tc>
          <w:tcPr>
            <w:tcW w:w="1793" w:type="pct"/>
          </w:tcPr>
          <w:p w:rsidR="00E07ABB" w:rsidRPr="00E07ABB" w:rsidRDefault="00E07ABB" w:rsidP="00E07ABB">
            <w:pPr>
              <w:widowControl w:val="0"/>
              <w:autoSpaceDE w:val="0"/>
              <w:autoSpaceDN w:val="0"/>
              <w:adjustRightInd w:val="0"/>
              <w:jc w:val="both"/>
              <w:rPr>
                <w:sz w:val="20"/>
                <w:szCs w:val="20"/>
              </w:rPr>
            </w:pPr>
            <w:r w:rsidRPr="00E07ABB">
              <w:rPr>
                <w:sz w:val="20"/>
                <w:szCs w:val="20"/>
              </w:rPr>
              <w:t>сельское поселение</w:t>
            </w:r>
          </w:p>
        </w:tc>
        <w:tc>
          <w:tcPr>
            <w:tcW w:w="1413"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47 мест</w:t>
            </w:r>
          </w:p>
        </w:tc>
        <w:tc>
          <w:tcPr>
            <w:tcW w:w="1467" w:type="pct"/>
          </w:tcPr>
          <w:p w:rsidR="00E07ABB" w:rsidRPr="00E07ABB" w:rsidRDefault="00E07ABB" w:rsidP="00E07ABB">
            <w:pPr>
              <w:widowControl w:val="0"/>
              <w:autoSpaceDE w:val="0"/>
              <w:autoSpaceDN w:val="0"/>
              <w:adjustRightInd w:val="0"/>
              <w:jc w:val="center"/>
              <w:rPr>
                <w:sz w:val="20"/>
                <w:szCs w:val="20"/>
              </w:rPr>
            </w:pPr>
            <w:smartTag w:uri="urn:schemas-microsoft-com:office:smarttags" w:element="metricconverter">
              <w:smartTagPr>
                <w:attr w:name="ProductID" w:val="2 км"/>
              </w:smartTagPr>
              <w:r w:rsidRPr="00E07ABB">
                <w:rPr>
                  <w:sz w:val="20"/>
                  <w:szCs w:val="20"/>
                </w:rPr>
                <w:t>2 км</w:t>
              </w:r>
            </w:smartTag>
            <w:r w:rsidRPr="00E07ABB">
              <w:rPr>
                <w:sz w:val="20"/>
                <w:szCs w:val="20"/>
              </w:rPr>
              <w:t xml:space="preserve">  пешеходной и </w:t>
            </w:r>
          </w:p>
          <w:p w:rsidR="00E07ABB" w:rsidRPr="00E07ABB" w:rsidRDefault="00E07ABB" w:rsidP="00D84D65">
            <w:pPr>
              <w:widowControl w:val="0"/>
              <w:autoSpaceDE w:val="0"/>
              <w:autoSpaceDN w:val="0"/>
              <w:adjustRightInd w:val="0"/>
              <w:jc w:val="center"/>
              <w:rPr>
                <w:sz w:val="20"/>
                <w:szCs w:val="20"/>
              </w:rPr>
            </w:pPr>
            <w:smartTag w:uri="urn:schemas-microsoft-com:office:smarttags" w:element="metricconverter">
              <w:smartTagPr>
                <w:attr w:name="ProductID" w:val="10 км"/>
              </w:smartTagPr>
              <w:r w:rsidRPr="00E07ABB">
                <w:rPr>
                  <w:sz w:val="20"/>
                  <w:szCs w:val="20"/>
                </w:rPr>
                <w:t>10 км</w:t>
              </w:r>
            </w:smartTag>
            <w:r w:rsidRPr="00E07ABB">
              <w:rPr>
                <w:sz w:val="20"/>
                <w:szCs w:val="20"/>
              </w:rPr>
              <w:t xml:space="preserve"> транспортной доступности*</w:t>
            </w:r>
          </w:p>
        </w:tc>
      </w:tr>
      <w:tr w:rsidR="00E07ABB" w:rsidRPr="00E07ABB" w:rsidTr="00D84D65">
        <w:trPr>
          <w:tblCellSpacing w:w="5" w:type="nil"/>
        </w:trPr>
        <w:tc>
          <w:tcPr>
            <w:tcW w:w="326" w:type="pct"/>
            <w:vMerge w:val="restart"/>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793" w:type="pct"/>
          </w:tcPr>
          <w:p w:rsidR="00E07ABB" w:rsidRPr="00E07ABB" w:rsidRDefault="00E07ABB" w:rsidP="00E07ABB">
            <w:pPr>
              <w:widowControl w:val="0"/>
              <w:autoSpaceDE w:val="0"/>
              <w:autoSpaceDN w:val="0"/>
              <w:adjustRightInd w:val="0"/>
              <w:jc w:val="both"/>
              <w:rPr>
                <w:sz w:val="20"/>
                <w:szCs w:val="20"/>
              </w:rPr>
            </w:pPr>
            <w:r w:rsidRPr="00E07ABB">
              <w:rPr>
                <w:sz w:val="20"/>
                <w:szCs w:val="20"/>
              </w:rPr>
              <w:t>Общеобразовательные школы, мест на 1 тыс. жителей</w:t>
            </w:r>
          </w:p>
        </w:tc>
        <w:tc>
          <w:tcPr>
            <w:tcW w:w="1413" w:type="pct"/>
          </w:tcPr>
          <w:p w:rsidR="00E07ABB" w:rsidRPr="00E07ABB" w:rsidRDefault="00E07ABB" w:rsidP="00E07ABB">
            <w:pPr>
              <w:widowControl w:val="0"/>
              <w:autoSpaceDE w:val="0"/>
              <w:autoSpaceDN w:val="0"/>
              <w:adjustRightInd w:val="0"/>
              <w:jc w:val="both"/>
              <w:rPr>
                <w:sz w:val="20"/>
                <w:szCs w:val="20"/>
              </w:rPr>
            </w:pPr>
          </w:p>
        </w:tc>
        <w:tc>
          <w:tcPr>
            <w:tcW w:w="1467" w:type="pct"/>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blCellSpacing w:w="5" w:type="nil"/>
        </w:trPr>
        <w:tc>
          <w:tcPr>
            <w:tcW w:w="326" w:type="pct"/>
            <w:vMerge/>
          </w:tcPr>
          <w:p w:rsidR="00E07ABB" w:rsidRPr="00E07ABB" w:rsidRDefault="00E07ABB" w:rsidP="00E07ABB">
            <w:pPr>
              <w:widowControl w:val="0"/>
              <w:autoSpaceDE w:val="0"/>
              <w:autoSpaceDN w:val="0"/>
              <w:adjustRightInd w:val="0"/>
              <w:jc w:val="center"/>
              <w:rPr>
                <w:sz w:val="20"/>
                <w:szCs w:val="20"/>
              </w:rPr>
            </w:pPr>
          </w:p>
        </w:tc>
        <w:tc>
          <w:tcPr>
            <w:tcW w:w="1793" w:type="pct"/>
          </w:tcPr>
          <w:p w:rsidR="00E07ABB" w:rsidRPr="00E07ABB" w:rsidRDefault="00E07ABB" w:rsidP="00E07ABB">
            <w:pPr>
              <w:widowControl w:val="0"/>
              <w:autoSpaceDE w:val="0"/>
              <w:autoSpaceDN w:val="0"/>
              <w:adjustRightInd w:val="0"/>
              <w:jc w:val="both"/>
              <w:rPr>
                <w:sz w:val="20"/>
                <w:szCs w:val="20"/>
              </w:rPr>
            </w:pPr>
            <w:r w:rsidRPr="00E07ABB">
              <w:rPr>
                <w:sz w:val="20"/>
                <w:szCs w:val="20"/>
              </w:rPr>
              <w:t>сельское поселение</w:t>
            </w:r>
          </w:p>
        </w:tc>
        <w:tc>
          <w:tcPr>
            <w:tcW w:w="1413"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98 мест</w:t>
            </w:r>
          </w:p>
        </w:tc>
        <w:tc>
          <w:tcPr>
            <w:tcW w:w="1467" w:type="pct"/>
          </w:tcPr>
          <w:p w:rsidR="00E07ABB" w:rsidRPr="00E07ABB" w:rsidRDefault="00E07ABB" w:rsidP="00E07ABB">
            <w:pPr>
              <w:autoSpaceDE w:val="0"/>
              <w:autoSpaceDN w:val="0"/>
              <w:adjustRightInd w:val="0"/>
              <w:jc w:val="center"/>
              <w:rPr>
                <w:sz w:val="20"/>
                <w:szCs w:val="20"/>
              </w:rPr>
            </w:pPr>
            <w:r w:rsidRPr="00E07ABB">
              <w:rPr>
                <w:sz w:val="20"/>
                <w:szCs w:val="20"/>
              </w:rPr>
              <w:t xml:space="preserve">Для учащихся I ступени обучения – </w:t>
            </w:r>
            <w:smartTag w:uri="urn:schemas-microsoft-com:office:smarttags" w:element="metricconverter">
              <w:smartTagPr>
                <w:attr w:name="ProductID" w:val="2 км"/>
              </w:smartTagPr>
              <w:r w:rsidRPr="00E07ABB">
                <w:rPr>
                  <w:sz w:val="20"/>
                  <w:szCs w:val="20"/>
                </w:rPr>
                <w:t>2 км</w:t>
              </w:r>
            </w:smartTag>
            <w:r w:rsidRPr="00E07ABB">
              <w:rPr>
                <w:sz w:val="20"/>
                <w:szCs w:val="20"/>
              </w:rPr>
              <w:t xml:space="preserve">  пешеходной и </w:t>
            </w:r>
            <w:smartTag w:uri="urn:schemas-microsoft-com:office:smarttags" w:element="metricconverter">
              <w:smartTagPr>
                <w:attr w:name="ProductID" w:val="10 км"/>
              </w:smartTagPr>
              <w:r w:rsidRPr="00E07ABB">
                <w:rPr>
                  <w:sz w:val="20"/>
                  <w:szCs w:val="20"/>
                </w:rPr>
                <w:t>10 км</w:t>
              </w:r>
            </w:smartTag>
            <w:r w:rsidRPr="00E07ABB">
              <w:rPr>
                <w:sz w:val="20"/>
                <w:szCs w:val="20"/>
              </w:rPr>
              <w:t xml:space="preserve"> тран</w:t>
            </w:r>
            <w:r w:rsidRPr="00E07ABB">
              <w:rPr>
                <w:sz w:val="20"/>
                <w:szCs w:val="20"/>
              </w:rPr>
              <w:t>с</w:t>
            </w:r>
            <w:r w:rsidRPr="00E07ABB">
              <w:rPr>
                <w:sz w:val="20"/>
                <w:szCs w:val="20"/>
              </w:rPr>
              <w:t>портной доступности;</w:t>
            </w:r>
          </w:p>
          <w:p w:rsidR="00E07ABB" w:rsidRPr="00E07ABB" w:rsidRDefault="00E07ABB" w:rsidP="00E07ABB">
            <w:pPr>
              <w:autoSpaceDE w:val="0"/>
              <w:autoSpaceDN w:val="0"/>
              <w:adjustRightInd w:val="0"/>
              <w:jc w:val="center"/>
              <w:rPr>
                <w:sz w:val="20"/>
                <w:szCs w:val="20"/>
              </w:rPr>
            </w:pPr>
            <w:r w:rsidRPr="00E07ABB">
              <w:rPr>
                <w:sz w:val="20"/>
                <w:szCs w:val="20"/>
              </w:rPr>
              <w:t xml:space="preserve">для учащихся II - III ступеней – </w:t>
            </w:r>
            <w:smartTag w:uri="urn:schemas-microsoft-com:office:smarttags" w:element="metricconverter">
              <w:smartTagPr>
                <w:attr w:name="ProductID" w:val="4 км"/>
              </w:smartTagPr>
              <w:r w:rsidRPr="00E07ABB">
                <w:rPr>
                  <w:sz w:val="20"/>
                  <w:szCs w:val="20"/>
                </w:rPr>
                <w:t>4 км</w:t>
              </w:r>
            </w:smartTag>
            <w:r w:rsidRPr="00E07ABB">
              <w:rPr>
                <w:sz w:val="20"/>
                <w:szCs w:val="20"/>
              </w:rPr>
              <w:t xml:space="preserve"> пешеходной и </w:t>
            </w:r>
            <w:smartTag w:uri="urn:schemas-microsoft-com:office:smarttags" w:element="metricconverter">
              <w:smartTagPr>
                <w:attr w:name="ProductID" w:val="10 км"/>
              </w:smartTagPr>
              <w:r w:rsidRPr="00E07ABB">
                <w:rPr>
                  <w:sz w:val="20"/>
                  <w:szCs w:val="20"/>
                </w:rPr>
                <w:t>10 км</w:t>
              </w:r>
            </w:smartTag>
            <w:r w:rsidRPr="00E07ABB">
              <w:rPr>
                <w:sz w:val="20"/>
                <w:szCs w:val="20"/>
              </w:rPr>
              <w:t xml:space="preserve">  тран</w:t>
            </w:r>
            <w:r w:rsidRPr="00E07ABB">
              <w:rPr>
                <w:sz w:val="20"/>
                <w:szCs w:val="20"/>
              </w:rPr>
              <w:t>с</w:t>
            </w:r>
            <w:r w:rsidRPr="00E07ABB">
              <w:rPr>
                <w:sz w:val="20"/>
                <w:szCs w:val="20"/>
              </w:rPr>
              <w:t>портной доступности*</w:t>
            </w:r>
          </w:p>
        </w:tc>
      </w:tr>
      <w:tr w:rsidR="00E07ABB" w:rsidRPr="00E07ABB" w:rsidTr="00D84D65">
        <w:trPr>
          <w:tblCellSpacing w:w="5" w:type="nil"/>
        </w:trPr>
        <w:tc>
          <w:tcPr>
            <w:tcW w:w="326" w:type="pct"/>
            <w:vMerge w:val="restart"/>
          </w:tcPr>
          <w:p w:rsidR="00E07ABB" w:rsidRPr="00E07ABB" w:rsidRDefault="00E07ABB" w:rsidP="00E07ABB">
            <w:pPr>
              <w:widowControl w:val="0"/>
              <w:autoSpaceDE w:val="0"/>
              <w:autoSpaceDN w:val="0"/>
              <w:adjustRightInd w:val="0"/>
              <w:jc w:val="center"/>
              <w:rPr>
                <w:sz w:val="20"/>
                <w:szCs w:val="20"/>
              </w:rPr>
            </w:pPr>
            <w:r w:rsidRPr="00E07ABB">
              <w:rPr>
                <w:sz w:val="20"/>
                <w:szCs w:val="20"/>
              </w:rPr>
              <w:t>3</w:t>
            </w:r>
          </w:p>
        </w:tc>
        <w:tc>
          <w:tcPr>
            <w:tcW w:w="1793" w:type="pct"/>
          </w:tcPr>
          <w:p w:rsidR="00E07ABB" w:rsidRPr="00E07ABB" w:rsidRDefault="00E07ABB" w:rsidP="00E07ABB">
            <w:pPr>
              <w:widowControl w:val="0"/>
              <w:autoSpaceDE w:val="0"/>
              <w:autoSpaceDN w:val="0"/>
              <w:adjustRightInd w:val="0"/>
              <w:jc w:val="both"/>
              <w:rPr>
                <w:sz w:val="20"/>
                <w:szCs w:val="20"/>
              </w:rPr>
            </w:pPr>
            <w:r w:rsidRPr="00E07ABB">
              <w:rPr>
                <w:sz w:val="20"/>
                <w:szCs w:val="20"/>
              </w:rPr>
              <w:t>Межшкольный учебно-производственный комбинат, мест на 1 тыс. жителей</w:t>
            </w:r>
          </w:p>
        </w:tc>
        <w:tc>
          <w:tcPr>
            <w:tcW w:w="1413" w:type="pct"/>
          </w:tcPr>
          <w:p w:rsidR="00E07ABB" w:rsidRPr="00E07ABB" w:rsidRDefault="00E07ABB" w:rsidP="00E07ABB">
            <w:pPr>
              <w:widowControl w:val="0"/>
              <w:autoSpaceDE w:val="0"/>
              <w:autoSpaceDN w:val="0"/>
              <w:adjustRightInd w:val="0"/>
              <w:jc w:val="both"/>
              <w:rPr>
                <w:sz w:val="20"/>
                <w:szCs w:val="20"/>
              </w:rPr>
            </w:pPr>
          </w:p>
        </w:tc>
        <w:tc>
          <w:tcPr>
            <w:tcW w:w="1467" w:type="pct"/>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blCellSpacing w:w="5" w:type="nil"/>
        </w:trPr>
        <w:tc>
          <w:tcPr>
            <w:tcW w:w="326" w:type="pct"/>
            <w:vMerge/>
          </w:tcPr>
          <w:p w:rsidR="00E07ABB" w:rsidRPr="00E07ABB" w:rsidRDefault="00E07ABB" w:rsidP="00E07ABB">
            <w:pPr>
              <w:widowControl w:val="0"/>
              <w:autoSpaceDE w:val="0"/>
              <w:autoSpaceDN w:val="0"/>
              <w:adjustRightInd w:val="0"/>
              <w:jc w:val="center"/>
              <w:rPr>
                <w:sz w:val="20"/>
                <w:szCs w:val="20"/>
              </w:rPr>
            </w:pPr>
          </w:p>
        </w:tc>
        <w:tc>
          <w:tcPr>
            <w:tcW w:w="1793" w:type="pct"/>
          </w:tcPr>
          <w:p w:rsidR="00E07ABB" w:rsidRPr="00E07ABB" w:rsidRDefault="00E07ABB" w:rsidP="00E07ABB">
            <w:pPr>
              <w:widowControl w:val="0"/>
              <w:autoSpaceDE w:val="0"/>
              <w:autoSpaceDN w:val="0"/>
              <w:adjustRightInd w:val="0"/>
              <w:jc w:val="both"/>
              <w:rPr>
                <w:sz w:val="20"/>
                <w:szCs w:val="20"/>
              </w:rPr>
            </w:pPr>
            <w:r w:rsidRPr="00E07ABB">
              <w:rPr>
                <w:sz w:val="20"/>
                <w:szCs w:val="20"/>
              </w:rPr>
              <w:t>муниципальный район</w:t>
            </w:r>
          </w:p>
        </w:tc>
        <w:tc>
          <w:tcPr>
            <w:tcW w:w="1413"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15,8 мест</w:t>
            </w:r>
          </w:p>
        </w:tc>
        <w:tc>
          <w:tcPr>
            <w:tcW w:w="1467" w:type="pct"/>
          </w:tcPr>
          <w:p w:rsidR="00E07ABB" w:rsidRPr="00E07ABB" w:rsidRDefault="00E07ABB" w:rsidP="00E07ABB">
            <w:pPr>
              <w:widowControl w:val="0"/>
              <w:autoSpaceDE w:val="0"/>
              <w:autoSpaceDN w:val="0"/>
              <w:adjustRightInd w:val="0"/>
              <w:jc w:val="center"/>
              <w:rPr>
                <w:sz w:val="20"/>
                <w:szCs w:val="20"/>
              </w:rPr>
            </w:pPr>
            <w:smartTag w:uri="urn:schemas-microsoft-com:office:smarttags" w:element="metricconverter">
              <w:smartTagPr>
                <w:attr w:name="ProductID" w:val="30 км"/>
              </w:smartTagPr>
              <w:r w:rsidRPr="00E07ABB">
                <w:rPr>
                  <w:sz w:val="20"/>
                  <w:szCs w:val="20"/>
                </w:rPr>
                <w:t>30 км</w:t>
              </w:r>
            </w:smartTag>
            <w:r w:rsidRPr="00E07ABB">
              <w:rPr>
                <w:sz w:val="20"/>
                <w:szCs w:val="20"/>
              </w:rPr>
              <w:t xml:space="preserve"> транспортной доступности</w:t>
            </w:r>
          </w:p>
        </w:tc>
      </w:tr>
      <w:tr w:rsidR="00E07ABB" w:rsidRPr="00E07ABB" w:rsidTr="00D84D65">
        <w:trPr>
          <w:tblCellSpacing w:w="5" w:type="nil"/>
        </w:trPr>
        <w:tc>
          <w:tcPr>
            <w:tcW w:w="326" w:type="pct"/>
            <w:vMerge w:val="restart"/>
          </w:tcPr>
          <w:p w:rsidR="00E07ABB" w:rsidRPr="00E07ABB" w:rsidRDefault="00E07ABB" w:rsidP="00E07ABB">
            <w:pPr>
              <w:widowControl w:val="0"/>
              <w:autoSpaceDE w:val="0"/>
              <w:autoSpaceDN w:val="0"/>
              <w:adjustRightInd w:val="0"/>
              <w:jc w:val="center"/>
              <w:rPr>
                <w:sz w:val="20"/>
                <w:szCs w:val="20"/>
              </w:rPr>
            </w:pPr>
            <w:r w:rsidRPr="00E07ABB">
              <w:rPr>
                <w:sz w:val="20"/>
                <w:szCs w:val="20"/>
              </w:rPr>
              <w:t>4</w:t>
            </w:r>
          </w:p>
        </w:tc>
        <w:tc>
          <w:tcPr>
            <w:tcW w:w="1793" w:type="pct"/>
          </w:tcPr>
          <w:p w:rsidR="00E07ABB" w:rsidRPr="00E07ABB" w:rsidRDefault="00E07ABB" w:rsidP="00E07ABB">
            <w:pPr>
              <w:widowControl w:val="0"/>
              <w:autoSpaceDE w:val="0"/>
              <w:autoSpaceDN w:val="0"/>
              <w:adjustRightInd w:val="0"/>
              <w:jc w:val="both"/>
              <w:rPr>
                <w:sz w:val="20"/>
                <w:szCs w:val="20"/>
              </w:rPr>
            </w:pPr>
            <w:r w:rsidRPr="00E07ABB">
              <w:rPr>
                <w:sz w:val="20"/>
                <w:szCs w:val="20"/>
              </w:rPr>
              <w:t xml:space="preserve">Школы-интернаты, </w:t>
            </w:r>
          </w:p>
          <w:p w:rsidR="00E07ABB" w:rsidRPr="00E07ABB" w:rsidRDefault="00E07ABB" w:rsidP="00E07ABB">
            <w:pPr>
              <w:widowControl w:val="0"/>
              <w:autoSpaceDE w:val="0"/>
              <w:autoSpaceDN w:val="0"/>
              <w:adjustRightInd w:val="0"/>
              <w:jc w:val="both"/>
              <w:rPr>
                <w:sz w:val="20"/>
                <w:szCs w:val="20"/>
              </w:rPr>
            </w:pPr>
            <w:r w:rsidRPr="00E07ABB">
              <w:rPr>
                <w:sz w:val="20"/>
                <w:szCs w:val="20"/>
              </w:rPr>
              <w:t>мест на 1 тыс. жителей</w:t>
            </w:r>
          </w:p>
        </w:tc>
        <w:tc>
          <w:tcPr>
            <w:tcW w:w="1413" w:type="pct"/>
          </w:tcPr>
          <w:p w:rsidR="00E07ABB" w:rsidRPr="00E07ABB" w:rsidRDefault="00E07ABB" w:rsidP="00E07ABB">
            <w:pPr>
              <w:widowControl w:val="0"/>
              <w:autoSpaceDE w:val="0"/>
              <w:autoSpaceDN w:val="0"/>
              <w:adjustRightInd w:val="0"/>
              <w:jc w:val="both"/>
              <w:rPr>
                <w:sz w:val="20"/>
                <w:szCs w:val="20"/>
              </w:rPr>
            </w:pPr>
          </w:p>
        </w:tc>
        <w:tc>
          <w:tcPr>
            <w:tcW w:w="1467" w:type="pct"/>
            <w:vMerge w:val="restart"/>
            <w:vAlign w:val="center"/>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нормируется</w:t>
            </w:r>
          </w:p>
        </w:tc>
      </w:tr>
      <w:tr w:rsidR="00E07ABB" w:rsidRPr="00E07ABB" w:rsidTr="00D84D65">
        <w:trPr>
          <w:tblCellSpacing w:w="5" w:type="nil"/>
        </w:trPr>
        <w:tc>
          <w:tcPr>
            <w:tcW w:w="326" w:type="pct"/>
            <w:vMerge/>
          </w:tcPr>
          <w:p w:rsidR="00E07ABB" w:rsidRPr="00E07ABB" w:rsidRDefault="00E07ABB" w:rsidP="00E07ABB">
            <w:pPr>
              <w:widowControl w:val="0"/>
              <w:autoSpaceDE w:val="0"/>
              <w:autoSpaceDN w:val="0"/>
              <w:adjustRightInd w:val="0"/>
              <w:jc w:val="center"/>
              <w:rPr>
                <w:sz w:val="20"/>
                <w:szCs w:val="20"/>
              </w:rPr>
            </w:pPr>
          </w:p>
        </w:tc>
        <w:tc>
          <w:tcPr>
            <w:tcW w:w="1793" w:type="pct"/>
          </w:tcPr>
          <w:p w:rsidR="00E07ABB" w:rsidRPr="00E07ABB" w:rsidRDefault="00E07ABB" w:rsidP="00E07ABB">
            <w:pPr>
              <w:widowControl w:val="0"/>
              <w:autoSpaceDE w:val="0"/>
              <w:autoSpaceDN w:val="0"/>
              <w:adjustRightInd w:val="0"/>
              <w:jc w:val="both"/>
              <w:rPr>
                <w:sz w:val="20"/>
                <w:szCs w:val="20"/>
              </w:rPr>
            </w:pPr>
            <w:r w:rsidRPr="00E07ABB">
              <w:rPr>
                <w:sz w:val="20"/>
                <w:szCs w:val="20"/>
              </w:rPr>
              <w:t>муниципальный район</w:t>
            </w:r>
          </w:p>
        </w:tc>
        <w:tc>
          <w:tcPr>
            <w:tcW w:w="1413" w:type="pct"/>
          </w:tcPr>
          <w:p w:rsidR="00E07ABB" w:rsidRPr="00E07ABB" w:rsidRDefault="00E07ABB" w:rsidP="00E07ABB">
            <w:pPr>
              <w:widowControl w:val="0"/>
              <w:autoSpaceDE w:val="0"/>
              <w:autoSpaceDN w:val="0"/>
              <w:adjustRightInd w:val="0"/>
              <w:jc w:val="center"/>
              <w:rPr>
                <w:sz w:val="20"/>
                <w:szCs w:val="20"/>
              </w:rPr>
            </w:pPr>
            <w:r w:rsidRPr="00E07ABB">
              <w:rPr>
                <w:sz w:val="20"/>
                <w:szCs w:val="20"/>
              </w:rPr>
              <w:t>1,95 мест</w:t>
            </w:r>
          </w:p>
        </w:tc>
        <w:tc>
          <w:tcPr>
            <w:tcW w:w="1467" w:type="pct"/>
            <w:vMerge/>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blCellSpacing w:w="5" w:type="nil"/>
        </w:trPr>
        <w:tc>
          <w:tcPr>
            <w:tcW w:w="326" w:type="pct"/>
            <w:vMerge w:val="restart"/>
          </w:tcPr>
          <w:p w:rsidR="00E07ABB" w:rsidRPr="00E07ABB" w:rsidRDefault="00E07ABB" w:rsidP="00E07ABB">
            <w:pPr>
              <w:widowControl w:val="0"/>
              <w:autoSpaceDE w:val="0"/>
              <w:autoSpaceDN w:val="0"/>
              <w:adjustRightInd w:val="0"/>
              <w:jc w:val="center"/>
              <w:rPr>
                <w:sz w:val="20"/>
                <w:szCs w:val="20"/>
              </w:rPr>
            </w:pPr>
            <w:r w:rsidRPr="00E07ABB">
              <w:rPr>
                <w:sz w:val="20"/>
                <w:szCs w:val="20"/>
              </w:rPr>
              <w:t>5</w:t>
            </w:r>
          </w:p>
        </w:tc>
        <w:tc>
          <w:tcPr>
            <w:tcW w:w="1793" w:type="pct"/>
          </w:tcPr>
          <w:p w:rsidR="00E07ABB" w:rsidRPr="00E07ABB" w:rsidRDefault="00E07ABB" w:rsidP="00E07ABB">
            <w:pPr>
              <w:widowControl w:val="0"/>
              <w:autoSpaceDE w:val="0"/>
              <w:autoSpaceDN w:val="0"/>
              <w:adjustRightInd w:val="0"/>
              <w:jc w:val="both"/>
              <w:rPr>
                <w:sz w:val="20"/>
                <w:szCs w:val="20"/>
              </w:rPr>
            </w:pPr>
            <w:r w:rsidRPr="00E07ABB">
              <w:rPr>
                <w:sz w:val="20"/>
                <w:szCs w:val="20"/>
              </w:rPr>
              <w:t>Внешкольные учреждения, мест на 1 тыс. человек</w:t>
            </w:r>
          </w:p>
        </w:tc>
        <w:tc>
          <w:tcPr>
            <w:tcW w:w="1413" w:type="pct"/>
          </w:tcPr>
          <w:p w:rsidR="00E07ABB" w:rsidRPr="00E07ABB" w:rsidRDefault="00E07ABB" w:rsidP="00E07ABB">
            <w:pPr>
              <w:widowControl w:val="0"/>
              <w:autoSpaceDE w:val="0"/>
              <w:autoSpaceDN w:val="0"/>
              <w:adjustRightInd w:val="0"/>
              <w:jc w:val="both"/>
              <w:rPr>
                <w:sz w:val="20"/>
                <w:szCs w:val="20"/>
              </w:rPr>
            </w:pPr>
          </w:p>
        </w:tc>
        <w:tc>
          <w:tcPr>
            <w:tcW w:w="1467" w:type="pct"/>
            <w:vMerge w:val="restart"/>
            <w:vAlign w:val="center"/>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нормируется</w:t>
            </w:r>
          </w:p>
        </w:tc>
      </w:tr>
      <w:tr w:rsidR="00E07ABB" w:rsidRPr="00E07ABB" w:rsidTr="00D84D65">
        <w:trPr>
          <w:tblCellSpacing w:w="5" w:type="nil"/>
        </w:trPr>
        <w:tc>
          <w:tcPr>
            <w:tcW w:w="326" w:type="pct"/>
            <w:vMerge/>
          </w:tcPr>
          <w:p w:rsidR="00E07ABB" w:rsidRPr="00E07ABB" w:rsidRDefault="00E07ABB" w:rsidP="00E07ABB">
            <w:pPr>
              <w:widowControl w:val="0"/>
              <w:autoSpaceDE w:val="0"/>
              <w:autoSpaceDN w:val="0"/>
              <w:adjustRightInd w:val="0"/>
              <w:jc w:val="center"/>
              <w:rPr>
                <w:sz w:val="20"/>
                <w:szCs w:val="20"/>
              </w:rPr>
            </w:pPr>
          </w:p>
        </w:tc>
        <w:tc>
          <w:tcPr>
            <w:tcW w:w="1793" w:type="pct"/>
          </w:tcPr>
          <w:p w:rsidR="00E07ABB" w:rsidRPr="00E07ABB" w:rsidRDefault="00E07ABB" w:rsidP="00E07ABB">
            <w:pPr>
              <w:widowControl w:val="0"/>
              <w:autoSpaceDE w:val="0"/>
              <w:autoSpaceDN w:val="0"/>
              <w:adjustRightInd w:val="0"/>
              <w:jc w:val="both"/>
              <w:rPr>
                <w:sz w:val="20"/>
                <w:szCs w:val="20"/>
              </w:rPr>
            </w:pPr>
            <w:r w:rsidRPr="00E07ABB">
              <w:rPr>
                <w:sz w:val="20"/>
                <w:szCs w:val="20"/>
              </w:rPr>
              <w:t>муниципальный район</w:t>
            </w:r>
          </w:p>
        </w:tc>
        <w:tc>
          <w:tcPr>
            <w:tcW w:w="1413" w:type="pct"/>
          </w:tcPr>
          <w:p w:rsidR="00E07ABB" w:rsidRPr="00E07ABB" w:rsidRDefault="00E07ABB" w:rsidP="00E07ABB">
            <w:pPr>
              <w:widowControl w:val="0"/>
              <w:autoSpaceDE w:val="0"/>
              <w:autoSpaceDN w:val="0"/>
              <w:adjustRightInd w:val="0"/>
              <w:jc w:val="both"/>
              <w:rPr>
                <w:spacing w:val="-4"/>
                <w:sz w:val="20"/>
                <w:szCs w:val="20"/>
              </w:rPr>
            </w:pPr>
            <w:r w:rsidRPr="00E07ABB">
              <w:rPr>
                <w:spacing w:val="-4"/>
                <w:sz w:val="20"/>
                <w:szCs w:val="20"/>
              </w:rPr>
              <w:t>98,5 мест в том числе:</w:t>
            </w:r>
          </w:p>
          <w:p w:rsidR="00E07ABB" w:rsidRPr="00E07ABB" w:rsidRDefault="00E07ABB" w:rsidP="00E07ABB">
            <w:pPr>
              <w:widowControl w:val="0"/>
              <w:autoSpaceDE w:val="0"/>
              <w:autoSpaceDN w:val="0"/>
              <w:adjustRightInd w:val="0"/>
              <w:jc w:val="both"/>
              <w:rPr>
                <w:spacing w:val="-4"/>
                <w:sz w:val="20"/>
                <w:szCs w:val="20"/>
              </w:rPr>
            </w:pPr>
            <w:r w:rsidRPr="00E07ABB">
              <w:rPr>
                <w:spacing w:val="-4"/>
                <w:sz w:val="20"/>
                <w:szCs w:val="20"/>
              </w:rPr>
              <w:t>станция юных туристов – 4;</w:t>
            </w:r>
          </w:p>
          <w:p w:rsidR="00E07ABB" w:rsidRPr="00E07ABB" w:rsidRDefault="00E07ABB" w:rsidP="00E07ABB">
            <w:pPr>
              <w:widowControl w:val="0"/>
              <w:autoSpaceDE w:val="0"/>
              <w:autoSpaceDN w:val="0"/>
              <w:adjustRightInd w:val="0"/>
              <w:jc w:val="both"/>
              <w:rPr>
                <w:spacing w:val="-4"/>
                <w:sz w:val="20"/>
                <w:szCs w:val="20"/>
              </w:rPr>
            </w:pPr>
            <w:r w:rsidRPr="00E07ABB">
              <w:rPr>
                <w:spacing w:val="-4"/>
                <w:sz w:val="20"/>
                <w:szCs w:val="20"/>
              </w:rPr>
              <w:t>спортивная школа – 20;</w:t>
            </w:r>
          </w:p>
          <w:p w:rsidR="00E07ABB" w:rsidRPr="00E07ABB" w:rsidRDefault="00E07ABB" w:rsidP="00E07ABB">
            <w:pPr>
              <w:widowControl w:val="0"/>
              <w:autoSpaceDE w:val="0"/>
              <w:autoSpaceDN w:val="0"/>
              <w:adjustRightInd w:val="0"/>
              <w:jc w:val="both"/>
              <w:rPr>
                <w:spacing w:val="-4"/>
                <w:sz w:val="20"/>
                <w:szCs w:val="20"/>
              </w:rPr>
            </w:pPr>
            <w:r w:rsidRPr="00E07ABB">
              <w:rPr>
                <w:spacing w:val="-4"/>
                <w:sz w:val="20"/>
                <w:szCs w:val="20"/>
              </w:rPr>
              <w:t>детская школа искусств или музыкальная, художественная, хореогр</w:t>
            </w:r>
            <w:r w:rsidRPr="00E07ABB">
              <w:rPr>
                <w:spacing w:val="-4"/>
                <w:sz w:val="20"/>
                <w:szCs w:val="20"/>
              </w:rPr>
              <w:t>а</w:t>
            </w:r>
            <w:r w:rsidRPr="00E07ABB">
              <w:rPr>
                <w:spacing w:val="-4"/>
                <w:sz w:val="20"/>
                <w:szCs w:val="20"/>
              </w:rPr>
              <w:t>фическая школа – 12.</w:t>
            </w:r>
          </w:p>
          <w:p w:rsidR="00E07ABB" w:rsidRPr="00E07ABB" w:rsidRDefault="00E07ABB" w:rsidP="00E07ABB">
            <w:pPr>
              <w:widowControl w:val="0"/>
              <w:autoSpaceDE w:val="0"/>
              <w:autoSpaceDN w:val="0"/>
              <w:adjustRightInd w:val="0"/>
              <w:jc w:val="both"/>
              <w:rPr>
                <w:sz w:val="20"/>
                <w:szCs w:val="20"/>
              </w:rPr>
            </w:pPr>
          </w:p>
        </w:tc>
        <w:tc>
          <w:tcPr>
            <w:tcW w:w="1467" w:type="pct"/>
            <w:vMerge/>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rHeight w:val="365"/>
          <w:tblCellSpacing w:w="5" w:type="nil"/>
        </w:trPr>
        <w:tc>
          <w:tcPr>
            <w:tcW w:w="5000" w:type="pct"/>
            <w:gridSpan w:val="4"/>
          </w:tcPr>
          <w:p w:rsidR="00E07ABB" w:rsidRPr="00E07ABB" w:rsidRDefault="00E07ABB" w:rsidP="00E07ABB">
            <w:pPr>
              <w:autoSpaceDE w:val="0"/>
              <w:autoSpaceDN w:val="0"/>
              <w:adjustRightInd w:val="0"/>
              <w:jc w:val="center"/>
              <w:rPr>
                <w:sz w:val="20"/>
                <w:szCs w:val="20"/>
              </w:rPr>
            </w:pP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 Для объектов указанных в пунктах 1 и 2 таблицы 3 допускается в местных но</w:t>
            </w:r>
            <w:r w:rsidRPr="00E07ABB">
              <w:rPr>
                <w:sz w:val="20"/>
                <w:szCs w:val="20"/>
              </w:rPr>
              <w:t>р</w:t>
            </w:r>
            <w:r w:rsidRPr="00E07ABB">
              <w:rPr>
                <w:sz w:val="20"/>
                <w:szCs w:val="20"/>
              </w:rPr>
              <w:t>мативах градостроительного проектирования, устанавливать  расчетные показатели, превышающие установленные, при соответствующем обосновании, выполненном на основе социально-демографического состава, плотности населения, социально-экономических условий развития сельского поселения, при обеспечении  подвозки д</w:t>
            </w:r>
            <w:r w:rsidRPr="00E07ABB">
              <w:rPr>
                <w:sz w:val="20"/>
                <w:szCs w:val="20"/>
              </w:rPr>
              <w:t>е</w:t>
            </w:r>
            <w:r w:rsidRPr="00E07ABB">
              <w:rPr>
                <w:sz w:val="20"/>
                <w:szCs w:val="20"/>
              </w:rPr>
              <w:t>тей до общеобразовательных организаций.</w:t>
            </w:r>
          </w:p>
          <w:p w:rsidR="00E07ABB" w:rsidRPr="00E07ABB" w:rsidRDefault="00E07ABB" w:rsidP="00E07ABB">
            <w:pPr>
              <w:autoSpaceDE w:val="0"/>
              <w:autoSpaceDN w:val="0"/>
              <w:adjustRightInd w:val="0"/>
              <w:jc w:val="both"/>
              <w:rPr>
                <w:sz w:val="20"/>
                <w:szCs w:val="20"/>
              </w:rPr>
            </w:pPr>
            <w:r w:rsidRPr="00E07ABB">
              <w:rPr>
                <w:sz w:val="20"/>
                <w:szCs w:val="20"/>
              </w:rPr>
              <w:t>Примечания:</w:t>
            </w:r>
          </w:p>
          <w:p w:rsidR="00E07ABB" w:rsidRPr="00E07ABB" w:rsidRDefault="00E07ABB" w:rsidP="00E07ABB">
            <w:pPr>
              <w:autoSpaceDE w:val="0"/>
              <w:autoSpaceDN w:val="0"/>
              <w:adjustRightInd w:val="0"/>
              <w:ind w:firstLine="525"/>
              <w:jc w:val="both"/>
              <w:rPr>
                <w:sz w:val="20"/>
                <w:szCs w:val="20"/>
              </w:rPr>
            </w:pPr>
            <w:r w:rsidRPr="00E07ABB">
              <w:rPr>
                <w:sz w:val="20"/>
                <w:szCs w:val="20"/>
              </w:rPr>
              <w:t>1. Пути подходов учащихся к общеобразовательным школам с начальными классами не должны пересекать проезжую часть магистральных улиц в одном уровне с</w:t>
            </w:r>
            <w:r w:rsidRPr="00E07ABB">
              <w:rPr>
                <w:sz w:val="20"/>
                <w:szCs w:val="20"/>
              </w:rPr>
              <w:t>о</w:t>
            </w:r>
            <w:r w:rsidRPr="00E07ABB">
              <w:rPr>
                <w:sz w:val="20"/>
                <w:szCs w:val="20"/>
              </w:rPr>
              <w:t>гласно требованиям примечания 2 таблицы 5 пункта 10.4 СП 42.13330.2011.</w:t>
            </w:r>
          </w:p>
          <w:p w:rsidR="00E07ABB" w:rsidRPr="00E07ABB" w:rsidRDefault="00E07ABB" w:rsidP="00E07ABB">
            <w:pPr>
              <w:ind w:firstLine="525"/>
              <w:jc w:val="both"/>
              <w:rPr>
                <w:sz w:val="20"/>
                <w:szCs w:val="20"/>
              </w:rPr>
            </w:pPr>
            <w:r w:rsidRPr="00E07ABB">
              <w:rPr>
                <w:sz w:val="20"/>
                <w:szCs w:val="20"/>
              </w:rPr>
              <w:t>2.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 Ж СП 42.13330.2011.</w:t>
            </w:r>
          </w:p>
          <w:p w:rsidR="00E07ABB" w:rsidRPr="00E07ABB" w:rsidRDefault="00E07ABB" w:rsidP="00E07ABB">
            <w:pPr>
              <w:widowControl w:val="0"/>
              <w:autoSpaceDE w:val="0"/>
              <w:autoSpaceDN w:val="0"/>
              <w:adjustRightInd w:val="0"/>
              <w:ind w:firstLine="525"/>
              <w:jc w:val="both"/>
              <w:rPr>
                <w:sz w:val="20"/>
                <w:szCs w:val="20"/>
              </w:rPr>
            </w:pPr>
            <w:r w:rsidRPr="00E07ABB">
              <w:rPr>
                <w:sz w:val="20"/>
                <w:szCs w:val="20"/>
              </w:rPr>
              <w:t xml:space="preserve">3. Размеры земельных участков учреждений и предприятий обслуживания, не указанных в  </w:t>
            </w:r>
            <w:hyperlink w:anchor="Par2116" w:history="1">
              <w:r w:rsidRPr="00E07ABB">
                <w:rPr>
                  <w:sz w:val="20"/>
                  <w:szCs w:val="20"/>
                </w:rPr>
                <w:t>приложении Ж</w:t>
              </w:r>
            </w:hyperlink>
            <w:r w:rsidRPr="00E07ABB">
              <w:rPr>
                <w:sz w:val="20"/>
                <w:szCs w:val="20"/>
              </w:rPr>
              <w:t xml:space="preserve"> СП 42.13330.2011, следует принимать по заданию на прое</w:t>
            </w:r>
            <w:r w:rsidRPr="00E07ABB">
              <w:rPr>
                <w:sz w:val="20"/>
                <w:szCs w:val="20"/>
              </w:rPr>
              <w:t>к</w:t>
            </w:r>
            <w:r w:rsidRPr="00E07ABB">
              <w:rPr>
                <w:sz w:val="20"/>
                <w:szCs w:val="20"/>
              </w:rPr>
              <w:t>тирование.</w:t>
            </w:r>
          </w:p>
          <w:p w:rsidR="00E07ABB" w:rsidRPr="00E07ABB" w:rsidRDefault="00E07ABB" w:rsidP="00E07ABB">
            <w:pPr>
              <w:widowControl w:val="0"/>
              <w:autoSpaceDE w:val="0"/>
              <w:autoSpaceDN w:val="0"/>
              <w:adjustRightInd w:val="0"/>
              <w:ind w:firstLine="525"/>
              <w:jc w:val="both"/>
              <w:rPr>
                <w:b/>
                <w:sz w:val="20"/>
                <w:szCs w:val="20"/>
              </w:rPr>
            </w:pPr>
            <w:r w:rsidRPr="00E07ABB">
              <w:rPr>
                <w:sz w:val="20"/>
                <w:szCs w:val="20"/>
              </w:rPr>
              <w:t>4. Участки детских дошкольных организаций, не должны примыкать непосредс</w:t>
            </w:r>
            <w:r w:rsidRPr="00E07ABB">
              <w:rPr>
                <w:sz w:val="20"/>
                <w:szCs w:val="20"/>
              </w:rPr>
              <w:t>т</w:t>
            </w:r>
            <w:r w:rsidRPr="00E07ABB">
              <w:rPr>
                <w:sz w:val="20"/>
                <w:szCs w:val="20"/>
              </w:rPr>
              <w:t>венно к магистральным улицам.</w:t>
            </w:r>
          </w:p>
        </w:tc>
      </w:tr>
    </w:tbl>
    <w:p w:rsidR="00E07ABB" w:rsidRPr="00E07ABB" w:rsidRDefault="00E07ABB" w:rsidP="00E07ABB">
      <w:pPr>
        <w:autoSpaceDE w:val="0"/>
        <w:autoSpaceDN w:val="0"/>
        <w:adjustRightInd w:val="0"/>
        <w:rPr>
          <w:spacing w:val="-26"/>
          <w:sz w:val="20"/>
          <w:szCs w:val="20"/>
        </w:rPr>
      </w:pPr>
    </w:p>
    <w:p w:rsidR="00E07ABB" w:rsidRDefault="00E07ABB" w:rsidP="00E07ABB">
      <w:pPr>
        <w:autoSpaceDE w:val="0"/>
        <w:autoSpaceDN w:val="0"/>
        <w:adjustRightInd w:val="0"/>
        <w:ind w:firstLine="708"/>
        <w:jc w:val="both"/>
        <w:rPr>
          <w:b/>
          <w:spacing w:val="-14"/>
          <w:sz w:val="20"/>
          <w:szCs w:val="20"/>
        </w:rPr>
      </w:pPr>
      <w:r w:rsidRPr="00E07ABB">
        <w:rPr>
          <w:b/>
          <w:spacing w:val="-14"/>
          <w:sz w:val="20"/>
          <w:szCs w:val="20"/>
        </w:rPr>
        <w:t>2.3. Расчетные показатели минимально допустимого уровня обеспеченн</w:t>
      </w:r>
      <w:r w:rsidRPr="00E07ABB">
        <w:rPr>
          <w:b/>
          <w:spacing w:val="-14"/>
          <w:sz w:val="20"/>
          <w:szCs w:val="20"/>
        </w:rPr>
        <w:t>о</w:t>
      </w:r>
      <w:r w:rsidRPr="00E07ABB">
        <w:rPr>
          <w:b/>
          <w:spacing w:val="-14"/>
          <w:sz w:val="20"/>
          <w:szCs w:val="20"/>
        </w:rPr>
        <w:t>сти объектами в области физической культуры и спорта и расчетные показатели ма</w:t>
      </w:r>
      <w:r w:rsidRPr="00E07ABB">
        <w:rPr>
          <w:b/>
          <w:spacing w:val="-14"/>
          <w:sz w:val="20"/>
          <w:szCs w:val="20"/>
        </w:rPr>
        <w:t>к</w:t>
      </w:r>
      <w:r w:rsidRPr="00E07ABB">
        <w:rPr>
          <w:b/>
          <w:spacing w:val="-14"/>
          <w:sz w:val="20"/>
          <w:szCs w:val="20"/>
        </w:rPr>
        <w:t>симально допустимого уровня территориальной доступности таких объектов</w:t>
      </w:r>
    </w:p>
    <w:p w:rsidR="00A7572B" w:rsidRPr="00E07ABB" w:rsidRDefault="00A7572B" w:rsidP="00E07ABB">
      <w:pPr>
        <w:autoSpaceDE w:val="0"/>
        <w:autoSpaceDN w:val="0"/>
        <w:adjustRightInd w:val="0"/>
        <w:ind w:firstLine="708"/>
        <w:jc w:val="both"/>
        <w:rPr>
          <w:b/>
          <w:spacing w:val="-14"/>
          <w:sz w:val="20"/>
          <w:szCs w:val="20"/>
        </w:rPr>
      </w:pPr>
    </w:p>
    <w:p w:rsidR="00E07ABB" w:rsidRPr="00E07ABB" w:rsidRDefault="00E07ABB" w:rsidP="00E07ABB">
      <w:pPr>
        <w:autoSpaceDE w:val="0"/>
        <w:autoSpaceDN w:val="0"/>
        <w:adjustRightInd w:val="0"/>
        <w:ind w:right="153"/>
        <w:jc w:val="right"/>
        <w:rPr>
          <w:spacing w:val="-6"/>
          <w:sz w:val="20"/>
          <w:szCs w:val="20"/>
        </w:rPr>
      </w:pPr>
      <w:r w:rsidRPr="00E07ABB">
        <w:rPr>
          <w:spacing w:val="-6"/>
          <w:sz w:val="20"/>
          <w:szCs w:val="20"/>
        </w:rPr>
        <w:t>Таблица 3</w:t>
      </w:r>
    </w:p>
    <w:tbl>
      <w:tblPr>
        <w:tblW w:w="5000" w:type="pct"/>
        <w:tblCellSpacing w:w="5" w:type="nil"/>
        <w:tblCellMar>
          <w:left w:w="75" w:type="dxa"/>
          <w:right w:w="75" w:type="dxa"/>
        </w:tblCellMar>
        <w:tblLook w:val="0000"/>
      </w:tblPr>
      <w:tblGrid>
        <w:gridCol w:w="639"/>
        <w:gridCol w:w="3510"/>
        <w:gridCol w:w="2766"/>
        <w:gridCol w:w="2874"/>
      </w:tblGrid>
      <w:tr w:rsidR="00E07ABB" w:rsidRPr="00E07ABB" w:rsidTr="00D84D65">
        <w:trPr>
          <w:tblCellSpacing w:w="5" w:type="nil"/>
        </w:trPr>
        <w:tc>
          <w:tcPr>
            <w:tcW w:w="326"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 п/п</w:t>
            </w:r>
          </w:p>
        </w:tc>
        <w:tc>
          <w:tcPr>
            <w:tcW w:w="179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 xml:space="preserve">Учреждение, объект, </w:t>
            </w:r>
          </w:p>
          <w:p w:rsidR="00E07ABB" w:rsidRPr="00E07ABB" w:rsidRDefault="00E07ABB" w:rsidP="00E07ABB">
            <w:pPr>
              <w:widowControl w:val="0"/>
              <w:autoSpaceDE w:val="0"/>
              <w:autoSpaceDN w:val="0"/>
              <w:adjustRightInd w:val="0"/>
              <w:jc w:val="center"/>
              <w:rPr>
                <w:sz w:val="20"/>
                <w:szCs w:val="20"/>
              </w:rPr>
            </w:pPr>
            <w:r w:rsidRPr="00E07ABB">
              <w:rPr>
                <w:sz w:val="20"/>
                <w:szCs w:val="20"/>
              </w:rPr>
              <w:t>единица измерения</w:t>
            </w:r>
          </w:p>
        </w:tc>
        <w:tc>
          <w:tcPr>
            <w:tcW w:w="141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Минимально допуст</w:t>
            </w:r>
            <w:r w:rsidRPr="00E07ABB">
              <w:rPr>
                <w:sz w:val="20"/>
                <w:szCs w:val="20"/>
              </w:rPr>
              <w:t>и</w:t>
            </w:r>
            <w:r w:rsidRPr="00E07ABB">
              <w:rPr>
                <w:sz w:val="20"/>
                <w:szCs w:val="20"/>
              </w:rPr>
              <w:t>мый уровень обесп</w:t>
            </w:r>
            <w:r w:rsidRPr="00E07ABB">
              <w:rPr>
                <w:sz w:val="20"/>
                <w:szCs w:val="20"/>
              </w:rPr>
              <w:t>е</w:t>
            </w:r>
            <w:r w:rsidRPr="00E07ABB">
              <w:rPr>
                <w:sz w:val="20"/>
                <w:szCs w:val="20"/>
              </w:rPr>
              <w:t>ченности объектами</w:t>
            </w:r>
          </w:p>
        </w:tc>
        <w:tc>
          <w:tcPr>
            <w:tcW w:w="1467"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Максимально допуст</w:t>
            </w:r>
            <w:r w:rsidRPr="00E07ABB">
              <w:rPr>
                <w:sz w:val="20"/>
                <w:szCs w:val="20"/>
              </w:rPr>
              <w:t>и</w:t>
            </w:r>
            <w:r w:rsidRPr="00E07ABB">
              <w:rPr>
                <w:sz w:val="20"/>
                <w:szCs w:val="20"/>
              </w:rPr>
              <w:t>мый уровень территор</w:t>
            </w:r>
            <w:r w:rsidRPr="00E07ABB">
              <w:rPr>
                <w:sz w:val="20"/>
                <w:szCs w:val="20"/>
              </w:rPr>
              <w:t>и</w:t>
            </w:r>
            <w:r w:rsidRPr="00E07ABB">
              <w:rPr>
                <w:sz w:val="20"/>
                <w:szCs w:val="20"/>
              </w:rPr>
              <w:t>альной доступности объектов</w:t>
            </w:r>
          </w:p>
        </w:tc>
      </w:tr>
      <w:tr w:rsidR="00E07ABB" w:rsidRPr="00E07ABB" w:rsidTr="00D84D65">
        <w:trPr>
          <w:tblCellSpacing w:w="5" w:type="nil"/>
        </w:trPr>
        <w:tc>
          <w:tcPr>
            <w:tcW w:w="326"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79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41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3</w:t>
            </w:r>
          </w:p>
        </w:tc>
        <w:tc>
          <w:tcPr>
            <w:tcW w:w="1467"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4</w:t>
            </w:r>
          </w:p>
        </w:tc>
      </w:tr>
      <w:tr w:rsidR="00E07ABB" w:rsidRPr="00E07ABB" w:rsidTr="00D84D65">
        <w:trPr>
          <w:trHeight w:val="258"/>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b/>
                <w:spacing w:val="-10"/>
                <w:sz w:val="20"/>
                <w:szCs w:val="20"/>
              </w:rPr>
              <w:t>О</w:t>
            </w:r>
            <w:r w:rsidRPr="00E07ABB">
              <w:rPr>
                <w:b/>
                <w:bCs/>
                <w:spacing w:val="-10"/>
                <w:sz w:val="20"/>
                <w:szCs w:val="20"/>
              </w:rPr>
              <w:t xml:space="preserve">бъекты в области физической культуры и спорта местного значения </w:t>
            </w:r>
          </w:p>
        </w:tc>
      </w:tr>
      <w:tr w:rsidR="00E07ABB" w:rsidRPr="00E07ABB" w:rsidTr="00D84D65">
        <w:trPr>
          <w:trHeight w:val="532"/>
          <w:tblCellSpacing w:w="5" w:type="nil"/>
        </w:trPr>
        <w:tc>
          <w:tcPr>
            <w:tcW w:w="326"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79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autoSpaceDE w:val="0"/>
              <w:autoSpaceDN w:val="0"/>
              <w:adjustRightInd w:val="0"/>
              <w:ind w:firstLine="540"/>
              <w:jc w:val="both"/>
              <w:rPr>
                <w:sz w:val="20"/>
                <w:szCs w:val="20"/>
              </w:rPr>
            </w:pPr>
            <w:r w:rsidRPr="00E07ABB">
              <w:rPr>
                <w:sz w:val="20"/>
                <w:szCs w:val="20"/>
              </w:rPr>
              <w:t>Здания и сооружения для проведения районных офиц</w:t>
            </w:r>
            <w:r w:rsidRPr="00E07ABB">
              <w:rPr>
                <w:sz w:val="20"/>
                <w:szCs w:val="20"/>
              </w:rPr>
              <w:t>и</w:t>
            </w:r>
            <w:r w:rsidRPr="00E07ABB">
              <w:rPr>
                <w:sz w:val="20"/>
                <w:szCs w:val="20"/>
              </w:rPr>
              <w:t>альных физкультурно-оздоровительных и спорти</w:t>
            </w:r>
            <w:r w:rsidRPr="00E07ABB">
              <w:rPr>
                <w:sz w:val="20"/>
                <w:szCs w:val="20"/>
              </w:rPr>
              <w:t>в</w:t>
            </w:r>
            <w:r w:rsidRPr="00E07ABB">
              <w:rPr>
                <w:sz w:val="20"/>
                <w:szCs w:val="20"/>
              </w:rPr>
              <w:t>ных мероприятий (включая физкультурно - оздоровител</w:t>
            </w:r>
            <w:r w:rsidRPr="00E07ABB">
              <w:rPr>
                <w:sz w:val="20"/>
                <w:szCs w:val="20"/>
              </w:rPr>
              <w:t>ь</w:t>
            </w:r>
            <w:r w:rsidRPr="00E07ABB">
              <w:rPr>
                <w:sz w:val="20"/>
                <w:szCs w:val="20"/>
              </w:rPr>
              <w:t>ные комплексы), объект</w:t>
            </w:r>
          </w:p>
        </w:tc>
        <w:tc>
          <w:tcPr>
            <w:tcW w:w="141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 объект на 5 тыс. ж</w:t>
            </w:r>
            <w:r w:rsidRPr="00E07ABB">
              <w:rPr>
                <w:sz w:val="20"/>
                <w:szCs w:val="20"/>
              </w:rPr>
              <w:t>и</w:t>
            </w:r>
            <w:r w:rsidRPr="00E07ABB">
              <w:rPr>
                <w:sz w:val="20"/>
                <w:szCs w:val="20"/>
              </w:rPr>
              <w:t>телей</w:t>
            </w:r>
          </w:p>
        </w:tc>
        <w:tc>
          <w:tcPr>
            <w:tcW w:w="1467"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smartTag w:uri="urn:schemas-microsoft-com:office:smarttags" w:element="metricconverter">
              <w:smartTagPr>
                <w:attr w:name="ProductID" w:val="1,5 км"/>
              </w:smartTagPr>
              <w:r w:rsidRPr="00E07ABB">
                <w:rPr>
                  <w:sz w:val="20"/>
                  <w:szCs w:val="20"/>
                </w:rPr>
                <w:t>1,5 км</w:t>
              </w:r>
            </w:smartTag>
          </w:p>
        </w:tc>
      </w:tr>
      <w:tr w:rsidR="00E07ABB" w:rsidRPr="00E07ABB" w:rsidTr="00D84D65">
        <w:trPr>
          <w:trHeight w:val="1106"/>
          <w:tblCellSpacing w:w="5" w:type="nil"/>
        </w:trPr>
        <w:tc>
          <w:tcPr>
            <w:tcW w:w="326"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79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autoSpaceDE w:val="0"/>
              <w:autoSpaceDN w:val="0"/>
              <w:adjustRightInd w:val="0"/>
              <w:jc w:val="both"/>
              <w:rPr>
                <w:sz w:val="20"/>
                <w:szCs w:val="20"/>
              </w:rPr>
            </w:pPr>
            <w:r w:rsidRPr="00E07ABB">
              <w:rPr>
                <w:sz w:val="20"/>
                <w:szCs w:val="20"/>
              </w:rPr>
              <w:t>Здания и сооружения муниципальных центров спорти</w:t>
            </w:r>
            <w:r w:rsidRPr="00E07ABB">
              <w:rPr>
                <w:sz w:val="20"/>
                <w:szCs w:val="20"/>
              </w:rPr>
              <w:t>в</w:t>
            </w:r>
            <w:r w:rsidRPr="00E07ABB">
              <w:rPr>
                <w:sz w:val="20"/>
                <w:szCs w:val="20"/>
              </w:rPr>
              <w:t>ной подготовки, спортивных школ, иные объекты спортивного назначения, находящиеся в муниципальной собственности или решение о со</w:t>
            </w:r>
            <w:r w:rsidRPr="00E07ABB">
              <w:rPr>
                <w:sz w:val="20"/>
                <w:szCs w:val="20"/>
              </w:rPr>
              <w:t>з</w:t>
            </w:r>
            <w:r w:rsidRPr="00E07ABB">
              <w:rPr>
                <w:sz w:val="20"/>
                <w:szCs w:val="20"/>
              </w:rPr>
              <w:t>дании которых принимают органы местного самоупра</w:t>
            </w:r>
            <w:r w:rsidRPr="00E07ABB">
              <w:rPr>
                <w:sz w:val="20"/>
                <w:szCs w:val="20"/>
              </w:rPr>
              <w:t>в</w:t>
            </w:r>
            <w:r w:rsidRPr="00E07ABB">
              <w:rPr>
                <w:sz w:val="20"/>
                <w:szCs w:val="20"/>
              </w:rPr>
              <w:t xml:space="preserve">ления муниципального района </w:t>
            </w:r>
          </w:p>
          <w:p w:rsidR="00E07ABB" w:rsidRPr="00E07ABB" w:rsidRDefault="00E07ABB" w:rsidP="00E07ABB">
            <w:pPr>
              <w:autoSpaceDE w:val="0"/>
              <w:autoSpaceDN w:val="0"/>
              <w:adjustRightInd w:val="0"/>
              <w:ind w:firstLine="540"/>
              <w:jc w:val="both"/>
              <w:rPr>
                <w:sz w:val="20"/>
                <w:szCs w:val="20"/>
              </w:rPr>
            </w:pPr>
          </w:p>
        </w:tc>
        <w:tc>
          <w:tcPr>
            <w:tcW w:w="141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По заданию на прое</w:t>
            </w:r>
            <w:r w:rsidRPr="00E07ABB">
              <w:rPr>
                <w:sz w:val="20"/>
                <w:szCs w:val="20"/>
              </w:rPr>
              <w:t>к</w:t>
            </w:r>
            <w:r w:rsidRPr="00E07ABB">
              <w:rPr>
                <w:sz w:val="20"/>
                <w:szCs w:val="20"/>
              </w:rPr>
              <w:t>тирование</w:t>
            </w:r>
          </w:p>
        </w:tc>
        <w:tc>
          <w:tcPr>
            <w:tcW w:w="1467"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 xml:space="preserve">Не нормируется </w:t>
            </w:r>
          </w:p>
        </w:tc>
      </w:tr>
      <w:tr w:rsidR="00E07ABB" w:rsidRPr="00E07ABB" w:rsidTr="00D84D65">
        <w:trPr>
          <w:trHeight w:val="1106"/>
          <w:tblCellSpacing w:w="5" w:type="nil"/>
        </w:trPr>
        <w:tc>
          <w:tcPr>
            <w:tcW w:w="326" w:type="pct"/>
            <w:vMerge w:val="restar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3</w:t>
            </w:r>
          </w:p>
        </w:tc>
        <w:tc>
          <w:tcPr>
            <w:tcW w:w="179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Помещения для физкульту</w:t>
            </w:r>
            <w:r w:rsidRPr="00E07ABB">
              <w:rPr>
                <w:sz w:val="20"/>
                <w:szCs w:val="20"/>
              </w:rPr>
              <w:t>р</w:t>
            </w:r>
            <w:r w:rsidRPr="00E07ABB">
              <w:rPr>
                <w:sz w:val="20"/>
                <w:szCs w:val="20"/>
              </w:rPr>
              <w:t>но- оздоровительных занятий, кв.м. общей площади на 1 тыс. чел.</w:t>
            </w:r>
          </w:p>
        </w:tc>
        <w:tc>
          <w:tcPr>
            <w:tcW w:w="1413" w:type="pct"/>
            <w:vMerge w:val="restar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80</w:t>
            </w:r>
          </w:p>
        </w:tc>
        <w:tc>
          <w:tcPr>
            <w:tcW w:w="1467" w:type="pct"/>
            <w:vMerge w:val="restar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smartTag w:uri="urn:schemas-microsoft-com:office:smarttags" w:element="metricconverter">
              <w:smartTagPr>
                <w:attr w:name="ProductID" w:val="500 метров"/>
              </w:smartTagPr>
              <w:r w:rsidRPr="00E07ABB">
                <w:rPr>
                  <w:sz w:val="20"/>
                  <w:szCs w:val="20"/>
                </w:rPr>
                <w:t>500 метров</w:t>
              </w:r>
            </w:smartTag>
          </w:p>
        </w:tc>
      </w:tr>
      <w:tr w:rsidR="00E07ABB" w:rsidRPr="00E07ABB" w:rsidTr="00D84D65">
        <w:trPr>
          <w:trHeight w:val="269"/>
          <w:tblCellSpacing w:w="5" w:type="nil"/>
        </w:trPr>
        <w:tc>
          <w:tcPr>
            <w:tcW w:w="326" w:type="pct"/>
            <w:vMerge/>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79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autoSpaceDE w:val="0"/>
              <w:autoSpaceDN w:val="0"/>
              <w:adjustRightInd w:val="0"/>
              <w:jc w:val="both"/>
              <w:rPr>
                <w:sz w:val="20"/>
                <w:szCs w:val="20"/>
              </w:rPr>
            </w:pPr>
            <w:r w:rsidRPr="00E07ABB">
              <w:rPr>
                <w:sz w:val="20"/>
                <w:szCs w:val="20"/>
              </w:rPr>
              <w:t>сельское поселение</w:t>
            </w:r>
          </w:p>
        </w:tc>
        <w:tc>
          <w:tcPr>
            <w:tcW w:w="1413" w:type="pct"/>
            <w:vMerge/>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467" w:type="pct"/>
            <w:vMerge/>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rHeight w:val="838"/>
          <w:tblCellSpacing w:w="5" w:type="nil"/>
        </w:trPr>
        <w:tc>
          <w:tcPr>
            <w:tcW w:w="326" w:type="pct"/>
            <w:vMerge w:val="restar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4</w:t>
            </w:r>
          </w:p>
        </w:tc>
        <w:tc>
          <w:tcPr>
            <w:tcW w:w="179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autoSpaceDE w:val="0"/>
              <w:autoSpaceDN w:val="0"/>
              <w:adjustRightInd w:val="0"/>
              <w:jc w:val="both"/>
              <w:rPr>
                <w:sz w:val="20"/>
                <w:szCs w:val="20"/>
              </w:rPr>
            </w:pPr>
            <w:r w:rsidRPr="00E07ABB">
              <w:rPr>
                <w:sz w:val="20"/>
                <w:szCs w:val="20"/>
              </w:rPr>
              <w:t xml:space="preserve">Спортивные залы общего </w:t>
            </w:r>
          </w:p>
          <w:p w:rsidR="00E07ABB" w:rsidRPr="00E07ABB" w:rsidRDefault="00E07ABB" w:rsidP="00E07ABB">
            <w:pPr>
              <w:widowControl w:val="0"/>
              <w:autoSpaceDE w:val="0"/>
              <w:autoSpaceDN w:val="0"/>
              <w:adjustRightInd w:val="0"/>
              <w:jc w:val="both"/>
              <w:rPr>
                <w:sz w:val="20"/>
                <w:szCs w:val="20"/>
              </w:rPr>
            </w:pPr>
            <w:r w:rsidRPr="00E07ABB">
              <w:rPr>
                <w:sz w:val="20"/>
                <w:szCs w:val="20"/>
              </w:rPr>
              <w:t xml:space="preserve">пользования, кв.м. площади пола на 1 тыс. чел. </w:t>
            </w:r>
          </w:p>
        </w:tc>
        <w:tc>
          <w:tcPr>
            <w:tcW w:w="1413" w:type="pct"/>
            <w:vMerge w:val="restar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70</w:t>
            </w:r>
          </w:p>
        </w:tc>
        <w:tc>
          <w:tcPr>
            <w:tcW w:w="1467" w:type="pct"/>
            <w:vMerge w:val="restar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smartTag w:uri="urn:schemas-microsoft-com:office:smarttags" w:element="metricconverter">
              <w:smartTagPr>
                <w:attr w:name="ProductID" w:val="1,5 км"/>
              </w:smartTagPr>
              <w:r w:rsidRPr="00E07ABB">
                <w:rPr>
                  <w:sz w:val="20"/>
                  <w:szCs w:val="20"/>
                </w:rPr>
                <w:t>1,5 км</w:t>
              </w:r>
            </w:smartTag>
            <w:r w:rsidRPr="00E07ABB">
              <w:rPr>
                <w:sz w:val="20"/>
                <w:szCs w:val="20"/>
              </w:rPr>
              <w:t xml:space="preserve"> </w:t>
            </w:r>
          </w:p>
        </w:tc>
      </w:tr>
      <w:tr w:rsidR="00E07ABB" w:rsidRPr="00E07ABB" w:rsidTr="00D84D65">
        <w:trPr>
          <w:trHeight w:val="268"/>
          <w:tblCellSpacing w:w="5" w:type="nil"/>
        </w:trPr>
        <w:tc>
          <w:tcPr>
            <w:tcW w:w="326" w:type="pct"/>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79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autoSpaceDE w:val="0"/>
              <w:autoSpaceDN w:val="0"/>
              <w:adjustRightInd w:val="0"/>
              <w:jc w:val="both"/>
              <w:rPr>
                <w:sz w:val="20"/>
                <w:szCs w:val="20"/>
              </w:rPr>
            </w:pPr>
            <w:r w:rsidRPr="00E07ABB">
              <w:rPr>
                <w:sz w:val="20"/>
                <w:szCs w:val="20"/>
              </w:rPr>
              <w:t>сельское поселение</w:t>
            </w:r>
          </w:p>
        </w:tc>
        <w:tc>
          <w:tcPr>
            <w:tcW w:w="1413" w:type="pct"/>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467" w:type="pct"/>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rHeight w:val="365"/>
          <w:tblCellSpacing w:w="5" w:type="nil"/>
        </w:trPr>
        <w:tc>
          <w:tcPr>
            <w:tcW w:w="326" w:type="pct"/>
            <w:vMerge w:val="restart"/>
            <w:tcBorders>
              <w:top w:val="single" w:sz="4" w:space="0" w:color="auto"/>
              <w:left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79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p>
        </w:tc>
        <w:tc>
          <w:tcPr>
            <w:tcW w:w="1413" w:type="pct"/>
            <w:vMerge w:val="restart"/>
            <w:tcBorders>
              <w:top w:val="single" w:sz="4" w:space="0" w:color="auto"/>
              <w:left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467" w:type="pct"/>
            <w:vMerge w:val="restart"/>
            <w:tcBorders>
              <w:top w:val="single" w:sz="4" w:space="0" w:color="auto"/>
              <w:left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rHeight w:val="206"/>
          <w:tblCellSpacing w:w="5" w:type="nil"/>
        </w:trPr>
        <w:tc>
          <w:tcPr>
            <w:tcW w:w="326" w:type="pct"/>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p>
        </w:tc>
        <w:tc>
          <w:tcPr>
            <w:tcW w:w="179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pStyle w:val="ConsPlusCell0"/>
              <w:jc w:val="both"/>
              <w:rPr>
                <w:rFonts w:ascii="Times New Roman" w:hAnsi="Times New Roman"/>
              </w:rPr>
            </w:pPr>
          </w:p>
        </w:tc>
        <w:tc>
          <w:tcPr>
            <w:tcW w:w="1413" w:type="pct"/>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467" w:type="pct"/>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rHeight w:val="1211"/>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E07ABB" w:rsidRPr="00E07ABB" w:rsidRDefault="00E07ABB" w:rsidP="00E07ABB">
            <w:pPr>
              <w:autoSpaceDE w:val="0"/>
              <w:autoSpaceDN w:val="0"/>
              <w:adjustRightInd w:val="0"/>
              <w:ind w:firstLine="425"/>
              <w:jc w:val="both"/>
              <w:rPr>
                <w:sz w:val="20"/>
                <w:szCs w:val="20"/>
              </w:rPr>
            </w:pPr>
            <w:r w:rsidRPr="00E07ABB">
              <w:rPr>
                <w:sz w:val="20"/>
                <w:szCs w:val="20"/>
              </w:rPr>
              <w:t>Примечания:</w:t>
            </w:r>
          </w:p>
          <w:p w:rsidR="00E07ABB" w:rsidRPr="00E07ABB" w:rsidRDefault="00E07ABB" w:rsidP="00E07ABB">
            <w:pPr>
              <w:autoSpaceDE w:val="0"/>
              <w:autoSpaceDN w:val="0"/>
              <w:adjustRightInd w:val="0"/>
              <w:ind w:firstLine="425"/>
              <w:jc w:val="both"/>
              <w:rPr>
                <w:sz w:val="20"/>
                <w:szCs w:val="20"/>
              </w:rPr>
            </w:pPr>
            <w:r w:rsidRPr="00E07ABB">
              <w:rPr>
                <w:sz w:val="20"/>
                <w:szCs w:val="20"/>
              </w:rPr>
              <w:t>1. Комплексы физкультурно-оздоровительных площадок предусматриваются в к</w:t>
            </w:r>
            <w:r w:rsidRPr="00E07ABB">
              <w:rPr>
                <w:sz w:val="20"/>
                <w:szCs w:val="20"/>
              </w:rPr>
              <w:t>а</w:t>
            </w:r>
            <w:r w:rsidRPr="00E07ABB">
              <w:rPr>
                <w:sz w:val="20"/>
                <w:szCs w:val="20"/>
              </w:rPr>
              <w:t xml:space="preserve">ждом поселении. </w:t>
            </w:r>
          </w:p>
          <w:p w:rsidR="00E07ABB" w:rsidRPr="00E07ABB" w:rsidRDefault="00E07ABB" w:rsidP="00E07ABB">
            <w:pPr>
              <w:autoSpaceDE w:val="0"/>
              <w:autoSpaceDN w:val="0"/>
              <w:adjustRightInd w:val="0"/>
              <w:ind w:firstLine="425"/>
              <w:jc w:val="both"/>
              <w:rPr>
                <w:sz w:val="20"/>
                <w:szCs w:val="20"/>
              </w:rPr>
            </w:pPr>
            <w:r w:rsidRPr="00E07ABB">
              <w:rPr>
                <w:sz w:val="20"/>
                <w:szCs w:val="20"/>
              </w:rPr>
              <w:t xml:space="preserve">2. Доступность физкультурно-спортивных сооружений городского значения не должна превышать 30 мин. </w:t>
            </w:r>
          </w:p>
          <w:p w:rsidR="00E07ABB" w:rsidRPr="00E07ABB" w:rsidRDefault="00E07ABB" w:rsidP="00E07ABB">
            <w:pPr>
              <w:autoSpaceDE w:val="0"/>
              <w:autoSpaceDN w:val="0"/>
              <w:adjustRightInd w:val="0"/>
              <w:ind w:firstLine="425"/>
              <w:jc w:val="both"/>
              <w:rPr>
                <w:sz w:val="20"/>
                <w:szCs w:val="20"/>
              </w:rPr>
            </w:pPr>
            <w:r w:rsidRPr="00E07ABB">
              <w:rPr>
                <w:sz w:val="20"/>
                <w:szCs w:val="20"/>
              </w:rPr>
              <w:t xml:space="preserve">3. В поселениях с числом жителей от 2 до 5 тыс. следует предусматривать один спортивный зал площадью 540 кв.м.  </w:t>
            </w:r>
          </w:p>
          <w:p w:rsidR="00E07ABB" w:rsidRPr="00E07ABB" w:rsidRDefault="00E07ABB" w:rsidP="00E07ABB">
            <w:pPr>
              <w:autoSpaceDE w:val="0"/>
              <w:autoSpaceDN w:val="0"/>
              <w:adjustRightInd w:val="0"/>
              <w:ind w:firstLine="425"/>
              <w:jc w:val="both"/>
              <w:rPr>
                <w:sz w:val="20"/>
                <w:szCs w:val="20"/>
              </w:rPr>
            </w:pPr>
            <w:r w:rsidRPr="00E07ABB">
              <w:rPr>
                <w:sz w:val="20"/>
                <w:szCs w:val="20"/>
              </w:rPr>
              <w:t xml:space="preserve">4. Для иных объектов регионального значения </w:t>
            </w:r>
            <w:r w:rsidRPr="00E07ABB">
              <w:rPr>
                <w:bCs/>
                <w:spacing w:val="-10"/>
                <w:sz w:val="20"/>
                <w:szCs w:val="20"/>
              </w:rPr>
              <w:t>в области физической культуры и спо</w:t>
            </w:r>
            <w:r w:rsidRPr="00E07ABB">
              <w:rPr>
                <w:bCs/>
                <w:spacing w:val="-10"/>
                <w:sz w:val="20"/>
                <w:szCs w:val="20"/>
              </w:rPr>
              <w:t>р</w:t>
            </w:r>
            <w:r w:rsidRPr="00E07ABB">
              <w:rPr>
                <w:bCs/>
                <w:spacing w:val="-10"/>
                <w:sz w:val="20"/>
                <w:szCs w:val="20"/>
              </w:rPr>
              <w:t>та</w:t>
            </w:r>
            <w:r w:rsidRPr="00E07ABB">
              <w:rPr>
                <w:sz w:val="20"/>
                <w:szCs w:val="20"/>
              </w:rPr>
              <w:t xml:space="preserve"> не указанных в таблице 5 расчетные показатели применяются в соответствии с зад</w:t>
            </w:r>
            <w:r w:rsidRPr="00E07ABB">
              <w:rPr>
                <w:sz w:val="20"/>
                <w:szCs w:val="20"/>
              </w:rPr>
              <w:t>а</w:t>
            </w:r>
            <w:r w:rsidRPr="00E07ABB">
              <w:rPr>
                <w:sz w:val="20"/>
                <w:szCs w:val="20"/>
              </w:rPr>
              <w:t>нием на проектирование.</w:t>
            </w:r>
          </w:p>
          <w:p w:rsidR="00E07ABB" w:rsidRPr="00E07ABB" w:rsidRDefault="00E07ABB" w:rsidP="00E07ABB">
            <w:pPr>
              <w:widowControl w:val="0"/>
              <w:autoSpaceDE w:val="0"/>
              <w:autoSpaceDN w:val="0"/>
              <w:adjustRightInd w:val="0"/>
              <w:ind w:firstLine="539"/>
              <w:jc w:val="both"/>
              <w:rPr>
                <w:sz w:val="20"/>
                <w:szCs w:val="20"/>
              </w:rPr>
            </w:pPr>
            <w:r w:rsidRPr="00E07ABB">
              <w:rPr>
                <w:sz w:val="20"/>
                <w:szCs w:val="20"/>
              </w:rPr>
              <w:t>4. Вместимость учреждений и организаций в области физической культуры и спорта и размеры их земельных участков следует принимать в соответствии с требов</w:t>
            </w:r>
            <w:r w:rsidRPr="00E07ABB">
              <w:rPr>
                <w:sz w:val="20"/>
                <w:szCs w:val="20"/>
              </w:rPr>
              <w:t>а</w:t>
            </w:r>
            <w:r w:rsidRPr="00E07ABB">
              <w:rPr>
                <w:sz w:val="20"/>
                <w:szCs w:val="20"/>
              </w:rPr>
              <w:t>ниями приложения Ж СП 42.13330.2011 или заданием на проектирование.</w:t>
            </w:r>
          </w:p>
          <w:p w:rsidR="00E07ABB" w:rsidRPr="00E07ABB" w:rsidRDefault="00E07ABB" w:rsidP="00E07ABB">
            <w:pPr>
              <w:widowControl w:val="0"/>
              <w:autoSpaceDE w:val="0"/>
              <w:autoSpaceDN w:val="0"/>
              <w:adjustRightInd w:val="0"/>
              <w:ind w:firstLine="539"/>
              <w:jc w:val="both"/>
              <w:rPr>
                <w:sz w:val="20"/>
                <w:szCs w:val="20"/>
              </w:rPr>
            </w:pPr>
          </w:p>
        </w:tc>
      </w:tr>
    </w:tbl>
    <w:p w:rsidR="00E07ABB" w:rsidRPr="00E07ABB" w:rsidRDefault="00E07ABB" w:rsidP="00E07ABB">
      <w:pPr>
        <w:autoSpaceDE w:val="0"/>
        <w:autoSpaceDN w:val="0"/>
        <w:adjustRightInd w:val="0"/>
        <w:jc w:val="both"/>
        <w:rPr>
          <w:b/>
          <w:caps/>
          <w:spacing w:val="-20"/>
          <w:sz w:val="20"/>
          <w:szCs w:val="20"/>
        </w:rPr>
      </w:pPr>
    </w:p>
    <w:p w:rsidR="00E07ABB" w:rsidRPr="00E07ABB" w:rsidRDefault="00E07ABB" w:rsidP="00E07ABB">
      <w:pPr>
        <w:autoSpaceDE w:val="0"/>
        <w:autoSpaceDN w:val="0"/>
        <w:adjustRightInd w:val="0"/>
        <w:ind w:firstLine="708"/>
        <w:jc w:val="both"/>
        <w:rPr>
          <w:b/>
          <w:spacing w:val="-20"/>
          <w:sz w:val="20"/>
          <w:szCs w:val="20"/>
        </w:rPr>
      </w:pPr>
      <w:r w:rsidRPr="00E07ABB">
        <w:rPr>
          <w:b/>
          <w:caps/>
          <w:spacing w:val="-20"/>
          <w:sz w:val="20"/>
          <w:szCs w:val="20"/>
        </w:rPr>
        <w:t>2.4.</w:t>
      </w:r>
      <w:r w:rsidRPr="00E07ABB">
        <w:rPr>
          <w:b/>
          <w:spacing w:val="-20"/>
          <w:sz w:val="20"/>
          <w:szCs w:val="20"/>
        </w:rPr>
        <w:t xml:space="preserve"> </w:t>
      </w:r>
      <w:r w:rsidRPr="00E07ABB">
        <w:rPr>
          <w:b/>
          <w:caps/>
          <w:spacing w:val="-20"/>
          <w:sz w:val="20"/>
          <w:szCs w:val="20"/>
        </w:rPr>
        <w:t xml:space="preserve"> Р</w:t>
      </w:r>
      <w:r w:rsidRPr="00E07ABB">
        <w:rPr>
          <w:b/>
          <w:spacing w:val="-20"/>
          <w:sz w:val="20"/>
          <w:szCs w:val="20"/>
        </w:rPr>
        <w:t>асчетные показатели минимально допустимого уровня обеспеченности об</w:t>
      </w:r>
      <w:r w:rsidRPr="00E07ABB">
        <w:rPr>
          <w:b/>
          <w:spacing w:val="-20"/>
          <w:sz w:val="20"/>
          <w:szCs w:val="20"/>
        </w:rPr>
        <w:t>ъ</w:t>
      </w:r>
      <w:r w:rsidRPr="00E07ABB">
        <w:rPr>
          <w:b/>
          <w:spacing w:val="-20"/>
          <w:sz w:val="20"/>
          <w:szCs w:val="20"/>
        </w:rPr>
        <w:t xml:space="preserve">ектами в области утилизации и переработки бытовых и промышленных отходов </w:t>
      </w:r>
    </w:p>
    <w:p w:rsidR="00E07ABB" w:rsidRPr="00E07ABB" w:rsidRDefault="00E07ABB" w:rsidP="00E07ABB">
      <w:pPr>
        <w:autoSpaceDE w:val="0"/>
        <w:autoSpaceDN w:val="0"/>
        <w:adjustRightInd w:val="0"/>
        <w:jc w:val="center"/>
        <w:rPr>
          <w:b/>
          <w:caps/>
          <w:spacing w:val="-26"/>
          <w:sz w:val="20"/>
          <w:szCs w:val="20"/>
        </w:rPr>
      </w:pPr>
    </w:p>
    <w:p w:rsidR="00E07ABB" w:rsidRPr="00E07ABB" w:rsidRDefault="00E07ABB" w:rsidP="00E07ABB">
      <w:pPr>
        <w:ind w:firstLine="540"/>
        <w:rPr>
          <w:sz w:val="20"/>
          <w:szCs w:val="20"/>
        </w:rPr>
      </w:pPr>
      <w:r w:rsidRPr="00E07ABB">
        <w:rPr>
          <w:sz w:val="20"/>
          <w:szCs w:val="20"/>
        </w:rPr>
        <w:t>Перечень объектов, относящихся к области утилизации и переработки бытовых и промышленных отходов и местоположение таких объектов, приним</w:t>
      </w:r>
      <w:r w:rsidRPr="00E07ABB">
        <w:rPr>
          <w:sz w:val="20"/>
          <w:szCs w:val="20"/>
        </w:rPr>
        <w:t>а</w:t>
      </w:r>
      <w:r w:rsidRPr="00E07ABB">
        <w:rPr>
          <w:sz w:val="20"/>
          <w:szCs w:val="20"/>
        </w:rPr>
        <w:t>ется в соответствии с  Генеральной схемой очистки территорий населенных пунктов  сельского поселения  Тужинского района Кировской области, утве</w:t>
      </w:r>
      <w:r w:rsidRPr="00E07ABB">
        <w:rPr>
          <w:sz w:val="20"/>
          <w:szCs w:val="20"/>
        </w:rPr>
        <w:t>р</w:t>
      </w:r>
      <w:r w:rsidRPr="00E07ABB">
        <w:rPr>
          <w:sz w:val="20"/>
          <w:szCs w:val="20"/>
        </w:rPr>
        <w:t>ждаемой  постановлением администрации сельского поселения.</w:t>
      </w:r>
    </w:p>
    <w:p w:rsidR="00E07ABB" w:rsidRPr="00E07ABB" w:rsidRDefault="00E07ABB" w:rsidP="00E07ABB">
      <w:pPr>
        <w:ind w:firstLine="540"/>
        <w:rPr>
          <w:sz w:val="20"/>
          <w:szCs w:val="20"/>
        </w:rPr>
      </w:pPr>
    </w:p>
    <w:p w:rsidR="00E07ABB" w:rsidRPr="00E07ABB" w:rsidRDefault="00E07ABB" w:rsidP="00E07ABB">
      <w:pPr>
        <w:widowControl w:val="0"/>
        <w:autoSpaceDE w:val="0"/>
        <w:autoSpaceDN w:val="0"/>
        <w:adjustRightInd w:val="0"/>
        <w:ind w:firstLine="708"/>
        <w:jc w:val="both"/>
        <w:outlineLvl w:val="1"/>
        <w:rPr>
          <w:b/>
          <w:spacing w:val="-4"/>
          <w:sz w:val="20"/>
          <w:szCs w:val="20"/>
        </w:rPr>
      </w:pPr>
      <w:r w:rsidRPr="00E07ABB">
        <w:rPr>
          <w:b/>
          <w:spacing w:val="-4"/>
          <w:sz w:val="20"/>
          <w:szCs w:val="20"/>
        </w:rPr>
        <w:t>2.5. Расчетные показатели минимально допустимого уровня обеспече</w:t>
      </w:r>
      <w:r w:rsidRPr="00E07ABB">
        <w:rPr>
          <w:b/>
          <w:spacing w:val="-4"/>
          <w:sz w:val="20"/>
          <w:szCs w:val="20"/>
        </w:rPr>
        <w:t>н</w:t>
      </w:r>
      <w:r w:rsidRPr="00E07ABB">
        <w:rPr>
          <w:b/>
          <w:spacing w:val="-4"/>
          <w:sz w:val="20"/>
          <w:szCs w:val="20"/>
        </w:rPr>
        <w:t>ности объектами в области предупреждение чрезвычайных ситуаций межм</w:t>
      </w:r>
      <w:r w:rsidRPr="00E07ABB">
        <w:rPr>
          <w:b/>
          <w:spacing w:val="-4"/>
          <w:sz w:val="20"/>
          <w:szCs w:val="20"/>
        </w:rPr>
        <w:t>у</w:t>
      </w:r>
      <w:r w:rsidRPr="00E07ABB">
        <w:rPr>
          <w:b/>
          <w:spacing w:val="-4"/>
          <w:sz w:val="20"/>
          <w:szCs w:val="20"/>
        </w:rPr>
        <w:t>ниципального и регионального характера, стихийных бедствий, эпидемий и ликвидация их последствий и расчетные показатели максимально допуст</w:t>
      </w:r>
      <w:r w:rsidRPr="00E07ABB">
        <w:rPr>
          <w:b/>
          <w:spacing w:val="-4"/>
          <w:sz w:val="20"/>
          <w:szCs w:val="20"/>
        </w:rPr>
        <w:t>и</w:t>
      </w:r>
      <w:r w:rsidRPr="00E07ABB">
        <w:rPr>
          <w:b/>
          <w:spacing w:val="-4"/>
          <w:sz w:val="20"/>
          <w:szCs w:val="20"/>
        </w:rPr>
        <w:t>мого уровня территориальной доступности таких объектов</w:t>
      </w:r>
    </w:p>
    <w:p w:rsidR="00E07ABB" w:rsidRPr="00E07ABB" w:rsidRDefault="00E07ABB" w:rsidP="00E07ABB">
      <w:pPr>
        <w:autoSpaceDE w:val="0"/>
        <w:autoSpaceDN w:val="0"/>
        <w:adjustRightInd w:val="0"/>
        <w:ind w:firstLine="708"/>
        <w:jc w:val="both"/>
        <w:rPr>
          <w:sz w:val="20"/>
          <w:szCs w:val="20"/>
        </w:rPr>
      </w:pPr>
      <w:r w:rsidRPr="00E07ABB">
        <w:rPr>
          <w:sz w:val="20"/>
          <w:szCs w:val="20"/>
        </w:rPr>
        <w:t>При подготовке документов территориального планирования  меропри</w:t>
      </w:r>
      <w:r w:rsidRPr="00E07ABB">
        <w:rPr>
          <w:sz w:val="20"/>
          <w:szCs w:val="20"/>
        </w:rPr>
        <w:t>я</w:t>
      </w:r>
      <w:r w:rsidRPr="00E07ABB">
        <w:rPr>
          <w:sz w:val="20"/>
          <w:szCs w:val="20"/>
        </w:rPr>
        <w:t>тия в области предупреждения чрезвычайных ситуаций для территорий, подверженных риску затопления, подтопления разрабатывать в соответствии с п</w:t>
      </w:r>
      <w:r w:rsidRPr="00E07ABB">
        <w:rPr>
          <w:sz w:val="20"/>
          <w:szCs w:val="20"/>
        </w:rPr>
        <w:t>о</w:t>
      </w:r>
      <w:r w:rsidRPr="00E07ABB">
        <w:rPr>
          <w:sz w:val="20"/>
          <w:szCs w:val="20"/>
        </w:rPr>
        <w:t>становлением Правительства РФ от 18.04.2014 №360 «Об определении границ зон затопления, подтопления».  Для объектов аварийно-спасательных служб и (или) аварийно-спасательных формирований, подразделений гос</w:t>
      </w:r>
      <w:r w:rsidRPr="00E07ABB">
        <w:rPr>
          <w:sz w:val="20"/>
          <w:szCs w:val="20"/>
        </w:rPr>
        <w:t>у</w:t>
      </w:r>
      <w:r w:rsidRPr="00E07ABB">
        <w:rPr>
          <w:sz w:val="20"/>
          <w:szCs w:val="20"/>
        </w:rPr>
        <w:t>дарственной противопожарной службы области при установлении расчетных показателей необходимо руководствоваться нормами проектирования объе</w:t>
      </w:r>
      <w:r w:rsidRPr="00E07ABB">
        <w:rPr>
          <w:sz w:val="20"/>
          <w:szCs w:val="20"/>
        </w:rPr>
        <w:t>к</w:t>
      </w:r>
      <w:r w:rsidRPr="00E07ABB">
        <w:rPr>
          <w:sz w:val="20"/>
          <w:szCs w:val="20"/>
        </w:rPr>
        <w:t>тов пожарной охраны от 01.01.1995 НПБ 101-95, введены в действие приказом Главного управления Государственной противопожарной службы Министерства вну</w:t>
      </w:r>
      <w:r w:rsidRPr="00E07ABB">
        <w:rPr>
          <w:sz w:val="20"/>
          <w:szCs w:val="20"/>
        </w:rPr>
        <w:t>т</w:t>
      </w:r>
      <w:r w:rsidRPr="00E07ABB">
        <w:rPr>
          <w:sz w:val="20"/>
          <w:szCs w:val="20"/>
        </w:rPr>
        <w:t>ренних дел России от 30.12.1994 № 36.</w:t>
      </w:r>
    </w:p>
    <w:p w:rsidR="00E07ABB" w:rsidRPr="00E07ABB" w:rsidRDefault="00E07ABB" w:rsidP="00E07ABB">
      <w:pPr>
        <w:autoSpaceDE w:val="0"/>
        <w:autoSpaceDN w:val="0"/>
        <w:adjustRightInd w:val="0"/>
        <w:ind w:firstLine="708"/>
        <w:jc w:val="right"/>
        <w:rPr>
          <w:spacing w:val="-24"/>
          <w:sz w:val="20"/>
          <w:szCs w:val="20"/>
        </w:rPr>
      </w:pPr>
      <w:r w:rsidRPr="00E07ABB">
        <w:rPr>
          <w:sz w:val="20"/>
          <w:szCs w:val="20"/>
        </w:rPr>
        <w:t>Таблица 4</w:t>
      </w:r>
    </w:p>
    <w:tbl>
      <w:tblPr>
        <w:tblW w:w="5000" w:type="pct"/>
        <w:tblCellSpacing w:w="5" w:type="nil"/>
        <w:tblCellMar>
          <w:left w:w="75" w:type="dxa"/>
          <w:right w:w="75" w:type="dxa"/>
        </w:tblCellMar>
        <w:tblLook w:val="0000"/>
      </w:tblPr>
      <w:tblGrid>
        <w:gridCol w:w="884"/>
        <w:gridCol w:w="2894"/>
        <w:gridCol w:w="3485"/>
        <w:gridCol w:w="2526"/>
      </w:tblGrid>
      <w:tr w:rsidR="00E07ABB" w:rsidRPr="00E07ABB" w:rsidTr="00D84D65">
        <w:trPr>
          <w:tblCellSpacing w:w="5" w:type="nil"/>
        </w:trPr>
        <w:tc>
          <w:tcPr>
            <w:tcW w:w="452"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w:t>
            </w:r>
          </w:p>
          <w:p w:rsidR="00E07ABB" w:rsidRPr="00E07ABB" w:rsidRDefault="00E07ABB" w:rsidP="00E07ABB">
            <w:pPr>
              <w:widowControl w:val="0"/>
              <w:autoSpaceDE w:val="0"/>
              <w:autoSpaceDN w:val="0"/>
              <w:adjustRightInd w:val="0"/>
              <w:jc w:val="center"/>
              <w:rPr>
                <w:sz w:val="20"/>
                <w:szCs w:val="20"/>
              </w:rPr>
            </w:pPr>
            <w:r w:rsidRPr="00E07ABB">
              <w:rPr>
                <w:sz w:val="20"/>
                <w:szCs w:val="20"/>
              </w:rPr>
              <w:t>п/п</w:t>
            </w:r>
          </w:p>
        </w:tc>
        <w:tc>
          <w:tcPr>
            <w:tcW w:w="1478"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Объект,</w:t>
            </w:r>
          </w:p>
          <w:p w:rsidR="00E07ABB" w:rsidRPr="00E07ABB" w:rsidRDefault="00E07ABB" w:rsidP="00E07ABB">
            <w:pPr>
              <w:widowControl w:val="0"/>
              <w:autoSpaceDE w:val="0"/>
              <w:autoSpaceDN w:val="0"/>
              <w:adjustRightInd w:val="0"/>
              <w:jc w:val="center"/>
              <w:rPr>
                <w:sz w:val="20"/>
                <w:szCs w:val="20"/>
              </w:rPr>
            </w:pPr>
            <w:r w:rsidRPr="00E07ABB">
              <w:rPr>
                <w:sz w:val="20"/>
                <w:szCs w:val="20"/>
              </w:rPr>
              <w:t>единица измерения</w:t>
            </w:r>
          </w:p>
        </w:tc>
        <w:tc>
          <w:tcPr>
            <w:tcW w:w="178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Норма обеспеченности, количество пожарных д</w:t>
            </w:r>
            <w:r w:rsidRPr="00E07ABB">
              <w:rPr>
                <w:sz w:val="20"/>
                <w:szCs w:val="20"/>
              </w:rPr>
              <w:t>е</w:t>
            </w:r>
            <w:r w:rsidRPr="00E07ABB">
              <w:rPr>
                <w:sz w:val="20"/>
                <w:szCs w:val="20"/>
              </w:rPr>
              <w:t>по/пожарных автомобилей</w:t>
            </w:r>
          </w:p>
        </w:tc>
        <w:tc>
          <w:tcPr>
            <w:tcW w:w="129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Радиус обслуживания</w:t>
            </w:r>
          </w:p>
        </w:tc>
      </w:tr>
      <w:tr w:rsidR="00E07ABB" w:rsidRPr="00E07ABB" w:rsidTr="00D84D65">
        <w:trPr>
          <w:tblCellSpacing w:w="5" w:type="nil"/>
        </w:trPr>
        <w:tc>
          <w:tcPr>
            <w:tcW w:w="452"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478"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78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3</w:t>
            </w:r>
          </w:p>
        </w:tc>
        <w:tc>
          <w:tcPr>
            <w:tcW w:w="129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4</w:t>
            </w:r>
          </w:p>
        </w:tc>
      </w:tr>
      <w:tr w:rsidR="00E07ABB" w:rsidRPr="00E07ABB" w:rsidTr="00D84D65">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b/>
                <w:sz w:val="20"/>
                <w:szCs w:val="20"/>
              </w:rPr>
            </w:pPr>
            <w:r w:rsidRPr="00E07ABB">
              <w:rPr>
                <w:b/>
                <w:sz w:val="20"/>
                <w:szCs w:val="20"/>
              </w:rPr>
              <w:t>Объекты аварийно - спасательных служб и (или)</w:t>
            </w:r>
          </w:p>
          <w:p w:rsidR="00E07ABB" w:rsidRPr="00E07ABB" w:rsidRDefault="00E07ABB" w:rsidP="00E07ABB">
            <w:pPr>
              <w:widowControl w:val="0"/>
              <w:autoSpaceDE w:val="0"/>
              <w:autoSpaceDN w:val="0"/>
              <w:adjustRightInd w:val="0"/>
              <w:jc w:val="center"/>
              <w:rPr>
                <w:sz w:val="20"/>
                <w:szCs w:val="20"/>
              </w:rPr>
            </w:pPr>
            <w:r w:rsidRPr="00E07ABB">
              <w:rPr>
                <w:b/>
                <w:sz w:val="20"/>
                <w:szCs w:val="20"/>
              </w:rPr>
              <w:t xml:space="preserve">аварийно-спасательных формирований </w:t>
            </w:r>
          </w:p>
        </w:tc>
      </w:tr>
      <w:tr w:rsidR="00E07ABB" w:rsidRPr="00E07ABB" w:rsidTr="00D84D65">
        <w:trPr>
          <w:tblCellSpacing w:w="5" w:type="nil"/>
        </w:trPr>
        <w:tc>
          <w:tcPr>
            <w:tcW w:w="452"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478"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rPr>
                <w:sz w:val="20"/>
                <w:szCs w:val="20"/>
              </w:rPr>
            </w:pPr>
            <w:r w:rsidRPr="00E07ABB">
              <w:rPr>
                <w:sz w:val="20"/>
                <w:szCs w:val="20"/>
              </w:rPr>
              <w:t>Пожарное депо в нас</w:t>
            </w:r>
            <w:r w:rsidRPr="00E07ABB">
              <w:rPr>
                <w:sz w:val="20"/>
                <w:szCs w:val="20"/>
              </w:rPr>
              <w:t>е</w:t>
            </w:r>
            <w:r w:rsidRPr="00E07ABB">
              <w:rPr>
                <w:sz w:val="20"/>
                <w:szCs w:val="20"/>
              </w:rPr>
              <w:t>ленном пункте с насел</w:t>
            </w:r>
            <w:r w:rsidRPr="00E07ABB">
              <w:rPr>
                <w:sz w:val="20"/>
                <w:szCs w:val="20"/>
              </w:rPr>
              <w:t>е</w:t>
            </w:r>
            <w:r w:rsidRPr="00E07ABB">
              <w:rPr>
                <w:sz w:val="20"/>
                <w:szCs w:val="20"/>
              </w:rPr>
              <w:t>нием до 5 тыс. чел</w:t>
            </w:r>
          </w:p>
        </w:tc>
        <w:tc>
          <w:tcPr>
            <w:tcW w:w="178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1/2</w:t>
            </w:r>
          </w:p>
        </w:tc>
        <w:tc>
          <w:tcPr>
            <w:tcW w:w="1290"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smartTag w:uri="urn:schemas-microsoft-com:office:smarttags" w:element="metricconverter">
              <w:smartTagPr>
                <w:attr w:name="ProductID" w:val="2500 метров"/>
              </w:smartTagPr>
              <w:r w:rsidRPr="00E07ABB">
                <w:rPr>
                  <w:sz w:val="20"/>
                  <w:szCs w:val="20"/>
                </w:rPr>
                <w:t>2500 метров</w:t>
              </w:r>
            </w:smartTag>
          </w:p>
        </w:tc>
      </w:tr>
    </w:tbl>
    <w:p w:rsidR="00E07ABB" w:rsidRPr="00E07ABB" w:rsidRDefault="00E07ABB" w:rsidP="00E07ABB">
      <w:pPr>
        <w:ind w:firstLine="540"/>
        <w:rPr>
          <w:sz w:val="20"/>
          <w:szCs w:val="20"/>
        </w:rPr>
      </w:pPr>
    </w:p>
    <w:p w:rsidR="00E07ABB" w:rsidRPr="00E07ABB" w:rsidRDefault="00E07ABB" w:rsidP="00E07ABB">
      <w:pPr>
        <w:widowControl w:val="0"/>
        <w:autoSpaceDE w:val="0"/>
        <w:autoSpaceDN w:val="0"/>
        <w:adjustRightInd w:val="0"/>
        <w:ind w:firstLine="540"/>
        <w:jc w:val="both"/>
        <w:rPr>
          <w:b/>
          <w:sz w:val="20"/>
          <w:szCs w:val="20"/>
        </w:rPr>
      </w:pPr>
      <w:r w:rsidRPr="00E07ABB">
        <w:rPr>
          <w:b/>
          <w:sz w:val="20"/>
          <w:szCs w:val="20"/>
        </w:rPr>
        <w:t>2.6. Минимальные расчетные показатели для объектов в иных обла</w:t>
      </w:r>
      <w:r w:rsidRPr="00E07ABB">
        <w:rPr>
          <w:b/>
          <w:sz w:val="20"/>
          <w:szCs w:val="20"/>
        </w:rPr>
        <w:t>с</w:t>
      </w:r>
      <w:r w:rsidRPr="00E07ABB">
        <w:rPr>
          <w:b/>
          <w:sz w:val="20"/>
          <w:szCs w:val="20"/>
        </w:rPr>
        <w:t>тях и расчетные показатели максимально допустимого уровня территор</w:t>
      </w:r>
      <w:r w:rsidRPr="00E07ABB">
        <w:rPr>
          <w:b/>
          <w:sz w:val="20"/>
          <w:szCs w:val="20"/>
        </w:rPr>
        <w:t>и</w:t>
      </w:r>
      <w:r w:rsidRPr="00E07ABB">
        <w:rPr>
          <w:b/>
          <w:sz w:val="20"/>
          <w:szCs w:val="20"/>
        </w:rPr>
        <w:t>альной доступности таких объектов</w:t>
      </w:r>
    </w:p>
    <w:p w:rsidR="00E07ABB" w:rsidRPr="00E07ABB" w:rsidRDefault="00E07ABB" w:rsidP="00E07ABB">
      <w:pPr>
        <w:widowControl w:val="0"/>
        <w:autoSpaceDE w:val="0"/>
        <w:autoSpaceDN w:val="0"/>
        <w:adjustRightInd w:val="0"/>
        <w:ind w:firstLine="540"/>
        <w:jc w:val="right"/>
        <w:rPr>
          <w:sz w:val="20"/>
          <w:szCs w:val="20"/>
        </w:rPr>
      </w:pPr>
      <w:r w:rsidRPr="00E07ABB">
        <w:rPr>
          <w:sz w:val="20"/>
          <w:szCs w:val="20"/>
        </w:rPr>
        <w:t>Таблица 5</w:t>
      </w:r>
    </w:p>
    <w:tbl>
      <w:tblPr>
        <w:tblW w:w="5000" w:type="pct"/>
        <w:tblCellSpacing w:w="5" w:type="nil"/>
        <w:tblCellMar>
          <w:left w:w="75" w:type="dxa"/>
          <w:right w:w="75" w:type="dxa"/>
        </w:tblCellMar>
        <w:tblLook w:val="0000"/>
      </w:tblPr>
      <w:tblGrid>
        <w:gridCol w:w="624"/>
        <w:gridCol w:w="260"/>
        <w:gridCol w:w="53"/>
        <w:gridCol w:w="3125"/>
        <w:gridCol w:w="2708"/>
        <w:gridCol w:w="417"/>
        <w:gridCol w:w="76"/>
        <w:gridCol w:w="2318"/>
        <w:gridCol w:w="208"/>
      </w:tblGrid>
      <w:tr w:rsidR="00E07ABB" w:rsidRPr="00E07ABB" w:rsidTr="00D84D65">
        <w:trPr>
          <w:tblCellSpacing w:w="5" w:type="nil"/>
        </w:trPr>
        <w:tc>
          <w:tcPr>
            <w:tcW w:w="45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w:t>
            </w:r>
          </w:p>
          <w:p w:rsidR="00E07ABB" w:rsidRPr="00E07ABB" w:rsidRDefault="00E07ABB" w:rsidP="00E07ABB">
            <w:pPr>
              <w:widowControl w:val="0"/>
              <w:autoSpaceDE w:val="0"/>
              <w:autoSpaceDN w:val="0"/>
              <w:adjustRightInd w:val="0"/>
              <w:jc w:val="center"/>
              <w:rPr>
                <w:sz w:val="20"/>
                <w:szCs w:val="20"/>
              </w:rPr>
            </w:pPr>
            <w:r w:rsidRPr="00E07ABB">
              <w:rPr>
                <w:sz w:val="20"/>
                <w:szCs w:val="20"/>
              </w:rPr>
              <w:t>п/п</w:t>
            </w: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Объект,</w:t>
            </w:r>
          </w:p>
          <w:p w:rsidR="00E07ABB" w:rsidRPr="00E07ABB" w:rsidRDefault="00E07ABB" w:rsidP="00E07ABB">
            <w:pPr>
              <w:widowControl w:val="0"/>
              <w:autoSpaceDE w:val="0"/>
              <w:autoSpaceDN w:val="0"/>
              <w:adjustRightInd w:val="0"/>
              <w:jc w:val="center"/>
              <w:rPr>
                <w:sz w:val="20"/>
                <w:szCs w:val="20"/>
              </w:rPr>
            </w:pPr>
            <w:r w:rsidRPr="00E07ABB">
              <w:rPr>
                <w:sz w:val="20"/>
                <w:szCs w:val="20"/>
              </w:rPr>
              <w:t>единица измерения</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 xml:space="preserve">Минимально допустимый уровень обеспеченности объектами </w:t>
            </w:r>
          </w:p>
        </w:tc>
        <w:tc>
          <w:tcPr>
            <w:tcW w:w="1290"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Максимально допустимый уровень до</w:t>
            </w:r>
            <w:r w:rsidRPr="00E07ABB">
              <w:rPr>
                <w:sz w:val="20"/>
                <w:szCs w:val="20"/>
              </w:rPr>
              <w:t>с</w:t>
            </w:r>
            <w:r w:rsidRPr="00E07ABB">
              <w:rPr>
                <w:sz w:val="20"/>
                <w:szCs w:val="20"/>
              </w:rPr>
              <w:t>тупности объектов</w:t>
            </w:r>
          </w:p>
        </w:tc>
      </w:tr>
      <w:tr w:rsidR="00E07ABB" w:rsidRPr="00E07ABB" w:rsidTr="00D84D65">
        <w:trPr>
          <w:tblCellSpacing w:w="5" w:type="nil"/>
        </w:trPr>
        <w:tc>
          <w:tcPr>
            <w:tcW w:w="45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3</w:t>
            </w:r>
          </w:p>
        </w:tc>
        <w:tc>
          <w:tcPr>
            <w:tcW w:w="1290"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4</w:t>
            </w:r>
          </w:p>
        </w:tc>
      </w:tr>
      <w:tr w:rsidR="00E07ABB" w:rsidRPr="00E07ABB" w:rsidTr="00D84D65">
        <w:trPr>
          <w:tblCellSpacing w:w="5" w:type="nil"/>
        </w:trPr>
        <w:tc>
          <w:tcPr>
            <w:tcW w:w="5000" w:type="pct"/>
            <w:gridSpan w:val="9"/>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b/>
                <w:sz w:val="20"/>
                <w:szCs w:val="20"/>
              </w:rPr>
              <w:t>Объекты в области массового отдыха местного значения</w:t>
            </w:r>
          </w:p>
        </w:tc>
      </w:tr>
      <w:tr w:rsidR="00E07ABB" w:rsidRPr="00E07ABB" w:rsidTr="00D84D65">
        <w:trPr>
          <w:tblCellSpacing w:w="5" w:type="nil"/>
        </w:trPr>
        <w:tc>
          <w:tcPr>
            <w:tcW w:w="479"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596"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Туристские базы и турис</w:t>
            </w:r>
            <w:r w:rsidRPr="00E07ABB">
              <w:rPr>
                <w:sz w:val="20"/>
                <w:szCs w:val="20"/>
              </w:rPr>
              <w:t>т</w:t>
            </w:r>
            <w:r w:rsidRPr="00E07ABB">
              <w:rPr>
                <w:sz w:val="20"/>
                <w:szCs w:val="20"/>
              </w:rPr>
              <w:t xml:space="preserve">ские базы для семей с детьми, </w:t>
            </w:r>
          </w:p>
          <w:p w:rsidR="00E07ABB" w:rsidRPr="00E07ABB" w:rsidRDefault="00E07ABB" w:rsidP="00E07ABB">
            <w:pPr>
              <w:widowControl w:val="0"/>
              <w:autoSpaceDE w:val="0"/>
              <w:autoSpaceDN w:val="0"/>
              <w:adjustRightInd w:val="0"/>
              <w:jc w:val="both"/>
              <w:rPr>
                <w:sz w:val="20"/>
                <w:szCs w:val="20"/>
              </w:rPr>
            </w:pPr>
            <w:r w:rsidRPr="00E07ABB">
              <w:rPr>
                <w:sz w:val="20"/>
                <w:szCs w:val="20"/>
              </w:rPr>
              <w:t>мест на 1 тыс. жителей</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9</w:t>
            </w:r>
          </w:p>
        </w:tc>
        <w:tc>
          <w:tcPr>
            <w:tcW w:w="1290"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нормируется</w:t>
            </w:r>
          </w:p>
        </w:tc>
      </w:tr>
      <w:tr w:rsidR="00E07ABB" w:rsidRPr="00E07ABB" w:rsidTr="00D84D65">
        <w:trPr>
          <w:tblCellSpacing w:w="5" w:type="nil"/>
        </w:trPr>
        <w:tc>
          <w:tcPr>
            <w:tcW w:w="5000" w:type="pct"/>
            <w:gridSpan w:val="9"/>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b/>
                <w:sz w:val="20"/>
                <w:szCs w:val="20"/>
              </w:rPr>
            </w:pPr>
            <w:r w:rsidRPr="00E07ABB">
              <w:rPr>
                <w:b/>
                <w:sz w:val="20"/>
                <w:szCs w:val="20"/>
              </w:rPr>
              <w:t>Территории общего пользования рекреационного назначения местного значения</w:t>
            </w:r>
          </w:p>
        </w:tc>
      </w:tr>
      <w:tr w:rsidR="00E07ABB" w:rsidRPr="00E07ABB" w:rsidTr="00D84D65">
        <w:trPr>
          <w:tblCellSpacing w:w="5" w:type="nil"/>
        </w:trPr>
        <w:tc>
          <w:tcPr>
            <w:tcW w:w="479" w:type="pct"/>
            <w:gridSpan w:val="3"/>
            <w:vMerge w:val="restart"/>
            <w:tcBorders>
              <w:top w:val="single" w:sz="4" w:space="0" w:color="auto"/>
              <w:left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596"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pacing w:val="-2"/>
                <w:sz w:val="20"/>
                <w:szCs w:val="20"/>
              </w:rPr>
            </w:pPr>
            <w:r w:rsidRPr="00E07ABB">
              <w:rPr>
                <w:spacing w:val="-2"/>
                <w:sz w:val="20"/>
                <w:szCs w:val="20"/>
              </w:rPr>
              <w:t>Размер населенного пункта:</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Суммарная площадь озел</w:t>
            </w:r>
            <w:r w:rsidRPr="00E07ABB">
              <w:rPr>
                <w:sz w:val="20"/>
                <w:szCs w:val="20"/>
              </w:rPr>
              <w:t>е</w:t>
            </w:r>
            <w:r w:rsidRPr="00E07ABB">
              <w:rPr>
                <w:sz w:val="20"/>
                <w:szCs w:val="20"/>
              </w:rPr>
              <w:t xml:space="preserve">ненных территорий общего пользования, кв.м/чел. </w:t>
            </w:r>
          </w:p>
        </w:tc>
        <w:tc>
          <w:tcPr>
            <w:tcW w:w="1290"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blCellSpacing w:w="5" w:type="nil"/>
        </w:trPr>
        <w:tc>
          <w:tcPr>
            <w:tcW w:w="479" w:type="pct"/>
            <w:gridSpan w:val="3"/>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596"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Сельский населенный пункт</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12</w:t>
            </w:r>
          </w:p>
        </w:tc>
        <w:tc>
          <w:tcPr>
            <w:tcW w:w="1290"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нормируется</w:t>
            </w:r>
          </w:p>
        </w:tc>
      </w:tr>
      <w:tr w:rsidR="00E07ABB" w:rsidRPr="00E07ABB" w:rsidTr="00D84D65">
        <w:trPr>
          <w:trHeight w:val="2065"/>
          <w:tblCellSpacing w:w="5" w:type="nil"/>
        </w:trPr>
        <w:tc>
          <w:tcPr>
            <w:tcW w:w="5000" w:type="pct"/>
            <w:gridSpan w:val="9"/>
            <w:tcBorders>
              <w:top w:val="single" w:sz="4" w:space="0" w:color="auto"/>
              <w:left w:val="single" w:sz="4" w:space="0" w:color="auto"/>
              <w:bottom w:val="single" w:sz="4" w:space="0" w:color="auto"/>
              <w:right w:val="single" w:sz="4" w:space="0" w:color="auto"/>
            </w:tcBorders>
          </w:tcPr>
          <w:p w:rsidR="00E07ABB" w:rsidRPr="00E07ABB" w:rsidRDefault="00E07ABB" w:rsidP="00E07ABB">
            <w:pPr>
              <w:autoSpaceDE w:val="0"/>
              <w:autoSpaceDN w:val="0"/>
              <w:adjustRightInd w:val="0"/>
              <w:ind w:firstLine="540"/>
              <w:jc w:val="both"/>
              <w:rPr>
                <w:sz w:val="20"/>
                <w:szCs w:val="20"/>
              </w:rPr>
            </w:pPr>
          </w:p>
          <w:p w:rsidR="00E07ABB" w:rsidRPr="00E07ABB" w:rsidRDefault="00E07ABB" w:rsidP="00E07ABB">
            <w:pPr>
              <w:autoSpaceDE w:val="0"/>
              <w:autoSpaceDN w:val="0"/>
              <w:adjustRightInd w:val="0"/>
              <w:ind w:firstLine="540"/>
              <w:jc w:val="both"/>
              <w:rPr>
                <w:sz w:val="20"/>
                <w:szCs w:val="20"/>
              </w:rPr>
            </w:pPr>
            <w:r w:rsidRPr="00E07ABB">
              <w:rPr>
                <w:sz w:val="20"/>
                <w:szCs w:val="20"/>
              </w:rPr>
              <w:t xml:space="preserve">Примечания: </w:t>
            </w:r>
          </w:p>
          <w:p w:rsidR="00E07ABB" w:rsidRPr="00E07ABB" w:rsidRDefault="00E07ABB" w:rsidP="00E07ABB">
            <w:pPr>
              <w:widowControl w:val="0"/>
              <w:autoSpaceDE w:val="0"/>
              <w:autoSpaceDN w:val="0"/>
              <w:adjustRightInd w:val="0"/>
              <w:ind w:firstLine="525"/>
              <w:jc w:val="both"/>
              <w:rPr>
                <w:sz w:val="20"/>
                <w:szCs w:val="20"/>
              </w:rPr>
            </w:pPr>
            <w:r w:rsidRPr="00E07ABB">
              <w:rPr>
                <w:sz w:val="20"/>
                <w:szCs w:val="20"/>
              </w:rPr>
              <w:t>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w:t>
            </w:r>
            <w:r w:rsidRPr="00E07ABB">
              <w:rPr>
                <w:sz w:val="20"/>
                <w:szCs w:val="20"/>
              </w:rPr>
              <w:t>с</w:t>
            </w:r>
            <w:r w:rsidRPr="00E07ABB">
              <w:rPr>
                <w:sz w:val="20"/>
                <w:szCs w:val="20"/>
              </w:rPr>
              <w:t>кается уменьшать, но не более чем на 20%.</w:t>
            </w:r>
          </w:p>
          <w:p w:rsidR="00E07ABB" w:rsidRPr="00E07ABB" w:rsidRDefault="00E07ABB" w:rsidP="00E07ABB">
            <w:pPr>
              <w:widowControl w:val="0"/>
              <w:autoSpaceDE w:val="0"/>
              <w:autoSpaceDN w:val="0"/>
              <w:adjustRightInd w:val="0"/>
              <w:ind w:firstLine="525"/>
              <w:jc w:val="both"/>
              <w:rPr>
                <w:sz w:val="20"/>
                <w:szCs w:val="20"/>
              </w:rPr>
            </w:pPr>
            <w:r w:rsidRPr="00E07ABB">
              <w:rPr>
                <w:sz w:val="20"/>
                <w:szCs w:val="20"/>
              </w:rPr>
              <w:t>В случае если в государственный кадастр недвижимости не внесены сведения о те</w:t>
            </w:r>
            <w:r w:rsidRPr="00E07ABB">
              <w:rPr>
                <w:sz w:val="20"/>
                <w:szCs w:val="20"/>
              </w:rPr>
              <w:t>р</w:t>
            </w:r>
            <w:r w:rsidRPr="00E07ABB">
              <w:rPr>
                <w:sz w:val="20"/>
                <w:szCs w:val="20"/>
              </w:rPr>
              <w:t>риториальных зонах в соответствии с приказом Министерства экономического развития Российской Федерации от 03.06.2011 № 267 «Об утверждении порядка описания мест</w:t>
            </w:r>
            <w:r w:rsidRPr="00E07ABB">
              <w:rPr>
                <w:sz w:val="20"/>
                <w:szCs w:val="20"/>
              </w:rPr>
              <w:t>о</w:t>
            </w:r>
            <w:r w:rsidRPr="00E07ABB">
              <w:rPr>
                <w:sz w:val="20"/>
                <w:szCs w:val="20"/>
              </w:rPr>
              <w:t>положения границ объектов землеустройства», границы территориальных зон рекреационного назначения определяются в соответствии с генеральным планом  или картой гр</w:t>
            </w:r>
            <w:r w:rsidRPr="00E07ABB">
              <w:rPr>
                <w:sz w:val="20"/>
                <w:szCs w:val="20"/>
              </w:rPr>
              <w:t>а</w:t>
            </w:r>
            <w:r w:rsidRPr="00E07ABB">
              <w:rPr>
                <w:sz w:val="20"/>
                <w:szCs w:val="20"/>
              </w:rPr>
              <w:t>достроительного зонирования в составе правил землепользования и застройки .</w:t>
            </w:r>
          </w:p>
        </w:tc>
      </w:tr>
      <w:tr w:rsidR="00E07ABB" w:rsidRPr="00E07ABB" w:rsidTr="00D84D65">
        <w:trPr>
          <w:gridAfter w:val="1"/>
          <w:wAfter w:w="106" w:type="pct"/>
          <w:trHeight w:val="562"/>
          <w:tblCellSpacing w:w="5" w:type="nil"/>
        </w:trPr>
        <w:tc>
          <w:tcPr>
            <w:tcW w:w="319"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 п/п</w:t>
            </w:r>
          </w:p>
        </w:tc>
        <w:tc>
          <w:tcPr>
            <w:tcW w:w="175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 xml:space="preserve">Учреждение, объект, </w:t>
            </w:r>
          </w:p>
          <w:p w:rsidR="00E07ABB" w:rsidRPr="00E07ABB" w:rsidRDefault="00E07ABB" w:rsidP="00E07ABB">
            <w:pPr>
              <w:widowControl w:val="0"/>
              <w:autoSpaceDE w:val="0"/>
              <w:autoSpaceDN w:val="0"/>
              <w:adjustRightInd w:val="0"/>
              <w:jc w:val="center"/>
              <w:rPr>
                <w:sz w:val="20"/>
                <w:szCs w:val="20"/>
              </w:rPr>
            </w:pPr>
            <w:r w:rsidRPr="00E07ABB">
              <w:rPr>
                <w:sz w:val="20"/>
                <w:szCs w:val="20"/>
              </w:rPr>
              <w:t>единица измерения</w:t>
            </w:r>
          </w:p>
        </w:tc>
        <w:tc>
          <w:tcPr>
            <w:tcW w:w="138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Минимально допуст</w:t>
            </w:r>
            <w:r w:rsidRPr="00E07ABB">
              <w:rPr>
                <w:sz w:val="20"/>
                <w:szCs w:val="20"/>
              </w:rPr>
              <w:t>и</w:t>
            </w:r>
            <w:r w:rsidRPr="00E07ABB">
              <w:rPr>
                <w:sz w:val="20"/>
                <w:szCs w:val="20"/>
              </w:rPr>
              <w:t>мый уровень обесп</w:t>
            </w:r>
            <w:r w:rsidRPr="00E07ABB">
              <w:rPr>
                <w:sz w:val="20"/>
                <w:szCs w:val="20"/>
              </w:rPr>
              <w:t>е</w:t>
            </w:r>
            <w:r w:rsidRPr="00E07ABB">
              <w:rPr>
                <w:sz w:val="20"/>
                <w:szCs w:val="20"/>
              </w:rPr>
              <w:t>ченности объектами</w:t>
            </w:r>
          </w:p>
          <w:p w:rsidR="00E07ABB" w:rsidRPr="00E07ABB" w:rsidRDefault="00E07ABB" w:rsidP="00E07ABB">
            <w:pPr>
              <w:widowControl w:val="0"/>
              <w:autoSpaceDE w:val="0"/>
              <w:autoSpaceDN w:val="0"/>
              <w:adjustRightInd w:val="0"/>
              <w:jc w:val="center"/>
              <w:rPr>
                <w:sz w:val="20"/>
                <w:szCs w:val="20"/>
              </w:rPr>
            </w:pPr>
          </w:p>
        </w:tc>
        <w:tc>
          <w:tcPr>
            <w:tcW w:w="1436"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Максимально допуст</w:t>
            </w:r>
            <w:r w:rsidRPr="00E07ABB">
              <w:rPr>
                <w:sz w:val="20"/>
                <w:szCs w:val="20"/>
              </w:rPr>
              <w:t>и</w:t>
            </w:r>
            <w:r w:rsidRPr="00E07ABB">
              <w:rPr>
                <w:sz w:val="20"/>
                <w:szCs w:val="20"/>
              </w:rPr>
              <w:t>мый уровень территор</w:t>
            </w:r>
            <w:r w:rsidRPr="00E07ABB">
              <w:rPr>
                <w:sz w:val="20"/>
                <w:szCs w:val="20"/>
              </w:rPr>
              <w:t>и</w:t>
            </w:r>
            <w:r w:rsidRPr="00E07ABB">
              <w:rPr>
                <w:sz w:val="20"/>
                <w:szCs w:val="20"/>
              </w:rPr>
              <w:t>альной доступности объектов</w:t>
            </w:r>
          </w:p>
        </w:tc>
      </w:tr>
      <w:tr w:rsidR="00E07ABB" w:rsidRPr="00E07ABB" w:rsidTr="00D84D65">
        <w:trPr>
          <w:gridAfter w:val="1"/>
          <w:wAfter w:w="106" w:type="pct"/>
          <w:tblCellSpacing w:w="5" w:type="nil"/>
        </w:trPr>
        <w:tc>
          <w:tcPr>
            <w:tcW w:w="319"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75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383" w:type="pc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3</w:t>
            </w:r>
          </w:p>
        </w:tc>
        <w:tc>
          <w:tcPr>
            <w:tcW w:w="1436"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4</w:t>
            </w:r>
          </w:p>
        </w:tc>
      </w:tr>
      <w:tr w:rsidR="00E07ABB" w:rsidRPr="00E07ABB" w:rsidTr="00D84D65">
        <w:trPr>
          <w:tblCellSpacing w:w="5" w:type="nil"/>
        </w:trPr>
        <w:tc>
          <w:tcPr>
            <w:tcW w:w="5000" w:type="pct"/>
            <w:gridSpan w:val="9"/>
            <w:tcBorders>
              <w:top w:val="single" w:sz="4" w:space="0" w:color="auto"/>
              <w:left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b/>
                <w:sz w:val="20"/>
                <w:szCs w:val="20"/>
              </w:rPr>
              <w:t>Объекты в области культуры и искусства местного значения</w:t>
            </w:r>
          </w:p>
        </w:tc>
      </w:tr>
      <w:tr w:rsidR="00E07ABB" w:rsidRPr="00E07ABB" w:rsidTr="00D84D65">
        <w:trPr>
          <w:tblCellSpacing w:w="5" w:type="nil"/>
        </w:trPr>
        <w:tc>
          <w:tcPr>
            <w:tcW w:w="452" w:type="pct"/>
            <w:gridSpan w:val="2"/>
            <w:vMerge w:val="restart"/>
            <w:tcBorders>
              <w:top w:val="single" w:sz="4" w:space="0" w:color="auto"/>
              <w:left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rPr>
                <w:sz w:val="20"/>
                <w:szCs w:val="20"/>
              </w:rPr>
            </w:pPr>
            <w:r w:rsidRPr="00E07ABB">
              <w:rPr>
                <w:sz w:val="20"/>
                <w:szCs w:val="20"/>
              </w:rPr>
              <w:t>Клубы, учреждения клу</w:t>
            </w:r>
            <w:r w:rsidRPr="00E07ABB">
              <w:rPr>
                <w:sz w:val="20"/>
                <w:szCs w:val="20"/>
              </w:rPr>
              <w:t>б</w:t>
            </w:r>
            <w:r w:rsidRPr="00E07ABB">
              <w:rPr>
                <w:sz w:val="20"/>
                <w:szCs w:val="20"/>
              </w:rPr>
              <w:t>ного типа</w:t>
            </w:r>
          </w:p>
          <w:p w:rsidR="00E07ABB" w:rsidRPr="00E07ABB" w:rsidRDefault="00E07ABB" w:rsidP="00E07ABB">
            <w:pPr>
              <w:widowControl w:val="0"/>
              <w:autoSpaceDE w:val="0"/>
              <w:autoSpaceDN w:val="0"/>
              <w:adjustRightInd w:val="0"/>
              <w:rPr>
                <w:sz w:val="20"/>
                <w:szCs w:val="20"/>
              </w:rPr>
            </w:pPr>
            <w:r w:rsidRPr="00E07ABB">
              <w:rPr>
                <w:sz w:val="20"/>
                <w:szCs w:val="20"/>
              </w:rPr>
              <w:t>мест на 1 тыс. жителей</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290"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blCellSpacing w:w="5" w:type="nil"/>
        </w:trPr>
        <w:tc>
          <w:tcPr>
            <w:tcW w:w="452" w:type="pct"/>
            <w:gridSpan w:val="2"/>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rPr>
                <w:sz w:val="20"/>
                <w:szCs w:val="20"/>
              </w:rPr>
            </w:pPr>
            <w:r w:rsidRPr="00E07ABB">
              <w:rPr>
                <w:sz w:val="20"/>
                <w:szCs w:val="20"/>
              </w:rPr>
              <w:t>сельское поселение</w:t>
            </w:r>
          </w:p>
        </w:tc>
        <w:tc>
          <w:tcPr>
            <w:tcW w:w="1635" w:type="pct"/>
            <w:gridSpan w:val="3"/>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80</w:t>
            </w:r>
          </w:p>
        </w:tc>
        <w:tc>
          <w:tcPr>
            <w:tcW w:w="1290" w:type="pct"/>
            <w:gridSpan w:val="2"/>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нормируется</w:t>
            </w:r>
          </w:p>
        </w:tc>
      </w:tr>
      <w:tr w:rsidR="00E07ABB" w:rsidRPr="00E07ABB" w:rsidTr="00D84D65">
        <w:trPr>
          <w:tblCellSpacing w:w="5" w:type="nil"/>
        </w:trPr>
        <w:tc>
          <w:tcPr>
            <w:tcW w:w="452" w:type="pct"/>
            <w:gridSpan w:val="2"/>
            <w:vMerge w:val="restar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Музеи, объект</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p>
        </w:tc>
        <w:tc>
          <w:tcPr>
            <w:tcW w:w="1290" w:type="pct"/>
            <w:gridSpan w:val="2"/>
            <w:vMerge w:val="restart"/>
            <w:tcBorders>
              <w:top w:val="single" w:sz="4" w:space="0" w:color="auto"/>
              <w:left w:val="single" w:sz="4" w:space="0" w:color="auto"/>
              <w:bottom w:val="single" w:sz="4" w:space="0" w:color="auto"/>
              <w:right w:val="single" w:sz="4" w:space="0" w:color="auto"/>
            </w:tcBorders>
            <w:vAlign w:val="center"/>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нормируется</w:t>
            </w:r>
          </w:p>
        </w:tc>
      </w:tr>
      <w:tr w:rsidR="00E07ABB" w:rsidRPr="00E07ABB" w:rsidTr="00D84D65">
        <w:trPr>
          <w:tblCellSpacing w:w="5" w:type="nil"/>
        </w:trPr>
        <w:tc>
          <w:tcPr>
            <w:tcW w:w="452" w:type="pct"/>
            <w:gridSpan w:val="2"/>
            <w:vMerge/>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муниципальный район</w:t>
            </w:r>
          </w:p>
          <w:p w:rsidR="00E07ABB" w:rsidRPr="00E07ABB" w:rsidRDefault="00E07ABB" w:rsidP="00E07ABB">
            <w:pPr>
              <w:widowControl w:val="0"/>
              <w:autoSpaceDE w:val="0"/>
              <w:autoSpaceDN w:val="0"/>
              <w:adjustRightInd w:val="0"/>
              <w:jc w:val="both"/>
              <w:rPr>
                <w:sz w:val="20"/>
                <w:szCs w:val="20"/>
              </w:rPr>
            </w:pP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290" w:type="pct"/>
            <w:gridSpan w:val="2"/>
            <w:vMerge/>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blCellSpacing w:w="5" w:type="nil"/>
        </w:trPr>
        <w:tc>
          <w:tcPr>
            <w:tcW w:w="452" w:type="pct"/>
            <w:gridSpan w:val="2"/>
            <w:vMerge w:val="restar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3</w:t>
            </w: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Межпоселенческие библи</w:t>
            </w:r>
            <w:r w:rsidRPr="00E07ABB">
              <w:rPr>
                <w:sz w:val="20"/>
                <w:szCs w:val="20"/>
              </w:rPr>
              <w:t>о</w:t>
            </w:r>
            <w:r w:rsidRPr="00E07ABB">
              <w:rPr>
                <w:sz w:val="20"/>
                <w:szCs w:val="20"/>
              </w:rPr>
              <w:t xml:space="preserve">теки </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p>
        </w:tc>
        <w:tc>
          <w:tcPr>
            <w:tcW w:w="1290" w:type="pct"/>
            <w:gridSpan w:val="2"/>
            <w:vMerge w:val="restart"/>
            <w:tcBorders>
              <w:top w:val="single" w:sz="4" w:space="0" w:color="auto"/>
              <w:left w:val="single" w:sz="4" w:space="0" w:color="auto"/>
              <w:bottom w:val="single" w:sz="4" w:space="0" w:color="auto"/>
              <w:right w:val="single" w:sz="4" w:space="0" w:color="auto"/>
            </w:tcBorders>
            <w:vAlign w:val="center"/>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нормируется</w:t>
            </w:r>
          </w:p>
        </w:tc>
      </w:tr>
      <w:tr w:rsidR="00E07ABB" w:rsidRPr="00E07ABB" w:rsidTr="00D84D65">
        <w:trPr>
          <w:tblCellSpacing w:w="5" w:type="nil"/>
        </w:trPr>
        <w:tc>
          <w:tcPr>
            <w:tcW w:w="452" w:type="pct"/>
            <w:gridSpan w:val="2"/>
            <w:vMerge/>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муниципальный район</w:t>
            </w:r>
          </w:p>
          <w:p w:rsidR="00E07ABB" w:rsidRPr="00E07ABB" w:rsidRDefault="00E07ABB" w:rsidP="00E07ABB">
            <w:pPr>
              <w:widowControl w:val="0"/>
              <w:autoSpaceDE w:val="0"/>
              <w:autoSpaceDN w:val="0"/>
              <w:adjustRightInd w:val="0"/>
              <w:jc w:val="both"/>
              <w:rPr>
                <w:sz w:val="20"/>
                <w:szCs w:val="20"/>
              </w:rPr>
            </w:pP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290" w:type="pct"/>
            <w:gridSpan w:val="2"/>
            <w:vMerge/>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blCellSpacing w:w="5" w:type="nil"/>
        </w:trPr>
        <w:tc>
          <w:tcPr>
            <w:tcW w:w="452" w:type="pct"/>
            <w:gridSpan w:val="2"/>
            <w:vMerge w:val="restart"/>
            <w:tcBorders>
              <w:top w:val="single" w:sz="4" w:space="0" w:color="auto"/>
              <w:left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4</w:t>
            </w: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 xml:space="preserve">Выставочные залы,  объект </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p>
        </w:tc>
        <w:tc>
          <w:tcPr>
            <w:tcW w:w="1290" w:type="pct"/>
            <w:gridSpan w:val="2"/>
            <w:vMerge w:val="restart"/>
            <w:tcBorders>
              <w:top w:val="single" w:sz="4" w:space="0" w:color="auto"/>
              <w:left w:val="single" w:sz="4" w:space="0" w:color="auto"/>
              <w:right w:val="single" w:sz="4" w:space="0" w:color="auto"/>
            </w:tcBorders>
            <w:vAlign w:val="center"/>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нормируется</w:t>
            </w:r>
          </w:p>
        </w:tc>
      </w:tr>
      <w:tr w:rsidR="00E07ABB" w:rsidRPr="00E07ABB" w:rsidTr="00D84D65">
        <w:trPr>
          <w:tblCellSpacing w:w="5" w:type="nil"/>
        </w:trPr>
        <w:tc>
          <w:tcPr>
            <w:tcW w:w="452" w:type="pct"/>
            <w:gridSpan w:val="2"/>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муниципальный район</w:t>
            </w:r>
          </w:p>
          <w:p w:rsidR="00E07ABB" w:rsidRPr="00E07ABB" w:rsidRDefault="00E07ABB" w:rsidP="00E07ABB">
            <w:pPr>
              <w:widowControl w:val="0"/>
              <w:autoSpaceDE w:val="0"/>
              <w:autoSpaceDN w:val="0"/>
              <w:adjustRightInd w:val="0"/>
              <w:jc w:val="both"/>
              <w:rPr>
                <w:sz w:val="20"/>
                <w:szCs w:val="20"/>
              </w:rPr>
            </w:pP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1290" w:type="pct"/>
            <w:gridSpan w:val="2"/>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blCellSpacing w:w="5" w:type="nil"/>
        </w:trPr>
        <w:tc>
          <w:tcPr>
            <w:tcW w:w="452" w:type="pct"/>
            <w:gridSpan w:val="2"/>
            <w:vMerge w:val="restart"/>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5</w:t>
            </w: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Сельские библиотеки</w:t>
            </w:r>
          </w:p>
          <w:p w:rsidR="00E07ABB" w:rsidRPr="00E07ABB" w:rsidRDefault="00E07ABB" w:rsidP="00E07ABB">
            <w:pPr>
              <w:widowControl w:val="0"/>
              <w:autoSpaceDE w:val="0"/>
              <w:autoSpaceDN w:val="0"/>
              <w:adjustRightInd w:val="0"/>
              <w:jc w:val="both"/>
              <w:rPr>
                <w:sz w:val="20"/>
                <w:szCs w:val="20"/>
              </w:rPr>
            </w:pPr>
            <w:r w:rsidRPr="00E07ABB">
              <w:rPr>
                <w:sz w:val="20"/>
                <w:szCs w:val="20"/>
              </w:rPr>
              <w:t>читательское место на 1 тыс.жителей</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p>
        </w:tc>
        <w:tc>
          <w:tcPr>
            <w:tcW w:w="1290" w:type="pct"/>
            <w:gridSpan w:val="2"/>
            <w:vMerge w:val="restart"/>
            <w:tcBorders>
              <w:top w:val="single" w:sz="4" w:space="0" w:color="auto"/>
              <w:left w:val="single" w:sz="4" w:space="0" w:color="auto"/>
              <w:bottom w:val="single" w:sz="4" w:space="0" w:color="auto"/>
              <w:right w:val="single" w:sz="4" w:space="0" w:color="auto"/>
            </w:tcBorders>
            <w:vAlign w:val="center"/>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нормируется</w:t>
            </w:r>
          </w:p>
        </w:tc>
      </w:tr>
      <w:tr w:rsidR="00E07ABB" w:rsidRPr="00E07ABB" w:rsidTr="00D84D65">
        <w:trPr>
          <w:tblCellSpacing w:w="5" w:type="nil"/>
        </w:trPr>
        <w:tc>
          <w:tcPr>
            <w:tcW w:w="452" w:type="pct"/>
            <w:gridSpan w:val="2"/>
            <w:vMerge/>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both"/>
              <w:rPr>
                <w:sz w:val="20"/>
                <w:szCs w:val="20"/>
              </w:rPr>
            </w:pPr>
            <w:r w:rsidRPr="00E07ABB">
              <w:rPr>
                <w:sz w:val="20"/>
                <w:szCs w:val="20"/>
              </w:rPr>
              <w:t>сельское поселение</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5</w:t>
            </w:r>
          </w:p>
        </w:tc>
        <w:tc>
          <w:tcPr>
            <w:tcW w:w="1290" w:type="pct"/>
            <w:gridSpan w:val="2"/>
            <w:vMerge/>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blCellSpacing w:w="5" w:type="nil"/>
        </w:trPr>
        <w:tc>
          <w:tcPr>
            <w:tcW w:w="5000" w:type="pct"/>
            <w:gridSpan w:val="9"/>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pacing w:val="-4"/>
                <w:sz w:val="20"/>
                <w:szCs w:val="20"/>
              </w:rPr>
            </w:pPr>
            <w:r w:rsidRPr="00E07ABB">
              <w:rPr>
                <w:b/>
                <w:spacing w:val="-4"/>
                <w:sz w:val="20"/>
                <w:szCs w:val="20"/>
              </w:rPr>
              <w:t>Административно-деловые объекты местного значения</w:t>
            </w:r>
          </w:p>
        </w:tc>
      </w:tr>
      <w:tr w:rsidR="00E07ABB" w:rsidRPr="00E07ABB" w:rsidTr="00D84D65">
        <w:trPr>
          <w:tblCellSpacing w:w="5" w:type="nil"/>
        </w:trPr>
        <w:tc>
          <w:tcPr>
            <w:tcW w:w="452" w:type="pct"/>
            <w:gridSpan w:val="2"/>
            <w:vMerge w:val="restart"/>
            <w:tcBorders>
              <w:top w:val="single" w:sz="4" w:space="0" w:color="auto"/>
              <w:left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6</w:t>
            </w: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rPr>
                <w:sz w:val="20"/>
                <w:szCs w:val="20"/>
              </w:rPr>
            </w:pPr>
            <w:r w:rsidRPr="00E07ABB">
              <w:rPr>
                <w:sz w:val="20"/>
                <w:szCs w:val="20"/>
              </w:rPr>
              <w:t>Муниципальные архивы, объект</w:t>
            </w:r>
          </w:p>
        </w:tc>
        <w:tc>
          <w:tcPr>
            <w:tcW w:w="1635"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290"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r>
      <w:tr w:rsidR="00E07ABB" w:rsidRPr="00E07ABB" w:rsidTr="00D84D65">
        <w:trPr>
          <w:tblCellSpacing w:w="5" w:type="nil"/>
        </w:trPr>
        <w:tc>
          <w:tcPr>
            <w:tcW w:w="452" w:type="pct"/>
            <w:gridSpan w:val="2"/>
            <w:vMerge/>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rPr>
                <w:sz w:val="20"/>
                <w:szCs w:val="20"/>
              </w:rPr>
            </w:pPr>
            <w:r w:rsidRPr="00E07ABB">
              <w:rPr>
                <w:sz w:val="20"/>
                <w:szCs w:val="20"/>
              </w:rPr>
              <w:t>муниципальный район</w:t>
            </w:r>
          </w:p>
        </w:tc>
        <w:tc>
          <w:tcPr>
            <w:tcW w:w="1635" w:type="pct"/>
            <w:gridSpan w:val="3"/>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1290" w:type="pct"/>
            <w:gridSpan w:val="2"/>
            <w:tcBorders>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нормируется</w:t>
            </w:r>
          </w:p>
        </w:tc>
      </w:tr>
      <w:tr w:rsidR="00E07ABB" w:rsidRPr="00E07ABB" w:rsidTr="00D84D65">
        <w:trPr>
          <w:tblCellSpacing w:w="5" w:type="nil"/>
        </w:trPr>
        <w:tc>
          <w:tcPr>
            <w:tcW w:w="5000" w:type="pct"/>
            <w:gridSpan w:val="9"/>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b/>
                <w:spacing w:val="-4"/>
                <w:sz w:val="20"/>
                <w:szCs w:val="20"/>
              </w:rPr>
            </w:pPr>
            <w:r w:rsidRPr="00E07ABB">
              <w:rPr>
                <w:b/>
                <w:spacing w:val="-4"/>
                <w:sz w:val="20"/>
                <w:szCs w:val="20"/>
              </w:rPr>
              <w:t>Объекты ритуальных услуг местного значения</w:t>
            </w:r>
          </w:p>
        </w:tc>
      </w:tr>
      <w:tr w:rsidR="00E07ABB" w:rsidRPr="00E07ABB" w:rsidTr="00D84D65">
        <w:trPr>
          <w:tblCellSpacing w:w="5" w:type="nil"/>
        </w:trPr>
        <w:tc>
          <w:tcPr>
            <w:tcW w:w="45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7</w:t>
            </w:r>
          </w:p>
        </w:tc>
        <w:tc>
          <w:tcPr>
            <w:tcW w:w="1622"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rPr>
                <w:sz w:val="20"/>
                <w:szCs w:val="20"/>
              </w:rPr>
            </w:pPr>
            <w:r w:rsidRPr="00E07ABB">
              <w:rPr>
                <w:sz w:val="20"/>
                <w:szCs w:val="20"/>
              </w:rPr>
              <w:t>Кладбище традиционного захоронения, на 1 тыс.человек</w:t>
            </w:r>
          </w:p>
        </w:tc>
        <w:tc>
          <w:tcPr>
            <w:tcW w:w="1596" w:type="pct"/>
            <w:gridSpan w:val="2"/>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z w:val="20"/>
                <w:szCs w:val="20"/>
              </w:rPr>
            </w:pPr>
            <w:r w:rsidRPr="00E07ABB">
              <w:rPr>
                <w:sz w:val="20"/>
                <w:szCs w:val="20"/>
              </w:rPr>
              <w:t>Размер земельного участка 0,24 га</w:t>
            </w:r>
          </w:p>
        </w:tc>
        <w:tc>
          <w:tcPr>
            <w:tcW w:w="1330" w:type="pct"/>
            <w:gridSpan w:val="3"/>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jc w:val="center"/>
              <w:rPr>
                <w:spacing w:val="-4"/>
                <w:sz w:val="20"/>
                <w:szCs w:val="20"/>
              </w:rPr>
            </w:pPr>
            <w:r w:rsidRPr="00E07ABB">
              <w:rPr>
                <w:spacing w:val="-4"/>
                <w:sz w:val="20"/>
                <w:szCs w:val="20"/>
              </w:rPr>
              <w:t>В соответствии с сан</w:t>
            </w:r>
            <w:r w:rsidRPr="00E07ABB">
              <w:rPr>
                <w:spacing w:val="-4"/>
                <w:sz w:val="20"/>
                <w:szCs w:val="20"/>
              </w:rPr>
              <w:t>и</w:t>
            </w:r>
            <w:r w:rsidRPr="00E07ABB">
              <w:rPr>
                <w:spacing w:val="-4"/>
                <w:sz w:val="20"/>
                <w:szCs w:val="20"/>
              </w:rPr>
              <w:t>тарными правилами</w:t>
            </w:r>
          </w:p>
        </w:tc>
      </w:tr>
      <w:tr w:rsidR="00E07ABB" w:rsidRPr="00E07ABB" w:rsidTr="00D84D65">
        <w:trPr>
          <w:tblCellSpacing w:w="5" w:type="nil"/>
        </w:trPr>
        <w:tc>
          <w:tcPr>
            <w:tcW w:w="5000" w:type="pct"/>
            <w:gridSpan w:val="9"/>
            <w:tcBorders>
              <w:top w:val="single" w:sz="4" w:space="0" w:color="auto"/>
              <w:left w:val="single" w:sz="4" w:space="0" w:color="auto"/>
              <w:bottom w:val="single" w:sz="4" w:space="0" w:color="auto"/>
              <w:right w:val="single" w:sz="4" w:space="0" w:color="auto"/>
            </w:tcBorders>
          </w:tcPr>
          <w:p w:rsidR="00E07ABB" w:rsidRPr="00E07ABB" w:rsidRDefault="00E07ABB" w:rsidP="00E07ABB">
            <w:pPr>
              <w:widowControl w:val="0"/>
              <w:autoSpaceDE w:val="0"/>
              <w:autoSpaceDN w:val="0"/>
              <w:adjustRightInd w:val="0"/>
              <w:rPr>
                <w:spacing w:val="-4"/>
                <w:sz w:val="20"/>
                <w:szCs w:val="20"/>
              </w:rPr>
            </w:pPr>
          </w:p>
          <w:p w:rsidR="00E07ABB" w:rsidRPr="00E07ABB" w:rsidRDefault="00E07ABB" w:rsidP="00E07ABB">
            <w:pPr>
              <w:widowControl w:val="0"/>
              <w:autoSpaceDE w:val="0"/>
              <w:autoSpaceDN w:val="0"/>
              <w:adjustRightInd w:val="0"/>
              <w:ind w:firstLine="227"/>
              <w:rPr>
                <w:spacing w:val="-4"/>
                <w:sz w:val="20"/>
                <w:szCs w:val="20"/>
              </w:rPr>
            </w:pPr>
            <w:r w:rsidRPr="00E07ABB">
              <w:rPr>
                <w:spacing w:val="-4"/>
                <w:sz w:val="20"/>
                <w:szCs w:val="20"/>
              </w:rPr>
              <w:t>Примечания:</w:t>
            </w:r>
          </w:p>
          <w:p w:rsidR="00E07ABB" w:rsidRPr="00E07ABB" w:rsidRDefault="00E07ABB" w:rsidP="00E07ABB">
            <w:pPr>
              <w:widowControl w:val="0"/>
              <w:autoSpaceDE w:val="0"/>
              <w:autoSpaceDN w:val="0"/>
              <w:adjustRightInd w:val="0"/>
              <w:ind w:firstLine="227"/>
              <w:rPr>
                <w:spacing w:val="-4"/>
                <w:sz w:val="20"/>
                <w:szCs w:val="20"/>
              </w:rPr>
            </w:pPr>
            <w:r w:rsidRPr="00E07ABB">
              <w:rPr>
                <w:spacing w:val="-4"/>
                <w:sz w:val="20"/>
                <w:szCs w:val="20"/>
              </w:rPr>
              <w:t>Размер земельного участка для кладбища определяется с учетом количества жителей ко</w:t>
            </w:r>
            <w:r w:rsidRPr="00E07ABB">
              <w:rPr>
                <w:spacing w:val="-4"/>
                <w:sz w:val="20"/>
                <w:szCs w:val="20"/>
              </w:rPr>
              <w:t>н</w:t>
            </w:r>
            <w:r w:rsidRPr="00E07ABB">
              <w:rPr>
                <w:spacing w:val="-4"/>
                <w:sz w:val="20"/>
                <w:szCs w:val="20"/>
              </w:rPr>
              <w:t xml:space="preserve">кретного города или иного поселения, но не может превышать </w:t>
            </w:r>
            <w:smartTag w:uri="urn:schemas-microsoft-com:office:smarttags" w:element="metricconverter">
              <w:smartTagPr>
                <w:attr w:name="ProductID" w:val="40 га"/>
              </w:smartTagPr>
              <w:r w:rsidRPr="00E07ABB">
                <w:rPr>
                  <w:spacing w:val="-4"/>
                  <w:sz w:val="20"/>
                  <w:szCs w:val="20"/>
                </w:rPr>
                <w:t>40 га</w:t>
              </w:r>
            </w:smartTag>
            <w:r w:rsidRPr="00E07ABB">
              <w:rPr>
                <w:spacing w:val="-4"/>
                <w:sz w:val="20"/>
                <w:szCs w:val="20"/>
              </w:rPr>
              <w:t>.</w:t>
            </w:r>
          </w:p>
        </w:tc>
      </w:tr>
    </w:tbl>
    <w:p w:rsidR="00E07ABB" w:rsidRPr="00E07ABB" w:rsidRDefault="00E07ABB" w:rsidP="00E07ABB">
      <w:pPr>
        <w:autoSpaceDE w:val="0"/>
        <w:autoSpaceDN w:val="0"/>
        <w:adjustRightInd w:val="0"/>
        <w:ind w:firstLine="500"/>
        <w:jc w:val="both"/>
        <w:rPr>
          <w:caps/>
          <w:sz w:val="20"/>
          <w:szCs w:val="20"/>
        </w:rPr>
      </w:pPr>
    </w:p>
    <w:p w:rsidR="00E07ABB" w:rsidRPr="00E07ABB" w:rsidRDefault="00E07ABB" w:rsidP="00E07ABB">
      <w:pPr>
        <w:autoSpaceDE w:val="0"/>
        <w:autoSpaceDN w:val="0"/>
        <w:adjustRightInd w:val="0"/>
        <w:ind w:firstLine="500"/>
        <w:jc w:val="both"/>
        <w:rPr>
          <w:sz w:val="20"/>
          <w:szCs w:val="20"/>
        </w:rPr>
      </w:pPr>
      <w:r w:rsidRPr="00E07ABB">
        <w:rPr>
          <w:caps/>
          <w:sz w:val="20"/>
          <w:szCs w:val="20"/>
        </w:rPr>
        <w:t>П</w:t>
      </w:r>
      <w:r w:rsidRPr="00E07ABB">
        <w:rPr>
          <w:sz w:val="20"/>
          <w:szCs w:val="20"/>
        </w:rPr>
        <w:t>римечания:</w:t>
      </w:r>
    </w:p>
    <w:p w:rsidR="00E07ABB" w:rsidRPr="00E07ABB" w:rsidRDefault="00E07ABB" w:rsidP="00E07ABB">
      <w:pPr>
        <w:autoSpaceDE w:val="0"/>
        <w:autoSpaceDN w:val="0"/>
        <w:adjustRightInd w:val="0"/>
        <w:ind w:firstLine="500"/>
        <w:jc w:val="both"/>
        <w:rPr>
          <w:sz w:val="20"/>
          <w:szCs w:val="20"/>
        </w:rPr>
      </w:pPr>
      <w:r w:rsidRPr="00E07ABB">
        <w:rPr>
          <w:sz w:val="20"/>
          <w:szCs w:val="20"/>
        </w:rPr>
        <w:t>Для иных объектов местного значения, предприятий торговли, обществе</w:t>
      </w:r>
      <w:r w:rsidRPr="00E07ABB">
        <w:rPr>
          <w:sz w:val="20"/>
          <w:szCs w:val="20"/>
        </w:rPr>
        <w:t>н</w:t>
      </w:r>
      <w:r w:rsidRPr="00E07ABB">
        <w:rPr>
          <w:sz w:val="20"/>
          <w:szCs w:val="20"/>
        </w:rPr>
        <w:t>ного питания, бытового обслуживания, учреждений жилищно-коммунального хозяйства минимальные расчетные показатели могут устанавливаться в соответствии с  приложением  Ж  СП 42.13330.2011 «Градостроительство. План</w:t>
      </w:r>
      <w:r w:rsidRPr="00E07ABB">
        <w:rPr>
          <w:sz w:val="20"/>
          <w:szCs w:val="20"/>
        </w:rPr>
        <w:t>и</w:t>
      </w:r>
      <w:r w:rsidRPr="00E07ABB">
        <w:rPr>
          <w:sz w:val="20"/>
          <w:szCs w:val="20"/>
        </w:rPr>
        <w:t>ровка и застройка городских и сельских поселений» или заданием на проект</w:t>
      </w:r>
      <w:r w:rsidRPr="00E07ABB">
        <w:rPr>
          <w:sz w:val="20"/>
          <w:szCs w:val="20"/>
        </w:rPr>
        <w:t>и</w:t>
      </w:r>
      <w:r w:rsidRPr="00E07ABB">
        <w:rPr>
          <w:sz w:val="20"/>
          <w:szCs w:val="20"/>
        </w:rPr>
        <w:t xml:space="preserve">рование таких объектов. </w:t>
      </w:r>
    </w:p>
    <w:p w:rsidR="00E07ABB" w:rsidRPr="00E07ABB" w:rsidRDefault="00E07ABB" w:rsidP="00E07ABB">
      <w:pPr>
        <w:ind w:firstLine="700"/>
        <w:jc w:val="both"/>
        <w:outlineLvl w:val="0"/>
        <w:rPr>
          <w:b/>
          <w:sz w:val="20"/>
          <w:szCs w:val="20"/>
        </w:rPr>
      </w:pPr>
    </w:p>
    <w:p w:rsidR="00E07ABB" w:rsidRPr="00E07ABB" w:rsidRDefault="00E07ABB" w:rsidP="00E07ABB">
      <w:pPr>
        <w:ind w:firstLine="700"/>
        <w:jc w:val="both"/>
        <w:outlineLvl w:val="0"/>
        <w:rPr>
          <w:b/>
          <w:sz w:val="20"/>
          <w:szCs w:val="20"/>
        </w:rPr>
      </w:pPr>
      <w:r w:rsidRPr="00E07ABB">
        <w:rPr>
          <w:b/>
          <w:sz w:val="20"/>
          <w:szCs w:val="20"/>
        </w:rPr>
        <w:t>2.7. Расчетные показатели и параметры развития, организации и и</w:t>
      </w:r>
      <w:r w:rsidRPr="00E07ABB">
        <w:rPr>
          <w:b/>
          <w:sz w:val="20"/>
          <w:szCs w:val="20"/>
        </w:rPr>
        <w:t>с</w:t>
      </w:r>
      <w:r w:rsidRPr="00E07ABB">
        <w:rPr>
          <w:b/>
          <w:sz w:val="20"/>
          <w:szCs w:val="20"/>
        </w:rPr>
        <w:t>пользования территорий</w:t>
      </w:r>
    </w:p>
    <w:p w:rsidR="00E07ABB" w:rsidRPr="00E07ABB" w:rsidRDefault="00E07ABB" w:rsidP="00E07ABB">
      <w:pPr>
        <w:autoSpaceDE w:val="0"/>
        <w:autoSpaceDN w:val="0"/>
        <w:adjustRightInd w:val="0"/>
        <w:ind w:firstLine="540"/>
        <w:jc w:val="center"/>
        <w:rPr>
          <w:b/>
          <w:spacing w:val="-8"/>
          <w:sz w:val="20"/>
          <w:szCs w:val="20"/>
        </w:rPr>
      </w:pPr>
    </w:p>
    <w:p w:rsidR="00E07ABB" w:rsidRPr="00E07ABB" w:rsidRDefault="00E07ABB" w:rsidP="00E07ABB">
      <w:pPr>
        <w:autoSpaceDE w:val="0"/>
        <w:autoSpaceDN w:val="0"/>
        <w:adjustRightInd w:val="0"/>
        <w:ind w:firstLine="540"/>
        <w:jc w:val="center"/>
        <w:rPr>
          <w:b/>
          <w:spacing w:val="-8"/>
          <w:sz w:val="20"/>
          <w:szCs w:val="20"/>
        </w:rPr>
      </w:pPr>
      <w:r w:rsidRPr="00E07ABB">
        <w:rPr>
          <w:b/>
          <w:spacing w:val="-8"/>
          <w:sz w:val="20"/>
          <w:szCs w:val="20"/>
        </w:rPr>
        <w:t>Цели и задачи разработки документов территориального планирования и документации по планировке территории муниципальных образований</w:t>
      </w:r>
    </w:p>
    <w:p w:rsidR="00E07ABB" w:rsidRPr="00E07ABB" w:rsidRDefault="00E07ABB" w:rsidP="00E07ABB">
      <w:pPr>
        <w:autoSpaceDE w:val="0"/>
        <w:autoSpaceDN w:val="0"/>
        <w:adjustRightInd w:val="0"/>
        <w:ind w:firstLine="540"/>
        <w:jc w:val="center"/>
        <w:rPr>
          <w:sz w:val="20"/>
          <w:szCs w:val="20"/>
        </w:rPr>
      </w:pPr>
    </w:p>
    <w:p w:rsidR="00E07ABB" w:rsidRPr="00E07ABB" w:rsidRDefault="00E07ABB" w:rsidP="00E07ABB">
      <w:pPr>
        <w:autoSpaceDE w:val="0"/>
        <w:autoSpaceDN w:val="0"/>
        <w:adjustRightInd w:val="0"/>
        <w:ind w:firstLine="540"/>
        <w:jc w:val="both"/>
        <w:rPr>
          <w:sz w:val="20"/>
          <w:szCs w:val="20"/>
        </w:rPr>
      </w:pPr>
      <w:r w:rsidRPr="00E07ABB">
        <w:rPr>
          <w:sz w:val="20"/>
          <w:szCs w:val="20"/>
        </w:rPr>
        <w:t>2.7.1. К документам территориального планирования муниципальных образований относятся схемы территориального планирования муниципал</w:t>
      </w:r>
      <w:r w:rsidRPr="00E07ABB">
        <w:rPr>
          <w:sz w:val="20"/>
          <w:szCs w:val="20"/>
        </w:rPr>
        <w:t>ь</w:t>
      </w:r>
      <w:r w:rsidRPr="00E07ABB">
        <w:rPr>
          <w:sz w:val="20"/>
          <w:szCs w:val="20"/>
        </w:rPr>
        <w:t>ных районов, генеральные планы сельских поселений.</w:t>
      </w:r>
    </w:p>
    <w:p w:rsidR="00E07ABB" w:rsidRPr="00E07ABB" w:rsidRDefault="00E07ABB" w:rsidP="00E07ABB">
      <w:pPr>
        <w:autoSpaceDE w:val="0"/>
        <w:autoSpaceDN w:val="0"/>
        <w:adjustRightInd w:val="0"/>
        <w:ind w:firstLine="540"/>
        <w:jc w:val="both"/>
        <w:rPr>
          <w:sz w:val="20"/>
          <w:szCs w:val="20"/>
        </w:rPr>
      </w:pPr>
      <w:r w:rsidRPr="00E07ABB">
        <w:rPr>
          <w:sz w:val="20"/>
          <w:szCs w:val="20"/>
        </w:rPr>
        <w:t>Состав, порядок подготовки схемы территориального планирования муниципального района,  генерального плана сельского поселения, порядок подг</w:t>
      </w:r>
      <w:r w:rsidRPr="00E07ABB">
        <w:rPr>
          <w:sz w:val="20"/>
          <w:szCs w:val="20"/>
        </w:rPr>
        <w:t>о</w:t>
      </w:r>
      <w:r w:rsidRPr="00E07ABB">
        <w:rPr>
          <w:sz w:val="20"/>
          <w:szCs w:val="20"/>
        </w:rPr>
        <w:t>товки и внесения изменений в такие документы, а также состав, порядок подготовки планов реализации таких документов устанавливаются в с</w:t>
      </w:r>
      <w:r w:rsidRPr="00E07ABB">
        <w:rPr>
          <w:sz w:val="20"/>
          <w:szCs w:val="20"/>
        </w:rPr>
        <w:t>о</w:t>
      </w:r>
      <w:r w:rsidRPr="00E07ABB">
        <w:rPr>
          <w:sz w:val="20"/>
          <w:szCs w:val="20"/>
        </w:rPr>
        <w:t>ответствии с Градостроительным кодексом Российской Федерации, Законом Кировской области от 28.09.2006 № 44-ЗО «О регулировании градостроительной деятельности в Кировской области», иными нормативными прав</w:t>
      </w:r>
      <w:r w:rsidRPr="00E07ABB">
        <w:rPr>
          <w:sz w:val="20"/>
          <w:szCs w:val="20"/>
        </w:rPr>
        <w:t>о</w:t>
      </w:r>
      <w:r w:rsidRPr="00E07ABB">
        <w:rPr>
          <w:sz w:val="20"/>
          <w:szCs w:val="20"/>
        </w:rPr>
        <w:t>выми актами Кировской области.</w:t>
      </w:r>
    </w:p>
    <w:p w:rsidR="00E07ABB" w:rsidRPr="00E07ABB" w:rsidRDefault="00E07ABB" w:rsidP="00E07ABB">
      <w:pPr>
        <w:widowControl w:val="0"/>
        <w:autoSpaceDE w:val="0"/>
        <w:autoSpaceDN w:val="0"/>
        <w:adjustRightInd w:val="0"/>
        <w:ind w:firstLine="540"/>
        <w:jc w:val="both"/>
        <w:outlineLvl w:val="2"/>
        <w:rPr>
          <w:sz w:val="20"/>
          <w:szCs w:val="20"/>
        </w:rPr>
      </w:pPr>
      <w:r w:rsidRPr="00E07ABB">
        <w:rPr>
          <w:sz w:val="20"/>
          <w:szCs w:val="20"/>
        </w:rPr>
        <w:t xml:space="preserve"> 2.7.2. Целями разработки документов территориального планирования являются обеспечение устойчивого развития территории муниципального образования, развитие инженерной, транспортной, социальной инфраструктуры, определение назначения территории исходя из совокупности природных, соц</w:t>
      </w:r>
      <w:r w:rsidRPr="00E07ABB">
        <w:rPr>
          <w:sz w:val="20"/>
          <w:szCs w:val="20"/>
        </w:rPr>
        <w:t>и</w:t>
      </w:r>
      <w:r w:rsidRPr="00E07ABB">
        <w:rPr>
          <w:sz w:val="20"/>
          <w:szCs w:val="20"/>
        </w:rPr>
        <w:t>альных, экономических, экологических и иных факторов.</w:t>
      </w:r>
    </w:p>
    <w:p w:rsidR="00E07ABB" w:rsidRPr="00E07ABB" w:rsidRDefault="00E07ABB" w:rsidP="00E07ABB">
      <w:pPr>
        <w:autoSpaceDE w:val="0"/>
        <w:autoSpaceDN w:val="0"/>
        <w:adjustRightInd w:val="0"/>
        <w:ind w:firstLine="539"/>
        <w:jc w:val="both"/>
        <w:rPr>
          <w:sz w:val="20"/>
          <w:szCs w:val="20"/>
        </w:rPr>
      </w:pPr>
      <w:r w:rsidRPr="00E07ABB">
        <w:rPr>
          <w:sz w:val="20"/>
          <w:szCs w:val="20"/>
        </w:rPr>
        <w:t>2.7.3. В задачи территориального планирования муниципальных образов</w:t>
      </w:r>
      <w:r w:rsidRPr="00E07ABB">
        <w:rPr>
          <w:sz w:val="20"/>
          <w:szCs w:val="20"/>
        </w:rPr>
        <w:t>а</w:t>
      </w:r>
      <w:r w:rsidRPr="00E07ABB">
        <w:rPr>
          <w:sz w:val="20"/>
          <w:szCs w:val="20"/>
        </w:rPr>
        <w:t>ний входит:</w:t>
      </w:r>
    </w:p>
    <w:p w:rsidR="00E07ABB" w:rsidRPr="00E07ABB" w:rsidRDefault="00E07ABB" w:rsidP="00E07ABB">
      <w:pPr>
        <w:autoSpaceDE w:val="0"/>
        <w:autoSpaceDN w:val="0"/>
        <w:adjustRightInd w:val="0"/>
        <w:ind w:firstLine="539"/>
        <w:jc w:val="both"/>
        <w:rPr>
          <w:sz w:val="20"/>
          <w:szCs w:val="20"/>
        </w:rPr>
      </w:pPr>
      <w:r w:rsidRPr="00E07ABB">
        <w:rPr>
          <w:sz w:val="20"/>
          <w:szCs w:val="20"/>
        </w:rPr>
        <w:t>обоснование  планируемого размещения объектов  местного значения муниципального района и объектов местного значения поселения на основе анализа использования территорий, возможных направлений развития этих терр</w:t>
      </w:r>
      <w:r w:rsidRPr="00E07ABB">
        <w:rPr>
          <w:sz w:val="20"/>
          <w:szCs w:val="20"/>
        </w:rPr>
        <w:t>и</w:t>
      </w:r>
      <w:r w:rsidRPr="00E07ABB">
        <w:rPr>
          <w:sz w:val="20"/>
          <w:szCs w:val="20"/>
        </w:rPr>
        <w:t>торий и прогнозируемых ограничений их использования;</w:t>
      </w:r>
    </w:p>
    <w:p w:rsidR="00E07ABB" w:rsidRPr="00E07ABB" w:rsidRDefault="00E07ABB" w:rsidP="00E07ABB">
      <w:pPr>
        <w:autoSpaceDE w:val="0"/>
        <w:autoSpaceDN w:val="0"/>
        <w:adjustRightInd w:val="0"/>
        <w:ind w:firstLine="539"/>
        <w:jc w:val="both"/>
        <w:rPr>
          <w:sz w:val="20"/>
          <w:szCs w:val="20"/>
        </w:rPr>
      </w:pPr>
      <w:r w:rsidRPr="00E07ABB">
        <w:rPr>
          <w:sz w:val="20"/>
          <w:szCs w:val="20"/>
        </w:rPr>
        <w:t>определение границ территорий для развития и застройки и установл</w:t>
      </w:r>
      <w:r w:rsidRPr="00E07ABB">
        <w:rPr>
          <w:sz w:val="20"/>
          <w:szCs w:val="20"/>
        </w:rPr>
        <w:t>е</w:t>
      </w:r>
      <w:r w:rsidRPr="00E07ABB">
        <w:rPr>
          <w:sz w:val="20"/>
          <w:szCs w:val="20"/>
        </w:rPr>
        <w:t>ние функционального назначения территорий;</w:t>
      </w:r>
    </w:p>
    <w:p w:rsidR="00E07ABB" w:rsidRPr="00E07ABB" w:rsidRDefault="00E07ABB" w:rsidP="00E07ABB">
      <w:pPr>
        <w:autoSpaceDE w:val="0"/>
        <w:autoSpaceDN w:val="0"/>
        <w:adjustRightInd w:val="0"/>
        <w:ind w:firstLine="540"/>
        <w:jc w:val="both"/>
        <w:rPr>
          <w:sz w:val="20"/>
          <w:szCs w:val="20"/>
        </w:rPr>
      </w:pPr>
      <w:r w:rsidRPr="00E07ABB">
        <w:rPr>
          <w:sz w:val="20"/>
          <w:szCs w:val="20"/>
        </w:rPr>
        <w:t>установление или изменение границ муниципальных образований;</w:t>
      </w:r>
    </w:p>
    <w:p w:rsidR="00E07ABB" w:rsidRPr="00E07ABB" w:rsidRDefault="00E07ABB" w:rsidP="00E07ABB">
      <w:pPr>
        <w:autoSpaceDE w:val="0"/>
        <w:autoSpaceDN w:val="0"/>
        <w:adjustRightInd w:val="0"/>
        <w:ind w:firstLine="540"/>
        <w:jc w:val="both"/>
        <w:rPr>
          <w:sz w:val="20"/>
          <w:szCs w:val="20"/>
        </w:rPr>
      </w:pPr>
      <w:r w:rsidRPr="00E07ABB">
        <w:rPr>
          <w:sz w:val="20"/>
          <w:szCs w:val="20"/>
        </w:rPr>
        <w:t>установление или изменение границ населенных пунктов, входящих в с</w:t>
      </w:r>
      <w:r w:rsidRPr="00E07ABB">
        <w:rPr>
          <w:sz w:val="20"/>
          <w:szCs w:val="20"/>
        </w:rPr>
        <w:t>о</w:t>
      </w:r>
      <w:r w:rsidRPr="00E07ABB">
        <w:rPr>
          <w:sz w:val="20"/>
          <w:szCs w:val="20"/>
        </w:rPr>
        <w:t>став поселения.</w:t>
      </w:r>
    </w:p>
    <w:p w:rsidR="00E07ABB" w:rsidRPr="00E07ABB" w:rsidRDefault="00E07ABB" w:rsidP="00E07ABB">
      <w:pPr>
        <w:autoSpaceDE w:val="0"/>
        <w:autoSpaceDN w:val="0"/>
        <w:adjustRightInd w:val="0"/>
        <w:ind w:firstLine="540"/>
        <w:jc w:val="both"/>
        <w:rPr>
          <w:sz w:val="20"/>
          <w:szCs w:val="20"/>
        </w:rPr>
      </w:pPr>
      <w:r w:rsidRPr="00E07ABB">
        <w:rPr>
          <w:sz w:val="20"/>
          <w:szCs w:val="20"/>
        </w:rPr>
        <w:t>В документах территориального планирования решаются вопросы по и</w:t>
      </w:r>
      <w:r w:rsidRPr="00E07ABB">
        <w:rPr>
          <w:sz w:val="20"/>
          <w:szCs w:val="20"/>
        </w:rPr>
        <w:t>з</w:t>
      </w:r>
      <w:r w:rsidRPr="00E07ABB">
        <w:rPr>
          <w:sz w:val="20"/>
          <w:szCs w:val="20"/>
        </w:rPr>
        <w:t>менению границ земель различных категорий.</w:t>
      </w:r>
    </w:p>
    <w:p w:rsidR="00E07ABB" w:rsidRPr="00E07ABB" w:rsidRDefault="00E07ABB" w:rsidP="00E07ABB">
      <w:pPr>
        <w:widowControl w:val="0"/>
        <w:autoSpaceDE w:val="0"/>
        <w:autoSpaceDN w:val="0"/>
        <w:adjustRightInd w:val="0"/>
        <w:ind w:firstLine="539"/>
        <w:jc w:val="both"/>
        <w:outlineLvl w:val="2"/>
        <w:rPr>
          <w:sz w:val="20"/>
          <w:szCs w:val="20"/>
        </w:rPr>
      </w:pPr>
      <w:r w:rsidRPr="00E07ABB">
        <w:rPr>
          <w:sz w:val="20"/>
          <w:szCs w:val="20"/>
        </w:rPr>
        <w:t xml:space="preserve"> 2.7.4. По численности населения населенные пункты подразделяются на:</w:t>
      </w:r>
    </w:p>
    <w:p w:rsidR="00E07ABB" w:rsidRPr="00E07ABB" w:rsidRDefault="00E07ABB" w:rsidP="00E07ABB">
      <w:pPr>
        <w:autoSpaceDE w:val="0"/>
        <w:autoSpaceDN w:val="0"/>
        <w:adjustRightInd w:val="0"/>
        <w:ind w:firstLine="500"/>
        <w:jc w:val="both"/>
        <w:rPr>
          <w:sz w:val="20"/>
          <w:szCs w:val="20"/>
        </w:rPr>
      </w:pPr>
      <w:r w:rsidRPr="00E07ABB">
        <w:rPr>
          <w:sz w:val="20"/>
          <w:szCs w:val="20"/>
        </w:rPr>
        <w:t>крупные сельские населенные пункты (свыше 5 тыс. жителей);</w:t>
      </w:r>
    </w:p>
    <w:p w:rsidR="00E07ABB" w:rsidRPr="00E07ABB" w:rsidRDefault="00E07ABB" w:rsidP="00E07ABB">
      <w:pPr>
        <w:autoSpaceDE w:val="0"/>
        <w:autoSpaceDN w:val="0"/>
        <w:adjustRightInd w:val="0"/>
        <w:ind w:firstLine="500"/>
        <w:jc w:val="both"/>
        <w:rPr>
          <w:spacing w:val="-12"/>
          <w:sz w:val="20"/>
          <w:szCs w:val="20"/>
        </w:rPr>
      </w:pPr>
      <w:r w:rsidRPr="00E07ABB">
        <w:rPr>
          <w:spacing w:val="-12"/>
          <w:sz w:val="20"/>
          <w:szCs w:val="20"/>
        </w:rPr>
        <w:t>большие сельские населенные пункты (от 1 тыс. жителей до 5 тыс. жителей);</w:t>
      </w:r>
    </w:p>
    <w:p w:rsidR="00E07ABB" w:rsidRPr="00E07ABB" w:rsidRDefault="00E07ABB" w:rsidP="00E07ABB">
      <w:pPr>
        <w:autoSpaceDE w:val="0"/>
        <w:autoSpaceDN w:val="0"/>
        <w:adjustRightInd w:val="0"/>
        <w:ind w:firstLine="500"/>
        <w:jc w:val="both"/>
        <w:rPr>
          <w:spacing w:val="-4"/>
          <w:sz w:val="20"/>
          <w:szCs w:val="20"/>
        </w:rPr>
      </w:pPr>
      <w:r w:rsidRPr="00E07ABB">
        <w:rPr>
          <w:spacing w:val="-4"/>
          <w:sz w:val="20"/>
          <w:szCs w:val="20"/>
        </w:rPr>
        <w:t>средние сельские населенные пункты (от 200 человек до 1 тыс. человек);</w:t>
      </w:r>
    </w:p>
    <w:p w:rsidR="00E07ABB" w:rsidRPr="00E07ABB" w:rsidRDefault="00E07ABB" w:rsidP="00E07ABB">
      <w:pPr>
        <w:autoSpaceDE w:val="0"/>
        <w:autoSpaceDN w:val="0"/>
        <w:adjustRightInd w:val="0"/>
        <w:ind w:firstLine="500"/>
        <w:jc w:val="both"/>
        <w:rPr>
          <w:sz w:val="20"/>
          <w:szCs w:val="20"/>
        </w:rPr>
      </w:pPr>
      <w:r w:rsidRPr="00E07ABB">
        <w:rPr>
          <w:sz w:val="20"/>
          <w:szCs w:val="20"/>
        </w:rPr>
        <w:t>малые сельские населенные пункты (менее 200 человек).</w:t>
      </w:r>
    </w:p>
    <w:p w:rsidR="00E07ABB" w:rsidRPr="00E07ABB" w:rsidRDefault="00E07ABB" w:rsidP="00E07ABB">
      <w:pPr>
        <w:autoSpaceDE w:val="0"/>
        <w:autoSpaceDN w:val="0"/>
        <w:adjustRightInd w:val="0"/>
        <w:ind w:firstLine="540"/>
        <w:jc w:val="both"/>
        <w:rPr>
          <w:sz w:val="20"/>
          <w:szCs w:val="20"/>
        </w:rPr>
      </w:pPr>
      <w:r w:rsidRPr="00E07ABB">
        <w:rPr>
          <w:sz w:val="20"/>
          <w:szCs w:val="20"/>
        </w:rPr>
        <w:t xml:space="preserve">2.7.5. К документации по планировке территории относятся проекты планировки территории, </w:t>
      </w:r>
      <w:r w:rsidRPr="00E07ABB">
        <w:rPr>
          <w:sz w:val="20"/>
          <w:szCs w:val="20"/>
          <w:shd w:val="clear" w:color="auto" w:fill="FFFFFF"/>
        </w:rPr>
        <w:t>проекты планировки территории с проектами меж</w:t>
      </w:r>
      <w:r w:rsidRPr="00E07ABB">
        <w:rPr>
          <w:sz w:val="20"/>
          <w:szCs w:val="20"/>
          <w:shd w:val="clear" w:color="auto" w:fill="FFFFFF"/>
        </w:rPr>
        <w:t>е</w:t>
      </w:r>
      <w:r w:rsidRPr="00E07ABB">
        <w:rPr>
          <w:sz w:val="20"/>
          <w:szCs w:val="20"/>
          <w:shd w:val="clear" w:color="auto" w:fill="FFFFFF"/>
        </w:rPr>
        <w:t>вания территории, проекты межевания территории.</w:t>
      </w:r>
    </w:p>
    <w:p w:rsidR="00E07ABB" w:rsidRPr="00E07ABB" w:rsidRDefault="00E07ABB" w:rsidP="00E07ABB">
      <w:pPr>
        <w:autoSpaceDE w:val="0"/>
        <w:autoSpaceDN w:val="0"/>
        <w:adjustRightInd w:val="0"/>
        <w:ind w:firstLine="540"/>
        <w:jc w:val="both"/>
        <w:rPr>
          <w:sz w:val="20"/>
          <w:szCs w:val="20"/>
        </w:rPr>
      </w:pPr>
      <w:r w:rsidRPr="00E07ABB">
        <w:rPr>
          <w:sz w:val="20"/>
          <w:szCs w:val="20"/>
        </w:rPr>
        <w:t>Состав и содержание документации по планировке территории (проекта планировки и проекта межевания территории) определяется Градостроител</w:t>
      </w:r>
      <w:r w:rsidRPr="00E07ABB">
        <w:rPr>
          <w:sz w:val="20"/>
          <w:szCs w:val="20"/>
        </w:rPr>
        <w:t>ь</w:t>
      </w:r>
      <w:r w:rsidRPr="00E07ABB">
        <w:rPr>
          <w:sz w:val="20"/>
          <w:szCs w:val="20"/>
        </w:rPr>
        <w:t>ным кодексом Российской Федерации, Законом Кировской области от 28.09.2006 № 44-ЗО «О регулировании градостроительной деятельности в К</w:t>
      </w:r>
      <w:r w:rsidRPr="00E07ABB">
        <w:rPr>
          <w:sz w:val="20"/>
          <w:szCs w:val="20"/>
        </w:rPr>
        <w:t>и</w:t>
      </w:r>
      <w:r w:rsidRPr="00E07ABB">
        <w:rPr>
          <w:sz w:val="20"/>
          <w:szCs w:val="20"/>
        </w:rPr>
        <w:t>ровской области» и иными нормативными правовыми актами Кировской обла</w:t>
      </w:r>
      <w:r w:rsidRPr="00E07ABB">
        <w:rPr>
          <w:sz w:val="20"/>
          <w:szCs w:val="20"/>
        </w:rPr>
        <w:t>с</w:t>
      </w:r>
      <w:r w:rsidRPr="00E07ABB">
        <w:rPr>
          <w:sz w:val="20"/>
          <w:szCs w:val="20"/>
        </w:rPr>
        <w:t>ти.</w:t>
      </w:r>
    </w:p>
    <w:p w:rsidR="00E07ABB" w:rsidRPr="00E07ABB" w:rsidRDefault="00E07ABB" w:rsidP="00E07ABB">
      <w:pPr>
        <w:widowControl w:val="0"/>
        <w:autoSpaceDE w:val="0"/>
        <w:autoSpaceDN w:val="0"/>
        <w:adjustRightInd w:val="0"/>
        <w:ind w:firstLine="540"/>
        <w:jc w:val="both"/>
        <w:outlineLvl w:val="2"/>
        <w:rPr>
          <w:sz w:val="20"/>
          <w:szCs w:val="20"/>
          <w:shd w:val="clear" w:color="auto" w:fill="FFFFFF"/>
        </w:rPr>
      </w:pPr>
      <w:r w:rsidRPr="00E07ABB">
        <w:rPr>
          <w:sz w:val="20"/>
          <w:szCs w:val="20"/>
        </w:rPr>
        <w:t>2.7.6.</w:t>
      </w:r>
      <w:r w:rsidRPr="00E07ABB">
        <w:rPr>
          <w:sz w:val="20"/>
          <w:szCs w:val="20"/>
          <w:shd w:val="clear" w:color="auto" w:fill="FFFFFF"/>
        </w:rPr>
        <w:t xml:space="preserve"> Подготовка документации по планировке территории осуществл</w:t>
      </w:r>
      <w:r w:rsidRPr="00E07ABB">
        <w:rPr>
          <w:sz w:val="20"/>
          <w:szCs w:val="20"/>
          <w:shd w:val="clear" w:color="auto" w:fill="FFFFFF"/>
        </w:rPr>
        <w:t>я</w:t>
      </w:r>
      <w:r w:rsidRPr="00E07ABB">
        <w:rPr>
          <w:sz w:val="20"/>
          <w:szCs w:val="20"/>
          <w:shd w:val="clear" w:color="auto" w:fill="FFFFFF"/>
        </w:rPr>
        <w:t>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w:t>
      </w:r>
      <w:r w:rsidRPr="00E07ABB">
        <w:rPr>
          <w:sz w:val="20"/>
          <w:szCs w:val="20"/>
          <w:shd w:val="clear" w:color="auto" w:fill="FFFFFF"/>
        </w:rPr>
        <w:t>и</w:t>
      </w:r>
      <w:r w:rsidRPr="00E07ABB">
        <w:rPr>
          <w:sz w:val="20"/>
          <w:szCs w:val="20"/>
          <w:shd w:val="clear" w:color="auto" w:fill="FFFFFF"/>
        </w:rPr>
        <w:t>тального строительства, границ земельных участков, предназначенных для строительства и размещения линейных объектов.</w:t>
      </w:r>
    </w:p>
    <w:p w:rsidR="00E07ABB" w:rsidRPr="00E07ABB" w:rsidRDefault="00E07ABB" w:rsidP="00E07ABB">
      <w:pPr>
        <w:widowControl w:val="0"/>
        <w:autoSpaceDE w:val="0"/>
        <w:autoSpaceDN w:val="0"/>
        <w:adjustRightInd w:val="0"/>
        <w:ind w:firstLine="540"/>
        <w:jc w:val="both"/>
        <w:outlineLvl w:val="2"/>
        <w:rPr>
          <w:color w:val="000000"/>
          <w:sz w:val="20"/>
          <w:szCs w:val="20"/>
          <w:shd w:val="clear" w:color="auto" w:fill="FFFFFF"/>
        </w:rPr>
      </w:pPr>
      <w:r w:rsidRPr="00E07ABB">
        <w:rPr>
          <w:color w:val="000000"/>
          <w:sz w:val="20"/>
          <w:szCs w:val="20"/>
          <w:shd w:val="clear" w:color="auto" w:fill="FFFFFF"/>
        </w:rPr>
        <w:t>Подготовка проекта планировки территории осуществляется для выдел</w:t>
      </w:r>
      <w:r w:rsidRPr="00E07ABB">
        <w:rPr>
          <w:color w:val="000000"/>
          <w:sz w:val="20"/>
          <w:szCs w:val="20"/>
          <w:shd w:val="clear" w:color="auto" w:fill="FFFFFF"/>
        </w:rPr>
        <w:t>е</w:t>
      </w:r>
      <w:r w:rsidRPr="00E07ABB">
        <w:rPr>
          <w:color w:val="000000"/>
          <w:sz w:val="20"/>
          <w:szCs w:val="20"/>
          <w:shd w:val="clear" w:color="auto" w:fill="FFFFFF"/>
        </w:rPr>
        <w:t>ния элементов планировочной структуры, установления параметров планируемого развития элементов планировочной структуры, зон планируемого разм</w:t>
      </w:r>
      <w:r w:rsidRPr="00E07ABB">
        <w:rPr>
          <w:color w:val="000000"/>
          <w:sz w:val="20"/>
          <w:szCs w:val="20"/>
          <w:shd w:val="clear" w:color="auto" w:fill="FFFFFF"/>
        </w:rPr>
        <w:t>е</w:t>
      </w:r>
      <w:r w:rsidRPr="00E07ABB">
        <w:rPr>
          <w:color w:val="000000"/>
          <w:sz w:val="20"/>
          <w:szCs w:val="20"/>
          <w:shd w:val="clear" w:color="auto" w:fill="FFFFFF"/>
        </w:rPr>
        <w:t>щения объектов федерального значения, объектов регионального значения, объектов местного значения.</w:t>
      </w:r>
    </w:p>
    <w:p w:rsidR="00E07ABB" w:rsidRPr="00E07ABB" w:rsidRDefault="00E07ABB" w:rsidP="00E07ABB">
      <w:pPr>
        <w:widowControl w:val="0"/>
        <w:autoSpaceDE w:val="0"/>
        <w:autoSpaceDN w:val="0"/>
        <w:adjustRightInd w:val="0"/>
        <w:ind w:firstLine="540"/>
        <w:jc w:val="both"/>
        <w:outlineLvl w:val="2"/>
        <w:rPr>
          <w:sz w:val="20"/>
          <w:szCs w:val="20"/>
        </w:rPr>
      </w:pPr>
      <w:r w:rsidRPr="00E07ABB">
        <w:rPr>
          <w:sz w:val="20"/>
          <w:szCs w:val="20"/>
          <w:shd w:val="clear" w:color="auto" w:fill="FFFFFF"/>
        </w:rPr>
        <w:t>Проект межевания территории разрабатывается в целях определения м</w:t>
      </w:r>
      <w:r w:rsidRPr="00E07ABB">
        <w:rPr>
          <w:sz w:val="20"/>
          <w:szCs w:val="20"/>
          <w:shd w:val="clear" w:color="auto" w:fill="FFFFFF"/>
        </w:rPr>
        <w:t>е</w:t>
      </w:r>
      <w:r w:rsidRPr="00E07ABB">
        <w:rPr>
          <w:sz w:val="20"/>
          <w:szCs w:val="20"/>
          <w:shd w:val="clear" w:color="auto" w:fill="FFFFFF"/>
        </w:rPr>
        <w:t>стоположения границ образуемых и изменяемых земельных участков.</w:t>
      </w:r>
    </w:p>
    <w:p w:rsidR="00E07ABB" w:rsidRPr="00E07ABB" w:rsidRDefault="00E07ABB" w:rsidP="00E07ABB">
      <w:pPr>
        <w:autoSpaceDE w:val="0"/>
        <w:autoSpaceDN w:val="0"/>
        <w:adjustRightInd w:val="0"/>
        <w:ind w:firstLine="540"/>
        <w:jc w:val="both"/>
        <w:rPr>
          <w:spacing w:val="-2"/>
          <w:sz w:val="20"/>
          <w:szCs w:val="20"/>
        </w:rPr>
      </w:pPr>
      <w:r w:rsidRPr="00E07ABB">
        <w:rPr>
          <w:spacing w:val="-2"/>
          <w:sz w:val="20"/>
          <w:szCs w:val="20"/>
        </w:rPr>
        <w:t>2.7.7. Объектами градостроительного нормирования являются:</w:t>
      </w:r>
    </w:p>
    <w:p w:rsidR="00E07ABB" w:rsidRPr="00E07ABB" w:rsidRDefault="00E07ABB" w:rsidP="00E07ABB">
      <w:pPr>
        <w:autoSpaceDE w:val="0"/>
        <w:autoSpaceDN w:val="0"/>
        <w:adjustRightInd w:val="0"/>
        <w:ind w:firstLine="540"/>
        <w:jc w:val="both"/>
        <w:rPr>
          <w:spacing w:val="-2"/>
          <w:sz w:val="20"/>
          <w:szCs w:val="20"/>
        </w:rPr>
      </w:pPr>
      <w:r w:rsidRPr="00E07ABB">
        <w:rPr>
          <w:spacing w:val="-2"/>
          <w:sz w:val="20"/>
          <w:szCs w:val="20"/>
        </w:rPr>
        <w:t>территории муниципальных образований, территории населенных пун</w:t>
      </w:r>
      <w:r w:rsidRPr="00E07ABB">
        <w:rPr>
          <w:spacing w:val="-2"/>
          <w:sz w:val="20"/>
          <w:szCs w:val="20"/>
        </w:rPr>
        <w:t>к</w:t>
      </w:r>
      <w:r w:rsidRPr="00E07ABB">
        <w:rPr>
          <w:spacing w:val="-2"/>
          <w:sz w:val="20"/>
          <w:szCs w:val="20"/>
        </w:rPr>
        <w:t>тов - для подготовки документов территориального планирования муниципальных образований;</w:t>
      </w:r>
    </w:p>
    <w:p w:rsidR="00E07ABB" w:rsidRPr="00E07ABB" w:rsidRDefault="00E07ABB" w:rsidP="00E07ABB">
      <w:pPr>
        <w:autoSpaceDE w:val="0"/>
        <w:autoSpaceDN w:val="0"/>
        <w:adjustRightInd w:val="0"/>
        <w:ind w:firstLine="540"/>
        <w:jc w:val="both"/>
        <w:rPr>
          <w:spacing w:val="-2"/>
          <w:sz w:val="20"/>
          <w:szCs w:val="20"/>
        </w:rPr>
      </w:pPr>
      <w:r w:rsidRPr="00E07ABB">
        <w:rPr>
          <w:spacing w:val="-2"/>
          <w:sz w:val="20"/>
          <w:szCs w:val="20"/>
        </w:rPr>
        <w:t>территории муниципальных образований, застроенные и не застроенные территории и земельные участки в границах населенного пункта и за границами населенного пункта - для подготовки документации по планировке терр</w:t>
      </w:r>
      <w:r w:rsidRPr="00E07ABB">
        <w:rPr>
          <w:spacing w:val="-2"/>
          <w:sz w:val="20"/>
          <w:szCs w:val="20"/>
        </w:rPr>
        <w:t>и</w:t>
      </w:r>
      <w:r w:rsidRPr="00E07ABB">
        <w:rPr>
          <w:spacing w:val="-2"/>
          <w:sz w:val="20"/>
          <w:szCs w:val="20"/>
        </w:rPr>
        <w:t>тории.</w:t>
      </w:r>
    </w:p>
    <w:p w:rsidR="00E07ABB" w:rsidRPr="00E07ABB" w:rsidRDefault="00E07ABB" w:rsidP="00E07ABB">
      <w:pPr>
        <w:autoSpaceDE w:val="0"/>
        <w:autoSpaceDN w:val="0"/>
        <w:adjustRightInd w:val="0"/>
        <w:ind w:firstLine="540"/>
        <w:jc w:val="both"/>
        <w:rPr>
          <w:sz w:val="20"/>
          <w:szCs w:val="20"/>
        </w:rPr>
      </w:pPr>
      <w:r w:rsidRPr="00E07ABB">
        <w:rPr>
          <w:sz w:val="20"/>
          <w:szCs w:val="20"/>
        </w:rPr>
        <w:t>2.7.8. Территория муниципального образования сельское поселение формируется из территорий в границах населенных пунктов и территорий за пр</w:t>
      </w:r>
      <w:r w:rsidRPr="00E07ABB">
        <w:rPr>
          <w:sz w:val="20"/>
          <w:szCs w:val="20"/>
        </w:rPr>
        <w:t>е</w:t>
      </w:r>
      <w:r w:rsidRPr="00E07ABB">
        <w:rPr>
          <w:sz w:val="20"/>
          <w:szCs w:val="20"/>
        </w:rPr>
        <w:t>делами границ населенных пунктов (между населенными пунктами).</w:t>
      </w:r>
    </w:p>
    <w:p w:rsidR="00E07ABB" w:rsidRPr="00E07ABB" w:rsidRDefault="00E07ABB" w:rsidP="00E07ABB">
      <w:pPr>
        <w:autoSpaceDE w:val="0"/>
        <w:autoSpaceDN w:val="0"/>
        <w:adjustRightInd w:val="0"/>
        <w:ind w:firstLine="540"/>
        <w:jc w:val="both"/>
        <w:rPr>
          <w:sz w:val="20"/>
          <w:szCs w:val="20"/>
        </w:rPr>
      </w:pPr>
      <w:r w:rsidRPr="00E07ABB">
        <w:rPr>
          <w:sz w:val="20"/>
          <w:szCs w:val="20"/>
        </w:rPr>
        <w:t>2.7.9. При разработке генерального плана осуществляется зонирование территории муниципального образования, определяющее функциональное н</w:t>
      </w:r>
      <w:r w:rsidRPr="00E07ABB">
        <w:rPr>
          <w:sz w:val="20"/>
          <w:szCs w:val="20"/>
        </w:rPr>
        <w:t>а</w:t>
      </w:r>
      <w:r w:rsidRPr="00E07ABB">
        <w:rPr>
          <w:sz w:val="20"/>
          <w:szCs w:val="20"/>
        </w:rPr>
        <w:t>значение отдельных ее частей, территорий, земельных участков.</w:t>
      </w:r>
    </w:p>
    <w:p w:rsidR="00E07ABB" w:rsidRPr="00E07ABB" w:rsidRDefault="00E07ABB" w:rsidP="00E07ABB">
      <w:pPr>
        <w:autoSpaceDE w:val="0"/>
        <w:autoSpaceDN w:val="0"/>
        <w:adjustRightInd w:val="0"/>
        <w:rPr>
          <w:b/>
          <w:sz w:val="20"/>
          <w:szCs w:val="20"/>
        </w:rPr>
      </w:pPr>
    </w:p>
    <w:p w:rsidR="00E07ABB" w:rsidRPr="00E07ABB" w:rsidRDefault="00E07ABB" w:rsidP="00E07ABB">
      <w:pPr>
        <w:autoSpaceDE w:val="0"/>
        <w:autoSpaceDN w:val="0"/>
        <w:adjustRightInd w:val="0"/>
        <w:ind w:firstLine="539"/>
        <w:jc w:val="center"/>
        <w:rPr>
          <w:b/>
          <w:sz w:val="20"/>
          <w:szCs w:val="20"/>
        </w:rPr>
      </w:pPr>
      <w:r w:rsidRPr="00E07ABB">
        <w:rPr>
          <w:b/>
          <w:sz w:val="20"/>
          <w:szCs w:val="20"/>
        </w:rPr>
        <w:t>Общие положения по развитию и использованию территорий за гр</w:t>
      </w:r>
      <w:r w:rsidRPr="00E07ABB">
        <w:rPr>
          <w:b/>
          <w:sz w:val="20"/>
          <w:szCs w:val="20"/>
        </w:rPr>
        <w:t>а</w:t>
      </w:r>
      <w:r w:rsidRPr="00E07ABB">
        <w:rPr>
          <w:b/>
          <w:sz w:val="20"/>
          <w:szCs w:val="20"/>
        </w:rPr>
        <w:t>ницами населенного пункта при подготовке генерального плана сельского поселения</w:t>
      </w:r>
      <w:r w:rsidRPr="00E07ABB">
        <w:rPr>
          <w:b/>
          <w:sz w:val="20"/>
          <w:szCs w:val="20"/>
        </w:rPr>
        <w:tab/>
      </w:r>
    </w:p>
    <w:p w:rsidR="00E07ABB" w:rsidRPr="00E07ABB" w:rsidRDefault="00E07ABB" w:rsidP="00E07ABB">
      <w:pPr>
        <w:autoSpaceDE w:val="0"/>
        <w:autoSpaceDN w:val="0"/>
        <w:adjustRightInd w:val="0"/>
        <w:ind w:firstLine="539"/>
        <w:jc w:val="both"/>
        <w:rPr>
          <w:sz w:val="20"/>
          <w:szCs w:val="20"/>
        </w:rPr>
      </w:pPr>
      <w:r w:rsidRPr="00E07ABB">
        <w:rPr>
          <w:sz w:val="20"/>
          <w:szCs w:val="20"/>
        </w:rPr>
        <w:t>2.7.10. На территории за пределами границ населенных пунктов выделяю</w:t>
      </w:r>
      <w:r w:rsidRPr="00E07ABB">
        <w:rPr>
          <w:sz w:val="20"/>
          <w:szCs w:val="20"/>
        </w:rPr>
        <w:t>т</w:t>
      </w:r>
      <w:r w:rsidRPr="00E07ABB">
        <w:rPr>
          <w:sz w:val="20"/>
          <w:szCs w:val="20"/>
        </w:rPr>
        <w:t>ся функциональные зоны:</w:t>
      </w:r>
    </w:p>
    <w:p w:rsidR="00E07ABB" w:rsidRPr="00E07ABB" w:rsidRDefault="00E07ABB" w:rsidP="00E07ABB">
      <w:pPr>
        <w:autoSpaceDE w:val="0"/>
        <w:autoSpaceDN w:val="0"/>
        <w:adjustRightInd w:val="0"/>
        <w:ind w:firstLine="539"/>
        <w:jc w:val="both"/>
        <w:rPr>
          <w:sz w:val="20"/>
          <w:szCs w:val="20"/>
        </w:rPr>
      </w:pPr>
      <w:r w:rsidRPr="00E07ABB">
        <w:rPr>
          <w:sz w:val="20"/>
          <w:szCs w:val="20"/>
        </w:rPr>
        <w:t>сельскохозяйственного использования;</w:t>
      </w:r>
    </w:p>
    <w:p w:rsidR="00E07ABB" w:rsidRPr="00E07ABB" w:rsidRDefault="00E07ABB" w:rsidP="00E07ABB">
      <w:pPr>
        <w:autoSpaceDE w:val="0"/>
        <w:autoSpaceDN w:val="0"/>
        <w:adjustRightInd w:val="0"/>
        <w:ind w:firstLine="539"/>
        <w:jc w:val="both"/>
        <w:rPr>
          <w:sz w:val="20"/>
          <w:szCs w:val="20"/>
        </w:rPr>
      </w:pPr>
      <w:r w:rsidRPr="00E07ABB">
        <w:rPr>
          <w:sz w:val="20"/>
          <w:szCs w:val="20"/>
        </w:rPr>
        <w:t>производственного назначения;</w:t>
      </w:r>
    </w:p>
    <w:p w:rsidR="00E07ABB" w:rsidRPr="00E07ABB" w:rsidRDefault="00E07ABB" w:rsidP="00E07ABB">
      <w:pPr>
        <w:autoSpaceDE w:val="0"/>
        <w:autoSpaceDN w:val="0"/>
        <w:adjustRightInd w:val="0"/>
        <w:ind w:firstLine="539"/>
        <w:jc w:val="both"/>
        <w:rPr>
          <w:sz w:val="20"/>
          <w:szCs w:val="20"/>
        </w:rPr>
      </w:pPr>
      <w:r w:rsidRPr="00E07ABB">
        <w:rPr>
          <w:sz w:val="20"/>
          <w:szCs w:val="20"/>
        </w:rPr>
        <w:t>инженерной и транспортной инфраструктуры;</w:t>
      </w:r>
    </w:p>
    <w:p w:rsidR="00E07ABB" w:rsidRPr="00E07ABB" w:rsidRDefault="00E07ABB" w:rsidP="00E07ABB">
      <w:pPr>
        <w:autoSpaceDE w:val="0"/>
        <w:autoSpaceDN w:val="0"/>
        <w:adjustRightInd w:val="0"/>
        <w:ind w:firstLine="539"/>
        <w:jc w:val="both"/>
        <w:rPr>
          <w:sz w:val="20"/>
          <w:szCs w:val="20"/>
        </w:rPr>
      </w:pPr>
      <w:r w:rsidRPr="00E07ABB">
        <w:rPr>
          <w:sz w:val="20"/>
          <w:szCs w:val="20"/>
        </w:rPr>
        <w:t>ведения лесного хозяйства;</w:t>
      </w:r>
    </w:p>
    <w:p w:rsidR="00E07ABB" w:rsidRPr="00E07ABB" w:rsidRDefault="00E07ABB" w:rsidP="00E07ABB">
      <w:pPr>
        <w:autoSpaceDE w:val="0"/>
        <w:autoSpaceDN w:val="0"/>
        <w:adjustRightInd w:val="0"/>
        <w:ind w:firstLine="539"/>
        <w:jc w:val="both"/>
        <w:rPr>
          <w:sz w:val="20"/>
          <w:szCs w:val="20"/>
        </w:rPr>
      </w:pPr>
      <w:r w:rsidRPr="00E07ABB">
        <w:rPr>
          <w:sz w:val="20"/>
          <w:szCs w:val="20"/>
        </w:rPr>
        <w:t>рекреационного назначения;</w:t>
      </w:r>
    </w:p>
    <w:p w:rsidR="00E07ABB" w:rsidRPr="00E07ABB" w:rsidRDefault="00E07ABB" w:rsidP="00E07ABB">
      <w:pPr>
        <w:autoSpaceDE w:val="0"/>
        <w:autoSpaceDN w:val="0"/>
        <w:adjustRightInd w:val="0"/>
        <w:ind w:firstLine="539"/>
        <w:jc w:val="both"/>
        <w:rPr>
          <w:sz w:val="20"/>
          <w:szCs w:val="20"/>
        </w:rPr>
      </w:pPr>
      <w:r w:rsidRPr="00E07ABB">
        <w:rPr>
          <w:sz w:val="20"/>
          <w:szCs w:val="20"/>
        </w:rPr>
        <w:t>с особыми условиями использования территорий;</w:t>
      </w:r>
    </w:p>
    <w:p w:rsidR="00E07ABB" w:rsidRPr="00E07ABB" w:rsidRDefault="00E07ABB" w:rsidP="00E07ABB">
      <w:pPr>
        <w:autoSpaceDE w:val="0"/>
        <w:autoSpaceDN w:val="0"/>
        <w:adjustRightInd w:val="0"/>
        <w:ind w:firstLine="539"/>
        <w:jc w:val="both"/>
        <w:rPr>
          <w:sz w:val="20"/>
          <w:szCs w:val="20"/>
        </w:rPr>
      </w:pPr>
      <w:r w:rsidRPr="00E07ABB">
        <w:rPr>
          <w:sz w:val="20"/>
          <w:szCs w:val="20"/>
        </w:rPr>
        <w:t>специального назначения, обороны и безопасности, иные зоны.</w:t>
      </w:r>
    </w:p>
    <w:p w:rsidR="00E07ABB" w:rsidRPr="00E07ABB" w:rsidRDefault="00E07ABB" w:rsidP="00E07ABB">
      <w:pPr>
        <w:autoSpaceDE w:val="0"/>
        <w:autoSpaceDN w:val="0"/>
        <w:adjustRightInd w:val="0"/>
        <w:ind w:firstLine="539"/>
        <w:jc w:val="both"/>
        <w:rPr>
          <w:sz w:val="20"/>
          <w:szCs w:val="20"/>
        </w:rPr>
      </w:pPr>
      <w:r w:rsidRPr="00E07ABB">
        <w:rPr>
          <w:sz w:val="20"/>
          <w:szCs w:val="20"/>
        </w:rPr>
        <w:t>2.7.11. Зона сельскохозяйственного использования формируется в осно</w:t>
      </w:r>
      <w:r w:rsidRPr="00E07ABB">
        <w:rPr>
          <w:sz w:val="20"/>
          <w:szCs w:val="20"/>
        </w:rPr>
        <w:t>в</w:t>
      </w:r>
      <w:r w:rsidRPr="00E07ABB">
        <w:rPr>
          <w:sz w:val="20"/>
          <w:szCs w:val="20"/>
        </w:rPr>
        <w:t>ном на землях сельскохозяйственного назначения.</w:t>
      </w:r>
    </w:p>
    <w:p w:rsidR="00E07ABB" w:rsidRPr="00E07ABB" w:rsidRDefault="00E07ABB" w:rsidP="00E07ABB">
      <w:pPr>
        <w:autoSpaceDE w:val="0"/>
        <w:autoSpaceDN w:val="0"/>
        <w:adjustRightInd w:val="0"/>
        <w:ind w:firstLine="539"/>
        <w:jc w:val="both"/>
        <w:rPr>
          <w:sz w:val="20"/>
          <w:szCs w:val="20"/>
        </w:rPr>
      </w:pPr>
      <w:r w:rsidRPr="00E07ABB">
        <w:rPr>
          <w:sz w:val="20"/>
          <w:szCs w:val="20"/>
        </w:rPr>
        <w:t>Целесообразно совместное размещение на ограниченном количестве площадок объектов сельскохозяйственного назначения, предприятий по перер</w:t>
      </w:r>
      <w:r w:rsidRPr="00E07ABB">
        <w:rPr>
          <w:sz w:val="20"/>
          <w:szCs w:val="20"/>
        </w:rPr>
        <w:t>а</w:t>
      </w:r>
      <w:r w:rsidRPr="00E07ABB">
        <w:rPr>
          <w:sz w:val="20"/>
          <w:szCs w:val="20"/>
        </w:rPr>
        <w:t>ботке и хранению продукции, заготовительных пунктов. При  размещении сельскохозяйственных предприятий необходимо учитывать размеры с</w:t>
      </w:r>
      <w:r w:rsidRPr="00E07ABB">
        <w:rPr>
          <w:sz w:val="20"/>
          <w:szCs w:val="20"/>
        </w:rPr>
        <w:t>а</w:t>
      </w:r>
      <w:r w:rsidRPr="00E07ABB">
        <w:rPr>
          <w:sz w:val="20"/>
          <w:szCs w:val="20"/>
        </w:rPr>
        <w:t>нитарно- защитных зон, предусматривать меры по исключению загрязнения почв, поверхностных и подземных вод, поверхностных водосборов, водоемов и атм</w:t>
      </w:r>
      <w:r w:rsidRPr="00E07ABB">
        <w:rPr>
          <w:sz w:val="20"/>
          <w:szCs w:val="20"/>
        </w:rPr>
        <w:t>о</w:t>
      </w:r>
      <w:r w:rsidRPr="00E07ABB">
        <w:rPr>
          <w:sz w:val="20"/>
          <w:szCs w:val="20"/>
        </w:rPr>
        <w:t>сферного воздуха.</w:t>
      </w:r>
    </w:p>
    <w:p w:rsidR="00E07ABB" w:rsidRPr="00E07ABB" w:rsidRDefault="00E07ABB" w:rsidP="00E07ABB">
      <w:pPr>
        <w:autoSpaceDE w:val="0"/>
        <w:autoSpaceDN w:val="0"/>
        <w:adjustRightInd w:val="0"/>
        <w:ind w:firstLine="539"/>
        <w:jc w:val="both"/>
        <w:rPr>
          <w:sz w:val="20"/>
          <w:szCs w:val="20"/>
        </w:rPr>
      </w:pPr>
      <w:r w:rsidRPr="00E07ABB">
        <w:rPr>
          <w:sz w:val="20"/>
          <w:szCs w:val="20"/>
        </w:rPr>
        <w:t>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в порядке, установленном з</w:t>
      </w:r>
      <w:r w:rsidRPr="00E07ABB">
        <w:rPr>
          <w:sz w:val="20"/>
          <w:szCs w:val="20"/>
        </w:rPr>
        <w:t>а</w:t>
      </w:r>
      <w:r w:rsidRPr="00E07ABB">
        <w:rPr>
          <w:sz w:val="20"/>
          <w:szCs w:val="20"/>
        </w:rPr>
        <w:t>конодательством.</w:t>
      </w:r>
    </w:p>
    <w:p w:rsidR="00E07ABB" w:rsidRPr="00E07ABB" w:rsidRDefault="00E07ABB" w:rsidP="00E07ABB">
      <w:pPr>
        <w:autoSpaceDE w:val="0"/>
        <w:autoSpaceDN w:val="0"/>
        <w:adjustRightInd w:val="0"/>
        <w:ind w:firstLine="539"/>
        <w:jc w:val="both"/>
        <w:rPr>
          <w:sz w:val="20"/>
          <w:szCs w:val="20"/>
        </w:rPr>
      </w:pPr>
      <w:r w:rsidRPr="00E07ABB">
        <w:rPr>
          <w:sz w:val="20"/>
          <w:szCs w:val="20"/>
        </w:rPr>
        <w:t>Участки садоводческих товариществ необходимо размещать с учетом перспективного развития сельских поселений на расстоянии доступности на общ</w:t>
      </w:r>
      <w:r w:rsidRPr="00E07ABB">
        <w:rPr>
          <w:sz w:val="20"/>
          <w:szCs w:val="20"/>
        </w:rPr>
        <w:t>е</w:t>
      </w:r>
      <w:r w:rsidRPr="00E07ABB">
        <w:rPr>
          <w:sz w:val="20"/>
          <w:szCs w:val="20"/>
        </w:rPr>
        <w:t>ственном транспорте от мест проживания не более 1,5 часов.</w:t>
      </w:r>
    </w:p>
    <w:p w:rsidR="00E07ABB" w:rsidRPr="00E07ABB" w:rsidRDefault="00E07ABB" w:rsidP="00E07ABB">
      <w:pPr>
        <w:autoSpaceDE w:val="0"/>
        <w:autoSpaceDN w:val="0"/>
        <w:adjustRightInd w:val="0"/>
        <w:ind w:firstLine="539"/>
        <w:jc w:val="both"/>
        <w:rPr>
          <w:color w:val="FF0000"/>
          <w:sz w:val="20"/>
          <w:szCs w:val="20"/>
        </w:rPr>
      </w:pPr>
      <w:r w:rsidRPr="00E07ABB">
        <w:rPr>
          <w:sz w:val="20"/>
          <w:szCs w:val="20"/>
        </w:rPr>
        <w:t>2.7.12. Развитие за пределами границ населенного пункта производстве</w:t>
      </w:r>
      <w:r w:rsidRPr="00E07ABB">
        <w:rPr>
          <w:sz w:val="20"/>
          <w:szCs w:val="20"/>
        </w:rPr>
        <w:t>н</w:t>
      </w:r>
      <w:r w:rsidRPr="00E07ABB">
        <w:rPr>
          <w:sz w:val="20"/>
          <w:szCs w:val="20"/>
        </w:rPr>
        <w:t>ных территорий определяется зонами планируемого размещения объектов капитального строительства местного значения поселения с учетом предложений по размещению объектов федерального и регионального значения, предусмо</w:t>
      </w:r>
      <w:r w:rsidRPr="00E07ABB">
        <w:rPr>
          <w:sz w:val="20"/>
          <w:szCs w:val="20"/>
        </w:rPr>
        <w:t>т</w:t>
      </w:r>
      <w:r w:rsidRPr="00E07ABB">
        <w:rPr>
          <w:sz w:val="20"/>
          <w:szCs w:val="20"/>
        </w:rPr>
        <w:t xml:space="preserve">ренных документами территориального планирования Российской Федерации и  Кировской области. </w:t>
      </w:r>
    </w:p>
    <w:p w:rsidR="00E07ABB" w:rsidRPr="00E07ABB" w:rsidRDefault="00E07ABB" w:rsidP="00E07ABB">
      <w:pPr>
        <w:autoSpaceDE w:val="0"/>
        <w:autoSpaceDN w:val="0"/>
        <w:adjustRightInd w:val="0"/>
        <w:ind w:firstLine="539"/>
        <w:jc w:val="both"/>
        <w:rPr>
          <w:spacing w:val="-2"/>
          <w:sz w:val="20"/>
          <w:szCs w:val="20"/>
        </w:rPr>
      </w:pPr>
      <w:r w:rsidRPr="00E07ABB">
        <w:rPr>
          <w:spacing w:val="-2"/>
          <w:sz w:val="20"/>
          <w:szCs w:val="20"/>
        </w:rPr>
        <w:t>Производственные зоны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w:t>
      </w:r>
      <w:r w:rsidRPr="00E07ABB">
        <w:rPr>
          <w:spacing w:val="-2"/>
          <w:sz w:val="20"/>
          <w:szCs w:val="20"/>
        </w:rPr>
        <w:t>е</w:t>
      </w:r>
      <w:r w:rsidRPr="00E07ABB">
        <w:rPr>
          <w:spacing w:val="-2"/>
          <w:sz w:val="20"/>
          <w:szCs w:val="20"/>
        </w:rPr>
        <w:t>ских ограничений.</w:t>
      </w:r>
    </w:p>
    <w:p w:rsidR="00E07ABB" w:rsidRPr="00E07ABB" w:rsidRDefault="00E07ABB" w:rsidP="00E07ABB">
      <w:pPr>
        <w:autoSpaceDE w:val="0"/>
        <w:autoSpaceDN w:val="0"/>
        <w:adjustRightInd w:val="0"/>
        <w:ind w:firstLine="540"/>
        <w:jc w:val="both"/>
        <w:rPr>
          <w:sz w:val="20"/>
          <w:szCs w:val="20"/>
        </w:rPr>
      </w:pPr>
      <w:r w:rsidRPr="00E07ABB">
        <w:rPr>
          <w:sz w:val="20"/>
          <w:szCs w:val="20"/>
        </w:rPr>
        <w:t>В составе производственных зон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w:t>
      </w:r>
      <w:r w:rsidRPr="00E07ABB">
        <w:rPr>
          <w:sz w:val="20"/>
          <w:szCs w:val="20"/>
        </w:rPr>
        <w:t>а</w:t>
      </w:r>
      <w:r w:rsidRPr="00E07ABB">
        <w:rPr>
          <w:sz w:val="20"/>
          <w:szCs w:val="20"/>
        </w:rPr>
        <w:t>учно-производственные, коммунально-складские.</w:t>
      </w:r>
    </w:p>
    <w:p w:rsidR="00E07ABB" w:rsidRPr="00E07ABB" w:rsidRDefault="00E07ABB" w:rsidP="00E07ABB">
      <w:pPr>
        <w:autoSpaceDE w:val="0"/>
        <w:autoSpaceDN w:val="0"/>
        <w:adjustRightInd w:val="0"/>
        <w:ind w:firstLine="540"/>
        <w:jc w:val="both"/>
        <w:rPr>
          <w:sz w:val="20"/>
          <w:szCs w:val="20"/>
        </w:rPr>
      </w:pPr>
      <w:r w:rsidRPr="00E07ABB">
        <w:rPr>
          <w:sz w:val="20"/>
          <w:szCs w:val="20"/>
        </w:rPr>
        <w:t>На территориях коммунально-складских зон следует размещать предприятия пищевой (пищевкусовой, мясной и молочной) промышленности, общет</w:t>
      </w:r>
      <w:r w:rsidRPr="00E07ABB">
        <w:rPr>
          <w:sz w:val="20"/>
          <w:szCs w:val="20"/>
        </w:rPr>
        <w:t>о</w:t>
      </w:r>
      <w:r w:rsidRPr="00E07ABB">
        <w:rPr>
          <w:sz w:val="20"/>
          <w:szCs w:val="20"/>
        </w:rPr>
        <w:t>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w:t>
      </w:r>
      <w:r w:rsidRPr="00E07ABB">
        <w:rPr>
          <w:sz w:val="20"/>
          <w:szCs w:val="20"/>
        </w:rPr>
        <w:t>е</w:t>
      </w:r>
      <w:r w:rsidRPr="00E07ABB">
        <w:rPr>
          <w:sz w:val="20"/>
          <w:szCs w:val="20"/>
        </w:rPr>
        <w:t>ления.</w:t>
      </w:r>
    </w:p>
    <w:p w:rsidR="00E07ABB" w:rsidRPr="00E07ABB" w:rsidRDefault="00E07ABB" w:rsidP="00E07ABB">
      <w:pPr>
        <w:autoSpaceDE w:val="0"/>
        <w:autoSpaceDN w:val="0"/>
        <w:adjustRightInd w:val="0"/>
        <w:ind w:firstLine="539"/>
        <w:jc w:val="both"/>
        <w:rPr>
          <w:sz w:val="20"/>
          <w:szCs w:val="20"/>
        </w:rPr>
      </w:pPr>
      <w:r w:rsidRPr="00E07ABB">
        <w:rPr>
          <w:sz w:val="20"/>
          <w:szCs w:val="20"/>
        </w:rPr>
        <w:t>За пределами территории населенных пунктов, в обособленных скла</w:t>
      </w:r>
      <w:r w:rsidRPr="00E07ABB">
        <w:rPr>
          <w:sz w:val="20"/>
          <w:szCs w:val="20"/>
        </w:rPr>
        <w:t>д</w:t>
      </w:r>
      <w:r w:rsidRPr="00E07ABB">
        <w:rPr>
          <w:sz w:val="20"/>
          <w:szCs w:val="20"/>
        </w:rPr>
        <w:t>ских районах, с соблюдением санитарных, противопожарных и специальных норм следует предусматривать рассредоточенное размещение складов госр</w:t>
      </w:r>
      <w:r w:rsidRPr="00E07ABB">
        <w:rPr>
          <w:sz w:val="20"/>
          <w:szCs w:val="20"/>
        </w:rPr>
        <w:t>е</w:t>
      </w:r>
      <w:r w:rsidRPr="00E07ABB">
        <w:rPr>
          <w:sz w:val="20"/>
          <w:szCs w:val="20"/>
        </w:rPr>
        <w:t>зервов, складов  нефти и нефтепродуктов первой группы, перевалочных складов  нефти и нефтепродуктов, складов  сжиженных газов,  складов  взрывчатых  матери</w:t>
      </w:r>
      <w:r w:rsidRPr="00E07ABB">
        <w:rPr>
          <w:sz w:val="20"/>
          <w:szCs w:val="20"/>
        </w:rPr>
        <w:t>а</w:t>
      </w:r>
      <w:r w:rsidRPr="00E07ABB">
        <w:rPr>
          <w:sz w:val="20"/>
          <w:szCs w:val="20"/>
        </w:rPr>
        <w:t>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w:t>
      </w:r>
      <w:r w:rsidRPr="00E07ABB">
        <w:rPr>
          <w:sz w:val="20"/>
          <w:szCs w:val="20"/>
        </w:rPr>
        <w:t>е</w:t>
      </w:r>
      <w:r w:rsidRPr="00E07ABB">
        <w:rPr>
          <w:sz w:val="20"/>
          <w:szCs w:val="20"/>
        </w:rPr>
        <w:t xml:space="preserve">риалов. </w:t>
      </w:r>
    </w:p>
    <w:p w:rsidR="00E07ABB" w:rsidRPr="00E07ABB" w:rsidRDefault="00E07ABB" w:rsidP="00E07ABB">
      <w:pPr>
        <w:autoSpaceDE w:val="0"/>
        <w:autoSpaceDN w:val="0"/>
        <w:adjustRightInd w:val="0"/>
        <w:ind w:firstLine="539"/>
        <w:jc w:val="both"/>
        <w:rPr>
          <w:sz w:val="20"/>
          <w:szCs w:val="20"/>
        </w:rPr>
      </w:pPr>
      <w:r w:rsidRPr="00E07ABB">
        <w:rPr>
          <w:sz w:val="20"/>
          <w:szCs w:val="20"/>
        </w:rPr>
        <w:t>2.7.13. Зона транспортной инфраструктуры предназначена для размещ</w:t>
      </w:r>
      <w:r w:rsidRPr="00E07ABB">
        <w:rPr>
          <w:sz w:val="20"/>
          <w:szCs w:val="20"/>
        </w:rPr>
        <w:t>е</w:t>
      </w:r>
      <w:r w:rsidRPr="00E07ABB">
        <w:rPr>
          <w:sz w:val="20"/>
          <w:szCs w:val="20"/>
        </w:rPr>
        <w:t>ния транспортной инфраструктуры, в том числе сооружений и коммуникаций ж</w:t>
      </w:r>
      <w:r w:rsidRPr="00E07ABB">
        <w:rPr>
          <w:sz w:val="20"/>
          <w:szCs w:val="20"/>
        </w:rPr>
        <w:t>е</w:t>
      </w:r>
      <w:r w:rsidRPr="00E07ABB">
        <w:rPr>
          <w:sz w:val="20"/>
          <w:szCs w:val="20"/>
        </w:rPr>
        <w:t>лезнодорожного, автомобильного, речного, воздушного и трубопроводного транспорта, а также для установления санитарно-защитных зон таких об</w:t>
      </w:r>
      <w:r w:rsidRPr="00E07ABB">
        <w:rPr>
          <w:sz w:val="20"/>
          <w:szCs w:val="20"/>
        </w:rPr>
        <w:t>ъ</w:t>
      </w:r>
      <w:r w:rsidRPr="00E07ABB">
        <w:rPr>
          <w:sz w:val="20"/>
          <w:szCs w:val="20"/>
        </w:rPr>
        <w:t>ектов в соответствии с требованиями технических регламентов и устанавл</w:t>
      </w:r>
      <w:r w:rsidRPr="00E07ABB">
        <w:rPr>
          <w:sz w:val="20"/>
          <w:szCs w:val="20"/>
        </w:rPr>
        <w:t>и</w:t>
      </w:r>
      <w:r w:rsidRPr="00E07ABB">
        <w:rPr>
          <w:sz w:val="20"/>
          <w:szCs w:val="20"/>
        </w:rPr>
        <w:t>вается в границах земель транспорта.</w:t>
      </w:r>
    </w:p>
    <w:p w:rsidR="00E07ABB" w:rsidRPr="00E07ABB" w:rsidRDefault="00E07ABB" w:rsidP="00E07ABB">
      <w:pPr>
        <w:autoSpaceDE w:val="0"/>
        <w:autoSpaceDN w:val="0"/>
        <w:adjustRightInd w:val="0"/>
        <w:ind w:firstLine="539"/>
        <w:jc w:val="both"/>
        <w:rPr>
          <w:spacing w:val="-4"/>
          <w:sz w:val="20"/>
          <w:szCs w:val="20"/>
        </w:rPr>
      </w:pPr>
      <w:r w:rsidRPr="00E07ABB">
        <w:rPr>
          <w:spacing w:val="-4"/>
          <w:sz w:val="20"/>
          <w:szCs w:val="20"/>
        </w:rPr>
        <w:t>2.7.14. Зона инженерной инфраструктуры предназначена для размещения с</w:t>
      </w:r>
      <w:r w:rsidRPr="00E07ABB">
        <w:rPr>
          <w:spacing w:val="-4"/>
          <w:sz w:val="20"/>
          <w:szCs w:val="20"/>
        </w:rPr>
        <w:t>о</w:t>
      </w:r>
      <w:r w:rsidRPr="00E07ABB">
        <w:rPr>
          <w:spacing w:val="-4"/>
          <w:sz w:val="20"/>
          <w:szCs w:val="20"/>
        </w:rPr>
        <w:t>оружений и коммуникаций объектов инженерной инфраструктуры и связи.</w:t>
      </w:r>
    </w:p>
    <w:p w:rsidR="00E07ABB" w:rsidRPr="00E07ABB" w:rsidRDefault="00E07ABB" w:rsidP="00E07ABB">
      <w:pPr>
        <w:autoSpaceDE w:val="0"/>
        <w:autoSpaceDN w:val="0"/>
        <w:adjustRightInd w:val="0"/>
        <w:ind w:firstLine="539"/>
        <w:jc w:val="both"/>
        <w:rPr>
          <w:sz w:val="20"/>
          <w:szCs w:val="20"/>
        </w:rPr>
      </w:pPr>
      <w:r w:rsidRPr="00E07ABB">
        <w:rPr>
          <w:sz w:val="20"/>
          <w:szCs w:val="20"/>
        </w:rPr>
        <w:t>2.7.15. Зона лесного хозяйства выделяется на землях лесного фонда.</w:t>
      </w:r>
    </w:p>
    <w:p w:rsidR="00E07ABB" w:rsidRPr="00E07ABB" w:rsidRDefault="00E07ABB" w:rsidP="00E07ABB">
      <w:pPr>
        <w:autoSpaceDE w:val="0"/>
        <w:autoSpaceDN w:val="0"/>
        <w:adjustRightInd w:val="0"/>
        <w:ind w:firstLine="539"/>
        <w:jc w:val="both"/>
        <w:rPr>
          <w:sz w:val="20"/>
          <w:szCs w:val="20"/>
        </w:rPr>
      </w:pPr>
      <w:r w:rsidRPr="00E07ABB">
        <w:rPr>
          <w:sz w:val="20"/>
          <w:szCs w:val="20"/>
        </w:rPr>
        <w:t>В ее составе выделяются эксплуатационные, резервные и защитные леса.</w:t>
      </w:r>
    </w:p>
    <w:p w:rsidR="00E07ABB" w:rsidRPr="00E07ABB" w:rsidRDefault="00E07ABB" w:rsidP="00E07ABB">
      <w:pPr>
        <w:autoSpaceDE w:val="0"/>
        <w:autoSpaceDN w:val="0"/>
        <w:adjustRightInd w:val="0"/>
        <w:ind w:firstLine="539"/>
        <w:jc w:val="both"/>
        <w:rPr>
          <w:sz w:val="20"/>
          <w:szCs w:val="20"/>
        </w:rPr>
      </w:pPr>
      <w:r w:rsidRPr="00E07ABB">
        <w:rPr>
          <w:sz w:val="20"/>
          <w:szCs w:val="20"/>
        </w:rPr>
        <w:t>При обосновании границ зоны лесного хозяйства необходимо учитывать, что часть земель лесного фонда может входит в состав других функциональных зон (рекреационной, особо охраняемых территорий, сельскохозяйственного и</w:t>
      </w:r>
      <w:r w:rsidRPr="00E07ABB">
        <w:rPr>
          <w:sz w:val="20"/>
          <w:szCs w:val="20"/>
        </w:rPr>
        <w:t>с</w:t>
      </w:r>
      <w:r w:rsidRPr="00E07ABB">
        <w:rPr>
          <w:sz w:val="20"/>
          <w:szCs w:val="20"/>
        </w:rPr>
        <w:t>пользования).</w:t>
      </w:r>
    </w:p>
    <w:p w:rsidR="00E07ABB" w:rsidRPr="00E07ABB" w:rsidRDefault="00E07ABB" w:rsidP="00E07ABB">
      <w:pPr>
        <w:autoSpaceDE w:val="0"/>
        <w:autoSpaceDN w:val="0"/>
        <w:adjustRightInd w:val="0"/>
        <w:ind w:firstLine="539"/>
        <w:jc w:val="both"/>
        <w:rPr>
          <w:sz w:val="20"/>
          <w:szCs w:val="20"/>
        </w:rPr>
      </w:pPr>
      <w:r w:rsidRPr="00E07ABB">
        <w:rPr>
          <w:sz w:val="20"/>
          <w:szCs w:val="20"/>
        </w:rPr>
        <w:t>Перевод под застройку земель государственного лесного фонда допускае</w:t>
      </w:r>
      <w:r w:rsidRPr="00E07ABB">
        <w:rPr>
          <w:sz w:val="20"/>
          <w:szCs w:val="20"/>
        </w:rPr>
        <w:t>т</w:t>
      </w:r>
      <w:r w:rsidRPr="00E07ABB">
        <w:rPr>
          <w:sz w:val="20"/>
          <w:szCs w:val="20"/>
        </w:rPr>
        <w:t>ся в особых случаях только в соответствии с порядком, установленным закон</w:t>
      </w:r>
      <w:r w:rsidRPr="00E07ABB">
        <w:rPr>
          <w:sz w:val="20"/>
          <w:szCs w:val="20"/>
        </w:rPr>
        <w:t>о</w:t>
      </w:r>
      <w:r w:rsidRPr="00E07ABB">
        <w:rPr>
          <w:sz w:val="20"/>
          <w:szCs w:val="20"/>
        </w:rPr>
        <w:t>дательством.</w:t>
      </w:r>
    </w:p>
    <w:p w:rsidR="00E07ABB" w:rsidRPr="00E07ABB" w:rsidRDefault="00E07ABB" w:rsidP="00E07ABB">
      <w:pPr>
        <w:autoSpaceDE w:val="0"/>
        <w:autoSpaceDN w:val="0"/>
        <w:adjustRightInd w:val="0"/>
        <w:ind w:firstLine="539"/>
        <w:jc w:val="both"/>
        <w:rPr>
          <w:sz w:val="20"/>
          <w:szCs w:val="20"/>
        </w:rPr>
      </w:pPr>
      <w:r w:rsidRPr="00E07ABB">
        <w:rPr>
          <w:sz w:val="20"/>
          <w:szCs w:val="20"/>
        </w:rPr>
        <w:t>2.7.16. В состав зон рекреационного назначения могут включаться зоны в границах территорий, занятых парками, садами, прудами, озерами, водохранилищами, пляжами, также в границах иных территорий, используемых и предн</w:t>
      </w:r>
      <w:r w:rsidRPr="00E07ABB">
        <w:rPr>
          <w:sz w:val="20"/>
          <w:szCs w:val="20"/>
        </w:rPr>
        <w:t>а</w:t>
      </w:r>
      <w:r w:rsidRPr="00E07ABB">
        <w:rPr>
          <w:sz w:val="20"/>
          <w:szCs w:val="20"/>
        </w:rPr>
        <w:t>значенных для отдыха, туризма, занятий физической культурой и спортом.</w:t>
      </w:r>
    </w:p>
    <w:p w:rsidR="00E07ABB" w:rsidRPr="00E07ABB" w:rsidRDefault="00E07ABB" w:rsidP="00E07ABB">
      <w:pPr>
        <w:autoSpaceDE w:val="0"/>
        <w:autoSpaceDN w:val="0"/>
        <w:adjustRightInd w:val="0"/>
        <w:ind w:firstLine="539"/>
        <w:jc w:val="both"/>
        <w:rPr>
          <w:spacing w:val="-4"/>
          <w:sz w:val="20"/>
          <w:szCs w:val="20"/>
        </w:rPr>
      </w:pPr>
      <w:r w:rsidRPr="00E07ABB">
        <w:rPr>
          <w:spacing w:val="-4"/>
          <w:sz w:val="20"/>
          <w:szCs w:val="20"/>
        </w:rPr>
        <w:t>Границы рекреационных зон устанавливаются в соответствии с численн</w:t>
      </w:r>
      <w:r w:rsidRPr="00E07ABB">
        <w:rPr>
          <w:spacing w:val="-4"/>
          <w:sz w:val="20"/>
          <w:szCs w:val="20"/>
        </w:rPr>
        <w:t>о</w:t>
      </w:r>
      <w:r w:rsidRPr="00E07ABB">
        <w:rPr>
          <w:spacing w:val="-4"/>
          <w:sz w:val="20"/>
          <w:szCs w:val="20"/>
        </w:rPr>
        <w:t>стью отдыхающих в пиковый период и наличием рекреационных ресурсов, а также транспортной доступностью мест отдыха от мест проживания. В ее пр</w:t>
      </w:r>
      <w:r w:rsidRPr="00E07ABB">
        <w:rPr>
          <w:spacing w:val="-4"/>
          <w:sz w:val="20"/>
          <w:szCs w:val="20"/>
        </w:rPr>
        <w:t>е</w:t>
      </w:r>
      <w:r w:rsidRPr="00E07ABB">
        <w:rPr>
          <w:spacing w:val="-4"/>
          <w:sz w:val="20"/>
          <w:szCs w:val="20"/>
        </w:rPr>
        <w:t>делах выделяются подзоны длительного и кратковременного отдыха.</w:t>
      </w:r>
    </w:p>
    <w:p w:rsidR="00E07ABB" w:rsidRPr="00E07ABB" w:rsidRDefault="00E07ABB" w:rsidP="00E07ABB">
      <w:pPr>
        <w:autoSpaceDE w:val="0"/>
        <w:autoSpaceDN w:val="0"/>
        <w:adjustRightInd w:val="0"/>
        <w:ind w:firstLine="539"/>
        <w:jc w:val="both"/>
        <w:rPr>
          <w:sz w:val="20"/>
          <w:szCs w:val="20"/>
        </w:rPr>
      </w:pPr>
      <w:r w:rsidRPr="00E07ABB">
        <w:rPr>
          <w:sz w:val="20"/>
          <w:szCs w:val="20"/>
        </w:rPr>
        <w:t>Размещение зон массового кратковременного отдыха рекомендуется пр</w:t>
      </w:r>
      <w:r w:rsidRPr="00E07ABB">
        <w:rPr>
          <w:sz w:val="20"/>
          <w:szCs w:val="20"/>
        </w:rPr>
        <w:t>е</w:t>
      </w:r>
      <w:r w:rsidRPr="00E07ABB">
        <w:rPr>
          <w:sz w:val="20"/>
          <w:szCs w:val="20"/>
        </w:rPr>
        <w:t>дусматривать с учетом традиционно сложившихся мест отдыха в пределах доступности на общественном транспорте не более 1 часа от места пр</w:t>
      </w:r>
      <w:r w:rsidRPr="00E07ABB">
        <w:rPr>
          <w:sz w:val="20"/>
          <w:szCs w:val="20"/>
        </w:rPr>
        <w:t>о</w:t>
      </w:r>
      <w:r w:rsidRPr="00E07ABB">
        <w:rPr>
          <w:sz w:val="20"/>
          <w:szCs w:val="20"/>
        </w:rPr>
        <w:t>живания.</w:t>
      </w:r>
    </w:p>
    <w:p w:rsidR="00E07ABB" w:rsidRPr="00E07ABB" w:rsidRDefault="00E07ABB" w:rsidP="00E07ABB">
      <w:pPr>
        <w:autoSpaceDE w:val="0"/>
        <w:autoSpaceDN w:val="0"/>
        <w:adjustRightInd w:val="0"/>
        <w:ind w:firstLine="539"/>
        <w:jc w:val="both"/>
        <w:rPr>
          <w:sz w:val="20"/>
          <w:szCs w:val="20"/>
        </w:rPr>
      </w:pPr>
      <w:r w:rsidRPr="00E07ABB">
        <w:rPr>
          <w:sz w:val="20"/>
          <w:szCs w:val="20"/>
        </w:rPr>
        <w:t>Размеры территории для массового кратковременного отдыха могут пр</w:t>
      </w:r>
      <w:r w:rsidRPr="00E07ABB">
        <w:rPr>
          <w:sz w:val="20"/>
          <w:szCs w:val="20"/>
        </w:rPr>
        <w:t>и</w:t>
      </w:r>
      <w:r w:rsidRPr="00E07ABB">
        <w:rPr>
          <w:sz w:val="20"/>
          <w:szCs w:val="20"/>
        </w:rPr>
        <w:t xml:space="preserve">ниматься ориентировочно из расчета 500 - 1000 кв. м/посетителя при площади участка зоны, как правило, не менее </w:t>
      </w:r>
      <w:smartTag w:uri="urn:schemas-microsoft-com:office:smarttags" w:element="metricconverter">
        <w:smartTagPr>
          <w:attr w:name="ProductID" w:val="30 га"/>
        </w:smartTagPr>
        <w:r w:rsidRPr="00E07ABB">
          <w:rPr>
            <w:sz w:val="20"/>
            <w:szCs w:val="20"/>
          </w:rPr>
          <w:t>30 га</w:t>
        </w:r>
      </w:smartTag>
      <w:r w:rsidRPr="00E07ABB">
        <w:rPr>
          <w:sz w:val="20"/>
          <w:szCs w:val="20"/>
        </w:rPr>
        <w:t>.</w:t>
      </w:r>
    </w:p>
    <w:p w:rsidR="00E07ABB" w:rsidRPr="00E07ABB" w:rsidRDefault="00E07ABB" w:rsidP="00E07ABB">
      <w:pPr>
        <w:autoSpaceDE w:val="0"/>
        <w:autoSpaceDN w:val="0"/>
        <w:adjustRightInd w:val="0"/>
        <w:ind w:firstLine="539"/>
        <w:jc w:val="both"/>
        <w:rPr>
          <w:spacing w:val="-2"/>
          <w:sz w:val="20"/>
          <w:szCs w:val="20"/>
        </w:rPr>
      </w:pPr>
      <w:r w:rsidRPr="00E07ABB">
        <w:rPr>
          <w:spacing w:val="-2"/>
          <w:sz w:val="20"/>
          <w:szCs w:val="20"/>
        </w:rPr>
        <w:t>Перечень объектов длительного и кратковременного отдыха можно орие</w:t>
      </w:r>
      <w:r w:rsidRPr="00E07ABB">
        <w:rPr>
          <w:spacing w:val="-2"/>
          <w:sz w:val="20"/>
          <w:szCs w:val="20"/>
        </w:rPr>
        <w:t>н</w:t>
      </w:r>
      <w:r w:rsidRPr="00E07ABB">
        <w:rPr>
          <w:spacing w:val="-2"/>
          <w:sz w:val="20"/>
          <w:szCs w:val="20"/>
        </w:rPr>
        <w:t>тировочно принимать в соответствии со списком, приведенным в таблице 6.</w:t>
      </w:r>
    </w:p>
    <w:p w:rsidR="00E07ABB" w:rsidRPr="00E07ABB" w:rsidRDefault="00E07ABB" w:rsidP="00E07ABB">
      <w:pPr>
        <w:autoSpaceDE w:val="0"/>
        <w:autoSpaceDN w:val="0"/>
        <w:adjustRightInd w:val="0"/>
        <w:jc w:val="right"/>
        <w:outlineLvl w:val="0"/>
        <w:rPr>
          <w:sz w:val="20"/>
          <w:szCs w:val="20"/>
        </w:rPr>
      </w:pPr>
      <w:r w:rsidRPr="00E07ABB">
        <w:rPr>
          <w:sz w:val="20"/>
          <w:szCs w:val="20"/>
        </w:rPr>
        <w:t>Таблица 6</w:t>
      </w:r>
    </w:p>
    <w:p w:rsidR="00E07ABB" w:rsidRPr="00E07ABB" w:rsidRDefault="00E07ABB" w:rsidP="00E07ABB">
      <w:pPr>
        <w:autoSpaceDE w:val="0"/>
        <w:autoSpaceDN w:val="0"/>
        <w:adjustRightInd w:val="0"/>
        <w:jc w:val="right"/>
        <w:outlineLvl w:val="0"/>
        <w:rPr>
          <w:sz w:val="20"/>
          <w:szCs w:val="20"/>
        </w:rPr>
      </w:pPr>
    </w:p>
    <w:tbl>
      <w:tblPr>
        <w:tblW w:w="5000" w:type="pct"/>
        <w:tblCellMar>
          <w:top w:w="75" w:type="dxa"/>
          <w:left w:w="0" w:type="dxa"/>
          <w:bottom w:w="75" w:type="dxa"/>
          <w:right w:w="0" w:type="dxa"/>
        </w:tblCellMar>
        <w:tblLook w:val="0000"/>
      </w:tblPr>
      <w:tblGrid>
        <w:gridCol w:w="5133"/>
        <w:gridCol w:w="4670"/>
      </w:tblGrid>
      <w:tr w:rsidR="00E07ABB" w:rsidRPr="00E07ABB" w:rsidTr="003A59E4">
        <w:trPr>
          <w:trHeight w:val="50"/>
        </w:trPr>
        <w:tc>
          <w:tcPr>
            <w:tcW w:w="26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Учреждения кратковременного отдыха</w:t>
            </w:r>
          </w:p>
        </w:tc>
        <w:tc>
          <w:tcPr>
            <w:tcW w:w="23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Учреждения длительного отдыха</w:t>
            </w:r>
          </w:p>
        </w:tc>
      </w:tr>
      <w:tr w:rsidR="00E07ABB" w:rsidRPr="00E07ABB" w:rsidTr="003A59E4">
        <w:trPr>
          <w:trHeight w:val="50"/>
        </w:trPr>
        <w:tc>
          <w:tcPr>
            <w:tcW w:w="26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Базы отдыха выходного дня</w:t>
            </w:r>
          </w:p>
        </w:tc>
        <w:tc>
          <w:tcPr>
            <w:tcW w:w="23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Санатории для взрослых</w:t>
            </w:r>
          </w:p>
        </w:tc>
      </w:tr>
      <w:tr w:rsidR="00E07ABB" w:rsidRPr="00E07ABB" w:rsidTr="003A59E4">
        <w:trPr>
          <w:trHeight w:val="50"/>
        </w:trPr>
        <w:tc>
          <w:tcPr>
            <w:tcW w:w="26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Кемпинги</w:t>
            </w:r>
          </w:p>
        </w:tc>
        <w:tc>
          <w:tcPr>
            <w:tcW w:w="23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Детские санатории</w:t>
            </w:r>
          </w:p>
        </w:tc>
      </w:tr>
      <w:tr w:rsidR="00E07ABB" w:rsidRPr="00E07ABB" w:rsidTr="003A59E4">
        <w:trPr>
          <w:trHeight w:val="50"/>
        </w:trPr>
        <w:tc>
          <w:tcPr>
            <w:tcW w:w="26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Оборудованные места для туристских стоянок</w:t>
            </w:r>
          </w:p>
        </w:tc>
        <w:tc>
          <w:tcPr>
            <w:tcW w:w="23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Пансионаты, дома отдыха</w:t>
            </w:r>
          </w:p>
        </w:tc>
      </w:tr>
      <w:tr w:rsidR="00E07ABB" w:rsidRPr="00E07ABB" w:rsidTr="003A59E4">
        <w:trPr>
          <w:trHeight w:val="50"/>
        </w:trPr>
        <w:tc>
          <w:tcPr>
            <w:tcW w:w="26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pacing w:val="-10"/>
                <w:sz w:val="20"/>
                <w:szCs w:val="20"/>
              </w:rPr>
            </w:pPr>
            <w:r w:rsidRPr="00E07ABB">
              <w:rPr>
                <w:spacing w:val="-10"/>
                <w:sz w:val="20"/>
                <w:szCs w:val="20"/>
              </w:rPr>
              <w:t>Оборудованные пляжи (в т.ч. с кафе и ресторанами)</w:t>
            </w:r>
          </w:p>
        </w:tc>
        <w:tc>
          <w:tcPr>
            <w:tcW w:w="23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Кемпинги</w:t>
            </w:r>
          </w:p>
        </w:tc>
      </w:tr>
      <w:tr w:rsidR="00E07ABB" w:rsidRPr="00E07ABB" w:rsidTr="003A59E4">
        <w:trPr>
          <w:trHeight w:val="50"/>
        </w:trPr>
        <w:tc>
          <w:tcPr>
            <w:tcW w:w="26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pacing w:val="-4"/>
                <w:sz w:val="20"/>
                <w:szCs w:val="20"/>
              </w:rPr>
            </w:pPr>
            <w:r w:rsidRPr="00E07ABB">
              <w:rPr>
                <w:spacing w:val="-4"/>
                <w:sz w:val="20"/>
                <w:szCs w:val="20"/>
              </w:rPr>
              <w:t>Оборудованные прогулочные трассы и велос</w:t>
            </w:r>
            <w:r w:rsidRPr="00E07ABB">
              <w:rPr>
                <w:spacing w:val="-4"/>
                <w:sz w:val="20"/>
                <w:szCs w:val="20"/>
              </w:rPr>
              <w:t>и</w:t>
            </w:r>
            <w:r w:rsidRPr="00E07ABB">
              <w:rPr>
                <w:spacing w:val="-4"/>
                <w:sz w:val="20"/>
                <w:szCs w:val="20"/>
              </w:rPr>
              <w:t>педные дорожки (в т.ч. с кафе и ресторанами)</w:t>
            </w:r>
          </w:p>
        </w:tc>
        <w:tc>
          <w:tcPr>
            <w:tcW w:w="23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Туристические базы</w:t>
            </w:r>
          </w:p>
        </w:tc>
      </w:tr>
      <w:tr w:rsidR="00E07ABB" w:rsidRPr="00E07ABB" w:rsidTr="003A59E4">
        <w:trPr>
          <w:trHeight w:val="50"/>
        </w:trPr>
        <w:tc>
          <w:tcPr>
            <w:tcW w:w="26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Спортклубы, плоскостные спортивные соор</w:t>
            </w:r>
            <w:r w:rsidRPr="00E07ABB">
              <w:rPr>
                <w:sz w:val="20"/>
                <w:szCs w:val="20"/>
              </w:rPr>
              <w:t>у</w:t>
            </w:r>
            <w:r w:rsidRPr="00E07ABB">
              <w:rPr>
                <w:sz w:val="20"/>
                <w:szCs w:val="20"/>
              </w:rPr>
              <w:t>жения, спорткомплексы</w:t>
            </w:r>
          </w:p>
        </w:tc>
        <w:tc>
          <w:tcPr>
            <w:tcW w:w="23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Охотничьи, рыболовные базы</w:t>
            </w:r>
          </w:p>
        </w:tc>
      </w:tr>
      <w:tr w:rsidR="00E07ABB" w:rsidRPr="00E07ABB" w:rsidTr="003A59E4">
        <w:trPr>
          <w:trHeight w:val="50"/>
        </w:trPr>
        <w:tc>
          <w:tcPr>
            <w:tcW w:w="26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SPA-отели</w:t>
            </w:r>
          </w:p>
        </w:tc>
        <w:tc>
          <w:tcPr>
            <w:tcW w:w="23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both"/>
              <w:rPr>
                <w:sz w:val="20"/>
                <w:szCs w:val="20"/>
              </w:rPr>
            </w:pPr>
            <w:r w:rsidRPr="00E07ABB">
              <w:rPr>
                <w:sz w:val="20"/>
                <w:szCs w:val="20"/>
              </w:rPr>
              <w:t>Детские оздоровительные летние лагеря</w:t>
            </w:r>
          </w:p>
        </w:tc>
      </w:tr>
    </w:tbl>
    <w:p w:rsidR="00E07ABB" w:rsidRPr="00E07ABB" w:rsidRDefault="00E07ABB" w:rsidP="00E07ABB">
      <w:pPr>
        <w:autoSpaceDE w:val="0"/>
        <w:autoSpaceDN w:val="0"/>
        <w:adjustRightInd w:val="0"/>
        <w:ind w:firstLine="540"/>
        <w:jc w:val="both"/>
        <w:rPr>
          <w:sz w:val="20"/>
          <w:szCs w:val="20"/>
        </w:rPr>
      </w:pPr>
    </w:p>
    <w:p w:rsidR="00E07ABB" w:rsidRPr="00E07ABB" w:rsidRDefault="00E07ABB" w:rsidP="00E07ABB">
      <w:pPr>
        <w:autoSpaceDE w:val="0"/>
        <w:autoSpaceDN w:val="0"/>
        <w:adjustRightInd w:val="0"/>
        <w:ind w:firstLine="539"/>
        <w:jc w:val="both"/>
        <w:rPr>
          <w:sz w:val="20"/>
          <w:szCs w:val="20"/>
        </w:rPr>
      </w:pPr>
      <w:r w:rsidRPr="00E07ABB">
        <w:rPr>
          <w:sz w:val="20"/>
          <w:szCs w:val="20"/>
        </w:rPr>
        <w:t>Расстояние от границ земельных участков  вновь проектируемых санато</w:t>
      </w:r>
      <w:r w:rsidRPr="00E07ABB">
        <w:rPr>
          <w:sz w:val="20"/>
          <w:szCs w:val="20"/>
        </w:rPr>
        <w:t>р</w:t>
      </w:r>
      <w:r w:rsidRPr="00E07ABB">
        <w:rPr>
          <w:sz w:val="20"/>
          <w:szCs w:val="20"/>
        </w:rPr>
        <w:t>но-курортных и оздоровительных учреждений рекомендуется принимать:</w:t>
      </w:r>
    </w:p>
    <w:p w:rsidR="00E07ABB" w:rsidRPr="00E07ABB" w:rsidRDefault="00E07ABB" w:rsidP="00E07ABB">
      <w:pPr>
        <w:autoSpaceDE w:val="0"/>
        <w:autoSpaceDN w:val="0"/>
        <w:adjustRightInd w:val="0"/>
        <w:ind w:firstLine="539"/>
        <w:jc w:val="both"/>
        <w:rPr>
          <w:sz w:val="20"/>
          <w:szCs w:val="20"/>
        </w:rPr>
      </w:pPr>
      <w:r w:rsidRPr="00E07ABB">
        <w:rPr>
          <w:sz w:val="20"/>
          <w:szCs w:val="20"/>
        </w:rPr>
        <w:t xml:space="preserve">до жилой застройки, учреждений коммунального хозяйства, складов - не менее </w:t>
      </w:r>
      <w:smartTag w:uri="urn:schemas-microsoft-com:office:smarttags" w:element="metricconverter">
        <w:smartTagPr>
          <w:attr w:name="ProductID" w:val="500 м"/>
        </w:smartTagPr>
        <w:r w:rsidRPr="00E07ABB">
          <w:rPr>
            <w:sz w:val="20"/>
            <w:szCs w:val="20"/>
          </w:rPr>
          <w:t>500 м</w:t>
        </w:r>
      </w:smartTag>
      <w:r w:rsidRPr="00E07ABB">
        <w:rPr>
          <w:sz w:val="20"/>
          <w:szCs w:val="20"/>
        </w:rPr>
        <w:t>;</w:t>
      </w:r>
    </w:p>
    <w:p w:rsidR="00E07ABB" w:rsidRPr="00E07ABB" w:rsidRDefault="00E07ABB" w:rsidP="00E07ABB">
      <w:pPr>
        <w:autoSpaceDE w:val="0"/>
        <w:autoSpaceDN w:val="0"/>
        <w:adjustRightInd w:val="0"/>
        <w:ind w:firstLine="539"/>
        <w:jc w:val="both"/>
        <w:rPr>
          <w:sz w:val="20"/>
          <w:szCs w:val="20"/>
        </w:rPr>
      </w:pPr>
      <w:r w:rsidRPr="00E07ABB">
        <w:rPr>
          <w:sz w:val="20"/>
          <w:szCs w:val="20"/>
        </w:rPr>
        <w:t xml:space="preserve">до автомобильных дорог IV ,V категории - не менее </w:t>
      </w:r>
      <w:smartTag w:uri="urn:schemas-microsoft-com:office:smarttags" w:element="metricconverter">
        <w:smartTagPr>
          <w:attr w:name="ProductID" w:val="200 м"/>
        </w:smartTagPr>
        <w:r w:rsidRPr="00E07ABB">
          <w:rPr>
            <w:sz w:val="20"/>
            <w:szCs w:val="20"/>
          </w:rPr>
          <w:t>200 м</w:t>
        </w:r>
      </w:smartTag>
      <w:r w:rsidRPr="00E07ABB">
        <w:rPr>
          <w:sz w:val="20"/>
          <w:szCs w:val="20"/>
        </w:rPr>
        <w:t>;</w:t>
      </w:r>
    </w:p>
    <w:p w:rsidR="00E07ABB" w:rsidRPr="00E07ABB" w:rsidRDefault="00E07ABB" w:rsidP="00E07ABB">
      <w:pPr>
        <w:autoSpaceDE w:val="0"/>
        <w:autoSpaceDN w:val="0"/>
        <w:adjustRightInd w:val="0"/>
        <w:ind w:firstLine="539"/>
        <w:jc w:val="both"/>
        <w:rPr>
          <w:sz w:val="20"/>
          <w:szCs w:val="20"/>
        </w:rPr>
      </w:pPr>
      <w:r w:rsidRPr="00E07ABB">
        <w:rPr>
          <w:sz w:val="20"/>
          <w:szCs w:val="20"/>
        </w:rPr>
        <w:t xml:space="preserve">до территорий дач и садоводств - не менее </w:t>
      </w:r>
      <w:smartTag w:uri="urn:schemas-microsoft-com:office:smarttags" w:element="metricconverter">
        <w:smartTagPr>
          <w:attr w:name="ProductID" w:val="300 м"/>
        </w:smartTagPr>
        <w:r w:rsidRPr="00E07ABB">
          <w:rPr>
            <w:sz w:val="20"/>
            <w:szCs w:val="20"/>
          </w:rPr>
          <w:t>300 м</w:t>
        </w:r>
      </w:smartTag>
      <w:r w:rsidRPr="00E07ABB">
        <w:rPr>
          <w:sz w:val="20"/>
          <w:szCs w:val="20"/>
        </w:rPr>
        <w:t>.</w:t>
      </w:r>
    </w:p>
    <w:p w:rsidR="00E07ABB" w:rsidRPr="00E07ABB" w:rsidRDefault="00E07ABB" w:rsidP="00E07ABB">
      <w:pPr>
        <w:autoSpaceDE w:val="0"/>
        <w:autoSpaceDN w:val="0"/>
        <w:adjustRightInd w:val="0"/>
        <w:ind w:firstLine="539"/>
        <w:jc w:val="both"/>
        <w:rPr>
          <w:sz w:val="20"/>
          <w:szCs w:val="20"/>
        </w:rPr>
      </w:pPr>
      <w:r w:rsidRPr="00E07ABB">
        <w:rPr>
          <w:sz w:val="20"/>
          <w:szCs w:val="20"/>
        </w:rPr>
        <w:t>пляжи могут предусматриваться из расчета, принимая:</w:t>
      </w:r>
    </w:p>
    <w:p w:rsidR="00E07ABB" w:rsidRPr="00E07ABB" w:rsidRDefault="00E07ABB" w:rsidP="00E07ABB">
      <w:pPr>
        <w:autoSpaceDE w:val="0"/>
        <w:autoSpaceDN w:val="0"/>
        <w:adjustRightInd w:val="0"/>
        <w:ind w:firstLine="539"/>
        <w:jc w:val="both"/>
        <w:rPr>
          <w:sz w:val="20"/>
          <w:szCs w:val="20"/>
        </w:rPr>
      </w:pPr>
      <w:r w:rsidRPr="00E07ABB">
        <w:rPr>
          <w:sz w:val="20"/>
          <w:szCs w:val="20"/>
        </w:rPr>
        <w:t>потребность в пляжах 80 мест на 1000 жителей;</w:t>
      </w:r>
    </w:p>
    <w:p w:rsidR="00E07ABB" w:rsidRPr="00E07ABB" w:rsidRDefault="00E07ABB" w:rsidP="00E07ABB">
      <w:pPr>
        <w:autoSpaceDE w:val="0"/>
        <w:autoSpaceDN w:val="0"/>
        <w:adjustRightInd w:val="0"/>
        <w:ind w:firstLine="539"/>
        <w:jc w:val="both"/>
        <w:rPr>
          <w:sz w:val="20"/>
          <w:szCs w:val="20"/>
        </w:rPr>
      </w:pPr>
      <w:r w:rsidRPr="00E07ABB">
        <w:rPr>
          <w:sz w:val="20"/>
          <w:szCs w:val="20"/>
        </w:rPr>
        <w:t>площадь пляжа вне курортных зон - 5 кв. м/1 посетителя;</w:t>
      </w:r>
    </w:p>
    <w:p w:rsidR="00E07ABB" w:rsidRPr="00E07ABB" w:rsidRDefault="00E07ABB" w:rsidP="00E07ABB">
      <w:pPr>
        <w:autoSpaceDE w:val="0"/>
        <w:autoSpaceDN w:val="0"/>
        <w:adjustRightInd w:val="0"/>
        <w:ind w:firstLine="539"/>
        <w:jc w:val="both"/>
        <w:rPr>
          <w:sz w:val="20"/>
          <w:szCs w:val="20"/>
        </w:rPr>
      </w:pPr>
      <w:r w:rsidRPr="00E07ABB">
        <w:rPr>
          <w:sz w:val="20"/>
          <w:szCs w:val="20"/>
        </w:rPr>
        <w:t>площадь водной поверхности 8 - 10 кв. м/1 посетителя;</w:t>
      </w:r>
    </w:p>
    <w:p w:rsidR="00E07ABB" w:rsidRPr="00E07ABB" w:rsidRDefault="00E07ABB" w:rsidP="00E07ABB">
      <w:pPr>
        <w:autoSpaceDE w:val="0"/>
        <w:autoSpaceDN w:val="0"/>
        <w:adjustRightInd w:val="0"/>
        <w:ind w:firstLine="539"/>
        <w:jc w:val="both"/>
        <w:rPr>
          <w:sz w:val="20"/>
          <w:szCs w:val="20"/>
        </w:rPr>
      </w:pPr>
      <w:r w:rsidRPr="00E07ABB">
        <w:rPr>
          <w:sz w:val="20"/>
          <w:szCs w:val="20"/>
        </w:rPr>
        <w:t>протяженность береговой полосы пляжа - 0,5 м/1 место.</w:t>
      </w:r>
    </w:p>
    <w:p w:rsidR="00E07ABB" w:rsidRPr="00E07ABB" w:rsidRDefault="00E07ABB" w:rsidP="00E07ABB">
      <w:pPr>
        <w:autoSpaceDE w:val="0"/>
        <w:autoSpaceDN w:val="0"/>
        <w:adjustRightInd w:val="0"/>
        <w:ind w:firstLine="539"/>
        <w:jc w:val="both"/>
        <w:rPr>
          <w:sz w:val="20"/>
          <w:szCs w:val="20"/>
        </w:rPr>
      </w:pPr>
      <w:r w:rsidRPr="00E07ABB">
        <w:rPr>
          <w:sz w:val="20"/>
          <w:szCs w:val="20"/>
        </w:rPr>
        <w:t>В пределах сельских поселений могут выделяться  зоны особо охраня</w:t>
      </w:r>
      <w:r w:rsidRPr="00E07ABB">
        <w:rPr>
          <w:sz w:val="20"/>
          <w:szCs w:val="20"/>
        </w:rPr>
        <w:t>е</w:t>
      </w:r>
      <w:r w:rsidRPr="00E07ABB">
        <w:rPr>
          <w:sz w:val="20"/>
          <w:szCs w:val="20"/>
        </w:rPr>
        <w:t>мых территорий, в которые  включаются земельные участки, имеющие особое природоохранное,  научное,  историко- культурное, эстетическое, ре</w:t>
      </w:r>
      <w:r w:rsidRPr="00E07ABB">
        <w:rPr>
          <w:sz w:val="20"/>
          <w:szCs w:val="20"/>
        </w:rPr>
        <w:t>к</w:t>
      </w:r>
      <w:r w:rsidRPr="00E07ABB">
        <w:rPr>
          <w:sz w:val="20"/>
          <w:szCs w:val="20"/>
        </w:rPr>
        <w:t xml:space="preserve">реационное, оздоровительное и иное особо ценное значение. </w:t>
      </w:r>
    </w:p>
    <w:p w:rsidR="00E07ABB" w:rsidRPr="00E07ABB" w:rsidRDefault="00E07ABB" w:rsidP="00E07ABB">
      <w:pPr>
        <w:autoSpaceDE w:val="0"/>
        <w:autoSpaceDN w:val="0"/>
        <w:adjustRightInd w:val="0"/>
        <w:ind w:firstLine="540"/>
        <w:jc w:val="both"/>
        <w:rPr>
          <w:sz w:val="20"/>
          <w:szCs w:val="20"/>
        </w:rPr>
      </w:pPr>
      <w:r w:rsidRPr="00E07ABB">
        <w:rPr>
          <w:sz w:val="20"/>
          <w:szCs w:val="20"/>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w:t>
      </w:r>
      <w:r w:rsidRPr="00E07ABB">
        <w:rPr>
          <w:sz w:val="20"/>
          <w:szCs w:val="20"/>
        </w:rPr>
        <w:t>и</w:t>
      </w:r>
      <w:r w:rsidRPr="00E07ABB">
        <w:rPr>
          <w:sz w:val="20"/>
          <w:szCs w:val="20"/>
        </w:rPr>
        <w:t>родных парков, дендрологических парков, ботанических садов.</w:t>
      </w:r>
    </w:p>
    <w:p w:rsidR="00E07ABB" w:rsidRPr="00E07ABB" w:rsidRDefault="00E07ABB" w:rsidP="00E07ABB">
      <w:pPr>
        <w:autoSpaceDE w:val="0"/>
        <w:autoSpaceDN w:val="0"/>
        <w:adjustRightInd w:val="0"/>
        <w:ind w:firstLine="540"/>
        <w:jc w:val="both"/>
        <w:rPr>
          <w:sz w:val="20"/>
          <w:szCs w:val="20"/>
        </w:rPr>
      </w:pPr>
      <w:r w:rsidRPr="00E07ABB">
        <w:rPr>
          <w:sz w:val="20"/>
          <w:szCs w:val="20"/>
        </w:rPr>
        <w:t>Земли особо охраняемых природных территорий используются для соответствующих целей. Использование этих земель для иных целей ограничивае</w:t>
      </w:r>
      <w:r w:rsidRPr="00E07ABB">
        <w:rPr>
          <w:sz w:val="20"/>
          <w:szCs w:val="20"/>
        </w:rPr>
        <w:t>т</w:t>
      </w:r>
      <w:r w:rsidRPr="00E07ABB">
        <w:rPr>
          <w:sz w:val="20"/>
          <w:szCs w:val="20"/>
        </w:rPr>
        <w:t>ся или запрещается в случаях, установленных федеральными законами.</w:t>
      </w:r>
    </w:p>
    <w:p w:rsidR="00E07ABB" w:rsidRPr="00E07ABB" w:rsidRDefault="00E07ABB" w:rsidP="00E07ABB">
      <w:pPr>
        <w:autoSpaceDE w:val="0"/>
        <w:autoSpaceDN w:val="0"/>
        <w:adjustRightInd w:val="0"/>
        <w:ind w:firstLine="540"/>
        <w:jc w:val="both"/>
        <w:rPr>
          <w:sz w:val="20"/>
          <w:szCs w:val="20"/>
        </w:rPr>
      </w:pPr>
      <w:r w:rsidRPr="00E07ABB">
        <w:rPr>
          <w:sz w:val="20"/>
          <w:szCs w:val="20"/>
        </w:rPr>
        <w:t>К землям историко-культурного назначения относятся 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w:t>
      </w:r>
      <w:r w:rsidRPr="00E07ABB">
        <w:rPr>
          <w:sz w:val="20"/>
          <w:szCs w:val="20"/>
        </w:rPr>
        <w:t>з</w:t>
      </w:r>
      <w:r w:rsidRPr="00E07ABB">
        <w:rPr>
          <w:sz w:val="20"/>
          <w:szCs w:val="20"/>
        </w:rPr>
        <w:t>водств и ремесел; военных и гражданских захоронений.</w:t>
      </w:r>
    </w:p>
    <w:p w:rsidR="00E07ABB" w:rsidRPr="00E07ABB" w:rsidRDefault="00E07ABB" w:rsidP="00E07ABB">
      <w:pPr>
        <w:autoSpaceDE w:val="0"/>
        <w:autoSpaceDN w:val="0"/>
        <w:adjustRightInd w:val="0"/>
        <w:jc w:val="both"/>
        <w:rPr>
          <w:sz w:val="20"/>
          <w:szCs w:val="20"/>
        </w:rPr>
      </w:pPr>
      <w:r w:rsidRPr="00E07ABB">
        <w:rPr>
          <w:sz w:val="20"/>
          <w:szCs w:val="20"/>
        </w:rPr>
        <w:t>Земли историко-культурного назначения используются строго в соответс</w:t>
      </w:r>
      <w:r w:rsidRPr="00E07ABB">
        <w:rPr>
          <w:sz w:val="20"/>
          <w:szCs w:val="20"/>
        </w:rPr>
        <w:t>т</w:t>
      </w:r>
      <w:r w:rsidRPr="00E07ABB">
        <w:rPr>
          <w:sz w:val="20"/>
          <w:szCs w:val="20"/>
        </w:rPr>
        <w:t>вии с их целевым назначением.</w:t>
      </w:r>
    </w:p>
    <w:p w:rsidR="00E07ABB" w:rsidRPr="00E07ABB" w:rsidRDefault="00E07ABB" w:rsidP="00E07ABB">
      <w:pPr>
        <w:autoSpaceDE w:val="0"/>
        <w:autoSpaceDN w:val="0"/>
        <w:adjustRightInd w:val="0"/>
        <w:jc w:val="both"/>
        <w:rPr>
          <w:sz w:val="20"/>
          <w:szCs w:val="20"/>
        </w:rPr>
      </w:pPr>
      <w:r w:rsidRPr="00E07ABB">
        <w:rPr>
          <w:sz w:val="20"/>
          <w:szCs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6" w:history="1">
        <w:r w:rsidRPr="00E07ABB">
          <w:rPr>
            <w:sz w:val="20"/>
            <w:szCs w:val="20"/>
          </w:rPr>
          <w:t>не допускаются</w:t>
        </w:r>
      </w:hyperlink>
      <w:r w:rsidRPr="00E07ABB">
        <w:rPr>
          <w:sz w:val="20"/>
          <w:szCs w:val="20"/>
        </w:rPr>
        <w:t>.</w:t>
      </w:r>
    </w:p>
    <w:p w:rsidR="00E07ABB" w:rsidRPr="00E07ABB" w:rsidRDefault="00E07ABB" w:rsidP="00E07ABB">
      <w:pPr>
        <w:autoSpaceDE w:val="0"/>
        <w:autoSpaceDN w:val="0"/>
        <w:adjustRightInd w:val="0"/>
        <w:ind w:firstLine="539"/>
        <w:jc w:val="both"/>
        <w:rPr>
          <w:sz w:val="20"/>
          <w:szCs w:val="20"/>
        </w:rPr>
      </w:pPr>
      <w:r w:rsidRPr="00E07ABB">
        <w:rPr>
          <w:spacing w:val="-4"/>
          <w:sz w:val="20"/>
          <w:szCs w:val="20"/>
        </w:rPr>
        <w:t xml:space="preserve">2.7.17. </w:t>
      </w:r>
      <w:r w:rsidRPr="00E07ABB">
        <w:rPr>
          <w:sz w:val="20"/>
          <w:szCs w:val="20"/>
        </w:rPr>
        <w:t>К зонам с особыми условиями использования территорий отн</w:t>
      </w:r>
      <w:r w:rsidRPr="00E07ABB">
        <w:rPr>
          <w:sz w:val="20"/>
          <w:szCs w:val="20"/>
        </w:rPr>
        <w:t>о</w:t>
      </w:r>
      <w:r w:rsidRPr="00E07ABB">
        <w:rPr>
          <w:sz w:val="20"/>
          <w:szCs w:val="20"/>
        </w:rPr>
        <w:t>сятся: охранные зоны объектов инженерной, транспортной инфраструктур, санитарно-защитные зоны, зоны охраны объектов культурного наследия (памятников истории и культуры) народов Российской Федерации, водоохра</w:t>
      </w:r>
      <w:r w:rsidRPr="00E07ABB">
        <w:rPr>
          <w:sz w:val="20"/>
          <w:szCs w:val="20"/>
        </w:rPr>
        <w:t>н</w:t>
      </w:r>
      <w:r w:rsidRPr="00E07ABB">
        <w:rPr>
          <w:sz w:val="20"/>
          <w:szCs w:val="20"/>
        </w:rPr>
        <w:t>ные зоны, зоны затопления, подтопления, зоны санитарной охраны источников питьевого и х</w:t>
      </w:r>
      <w:r w:rsidRPr="00E07ABB">
        <w:rPr>
          <w:sz w:val="20"/>
          <w:szCs w:val="20"/>
        </w:rPr>
        <w:t>о</w:t>
      </w:r>
      <w:r w:rsidRPr="00E07ABB">
        <w:rPr>
          <w:sz w:val="20"/>
          <w:szCs w:val="20"/>
        </w:rPr>
        <w:t>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07ABB" w:rsidRPr="00E07ABB" w:rsidRDefault="00E07ABB" w:rsidP="00E07ABB">
      <w:pPr>
        <w:autoSpaceDE w:val="0"/>
        <w:autoSpaceDN w:val="0"/>
        <w:adjustRightInd w:val="0"/>
        <w:ind w:firstLine="539"/>
        <w:jc w:val="both"/>
        <w:rPr>
          <w:spacing w:val="-6"/>
          <w:sz w:val="20"/>
          <w:szCs w:val="20"/>
        </w:rPr>
      </w:pPr>
      <w:r w:rsidRPr="00E07ABB">
        <w:rPr>
          <w:spacing w:val="-6"/>
          <w:sz w:val="20"/>
          <w:szCs w:val="20"/>
        </w:rPr>
        <w:t>2.7.18. Места размещения объектов хранения и утилизации производстве</w:t>
      </w:r>
      <w:r w:rsidRPr="00E07ABB">
        <w:rPr>
          <w:spacing w:val="-6"/>
          <w:sz w:val="20"/>
          <w:szCs w:val="20"/>
        </w:rPr>
        <w:t>н</w:t>
      </w:r>
      <w:r w:rsidRPr="00E07ABB">
        <w:rPr>
          <w:spacing w:val="-6"/>
          <w:sz w:val="20"/>
          <w:szCs w:val="20"/>
        </w:rPr>
        <w:t>ных и бытовых отходов размещаются за пределами границ населенных пунктов, лес</w:t>
      </w:r>
      <w:r w:rsidRPr="00E07ABB">
        <w:rPr>
          <w:spacing w:val="-6"/>
          <w:sz w:val="20"/>
          <w:szCs w:val="20"/>
        </w:rPr>
        <w:t>о</w:t>
      </w:r>
      <w:r w:rsidRPr="00E07ABB">
        <w:rPr>
          <w:spacing w:val="-6"/>
          <w:sz w:val="20"/>
          <w:szCs w:val="20"/>
        </w:rPr>
        <w:t xml:space="preserve">парковых, курортных, лечебно-оздоровительных и рекреационных зон. </w:t>
      </w:r>
    </w:p>
    <w:p w:rsidR="00E07ABB" w:rsidRPr="00E07ABB" w:rsidRDefault="00E07ABB" w:rsidP="00E07ABB">
      <w:pPr>
        <w:autoSpaceDE w:val="0"/>
        <w:autoSpaceDN w:val="0"/>
        <w:adjustRightInd w:val="0"/>
        <w:ind w:firstLine="539"/>
        <w:jc w:val="both"/>
        <w:rPr>
          <w:sz w:val="20"/>
          <w:szCs w:val="20"/>
        </w:rPr>
      </w:pPr>
      <w:r w:rsidRPr="00E07ABB">
        <w:rPr>
          <w:sz w:val="20"/>
          <w:szCs w:val="20"/>
        </w:rPr>
        <w:t>Запрещается захоронение отходов на территории водоохранных зон, на водосборных площадях подземных водных объектов, используемых для питьевого и хозяйственно-бытового водоснабжения, а также в местах залегания поле</w:t>
      </w:r>
      <w:r w:rsidRPr="00E07ABB">
        <w:rPr>
          <w:sz w:val="20"/>
          <w:szCs w:val="20"/>
        </w:rPr>
        <w:t>з</w:t>
      </w:r>
      <w:r w:rsidRPr="00E07ABB">
        <w:rPr>
          <w:sz w:val="20"/>
          <w:szCs w:val="20"/>
        </w:rPr>
        <w:t>ных ископаемых и ведения горных работ.</w:t>
      </w:r>
    </w:p>
    <w:p w:rsidR="00E07ABB" w:rsidRPr="00E07ABB" w:rsidRDefault="00E07ABB" w:rsidP="00E07ABB">
      <w:pPr>
        <w:autoSpaceDE w:val="0"/>
        <w:autoSpaceDN w:val="0"/>
        <w:adjustRightInd w:val="0"/>
        <w:ind w:firstLine="539"/>
        <w:jc w:val="both"/>
        <w:rPr>
          <w:sz w:val="20"/>
          <w:szCs w:val="20"/>
        </w:rPr>
      </w:pPr>
      <w:r w:rsidRPr="00E07ABB">
        <w:rPr>
          <w:sz w:val="20"/>
          <w:szCs w:val="20"/>
        </w:rPr>
        <w:t>Места размещения кладбищ определяются за пределами границ населе</w:t>
      </w:r>
      <w:r w:rsidRPr="00E07ABB">
        <w:rPr>
          <w:sz w:val="20"/>
          <w:szCs w:val="20"/>
        </w:rPr>
        <w:t>н</w:t>
      </w:r>
      <w:r w:rsidRPr="00E07ABB">
        <w:rPr>
          <w:sz w:val="20"/>
          <w:szCs w:val="20"/>
        </w:rPr>
        <w:t>ных пунктов, лесопарковых, курортных, лечебно-оздоровительных и рекреац</w:t>
      </w:r>
      <w:r w:rsidRPr="00E07ABB">
        <w:rPr>
          <w:sz w:val="20"/>
          <w:szCs w:val="20"/>
        </w:rPr>
        <w:t>и</w:t>
      </w:r>
      <w:r w:rsidRPr="00E07ABB">
        <w:rPr>
          <w:sz w:val="20"/>
          <w:szCs w:val="20"/>
        </w:rPr>
        <w:t xml:space="preserve">онных зон. </w:t>
      </w:r>
    </w:p>
    <w:p w:rsidR="00E07ABB" w:rsidRPr="00E07ABB" w:rsidRDefault="00E07ABB" w:rsidP="00E07ABB">
      <w:pPr>
        <w:autoSpaceDE w:val="0"/>
        <w:autoSpaceDN w:val="0"/>
        <w:adjustRightInd w:val="0"/>
        <w:ind w:firstLine="539"/>
        <w:jc w:val="both"/>
        <w:rPr>
          <w:sz w:val="20"/>
          <w:szCs w:val="20"/>
        </w:rPr>
      </w:pPr>
    </w:p>
    <w:p w:rsidR="00E07ABB" w:rsidRPr="00E07ABB" w:rsidRDefault="00E07ABB" w:rsidP="00E07ABB">
      <w:pPr>
        <w:autoSpaceDE w:val="0"/>
        <w:autoSpaceDN w:val="0"/>
        <w:adjustRightInd w:val="0"/>
        <w:ind w:firstLine="539"/>
        <w:jc w:val="center"/>
        <w:rPr>
          <w:b/>
          <w:sz w:val="20"/>
          <w:szCs w:val="20"/>
        </w:rPr>
      </w:pPr>
      <w:r w:rsidRPr="00E07ABB">
        <w:rPr>
          <w:b/>
          <w:sz w:val="20"/>
          <w:szCs w:val="20"/>
        </w:rPr>
        <w:t xml:space="preserve">Общие положения по развитию и использованию территорий </w:t>
      </w:r>
    </w:p>
    <w:p w:rsidR="00E07ABB" w:rsidRPr="00E07ABB" w:rsidRDefault="00E07ABB" w:rsidP="00E07ABB">
      <w:pPr>
        <w:autoSpaceDE w:val="0"/>
        <w:autoSpaceDN w:val="0"/>
        <w:adjustRightInd w:val="0"/>
        <w:ind w:firstLine="539"/>
        <w:jc w:val="center"/>
        <w:rPr>
          <w:b/>
          <w:sz w:val="20"/>
          <w:szCs w:val="20"/>
        </w:rPr>
      </w:pPr>
      <w:r w:rsidRPr="00E07ABB">
        <w:rPr>
          <w:b/>
          <w:sz w:val="20"/>
          <w:szCs w:val="20"/>
        </w:rPr>
        <w:t xml:space="preserve">в границах населенного пункта при подготовке генерального плана сельского поселения </w:t>
      </w:r>
    </w:p>
    <w:p w:rsidR="00E07ABB" w:rsidRPr="00E07ABB" w:rsidRDefault="00E07ABB" w:rsidP="00E07ABB">
      <w:pPr>
        <w:autoSpaceDE w:val="0"/>
        <w:autoSpaceDN w:val="0"/>
        <w:adjustRightInd w:val="0"/>
        <w:ind w:firstLine="539"/>
        <w:jc w:val="center"/>
        <w:rPr>
          <w:b/>
          <w:sz w:val="20"/>
          <w:szCs w:val="20"/>
        </w:rPr>
      </w:pPr>
    </w:p>
    <w:p w:rsidR="00E07ABB" w:rsidRPr="00E07ABB" w:rsidRDefault="00E07ABB" w:rsidP="00E07ABB">
      <w:pPr>
        <w:widowControl w:val="0"/>
        <w:autoSpaceDE w:val="0"/>
        <w:autoSpaceDN w:val="0"/>
        <w:adjustRightInd w:val="0"/>
        <w:ind w:firstLine="540"/>
        <w:jc w:val="both"/>
        <w:rPr>
          <w:color w:val="00B050"/>
          <w:sz w:val="20"/>
          <w:szCs w:val="20"/>
        </w:rPr>
      </w:pPr>
      <w:r w:rsidRPr="00E07ABB">
        <w:rPr>
          <w:sz w:val="20"/>
          <w:szCs w:val="20"/>
        </w:rPr>
        <w:t>2.7.19. Планировочную структуру  населенного пункта следует формир</w:t>
      </w:r>
      <w:r w:rsidRPr="00E07ABB">
        <w:rPr>
          <w:sz w:val="20"/>
          <w:szCs w:val="20"/>
        </w:rPr>
        <w:t>о</w:t>
      </w:r>
      <w:r w:rsidRPr="00E07ABB">
        <w:rPr>
          <w:sz w:val="20"/>
          <w:szCs w:val="20"/>
        </w:rPr>
        <w:t xml:space="preserve">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 транспортной инфраструктурой, </w:t>
      </w:r>
      <w:r w:rsidRPr="00E07ABB">
        <w:rPr>
          <w:spacing w:val="-10"/>
          <w:sz w:val="20"/>
          <w:szCs w:val="20"/>
        </w:rPr>
        <w:t>эффективное использов</w:t>
      </w:r>
      <w:r w:rsidRPr="00E07ABB">
        <w:rPr>
          <w:spacing w:val="-10"/>
          <w:sz w:val="20"/>
          <w:szCs w:val="20"/>
        </w:rPr>
        <w:t>а</w:t>
      </w:r>
      <w:r w:rsidRPr="00E07ABB">
        <w:rPr>
          <w:spacing w:val="-10"/>
          <w:sz w:val="20"/>
          <w:szCs w:val="20"/>
        </w:rPr>
        <w:t>ние территории в зависимости от  ее градостроительной ценности,  комплексный учет архитектурно- градостроительных традиций, природно- климатических,  ландшаф</w:t>
      </w:r>
      <w:r w:rsidRPr="00E07ABB">
        <w:rPr>
          <w:spacing w:val="-10"/>
          <w:sz w:val="20"/>
          <w:szCs w:val="20"/>
        </w:rPr>
        <w:t>т</w:t>
      </w:r>
      <w:r w:rsidRPr="00E07ABB">
        <w:rPr>
          <w:spacing w:val="-10"/>
          <w:sz w:val="20"/>
          <w:szCs w:val="20"/>
        </w:rPr>
        <w:t>ных, национально- бытовых и других местных особенностей, охрану окружающей среды, памятников истории и культуры.</w:t>
      </w:r>
    </w:p>
    <w:p w:rsidR="00E07ABB" w:rsidRPr="00E07ABB" w:rsidRDefault="00E07ABB" w:rsidP="00E07ABB">
      <w:pPr>
        <w:autoSpaceDE w:val="0"/>
        <w:autoSpaceDN w:val="0"/>
        <w:adjustRightInd w:val="0"/>
        <w:ind w:firstLine="540"/>
        <w:jc w:val="both"/>
        <w:rPr>
          <w:sz w:val="20"/>
          <w:szCs w:val="20"/>
        </w:rPr>
      </w:pPr>
      <w:r w:rsidRPr="00E07ABB">
        <w:rPr>
          <w:sz w:val="20"/>
          <w:szCs w:val="20"/>
        </w:rPr>
        <w:t>2.7.20. В границах населенных пунктов могут устанавливаться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w:t>
      </w:r>
      <w:r w:rsidRPr="00E07ABB">
        <w:rPr>
          <w:sz w:val="20"/>
          <w:szCs w:val="20"/>
        </w:rPr>
        <w:t>н</w:t>
      </w:r>
      <w:r w:rsidRPr="00E07ABB">
        <w:rPr>
          <w:sz w:val="20"/>
          <w:szCs w:val="20"/>
        </w:rPr>
        <w:t>ного назначения, зоны специального назначения, зоны размещения военных объектов и иные виды территориальных зон.</w:t>
      </w:r>
    </w:p>
    <w:p w:rsidR="00E07ABB" w:rsidRPr="00E07ABB" w:rsidRDefault="00E07ABB" w:rsidP="00E07ABB">
      <w:pPr>
        <w:widowControl w:val="0"/>
        <w:autoSpaceDE w:val="0"/>
        <w:autoSpaceDN w:val="0"/>
        <w:adjustRightInd w:val="0"/>
        <w:ind w:firstLine="539"/>
        <w:jc w:val="both"/>
        <w:rPr>
          <w:spacing w:val="-8"/>
          <w:sz w:val="20"/>
          <w:szCs w:val="20"/>
        </w:rPr>
      </w:pPr>
      <w:r w:rsidRPr="00E07ABB">
        <w:rPr>
          <w:spacing w:val="-8"/>
          <w:sz w:val="20"/>
          <w:szCs w:val="20"/>
        </w:rPr>
        <w:t>2.7.21. Границы функциональных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w:t>
      </w:r>
      <w:r w:rsidRPr="00E07ABB">
        <w:rPr>
          <w:spacing w:val="-8"/>
          <w:sz w:val="20"/>
          <w:szCs w:val="20"/>
        </w:rPr>
        <w:t>т</w:t>
      </w:r>
      <w:r w:rsidRPr="00E07ABB">
        <w:rPr>
          <w:spacing w:val="-8"/>
          <w:sz w:val="20"/>
          <w:szCs w:val="20"/>
        </w:rPr>
        <w:t>венным границам природных объектов и другим установленным границам.</w:t>
      </w:r>
    </w:p>
    <w:p w:rsidR="00E07ABB" w:rsidRPr="00E07ABB" w:rsidRDefault="00E07ABB" w:rsidP="00E07ABB">
      <w:pPr>
        <w:autoSpaceDE w:val="0"/>
        <w:autoSpaceDN w:val="0"/>
        <w:adjustRightInd w:val="0"/>
        <w:ind w:firstLine="540"/>
        <w:jc w:val="both"/>
        <w:rPr>
          <w:sz w:val="20"/>
          <w:szCs w:val="20"/>
        </w:rPr>
      </w:pPr>
      <w:r w:rsidRPr="00E07ABB">
        <w:rPr>
          <w:sz w:val="20"/>
          <w:szCs w:val="20"/>
        </w:rPr>
        <w:t>2.7.22. В жилых зонах допускается размещение отдельно стоящих, встр</w:t>
      </w:r>
      <w:r w:rsidRPr="00E07ABB">
        <w:rPr>
          <w:sz w:val="20"/>
          <w:szCs w:val="20"/>
        </w:rPr>
        <w:t>о</w:t>
      </w:r>
      <w:r w:rsidRPr="00E07ABB">
        <w:rPr>
          <w:sz w:val="20"/>
          <w:szCs w:val="20"/>
        </w:rPr>
        <w:t>енных или пристроенных объектов социального и коммунально-бытового назначения, объектов здравоохранения, объектов дошкольного, начального общ</w:t>
      </w:r>
      <w:r w:rsidRPr="00E07ABB">
        <w:rPr>
          <w:sz w:val="20"/>
          <w:szCs w:val="20"/>
        </w:rPr>
        <w:t>е</w:t>
      </w:r>
      <w:r w:rsidRPr="00E07ABB">
        <w:rPr>
          <w:sz w:val="20"/>
          <w:szCs w:val="20"/>
        </w:rPr>
        <w:t>го и среднего общего образования, культовых зданий, стоянок автомобильного транспорта, гаражей, объектов, связанных с проживанием граждан и не оказ</w:t>
      </w:r>
      <w:r w:rsidRPr="00E07ABB">
        <w:rPr>
          <w:sz w:val="20"/>
          <w:szCs w:val="20"/>
        </w:rPr>
        <w:t>ы</w:t>
      </w:r>
      <w:r w:rsidRPr="00E07ABB">
        <w:rPr>
          <w:sz w:val="20"/>
          <w:szCs w:val="20"/>
        </w:rPr>
        <w:t>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07ABB" w:rsidRPr="00E07ABB" w:rsidRDefault="00E07ABB" w:rsidP="00E07ABB">
      <w:pPr>
        <w:autoSpaceDE w:val="0"/>
        <w:autoSpaceDN w:val="0"/>
        <w:adjustRightInd w:val="0"/>
        <w:ind w:firstLine="539"/>
        <w:jc w:val="both"/>
        <w:rPr>
          <w:sz w:val="20"/>
          <w:szCs w:val="20"/>
        </w:rPr>
      </w:pPr>
      <w:r w:rsidRPr="00E07ABB">
        <w:rPr>
          <w:sz w:val="20"/>
          <w:szCs w:val="20"/>
        </w:rPr>
        <w:t xml:space="preserve">Допускается сохранение в жилых зонах отдельных производственных объектов, если площадь их участка не более </w:t>
      </w:r>
      <w:smartTag w:uri="urn:schemas-microsoft-com:office:smarttags" w:element="metricconverter">
        <w:smartTagPr>
          <w:attr w:name="ProductID" w:val="0,5 га"/>
        </w:smartTagPr>
        <w:r w:rsidRPr="00E07ABB">
          <w:rPr>
            <w:sz w:val="20"/>
            <w:szCs w:val="20"/>
          </w:rPr>
          <w:t>0,5 га</w:t>
        </w:r>
      </w:smartTag>
      <w:r w:rsidRPr="00E07ABB">
        <w:rPr>
          <w:sz w:val="20"/>
          <w:szCs w:val="20"/>
        </w:rPr>
        <w:t xml:space="preserve"> и если они не являются источниками негативного воздействия на среду обитания и здоровье человека (шум, вибрация, магнитные поля, радиационное воздействие, загрязнение почв, во</w:t>
      </w:r>
      <w:r w:rsidRPr="00E07ABB">
        <w:rPr>
          <w:sz w:val="20"/>
          <w:szCs w:val="20"/>
        </w:rPr>
        <w:t>з</w:t>
      </w:r>
      <w:r w:rsidRPr="00E07ABB">
        <w:rPr>
          <w:sz w:val="20"/>
          <w:szCs w:val="20"/>
        </w:rPr>
        <w:t>духа, воды и иные вредные воздействия).</w:t>
      </w:r>
    </w:p>
    <w:p w:rsidR="00E07ABB" w:rsidRPr="00E07ABB" w:rsidRDefault="00E07ABB" w:rsidP="00E07ABB">
      <w:pPr>
        <w:autoSpaceDE w:val="0"/>
        <w:autoSpaceDN w:val="0"/>
        <w:adjustRightInd w:val="0"/>
        <w:ind w:firstLine="539"/>
        <w:jc w:val="both"/>
        <w:rPr>
          <w:sz w:val="20"/>
          <w:szCs w:val="20"/>
        </w:rPr>
      </w:pPr>
      <w:r w:rsidRPr="00E07ABB">
        <w:rPr>
          <w:sz w:val="20"/>
          <w:szCs w:val="20"/>
        </w:rPr>
        <w:t>Планировочную структуру жилых зон  сельских населенных пунктов следует формировать в увязке с зонированием и планировочной структурой пос</w:t>
      </w:r>
      <w:r w:rsidRPr="00E07ABB">
        <w:rPr>
          <w:sz w:val="20"/>
          <w:szCs w:val="20"/>
        </w:rPr>
        <w:t>е</w:t>
      </w:r>
      <w:r w:rsidRPr="00E07ABB">
        <w:rPr>
          <w:sz w:val="20"/>
          <w:szCs w:val="20"/>
        </w:rPr>
        <w:t>ления в целом, учитывая градостроительные, природные особенности территории, необходимо предусматривать взаимоувязанное размещение ж</w:t>
      </w:r>
      <w:r w:rsidRPr="00E07ABB">
        <w:rPr>
          <w:sz w:val="20"/>
          <w:szCs w:val="20"/>
        </w:rPr>
        <w:t>и</w:t>
      </w:r>
      <w:r w:rsidRPr="00E07ABB">
        <w:rPr>
          <w:sz w:val="20"/>
          <w:szCs w:val="20"/>
        </w:rPr>
        <w:t>лых домов, общественных зданий и сооружений, улично-дорожной сети, озелененных территорий общего пользования, а также других объектов, разм</w:t>
      </w:r>
      <w:r w:rsidRPr="00E07ABB">
        <w:rPr>
          <w:sz w:val="20"/>
          <w:szCs w:val="20"/>
        </w:rPr>
        <w:t>е</w:t>
      </w:r>
      <w:r w:rsidRPr="00E07ABB">
        <w:rPr>
          <w:sz w:val="20"/>
          <w:szCs w:val="20"/>
        </w:rPr>
        <w:t>щение которых допускается на территории жилых зон по санитарно-гигиеническим нормам и требованиям безопасности.</w:t>
      </w:r>
    </w:p>
    <w:p w:rsidR="00E07ABB" w:rsidRPr="00E07ABB" w:rsidRDefault="00E07ABB" w:rsidP="00E07ABB">
      <w:pPr>
        <w:autoSpaceDE w:val="0"/>
        <w:autoSpaceDN w:val="0"/>
        <w:adjustRightInd w:val="0"/>
        <w:ind w:firstLine="539"/>
        <w:jc w:val="both"/>
        <w:rPr>
          <w:sz w:val="20"/>
          <w:szCs w:val="20"/>
        </w:rPr>
      </w:pPr>
      <w:r w:rsidRPr="00E07ABB">
        <w:rPr>
          <w:sz w:val="20"/>
          <w:szCs w:val="20"/>
        </w:rPr>
        <w:t>2.7.23. Основным планировочным элементом жилой зоны  сельских нас</w:t>
      </w:r>
      <w:r w:rsidRPr="00E07ABB">
        <w:rPr>
          <w:sz w:val="20"/>
          <w:szCs w:val="20"/>
        </w:rPr>
        <w:t>е</w:t>
      </w:r>
      <w:r w:rsidRPr="00E07ABB">
        <w:rPr>
          <w:sz w:val="20"/>
          <w:szCs w:val="20"/>
        </w:rPr>
        <w:t>ленных пунктов является квартал жилой застройки , выделяемый в границах красных линий или других границах. Размер территории кварталов принимае</w:t>
      </w:r>
      <w:r w:rsidRPr="00E07ABB">
        <w:rPr>
          <w:sz w:val="20"/>
          <w:szCs w:val="20"/>
        </w:rPr>
        <w:t>т</w:t>
      </w:r>
      <w:r w:rsidRPr="00E07ABB">
        <w:rPr>
          <w:sz w:val="20"/>
          <w:szCs w:val="20"/>
        </w:rPr>
        <w:t xml:space="preserve">ся, как правило, от 1 до </w:t>
      </w:r>
      <w:smartTag w:uri="urn:schemas-microsoft-com:office:smarttags" w:element="metricconverter">
        <w:smartTagPr>
          <w:attr w:name="ProductID" w:val="15 га"/>
        </w:smartTagPr>
        <w:r w:rsidRPr="00E07ABB">
          <w:rPr>
            <w:sz w:val="20"/>
            <w:szCs w:val="20"/>
          </w:rPr>
          <w:t>15 га.</w:t>
        </w:r>
      </w:smartTag>
    </w:p>
    <w:p w:rsidR="00E07ABB" w:rsidRPr="00E07ABB" w:rsidRDefault="00E07ABB" w:rsidP="00E07ABB">
      <w:pPr>
        <w:autoSpaceDE w:val="0"/>
        <w:autoSpaceDN w:val="0"/>
        <w:adjustRightInd w:val="0"/>
        <w:ind w:firstLine="539"/>
        <w:jc w:val="both"/>
        <w:rPr>
          <w:sz w:val="20"/>
          <w:szCs w:val="20"/>
        </w:rPr>
      </w:pPr>
      <w:r w:rsidRPr="00E07ABB">
        <w:rPr>
          <w:sz w:val="20"/>
          <w:szCs w:val="20"/>
        </w:rPr>
        <w:t>2.7.24. В соответствии с характером застройки в пределах жилой зоны населенного пункта выделяются подзоны (средовые районы) как группы кварт</w:t>
      </w:r>
      <w:r w:rsidRPr="00E07ABB">
        <w:rPr>
          <w:sz w:val="20"/>
          <w:szCs w:val="20"/>
        </w:rPr>
        <w:t>а</w:t>
      </w:r>
      <w:r w:rsidRPr="00E07ABB">
        <w:rPr>
          <w:sz w:val="20"/>
          <w:szCs w:val="20"/>
        </w:rPr>
        <w:t>лов  с одинаковыми или близкими характеристиками.</w:t>
      </w:r>
    </w:p>
    <w:p w:rsidR="00E07ABB" w:rsidRPr="00E07ABB" w:rsidRDefault="00E07ABB" w:rsidP="00E07ABB">
      <w:pPr>
        <w:autoSpaceDE w:val="0"/>
        <w:autoSpaceDN w:val="0"/>
        <w:adjustRightInd w:val="0"/>
        <w:ind w:firstLine="539"/>
        <w:jc w:val="both"/>
        <w:rPr>
          <w:sz w:val="20"/>
          <w:szCs w:val="20"/>
        </w:rPr>
      </w:pPr>
      <w:r w:rsidRPr="00E07ABB">
        <w:rPr>
          <w:sz w:val="20"/>
          <w:szCs w:val="20"/>
        </w:rPr>
        <w:t>Основными типами средовых районов являются районы:</w:t>
      </w:r>
    </w:p>
    <w:p w:rsidR="00E07ABB" w:rsidRPr="00E07ABB" w:rsidRDefault="00E07ABB" w:rsidP="00E07ABB">
      <w:pPr>
        <w:autoSpaceDE w:val="0"/>
        <w:autoSpaceDN w:val="0"/>
        <w:adjustRightInd w:val="0"/>
        <w:ind w:firstLine="539"/>
        <w:jc w:val="both"/>
        <w:rPr>
          <w:sz w:val="20"/>
          <w:szCs w:val="20"/>
        </w:rPr>
      </w:pPr>
      <w:r w:rsidRPr="00E07ABB">
        <w:rPr>
          <w:sz w:val="20"/>
          <w:szCs w:val="20"/>
        </w:rPr>
        <w:t>1. Многоквартирной застройки:</w:t>
      </w:r>
    </w:p>
    <w:p w:rsidR="00E07ABB" w:rsidRPr="00E07ABB" w:rsidRDefault="00E07ABB" w:rsidP="00E07ABB">
      <w:pPr>
        <w:autoSpaceDE w:val="0"/>
        <w:autoSpaceDN w:val="0"/>
        <w:adjustRightInd w:val="0"/>
        <w:ind w:firstLine="539"/>
        <w:jc w:val="both"/>
        <w:rPr>
          <w:sz w:val="20"/>
          <w:szCs w:val="20"/>
        </w:rPr>
      </w:pPr>
      <w:r w:rsidRPr="00E07ABB">
        <w:rPr>
          <w:sz w:val="20"/>
          <w:szCs w:val="20"/>
        </w:rPr>
        <w:t>малоэтажными многоквартирными жилыми домами – до 3-х этажей;</w:t>
      </w:r>
    </w:p>
    <w:p w:rsidR="00E07ABB" w:rsidRPr="00E07ABB" w:rsidRDefault="00E07ABB" w:rsidP="00E07ABB">
      <w:pPr>
        <w:autoSpaceDE w:val="0"/>
        <w:autoSpaceDN w:val="0"/>
        <w:adjustRightInd w:val="0"/>
        <w:ind w:firstLine="539"/>
        <w:jc w:val="both"/>
        <w:rPr>
          <w:sz w:val="20"/>
          <w:szCs w:val="20"/>
        </w:rPr>
      </w:pPr>
      <w:r w:rsidRPr="00E07ABB">
        <w:rPr>
          <w:sz w:val="20"/>
          <w:szCs w:val="20"/>
        </w:rPr>
        <w:t>2. Усадебной застройки:</w:t>
      </w:r>
    </w:p>
    <w:p w:rsidR="00E07ABB" w:rsidRPr="00E07ABB" w:rsidRDefault="00E07ABB" w:rsidP="00E07ABB">
      <w:pPr>
        <w:autoSpaceDE w:val="0"/>
        <w:autoSpaceDN w:val="0"/>
        <w:adjustRightInd w:val="0"/>
        <w:ind w:firstLine="539"/>
        <w:jc w:val="both"/>
        <w:rPr>
          <w:sz w:val="20"/>
          <w:szCs w:val="20"/>
        </w:rPr>
      </w:pPr>
      <w:r w:rsidRPr="00E07ABB">
        <w:rPr>
          <w:sz w:val="20"/>
          <w:szCs w:val="20"/>
        </w:rPr>
        <w:t>индивидуальными жилыми домами – до 3-х этажей;</w:t>
      </w:r>
    </w:p>
    <w:p w:rsidR="00E07ABB" w:rsidRPr="00E07ABB" w:rsidRDefault="00E07ABB" w:rsidP="00E07ABB">
      <w:pPr>
        <w:autoSpaceDE w:val="0"/>
        <w:autoSpaceDN w:val="0"/>
        <w:adjustRightInd w:val="0"/>
        <w:ind w:firstLine="539"/>
        <w:jc w:val="both"/>
        <w:rPr>
          <w:sz w:val="20"/>
          <w:szCs w:val="20"/>
        </w:rPr>
      </w:pPr>
      <w:r w:rsidRPr="00E07ABB">
        <w:rPr>
          <w:sz w:val="20"/>
          <w:szCs w:val="20"/>
        </w:rPr>
        <w:t>блокированными жилыми домами (жилой блок на одну семью) – до 3-х этажей;</w:t>
      </w:r>
    </w:p>
    <w:p w:rsidR="00E07ABB" w:rsidRPr="00E07ABB" w:rsidRDefault="00E07ABB" w:rsidP="00E07ABB">
      <w:pPr>
        <w:autoSpaceDE w:val="0"/>
        <w:autoSpaceDN w:val="0"/>
        <w:adjustRightInd w:val="0"/>
        <w:ind w:firstLine="539"/>
        <w:jc w:val="both"/>
        <w:rPr>
          <w:sz w:val="20"/>
          <w:szCs w:val="20"/>
        </w:rPr>
      </w:pPr>
      <w:r w:rsidRPr="00E07ABB">
        <w:rPr>
          <w:sz w:val="20"/>
          <w:szCs w:val="20"/>
        </w:rPr>
        <w:t>Конкретные типы средовых районов выделяются в каждом населенном пункте индивидуально. Жилые зоны могут состоять из зон смешанной жилой застройки как по этажности (например: малоэтажная и среднеэтажная жилая застройка), так и по типу (например: усадебная застройка и малоэтажная мн</w:t>
      </w:r>
      <w:r w:rsidRPr="00E07ABB">
        <w:rPr>
          <w:sz w:val="20"/>
          <w:szCs w:val="20"/>
        </w:rPr>
        <w:t>о</w:t>
      </w:r>
      <w:r w:rsidRPr="00E07ABB">
        <w:rPr>
          <w:sz w:val="20"/>
          <w:szCs w:val="20"/>
        </w:rPr>
        <w:t>гоквартирная жилая застройка).</w:t>
      </w:r>
    </w:p>
    <w:p w:rsidR="00E07ABB" w:rsidRPr="00E07ABB" w:rsidRDefault="00E07ABB" w:rsidP="00E07ABB">
      <w:pPr>
        <w:autoSpaceDE w:val="0"/>
        <w:autoSpaceDN w:val="0"/>
        <w:adjustRightInd w:val="0"/>
        <w:ind w:firstLine="540"/>
        <w:jc w:val="both"/>
        <w:rPr>
          <w:spacing w:val="-4"/>
          <w:sz w:val="20"/>
          <w:szCs w:val="20"/>
        </w:rPr>
      </w:pPr>
      <w:r w:rsidRPr="00E07ABB">
        <w:rPr>
          <w:spacing w:val="-4"/>
          <w:sz w:val="20"/>
          <w:szCs w:val="20"/>
        </w:rPr>
        <w:t>Территории, предназначенные для ведения садоводства и дачного хозяйс</w:t>
      </w:r>
      <w:r w:rsidRPr="00E07ABB">
        <w:rPr>
          <w:spacing w:val="-4"/>
          <w:sz w:val="20"/>
          <w:szCs w:val="20"/>
        </w:rPr>
        <w:t>т</w:t>
      </w:r>
      <w:r w:rsidRPr="00E07ABB">
        <w:rPr>
          <w:spacing w:val="-4"/>
          <w:sz w:val="20"/>
          <w:szCs w:val="20"/>
        </w:rPr>
        <w:t>ва, размещаемые в пределах населенного пункта, могут включаться в состав жилых зон. Обеспечение этих территорий объектами социальной, транспортной и инж</w:t>
      </w:r>
      <w:r w:rsidRPr="00E07ABB">
        <w:rPr>
          <w:spacing w:val="-4"/>
          <w:sz w:val="20"/>
          <w:szCs w:val="20"/>
        </w:rPr>
        <w:t>е</w:t>
      </w:r>
      <w:r w:rsidRPr="00E07ABB">
        <w:rPr>
          <w:spacing w:val="-4"/>
          <w:sz w:val="20"/>
          <w:szCs w:val="20"/>
        </w:rPr>
        <w:t>нерной инфраструктуры осуществляется в соответствии п</w:t>
      </w:r>
      <w:r w:rsidRPr="00E07ABB">
        <w:rPr>
          <w:sz w:val="20"/>
          <w:szCs w:val="20"/>
        </w:rPr>
        <w:t>роектом планировки территории и (или) проектом межевания территории садоводческого, огоро</w:t>
      </w:r>
      <w:r w:rsidRPr="00E07ABB">
        <w:rPr>
          <w:sz w:val="20"/>
          <w:szCs w:val="20"/>
        </w:rPr>
        <w:t>д</w:t>
      </w:r>
      <w:r w:rsidRPr="00E07ABB">
        <w:rPr>
          <w:sz w:val="20"/>
          <w:szCs w:val="20"/>
        </w:rPr>
        <w:t xml:space="preserve">нического или дачного некоммерческого объединения </w:t>
      </w:r>
      <w:r w:rsidRPr="00E07ABB">
        <w:rPr>
          <w:spacing w:val="-4"/>
          <w:sz w:val="20"/>
          <w:szCs w:val="20"/>
        </w:rPr>
        <w:t>и должно обеспечиваться с учетом возможности их использования для организации постоянного прожив</w:t>
      </w:r>
      <w:r w:rsidRPr="00E07ABB">
        <w:rPr>
          <w:spacing w:val="-4"/>
          <w:sz w:val="20"/>
          <w:szCs w:val="20"/>
        </w:rPr>
        <w:t>а</w:t>
      </w:r>
      <w:r w:rsidRPr="00E07ABB">
        <w:rPr>
          <w:spacing w:val="-4"/>
          <w:sz w:val="20"/>
          <w:szCs w:val="20"/>
        </w:rPr>
        <w:t>ния населения.</w:t>
      </w:r>
    </w:p>
    <w:p w:rsidR="00E07ABB" w:rsidRPr="00E07ABB" w:rsidRDefault="00E07ABB" w:rsidP="00E07ABB">
      <w:pPr>
        <w:autoSpaceDE w:val="0"/>
        <w:autoSpaceDN w:val="0"/>
        <w:adjustRightInd w:val="0"/>
        <w:ind w:firstLine="539"/>
        <w:jc w:val="both"/>
        <w:rPr>
          <w:sz w:val="20"/>
          <w:szCs w:val="20"/>
        </w:rPr>
      </w:pPr>
      <w:r w:rsidRPr="00E07ABB">
        <w:rPr>
          <w:sz w:val="20"/>
          <w:szCs w:val="20"/>
        </w:rPr>
        <w:t>2.7.25. Структуру жилого фонда рекомендуется дифференцировать по уровню комфорта согласно таблице 7.</w:t>
      </w:r>
    </w:p>
    <w:p w:rsidR="00E07ABB" w:rsidRPr="00E07ABB" w:rsidRDefault="00E07ABB" w:rsidP="00E07ABB">
      <w:pPr>
        <w:autoSpaceDE w:val="0"/>
        <w:autoSpaceDN w:val="0"/>
        <w:adjustRightInd w:val="0"/>
        <w:ind w:firstLine="539"/>
        <w:jc w:val="both"/>
        <w:rPr>
          <w:sz w:val="20"/>
          <w:szCs w:val="20"/>
        </w:rPr>
      </w:pPr>
    </w:p>
    <w:p w:rsidR="00E07ABB" w:rsidRPr="00E07ABB" w:rsidRDefault="00E07ABB" w:rsidP="00E07ABB">
      <w:pPr>
        <w:autoSpaceDE w:val="0"/>
        <w:autoSpaceDN w:val="0"/>
        <w:adjustRightInd w:val="0"/>
        <w:jc w:val="right"/>
        <w:outlineLvl w:val="0"/>
        <w:rPr>
          <w:sz w:val="20"/>
          <w:szCs w:val="20"/>
        </w:rPr>
      </w:pPr>
      <w:r w:rsidRPr="00E07ABB">
        <w:rPr>
          <w:sz w:val="20"/>
          <w:szCs w:val="20"/>
        </w:rPr>
        <w:t>Таблица 7</w:t>
      </w:r>
    </w:p>
    <w:p w:rsidR="00E07ABB" w:rsidRPr="00E07ABB" w:rsidRDefault="00E07ABB" w:rsidP="00E07ABB">
      <w:pPr>
        <w:autoSpaceDE w:val="0"/>
        <w:autoSpaceDN w:val="0"/>
        <w:adjustRightInd w:val="0"/>
        <w:jc w:val="both"/>
        <w:rPr>
          <w:sz w:val="20"/>
          <w:szCs w:val="20"/>
          <w:highlight w:val="yellow"/>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94"/>
        <w:gridCol w:w="3052"/>
        <w:gridCol w:w="1969"/>
        <w:gridCol w:w="1969"/>
        <w:gridCol w:w="1971"/>
      </w:tblGrid>
      <w:tr w:rsidR="00E07ABB" w:rsidRPr="00E07ABB" w:rsidTr="003A59E4">
        <w:tc>
          <w:tcPr>
            <w:tcW w:w="453"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 xml:space="preserve">№ </w:t>
            </w:r>
          </w:p>
          <w:p w:rsidR="00E07ABB" w:rsidRPr="00E07ABB" w:rsidRDefault="00E07ABB" w:rsidP="00E07ABB">
            <w:pPr>
              <w:jc w:val="center"/>
              <w:rPr>
                <w:sz w:val="20"/>
                <w:szCs w:val="20"/>
              </w:rPr>
            </w:pPr>
            <w:r w:rsidRPr="00E07ABB">
              <w:rPr>
                <w:sz w:val="20"/>
                <w:szCs w:val="20"/>
              </w:rPr>
              <w:t>п/п</w:t>
            </w:r>
          </w:p>
        </w:tc>
        <w:tc>
          <w:tcPr>
            <w:tcW w:w="1548"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Тип жилого дома и ква</w:t>
            </w:r>
            <w:r w:rsidRPr="00E07ABB">
              <w:rPr>
                <w:sz w:val="20"/>
                <w:szCs w:val="20"/>
              </w:rPr>
              <w:t>р</w:t>
            </w:r>
            <w:r w:rsidRPr="00E07ABB">
              <w:rPr>
                <w:sz w:val="20"/>
                <w:szCs w:val="20"/>
              </w:rPr>
              <w:t>тиры</w:t>
            </w:r>
          </w:p>
          <w:p w:rsidR="00E07ABB" w:rsidRPr="00E07ABB" w:rsidRDefault="00E07ABB" w:rsidP="00E07ABB">
            <w:pPr>
              <w:jc w:val="center"/>
              <w:rPr>
                <w:sz w:val="20"/>
                <w:szCs w:val="20"/>
              </w:rPr>
            </w:pPr>
            <w:r w:rsidRPr="00E07ABB">
              <w:rPr>
                <w:sz w:val="20"/>
                <w:szCs w:val="20"/>
              </w:rPr>
              <w:t>по уровню комфорта</w:t>
            </w:r>
          </w:p>
        </w:tc>
        <w:tc>
          <w:tcPr>
            <w:tcW w:w="999"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vertAlign w:val="superscript"/>
              </w:rPr>
            </w:pPr>
            <w:r w:rsidRPr="00E07ABB">
              <w:rPr>
                <w:sz w:val="20"/>
                <w:szCs w:val="20"/>
              </w:rPr>
              <w:t>Норма площади квартиры или жилого дома  (индивидуал</w:t>
            </w:r>
            <w:r w:rsidRPr="00E07ABB">
              <w:rPr>
                <w:sz w:val="20"/>
                <w:szCs w:val="20"/>
              </w:rPr>
              <w:t>ь</w:t>
            </w:r>
            <w:r w:rsidRPr="00E07ABB">
              <w:rPr>
                <w:sz w:val="20"/>
                <w:szCs w:val="20"/>
              </w:rPr>
              <w:t>ного жилищн</w:t>
            </w:r>
            <w:r w:rsidRPr="00E07ABB">
              <w:rPr>
                <w:sz w:val="20"/>
                <w:szCs w:val="20"/>
              </w:rPr>
              <w:t>о</w:t>
            </w:r>
            <w:r w:rsidRPr="00E07ABB">
              <w:rPr>
                <w:sz w:val="20"/>
                <w:szCs w:val="20"/>
              </w:rPr>
              <w:t>го строительс</w:t>
            </w:r>
            <w:r w:rsidRPr="00E07ABB">
              <w:rPr>
                <w:sz w:val="20"/>
                <w:szCs w:val="20"/>
              </w:rPr>
              <w:t>т</w:t>
            </w:r>
            <w:r w:rsidRPr="00E07ABB">
              <w:rPr>
                <w:sz w:val="20"/>
                <w:szCs w:val="20"/>
              </w:rPr>
              <w:t>ва) в расчете на 1 человека, кв. м</w:t>
            </w:r>
          </w:p>
        </w:tc>
        <w:tc>
          <w:tcPr>
            <w:tcW w:w="999"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Формула</w:t>
            </w:r>
          </w:p>
          <w:p w:rsidR="00E07ABB" w:rsidRPr="00E07ABB" w:rsidRDefault="00E07ABB" w:rsidP="00E07ABB">
            <w:pPr>
              <w:jc w:val="center"/>
              <w:rPr>
                <w:sz w:val="20"/>
                <w:szCs w:val="20"/>
              </w:rPr>
            </w:pPr>
            <w:r w:rsidRPr="00E07ABB">
              <w:rPr>
                <w:sz w:val="20"/>
                <w:szCs w:val="20"/>
              </w:rPr>
              <w:t xml:space="preserve">заселения </w:t>
            </w:r>
          </w:p>
          <w:p w:rsidR="00E07ABB" w:rsidRPr="00E07ABB" w:rsidRDefault="00E07ABB" w:rsidP="00E07ABB">
            <w:pPr>
              <w:jc w:val="center"/>
              <w:rPr>
                <w:sz w:val="20"/>
                <w:szCs w:val="20"/>
              </w:rPr>
            </w:pPr>
            <w:r w:rsidRPr="00E07ABB">
              <w:rPr>
                <w:sz w:val="20"/>
                <w:szCs w:val="20"/>
              </w:rPr>
              <w:t xml:space="preserve">квартиры </w:t>
            </w:r>
          </w:p>
          <w:p w:rsidR="00E07ABB" w:rsidRPr="00E07ABB" w:rsidRDefault="00E07ABB" w:rsidP="00E07ABB">
            <w:pPr>
              <w:jc w:val="center"/>
              <w:rPr>
                <w:sz w:val="20"/>
                <w:szCs w:val="20"/>
              </w:rPr>
            </w:pPr>
            <w:r w:rsidRPr="00E07ABB">
              <w:rPr>
                <w:sz w:val="20"/>
                <w:szCs w:val="20"/>
              </w:rPr>
              <w:t>(дома)</w:t>
            </w:r>
          </w:p>
        </w:tc>
        <w:tc>
          <w:tcPr>
            <w:tcW w:w="1000"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 xml:space="preserve">Доля в общем объеме </w:t>
            </w:r>
          </w:p>
          <w:p w:rsidR="00E07ABB" w:rsidRPr="00E07ABB" w:rsidRDefault="00E07ABB" w:rsidP="00E07ABB">
            <w:pPr>
              <w:jc w:val="center"/>
              <w:rPr>
                <w:sz w:val="20"/>
                <w:szCs w:val="20"/>
              </w:rPr>
            </w:pPr>
            <w:r w:rsidRPr="00E07ABB">
              <w:rPr>
                <w:sz w:val="20"/>
                <w:szCs w:val="20"/>
              </w:rPr>
              <w:t>строительства</w:t>
            </w:r>
          </w:p>
          <w:p w:rsidR="00E07ABB" w:rsidRPr="00E07ABB" w:rsidRDefault="00E07ABB" w:rsidP="00E07ABB">
            <w:pPr>
              <w:jc w:val="center"/>
              <w:rPr>
                <w:sz w:val="20"/>
                <w:szCs w:val="20"/>
              </w:rPr>
            </w:pPr>
            <w:r w:rsidRPr="00E07ABB">
              <w:rPr>
                <w:sz w:val="20"/>
                <w:szCs w:val="20"/>
              </w:rPr>
              <w:t>по области, %</w:t>
            </w:r>
          </w:p>
        </w:tc>
      </w:tr>
      <w:tr w:rsidR="00E07ABB" w:rsidRPr="00E07ABB" w:rsidTr="003A59E4">
        <w:tc>
          <w:tcPr>
            <w:tcW w:w="453"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1</w:t>
            </w:r>
          </w:p>
        </w:tc>
        <w:tc>
          <w:tcPr>
            <w:tcW w:w="1548"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rPr>
                <w:sz w:val="20"/>
                <w:szCs w:val="20"/>
              </w:rPr>
            </w:pPr>
            <w:r w:rsidRPr="00E07ABB">
              <w:rPr>
                <w:sz w:val="20"/>
                <w:szCs w:val="20"/>
              </w:rPr>
              <w:t>Престижный</w:t>
            </w:r>
          </w:p>
          <w:p w:rsidR="00E07ABB" w:rsidRPr="00E07ABB" w:rsidRDefault="00E07ABB" w:rsidP="00E07ABB">
            <w:pPr>
              <w:rPr>
                <w:sz w:val="20"/>
                <w:szCs w:val="20"/>
              </w:rPr>
            </w:pPr>
            <w:r w:rsidRPr="00E07ABB">
              <w:rPr>
                <w:sz w:val="20"/>
                <w:szCs w:val="20"/>
              </w:rPr>
              <w:t>(бизнес-класс)</w:t>
            </w:r>
          </w:p>
        </w:tc>
        <w:tc>
          <w:tcPr>
            <w:tcW w:w="999"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40 и более</w:t>
            </w:r>
          </w:p>
        </w:tc>
        <w:tc>
          <w:tcPr>
            <w:tcW w:w="999"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lang w:val="en-US"/>
              </w:rPr>
              <w:t>k = n+1*</w:t>
            </w:r>
            <w:r w:rsidRPr="00E07ABB">
              <w:rPr>
                <w:sz w:val="20"/>
                <w:szCs w:val="20"/>
              </w:rPr>
              <w:t>,</w:t>
            </w:r>
          </w:p>
          <w:p w:rsidR="00E07ABB" w:rsidRPr="00E07ABB" w:rsidRDefault="00E07ABB" w:rsidP="00E07ABB">
            <w:pPr>
              <w:jc w:val="center"/>
              <w:rPr>
                <w:sz w:val="20"/>
                <w:szCs w:val="20"/>
                <w:lang w:val="en-US"/>
              </w:rPr>
            </w:pPr>
            <w:r w:rsidRPr="00E07ABB">
              <w:rPr>
                <w:sz w:val="20"/>
                <w:szCs w:val="20"/>
                <w:lang w:val="en-US"/>
              </w:rPr>
              <w:t>k = n+2</w:t>
            </w:r>
          </w:p>
        </w:tc>
        <w:tc>
          <w:tcPr>
            <w:tcW w:w="1000"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u w:val="single"/>
              </w:rPr>
            </w:pPr>
            <w:r w:rsidRPr="00E07ABB">
              <w:rPr>
                <w:sz w:val="20"/>
                <w:szCs w:val="20"/>
                <w:u w:val="single"/>
              </w:rPr>
              <w:t>10</w:t>
            </w:r>
          </w:p>
          <w:p w:rsidR="00E07ABB" w:rsidRPr="00E07ABB" w:rsidRDefault="00E07ABB" w:rsidP="00E07ABB">
            <w:pPr>
              <w:jc w:val="center"/>
              <w:rPr>
                <w:sz w:val="20"/>
                <w:szCs w:val="20"/>
              </w:rPr>
            </w:pPr>
            <w:r w:rsidRPr="00E07ABB">
              <w:rPr>
                <w:sz w:val="20"/>
                <w:szCs w:val="20"/>
              </w:rPr>
              <w:t>15</w:t>
            </w:r>
          </w:p>
        </w:tc>
      </w:tr>
      <w:tr w:rsidR="00E07ABB" w:rsidRPr="00E07ABB" w:rsidTr="003A59E4">
        <w:tc>
          <w:tcPr>
            <w:tcW w:w="453"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2</w:t>
            </w:r>
          </w:p>
        </w:tc>
        <w:tc>
          <w:tcPr>
            <w:tcW w:w="1548"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rPr>
                <w:sz w:val="20"/>
                <w:szCs w:val="20"/>
              </w:rPr>
            </w:pPr>
            <w:r w:rsidRPr="00E07ABB">
              <w:rPr>
                <w:sz w:val="20"/>
                <w:szCs w:val="20"/>
              </w:rPr>
              <w:t>Массовый</w:t>
            </w:r>
          </w:p>
          <w:p w:rsidR="00E07ABB" w:rsidRPr="00E07ABB" w:rsidRDefault="00E07ABB" w:rsidP="00E07ABB">
            <w:pPr>
              <w:rPr>
                <w:sz w:val="20"/>
                <w:szCs w:val="20"/>
              </w:rPr>
            </w:pPr>
            <w:r w:rsidRPr="00E07ABB">
              <w:rPr>
                <w:sz w:val="20"/>
                <w:szCs w:val="20"/>
              </w:rPr>
              <w:t>(эконом</w:t>
            </w:r>
            <w:r w:rsidR="003A59E4">
              <w:rPr>
                <w:sz w:val="20"/>
                <w:szCs w:val="20"/>
              </w:rPr>
              <w:t xml:space="preserve"> </w:t>
            </w:r>
            <w:r w:rsidRPr="00E07ABB">
              <w:rPr>
                <w:sz w:val="20"/>
                <w:szCs w:val="20"/>
              </w:rPr>
              <w:t>класс)</w:t>
            </w:r>
          </w:p>
        </w:tc>
        <w:tc>
          <w:tcPr>
            <w:tcW w:w="999"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21 - 39</w:t>
            </w:r>
          </w:p>
        </w:tc>
        <w:tc>
          <w:tcPr>
            <w:tcW w:w="999"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lang w:val="en-US"/>
              </w:rPr>
              <w:t>k</w:t>
            </w:r>
            <w:r w:rsidRPr="00E07ABB">
              <w:rPr>
                <w:sz w:val="20"/>
                <w:szCs w:val="20"/>
              </w:rPr>
              <w:t xml:space="preserve"> = </w:t>
            </w:r>
            <w:r w:rsidRPr="00E07ABB">
              <w:rPr>
                <w:sz w:val="20"/>
                <w:szCs w:val="20"/>
                <w:lang w:val="en-US"/>
              </w:rPr>
              <w:t>n</w:t>
            </w:r>
            <w:r w:rsidRPr="00E07ABB">
              <w:rPr>
                <w:sz w:val="20"/>
                <w:szCs w:val="20"/>
              </w:rPr>
              <w:t>,</w:t>
            </w:r>
          </w:p>
          <w:p w:rsidR="00E07ABB" w:rsidRPr="00E07ABB" w:rsidRDefault="00E07ABB" w:rsidP="00E07ABB">
            <w:pPr>
              <w:jc w:val="center"/>
              <w:rPr>
                <w:sz w:val="20"/>
                <w:szCs w:val="20"/>
              </w:rPr>
            </w:pPr>
            <w:r w:rsidRPr="00E07ABB">
              <w:rPr>
                <w:sz w:val="20"/>
                <w:szCs w:val="20"/>
                <w:lang w:val="en-US"/>
              </w:rPr>
              <w:t>k</w:t>
            </w:r>
            <w:r w:rsidRPr="00E07ABB">
              <w:rPr>
                <w:sz w:val="20"/>
                <w:szCs w:val="20"/>
              </w:rPr>
              <w:t xml:space="preserve"> = </w:t>
            </w:r>
            <w:r w:rsidRPr="00E07ABB">
              <w:rPr>
                <w:sz w:val="20"/>
                <w:szCs w:val="20"/>
                <w:lang w:val="en-US"/>
              </w:rPr>
              <w:t>n</w:t>
            </w:r>
            <w:r w:rsidRPr="00E07ABB">
              <w:rPr>
                <w:sz w:val="20"/>
                <w:szCs w:val="20"/>
              </w:rPr>
              <w:t>+1</w:t>
            </w:r>
          </w:p>
        </w:tc>
        <w:tc>
          <w:tcPr>
            <w:tcW w:w="1000"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u w:val="single"/>
              </w:rPr>
            </w:pPr>
            <w:r w:rsidRPr="00E07ABB">
              <w:rPr>
                <w:sz w:val="20"/>
                <w:szCs w:val="20"/>
                <w:u w:val="single"/>
              </w:rPr>
              <w:t>25</w:t>
            </w:r>
          </w:p>
          <w:p w:rsidR="00E07ABB" w:rsidRPr="00E07ABB" w:rsidRDefault="00E07ABB" w:rsidP="00E07ABB">
            <w:pPr>
              <w:jc w:val="center"/>
              <w:rPr>
                <w:sz w:val="20"/>
                <w:szCs w:val="20"/>
              </w:rPr>
            </w:pPr>
            <w:r w:rsidRPr="00E07ABB">
              <w:rPr>
                <w:sz w:val="20"/>
                <w:szCs w:val="20"/>
              </w:rPr>
              <w:t>50</w:t>
            </w:r>
          </w:p>
        </w:tc>
      </w:tr>
      <w:tr w:rsidR="00E07ABB" w:rsidRPr="00E07ABB" w:rsidTr="003A59E4">
        <w:tc>
          <w:tcPr>
            <w:tcW w:w="453"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3</w:t>
            </w:r>
          </w:p>
        </w:tc>
        <w:tc>
          <w:tcPr>
            <w:tcW w:w="1548"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rPr>
                <w:sz w:val="20"/>
                <w:szCs w:val="20"/>
              </w:rPr>
            </w:pPr>
            <w:r w:rsidRPr="00E07ABB">
              <w:rPr>
                <w:sz w:val="20"/>
                <w:szCs w:val="20"/>
              </w:rPr>
              <w:t>Социальный</w:t>
            </w:r>
          </w:p>
          <w:p w:rsidR="00E07ABB" w:rsidRPr="00E07ABB" w:rsidRDefault="00E07ABB" w:rsidP="00E07ABB">
            <w:pPr>
              <w:rPr>
                <w:sz w:val="20"/>
                <w:szCs w:val="20"/>
              </w:rPr>
            </w:pPr>
            <w:r w:rsidRPr="00E07ABB">
              <w:rPr>
                <w:sz w:val="20"/>
                <w:szCs w:val="20"/>
              </w:rPr>
              <w:t>(муниципальное жилище)</w:t>
            </w:r>
          </w:p>
        </w:tc>
        <w:tc>
          <w:tcPr>
            <w:tcW w:w="999"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20 и менее</w:t>
            </w:r>
          </w:p>
        </w:tc>
        <w:tc>
          <w:tcPr>
            <w:tcW w:w="999"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lang w:val="en-US"/>
              </w:rPr>
              <w:t>k</w:t>
            </w:r>
            <w:r w:rsidRPr="00E07ABB">
              <w:rPr>
                <w:sz w:val="20"/>
                <w:szCs w:val="20"/>
              </w:rPr>
              <w:t xml:space="preserve"> = </w:t>
            </w:r>
            <w:r w:rsidRPr="00E07ABB">
              <w:rPr>
                <w:sz w:val="20"/>
                <w:szCs w:val="20"/>
                <w:lang w:val="en-US"/>
              </w:rPr>
              <w:t>n</w:t>
            </w:r>
            <w:r w:rsidRPr="00E07ABB">
              <w:rPr>
                <w:sz w:val="20"/>
                <w:szCs w:val="20"/>
              </w:rPr>
              <w:t>-1,</w:t>
            </w:r>
          </w:p>
          <w:p w:rsidR="00E07ABB" w:rsidRPr="00E07ABB" w:rsidRDefault="00E07ABB" w:rsidP="00E07ABB">
            <w:pPr>
              <w:jc w:val="center"/>
              <w:rPr>
                <w:sz w:val="20"/>
                <w:szCs w:val="20"/>
                <w:lang w:val="en-US"/>
              </w:rPr>
            </w:pPr>
            <w:r w:rsidRPr="00E07ABB">
              <w:rPr>
                <w:sz w:val="20"/>
                <w:szCs w:val="20"/>
                <w:lang w:val="en-US"/>
              </w:rPr>
              <w:t>k</w:t>
            </w:r>
            <w:r w:rsidRPr="00E07ABB">
              <w:rPr>
                <w:sz w:val="20"/>
                <w:szCs w:val="20"/>
              </w:rPr>
              <w:t xml:space="preserve"> = </w:t>
            </w:r>
            <w:r w:rsidRPr="00E07ABB">
              <w:rPr>
                <w:sz w:val="20"/>
                <w:szCs w:val="20"/>
                <w:lang w:val="en-US"/>
              </w:rPr>
              <w:t>n</w:t>
            </w:r>
          </w:p>
        </w:tc>
        <w:tc>
          <w:tcPr>
            <w:tcW w:w="1000"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u w:val="single"/>
              </w:rPr>
            </w:pPr>
            <w:r w:rsidRPr="00E07ABB">
              <w:rPr>
                <w:sz w:val="20"/>
                <w:szCs w:val="20"/>
                <w:u w:val="single"/>
              </w:rPr>
              <w:t>60</w:t>
            </w:r>
          </w:p>
          <w:p w:rsidR="00E07ABB" w:rsidRPr="00E07ABB" w:rsidRDefault="00E07ABB" w:rsidP="00E07ABB">
            <w:pPr>
              <w:jc w:val="center"/>
              <w:rPr>
                <w:sz w:val="20"/>
                <w:szCs w:val="20"/>
              </w:rPr>
            </w:pPr>
            <w:r w:rsidRPr="00E07ABB">
              <w:rPr>
                <w:sz w:val="20"/>
                <w:szCs w:val="20"/>
              </w:rPr>
              <w:t>30</w:t>
            </w:r>
          </w:p>
        </w:tc>
      </w:tr>
      <w:tr w:rsidR="00E07ABB" w:rsidRPr="00E07ABB" w:rsidTr="003A59E4">
        <w:tc>
          <w:tcPr>
            <w:tcW w:w="453"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4</w:t>
            </w:r>
          </w:p>
        </w:tc>
        <w:tc>
          <w:tcPr>
            <w:tcW w:w="1548"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rPr>
                <w:sz w:val="20"/>
                <w:szCs w:val="20"/>
              </w:rPr>
            </w:pPr>
            <w:r w:rsidRPr="00E07ABB">
              <w:rPr>
                <w:sz w:val="20"/>
                <w:szCs w:val="20"/>
              </w:rPr>
              <w:t>Специализированный</w:t>
            </w:r>
          </w:p>
        </w:tc>
        <w:tc>
          <w:tcPr>
            <w:tcW w:w="999"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w:t>
            </w:r>
          </w:p>
        </w:tc>
        <w:tc>
          <w:tcPr>
            <w:tcW w:w="999"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rPr>
            </w:pPr>
            <w:r w:rsidRPr="00E07ABB">
              <w:rPr>
                <w:sz w:val="20"/>
                <w:szCs w:val="20"/>
              </w:rPr>
              <w:t>k = n – 2,</w:t>
            </w:r>
          </w:p>
          <w:p w:rsidR="00E07ABB" w:rsidRPr="00E07ABB" w:rsidRDefault="00E07ABB" w:rsidP="00E07ABB">
            <w:pPr>
              <w:jc w:val="center"/>
              <w:rPr>
                <w:sz w:val="20"/>
                <w:szCs w:val="20"/>
              </w:rPr>
            </w:pPr>
            <w:r w:rsidRPr="00E07ABB">
              <w:rPr>
                <w:sz w:val="20"/>
                <w:szCs w:val="20"/>
              </w:rPr>
              <w:t>k = n - 1</w:t>
            </w:r>
          </w:p>
        </w:tc>
        <w:tc>
          <w:tcPr>
            <w:tcW w:w="1000" w:type="pct"/>
            <w:tcBorders>
              <w:top w:val="single" w:sz="6" w:space="0" w:color="000000"/>
              <w:left w:val="single" w:sz="6" w:space="0" w:color="000000"/>
              <w:bottom w:val="single" w:sz="6" w:space="0" w:color="000000"/>
              <w:right w:val="single" w:sz="6" w:space="0" w:color="000000"/>
            </w:tcBorders>
          </w:tcPr>
          <w:p w:rsidR="00E07ABB" w:rsidRPr="00E07ABB" w:rsidRDefault="00E07ABB" w:rsidP="00E07ABB">
            <w:pPr>
              <w:jc w:val="center"/>
              <w:rPr>
                <w:sz w:val="20"/>
                <w:szCs w:val="20"/>
                <w:u w:val="single"/>
              </w:rPr>
            </w:pPr>
            <w:r w:rsidRPr="00E07ABB">
              <w:rPr>
                <w:sz w:val="20"/>
                <w:szCs w:val="20"/>
                <w:u w:val="single"/>
              </w:rPr>
              <w:t>7</w:t>
            </w:r>
          </w:p>
          <w:p w:rsidR="00E07ABB" w:rsidRPr="00E07ABB" w:rsidRDefault="00E07ABB" w:rsidP="00E07ABB">
            <w:pPr>
              <w:jc w:val="center"/>
              <w:rPr>
                <w:sz w:val="20"/>
                <w:szCs w:val="20"/>
              </w:rPr>
            </w:pPr>
            <w:r w:rsidRPr="00E07ABB">
              <w:rPr>
                <w:sz w:val="20"/>
                <w:szCs w:val="20"/>
              </w:rPr>
              <w:t>5</w:t>
            </w:r>
          </w:p>
        </w:tc>
      </w:tr>
    </w:tbl>
    <w:p w:rsidR="00E07ABB" w:rsidRPr="00E07ABB" w:rsidRDefault="00E07ABB" w:rsidP="00E07ABB">
      <w:pPr>
        <w:jc w:val="both"/>
        <w:rPr>
          <w:sz w:val="20"/>
          <w:szCs w:val="20"/>
        </w:rPr>
      </w:pPr>
      <w:r w:rsidRPr="00E07ABB">
        <w:rPr>
          <w:sz w:val="20"/>
          <w:szCs w:val="20"/>
        </w:rPr>
        <w:t>____________</w:t>
      </w:r>
    </w:p>
    <w:p w:rsidR="00E07ABB" w:rsidRPr="00E07ABB" w:rsidRDefault="00E07ABB" w:rsidP="00E07ABB">
      <w:pPr>
        <w:jc w:val="both"/>
        <w:rPr>
          <w:sz w:val="20"/>
          <w:szCs w:val="20"/>
        </w:rPr>
      </w:pPr>
      <w:r w:rsidRPr="00E07ABB">
        <w:rPr>
          <w:sz w:val="20"/>
          <w:szCs w:val="20"/>
        </w:rPr>
        <w:t>*к – количество комнат в квартире</w:t>
      </w:r>
    </w:p>
    <w:p w:rsidR="00E07ABB" w:rsidRPr="00E07ABB" w:rsidRDefault="00E07ABB" w:rsidP="00E07ABB">
      <w:pPr>
        <w:pStyle w:val="31"/>
        <w:spacing w:after="0"/>
        <w:rPr>
          <w:sz w:val="20"/>
          <w:szCs w:val="20"/>
        </w:rPr>
      </w:pPr>
      <w:r w:rsidRPr="00E07ABB">
        <w:rPr>
          <w:sz w:val="20"/>
          <w:szCs w:val="20"/>
          <w:lang w:val="en-US"/>
        </w:rPr>
        <w:t xml:space="preserve">  n</w:t>
      </w:r>
      <w:r w:rsidRPr="00E07ABB">
        <w:rPr>
          <w:sz w:val="20"/>
          <w:szCs w:val="20"/>
        </w:rPr>
        <w:t xml:space="preserve"> – количество членов семьи</w:t>
      </w:r>
    </w:p>
    <w:p w:rsidR="00E07ABB" w:rsidRPr="00E07ABB" w:rsidRDefault="00E07ABB" w:rsidP="00E07ABB">
      <w:pPr>
        <w:autoSpaceDE w:val="0"/>
        <w:autoSpaceDN w:val="0"/>
        <w:adjustRightInd w:val="0"/>
        <w:ind w:firstLine="540"/>
        <w:jc w:val="both"/>
        <w:rPr>
          <w:sz w:val="20"/>
          <w:szCs w:val="20"/>
        </w:rPr>
      </w:pPr>
      <w:r w:rsidRPr="00E07ABB">
        <w:rPr>
          <w:sz w:val="20"/>
          <w:szCs w:val="20"/>
        </w:rPr>
        <w:t>Примечания:</w:t>
      </w:r>
    </w:p>
    <w:p w:rsidR="00E07ABB" w:rsidRPr="00E07ABB" w:rsidRDefault="00E07ABB" w:rsidP="00E07ABB">
      <w:pPr>
        <w:autoSpaceDE w:val="0"/>
        <w:autoSpaceDN w:val="0"/>
        <w:adjustRightInd w:val="0"/>
        <w:ind w:firstLine="540"/>
        <w:jc w:val="both"/>
        <w:rPr>
          <w:sz w:val="20"/>
          <w:szCs w:val="20"/>
        </w:rPr>
      </w:pPr>
      <w:r w:rsidRPr="00E07ABB">
        <w:rPr>
          <w:sz w:val="20"/>
          <w:szCs w:val="20"/>
        </w:rPr>
        <w:t>1. Общее число жилых комнат в квартире или доме (k) и численность пр</w:t>
      </w:r>
      <w:r w:rsidRPr="00E07ABB">
        <w:rPr>
          <w:sz w:val="20"/>
          <w:szCs w:val="20"/>
        </w:rPr>
        <w:t>о</w:t>
      </w:r>
      <w:r w:rsidRPr="00E07ABB">
        <w:rPr>
          <w:sz w:val="20"/>
          <w:szCs w:val="20"/>
        </w:rPr>
        <w:t>живающих людей (n).</w:t>
      </w:r>
    </w:p>
    <w:p w:rsidR="00E07ABB" w:rsidRPr="00E07ABB" w:rsidRDefault="00E07ABB" w:rsidP="00E07ABB">
      <w:pPr>
        <w:autoSpaceDE w:val="0"/>
        <w:autoSpaceDN w:val="0"/>
        <w:adjustRightInd w:val="0"/>
        <w:ind w:firstLine="540"/>
        <w:jc w:val="both"/>
        <w:rPr>
          <w:sz w:val="20"/>
          <w:szCs w:val="20"/>
        </w:rPr>
      </w:pPr>
      <w:r w:rsidRPr="00E07ABB">
        <w:rPr>
          <w:sz w:val="20"/>
          <w:szCs w:val="20"/>
        </w:rPr>
        <w:t>2. Специализированные типы жилища - дома гостиничного типа, специал</w:t>
      </w:r>
      <w:r w:rsidRPr="00E07ABB">
        <w:rPr>
          <w:sz w:val="20"/>
          <w:szCs w:val="20"/>
        </w:rPr>
        <w:t>и</w:t>
      </w:r>
      <w:r w:rsidRPr="00E07ABB">
        <w:rPr>
          <w:sz w:val="20"/>
          <w:szCs w:val="20"/>
        </w:rPr>
        <w:t>зированные жилые комплексы.</w:t>
      </w:r>
    </w:p>
    <w:p w:rsidR="00E07ABB" w:rsidRPr="00E07ABB" w:rsidRDefault="00E07ABB" w:rsidP="00E07ABB">
      <w:pPr>
        <w:autoSpaceDE w:val="0"/>
        <w:autoSpaceDN w:val="0"/>
        <w:adjustRightInd w:val="0"/>
        <w:ind w:firstLine="540"/>
        <w:jc w:val="both"/>
        <w:rPr>
          <w:sz w:val="20"/>
          <w:szCs w:val="20"/>
        </w:rPr>
      </w:pPr>
      <w:r w:rsidRPr="00E07ABB">
        <w:rPr>
          <w:sz w:val="20"/>
          <w:szCs w:val="20"/>
        </w:rPr>
        <w:t>3. В числителе - на первую очередь, в знаменателе - на расчетный срок.</w:t>
      </w:r>
    </w:p>
    <w:p w:rsidR="00E07ABB" w:rsidRPr="00E07ABB" w:rsidRDefault="00E07ABB" w:rsidP="00E07ABB">
      <w:pPr>
        <w:autoSpaceDE w:val="0"/>
        <w:autoSpaceDN w:val="0"/>
        <w:adjustRightInd w:val="0"/>
        <w:ind w:firstLine="540"/>
        <w:jc w:val="both"/>
        <w:rPr>
          <w:sz w:val="20"/>
          <w:szCs w:val="20"/>
        </w:rPr>
      </w:pPr>
      <w:r w:rsidRPr="00E07ABB">
        <w:rPr>
          <w:sz w:val="20"/>
          <w:szCs w:val="20"/>
        </w:rPr>
        <w:t>4. Указанные нормативные показатели не являются основанием для уст</w:t>
      </w:r>
      <w:r w:rsidRPr="00E07ABB">
        <w:rPr>
          <w:sz w:val="20"/>
          <w:szCs w:val="20"/>
        </w:rPr>
        <w:t>а</w:t>
      </w:r>
      <w:r w:rsidRPr="00E07ABB">
        <w:rPr>
          <w:sz w:val="20"/>
          <w:szCs w:val="20"/>
        </w:rPr>
        <w:t>новления нормы реального заселения.</w:t>
      </w:r>
    </w:p>
    <w:p w:rsidR="00E07ABB" w:rsidRPr="00E07ABB" w:rsidRDefault="00E07ABB" w:rsidP="00E07ABB">
      <w:pPr>
        <w:autoSpaceDE w:val="0"/>
        <w:autoSpaceDN w:val="0"/>
        <w:adjustRightInd w:val="0"/>
        <w:ind w:firstLine="540"/>
        <w:jc w:val="both"/>
        <w:rPr>
          <w:spacing w:val="-2"/>
          <w:sz w:val="20"/>
          <w:szCs w:val="20"/>
        </w:rPr>
      </w:pPr>
      <w:r w:rsidRPr="00E07ABB">
        <w:rPr>
          <w:spacing w:val="-2"/>
          <w:sz w:val="20"/>
          <w:szCs w:val="20"/>
        </w:rPr>
        <w:t>2.7.26. Общественно-деловые зоны предназначены для размещения объе</w:t>
      </w:r>
      <w:r w:rsidRPr="00E07ABB">
        <w:rPr>
          <w:spacing w:val="-2"/>
          <w:sz w:val="20"/>
          <w:szCs w:val="20"/>
        </w:rPr>
        <w:t>к</w:t>
      </w:r>
      <w:r w:rsidRPr="00E07ABB">
        <w:rPr>
          <w:spacing w:val="-2"/>
          <w:sz w:val="20"/>
          <w:szCs w:val="20"/>
        </w:rPr>
        <w:t>тов, обеспечивающих деловую, финансовую и общественную активность жизни населенного пункта, включая объекты культуры, торговли, общественного питания, бытового обслуживания, здравоохранения, коммерческой деятельности, административных и научно-исследовательских учреждений, учреждений профе</w:t>
      </w:r>
      <w:r w:rsidRPr="00E07ABB">
        <w:rPr>
          <w:spacing w:val="-2"/>
          <w:sz w:val="20"/>
          <w:szCs w:val="20"/>
        </w:rPr>
        <w:t>с</w:t>
      </w:r>
      <w:r w:rsidRPr="00E07ABB">
        <w:rPr>
          <w:spacing w:val="-2"/>
          <w:sz w:val="20"/>
          <w:szCs w:val="20"/>
        </w:rPr>
        <w:t>сионального образования, культовых сооружений и иные объекты, связанные с обеспечением жизнедеятельности граждан.</w:t>
      </w:r>
    </w:p>
    <w:p w:rsidR="00E07ABB" w:rsidRPr="00E07ABB" w:rsidRDefault="00E07ABB" w:rsidP="00E07ABB">
      <w:pPr>
        <w:autoSpaceDE w:val="0"/>
        <w:autoSpaceDN w:val="0"/>
        <w:adjustRightInd w:val="0"/>
        <w:ind w:firstLine="540"/>
        <w:jc w:val="both"/>
        <w:rPr>
          <w:sz w:val="20"/>
          <w:szCs w:val="20"/>
        </w:rPr>
      </w:pPr>
      <w:r w:rsidRPr="00E07ABB">
        <w:rPr>
          <w:sz w:val="20"/>
          <w:szCs w:val="20"/>
        </w:rPr>
        <w:t>В перечень объектов, разрешенных для размещения в общественно-деловых зонах, могут включаться многоквартирные жилые дома, преимущественно со встроенными учреждениями обслуживания, гостиницы, гаражи и а</w:t>
      </w:r>
      <w:r w:rsidRPr="00E07ABB">
        <w:rPr>
          <w:sz w:val="20"/>
          <w:szCs w:val="20"/>
        </w:rPr>
        <w:t>в</w:t>
      </w:r>
      <w:r w:rsidRPr="00E07ABB">
        <w:rPr>
          <w:sz w:val="20"/>
          <w:szCs w:val="20"/>
        </w:rPr>
        <w:t>тостоянки.</w:t>
      </w:r>
    </w:p>
    <w:p w:rsidR="00E07ABB" w:rsidRPr="00E07ABB" w:rsidRDefault="00E07ABB" w:rsidP="00E07ABB">
      <w:pPr>
        <w:autoSpaceDE w:val="0"/>
        <w:autoSpaceDN w:val="0"/>
        <w:adjustRightInd w:val="0"/>
        <w:ind w:firstLine="540"/>
        <w:jc w:val="both"/>
        <w:rPr>
          <w:sz w:val="20"/>
          <w:szCs w:val="20"/>
        </w:rPr>
      </w:pPr>
      <w:r w:rsidRPr="00E07ABB">
        <w:rPr>
          <w:sz w:val="20"/>
          <w:szCs w:val="20"/>
        </w:rPr>
        <w:t>По составу размещаемых в них объектов общественно-деловые зоны м</w:t>
      </w:r>
      <w:r w:rsidRPr="00E07ABB">
        <w:rPr>
          <w:sz w:val="20"/>
          <w:szCs w:val="20"/>
        </w:rPr>
        <w:t>о</w:t>
      </w:r>
      <w:r w:rsidRPr="00E07ABB">
        <w:rPr>
          <w:sz w:val="20"/>
          <w:szCs w:val="20"/>
        </w:rPr>
        <w:t>гут подразделяться на многофункциональные (общегородские или районные це</w:t>
      </w:r>
      <w:r w:rsidRPr="00E07ABB">
        <w:rPr>
          <w:sz w:val="20"/>
          <w:szCs w:val="20"/>
        </w:rPr>
        <w:t>н</w:t>
      </w:r>
      <w:r w:rsidRPr="00E07ABB">
        <w:rPr>
          <w:sz w:val="20"/>
          <w:szCs w:val="20"/>
        </w:rPr>
        <w:t>тры) и зоны специализированной общественной застройки.</w:t>
      </w:r>
    </w:p>
    <w:p w:rsidR="00E07ABB" w:rsidRPr="00E07ABB" w:rsidRDefault="00E07ABB" w:rsidP="00E07ABB">
      <w:pPr>
        <w:autoSpaceDE w:val="0"/>
        <w:autoSpaceDN w:val="0"/>
        <w:adjustRightInd w:val="0"/>
        <w:ind w:firstLine="540"/>
        <w:jc w:val="both"/>
        <w:rPr>
          <w:sz w:val="20"/>
          <w:szCs w:val="20"/>
        </w:rPr>
      </w:pPr>
      <w:r w:rsidRPr="00E07ABB">
        <w:rPr>
          <w:sz w:val="20"/>
          <w:szCs w:val="20"/>
        </w:rPr>
        <w:t>Многофункциональные общественно-деловые зоны формируют систему его центра.</w:t>
      </w:r>
    </w:p>
    <w:p w:rsidR="00E07ABB" w:rsidRPr="00E07ABB" w:rsidRDefault="00E07ABB" w:rsidP="00E07ABB">
      <w:pPr>
        <w:autoSpaceDE w:val="0"/>
        <w:autoSpaceDN w:val="0"/>
        <w:adjustRightInd w:val="0"/>
        <w:ind w:firstLine="540"/>
        <w:jc w:val="both"/>
        <w:rPr>
          <w:sz w:val="20"/>
          <w:szCs w:val="20"/>
        </w:rPr>
      </w:pPr>
      <w:r w:rsidRPr="00E07ABB">
        <w:rPr>
          <w:sz w:val="20"/>
          <w:szCs w:val="20"/>
        </w:rPr>
        <w:t>Площадь многофункциональных общественных зон допускается прин</w:t>
      </w:r>
      <w:r w:rsidRPr="00E07ABB">
        <w:rPr>
          <w:sz w:val="20"/>
          <w:szCs w:val="20"/>
        </w:rPr>
        <w:t>и</w:t>
      </w:r>
      <w:r w:rsidRPr="00E07ABB">
        <w:rPr>
          <w:sz w:val="20"/>
          <w:szCs w:val="20"/>
        </w:rPr>
        <w:t>мать в пределах 2  га/1000 человек.</w:t>
      </w:r>
    </w:p>
    <w:p w:rsidR="00E07ABB" w:rsidRPr="00E07ABB" w:rsidRDefault="00E07ABB" w:rsidP="00E07ABB">
      <w:pPr>
        <w:autoSpaceDE w:val="0"/>
        <w:autoSpaceDN w:val="0"/>
        <w:adjustRightInd w:val="0"/>
        <w:ind w:firstLine="540"/>
        <w:jc w:val="both"/>
        <w:rPr>
          <w:sz w:val="20"/>
          <w:szCs w:val="20"/>
        </w:rPr>
      </w:pPr>
      <w:r w:rsidRPr="00E07ABB">
        <w:rPr>
          <w:sz w:val="20"/>
          <w:szCs w:val="20"/>
        </w:rPr>
        <w:t>2.7.27. Производственные зоны предназначаются для сосредоточенного размещения промышленных и коммунальных предприятий, производстве</w:t>
      </w:r>
      <w:r w:rsidRPr="00E07ABB">
        <w:rPr>
          <w:sz w:val="20"/>
          <w:szCs w:val="20"/>
        </w:rPr>
        <w:t>н</w:t>
      </w:r>
      <w:r w:rsidRPr="00E07ABB">
        <w:rPr>
          <w:sz w:val="20"/>
          <w:szCs w:val="20"/>
        </w:rPr>
        <w:t>но-складских и других необходимых для их эксплуатации объектов, осуществляемого с учетом градостроительных, социально-экономических и сан</w:t>
      </w:r>
      <w:r w:rsidRPr="00E07ABB">
        <w:rPr>
          <w:sz w:val="20"/>
          <w:szCs w:val="20"/>
        </w:rPr>
        <w:t>и</w:t>
      </w:r>
      <w:r w:rsidRPr="00E07ABB">
        <w:rPr>
          <w:sz w:val="20"/>
          <w:szCs w:val="20"/>
        </w:rPr>
        <w:t>тарно-гигиенических требований. Производственные зоны должны иметь удобные связи с внешними транспортными коммуникациями и жилой зоной.</w:t>
      </w:r>
    </w:p>
    <w:p w:rsidR="00E07ABB" w:rsidRPr="00E07ABB" w:rsidRDefault="00E07ABB" w:rsidP="00E07ABB">
      <w:pPr>
        <w:autoSpaceDE w:val="0"/>
        <w:autoSpaceDN w:val="0"/>
        <w:adjustRightInd w:val="0"/>
        <w:ind w:firstLine="540"/>
        <w:jc w:val="both"/>
        <w:rPr>
          <w:sz w:val="20"/>
          <w:szCs w:val="20"/>
        </w:rPr>
      </w:pPr>
      <w:r w:rsidRPr="00E07ABB">
        <w:rPr>
          <w:sz w:val="20"/>
          <w:szCs w:val="20"/>
        </w:rPr>
        <w:t>Производственные зоны формируются в виде промышленных и коммунально-складских районов. Допускается создание объединенных промышле</w:t>
      </w:r>
      <w:r w:rsidRPr="00E07ABB">
        <w:rPr>
          <w:sz w:val="20"/>
          <w:szCs w:val="20"/>
        </w:rPr>
        <w:t>н</w:t>
      </w:r>
      <w:r w:rsidRPr="00E07ABB">
        <w:rPr>
          <w:sz w:val="20"/>
          <w:szCs w:val="20"/>
        </w:rPr>
        <w:t>но-коммунальных районов.</w:t>
      </w:r>
    </w:p>
    <w:p w:rsidR="00E07ABB" w:rsidRPr="00E07ABB" w:rsidRDefault="00E07ABB" w:rsidP="00E07ABB">
      <w:pPr>
        <w:autoSpaceDE w:val="0"/>
        <w:autoSpaceDN w:val="0"/>
        <w:adjustRightInd w:val="0"/>
        <w:ind w:firstLine="540"/>
        <w:jc w:val="both"/>
        <w:rPr>
          <w:sz w:val="20"/>
          <w:szCs w:val="20"/>
        </w:rPr>
      </w:pPr>
      <w:r w:rsidRPr="00E07ABB">
        <w:rPr>
          <w:sz w:val="20"/>
          <w:szCs w:val="20"/>
        </w:rPr>
        <w:t>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w:t>
      </w:r>
      <w:r w:rsidRPr="00E07ABB">
        <w:rPr>
          <w:sz w:val="20"/>
          <w:szCs w:val="20"/>
        </w:rPr>
        <w:t>ж</w:t>
      </w:r>
      <w:r w:rsidRPr="00E07ABB">
        <w:rPr>
          <w:sz w:val="20"/>
          <w:szCs w:val="20"/>
        </w:rPr>
        <w:t xml:space="preserve">ности с близкими классами санитарной вредности. </w:t>
      </w:r>
    </w:p>
    <w:p w:rsidR="00E07ABB" w:rsidRPr="00E07ABB" w:rsidRDefault="00E07ABB" w:rsidP="00E07ABB">
      <w:pPr>
        <w:autoSpaceDE w:val="0"/>
        <w:autoSpaceDN w:val="0"/>
        <w:adjustRightInd w:val="0"/>
        <w:ind w:firstLine="540"/>
        <w:jc w:val="both"/>
        <w:rPr>
          <w:sz w:val="20"/>
          <w:szCs w:val="20"/>
        </w:rPr>
      </w:pPr>
      <w:r w:rsidRPr="00E07ABB">
        <w:rPr>
          <w:sz w:val="20"/>
          <w:szCs w:val="20"/>
        </w:rPr>
        <w:t>Показатели территории, требуемой для размещения производственных зон, должны быть обусловлены профилем и характером производства и и</w:t>
      </w:r>
      <w:r w:rsidRPr="00E07ABB">
        <w:rPr>
          <w:sz w:val="20"/>
          <w:szCs w:val="20"/>
        </w:rPr>
        <w:t>з</w:t>
      </w:r>
      <w:r w:rsidRPr="00E07ABB">
        <w:rPr>
          <w:sz w:val="20"/>
          <w:szCs w:val="20"/>
        </w:rPr>
        <w:t xml:space="preserve">меняются в пределах от 3 до </w:t>
      </w:r>
      <w:smartTag w:uri="urn:schemas-microsoft-com:office:smarttags" w:element="metricconverter">
        <w:smartTagPr>
          <w:attr w:name="ProductID" w:val="12 га"/>
        </w:smartTagPr>
        <w:r w:rsidRPr="00E07ABB">
          <w:rPr>
            <w:sz w:val="20"/>
            <w:szCs w:val="20"/>
          </w:rPr>
          <w:t>12 га</w:t>
        </w:r>
      </w:smartTag>
      <w:r w:rsidRPr="00E07ABB">
        <w:rPr>
          <w:sz w:val="20"/>
          <w:szCs w:val="20"/>
        </w:rPr>
        <w:t xml:space="preserve"> на 1000 человек.</w:t>
      </w:r>
    </w:p>
    <w:p w:rsidR="00E07ABB" w:rsidRPr="00E07ABB" w:rsidRDefault="00E07ABB" w:rsidP="00E07ABB">
      <w:pPr>
        <w:autoSpaceDE w:val="0"/>
        <w:autoSpaceDN w:val="0"/>
        <w:adjustRightInd w:val="0"/>
        <w:ind w:firstLine="540"/>
        <w:jc w:val="both"/>
        <w:rPr>
          <w:sz w:val="20"/>
          <w:szCs w:val="20"/>
        </w:rPr>
      </w:pPr>
      <w:r w:rsidRPr="00E07ABB">
        <w:rPr>
          <w:sz w:val="20"/>
          <w:szCs w:val="20"/>
        </w:rPr>
        <w:t>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w:t>
      </w:r>
      <w:r w:rsidRPr="00E07ABB">
        <w:rPr>
          <w:sz w:val="20"/>
          <w:szCs w:val="20"/>
        </w:rPr>
        <w:t>с</w:t>
      </w:r>
      <w:r w:rsidRPr="00E07ABB">
        <w:rPr>
          <w:sz w:val="20"/>
          <w:szCs w:val="20"/>
        </w:rPr>
        <w:t>пользования и застройки санитарно-защитных зон необходимо принимать в соответствии с действующим законодательством.</w:t>
      </w:r>
    </w:p>
    <w:p w:rsidR="00E07ABB" w:rsidRPr="00E07ABB" w:rsidRDefault="00E07ABB" w:rsidP="00E07ABB">
      <w:pPr>
        <w:autoSpaceDE w:val="0"/>
        <w:autoSpaceDN w:val="0"/>
        <w:adjustRightInd w:val="0"/>
        <w:ind w:firstLine="540"/>
        <w:jc w:val="both"/>
        <w:rPr>
          <w:sz w:val="20"/>
          <w:szCs w:val="20"/>
        </w:rPr>
      </w:pPr>
      <w:r w:rsidRPr="00E07ABB">
        <w:rPr>
          <w:sz w:val="20"/>
          <w:szCs w:val="20"/>
        </w:rPr>
        <w:t>Решения по формированию производственной зоны сельского поселения должны основываться на анализе сложившейся производственной базы, документов территориального планирования, рационального использования имеющихся земель сельскохозяйственного назначения и сельскохозяйственных уг</w:t>
      </w:r>
      <w:r w:rsidRPr="00E07ABB">
        <w:rPr>
          <w:sz w:val="20"/>
          <w:szCs w:val="20"/>
        </w:rPr>
        <w:t>о</w:t>
      </w:r>
      <w:r w:rsidRPr="00E07ABB">
        <w:rPr>
          <w:sz w:val="20"/>
          <w:szCs w:val="20"/>
        </w:rPr>
        <w:t>дий, вовлечения в производство земель фонда перераспределения земель, а также экономических, экологических, социально-демографических факторов, влияющих на территориально-пространственную организацию производства (территориальную структуру хозяйства).</w:t>
      </w:r>
    </w:p>
    <w:p w:rsidR="00E07ABB" w:rsidRPr="00E07ABB" w:rsidRDefault="00E07ABB" w:rsidP="00E07ABB">
      <w:pPr>
        <w:autoSpaceDE w:val="0"/>
        <w:autoSpaceDN w:val="0"/>
        <w:adjustRightInd w:val="0"/>
        <w:ind w:firstLine="540"/>
        <w:jc w:val="both"/>
        <w:rPr>
          <w:sz w:val="20"/>
          <w:szCs w:val="20"/>
        </w:rPr>
      </w:pPr>
      <w:r w:rsidRPr="00E07ABB">
        <w:rPr>
          <w:sz w:val="20"/>
          <w:szCs w:val="20"/>
        </w:rPr>
        <w:t>Предложения по территориальной организации производственного обслуживания поселения должны учитывать потребности как коллективных х</w:t>
      </w:r>
      <w:r w:rsidRPr="00E07ABB">
        <w:rPr>
          <w:sz w:val="20"/>
          <w:szCs w:val="20"/>
        </w:rPr>
        <w:t>о</w:t>
      </w:r>
      <w:r w:rsidRPr="00E07ABB">
        <w:rPr>
          <w:sz w:val="20"/>
          <w:szCs w:val="20"/>
        </w:rPr>
        <w:t>зяйств и кооперативов, так и субъектов малого предпринимательства.</w:t>
      </w:r>
    </w:p>
    <w:p w:rsidR="00E07ABB" w:rsidRPr="00E07ABB" w:rsidRDefault="00E07ABB" w:rsidP="00E07ABB">
      <w:pPr>
        <w:autoSpaceDE w:val="0"/>
        <w:autoSpaceDN w:val="0"/>
        <w:adjustRightInd w:val="0"/>
        <w:ind w:firstLine="540"/>
        <w:jc w:val="both"/>
        <w:rPr>
          <w:sz w:val="20"/>
          <w:szCs w:val="20"/>
        </w:rPr>
      </w:pPr>
      <w:r w:rsidRPr="00E07ABB">
        <w:rPr>
          <w:sz w:val="20"/>
          <w:szCs w:val="20"/>
        </w:rPr>
        <w:t>В сельских населенных пунктах производственная и коммунально-складская зоны могут совмещаться. 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w:t>
      </w:r>
      <w:r w:rsidRPr="00E07ABB">
        <w:rPr>
          <w:sz w:val="20"/>
          <w:szCs w:val="20"/>
        </w:rPr>
        <w:t>ь</w:t>
      </w:r>
      <w:r w:rsidRPr="00E07ABB">
        <w:rPr>
          <w:sz w:val="20"/>
          <w:szCs w:val="20"/>
        </w:rPr>
        <w:t>ского поселения.</w:t>
      </w:r>
    </w:p>
    <w:p w:rsidR="00E07ABB" w:rsidRPr="00E07ABB" w:rsidRDefault="00E07ABB" w:rsidP="00E07ABB">
      <w:pPr>
        <w:autoSpaceDE w:val="0"/>
        <w:autoSpaceDN w:val="0"/>
        <w:adjustRightInd w:val="0"/>
        <w:ind w:firstLine="540"/>
        <w:jc w:val="both"/>
        <w:rPr>
          <w:sz w:val="20"/>
          <w:szCs w:val="20"/>
        </w:rPr>
      </w:pPr>
      <w:r w:rsidRPr="00E07ABB">
        <w:rPr>
          <w:sz w:val="20"/>
          <w:szCs w:val="20"/>
        </w:rPr>
        <w:t>2.7.28. В состав зон рекреационного назначения включаются зоны в гран</w:t>
      </w:r>
      <w:r w:rsidRPr="00E07ABB">
        <w:rPr>
          <w:sz w:val="20"/>
          <w:szCs w:val="20"/>
        </w:rPr>
        <w:t>и</w:t>
      </w:r>
      <w:r w:rsidRPr="00E07ABB">
        <w:rPr>
          <w:sz w:val="20"/>
          <w:szCs w:val="20"/>
        </w:rPr>
        <w:t>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w:t>
      </w:r>
      <w:r w:rsidRPr="00E07ABB">
        <w:rPr>
          <w:sz w:val="20"/>
          <w:szCs w:val="20"/>
        </w:rPr>
        <w:t>у</w:t>
      </w:r>
      <w:r w:rsidRPr="00E07ABB">
        <w:rPr>
          <w:sz w:val="20"/>
          <w:szCs w:val="20"/>
        </w:rPr>
        <w:t>рой и спортом.</w:t>
      </w:r>
    </w:p>
    <w:p w:rsidR="00E07ABB" w:rsidRPr="00E07ABB" w:rsidRDefault="00E07ABB" w:rsidP="00E07ABB">
      <w:pPr>
        <w:autoSpaceDE w:val="0"/>
        <w:autoSpaceDN w:val="0"/>
        <w:adjustRightInd w:val="0"/>
        <w:ind w:firstLine="540"/>
        <w:jc w:val="both"/>
        <w:rPr>
          <w:spacing w:val="-2"/>
          <w:sz w:val="20"/>
          <w:szCs w:val="20"/>
        </w:rPr>
      </w:pPr>
      <w:r w:rsidRPr="00E07ABB">
        <w:rPr>
          <w:spacing w:val="-2"/>
          <w:sz w:val="20"/>
          <w:szCs w:val="20"/>
        </w:rPr>
        <w:t>2.7.29. Зоны специального назначения выделяются для размещения кла</w:t>
      </w:r>
      <w:r w:rsidRPr="00E07ABB">
        <w:rPr>
          <w:spacing w:val="-2"/>
          <w:sz w:val="20"/>
          <w:szCs w:val="20"/>
        </w:rPr>
        <w:t>д</w:t>
      </w:r>
      <w:r w:rsidRPr="00E07ABB">
        <w:rPr>
          <w:spacing w:val="-2"/>
          <w:sz w:val="20"/>
          <w:szCs w:val="20"/>
        </w:rPr>
        <w:t>бищ, крематориев и иных объектов, использование которых несовместимо с и</w:t>
      </w:r>
      <w:r w:rsidRPr="00E07ABB">
        <w:rPr>
          <w:spacing w:val="-2"/>
          <w:sz w:val="20"/>
          <w:szCs w:val="20"/>
        </w:rPr>
        <w:t>с</w:t>
      </w:r>
      <w:r w:rsidRPr="00E07ABB">
        <w:rPr>
          <w:spacing w:val="-2"/>
          <w:sz w:val="20"/>
          <w:szCs w:val="20"/>
        </w:rPr>
        <w:t>пользованием других зон городских и сельских населенных пунктов.</w:t>
      </w:r>
    </w:p>
    <w:p w:rsidR="00E07ABB" w:rsidRPr="00E07ABB" w:rsidRDefault="00E07ABB" w:rsidP="00E07ABB">
      <w:pPr>
        <w:autoSpaceDE w:val="0"/>
        <w:autoSpaceDN w:val="0"/>
        <w:adjustRightInd w:val="0"/>
        <w:ind w:firstLine="540"/>
        <w:jc w:val="both"/>
        <w:rPr>
          <w:sz w:val="20"/>
          <w:szCs w:val="20"/>
        </w:rPr>
      </w:pPr>
      <w:r w:rsidRPr="00E07ABB">
        <w:rPr>
          <w:sz w:val="20"/>
          <w:szCs w:val="20"/>
        </w:rPr>
        <w:t>2.7.30. Зоны сельскохозяйственного использования в пределах границ населенных пунктов могут быть представлены пашнями, садами, огородами, сенокосами, пастбищами, а также сельскохозяйственными строениями и соор</w:t>
      </w:r>
      <w:r w:rsidRPr="00E07ABB">
        <w:rPr>
          <w:sz w:val="20"/>
          <w:szCs w:val="20"/>
        </w:rPr>
        <w:t>у</w:t>
      </w:r>
      <w:r w:rsidRPr="00E07ABB">
        <w:rPr>
          <w:sz w:val="20"/>
          <w:szCs w:val="20"/>
        </w:rPr>
        <w:t>жениями.</w:t>
      </w:r>
    </w:p>
    <w:p w:rsidR="00E07ABB" w:rsidRPr="00E07ABB" w:rsidRDefault="00E07ABB" w:rsidP="00E07ABB">
      <w:pPr>
        <w:autoSpaceDE w:val="0"/>
        <w:autoSpaceDN w:val="0"/>
        <w:adjustRightInd w:val="0"/>
        <w:jc w:val="center"/>
        <w:outlineLvl w:val="0"/>
        <w:rPr>
          <w:b/>
          <w:sz w:val="20"/>
          <w:szCs w:val="20"/>
        </w:rPr>
      </w:pPr>
    </w:p>
    <w:p w:rsidR="00E07ABB" w:rsidRPr="00E07ABB" w:rsidRDefault="00E07ABB" w:rsidP="00E07ABB">
      <w:pPr>
        <w:autoSpaceDE w:val="0"/>
        <w:autoSpaceDN w:val="0"/>
        <w:adjustRightInd w:val="0"/>
        <w:jc w:val="center"/>
        <w:outlineLvl w:val="0"/>
        <w:rPr>
          <w:b/>
          <w:sz w:val="20"/>
          <w:szCs w:val="20"/>
        </w:rPr>
      </w:pPr>
      <w:r w:rsidRPr="00E07ABB">
        <w:rPr>
          <w:b/>
          <w:sz w:val="20"/>
          <w:szCs w:val="20"/>
        </w:rPr>
        <w:t xml:space="preserve">Общие положения защиты населения и территории от воздействия </w:t>
      </w:r>
    </w:p>
    <w:p w:rsidR="00E07ABB" w:rsidRPr="00E07ABB" w:rsidRDefault="00E07ABB" w:rsidP="00E07ABB">
      <w:pPr>
        <w:autoSpaceDE w:val="0"/>
        <w:autoSpaceDN w:val="0"/>
        <w:adjustRightInd w:val="0"/>
        <w:jc w:val="center"/>
        <w:outlineLvl w:val="0"/>
        <w:rPr>
          <w:b/>
          <w:sz w:val="20"/>
          <w:szCs w:val="20"/>
        </w:rPr>
      </w:pPr>
      <w:r w:rsidRPr="00E07ABB">
        <w:rPr>
          <w:b/>
          <w:sz w:val="20"/>
          <w:szCs w:val="20"/>
        </w:rPr>
        <w:t xml:space="preserve">чрезвычайных ситуаций природного и техногенного характера и </w:t>
      </w:r>
    </w:p>
    <w:p w:rsidR="00E07ABB" w:rsidRPr="00E07ABB" w:rsidRDefault="00E07ABB" w:rsidP="00E07ABB">
      <w:pPr>
        <w:autoSpaceDE w:val="0"/>
        <w:autoSpaceDN w:val="0"/>
        <w:adjustRightInd w:val="0"/>
        <w:jc w:val="center"/>
        <w:outlineLvl w:val="0"/>
        <w:rPr>
          <w:b/>
          <w:sz w:val="20"/>
          <w:szCs w:val="20"/>
        </w:rPr>
      </w:pPr>
      <w:r w:rsidRPr="00E07ABB">
        <w:rPr>
          <w:b/>
          <w:sz w:val="20"/>
          <w:szCs w:val="20"/>
        </w:rPr>
        <w:t>мероприятия по гражданской обороне</w:t>
      </w:r>
    </w:p>
    <w:p w:rsidR="00E07ABB" w:rsidRPr="00E07ABB" w:rsidRDefault="00E07ABB" w:rsidP="00E07ABB">
      <w:pPr>
        <w:autoSpaceDE w:val="0"/>
        <w:autoSpaceDN w:val="0"/>
        <w:adjustRightInd w:val="0"/>
        <w:jc w:val="center"/>
        <w:outlineLvl w:val="0"/>
        <w:rPr>
          <w:b/>
          <w:sz w:val="20"/>
          <w:szCs w:val="20"/>
        </w:rPr>
      </w:pPr>
    </w:p>
    <w:p w:rsidR="00E07ABB" w:rsidRPr="00E07ABB" w:rsidRDefault="00E07ABB" w:rsidP="00E07ABB">
      <w:pPr>
        <w:autoSpaceDE w:val="0"/>
        <w:autoSpaceDN w:val="0"/>
        <w:adjustRightInd w:val="0"/>
        <w:ind w:firstLine="709"/>
        <w:jc w:val="both"/>
        <w:rPr>
          <w:sz w:val="20"/>
          <w:szCs w:val="20"/>
        </w:rPr>
      </w:pPr>
      <w:r w:rsidRPr="00E07ABB">
        <w:rPr>
          <w:sz w:val="20"/>
          <w:szCs w:val="20"/>
        </w:rPr>
        <w:t>2.7.31.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w:t>
      </w:r>
      <w:r w:rsidRPr="00E07ABB">
        <w:rPr>
          <w:sz w:val="20"/>
          <w:szCs w:val="20"/>
        </w:rPr>
        <w:t>а</w:t>
      </w:r>
      <w:r w:rsidRPr="00E07ABB">
        <w:rPr>
          <w:sz w:val="20"/>
          <w:szCs w:val="20"/>
        </w:rPr>
        <w:t>селения городского округа, поселения от опасностей при возникновении чрезвычайных ситуаций природного и техногенного характера.</w:t>
      </w:r>
    </w:p>
    <w:p w:rsidR="00E07ABB" w:rsidRPr="00E07ABB" w:rsidRDefault="00E07ABB" w:rsidP="00E07ABB">
      <w:pPr>
        <w:autoSpaceDE w:val="0"/>
        <w:autoSpaceDN w:val="0"/>
        <w:adjustRightInd w:val="0"/>
        <w:ind w:firstLine="709"/>
        <w:jc w:val="both"/>
        <w:rPr>
          <w:sz w:val="20"/>
          <w:szCs w:val="20"/>
        </w:rPr>
      </w:pPr>
      <w:r w:rsidRPr="00E07ABB">
        <w:rPr>
          <w:sz w:val="20"/>
          <w:szCs w:val="20"/>
        </w:rPr>
        <w:t>2.7.32. Мероприятия по гражданской обороне разрабатываются орг</w:t>
      </w:r>
      <w:r w:rsidRPr="00E07ABB">
        <w:rPr>
          <w:sz w:val="20"/>
          <w:szCs w:val="20"/>
        </w:rPr>
        <w:t>а</w:t>
      </w:r>
      <w:r w:rsidRPr="00E07ABB">
        <w:rPr>
          <w:sz w:val="20"/>
          <w:szCs w:val="20"/>
        </w:rPr>
        <w:t>нами местного самоуправления муниципального образования в соответствии с требованиями Федерального закона от 12.02.1998 № 28-ФЗ «О гражданской об</w:t>
      </w:r>
      <w:r w:rsidRPr="00E07ABB">
        <w:rPr>
          <w:sz w:val="20"/>
          <w:szCs w:val="20"/>
        </w:rPr>
        <w:t>о</w:t>
      </w:r>
      <w:r w:rsidRPr="00E07ABB">
        <w:rPr>
          <w:sz w:val="20"/>
          <w:szCs w:val="20"/>
        </w:rPr>
        <w:t>роне».</w:t>
      </w:r>
    </w:p>
    <w:p w:rsidR="00E07ABB" w:rsidRPr="00E07ABB" w:rsidRDefault="00E07ABB" w:rsidP="00E07ABB">
      <w:pPr>
        <w:autoSpaceDE w:val="0"/>
        <w:autoSpaceDN w:val="0"/>
        <w:adjustRightInd w:val="0"/>
        <w:ind w:firstLine="709"/>
        <w:jc w:val="both"/>
        <w:rPr>
          <w:sz w:val="20"/>
          <w:szCs w:val="20"/>
        </w:rPr>
      </w:pPr>
      <w:r w:rsidRPr="00E07ABB">
        <w:rPr>
          <w:sz w:val="20"/>
          <w:szCs w:val="20"/>
        </w:rPr>
        <w:t>Мероприятия по защите населения и территорий от воздействия чрезв</w:t>
      </w:r>
      <w:r w:rsidRPr="00E07ABB">
        <w:rPr>
          <w:sz w:val="20"/>
          <w:szCs w:val="20"/>
        </w:rPr>
        <w:t>ы</w:t>
      </w:r>
      <w:r w:rsidRPr="00E07ABB">
        <w:rPr>
          <w:sz w:val="20"/>
          <w:szCs w:val="20"/>
        </w:rPr>
        <w:t>чайных ситуаций природного и техногенного характера разрабатываются органами местного самоуправления муниципального образования в соответствии с требованиями Федерального закона от 21 декабря 1994 № 68-ФЗ «О защите н</w:t>
      </w:r>
      <w:r w:rsidRPr="00E07ABB">
        <w:rPr>
          <w:sz w:val="20"/>
          <w:szCs w:val="20"/>
        </w:rPr>
        <w:t>а</w:t>
      </w:r>
      <w:r w:rsidRPr="00E07ABB">
        <w:rPr>
          <w:sz w:val="20"/>
          <w:szCs w:val="20"/>
        </w:rPr>
        <w:t>селения и территорий от чрезвычайных ситуаций природного и техногенного характера» с учетом требований ГОСТ Р 22.0.07-95.</w:t>
      </w:r>
    </w:p>
    <w:p w:rsidR="00E07ABB" w:rsidRPr="00E07ABB" w:rsidRDefault="00E07ABB" w:rsidP="00E07ABB">
      <w:pPr>
        <w:autoSpaceDE w:val="0"/>
        <w:autoSpaceDN w:val="0"/>
        <w:adjustRightInd w:val="0"/>
        <w:ind w:firstLine="709"/>
        <w:jc w:val="both"/>
        <w:rPr>
          <w:spacing w:val="2"/>
          <w:sz w:val="20"/>
          <w:szCs w:val="20"/>
        </w:rPr>
      </w:pPr>
      <w:r w:rsidRPr="00E07ABB">
        <w:rPr>
          <w:spacing w:val="2"/>
          <w:sz w:val="20"/>
          <w:szCs w:val="20"/>
        </w:rPr>
        <w:t>2.7.33. Подготовку генерального плана городского округа, поселения, а также документации по планировке территории, включая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w:t>
      </w:r>
      <w:r w:rsidRPr="00E07ABB">
        <w:rPr>
          <w:spacing w:val="2"/>
          <w:sz w:val="20"/>
          <w:szCs w:val="20"/>
        </w:rPr>
        <w:t>е</w:t>
      </w:r>
      <w:r w:rsidRPr="00E07ABB">
        <w:rPr>
          <w:spacing w:val="2"/>
          <w:sz w:val="20"/>
          <w:szCs w:val="20"/>
        </w:rPr>
        <w:t>бованиями СП 116.13330.2012, СП 14.13330.2011, СНиП 2.01.51-90, СНиП II-11-77*, СНиП 21-01-97*, СП 11-107-98, «Положения о системе оповещения насел</w:t>
      </w:r>
      <w:r w:rsidRPr="00E07ABB">
        <w:rPr>
          <w:spacing w:val="2"/>
          <w:sz w:val="20"/>
          <w:szCs w:val="20"/>
        </w:rPr>
        <w:t>е</w:t>
      </w:r>
      <w:r w:rsidRPr="00E07ABB">
        <w:rPr>
          <w:spacing w:val="2"/>
          <w:sz w:val="20"/>
          <w:szCs w:val="20"/>
        </w:rPr>
        <w:t>ния», утвержденного совместными Приказами Министерства РФ по делам гражданской обороны, чрезвычайным ситуациям и ликвидации последствий стихийных бедствий, Министерства информационных техн</w:t>
      </w:r>
      <w:r w:rsidRPr="00E07ABB">
        <w:rPr>
          <w:spacing w:val="2"/>
          <w:sz w:val="20"/>
          <w:szCs w:val="20"/>
        </w:rPr>
        <w:t>о</w:t>
      </w:r>
      <w:r w:rsidRPr="00E07ABB">
        <w:rPr>
          <w:spacing w:val="2"/>
          <w:sz w:val="20"/>
          <w:szCs w:val="20"/>
        </w:rPr>
        <w:t>логий и связи РФ и Министерства культуры и массовых коммуникаций РФ от 25.06.2006 № 422/90/376 и другими нормативными документами в области защиты населения и территорий от воздействия чрезвычайных ситуаций природного и техногенного характера и организации мероприятий по гра</w:t>
      </w:r>
      <w:r w:rsidRPr="00E07ABB">
        <w:rPr>
          <w:spacing w:val="2"/>
          <w:sz w:val="20"/>
          <w:szCs w:val="20"/>
        </w:rPr>
        <w:t>ж</w:t>
      </w:r>
      <w:r w:rsidRPr="00E07ABB">
        <w:rPr>
          <w:spacing w:val="2"/>
          <w:sz w:val="20"/>
          <w:szCs w:val="20"/>
        </w:rPr>
        <w:t>данской обороне.</w:t>
      </w:r>
    </w:p>
    <w:p w:rsidR="00E07ABB" w:rsidRPr="00E07ABB" w:rsidRDefault="00E07ABB" w:rsidP="00E07ABB">
      <w:pPr>
        <w:autoSpaceDE w:val="0"/>
        <w:autoSpaceDN w:val="0"/>
        <w:adjustRightInd w:val="0"/>
        <w:ind w:firstLine="709"/>
        <w:jc w:val="both"/>
        <w:rPr>
          <w:sz w:val="20"/>
          <w:szCs w:val="20"/>
        </w:rPr>
      </w:pPr>
      <w:r w:rsidRPr="00E07ABB">
        <w:rPr>
          <w:sz w:val="20"/>
          <w:szCs w:val="20"/>
        </w:rPr>
        <w:t>2.7.34. 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w:t>
      </w:r>
      <w:r w:rsidRPr="00E07ABB">
        <w:rPr>
          <w:sz w:val="20"/>
          <w:szCs w:val="20"/>
        </w:rPr>
        <w:t>у</w:t>
      </w:r>
      <w:r w:rsidRPr="00E07ABB">
        <w:rPr>
          <w:sz w:val="20"/>
          <w:szCs w:val="20"/>
        </w:rPr>
        <w:t>ментах Российской Федерации.</w:t>
      </w:r>
    </w:p>
    <w:p w:rsidR="00E07ABB" w:rsidRPr="00E07ABB" w:rsidRDefault="00E07ABB" w:rsidP="00E07ABB">
      <w:pPr>
        <w:autoSpaceDE w:val="0"/>
        <w:autoSpaceDN w:val="0"/>
        <w:adjustRightInd w:val="0"/>
        <w:ind w:firstLine="709"/>
        <w:jc w:val="both"/>
        <w:rPr>
          <w:sz w:val="20"/>
          <w:szCs w:val="20"/>
        </w:rPr>
      </w:pPr>
      <w:r w:rsidRPr="00E07ABB">
        <w:rPr>
          <w:sz w:val="20"/>
          <w:szCs w:val="20"/>
        </w:rPr>
        <w:t>2.7.35. При разработке документов территориального планирования н</w:t>
      </w:r>
      <w:r w:rsidRPr="00E07ABB">
        <w:rPr>
          <w:sz w:val="20"/>
          <w:szCs w:val="20"/>
        </w:rPr>
        <w:t>е</w:t>
      </w:r>
      <w:r w:rsidRPr="00E07ABB">
        <w:rPr>
          <w:sz w:val="20"/>
          <w:szCs w:val="20"/>
        </w:rPr>
        <w:t>обходимо резервировать территорию под размещение пожарных депо с учетом перспективы развития городского округа, городского и сельского п</w:t>
      </w:r>
      <w:r w:rsidRPr="00E07ABB">
        <w:rPr>
          <w:sz w:val="20"/>
          <w:szCs w:val="20"/>
        </w:rPr>
        <w:t>о</w:t>
      </w:r>
      <w:r w:rsidRPr="00E07ABB">
        <w:rPr>
          <w:sz w:val="20"/>
          <w:szCs w:val="20"/>
        </w:rPr>
        <w:t>селений в размере необходимой площади земельного участка. Площадь земельных участков в зависимости от типа пожарного депо определяется те</w:t>
      </w:r>
      <w:r w:rsidRPr="00E07ABB">
        <w:rPr>
          <w:sz w:val="20"/>
          <w:szCs w:val="20"/>
        </w:rPr>
        <w:t>х</w:t>
      </w:r>
      <w:r w:rsidRPr="00E07ABB">
        <w:rPr>
          <w:sz w:val="20"/>
          <w:szCs w:val="20"/>
        </w:rPr>
        <w:t>ническим заданием на проектирование.</w:t>
      </w:r>
    </w:p>
    <w:p w:rsidR="00E07ABB" w:rsidRPr="00E07ABB" w:rsidRDefault="00E07ABB" w:rsidP="00E07ABB">
      <w:pPr>
        <w:autoSpaceDE w:val="0"/>
        <w:autoSpaceDN w:val="0"/>
        <w:adjustRightInd w:val="0"/>
        <w:ind w:firstLine="709"/>
        <w:jc w:val="both"/>
        <w:rPr>
          <w:sz w:val="20"/>
          <w:szCs w:val="20"/>
        </w:rPr>
      </w:pPr>
      <w:r w:rsidRPr="00E07ABB">
        <w:rPr>
          <w:sz w:val="20"/>
          <w:szCs w:val="20"/>
        </w:rPr>
        <w:t>2.7.36. Инженерно-технические мероприятия гражданской обороны и предупреждения чрезвычайных ситуаций (ИТМ ГОЧС) должны предусматр</w:t>
      </w:r>
      <w:r w:rsidRPr="00E07ABB">
        <w:rPr>
          <w:sz w:val="20"/>
          <w:szCs w:val="20"/>
        </w:rPr>
        <w:t>и</w:t>
      </w:r>
      <w:r w:rsidRPr="00E07ABB">
        <w:rPr>
          <w:sz w:val="20"/>
          <w:szCs w:val="20"/>
        </w:rPr>
        <w:t>ваться при:</w:t>
      </w:r>
    </w:p>
    <w:p w:rsidR="00E07ABB" w:rsidRPr="00E07ABB" w:rsidRDefault="00E07ABB" w:rsidP="00E07ABB">
      <w:pPr>
        <w:autoSpaceDE w:val="0"/>
        <w:autoSpaceDN w:val="0"/>
        <w:adjustRightInd w:val="0"/>
        <w:ind w:firstLine="709"/>
        <w:jc w:val="both"/>
        <w:rPr>
          <w:sz w:val="20"/>
          <w:szCs w:val="20"/>
        </w:rPr>
      </w:pPr>
      <w:r w:rsidRPr="00E07ABB">
        <w:rPr>
          <w:sz w:val="20"/>
          <w:szCs w:val="20"/>
        </w:rPr>
        <w:t>подготовке документов территориального планирования (схемы территориального планирования муниципального района, генеральных планов посел</w:t>
      </w:r>
      <w:r w:rsidRPr="00E07ABB">
        <w:rPr>
          <w:sz w:val="20"/>
          <w:szCs w:val="20"/>
        </w:rPr>
        <w:t>е</w:t>
      </w:r>
      <w:r w:rsidRPr="00E07ABB">
        <w:rPr>
          <w:sz w:val="20"/>
          <w:szCs w:val="20"/>
        </w:rPr>
        <w:t>ний;</w:t>
      </w:r>
    </w:p>
    <w:p w:rsidR="00E07ABB" w:rsidRPr="00E07ABB" w:rsidRDefault="00E07ABB" w:rsidP="00E07ABB">
      <w:pPr>
        <w:autoSpaceDE w:val="0"/>
        <w:autoSpaceDN w:val="0"/>
        <w:adjustRightInd w:val="0"/>
        <w:ind w:firstLine="709"/>
        <w:jc w:val="both"/>
        <w:rPr>
          <w:sz w:val="20"/>
          <w:szCs w:val="20"/>
        </w:rPr>
      </w:pPr>
      <w:r w:rsidRPr="00E07ABB">
        <w:rPr>
          <w:sz w:val="20"/>
          <w:szCs w:val="20"/>
        </w:rPr>
        <w:t>разработке документации по планировке территории (проектов планиро</w:t>
      </w:r>
      <w:r w:rsidRPr="00E07ABB">
        <w:rPr>
          <w:sz w:val="20"/>
          <w:szCs w:val="20"/>
        </w:rPr>
        <w:t>в</w:t>
      </w:r>
      <w:r w:rsidRPr="00E07ABB">
        <w:rPr>
          <w:sz w:val="20"/>
          <w:szCs w:val="20"/>
        </w:rPr>
        <w:t>ки);</w:t>
      </w:r>
    </w:p>
    <w:p w:rsidR="00E07ABB" w:rsidRPr="00E07ABB" w:rsidRDefault="00E07ABB" w:rsidP="00E07ABB">
      <w:pPr>
        <w:autoSpaceDE w:val="0"/>
        <w:autoSpaceDN w:val="0"/>
        <w:adjustRightInd w:val="0"/>
        <w:ind w:firstLine="709"/>
        <w:jc w:val="both"/>
        <w:rPr>
          <w:sz w:val="20"/>
          <w:szCs w:val="20"/>
        </w:rPr>
      </w:pPr>
      <w:r w:rsidRPr="00E07ABB">
        <w:rPr>
          <w:sz w:val="20"/>
          <w:szCs w:val="20"/>
        </w:rPr>
        <w:t>разработке материалов, обосновывающих строительство объектов кап</w:t>
      </w:r>
      <w:r w:rsidRPr="00E07ABB">
        <w:rPr>
          <w:sz w:val="20"/>
          <w:szCs w:val="20"/>
        </w:rPr>
        <w:t>и</w:t>
      </w:r>
      <w:r w:rsidRPr="00E07ABB">
        <w:rPr>
          <w:sz w:val="20"/>
          <w:szCs w:val="20"/>
        </w:rPr>
        <w:t>тального строительства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07ABB" w:rsidRPr="00E07ABB" w:rsidRDefault="00E07ABB" w:rsidP="00E07ABB">
      <w:pPr>
        <w:autoSpaceDE w:val="0"/>
        <w:autoSpaceDN w:val="0"/>
        <w:adjustRightInd w:val="0"/>
        <w:ind w:firstLine="709"/>
        <w:jc w:val="both"/>
        <w:rPr>
          <w:sz w:val="20"/>
          <w:szCs w:val="20"/>
        </w:rPr>
      </w:pPr>
      <w:r w:rsidRPr="00E07ABB">
        <w:rPr>
          <w:sz w:val="20"/>
          <w:szCs w:val="20"/>
        </w:rPr>
        <w:t>Проектирование инженерно-технических мероприятий гражданской об</w:t>
      </w:r>
      <w:r w:rsidRPr="00E07ABB">
        <w:rPr>
          <w:sz w:val="20"/>
          <w:szCs w:val="20"/>
        </w:rPr>
        <w:t>о</w:t>
      </w:r>
      <w:r w:rsidRPr="00E07ABB">
        <w:rPr>
          <w:sz w:val="20"/>
          <w:szCs w:val="20"/>
        </w:rPr>
        <w:t>роны должно осуществляться в соответствии с требованиями СНиП 2.01.51-90 «Инженерно-технические мероприятия гражданской обороны».</w:t>
      </w:r>
    </w:p>
    <w:p w:rsidR="00E07ABB" w:rsidRPr="00E07ABB" w:rsidRDefault="00E07ABB" w:rsidP="00E07ABB">
      <w:pPr>
        <w:autoSpaceDE w:val="0"/>
        <w:autoSpaceDN w:val="0"/>
        <w:adjustRightInd w:val="0"/>
        <w:jc w:val="center"/>
        <w:outlineLvl w:val="0"/>
        <w:rPr>
          <w:b/>
          <w:sz w:val="20"/>
          <w:szCs w:val="20"/>
        </w:rPr>
      </w:pPr>
    </w:p>
    <w:p w:rsidR="00E07ABB" w:rsidRPr="00E07ABB" w:rsidRDefault="00E07ABB" w:rsidP="00E07ABB">
      <w:pPr>
        <w:autoSpaceDE w:val="0"/>
        <w:autoSpaceDN w:val="0"/>
        <w:adjustRightInd w:val="0"/>
        <w:jc w:val="center"/>
        <w:outlineLvl w:val="0"/>
        <w:rPr>
          <w:b/>
          <w:sz w:val="20"/>
          <w:szCs w:val="20"/>
        </w:rPr>
      </w:pPr>
      <w:r w:rsidRPr="00E07ABB">
        <w:rPr>
          <w:b/>
          <w:sz w:val="20"/>
          <w:szCs w:val="20"/>
        </w:rPr>
        <w:t>Инженерная подготовка и защита территории</w:t>
      </w:r>
    </w:p>
    <w:p w:rsidR="00E07ABB" w:rsidRPr="00E07ABB" w:rsidRDefault="00E07ABB" w:rsidP="00E07ABB">
      <w:pPr>
        <w:autoSpaceDE w:val="0"/>
        <w:autoSpaceDN w:val="0"/>
        <w:adjustRightInd w:val="0"/>
        <w:jc w:val="center"/>
        <w:outlineLvl w:val="0"/>
        <w:rPr>
          <w:b/>
          <w:sz w:val="20"/>
          <w:szCs w:val="20"/>
        </w:rPr>
      </w:pPr>
    </w:p>
    <w:p w:rsidR="00E07ABB" w:rsidRPr="00E07ABB" w:rsidRDefault="00E07ABB" w:rsidP="00E07ABB">
      <w:pPr>
        <w:autoSpaceDE w:val="0"/>
        <w:autoSpaceDN w:val="0"/>
        <w:adjustRightInd w:val="0"/>
        <w:ind w:firstLine="540"/>
        <w:jc w:val="both"/>
        <w:rPr>
          <w:sz w:val="20"/>
          <w:szCs w:val="20"/>
        </w:rPr>
      </w:pPr>
      <w:r w:rsidRPr="00E07ABB">
        <w:rPr>
          <w:sz w:val="20"/>
          <w:szCs w:val="20"/>
        </w:rPr>
        <w:t>2.7.37. Определение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E07ABB" w:rsidRPr="00E07ABB" w:rsidRDefault="00E07ABB" w:rsidP="00E07ABB">
      <w:pPr>
        <w:autoSpaceDE w:val="0"/>
        <w:autoSpaceDN w:val="0"/>
        <w:adjustRightInd w:val="0"/>
        <w:ind w:firstLine="540"/>
        <w:jc w:val="both"/>
        <w:rPr>
          <w:sz w:val="20"/>
          <w:szCs w:val="20"/>
        </w:rPr>
      </w:pPr>
      <w:r w:rsidRPr="00E07ABB">
        <w:rPr>
          <w:sz w:val="20"/>
          <w:szCs w:val="20"/>
        </w:rPr>
        <w:t>2.7.38. В Правилах землепользования и застройки муниципального образ</w:t>
      </w:r>
      <w:r w:rsidRPr="00E07ABB">
        <w:rPr>
          <w:sz w:val="20"/>
          <w:szCs w:val="20"/>
        </w:rPr>
        <w:t>о</w:t>
      </w:r>
      <w:r w:rsidRPr="00E07ABB">
        <w:rPr>
          <w:sz w:val="20"/>
          <w:szCs w:val="20"/>
        </w:rPr>
        <w:t>вания на карте градостроительного зонирования наносятся границы территорий, подверженных риску затопления и подтопления и для таких территорий устанавливаются градостроительные регламенты, ограничивающие хозяйс</w:t>
      </w:r>
      <w:r w:rsidRPr="00E07ABB">
        <w:rPr>
          <w:sz w:val="20"/>
          <w:szCs w:val="20"/>
        </w:rPr>
        <w:t>т</w:t>
      </w:r>
      <w:r w:rsidRPr="00E07ABB">
        <w:rPr>
          <w:sz w:val="20"/>
          <w:szCs w:val="20"/>
        </w:rPr>
        <w:t>венную деятельность.</w:t>
      </w:r>
    </w:p>
    <w:p w:rsidR="00E07ABB" w:rsidRPr="00E07ABB" w:rsidRDefault="00E07ABB" w:rsidP="00E07ABB">
      <w:pPr>
        <w:autoSpaceDE w:val="0"/>
        <w:autoSpaceDN w:val="0"/>
        <w:adjustRightInd w:val="0"/>
        <w:ind w:firstLine="540"/>
        <w:jc w:val="both"/>
        <w:rPr>
          <w:sz w:val="20"/>
          <w:szCs w:val="20"/>
        </w:rPr>
      </w:pPr>
      <w:r w:rsidRPr="00E07ABB">
        <w:rPr>
          <w:sz w:val="20"/>
          <w:szCs w:val="20"/>
        </w:rPr>
        <w:t>2.7.39. На территориях, подверженных риску затопления,  подтопления,  запрещается строительство жилых, садовых и дачных строений, объектов производственного и социального назначения, транспортной и энергетической инфраструктуры. Для существующих объектов, земельные участки которых поп</w:t>
      </w:r>
      <w:r w:rsidRPr="00E07ABB">
        <w:rPr>
          <w:sz w:val="20"/>
          <w:szCs w:val="20"/>
        </w:rPr>
        <w:t>а</w:t>
      </w:r>
      <w:r w:rsidRPr="00E07ABB">
        <w:rPr>
          <w:sz w:val="20"/>
          <w:szCs w:val="20"/>
        </w:rPr>
        <w:t>дают в зону затопления, подтопления, предусмотреть возможность реконструкции таких объектов с учетом проведения специальных з</w:t>
      </w:r>
      <w:r w:rsidRPr="00E07ABB">
        <w:rPr>
          <w:sz w:val="20"/>
          <w:szCs w:val="20"/>
        </w:rPr>
        <w:t>а</w:t>
      </w:r>
      <w:r w:rsidRPr="00E07ABB">
        <w:rPr>
          <w:sz w:val="20"/>
          <w:szCs w:val="20"/>
        </w:rPr>
        <w:t>щитных мероприятий по предотвращению негативного воздействия вод в соответствии с требовани</w:t>
      </w:r>
      <w:r w:rsidRPr="00E07ABB">
        <w:rPr>
          <w:sz w:val="20"/>
          <w:szCs w:val="20"/>
        </w:rPr>
        <w:t>я</w:t>
      </w:r>
      <w:r w:rsidRPr="00E07ABB">
        <w:rPr>
          <w:sz w:val="20"/>
          <w:szCs w:val="20"/>
        </w:rPr>
        <w:t>ми действующего законодательства.</w:t>
      </w:r>
    </w:p>
    <w:p w:rsidR="00E07ABB" w:rsidRPr="00E07ABB" w:rsidRDefault="00E07ABB" w:rsidP="00E07ABB">
      <w:pPr>
        <w:autoSpaceDE w:val="0"/>
        <w:autoSpaceDN w:val="0"/>
        <w:adjustRightInd w:val="0"/>
        <w:ind w:firstLine="540"/>
        <w:jc w:val="both"/>
        <w:rPr>
          <w:sz w:val="20"/>
          <w:szCs w:val="20"/>
        </w:rPr>
      </w:pPr>
      <w:r w:rsidRPr="00E07ABB">
        <w:rPr>
          <w:sz w:val="20"/>
          <w:szCs w:val="20"/>
        </w:rPr>
        <w:t>2.7.40. Перечень мероприятий систем инженерной защиты населения до</w:t>
      </w:r>
      <w:r w:rsidRPr="00E07ABB">
        <w:rPr>
          <w:sz w:val="20"/>
          <w:szCs w:val="20"/>
        </w:rPr>
        <w:t>л</w:t>
      </w:r>
      <w:r w:rsidRPr="00E07ABB">
        <w:rPr>
          <w:sz w:val="20"/>
          <w:szCs w:val="20"/>
        </w:rPr>
        <w:t>жен разрабатываться в соответствии со СНиП 2.06.15-85 «Инженерная защита территории от затопления и подтопления».</w:t>
      </w:r>
    </w:p>
    <w:p w:rsidR="00E07ABB" w:rsidRPr="00E07ABB" w:rsidRDefault="00E07ABB" w:rsidP="00E07ABB">
      <w:pPr>
        <w:autoSpaceDE w:val="0"/>
        <w:autoSpaceDN w:val="0"/>
        <w:adjustRightInd w:val="0"/>
        <w:ind w:firstLine="540"/>
        <w:jc w:val="both"/>
        <w:rPr>
          <w:b/>
          <w:sz w:val="20"/>
          <w:szCs w:val="20"/>
        </w:rPr>
      </w:pPr>
    </w:p>
    <w:p w:rsidR="00E07ABB" w:rsidRPr="00E07ABB" w:rsidRDefault="00E07ABB" w:rsidP="00E07ABB">
      <w:pPr>
        <w:autoSpaceDE w:val="0"/>
        <w:autoSpaceDN w:val="0"/>
        <w:adjustRightInd w:val="0"/>
        <w:jc w:val="center"/>
        <w:outlineLvl w:val="0"/>
        <w:rPr>
          <w:b/>
          <w:sz w:val="20"/>
          <w:szCs w:val="20"/>
        </w:rPr>
      </w:pPr>
      <w:r w:rsidRPr="00E07ABB">
        <w:rPr>
          <w:b/>
          <w:sz w:val="20"/>
          <w:szCs w:val="20"/>
        </w:rPr>
        <w:t xml:space="preserve">Санитарно-эпидемиологические    требования   обеспечения </w:t>
      </w:r>
    </w:p>
    <w:p w:rsidR="00E07ABB" w:rsidRPr="00E07ABB" w:rsidRDefault="00E07ABB" w:rsidP="00E07ABB">
      <w:pPr>
        <w:autoSpaceDE w:val="0"/>
        <w:autoSpaceDN w:val="0"/>
        <w:adjustRightInd w:val="0"/>
        <w:jc w:val="center"/>
        <w:outlineLvl w:val="0"/>
        <w:rPr>
          <w:b/>
          <w:sz w:val="20"/>
          <w:szCs w:val="20"/>
        </w:rPr>
      </w:pPr>
      <w:r w:rsidRPr="00E07ABB">
        <w:rPr>
          <w:b/>
          <w:sz w:val="20"/>
          <w:szCs w:val="20"/>
        </w:rPr>
        <w:t>безопасности   среды    обитания    для    здоровья  человека</w:t>
      </w:r>
    </w:p>
    <w:p w:rsidR="00E07ABB" w:rsidRPr="00E07ABB" w:rsidRDefault="00E07ABB" w:rsidP="00E07ABB">
      <w:pPr>
        <w:widowControl w:val="0"/>
        <w:autoSpaceDE w:val="0"/>
        <w:autoSpaceDN w:val="0"/>
        <w:adjustRightInd w:val="0"/>
        <w:ind w:firstLine="539"/>
        <w:jc w:val="both"/>
        <w:rPr>
          <w:sz w:val="20"/>
          <w:szCs w:val="20"/>
        </w:rPr>
      </w:pPr>
    </w:p>
    <w:p w:rsidR="00E07ABB" w:rsidRPr="00E07ABB" w:rsidRDefault="00E07ABB" w:rsidP="00E07ABB">
      <w:pPr>
        <w:widowControl w:val="0"/>
        <w:autoSpaceDE w:val="0"/>
        <w:autoSpaceDN w:val="0"/>
        <w:adjustRightInd w:val="0"/>
        <w:ind w:firstLine="539"/>
        <w:jc w:val="both"/>
        <w:rPr>
          <w:sz w:val="20"/>
          <w:szCs w:val="20"/>
        </w:rPr>
      </w:pPr>
      <w:r w:rsidRPr="00E07ABB">
        <w:rPr>
          <w:sz w:val="20"/>
          <w:szCs w:val="20"/>
        </w:rPr>
        <w:t>2.7.41. При планировке и застройке  сельских поселений должно предусматриваться создание благоприятных условий для жизни и здоровья насел</w:t>
      </w:r>
      <w:r w:rsidRPr="00E07ABB">
        <w:rPr>
          <w:sz w:val="20"/>
          <w:szCs w:val="20"/>
        </w:rPr>
        <w:t>е</w:t>
      </w:r>
      <w:r w:rsidRPr="00E07ABB">
        <w:rPr>
          <w:sz w:val="20"/>
          <w:szCs w:val="20"/>
        </w:rPr>
        <w:t>ния путем комплексного благоустройства  сельских поселений и реализации иных мер по предупреждению и устранению вредного воздействия на человека фа</w:t>
      </w:r>
      <w:r w:rsidRPr="00E07ABB">
        <w:rPr>
          <w:sz w:val="20"/>
          <w:szCs w:val="20"/>
        </w:rPr>
        <w:t>к</w:t>
      </w:r>
      <w:r w:rsidRPr="00E07ABB">
        <w:rPr>
          <w:sz w:val="20"/>
          <w:szCs w:val="20"/>
        </w:rPr>
        <w:t>торов среды обитания.</w:t>
      </w:r>
    </w:p>
    <w:p w:rsidR="00E07ABB" w:rsidRPr="00E07ABB" w:rsidRDefault="00E07ABB" w:rsidP="00E07ABB">
      <w:pPr>
        <w:autoSpaceDE w:val="0"/>
        <w:autoSpaceDN w:val="0"/>
        <w:adjustRightInd w:val="0"/>
        <w:ind w:firstLine="539"/>
        <w:jc w:val="both"/>
        <w:rPr>
          <w:spacing w:val="-2"/>
          <w:sz w:val="20"/>
          <w:szCs w:val="20"/>
        </w:rPr>
      </w:pPr>
      <w:r w:rsidRPr="00E07ABB">
        <w:rPr>
          <w:spacing w:val="-2"/>
          <w:sz w:val="20"/>
          <w:szCs w:val="20"/>
        </w:rPr>
        <w:t>2.7.42. Градостроительная деятельность должна осуществляться с учетом обеспечения требований Федерального  закона  от 30.03.1999 № 52-ФЗ «О сан</w:t>
      </w:r>
      <w:r w:rsidRPr="00E07ABB">
        <w:rPr>
          <w:spacing w:val="-2"/>
          <w:sz w:val="20"/>
          <w:szCs w:val="20"/>
        </w:rPr>
        <w:t>и</w:t>
      </w:r>
      <w:r w:rsidRPr="00E07ABB">
        <w:rPr>
          <w:spacing w:val="-2"/>
          <w:sz w:val="20"/>
          <w:szCs w:val="20"/>
        </w:rPr>
        <w:t>тарно-эпидемиологическом благополучии населения».</w:t>
      </w:r>
    </w:p>
    <w:p w:rsidR="00E07ABB" w:rsidRPr="00E07ABB" w:rsidRDefault="00E07ABB" w:rsidP="00E07ABB">
      <w:pPr>
        <w:autoSpaceDE w:val="0"/>
        <w:autoSpaceDN w:val="0"/>
        <w:adjustRightInd w:val="0"/>
        <w:ind w:firstLine="540"/>
        <w:jc w:val="center"/>
        <w:rPr>
          <w:b/>
          <w:sz w:val="20"/>
          <w:szCs w:val="20"/>
        </w:rPr>
      </w:pPr>
    </w:p>
    <w:p w:rsidR="00E07ABB" w:rsidRPr="00E07ABB" w:rsidRDefault="00E07ABB" w:rsidP="00E07ABB">
      <w:pPr>
        <w:autoSpaceDE w:val="0"/>
        <w:autoSpaceDN w:val="0"/>
        <w:adjustRightInd w:val="0"/>
        <w:ind w:firstLine="539"/>
        <w:jc w:val="center"/>
        <w:rPr>
          <w:b/>
          <w:sz w:val="20"/>
          <w:szCs w:val="20"/>
        </w:rPr>
      </w:pPr>
      <w:r w:rsidRPr="00E07ABB">
        <w:rPr>
          <w:b/>
          <w:sz w:val="20"/>
          <w:szCs w:val="20"/>
        </w:rPr>
        <w:t>Общие положения по развитию, организации и использованию терр</w:t>
      </w:r>
      <w:r w:rsidRPr="00E07ABB">
        <w:rPr>
          <w:b/>
          <w:sz w:val="20"/>
          <w:szCs w:val="20"/>
        </w:rPr>
        <w:t>и</w:t>
      </w:r>
      <w:r w:rsidRPr="00E07ABB">
        <w:rPr>
          <w:b/>
          <w:sz w:val="20"/>
          <w:szCs w:val="20"/>
        </w:rPr>
        <w:t>тории при подготовке документации по планировке территории</w:t>
      </w:r>
    </w:p>
    <w:p w:rsidR="00E07ABB" w:rsidRPr="00E07ABB" w:rsidRDefault="00E07ABB" w:rsidP="00E07ABB">
      <w:pPr>
        <w:autoSpaceDE w:val="0"/>
        <w:autoSpaceDN w:val="0"/>
        <w:adjustRightInd w:val="0"/>
        <w:ind w:firstLine="540"/>
        <w:jc w:val="center"/>
        <w:rPr>
          <w:b/>
          <w:sz w:val="20"/>
          <w:szCs w:val="20"/>
          <w:highlight w:val="yellow"/>
        </w:rPr>
      </w:pPr>
    </w:p>
    <w:p w:rsidR="00E07ABB" w:rsidRPr="00E07ABB" w:rsidRDefault="00E07ABB" w:rsidP="00E07ABB">
      <w:pPr>
        <w:autoSpaceDE w:val="0"/>
        <w:autoSpaceDN w:val="0"/>
        <w:adjustRightInd w:val="0"/>
        <w:ind w:firstLine="540"/>
        <w:jc w:val="both"/>
        <w:rPr>
          <w:sz w:val="20"/>
          <w:szCs w:val="20"/>
        </w:rPr>
      </w:pPr>
      <w:r w:rsidRPr="00E07ABB">
        <w:rPr>
          <w:sz w:val="20"/>
          <w:szCs w:val="20"/>
        </w:rPr>
        <w:t>2.7.43. Подготовка документации по планировке территории осуществл</w:t>
      </w:r>
      <w:r w:rsidRPr="00E07ABB">
        <w:rPr>
          <w:sz w:val="20"/>
          <w:szCs w:val="20"/>
        </w:rPr>
        <w:t>я</w:t>
      </w:r>
      <w:r w:rsidRPr="00E07ABB">
        <w:rPr>
          <w:sz w:val="20"/>
          <w:szCs w:val="20"/>
        </w:rPr>
        <w:t>ется в отношении застроенных или подлежащих застройке территорий.</w:t>
      </w:r>
    </w:p>
    <w:p w:rsidR="00E07ABB" w:rsidRPr="00E07ABB" w:rsidRDefault="00E07ABB" w:rsidP="00E07ABB">
      <w:pPr>
        <w:widowControl w:val="0"/>
        <w:autoSpaceDE w:val="0"/>
        <w:autoSpaceDN w:val="0"/>
        <w:adjustRightInd w:val="0"/>
        <w:ind w:firstLine="539"/>
        <w:jc w:val="both"/>
        <w:rPr>
          <w:spacing w:val="-6"/>
          <w:sz w:val="20"/>
          <w:szCs w:val="20"/>
        </w:rPr>
      </w:pPr>
      <w:r w:rsidRPr="00E07ABB">
        <w:rPr>
          <w:spacing w:val="-6"/>
          <w:sz w:val="20"/>
          <w:szCs w:val="20"/>
        </w:rPr>
        <w:t xml:space="preserve">2.7.44. </w:t>
      </w:r>
      <w:r w:rsidRPr="00E07ABB">
        <w:rPr>
          <w:bCs/>
          <w:sz w:val="20"/>
          <w:szCs w:val="20"/>
        </w:rPr>
        <w:t xml:space="preserve">Социальный норматив жилищной обеспеченности </w:t>
      </w:r>
      <w:r w:rsidRPr="00E07ABB">
        <w:rPr>
          <w:bCs/>
          <w:spacing w:val="-4"/>
          <w:sz w:val="20"/>
          <w:szCs w:val="20"/>
        </w:rPr>
        <w:t xml:space="preserve">- </w:t>
      </w:r>
      <w:smartTag w:uri="urn:schemas-microsoft-com:office:smarttags" w:element="metricconverter">
        <w:smartTagPr>
          <w:attr w:name="ProductID" w:val="20 кв. метров"/>
        </w:smartTagPr>
        <w:r w:rsidRPr="00E07ABB">
          <w:rPr>
            <w:bCs/>
            <w:spacing w:val="-4"/>
            <w:sz w:val="20"/>
            <w:szCs w:val="20"/>
          </w:rPr>
          <w:t>20 кв. метров</w:t>
        </w:r>
      </w:smartTag>
      <w:r w:rsidRPr="00E07ABB">
        <w:rPr>
          <w:bCs/>
          <w:spacing w:val="-4"/>
          <w:sz w:val="20"/>
          <w:szCs w:val="20"/>
        </w:rPr>
        <w:t xml:space="preserve"> общей площади/человека; </w:t>
      </w:r>
      <w:r w:rsidRPr="00E07ABB">
        <w:rPr>
          <w:bCs/>
          <w:sz w:val="20"/>
          <w:szCs w:val="20"/>
        </w:rPr>
        <w:t xml:space="preserve">на 2020 год - </w:t>
      </w:r>
      <w:smartTag w:uri="urn:schemas-microsoft-com:office:smarttags" w:element="metricconverter">
        <w:smartTagPr>
          <w:attr w:name="ProductID" w:val="23 кв. метра"/>
        </w:smartTagPr>
        <w:r w:rsidRPr="00E07ABB">
          <w:rPr>
            <w:bCs/>
            <w:sz w:val="20"/>
            <w:szCs w:val="20"/>
          </w:rPr>
          <w:t>23 кв. метра</w:t>
        </w:r>
      </w:smartTag>
      <w:r w:rsidRPr="00E07ABB">
        <w:rPr>
          <w:bCs/>
          <w:sz w:val="20"/>
          <w:szCs w:val="20"/>
        </w:rPr>
        <w:t xml:space="preserve"> общей площади/человека.</w:t>
      </w:r>
    </w:p>
    <w:p w:rsidR="00E07ABB" w:rsidRPr="00E07ABB" w:rsidRDefault="00E07ABB" w:rsidP="00E07ABB">
      <w:pPr>
        <w:widowControl w:val="0"/>
        <w:autoSpaceDE w:val="0"/>
        <w:autoSpaceDN w:val="0"/>
        <w:adjustRightInd w:val="0"/>
        <w:ind w:firstLine="540"/>
        <w:jc w:val="both"/>
        <w:rPr>
          <w:bCs/>
          <w:sz w:val="20"/>
          <w:szCs w:val="20"/>
        </w:rPr>
      </w:pPr>
      <w:r w:rsidRPr="00E07ABB">
        <w:rPr>
          <w:sz w:val="20"/>
          <w:szCs w:val="20"/>
        </w:rPr>
        <w:t>2.7.45.</w:t>
      </w:r>
      <w:r w:rsidRPr="00E07ABB">
        <w:rPr>
          <w:spacing w:val="-10"/>
          <w:sz w:val="20"/>
          <w:szCs w:val="20"/>
        </w:rPr>
        <w:t xml:space="preserve"> </w:t>
      </w:r>
      <w:r w:rsidRPr="00E07ABB">
        <w:rPr>
          <w:bCs/>
          <w:sz w:val="20"/>
          <w:szCs w:val="20"/>
        </w:rPr>
        <w:t>Минимальные размеры земельного участка для застройки:</w:t>
      </w:r>
    </w:p>
    <w:p w:rsidR="00E07ABB" w:rsidRPr="00E07ABB" w:rsidRDefault="00E07ABB" w:rsidP="00E07ABB">
      <w:pPr>
        <w:widowControl w:val="0"/>
        <w:autoSpaceDE w:val="0"/>
        <w:autoSpaceDN w:val="0"/>
        <w:adjustRightInd w:val="0"/>
        <w:ind w:firstLine="540"/>
        <w:jc w:val="both"/>
        <w:rPr>
          <w:bCs/>
          <w:sz w:val="20"/>
          <w:szCs w:val="20"/>
        </w:rPr>
      </w:pPr>
      <w:r w:rsidRPr="00E07ABB">
        <w:rPr>
          <w:bCs/>
          <w:sz w:val="20"/>
          <w:szCs w:val="20"/>
        </w:rPr>
        <w:t xml:space="preserve">многоквартирными среднеэтажными жилыми домами – 17,5 кв.метров/человека.  </w:t>
      </w:r>
    </w:p>
    <w:p w:rsidR="00E07ABB" w:rsidRPr="00E07ABB" w:rsidRDefault="00E07ABB" w:rsidP="00E07ABB">
      <w:pPr>
        <w:widowControl w:val="0"/>
        <w:autoSpaceDE w:val="0"/>
        <w:autoSpaceDN w:val="0"/>
        <w:adjustRightInd w:val="0"/>
        <w:ind w:firstLine="539"/>
        <w:jc w:val="both"/>
        <w:rPr>
          <w:sz w:val="20"/>
          <w:szCs w:val="20"/>
        </w:rPr>
      </w:pPr>
      <w:r w:rsidRPr="00E07ABB">
        <w:rPr>
          <w:spacing w:val="-14"/>
          <w:sz w:val="20"/>
          <w:szCs w:val="20"/>
        </w:rPr>
        <w:t xml:space="preserve">2.7.46. </w:t>
      </w:r>
      <w:r w:rsidRPr="00E07ABB">
        <w:rPr>
          <w:sz w:val="20"/>
          <w:szCs w:val="20"/>
        </w:rPr>
        <w:t>Минимальные размеры приусадебных и приквартирных земельных участков для разных типов жилых домов рекомендуется принимать в соответствии с СП 42.13330.2011 «Градостроительство. Планировка и застройка горо</w:t>
      </w:r>
      <w:r w:rsidRPr="00E07ABB">
        <w:rPr>
          <w:sz w:val="20"/>
          <w:szCs w:val="20"/>
        </w:rPr>
        <w:t>д</w:t>
      </w:r>
      <w:r w:rsidRPr="00E07ABB">
        <w:rPr>
          <w:sz w:val="20"/>
          <w:szCs w:val="20"/>
        </w:rPr>
        <w:t>ских и сельских поселений» (приложение Д).</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2.7.47. При подготовке документации по планировке территории для з</w:t>
      </w:r>
      <w:r w:rsidRPr="00E07ABB">
        <w:rPr>
          <w:sz w:val="20"/>
          <w:szCs w:val="20"/>
        </w:rPr>
        <w:t>о</w:t>
      </w:r>
      <w:r w:rsidRPr="00E07ABB">
        <w:rPr>
          <w:sz w:val="20"/>
          <w:szCs w:val="20"/>
        </w:rPr>
        <w:t>ны усадебной застройки минимальные расстояния от улиц и строений на с</w:t>
      </w:r>
      <w:r w:rsidRPr="00E07ABB">
        <w:rPr>
          <w:sz w:val="20"/>
          <w:szCs w:val="20"/>
        </w:rPr>
        <w:t>о</w:t>
      </w:r>
      <w:r w:rsidRPr="00E07ABB">
        <w:rPr>
          <w:sz w:val="20"/>
          <w:szCs w:val="20"/>
        </w:rPr>
        <w:t>седних участках в усадебной застройке следует принимать по таблице 8.</w:t>
      </w:r>
    </w:p>
    <w:tbl>
      <w:tblPr>
        <w:tblpPr w:leftFromText="180" w:rightFromText="180" w:vertAnchor="text" w:horzAnchor="margin" w:tblpY="604"/>
        <w:tblW w:w="5000" w:type="pct"/>
        <w:tblCellMar>
          <w:top w:w="75" w:type="dxa"/>
          <w:left w:w="0" w:type="dxa"/>
          <w:bottom w:w="75" w:type="dxa"/>
          <w:right w:w="0" w:type="dxa"/>
        </w:tblCellMar>
        <w:tblLook w:val="0000"/>
      </w:tblPr>
      <w:tblGrid>
        <w:gridCol w:w="7611"/>
        <w:gridCol w:w="2192"/>
      </w:tblGrid>
      <w:tr w:rsidR="00E07ABB" w:rsidRPr="00E07ABB" w:rsidTr="003A59E4">
        <w:trPr>
          <w:trHeight w:val="50"/>
        </w:trPr>
        <w:tc>
          <w:tcPr>
            <w:tcW w:w="38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Нормируемые разрывы</w:t>
            </w:r>
          </w:p>
        </w:tc>
        <w:tc>
          <w:tcPr>
            <w:tcW w:w="11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Минимальное расстояние, метры</w:t>
            </w:r>
          </w:p>
        </w:tc>
      </w:tr>
      <w:tr w:rsidR="00E07ABB" w:rsidRPr="00E07ABB" w:rsidTr="003A59E4">
        <w:trPr>
          <w:trHeight w:val="50"/>
        </w:trPr>
        <w:tc>
          <w:tcPr>
            <w:tcW w:w="38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От красных линий улиц и проездов до хозяйственных построек</w:t>
            </w:r>
          </w:p>
        </w:tc>
        <w:tc>
          <w:tcPr>
            <w:tcW w:w="11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5</w:t>
            </w:r>
          </w:p>
        </w:tc>
      </w:tr>
      <w:tr w:rsidR="00E07ABB" w:rsidRPr="00E07ABB" w:rsidTr="003A59E4">
        <w:trPr>
          <w:trHeight w:val="50"/>
        </w:trPr>
        <w:tc>
          <w:tcPr>
            <w:tcW w:w="38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От границ соседнего участка до:</w:t>
            </w:r>
          </w:p>
        </w:tc>
        <w:tc>
          <w:tcPr>
            <w:tcW w:w="11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p>
        </w:tc>
      </w:tr>
      <w:tr w:rsidR="00E07ABB" w:rsidRPr="00E07ABB" w:rsidTr="003A59E4">
        <w:trPr>
          <w:trHeight w:val="50"/>
        </w:trPr>
        <w:tc>
          <w:tcPr>
            <w:tcW w:w="3882" w:type="pct"/>
            <w:tcBorders>
              <w:top w:val="single" w:sz="4" w:space="0" w:color="auto"/>
              <w:left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основного строения - индивидуального жилого дома</w:t>
            </w:r>
          </w:p>
        </w:tc>
        <w:tc>
          <w:tcPr>
            <w:tcW w:w="1118" w:type="pct"/>
            <w:tcBorders>
              <w:top w:val="single" w:sz="4" w:space="0" w:color="auto"/>
              <w:left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3</w:t>
            </w:r>
          </w:p>
        </w:tc>
      </w:tr>
      <w:tr w:rsidR="00E07ABB" w:rsidRPr="00E07ABB" w:rsidTr="003A59E4">
        <w:trPr>
          <w:trHeight w:val="50"/>
        </w:trPr>
        <w:tc>
          <w:tcPr>
            <w:tcW w:w="38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бани, гаража, сарая и другого</w:t>
            </w:r>
          </w:p>
        </w:tc>
        <w:tc>
          <w:tcPr>
            <w:tcW w:w="11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r>
      <w:tr w:rsidR="00E07ABB" w:rsidRPr="00E07ABB" w:rsidTr="003A59E4">
        <w:trPr>
          <w:trHeight w:val="50"/>
        </w:trPr>
        <w:tc>
          <w:tcPr>
            <w:tcW w:w="38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От окон жилых комнат до стен соседнего дома и хозяйственных п</w:t>
            </w:r>
            <w:r w:rsidRPr="00E07ABB">
              <w:rPr>
                <w:sz w:val="20"/>
                <w:szCs w:val="20"/>
              </w:rPr>
              <w:t>о</w:t>
            </w:r>
            <w:r w:rsidRPr="00E07ABB">
              <w:rPr>
                <w:sz w:val="20"/>
                <w:szCs w:val="20"/>
              </w:rPr>
              <w:t xml:space="preserve">строек (бани, гаража, сарая), расположенных на соседних земельных участках </w:t>
            </w:r>
            <w:hyperlink w:anchor="Par480" w:history="1">
              <w:r w:rsidRPr="00E07ABB">
                <w:rPr>
                  <w:sz w:val="20"/>
                  <w:szCs w:val="20"/>
                </w:rPr>
                <w:t>&lt;*&gt;</w:t>
              </w:r>
            </w:hyperlink>
          </w:p>
        </w:tc>
        <w:tc>
          <w:tcPr>
            <w:tcW w:w="11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7ABB" w:rsidRPr="00E07ABB" w:rsidRDefault="00E07ABB" w:rsidP="00E07ABB">
            <w:pPr>
              <w:widowControl w:val="0"/>
              <w:autoSpaceDE w:val="0"/>
              <w:autoSpaceDN w:val="0"/>
              <w:adjustRightInd w:val="0"/>
              <w:jc w:val="center"/>
              <w:rPr>
                <w:sz w:val="20"/>
                <w:szCs w:val="20"/>
              </w:rPr>
            </w:pPr>
            <w:r w:rsidRPr="00E07ABB">
              <w:rPr>
                <w:sz w:val="20"/>
                <w:szCs w:val="20"/>
              </w:rPr>
              <w:t>6</w:t>
            </w:r>
          </w:p>
        </w:tc>
      </w:tr>
      <w:tr w:rsidR="00E07ABB" w:rsidRPr="00E07ABB" w:rsidTr="003A59E4">
        <w:trPr>
          <w:trHeight w:val="231"/>
        </w:trPr>
        <w:tc>
          <w:tcPr>
            <w:tcW w:w="500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 xml:space="preserve">&lt;*&gt; Принимается с учетом противопожарных </w:t>
            </w:r>
            <w:hyperlink w:anchor="Par2280" w:history="1">
              <w:r w:rsidRPr="00E07ABB">
                <w:rPr>
                  <w:sz w:val="20"/>
                  <w:szCs w:val="20"/>
                </w:rPr>
                <w:t>требований</w:t>
              </w:r>
            </w:hyperlink>
            <w:r w:rsidRPr="00E07ABB">
              <w:rPr>
                <w:sz w:val="20"/>
                <w:szCs w:val="20"/>
              </w:rPr>
              <w:t xml:space="preserve"> согласно обязательному пр</w:t>
            </w:r>
            <w:r w:rsidRPr="00E07ABB">
              <w:rPr>
                <w:sz w:val="20"/>
                <w:szCs w:val="20"/>
              </w:rPr>
              <w:t>и</w:t>
            </w:r>
            <w:r w:rsidRPr="00E07ABB">
              <w:rPr>
                <w:sz w:val="20"/>
                <w:szCs w:val="20"/>
              </w:rPr>
              <w:t>ложению 1</w:t>
            </w:r>
          </w:p>
          <w:p w:rsidR="00E07ABB" w:rsidRPr="00E07ABB" w:rsidRDefault="00E07ABB" w:rsidP="00E07ABB">
            <w:pPr>
              <w:widowControl w:val="0"/>
              <w:autoSpaceDE w:val="0"/>
              <w:autoSpaceDN w:val="0"/>
              <w:adjustRightInd w:val="0"/>
              <w:ind w:firstLine="540"/>
              <w:jc w:val="both"/>
              <w:rPr>
                <w:sz w:val="20"/>
                <w:szCs w:val="20"/>
              </w:rPr>
            </w:pPr>
          </w:p>
        </w:tc>
      </w:tr>
    </w:tbl>
    <w:p w:rsidR="00E07ABB" w:rsidRPr="00E07ABB" w:rsidRDefault="00E07ABB" w:rsidP="00E07ABB">
      <w:pPr>
        <w:widowControl w:val="0"/>
        <w:autoSpaceDE w:val="0"/>
        <w:autoSpaceDN w:val="0"/>
        <w:adjustRightInd w:val="0"/>
        <w:jc w:val="right"/>
        <w:outlineLvl w:val="4"/>
        <w:rPr>
          <w:sz w:val="20"/>
          <w:szCs w:val="20"/>
        </w:rPr>
      </w:pPr>
      <w:r w:rsidRPr="00E07ABB">
        <w:rPr>
          <w:sz w:val="20"/>
          <w:szCs w:val="20"/>
        </w:rPr>
        <w:t>Таблица 8</w:t>
      </w:r>
    </w:p>
    <w:p w:rsidR="00E07ABB" w:rsidRPr="00E07ABB" w:rsidRDefault="00E07ABB" w:rsidP="00E07ABB">
      <w:pPr>
        <w:widowControl w:val="0"/>
        <w:autoSpaceDE w:val="0"/>
        <w:autoSpaceDN w:val="0"/>
        <w:adjustRightInd w:val="0"/>
        <w:ind w:firstLine="539"/>
        <w:jc w:val="both"/>
        <w:rPr>
          <w:sz w:val="20"/>
          <w:szCs w:val="20"/>
        </w:rPr>
      </w:pPr>
      <w:r w:rsidRPr="00E07ABB">
        <w:rPr>
          <w:sz w:val="20"/>
          <w:szCs w:val="20"/>
        </w:rPr>
        <w:t>2.7.48. Расстояния между жилыми, жилыми и общественными зданиями (а также размещаемыми в жилой застройке производственными зданиями) след</w:t>
      </w:r>
      <w:r w:rsidRPr="00E07ABB">
        <w:rPr>
          <w:sz w:val="20"/>
          <w:szCs w:val="20"/>
        </w:rPr>
        <w:t>у</w:t>
      </w:r>
      <w:r w:rsidRPr="00E07ABB">
        <w:rPr>
          <w:sz w:val="20"/>
          <w:szCs w:val="20"/>
        </w:rPr>
        <w:t xml:space="preserve">ет принимать на основе расчетов инсоляции и освещенности согласно требованиям </w:t>
      </w:r>
      <w:hyperlink r:id="rId17" w:history="1">
        <w:r w:rsidRPr="00E07ABB">
          <w:rPr>
            <w:sz w:val="20"/>
            <w:szCs w:val="20"/>
          </w:rPr>
          <w:t>СанПиН 2.2.1/2.1.1.1076-01</w:t>
        </w:r>
      </w:hyperlink>
      <w:r w:rsidRPr="00E07ABB">
        <w:rPr>
          <w:sz w:val="20"/>
          <w:szCs w:val="20"/>
        </w:rPr>
        <w:t xml:space="preserve">, а также противопожарным </w:t>
      </w:r>
      <w:hyperlink w:anchor="Par2280" w:history="1">
        <w:r w:rsidRPr="00E07ABB">
          <w:rPr>
            <w:sz w:val="20"/>
            <w:szCs w:val="20"/>
          </w:rPr>
          <w:t>требованиям</w:t>
        </w:r>
      </w:hyperlink>
      <w:r w:rsidRPr="00E07ABB">
        <w:rPr>
          <w:sz w:val="20"/>
          <w:szCs w:val="20"/>
        </w:rPr>
        <w:t xml:space="preserve"> в с</w:t>
      </w:r>
      <w:r w:rsidRPr="00E07ABB">
        <w:rPr>
          <w:sz w:val="20"/>
          <w:szCs w:val="20"/>
        </w:rPr>
        <w:t>о</w:t>
      </w:r>
      <w:r w:rsidRPr="00E07ABB">
        <w:rPr>
          <w:sz w:val="20"/>
          <w:szCs w:val="20"/>
        </w:rPr>
        <w:t>ответствии с приложением № 1. Между длинными сторонами жилых зданий высотой два - три этажа следует принимать расстояния (быт</w:t>
      </w:r>
      <w:r w:rsidRPr="00E07ABB">
        <w:rPr>
          <w:sz w:val="20"/>
          <w:szCs w:val="20"/>
        </w:rPr>
        <w:t>о</w:t>
      </w:r>
      <w:r w:rsidRPr="00E07ABB">
        <w:rPr>
          <w:sz w:val="20"/>
          <w:szCs w:val="20"/>
        </w:rPr>
        <w:t xml:space="preserve">вые разрывы) не менее </w:t>
      </w:r>
      <w:smartTag w:uri="urn:schemas-microsoft-com:office:smarttags" w:element="metricconverter">
        <w:smartTagPr>
          <w:attr w:name="ProductID" w:val="15 м"/>
        </w:smartTagPr>
        <w:r w:rsidRPr="00E07ABB">
          <w:rPr>
            <w:sz w:val="20"/>
            <w:szCs w:val="20"/>
          </w:rPr>
          <w:t>15 м</w:t>
        </w:r>
      </w:smartTag>
      <w:r w:rsidRPr="00E07ABB">
        <w:rPr>
          <w:sz w:val="20"/>
          <w:szCs w:val="20"/>
        </w:rPr>
        <w:t xml:space="preserve">, а высотой четыре этажа - не менее </w:t>
      </w:r>
      <w:smartTag w:uri="urn:schemas-microsoft-com:office:smarttags" w:element="metricconverter">
        <w:smartTagPr>
          <w:attr w:name="ProductID" w:val="20 м"/>
        </w:smartTagPr>
        <w:r w:rsidRPr="00E07ABB">
          <w:rPr>
            <w:sz w:val="20"/>
            <w:szCs w:val="20"/>
          </w:rPr>
          <w:t>20 м</w:t>
        </w:r>
      </w:smartTag>
      <w:r w:rsidRPr="00E07ABB">
        <w:rPr>
          <w:sz w:val="20"/>
          <w:szCs w:val="20"/>
        </w:rPr>
        <w:t>.</w:t>
      </w:r>
    </w:p>
    <w:p w:rsidR="00E07ABB" w:rsidRPr="00E07ABB" w:rsidRDefault="00E07ABB" w:rsidP="003A59E4">
      <w:pPr>
        <w:jc w:val="right"/>
        <w:rPr>
          <w:sz w:val="20"/>
          <w:szCs w:val="20"/>
        </w:rPr>
      </w:pPr>
      <w:r w:rsidRPr="00E07ABB">
        <w:rPr>
          <w:sz w:val="20"/>
          <w:szCs w:val="20"/>
        </w:rPr>
        <w:t>Таблица 6</w:t>
      </w:r>
      <w:r w:rsidRPr="00E07ABB">
        <w:rPr>
          <w:sz w:val="20"/>
          <w:szCs w:val="20"/>
        </w:rPr>
        <w:br/>
      </w:r>
    </w:p>
    <w:tbl>
      <w:tblPr>
        <w:tblW w:w="0" w:type="auto"/>
        <w:tblCellSpacing w:w="15" w:type="dxa"/>
        <w:tblCellMar>
          <w:top w:w="15" w:type="dxa"/>
          <w:left w:w="15" w:type="dxa"/>
          <w:bottom w:w="15" w:type="dxa"/>
          <w:right w:w="15" w:type="dxa"/>
        </w:tblCellMar>
        <w:tblLook w:val="04A0"/>
      </w:tblPr>
      <w:tblGrid>
        <w:gridCol w:w="3655"/>
        <w:gridCol w:w="1037"/>
        <w:gridCol w:w="1381"/>
        <w:gridCol w:w="1000"/>
        <w:gridCol w:w="2656"/>
      </w:tblGrid>
      <w:tr w:rsidR="00E07ABB" w:rsidRPr="00E07ABB" w:rsidTr="00E07ABB">
        <w:trPr>
          <w:trHeight w:val="15"/>
          <w:tblCellSpacing w:w="15" w:type="dxa"/>
        </w:trPr>
        <w:tc>
          <w:tcPr>
            <w:tcW w:w="4620" w:type="dxa"/>
            <w:vAlign w:val="center"/>
            <w:hideMark/>
          </w:tcPr>
          <w:p w:rsidR="00E07ABB" w:rsidRPr="00E07ABB" w:rsidRDefault="00E07ABB" w:rsidP="00E07ABB">
            <w:pPr>
              <w:rPr>
                <w:sz w:val="20"/>
                <w:szCs w:val="20"/>
              </w:rPr>
            </w:pPr>
          </w:p>
        </w:tc>
        <w:tc>
          <w:tcPr>
            <w:tcW w:w="1109" w:type="dxa"/>
            <w:vAlign w:val="center"/>
            <w:hideMark/>
          </w:tcPr>
          <w:p w:rsidR="00E07ABB" w:rsidRPr="00E07ABB" w:rsidRDefault="00E07ABB" w:rsidP="00E07ABB">
            <w:pPr>
              <w:rPr>
                <w:sz w:val="20"/>
                <w:szCs w:val="20"/>
              </w:rPr>
            </w:pPr>
          </w:p>
        </w:tc>
        <w:tc>
          <w:tcPr>
            <w:tcW w:w="1478" w:type="dxa"/>
            <w:vAlign w:val="center"/>
            <w:hideMark/>
          </w:tcPr>
          <w:p w:rsidR="00E07ABB" w:rsidRPr="00E07ABB" w:rsidRDefault="00E07ABB" w:rsidP="00E07ABB">
            <w:pPr>
              <w:rPr>
                <w:sz w:val="20"/>
                <w:szCs w:val="20"/>
              </w:rPr>
            </w:pPr>
          </w:p>
        </w:tc>
        <w:tc>
          <w:tcPr>
            <w:tcW w:w="1109" w:type="dxa"/>
            <w:vAlign w:val="center"/>
            <w:hideMark/>
          </w:tcPr>
          <w:p w:rsidR="00E07ABB" w:rsidRPr="00E07ABB" w:rsidRDefault="00E07ABB" w:rsidP="00E07ABB">
            <w:pPr>
              <w:rPr>
                <w:sz w:val="20"/>
                <w:szCs w:val="20"/>
              </w:rPr>
            </w:pPr>
          </w:p>
        </w:tc>
        <w:tc>
          <w:tcPr>
            <w:tcW w:w="2957" w:type="dxa"/>
            <w:vAlign w:val="center"/>
            <w:hideMark/>
          </w:tcPr>
          <w:p w:rsidR="00E07ABB" w:rsidRPr="00E07ABB" w:rsidRDefault="00E07ABB" w:rsidP="00E07ABB">
            <w:pPr>
              <w:rPr>
                <w:sz w:val="20"/>
                <w:szCs w:val="20"/>
              </w:rPr>
            </w:pPr>
          </w:p>
        </w:tc>
      </w:tr>
      <w:tr w:rsidR="00E07ABB" w:rsidRPr="00E07ABB" w:rsidTr="00E07ABB">
        <w:trPr>
          <w:tblCellSpacing w:w="15" w:type="dxa"/>
        </w:trPr>
        <w:tc>
          <w:tcPr>
            <w:tcW w:w="462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Здания (земельные участки) учреждений и предприятий о</w:t>
            </w:r>
            <w:r w:rsidRPr="00E07ABB">
              <w:rPr>
                <w:sz w:val="20"/>
                <w:szCs w:val="20"/>
              </w:rPr>
              <w:t>б</w:t>
            </w:r>
            <w:r w:rsidRPr="00E07ABB">
              <w:rPr>
                <w:sz w:val="20"/>
                <w:szCs w:val="20"/>
              </w:rPr>
              <w:t xml:space="preserve">служивания </w:t>
            </w:r>
          </w:p>
        </w:tc>
        <w:tc>
          <w:tcPr>
            <w:tcW w:w="6653"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Расстояния от зданий (границ участков) учреждений и предприятий обслуживания, м</w:t>
            </w:r>
          </w:p>
        </w:tc>
      </w:tr>
      <w:tr w:rsidR="00E07ABB" w:rsidRPr="00E07ABB" w:rsidTr="00E07ABB">
        <w:trPr>
          <w:tblCellSpacing w:w="15" w:type="dxa"/>
        </w:trPr>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rPr>
                <w:sz w:val="20"/>
                <w:szCs w:val="20"/>
              </w:rPr>
            </w:pP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 xml:space="preserve">до красной линии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 xml:space="preserve">до стен жилых домов </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до зданий общеобраз</w:t>
            </w:r>
            <w:r w:rsidRPr="00E07ABB">
              <w:rPr>
                <w:sz w:val="20"/>
                <w:szCs w:val="20"/>
              </w:rPr>
              <w:t>о</w:t>
            </w:r>
            <w:r w:rsidRPr="00E07ABB">
              <w:rPr>
                <w:sz w:val="20"/>
                <w:szCs w:val="20"/>
              </w:rPr>
              <w:t>вательных школ, детских дошкольных и л</w:t>
            </w:r>
            <w:r w:rsidRPr="00E07ABB">
              <w:rPr>
                <w:sz w:val="20"/>
                <w:szCs w:val="20"/>
              </w:rPr>
              <w:t>е</w:t>
            </w:r>
            <w:r w:rsidRPr="00E07ABB">
              <w:rPr>
                <w:sz w:val="20"/>
                <w:szCs w:val="20"/>
              </w:rPr>
              <w:t xml:space="preserve">чебных учреждений </w:t>
            </w:r>
          </w:p>
        </w:tc>
      </w:tr>
      <w:tr w:rsidR="00E07ABB" w:rsidRPr="00E07ABB" w:rsidTr="00E07ABB">
        <w:trPr>
          <w:tblCellSpacing w:w="15" w:type="dxa"/>
        </w:trPr>
        <w:tc>
          <w:tcPr>
            <w:tcW w:w="462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в гор</w:t>
            </w:r>
            <w:r w:rsidRPr="00E07ABB">
              <w:rPr>
                <w:sz w:val="20"/>
                <w:szCs w:val="20"/>
              </w:rPr>
              <w:t>о</w:t>
            </w:r>
            <w:r w:rsidRPr="00E07ABB">
              <w:rPr>
                <w:sz w:val="20"/>
                <w:szCs w:val="20"/>
              </w:rPr>
              <w:t>дах</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 xml:space="preserve">в сельских поселениях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rPr>
                <w:sz w:val="20"/>
                <w:szCs w:val="20"/>
              </w:rPr>
            </w:pP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rPr>
                <w:sz w:val="20"/>
                <w:szCs w:val="20"/>
              </w:rPr>
            </w:pPr>
          </w:p>
        </w:tc>
      </w:tr>
      <w:tr w:rsidR="00E07ABB" w:rsidRPr="00E07ABB" w:rsidTr="00E07ABB">
        <w:trPr>
          <w:tblCellSpacing w:w="15" w:type="dxa"/>
        </w:trPr>
        <w:tc>
          <w:tcPr>
            <w:tcW w:w="462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rPr>
                <w:sz w:val="20"/>
                <w:szCs w:val="20"/>
              </w:rPr>
            </w:pPr>
            <w:r w:rsidRPr="00E07ABB">
              <w:rPr>
                <w:sz w:val="20"/>
                <w:szCs w:val="20"/>
              </w:rPr>
              <w:t>Детские дошкольные учреждения и общеобразовател</w:t>
            </w:r>
            <w:r w:rsidRPr="00E07ABB">
              <w:rPr>
                <w:sz w:val="20"/>
                <w:szCs w:val="20"/>
              </w:rPr>
              <w:t>ь</w:t>
            </w:r>
            <w:r w:rsidRPr="00E07ABB">
              <w:rPr>
                <w:sz w:val="20"/>
                <w:szCs w:val="20"/>
              </w:rPr>
              <w:t>ные школы (стены здания)</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 xml:space="preserve">25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 xml:space="preserve">10 </w:t>
            </w:r>
          </w:p>
        </w:tc>
        <w:tc>
          <w:tcPr>
            <w:tcW w:w="406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По нормам инсоляции и осв</w:t>
            </w:r>
            <w:r w:rsidRPr="00E07ABB">
              <w:rPr>
                <w:sz w:val="20"/>
                <w:szCs w:val="20"/>
              </w:rPr>
              <w:t>е</w:t>
            </w:r>
            <w:r w:rsidRPr="00E07ABB">
              <w:rPr>
                <w:sz w:val="20"/>
                <w:szCs w:val="20"/>
              </w:rPr>
              <w:t xml:space="preserve">щенности </w:t>
            </w:r>
          </w:p>
        </w:tc>
      </w:tr>
      <w:tr w:rsidR="00E07ABB" w:rsidRPr="00E07ABB" w:rsidTr="00E07ABB">
        <w:trPr>
          <w:tblCellSpacing w:w="15" w:type="dxa"/>
        </w:trPr>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rPr>
                <w:sz w:val="20"/>
                <w:szCs w:val="20"/>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p>
        </w:tc>
      </w:tr>
      <w:tr w:rsidR="00E07ABB" w:rsidRPr="00E07ABB" w:rsidTr="00E07ABB">
        <w:trPr>
          <w:tblCellSpacing w:w="15" w:type="dxa"/>
        </w:trPr>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rPr>
                <w:sz w:val="20"/>
                <w:szCs w:val="20"/>
              </w:rPr>
            </w:pPr>
            <w:r w:rsidRPr="00E07ABB">
              <w:rPr>
                <w:sz w:val="20"/>
                <w:szCs w:val="20"/>
              </w:rPr>
              <w:t>Пожарные депо</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 xml:space="preserve">10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 xml:space="preserve">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w:t>
            </w:r>
          </w:p>
        </w:tc>
      </w:tr>
      <w:tr w:rsidR="00E07ABB" w:rsidRPr="00E07ABB" w:rsidTr="00E07ABB">
        <w:trPr>
          <w:tblCellSpacing w:w="15" w:type="dxa"/>
        </w:trPr>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rPr>
                <w:sz w:val="20"/>
                <w:szCs w:val="20"/>
              </w:rPr>
            </w:pPr>
            <w:r w:rsidRPr="00E07ABB">
              <w:rPr>
                <w:sz w:val="20"/>
                <w:szCs w:val="20"/>
              </w:rPr>
              <w:t>Кладбища традиционного з</w:t>
            </w:r>
            <w:r w:rsidRPr="00E07ABB">
              <w:rPr>
                <w:sz w:val="20"/>
                <w:szCs w:val="20"/>
              </w:rPr>
              <w:t>а</w:t>
            </w:r>
            <w:r w:rsidRPr="00E07ABB">
              <w:rPr>
                <w:sz w:val="20"/>
                <w:szCs w:val="20"/>
              </w:rPr>
              <w:t>хоронения и крематории</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 xml:space="preserve">6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 xml:space="preserve">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 xml:space="preserve">300 </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r w:rsidRPr="00E07ABB">
              <w:rPr>
                <w:sz w:val="20"/>
                <w:szCs w:val="20"/>
              </w:rPr>
              <w:t xml:space="preserve">300 </w:t>
            </w:r>
          </w:p>
        </w:tc>
      </w:tr>
      <w:tr w:rsidR="00E07ABB" w:rsidRPr="00E07ABB" w:rsidTr="00E07ABB">
        <w:trPr>
          <w:tblCellSpacing w:w="15" w:type="dxa"/>
        </w:trPr>
        <w:tc>
          <w:tcPr>
            <w:tcW w:w="462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rPr>
                <w:sz w:val="20"/>
                <w:szCs w:val="20"/>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jc w:val="center"/>
              <w:rPr>
                <w:sz w:val="20"/>
                <w:szCs w:val="20"/>
              </w:rPr>
            </w:pPr>
          </w:p>
        </w:tc>
      </w:tr>
      <w:tr w:rsidR="00E07ABB" w:rsidRPr="00E07ABB" w:rsidTr="00E07ABB">
        <w:trPr>
          <w:tblCellSpacing w:w="15" w:type="dxa"/>
        </w:trPr>
        <w:tc>
          <w:tcPr>
            <w:tcW w:w="11273"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07ABB" w:rsidRPr="00E07ABB" w:rsidRDefault="00E07ABB" w:rsidP="00E07ABB">
            <w:pPr>
              <w:rPr>
                <w:sz w:val="20"/>
                <w:szCs w:val="20"/>
              </w:rPr>
            </w:pPr>
            <w:r w:rsidRPr="00E07ABB">
              <w:rPr>
                <w:sz w:val="20"/>
                <w:szCs w:val="20"/>
              </w:rPr>
              <w:t>Примечания</w:t>
            </w:r>
            <w:r w:rsidRPr="00E07ABB">
              <w:rPr>
                <w:sz w:val="20"/>
                <w:szCs w:val="20"/>
              </w:rPr>
              <w:br/>
            </w:r>
            <w:r w:rsidRPr="00E07ABB">
              <w:rPr>
                <w:sz w:val="20"/>
                <w:szCs w:val="20"/>
              </w:rPr>
              <w:br/>
              <w:t>1 Участки детских дошкольных учреждений, вновь размещаемых больниц не должны пр</w:t>
            </w:r>
            <w:r w:rsidRPr="00E07ABB">
              <w:rPr>
                <w:sz w:val="20"/>
                <w:szCs w:val="20"/>
              </w:rPr>
              <w:t>и</w:t>
            </w:r>
            <w:r w:rsidRPr="00E07ABB">
              <w:rPr>
                <w:sz w:val="20"/>
                <w:szCs w:val="20"/>
              </w:rPr>
              <w:t>мыкать непосредственно к магистральным улицам.</w:t>
            </w:r>
            <w:r w:rsidRPr="00E07ABB">
              <w:rPr>
                <w:sz w:val="20"/>
                <w:szCs w:val="20"/>
              </w:rPr>
              <w:br/>
            </w:r>
            <w:r w:rsidRPr="00E07ABB">
              <w:rPr>
                <w:sz w:val="20"/>
                <w:szCs w:val="20"/>
              </w:rPr>
              <w:br/>
              <w:t>2 После закрытия кладбища традиционного захоронения по истечении 25 лет после после</w:t>
            </w:r>
            <w:r w:rsidRPr="00E07ABB">
              <w:rPr>
                <w:sz w:val="20"/>
                <w:szCs w:val="20"/>
              </w:rPr>
              <w:t>д</w:t>
            </w:r>
            <w:r w:rsidRPr="00E07ABB">
              <w:rPr>
                <w:sz w:val="20"/>
                <w:szCs w:val="20"/>
              </w:rPr>
              <w:t>него захоронения расстояния до жилой застройки могут быть сокращены до 100 м. В сел</w:t>
            </w:r>
            <w:r w:rsidRPr="00E07ABB">
              <w:rPr>
                <w:sz w:val="20"/>
                <w:szCs w:val="20"/>
              </w:rPr>
              <w:t>ь</w:t>
            </w:r>
            <w:r w:rsidRPr="00E07ABB">
              <w:rPr>
                <w:sz w:val="20"/>
                <w:szCs w:val="20"/>
              </w:rPr>
              <w:t>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w:t>
            </w:r>
            <w:r w:rsidR="003A59E4">
              <w:rPr>
                <w:sz w:val="20"/>
                <w:szCs w:val="20"/>
              </w:rPr>
              <w:t>, но принимать не менее 100 м.</w:t>
            </w:r>
          </w:p>
        </w:tc>
      </w:tr>
    </w:tbl>
    <w:p w:rsidR="00E07ABB" w:rsidRPr="00E07ABB" w:rsidRDefault="00E07ABB" w:rsidP="00E07ABB">
      <w:pPr>
        <w:widowControl w:val="0"/>
        <w:autoSpaceDE w:val="0"/>
        <w:autoSpaceDN w:val="0"/>
        <w:adjustRightInd w:val="0"/>
        <w:ind w:firstLine="539"/>
        <w:jc w:val="both"/>
        <w:rPr>
          <w:sz w:val="20"/>
          <w:szCs w:val="20"/>
        </w:rPr>
      </w:pPr>
    </w:p>
    <w:p w:rsidR="00E07ABB" w:rsidRPr="00E07ABB" w:rsidRDefault="00E07ABB" w:rsidP="00E07ABB">
      <w:pPr>
        <w:autoSpaceDE w:val="0"/>
        <w:autoSpaceDN w:val="0"/>
        <w:adjustRightInd w:val="0"/>
        <w:ind w:firstLine="540"/>
        <w:jc w:val="both"/>
        <w:rPr>
          <w:spacing w:val="-6"/>
          <w:sz w:val="20"/>
          <w:szCs w:val="20"/>
        </w:rPr>
      </w:pPr>
      <w:r w:rsidRPr="00E07ABB">
        <w:rPr>
          <w:spacing w:val="-4"/>
          <w:sz w:val="20"/>
          <w:szCs w:val="20"/>
        </w:rPr>
        <w:t xml:space="preserve">2.7.49. </w:t>
      </w:r>
      <w:r w:rsidRPr="00E07ABB">
        <w:rPr>
          <w:spacing w:val="-6"/>
          <w:sz w:val="20"/>
          <w:szCs w:val="20"/>
        </w:rPr>
        <w:t>В многоэтажной многоквартирной застройке жилые здания с квартир</w:t>
      </w:r>
      <w:r w:rsidRPr="00E07ABB">
        <w:rPr>
          <w:spacing w:val="-6"/>
          <w:sz w:val="20"/>
          <w:szCs w:val="20"/>
        </w:rPr>
        <w:t>а</w:t>
      </w:r>
      <w:r w:rsidRPr="00E07ABB">
        <w:rPr>
          <w:spacing w:val="-6"/>
          <w:sz w:val="20"/>
          <w:szCs w:val="20"/>
        </w:rPr>
        <w:t>ми на первых этажах следует располагать, как правило, с отступом от красной л</w:t>
      </w:r>
      <w:r w:rsidRPr="00E07ABB">
        <w:rPr>
          <w:spacing w:val="-6"/>
          <w:sz w:val="20"/>
          <w:szCs w:val="20"/>
        </w:rPr>
        <w:t>и</w:t>
      </w:r>
      <w:r w:rsidRPr="00E07ABB">
        <w:rPr>
          <w:spacing w:val="-6"/>
          <w:sz w:val="20"/>
          <w:szCs w:val="20"/>
        </w:rPr>
        <w:t xml:space="preserve">нии магистральных улиц не менее </w:t>
      </w:r>
      <w:smartTag w:uri="urn:schemas-microsoft-com:office:smarttags" w:element="metricconverter">
        <w:smartTagPr>
          <w:attr w:name="ProductID" w:val="6 м"/>
        </w:smartTagPr>
        <w:r w:rsidRPr="00E07ABB">
          <w:rPr>
            <w:spacing w:val="-6"/>
            <w:sz w:val="20"/>
            <w:szCs w:val="20"/>
          </w:rPr>
          <w:t>6 м</w:t>
        </w:r>
      </w:smartTag>
      <w:r w:rsidRPr="00E07ABB">
        <w:rPr>
          <w:spacing w:val="-6"/>
          <w:sz w:val="20"/>
          <w:szCs w:val="20"/>
        </w:rPr>
        <w:t xml:space="preserve">, жилых улиц и проездов - не менее </w:t>
      </w:r>
      <w:smartTag w:uri="urn:schemas-microsoft-com:office:smarttags" w:element="metricconverter">
        <w:smartTagPr>
          <w:attr w:name="ProductID" w:val="3 м"/>
        </w:smartTagPr>
        <w:r w:rsidRPr="00E07ABB">
          <w:rPr>
            <w:spacing w:val="-6"/>
            <w:sz w:val="20"/>
            <w:szCs w:val="20"/>
          </w:rPr>
          <w:t>3 м</w:t>
        </w:r>
      </w:smartTag>
      <w:r w:rsidRPr="00E07ABB">
        <w:rPr>
          <w:spacing w:val="-6"/>
          <w:sz w:val="20"/>
          <w:szCs w:val="20"/>
        </w:rPr>
        <w:t>.</w:t>
      </w:r>
    </w:p>
    <w:p w:rsidR="00E07ABB" w:rsidRPr="00E07ABB" w:rsidRDefault="00E07ABB" w:rsidP="00E07ABB">
      <w:pPr>
        <w:ind w:firstLine="540"/>
        <w:jc w:val="both"/>
        <w:outlineLvl w:val="0"/>
        <w:rPr>
          <w:snapToGrid w:val="0"/>
          <w:sz w:val="20"/>
          <w:szCs w:val="20"/>
        </w:rPr>
      </w:pPr>
      <w:r w:rsidRPr="00E07ABB">
        <w:rPr>
          <w:snapToGrid w:val="0"/>
          <w:sz w:val="20"/>
          <w:szCs w:val="20"/>
        </w:rPr>
        <w:t xml:space="preserve">2.7.50. Основными показателями плотности застройки территориальных зон </w:t>
      </w:r>
      <w:r w:rsidRPr="00E07ABB">
        <w:rPr>
          <w:sz w:val="20"/>
          <w:szCs w:val="20"/>
        </w:rPr>
        <w:t xml:space="preserve"> квартала, части квартала</w:t>
      </w:r>
      <w:r w:rsidRPr="00E07ABB">
        <w:rPr>
          <w:snapToGrid w:val="0"/>
          <w:sz w:val="20"/>
          <w:szCs w:val="20"/>
        </w:rPr>
        <w:t xml:space="preserve"> являются:</w:t>
      </w:r>
    </w:p>
    <w:p w:rsidR="00E07ABB" w:rsidRPr="00E07ABB" w:rsidRDefault="00E07ABB" w:rsidP="00E07ABB">
      <w:pPr>
        <w:ind w:firstLine="540"/>
        <w:jc w:val="both"/>
        <w:outlineLvl w:val="0"/>
        <w:rPr>
          <w:snapToGrid w:val="0"/>
          <w:sz w:val="20"/>
          <w:szCs w:val="20"/>
        </w:rPr>
      </w:pPr>
      <w:r w:rsidRPr="00E07ABB">
        <w:rPr>
          <w:snapToGrid w:val="0"/>
          <w:sz w:val="20"/>
          <w:szCs w:val="20"/>
        </w:rPr>
        <w:t>коэффициент застройки - отношение площади, занятой под зданиями и с</w:t>
      </w:r>
      <w:r w:rsidRPr="00E07ABB">
        <w:rPr>
          <w:snapToGrid w:val="0"/>
          <w:sz w:val="20"/>
          <w:szCs w:val="20"/>
        </w:rPr>
        <w:t>о</w:t>
      </w:r>
      <w:r w:rsidRPr="00E07ABB">
        <w:rPr>
          <w:snapToGrid w:val="0"/>
          <w:sz w:val="20"/>
          <w:szCs w:val="20"/>
        </w:rPr>
        <w:t xml:space="preserve">оружениями, к площади </w:t>
      </w:r>
      <w:r w:rsidRPr="00E07ABB">
        <w:rPr>
          <w:sz w:val="20"/>
          <w:szCs w:val="20"/>
        </w:rPr>
        <w:t xml:space="preserve"> квартала, части квартала</w:t>
      </w:r>
      <w:r w:rsidRPr="00E07ABB">
        <w:rPr>
          <w:snapToGrid w:val="0"/>
          <w:sz w:val="20"/>
          <w:szCs w:val="20"/>
        </w:rPr>
        <w:t>;</w:t>
      </w:r>
    </w:p>
    <w:p w:rsidR="00E07ABB" w:rsidRPr="00E07ABB" w:rsidRDefault="00E07ABB" w:rsidP="00E07ABB">
      <w:pPr>
        <w:ind w:firstLine="540"/>
        <w:jc w:val="both"/>
        <w:outlineLvl w:val="0"/>
        <w:rPr>
          <w:snapToGrid w:val="0"/>
          <w:sz w:val="20"/>
          <w:szCs w:val="20"/>
        </w:rPr>
      </w:pPr>
      <w:r w:rsidRPr="00E07ABB">
        <w:rPr>
          <w:snapToGrid w:val="0"/>
          <w:sz w:val="20"/>
          <w:szCs w:val="20"/>
        </w:rPr>
        <w:t>коэффициент плотности застройки - отношение площади всех этажей зд</w:t>
      </w:r>
      <w:r w:rsidRPr="00E07ABB">
        <w:rPr>
          <w:snapToGrid w:val="0"/>
          <w:sz w:val="20"/>
          <w:szCs w:val="20"/>
        </w:rPr>
        <w:t>а</w:t>
      </w:r>
      <w:r w:rsidRPr="00E07ABB">
        <w:rPr>
          <w:snapToGrid w:val="0"/>
          <w:sz w:val="20"/>
          <w:szCs w:val="20"/>
        </w:rPr>
        <w:t>ний и сооружений к площади</w:t>
      </w:r>
      <w:r w:rsidRPr="00E07ABB">
        <w:rPr>
          <w:sz w:val="20"/>
          <w:szCs w:val="20"/>
        </w:rPr>
        <w:t xml:space="preserve">  квартала, части квартала</w:t>
      </w:r>
      <w:r w:rsidRPr="00E07ABB">
        <w:rPr>
          <w:snapToGrid w:val="0"/>
          <w:sz w:val="20"/>
          <w:szCs w:val="20"/>
        </w:rPr>
        <w:t xml:space="preserve">. </w:t>
      </w:r>
    </w:p>
    <w:p w:rsidR="00E07ABB" w:rsidRPr="00E07ABB" w:rsidRDefault="00E07ABB" w:rsidP="00E07ABB">
      <w:pPr>
        <w:ind w:firstLine="540"/>
        <w:jc w:val="both"/>
        <w:outlineLvl w:val="0"/>
        <w:rPr>
          <w:snapToGrid w:val="0"/>
          <w:sz w:val="20"/>
          <w:szCs w:val="20"/>
        </w:rPr>
      </w:pPr>
      <w:r w:rsidRPr="00E07ABB">
        <w:rPr>
          <w:snapToGrid w:val="0"/>
          <w:sz w:val="20"/>
          <w:szCs w:val="20"/>
        </w:rPr>
        <w:t>Плотность застройки участков территориальных зон следует принимать не более чем в приведенной таблице 9.</w:t>
      </w:r>
    </w:p>
    <w:p w:rsidR="00E07ABB" w:rsidRPr="00E07ABB" w:rsidRDefault="00E07ABB" w:rsidP="00E07ABB">
      <w:pPr>
        <w:ind w:firstLine="540"/>
        <w:jc w:val="both"/>
        <w:rPr>
          <w:snapToGrid w:val="0"/>
          <w:spacing w:val="-4"/>
          <w:sz w:val="20"/>
          <w:szCs w:val="20"/>
        </w:rPr>
      </w:pPr>
      <w:r w:rsidRPr="00E07ABB">
        <w:rPr>
          <w:spacing w:val="-4"/>
          <w:sz w:val="20"/>
          <w:szCs w:val="20"/>
        </w:rPr>
        <w:t xml:space="preserve">Расчетные характеристики таблицы применяются при подготовке проектов планировки с проектами межевания </w:t>
      </w:r>
      <w:r w:rsidRPr="00E07ABB">
        <w:rPr>
          <w:snapToGrid w:val="0"/>
          <w:spacing w:val="-4"/>
          <w:sz w:val="20"/>
          <w:szCs w:val="20"/>
        </w:rPr>
        <w:t xml:space="preserve"> квартала, части квартала в случае комплек</w:t>
      </w:r>
      <w:r w:rsidRPr="00E07ABB">
        <w:rPr>
          <w:snapToGrid w:val="0"/>
          <w:spacing w:val="-4"/>
          <w:sz w:val="20"/>
          <w:szCs w:val="20"/>
        </w:rPr>
        <w:t>с</w:t>
      </w:r>
      <w:r w:rsidRPr="00E07ABB">
        <w:rPr>
          <w:snapToGrid w:val="0"/>
          <w:spacing w:val="-4"/>
          <w:sz w:val="20"/>
          <w:szCs w:val="20"/>
        </w:rPr>
        <w:t>ного освоения территории в целях жилищного строительства, а также в условиях реконструируемой территории (например, в случае принятия решения о развитии застроенной территории квартала, части квартала).</w:t>
      </w:r>
    </w:p>
    <w:p w:rsidR="00E07ABB" w:rsidRPr="00E07ABB" w:rsidRDefault="00E07ABB" w:rsidP="00E07ABB">
      <w:pPr>
        <w:ind w:right="153" w:firstLine="540"/>
        <w:jc w:val="right"/>
        <w:outlineLvl w:val="2"/>
        <w:rPr>
          <w:snapToGrid w:val="0"/>
          <w:sz w:val="20"/>
          <w:szCs w:val="20"/>
        </w:rPr>
      </w:pPr>
      <w:r w:rsidRPr="00E07ABB">
        <w:rPr>
          <w:snapToGrid w:val="0"/>
          <w:sz w:val="20"/>
          <w:szCs w:val="20"/>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5"/>
        <w:gridCol w:w="2164"/>
        <w:gridCol w:w="2166"/>
      </w:tblGrid>
      <w:tr w:rsidR="00E07ABB" w:rsidRPr="00E07ABB" w:rsidTr="003A59E4">
        <w:tc>
          <w:tcPr>
            <w:tcW w:w="2803" w:type="pct"/>
          </w:tcPr>
          <w:p w:rsidR="00E07ABB" w:rsidRPr="00E07ABB" w:rsidRDefault="00E07ABB" w:rsidP="00E07ABB">
            <w:pPr>
              <w:jc w:val="center"/>
              <w:outlineLvl w:val="2"/>
              <w:rPr>
                <w:snapToGrid w:val="0"/>
                <w:sz w:val="20"/>
                <w:szCs w:val="20"/>
              </w:rPr>
            </w:pPr>
            <w:r w:rsidRPr="00E07ABB">
              <w:rPr>
                <w:sz w:val="20"/>
                <w:szCs w:val="20"/>
              </w:rPr>
              <w:t>Территориальные зоны</w:t>
            </w:r>
          </w:p>
        </w:tc>
        <w:tc>
          <w:tcPr>
            <w:tcW w:w="1098" w:type="pct"/>
          </w:tcPr>
          <w:p w:rsidR="00E07ABB" w:rsidRPr="00E07ABB" w:rsidRDefault="00E07ABB" w:rsidP="00E07ABB">
            <w:pPr>
              <w:jc w:val="center"/>
              <w:outlineLvl w:val="0"/>
              <w:rPr>
                <w:snapToGrid w:val="0"/>
                <w:sz w:val="20"/>
                <w:szCs w:val="20"/>
              </w:rPr>
            </w:pPr>
            <w:r w:rsidRPr="00E07ABB">
              <w:rPr>
                <w:snapToGrid w:val="0"/>
                <w:sz w:val="20"/>
                <w:szCs w:val="20"/>
              </w:rPr>
              <w:t>Коэффициент застройки</w:t>
            </w:r>
          </w:p>
        </w:tc>
        <w:tc>
          <w:tcPr>
            <w:tcW w:w="1099" w:type="pct"/>
          </w:tcPr>
          <w:p w:rsidR="00E07ABB" w:rsidRPr="00E07ABB" w:rsidRDefault="00E07ABB" w:rsidP="00E07ABB">
            <w:pPr>
              <w:jc w:val="center"/>
              <w:outlineLvl w:val="2"/>
              <w:rPr>
                <w:snapToGrid w:val="0"/>
                <w:sz w:val="20"/>
                <w:szCs w:val="20"/>
              </w:rPr>
            </w:pPr>
            <w:r w:rsidRPr="00E07ABB">
              <w:rPr>
                <w:snapToGrid w:val="0"/>
                <w:sz w:val="20"/>
                <w:szCs w:val="20"/>
              </w:rPr>
              <w:t>Коэффициент плотности з</w:t>
            </w:r>
            <w:r w:rsidRPr="00E07ABB">
              <w:rPr>
                <w:snapToGrid w:val="0"/>
                <w:sz w:val="20"/>
                <w:szCs w:val="20"/>
              </w:rPr>
              <w:t>а</w:t>
            </w:r>
            <w:r w:rsidRPr="00E07ABB">
              <w:rPr>
                <w:snapToGrid w:val="0"/>
                <w:sz w:val="20"/>
                <w:szCs w:val="20"/>
              </w:rPr>
              <w:t>стройки</w:t>
            </w:r>
          </w:p>
        </w:tc>
      </w:tr>
      <w:tr w:rsidR="00E07ABB" w:rsidRPr="00E07ABB" w:rsidTr="003A59E4">
        <w:tc>
          <w:tcPr>
            <w:tcW w:w="2803" w:type="pct"/>
          </w:tcPr>
          <w:p w:rsidR="00E07ABB" w:rsidRPr="00E07ABB" w:rsidRDefault="00E07ABB" w:rsidP="00E07ABB">
            <w:pPr>
              <w:jc w:val="both"/>
              <w:outlineLvl w:val="2"/>
              <w:rPr>
                <w:snapToGrid w:val="0"/>
                <w:sz w:val="20"/>
                <w:szCs w:val="20"/>
              </w:rPr>
            </w:pPr>
            <w:r w:rsidRPr="00E07ABB">
              <w:rPr>
                <w:snapToGrid w:val="0"/>
                <w:sz w:val="20"/>
                <w:szCs w:val="20"/>
              </w:rPr>
              <w:t>Жилая</w:t>
            </w:r>
          </w:p>
        </w:tc>
        <w:tc>
          <w:tcPr>
            <w:tcW w:w="1098" w:type="pct"/>
          </w:tcPr>
          <w:p w:rsidR="00E07ABB" w:rsidRPr="00E07ABB" w:rsidRDefault="00E07ABB" w:rsidP="00E07ABB">
            <w:pPr>
              <w:jc w:val="center"/>
              <w:outlineLvl w:val="2"/>
              <w:rPr>
                <w:snapToGrid w:val="0"/>
                <w:sz w:val="20"/>
                <w:szCs w:val="20"/>
              </w:rPr>
            </w:pPr>
          </w:p>
        </w:tc>
        <w:tc>
          <w:tcPr>
            <w:tcW w:w="1099" w:type="pct"/>
          </w:tcPr>
          <w:p w:rsidR="00E07ABB" w:rsidRPr="00E07ABB" w:rsidRDefault="00E07ABB" w:rsidP="00E07ABB">
            <w:pPr>
              <w:jc w:val="center"/>
              <w:outlineLvl w:val="2"/>
              <w:rPr>
                <w:snapToGrid w:val="0"/>
                <w:sz w:val="20"/>
                <w:szCs w:val="20"/>
              </w:rPr>
            </w:pPr>
          </w:p>
        </w:tc>
      </w:tr>
      <w:tr w:rsidR="00E07ABB" w:rsidRPr="00E07ABB" w:rsidTr="003A59E4">
        <w:tc>
          <w:tcPr>
            <w:tcW w:w="2803" w:type="pct"/>
          </w:tcPr>
          <w:p w:rsidR="00E07ABB" w:rsidRPr="00E07ABB" w:rsidRDefault="00E07ABB" w:rsidP="00E07ABB">
            <w:pPr>
              <w:jc w:val="both"/>
              <w:outlineLvl w:val="2"/>
              <w:rPr>
                <w:snapToGrid w:val="0"/>
                <w:sz w:val="20"/>
                <w:szCs w:val="20"/>
              </w:rPr>
            </w:pPr>
            <w:r w:rsidRPr="00E07ABB">
              <w:rPr>
                <w:snapToGrid w:val="0"/>
                <w:sz w:val="20"/>
                <w:szCs w:val="20"/>
              </w:rPr>
              <w:t>Застройка многоквартирными жилыми домами малой и средней этажности</w:t>
            </w:r>
          </w:p>
        </w:tc>
        <w:tc>
          <w:tcPr>
            <w:tcW w:w="1098" w:type="pct"/>
          </w:tcPr>
          <w:p w:rsidR="00E07ABB" w:rsidRPr="00E07ABB" w:rsidRDefault="00E07ABB" w:rsidP="00E07ABB">
            <w:pPr>
              <w:jc w:val="center"/>
              <w:outlineLvl w:val="0"/>
              <w:rPr>
                <w:snapToGrid w:val="0"/>
                <w:sz w:val="20"/>
                <w:szCs w:val="20"/>
              </w:rPr>
            </w:pPr>
            <w:r w:rsidRPr="00E07ABB">
              <w:rPr>
                <w:snapToGrid w:val="0"/>
                <w:sz w:val="20"/>
                <w:szCs w:val="20"/>
              </w:rPr>
              <w:t>0,4</w:t>
            </w:r>
          </w:p>
          <w:p w:rsidR="00E07ABB" w:rsidRPr="00E07ABB" w:rsidRDefault="00E07ABB" w:rsidP="00E07ABB">
            <w:pPr>
              <w:jc w:val="center"/>
              <w:outlineLvl w:val="2"/>
              <w:rPr>
                <w:snapToGrid w:val="0"/>
                <w:sz w:val="20"/>
                <w:szCs w:val="20"/>
              </w:rPr>
            </w:pPr>
          </w:p>
        </w:tc>
        <w:tc>
          <w:tcPr>
            <w:tcW w:w="1099" w:type="pct"/>
          </w:tcPr>
          <w:p w:rsidR="00E07ABB" w:rsidRPr="00E07ABB" w:rsidRDefault="00E07ABB" w:rsidP="00E07ABB">
            <w:pPr>
              <w:jc w:val="center"/>
              <w:outlineLvl w:val="0"/>
              <w:rPr>
                <w:snapToGrid w:val="0"/>
                <w:sz w:val="20"/>
                <w:szCs w:val="20"/>
              </w:rPr>
            </w:pPr>
            <w:r w:rsidRPr="00E07ABB">
              <w:rPr>
                <w:snapToGrid w:val="0"/>
                <w:sz w:val="20"/>
                <w:szCs w:val="20"/>
              </w:rPr>
              <w:t>0,8</w:t>
            </w:r>
          </w:p>
          <w:p w:rsidR="00E07ABB" w:rsidRPr="00E07ABB" w:rsidRDefault="00E07ABB" w:rsidP="00E07ABB">
            <w:pPr>
              <w:jc w:val="center"/>
              <w:outlineLvl w:val="2"/>
              <w:rPr>
                <w:snapToGrid w:val="0"/>
                <w:sz w:val="20"/>
                <w:szCs w:val="20"/>
              </w:rPr>
            </w:pPr>
          </w:p>
        </w:tc>
      </w:tr>
      <w:tr w:rsidR="00E07ABB" w:rsidRPr="00E07ABB" w:rsidTr="003A59E4">
        <w:trPr>
          <w:trHeight w:val="291"/>
        </w:trPr>
        <w:tc>
          <w:tcPr>
            <w:tcW w:w="2803" w:type="pct"/>
          </w:tcPr>
          <w:p w:rsidR="00E07ABB" w:rsidRPr="00E07ABB" w:rsidRDefault="00E07ABB" w:rsidP="00E07ABB">
            <w:pPr>
              <w:jc w:val="both"/>
              <w:outlineLvl w:val="0"/>
              <w:rPr>
                <w:snapToGrid w:val="0"/>
                <w:sz w:val="20"/>
                <w:szCs w:val="20"/>
              </w:rPr>
            </w:pPr>
            <w:r w:rsidRPr="00E07ABB">
              <w:rPr>
                <w:snapToGrid w:val="0"/>
                <w:sz w:val="20"/>
                <w:szCs w:val="20"/>
              </w:rPr>
              <w:t>Застройка блокированными жилыми домами</w:t>
            </w:r>
          </w:p>
          <w:p w:rsidR="00E07ABB" w:rsidRPr="00E07ABB" w:rsidRDefault="00E07ABB" w:rsidP="00E07ABB">
            <w:pPr>
              <w:jc w:val="both"/>
              <w:outlineLvl w:val="2"/>
              <w:rPr>
                <w:snapToGrid w:val="0"/>
                <w:sz w:val="20"/>
                <w:szCs w:val="20"/>
              </w:rPr>
            </w:pPr>
            <w:r w:rsidRPr="00E07ABB">
              <w:rPr>
                <w:snapToGrid w:val="0"/>
                <w:sz w:val="20"/>
                <w:szCs w:val="20"/>
              </w:rPr>
              <w:t>с приквартирными земельными участками</w:t>
            </w:r>
          </w:p>
        </w:tc>
        <w:tc>
          <w:tcPr>
            <w:tcW w:w="1098" w:type="pct"/>
          </w:tcPr>
          <w:p w:rsidR="00E07ABB" w:rsidRPr="00E07ABB" w:rsidRDefault="00E07ABB" w:rsidP="00E07ABB">
            <w:pPr>
              <w:jc w:val="center"/>
              <w:outlineLvl w:val="0"/>
              <w:rPr>
                <w:snapToGrid w:val="0"/>
                <w:sz w:val="20"/>
                <w:szCs w:val="20"/>
              </w:rPr>
            </w:pPr>
            <w:r w:rsidRPr="00E07ABB">
              <w:rPr>
                <w:snapToGrid w:val="0"/>
                <w:sz w:val="20"/>
                <w:szCs w:val="20"/>
              </w:rPr>
              <w:t>0,3</w:t>
            </w:r>
          </w:p>
          <w:p w:rsidR="00E07ABB" w:rsidRPr="00E07ABB" w:rsidRDefault="00E07ABB" w:rsidP="00E07ABB">
            <w:pPr>
              <w:jc w:val="center"/>
              <w:outlineLvl w:val="2"/>
              <w:rPr>
                <w:snapToGrid w:val="0"/>
                <w:sz w:val="20"/>
                <w:szCs w:val="20"/>
              </w:rPr>
            </w:pPr>
          </w:p>
        </w:tc>
        <w:tc>
          <w:tcPr>
            <w:tcW w:w="1099" w:type="pct"/>
          </w:tcPr>
          <w:p w:rsidR="00E07ABB" w:rsidRPr="00E07ABB" w:rsidRDefault="00E07ABB" w:rsidP="00E07ABB">
            <w:pPr>
              <w:jc w:val="center"/>
              <w:outlineLvl w:val="0"/>
              <w:rPr>
                <w:snapToGrid w:val="0"/>
                <w:sz w:val="20"/>
                <w:szCs w:val="20"/>
              </w:rPr>
            </w:pPr>
            <w:r w:rsidRPr="00E07ABB">
              <w:rPr>
                <w:snapToGrid w:val="0"/>
                <w:sz w:val="20"/>
                <w:szCs w:val="20"/>
              </w:rPr>
              <w:t>0,6</w:t>
            </w:r>
          </w:p>
          <w:p w:rsidR="00E07ABB" w:rsidRPr="00E07ABB" w:rsidRDefault="00E07ABB" w:rsidP="00E07ABB">
            <w:pPr>
              <w:jc w:val="center"/>
              <w:outlineLvl w:val="2"/>
              <w:rPr>
                <w:snapToGrid w:val="0"/>
                <w:sz w:val="20"/>
                <w:szCs w:val="20"/>
              </w:rPr>
            </w:pPr>
          </w:p>
        </w:tc>
      </w:tr>
      <w:tr w:rsidR="00E07ABB" w:rsidRPr="00E07ABB" w:rsidTr="003A59E4">
        <w:tc>
          <w:tcPr>
            <w:tcW w:w="2803" w:type="pct"/>
          </w:tcPr>
          <w:p w:rsidR="00E07ABB" w:rsidRPr="00E07ABB" w:rsidRDefault="00E07ABB" w:rsidP="00E07ABB">
            <w:pPr>
              <w:jc w:val="both"/>
              <w:rPr>
                <w:snapToGrid w:val="0"/>
                <w:sz w:val="20"/>
                <w:szCs w:val="20"/>
              </w:rPr>
            </w:pPr>
            <w:r w:rsidRPr="00E07ABB">
              <w:rPr>
                <w:snapToGrid w:val="0"/>
                <w:sz w:val="20"/>
                <w:szCs w:val="20"/>
              </w:rPr>
              <w:t>Застройка одно-, двухквартирными жилыми домами с приусадебными земельными участк</w:t>
            </w:r>
            <w:r w:rsidRPr="00E07ABB">
              <w:rPr>
                <w:snapToGrid w:val="0"/>
                <w:sz w:val="20"/>
                <w:szCs w:val="20"/>
              </w:rPr>
              <w:t>а</w:t>
            </w:r>
            <w:r w:rsidRPr="00E07ABB">
              <w:rPr>
                <w:snapToGrid w:val="0"/>
                <w:sz w:val="20"/>
                <w:szCs w:val="20"/>
              </w:rPr>
              <w:t>ми</w:t>
            </w:r>
          </w:p>
        </w:tc>
        <w:tc>
          <w:tcPr>
            <w:tcW w:w="1098" w:type="pct"/>
          </w:tcPr>
          <w:p w:rsidR="00E07ABB" w:rsidRPr="00E07ABB" w:rsidRDefault="00E07ABB" w:rsidP="00E07ABB">
            <w:pPr>
              <w:jc w:val="center"/>
              <w:outlineLvl w:val="2"/>
              <w:rPr>
                <w:snapToGrid w:val="0"/>
                <w:sz w:val="20"/>
                <w:szCs w:val="20"/>
              </w:rPr>
            </w:pPr>
            <w:r w:rsidRPr="00E07ABB">
              <w:rPr>
                <w:snapToGrid w:val="0"/>
                <w:sz w:val="20"/>
                <w:szCs w:val="20"/>
              </w:rPr>
              <w:t>0,2</w:t>
            </w:r>
          </w:p>
        </w:tc>
        <w:tc>
          <w:tcPr>
            <w:tcW w:w="1099" w:type="pct"/>
          </w:tcPr>
          <w:p w:rsidR="00E07ABB" w:rsidRPr="00E07ABB" w:rsidRDefault="00E07ABB" w:rsidP="00E07ABB">
            <w:pPr>
              <w:jc w:val="center"/>
              <w:outlineLvl w:val="2"/>
              <w:rPr>
                <w:snapToGrid w:val="0"/>
                <w:sz w:val="20"/>
                <w:szCs w:val="20"/>
              </w:rPr>
            </w:pPr>
            <w:r w:rsidRPr="00E07ABB">
              <w:rPr>
                <w:snapToGrid w:val="0"/>
                <w:sz w:val="20"/>
                <w:szCs w:val="20"/>
              </w:rPr>
              <w:t>0,4</w:t>
            </w:r>
          </w:p>
        </w:tc>
      </w:tr>
      <w:tr w:rsidR="00E07ABB" w:rsidRPr="00E07ABB" w:rsidTr="003A59E4">
        <w:trPr>
          <w:trHeight w:val="80"/>
        </w:trPr>
        <w:tc>
          <w:tcPr>
            <w:tcW w:w="2803" w:type="pct"/>
          </w:tcPr>
          <w:p w:rsidR="00E07ABB" w:rsidRPr="00E07ABB" w:rsidRDefault="00E07ABB" w:rsidP="00E07ABB">
            <w:pPr>
              <w:pStyle w:val="ConsPlusNonformat"/>
              <w:widowControl/>
              <w:outlineLvl w:val="0"/>
              <w:rPr>
                <w:rFonts w:ascii="Times New Roman" w:hAnsi="Times New Roman" w:cs="Times New Roman"/>
              </w:rPr>
            </w:pPr>
            <w:r w:rsidRPr="00E07ABB">
              <w:rPr>
                <w:rFonts w:ascii="Times New Roman" w:hAnsi="Times New Roman" w:cs="Times New Roman"/>
              </w:rPr>
              <w:t>Общественно-деловая</w:t>
            </w:r>
          </w:p>
          <w:p w:rsidR="00E07ABB" w:rsidRPr="00E07ABB" w:rsidRDefault="00E07ABB" w:rsidP="00E07ABB">
            <w:pPr>
              <w:pStyle w:val="ConsPlusNonformat"/>
              <w:widowControl/>
              <w:outlineLvl w:val="0"/>
              <w:rPr>
                <w:rFonts w:ascii="Times New Roman" w:hAnsi="Times New Roman" w:cs="Times New Roman"/>
              </w:rPr>
            </w:pPr>
          </w:p>
        </w:tc>
        <w:tc>
          <w:tcPr>
            <w:tcW w:w="1098" w:type="pct"/>
          </w:tcPr>
          <w:p w:rsidR="00E07ABB" w:rsidRPr="00E07ABB" w:rsidRDefault="00E07ABB" w:rsidP="00E07ABB">
            <w:pPr>
              <w:jc w:val="center"/>
              <w:outlineLvl w:val="0"/>
              <w:rPr>
                <w:snapToGrid w:val="0"/>
                <w:sz w:val="20"/>
                <w:szCs w:val="20"/>
              </w:rPr>
            </w:pPr>
          </w:p>
        </w:tc>
        <w:tc>
          <w:tcPr>
            <w:tcW w:w="1099" w:type="pct"/>
          </w:tcPr>
          <w:p w:rsidR="00E07ABB" w:rsidRPr="00E07ABB" w:rsidRDefault="00E07ABB" w:rsidP="00E07ABB">
            <w:pPr>
              <w:jc w:val="center"/>
              <w:outlineLvl w:val="0"/>
              <w:rPr>
                <w:snapToGrid w:val="0"/>
                <w:sz w:val="20"/>
                <w:szCs w:val="20"/>
              </w:rPr>
            </w:pPr>
          </w:p>
        </w:tc>
      </w:tr>
      <w:tr w:rsidR="00E07ABB" w:rsidRPr="00E07ABB" w:rsidTr="003A59E4">
        <w:tc>
          <w:tcPr>
            <w:tcW w:w="2803" w:type="pct"/>
          </w:tcPr>
          <w:p w:rsidR="00E07ABB" w:rsidRPr="00E07ABB" w:rsidRDefault="00E07ABB" w:rsidP="00E07ABB">
            <w:pPr>
              <w:jc w:val="both"/>
              <w:outlineLvl w:val="2"/>
              <w:rPr>
                <w:snapToGrid w:val="0"/>
                <w:sz w:val="20"/>
                <w:szCs w:val="20"/>
              </w:rPr>
            </w:pPr>
            <w:r w:rsidRPr="00E07ABB">
              <w:rPr>
                <w:sz w:val="20"/>
                <w:szCs w:val="20"/>
              </w:rPr>
              <w:t>Многофункциональная застройка</w:t>
            </w:r>
          </w:p>
        </w:tc>
        <w:tc>
          <w:tcPr>
            <w:tcW w:w="1098" w:type="pct"/>
          </w:tcPr>
          <w:p w:rsidR="00E07ABB" w:rsidRPr="00E07ABB" w:rsidRDefault="00E07ABB" w:rsidP="00E07ABB">
            <w:pPr>
              <w:jc w:val="center"/>
              <w:outlineLvl w:val="2"/>
              <w:rPr>
                <w:snapToGrid w:val="0"/>
                <w:sz w:val="20"/>
                <w:szCs w:val="20"/>
              </w:rPr>
            </w:pPr>
            <w:r w:rsidRPr="00E07ABB">
              <w:rPr>
                <w:snapToGrid w:val="0"/>
                <w:sz w:val="20"/>
                <w:szCs w:val="20"/>
              </w:rPr>
              <w:t>1,0</w:t>
            </w:r>
          </w:p>
        </w:tc>
        <w:tc>
          <w:tcPr>
            <w:tcW w:w="1099" w:type="pct"/>
          </w:tcPr>
          <w:p w:rsidR="00E07ABB" w:rsidRPr="00E07ABB" w:rsidRDefault="00E07ABB" w:rsidP="00E07ABB">
            <w:pPr>
              <w:jc w:val="center"/>
              <w:outlineLvl w:val="2"/>
              <w:rPr>
                <w:snapToGrid w:val="0"/>
                <w:sz w:val="20"/>
                <w:szCs w:val="20"/>
              </w:rPr>
            </w:pPr>
            <w:r w:rsidRPr="00E07ABB">
              <w:rPr>
                <w:snapToGrid w:val="0"/>
                <w:sz w:val="20"/>
                <w:szCs w:val="20"/>
              </w:rPr>
              <w:t>3,0</w:t>
            </w:r>
          </w:p>
        </w:tc>
      </w:tr>
      <w:tr w:rsidR="00E07ABB" w:rsidRPr="00E07ABB" w:rsidTr="003A59E4">
        <w:trPr>
          <w:trHeight w:val="76"/>
        </w:trPr>
        <w:tc>
          <w:tcPr>
            <w:tcW w:w="2803" w:type="pct"/>
          </w:tcPr>
          <w:p w:rsidR="00E07ABB" w:rsidRPr="00E07ABB" w:rsidRDefault="00E07ABB" w:rsidP="00E07ABB">
            <w:pPr>
              <w:pStyle w:val="ConsPlusNonformat"/>
              <w:widowControl/>
              <w:outlineLvl w:val="0"/>
              <w:rPr>
                <w:rFonts w:ascii="Times New Roman" w:hAnsi="Times New Roman" w:cs="Times New Roman"/>
              </w:rPr>
            </w:pPr>
            <w:r w:rsidRPr="00E07ABB">
              <w:rPr>
                <w:rFonts w:ascii="Times New Roman" w:hAnsi="Times New Roman" w:cs="Times New Roman"/>
              </w:rPr>
              <w:t>Производственная</w:t>
            </w:r>
          </w:p>
        </w:tc>
        <w:tc>
          <w:tcPr>
            <w:tcW w:w="1098" w:type="pct"/>
          </w:tcPr>
          <w:p w:rsidR="00E07ABB" w:rsidRPr="00E07ABB" w:rsidRDefault="00E07ABB" w:rsidP="00E07ABB">
            <w:pPr>
              <w:jc w:val="center"/>
              <w:outlineLvl w:val="0"/>
              <w:rPr>
                <w:snapToGrid w:val="0"/>
                <w:sz w:val="20"/>
                <w:szCs w:val="20"/>
              </w:rPr>
            </w:pPr>
          </w:p>
        </w:tc>
        <w:tc>
          <w:tcPr>
            <w:tcW w:w="1099" w:type="pct"/>
          </w:tcPr>
          <w:p w:rsidR="00E07ABB" w:rsidRPr="00E07ABB" w:rsidRDefault="00E07ABB" w:rsidP="00E07ABB">
            <w:pPr>
              <w:jc w:val="center"/>
              <w:outlineLvl w:val="0"/>
              <w:rPr>
                <w:snapToGrid w:val="0"/>
                <w:sz w:val="20"/>
                <w:szCs w:val="20"/>
              </w:rPr>
            </w:pPr>
          </w:p>
        </w:tc>
      </w:tr>
      <w:tr w:rsidR="00E07ABB" w:rsidRPr="00E07ABB" w:rsidTr="003A59E4">
        <w:tc>
          <w:tcPr>
            <w:tcW w:w="2803" w:type="pct"/>
          </w:tcPr>
          <w:p w:rsidR="00E07ABB" w:rsidRPr="00E07ABB" w:rsidRDefault="00E07ABB" w:rsidP="00E07ABB">
            <w:pPr>
              <w:jc w:val="both"/>
              <w:outlineLvl w:val="2"/>
              <w:rPr>
                <w:snapToGrid w:val="0"/>
                <w:sz w:val="20"/>
                <w:szCs w:val="20"/>
              </w:rPr>
            </w:pPr>
            <w:r w:rsidRPr="00E07ABB">
              <w:rPr>
                <w:sz w:val="20"/>
                <w:szCs w:val="20"/>
              </w:rPr>
              <w:t>Промышленная</w:t>
            </w:r>
          </w:p>
        </w:tc>
        <w:tc>
          <w:tcPr>
            <w:tcW w:w="1098" w:type="pct"/>
          </w:tcPr>
          <w:p w:rsidR="00E07ABB" w:rsidRPr="00E07ABB" w:rsidRDefault="00E07ABB" w:rsidP="00E07ABB">
            <w:pPr>
              <w:jc w:val="center"/>
              <w:outlineLvl w:val="2"/>
              <w:rPr>
                <w:snapToGrid w:val="0"/>
                <w:sz w:val="20"/>
                <w:szCs w:val="20"/>
              </w:rPr>
            </w:pPr>
            <w:r w:rsidRPr="00E07ABB">
              <w:rPr>
                <w:snapToGrid w:val="0"/>
                <w:sz w:val="20"/>
                <w:szCs w:val="20"/>
              </w:rPr>
              <w:t>0,8</w:t>
            </w:r>
          </w:p>
        </w:tc>
        <w:tc>
          <w:tcPr>
            <w:tcW w:w="1099" w:type="pct"/>
          </w:tcPr>
          <w:p w:rsidR="00E07ABB" w:rsidRPr="00E07ABB" w:rsidRDefault="00E07ABB" w:rsidP="00E07ABB">
            <w:pPr>
              <w:jc w:val="center"/>
              <w:outlineLvl w:val="2"/>
              <w:rPr>
                <w:snapToGrid w:val="0"/>
                <w:sz w:val="20"/>
                <w:szCs w:val="20"/>
              </w:rPr>
            </w:pPr>
            <w:r w:rsidRPr="00E07ABB">
              <w:rPr>
                <w:snapToGrid w:val="0"/>
                <w:sz w:val="20"/>
                <w:szCs w:val="20"/>
              </w:rPr>
              <w:t>2,4</w:t>
            </w:r>
          </w:p>
        </w:tc>
      </w:tr>
      <w:tr w:rsidR="00E07ABB" w:rsidRPr="00E07ABB" w:rsidTr="003A59E4">
        <w:tc>
          <w:tcPr>
            <w:tcW w:w="2803" w:type="pct"/>
          </w:tcPr>
          <w:p w:rsidR="00E07ABB" w:rsidRPr="00E07ABB" w:rsidRDefault="00E07ABB" w:rsidP="00E07ABB">
            <w:pPr>
              <w:jc w:val="both"/>
              <w:outlineLvl w:val="2"/>
              <w:rPr>
                <w:snapToGrid w:val="0"/>
                <w:sz w:val="20"/>
                <w:szCs w:val="20"/>
              </w:rPr>
            </w:pPr>
            <w:r w:rsidRPr="00E07ABB">
              <w:rPr>
                <w:sz w:val="20"/>
                <w:szCs w:val="20"/>
              </w:rPr>
              <w:t>Научно-производственная (без учета опытных  полей  и   полигонов,   резервных   территорий и санитарно-защитных зон)</w:t>
            </w:r>
          </w:p>
        </w:tc>
        <w:tc>
          <w:tcPr>
            <w:tcW w:w="1098" w:type="pct"/>
          </w:tcPr>
          <w:p w:rsidR="00E07ABB" w:rsidRPr="00E07ABB" w:rsidRDefault="00E07ABB" w:rsidP="00E07ABB">
            <w:pPr>
              <w:jc w:val="center"/>
              <w:outlineLvl w:val="2"/>
              <w:rPr>
                <w:snapToGrid w:val="0"/>
                <w:sz w:val="20"/>
                <w:szCs w:val="20"/>
              </w:rPr>
            </w:pPr>
            <w:r w:rsidRPr="00E07ABB">
              <w:rPr>
                <w:snapToGrid w:val="0"/>
                <w:sz w:val="20"/>
                <w:szCs w:val="20"/>
              </w:rPr>
              <w:t>0,6</w:t>
            </w:r>
          </w:p>
        </w:tc>
        <w:tc>
          <w:tcPr>
            <w:tcW w:w="1099" w:type="pct"/>
          </w:tcPr>
          <w:p w:rsidR="00E07ABB" w:rsidRPr="00E07ABB" w:rsidRDefault="00E07ABB" w:rsidP="00E07ABB">
            <w:pPr>
              <w:jc w:val="center"/>
              <w:outlineLvl w:val="2"/>
              <w:rPr>
                <w:snapToGrid w:val="0"/>
                <w:sz w:val="20"/>
                <w:szCs w:val="20"/>
              </w:rPr>
            </w:pPr>
            <w:r w:rsidRPr="00E07ABB">
              <w:rPr>
                <w:snapToGrid w:val="0"/>
                <w:sz w:val="20"/>
                <w:szCs w:val="20"/>
              </w:rPr>
              <w:t>1,0</w:t>
            </w:r>
          </w:p>
        </w:tc>
      </w:tr>
      <w:tr w:rsidR="00E07ABB" w:rsidRPr="00E07ABB" w:rsidTr="003A59E4">
        <w:tc>
          <w:tcPr>
            <w:tcW w:w="2803" w:type="pct"/>
          </w:tcPr>
          <w:p w:rsidR="00E07ABB" w:rsidRPr="00E07ABB" w:rsidRDefault="00E07ABB" w:rsidP="00E07ABB">
            <w:pPr>
              <w:jc w:val="both"/>
              <w:outlineLvl w:val="2"/>
              <w:rPr>
                <w:snapToGrid w:val="0"/>
                <w:sz w:val="20"/>
                <w:szCs w:val="20"/>
              </w:rPr>
            </w:pPr>
            <w:r w:rsidRPr="00E07ABB">
              <w:rPr>
                <w:sz w:val="20"/>
                <w:szCs w:val="20"/>
              </w:rPr>
              <w:t>Коммунально-складская</w:t>
            </w:r>
          </w:p>
        </w:tc>
        <w:tc>
          <w:tcPr>
            <w:tcW w:w="1098" w:type="pct"/>
          </w:tcPr>
          <w:p w:rsidR="00E07ABB" w:rsidRPr="00E07ABB" w:rsidRDefault="00E07ABB" w:rsidP="00E07ABB">
            <w:pPr>
              <w:jc w:val="center"/>
              <w:outlineLvl w:val="2"/>
              <w:rPr>
                <w:snapToGrid w:val="0"/>
                <w:sz w:val="20"/>
                <w:szCs w:val="20"/>
              </w:rPr>
            </w:pPr>
            <w:r w:rsidRPr="00E07ABB">
              <w:rPr>
                <w:snapToGrid w:val="0"/>
                <w:sz w:val="20"/>
                <w:szCs w:val="20"/>
              </w:rPr>
              <w:t>0,6</w:t>
            </w:r>
          </w:p>
        </w:tc>
        <w:tc>
          <w:tcPr>
            <w:tcW w:w="1099" w:type="pct"/>
          </w:tcPr>
          <w:p w:rsidR="00E07ABB" w:rsidRPr="00E07ABB" w:rsidRDefault="00E07ABB" w:rsidP="00E07ABB">
            <w:pPr>
              <w:jc w:val="center"/>
              <w:outlineLvl w:val="2"/>
              <w:rPr>
                <w:snapToGrid w:val="0"/>
                <w:sz w:val="20"/>
                <w:szCs w:val="20"/>
              </w:rPr>
            </w:pPr>
            <w:r w:rsidRPr="00E07ABB">
              <w:rPr>
                <w:snapToGrid w:val="0"/>
                <w:sz w:val="20"/>
                <w:szCs w:val="20"/>
              </w:rPr>
              <w:t>1,8</w:t>
            </w:r>
          </w:p>
        </w:tc>
      </w:tr>
    </w:tbl>
    <w:p w:rsidR="00E07ABB" w:rsidRPr="00E07ABB" w:rsidRDefault="00E07ABB" w:rsidP="00E07ABB">
      <w:pPr>
        <w:pStyle w:val="ConsPlusNonformat"/>
        <w:jc w:val="both"/>
        <w:rPr>
          <w:rFonts w:ascii="Times New Roman" w:hAnsi="Times New Roman" w:cs="Times New Roman"/>
        </w:rPr>
      </w:pPr>
      <w:r w:rsidRPr="00E07ABB">
        <w:rPr>
          <w:rFonts w:ascii="Times New Roman" w:hAnsi="Times New Roman" w:cs="Times New Roman"/>
        </w:rPr>
        <w:t>______________</w:t>
      </w:r>
    </w:p>
    <w:p w:rsidR="00E07ABB" w:rsidRPr="00E07ABB" w:rsidRDefault="00E07ABB" w:rsidP="00E07ABB">
      <w:pPr>
        <w:pStyle w:val="ConsPlusNonformat"/>
        <w:jc w:val="both"/>
        <w:rPr>
          <w:rFonts w:ascii="Times New Roman" w:hAnsi="Times New Roman" w:cs="Times New Roman"/>
        </w:rPr>
      </w:pPr>
      <w:r w:rsidRPr="00E07ABB">
        <w:rPr>
          <w:rFonts w:ascii="Times New Roman" w:hAnsi="Times New Roman" w:cs="Times New Roman"/>
        </w:rPr>
        <w:t>* В соответствии с техническим заданием органа местного самоуправления</w:t>
      </w:r>
    </w:p>
    <w:p w:rsidR="00E07ABB" w:rsidRPr="00E07ABB" w:rsidRDefault="00E07ABB" w:rsidP="00E07ABB">
      <w:pPr>
        <w:pStyle w:val="ConsPlusNonformat"/>
        <w:ind w:firstLine="567"/>
        <w:jc w:val="both"/>
        <w:rPr>
          <w:rFonts w:ascii="Times New Roman" w:hAnsi="Times New Roman" w:cs="Times New Roman"/>
        </w:rPr>
      </w:pPr>
    </w:p>
    <w:p w:rsidR="00E07ABB" w:rsidRPr="00E07ABB" w:rsidRDefault="00E07ABB" w:rsidP="00E07ABB">
      <w:pPr>
        <w:pStyle w:val="ConsPlusNonformat"/>
        <w:ind w:firstLine="567"/>
        <w:jc w:val="both"/>
        <w:rPr>
          <w:rFonts w:ascii="Times New Roman" w:hAnsi="Times New Roman" w:cs="Times New Roman"/>
        </w:rPr>
      </w:pPr>
      <w:r w:rsidRPr="00E07ABB">
        <w:rPr>
          <w:rFonts w:ascii="Times New Roman" w:hAnsi="Times New Roman" w:cs="Times New Roman"/>
        </w:rPr>
        <w:t xml:space="preserve">Примечания: </w:t>
      </w:r>
    </w:p>
    <w:p w:rsidR="00E07ABB" w:rsidRPr="00E07ABB" w:rsidRDefault="00E07ABB" w:rsidP="00E07ABB">
      <w:pPr>
        <w:pStyle w:val="ConsPlusNonformat"/>
        <w:ind w:firstLine="567"/>
        <w:jc w:val="both"/>
        <w:rPr>
          <w:rFonts w:ascii="Times New Roman" w:hAnsi="Times New Roman" w:cs="Times New Roman"/>
        </w:rPr>
      </w:pPr>
      <w:r w:rsidRPr="00E07ABB">
        <w:rPr>
          <w:rFonts w:ascii="Times New Roman" w:hAnsi="Times New Roman" w:cs="Times New Roman"/>
        </w:rPr>
        <w:t>1. Для жилых, общественно-деловых зон коэффициенты застройки и коэффициенты плотности застройки приведены для территории  квартала, части квартала с учетом необходимых по расчету учреждений и предприятий обсл</w:t>
      </w:r>
      <w:r w:rsidRPr="00E07ABB">
        <w:rPr>
          <w:rFonts w:ascii="Times New Roman" w:hAnsi="Times New Roman" w:cs="Times New Roman"/>
        </w:rPr>
        <w:t>у</w:t>
      </w:r>
      <w:r w:rsidRPr="00E07ABB">
        <w:rPr>
          <w:rFonts w:ascii="Times New Roman" w:hAnsi="Times New Roman" w:cs="Times New Roman"/>
        </w:rPr>
        <w:t xml:space="preserve">живания, гаражей, стоянок для автомобилей, зеленых насаждений, площадок и других объектов благоустройства. </w:t>
      </w:r>
    </w:p>
    <w:p w:rsidR="00E07ABB" w:rsidRPr="00E07ABB" w:rsidRDefault="00E07ABB" w:rsidP="00E07ABB">
      <w:pPr>
        <w:autoSpaceDE w:val="0"/>
        <w:autoSpaceDN w:val="0"/>
        <w:adjustRightInd w:val="0"/>
        <w:ind w:firstLine="540"/>
        <w:jc w:val="both"/>
        <w:rPr>
          <w:sz w:val="20"/>
          <w:szCs w:val="20"/>
        </w:rPr>
      </w:pPr>
      <w:r w:rsidRPr="00E07ABB">
        <w:rPr>
          <w:sz w:val="20"/>
          <w:szCs w:val="20"/>
        </w:rPr>
        <w:t>Для производственных зон указанные коэффициенты приведены для ква</w:t>
      </w:r>
      <w:r w:rsidRPr="00E07ABB">
        <w:rPr>
          <w:sz w:val="20"/>
          <w:szCs w:val="20"/>
        </w:rPr>
        <w:t>р</w:t>
      </w:r>
      <w:r w:rsidRPr="00E07ABB">
        <w:rPr>
          <w:sz w:val="20"/>
          <w:szCs w:val="20"/>
        </w:rPr>
        <w:t>талов производственной застройки, включающей один или несколько объектов.</w:t>
      </w:r>
    </w:p>
    <w:p w:rsidR="00E07ABB" w:rsidRPr="00E07ABB" w:rsidRDefault="00E07ABB" w:rsidP="00E07ABB">
      <w:pPr>
        <w:autoSpaceDE w:val="0"/>
        <w:autoSpaceDN w:val="0"/>
        <w:adjustRightInd w:val="0"/>
        <w:ind w:firstLine="540"/>
        <w:jc w:val="both"/>
        <w:rPr>
          <w:sz w:val="20"/>
          <w:szCs w:val="20"/>
        </w:rPr>
      </w:pPr>
      <w:r w:rsidRPr="00E07ABB">
        <w:rPr>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w:t>
      </w:r>
      <w:r w:rsidRPr="00E07ABB">
        <w:rPr>
          <w:sz w:val="20"/>
          <w:szCs w:val="20"/>
        </w:rPr>
        <w:t>м</w:t>
      </w:r>
      <w:r w:rsidRPr="00E07ABB">
        <w:rPr>
          <w:sz w:val="20"/>
          <w:szCs w:val="20"/>
        </w:rPr>
        <w:t>ная территория) над ним используется под озеленение, организацию площадок, автостоянок и другие виды благоустройства.</w:t>
      </w:r>
    </w:p>
    <w:p w:rsidR="00E07ABB" w:rsidRPr="00E07ABB" w:rsidRDefault="00E07ABB" w:rsidP="00E07ABB">
      <w:pPr>
        <w:autoSpaceDE w:val="0"/>
        <w:autoSpaceDN w:val="0"/>
        <w:adjustRightInd w:val="0"/>
        <w:ind w:firstLine="540"/>
        <w:jc w:val="both"/>
        <w:rPr>
          <w:sz w:val="20"/>
          <w:szCs w:val="20"/>
        </w:rPr>
      </w:pPr>
      <w:r w:rsidRPr="00E07ABB">
        <w:rPr>
          <w:sz w:val="20"/>
          <w:szCs w:val="20"/>
        </w:rPr>
        <w:t>3. Границами кварталов являются красные линии.</w:t>
      </w:r>
    </w:p>
    <w:p w:rsidR="00E07ABB" w:rsidRPr="00E07ABB" w:rsidRDefault="00E07ABB" w:rsidP="00E07ABB">
      <w:pPr>
        <w:autoSpaceDE w:val="0"/>
        <w:autoSpaceDN w:val="0"/>
        <w:adjustRightInd w:val="0"/>
        <w:ind w:firstLine="540"/>
        <w:jc w:val="both"/>
        <w:rPr>
          <w:sz w:val="20"/>
          <w:szCs w:val="20"/>
        </w:rPr>
      </w:pPr>
      <w:r w:rsidRPr="00E07ABB">
        <w:rPr>
          <w:sz w:val="20"/>
          <w:szCs w:val="20"/>
        </w:rPr>
        <w:t>4. При реконструкции сложившихся кварталов жилых, общественно-деловых зон (включая надстройку этажей, мансард) необходимо предусматр</w:t>
      </w:r>
      <w:r w:rsidRPr="00E07ABB">
        <w:rPr>
          <w:sz w:val="20"/>
          <w:szCs w:val="20"/>
        </w:rPr>
        <w:t>и</w:t>
      </w:r>
      <w:r w:rsidRPr="00E07ABB">
        <w:rPr>
          <w:sz w:val="20"/>
          <w:szCs w:val="20"/>
        </w:rPr>
        <w:t>вать требуемый по расчету объем учреждений и предприятий обслуживания для проживающего в этих кварталах населения. Допускается учитывать име</w:t>
      </w:r>
      <w:r w:rsidRPr="00E07ABB">
        <w:rPr>
          <w:sz w:val="20"/>
          <w:szCs w:val="20"/>
        </w:rPr>
        <w:t>ю</w:t>
      </w:r>
      <w:r w:rsidRPr="00E07ABB">
        <w:rPr>
          <w:sz w:val="20"/>
          <w:szCs w:val="20"/>
        </w:rPr>
        <w:t>щиеся в соседних кварталах учреждения обслуживания при соблюдении норм</w:t>
      </w:r>
      <w:r w:rsidRPr="00E07ABB">
        <w:rPr>
          <w:sz w:val="20"/>
          <w:szCs w:val="20"/>
        </w:rPr>
        <w:t>а</w:t>
      </w:r>
      <w:r w:rsidRPr="00E07ABB">
        <w:rPr>
          <w:sz w:val="20"/>
          <w:szCs w:val="20"/>
        </w:rPr>
        <w:t>тивных радиусов их доступности (кроме дошкольных учреждений и начальных школ). При подготовке документации по планировке территории в условиях реконструкции существующей застройки плотность застройки допускается повышать, но не более чем на 30%, при соблюдении санита</w:t>
      </w:r>
      <w:r w:rsidRPr="00E07ABB">
        <w:rPr>
          <w:sz w:val="20"/>
          <w:szCs w:val="20"/>
        </w:rPr>
        <w:t>р</w:t>
      </w:r>
      <w:r w:rsidRPr="00E07ABB">
        <w:rPr>
          <w:sz w:val="20"/>
          <w:szCs w:val="20"/>
        </w:rPr>
        <w:t>но-гигиенических, противопожарных норм с учетом приложения 1 настоящих региональных но</w:t>
      </w:r>
      <w:r w:rsidRPr="00E07ABB">
        <w:rPr>
          <w:sz w:val="20"/>
          <w:szCs w:val="20"/>
        </w:rPr>
        <w:t>р</w:t>
      </w:r>
      <w:r w:rsidRPr="00E07ABB">
        <w:rPr>
          <w:sz w:val="20"/>
          <w:szCs w:val="20"/>
        </w:rPr>
        <w:t>мативов и раздела 15 СП 42.13330.2011 «Градостроительство. Планировка и застройка городских и сельских поселений», технических регламентов безопа</w:t>
      </w:r>
      <w:r w:rsidRPr="00E07ABB">
        <w:rPr>
          <w:sz w:val="20"/>
          <w:szCs w:val="20"/>
        </w:rPr>
        <w:t>с</w:t>
      </w:r>
      <w:r w:rsidRPr="00E07ABB">
        <w:rPr>
          <w:sz w:val="20"/>
          <w:szCs w:val="20"/>
        </w:rPr>
        <w:t>ности.</w:t>
      </w:r>
    </w:p>
    <w:p w:rsidR="00E07ABB" w:rsidRPr="00E07ABB" w:rsidRDefault="00E07ABB" w:rsidP="00E07ABB">
      <w:pPr>
        <w:autoSpaceDE w:val="0"/>
        <w:autoSpaceDN w:val="0"/>
        <w:adjustRightInd w:val="0"/>
        <w:ind w:firstLine="540"/>
        <w:jc w:val="both"/>
        <w:rPr>
          <w:sz w:val="20"/>
          <w:szCs w:val="20"/>
        </w:rPr>
      </w:pPr>
      <w:r w:rsidRPr="00E07ABB">
        <w:rPr>
          <w:sz w:val="20"/>
          <w:szCs w:val="20"/>
        </w:rPr>
        <w:t>5. Орган местного самоуправления в Правилах землепользования и застройки муниципальных образований в градостроительном регламенте в отношении земельных участков и объектов капитального строительства, распол</w:t>
      </w:r>
      <w:r w:rsidRPr="00E07ABB">
        <w:rPr>
          <w:sz w:val="20"/>
          <w:szCs w:val="20"/>
        </w:rPr>
        <w:t>о</w:t>
      </w:r>
      <w:r w:rsidRPr="00E07ABB">
        <w:rPr>
          <w:sz w:val="20"/>
          <w:szCs w:val="20"/>
        </w:rPr>
        <w:t>женных в пределах соответствующей территориальной зоны, в разделе «Предельные размеры (минимальные и (или) максимальные) земельных уч</w:t>
      </w:r>
      <w:r w:rsidRPr="00E07ABB">
        <w:rPr>
          <w:sz w:val="20"/>
          <w:szCs w:val="20"/>
        </w:rPr>
        <w:t>а</w:t>
      </w:r>
      <w:r w:rsidRPr="00E07ABB">
        <w:rPr>
          <w:sz w:val="20"/>
          <w:szCs w:val="20"/>
        </w:rPr>
        <w:t>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w:t>
      </w:r>
      <w:r w:rsidRPr="00E07ABB">
        <w:rPr>
          <w:sz w:val="20"/>
          <w:szCs w:val="20"/>
        </w:rPr>
        <w:t>о</w:t>
      </w:r>
      <w:r w:rsidRPr="00E07ABB">
        <w:rPr>
          <w:sz w:val="20"/>
          <w:szCs w:val="20"/>
        </w:rPr>
        <w:t>оружений по отношению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w:t>
      </w:r>
      <w:r w:rsidRPr="00E07ABB">
        <w:rPr>
          <w:sz w:val="20"/>
          <w:szCs w:val="20"/>
        </w:rPr>
        <w:t>и</w:t>
      </w:r>
      <w:r w:rsidRPr="00E07ABB">
        <w:rPr>
          <w:sz w:val="20"/>
          <w:szCs w:val="20"/>
        </w:rPr>
        <w:t>ческая среда, ландшафт).</w:t>
      </w:r>
    </w:p>
    <w:p w:rsidR="00E07ABB" w:rsidRPr="00E07ABB" w:rsidRDefault="00E07ABB" w:rsidP="00E07ABB">
      <w:pPr>
        <w:autoSpaceDE w:val="0"/>
        <w:autoSpaceDN w:val="0"/>
        <w:adjustRightInd w:val="0"/>
        <w:ind w:firstLine="540"/>
        <w:jc w:val="both"/>
        <w:rPr>
          <w:sz w:val="20"/>
          <w:szCs w:val="20"/>
        </w:rPr>
      </w:pPr>
      <w:r w:rsidRPr="00E07ABB">
        <w:rPr>
          <w:sz w:val="20"/>
          <w:szCs w:val="20"/>
        </w:rPr>
        <w:t>Застройщик может самостоятельно принять коэффициент плотности застройки земельного участка, не превышающий установленный для территориальной зоны, в границах которого находится земельный участок, при условии соблюдения градостроительных регламентов, установленных для данной те</w:t>
      </w:r>
      <w:r w:rsidRPr="00E07ABB">
        <w:rPr>
          <w:sz w:val="20"/>
          <w:szCs w:val="20"/>
        </w:rPr>
        <w:t>р</w:t>
      </w:r>
      <w:r w:rsidRPr="00E07ABB">
        <w:rPr>
          <w:sz w:val="20"/>
          <w:szCs w:val="20"/>
        </w:rPr>
        <w:t>риториальной зоны или получения в установленном порядке разрешения на отклонение от предельных параметров разрешенного строительства, реконстру</w:t>
      </w:r>
      <w:r w:rsidRPr="00E07ABB">
        <w:rPr>
          <w:sz w:val="20"/>
          <w:szCs w:val="20"/>
        </w:rPr>
        <w:t>к</w:t>
      </w:r>
      <w:r w:rsidRPr="00E07ABB">
        <w:rPr>
          <w:sz w:val="20"/>
          <w:szCs w:val="20"/>
        </w:rPr>
        <w:t>ции объекта капитального строительства.</w:t>
      </w:r>
    </w:p>
    <w:p w:rsidR="00E07ABB" w:rsidRPr="00E07ABB" w:rsidRDefault="00E07ABB" w:rsidP="00E07ABB">
      <w:pPr>
        <w:autoSpaceDE w:val="0"/>
        <w:autoSpaceDN w:val="0"/>
        <w:adjustRightInd w:val="0"/>
        <w:ind w:firstLine="540"/>
        <w:jc w:val="both"/>
        <w:rPr>
          <w:spacing w:val="-2"/>
          <w:sz w:val="20"/>
          <w:szCs w:val="20"/>
        </w:rPr>
      </w:pPr>
      <w:r w:rsidRPr="00E07ABB">
        <w:rPr>
          <w:spacing w:val="-2"/>
          <w:sz w:val="20"/>
          <w:szCs w:val="20"/>
        </w:rPr>
        <w:t>В случае установления дополнительных показателей, перечисленных в настоящем пункте, такие показатели вводятся с момента их утверждения о</w:t>
      </w:r>
      <w:r w:rsidRPr="00E07ABB">
        <w:rPr>
          <w:spacing w:val="-2"/>
          <w:sz w:val="20"/>
          <w:szCs w:val="20"/>
        </w:rPr>
        <w:t>р</w:t>
      </w:r>
      <w:r w:rsidRPr="00E07ABB">
        <w:rPr>
          <w:spacing w:val="-2"/>
          <w:sz w:val="20"/>
          <w:szCs w:val="20"/>
        </w:rPr>
        <w:t>ганом местного самоуправления, за исключением случаев нераспространения:</w:t>
      </w:r>
    </w:p>
    <w:p w:rsidR="00E07ABB" w:rsidRPr="00E07ABB" w:rsidRDefault="00E07ABB" w:rsidP="00E07ABB">
      <w:pPr>
        <w:autoSpaceDE w:val="0"/>
        <w:autoSpaceDN w:val="0"/>
        <w:adjustRightInd w:val="0"/>
        <w:ind w:firstLine="540"/>
        <w:jc w:val="both"/>
        <w:rPr>
          <w:sz w:val="20"/>
          <w:szCs w:val="20"/>
        </w:rPr>
      </w:pPr>
      <w:r w:rsidRPr="00E07ABB">
        <w:rPr>
          <w:sz w:val="20"/>
          <w:szCs w:val="20"/>
        </w:rPr>
        <w:t>на земельные участки, для которых выдан градостроительный план з</w:t>
      </w:r>
      <w:r w:rsidRPr="00E07ABB">
        <w:rPr>
          <w:sz w:val="20"/>
          <w:szCs w:val="20"/>
        </w:rPr>
        <w:t>е</w:t>
      </w:r>
      <w:r w:rsidRPr="00E07ABB">
        <w:rPr>
          <w:sz w:val="20"/>
          <w:szCs w:val="20"/>
        </w:rPr>
        <w:t>мельного участка многоквартирного дома.</w:t>
      </w:r>
    </w:p>
    <w:p w:rsidR="00E07ABB" w:rsidRPr="00E07ABB" w:rsidRDefault="00E07ABB" w:rsidP="00E07ABB">
      <w:pPr>
        <w:autoSpaceDE w:val="0"/>
        <w:autoSpaceDN w:val="0"/>
        <w:adjustRightInd w:val="0"/>
        <w:ind w:firstLine="540"/>
        <w:jc w:val="both"/>
        <w:rPr>
          <w:sz w:val="20"/>
          <w:szCs w:val="20"/>
        </w:rPr>
      </w:pPr>
      <w:r w:rsidRPr="00E07ABB">
        <w:rPr>
          <w:sz w:val="20"/>
          <w:szCs w:val="20"/>
        </w:rPr>
        <w:t>на земельные участки, входящие в состав территории, в отношении кот</w:t>
      </w:r>
      <w:r w:rsidRPr="00E07ABB">
        <w:rPr>
          <w:sz w:val="20"/>
          <w:szCs w:val="20"/>
        </w:rPr>
        <w:t>о</w:t>
      </w:r>
      <w:r w:rsidRPr="00E07ABB">
        <w:rPr>
          <w:sz w:val="20"/>
          <w:szCs w:val="20"/>
        </w:rPr>
        <w:t>рой заключен договор о развитии застроенной территории.</w:t>
      </w:r>
    </w:p>
    <w:p w:rsidR="00E07ABB" w:rsidRPr="00E07ABB" w:rsidRDefault="00E07ABB" w:rsidP="00E07ABB">
      <w:pPr>
        <w:autoSpaceDE w:val="0"/>
        <w:autoSpaceDN w:val="0"/>
        <w:adjustRightInd w:val="0"/>
        <w:ind w:firstLine="539"/>
        <w:jc w:val="both"/>
        <w:rPr>
          <w:bCs/>
          <w:sz w:val="20"/>
          <w:szCs w:val="20"/>
        </w:rPr>
      </w:pPr>
      <w:r w:rsidRPr="00E07ABB">
        <w:rPr>
          <w:bCs/>
          <w:sz w:val="20"/>
          <w:szCs w:val="20"/>
        </w:rPr>
        <w:t>2.7.51. Мероприятия по созданию полноценной жизнедеятельности инв</w:t>
      </w:r>
      <w:r w:rsidRPr="00E07ABB">
        <w:rPr>
          <w:bCs/>
          <w:sz w:val="20"/>
          <w:szCs w:val="20"/>
        </w:rPr>
        <w:t>а</w:t>
      </w:r>
      <w:r w:rsidRPr="00E07ABB">
        <w:rPr>
          <w:bCs/>
          <w:sz w:val="20"/>
          <w:szCs w:val="20"/>
        </w:rPr>
        <w:t>лидов и малоподвижных групп населения принимаются в соответствии с треб</w:t>
      </w:r>
      <w:r w:rsidRPr="00E07ABB">
        <w:rPr>
          <w:bCs/>
          <w:sz w:val="20"/>
          <w:szCs w:val="20"/>
        </w:rPr>
        <w:t>о</w:t>
      </w:r>
      <w:r w:rsidRPr="00E07ABB">
        <w:rPr>
          <w:bCs/>
          <w:sz w:val="20"/>
          <w:szCs w:val="20"/>
        </w:rPr>
        <w:t>ваниями СП 59.13330.2012, ГОСТа Р 50602-93, ГОСТа Р 50917-96, ГОСТа Р 50918-96, ГОСТа Р 51261-99, ГОСТа Р 51630-2000, ГОСТа Р 51631-2008, ГО</w:t>
      </w:r>
      <w:r w:rsidRPr="00E07ABB">
        <w:rPr>
          <w:bCs/>
          <w:sz w:val="20"/>
          <w:szCs w:val="20"/>
        </w:rPr>
        <w:t>С</w:t>
      </w:r>
      <w:r w:rsidRPr="00E07ABB">
        <w:rPr>
          <w:bCs/>
          <w:sz w:val="20"/>
          <w:szCs w:val="20"/>
        </w:rPr>
        <w:t>Та Р 51671-2000, ГОСТа Р 52872-2007, ГОСТа Р 52875-2007.</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2.7.52. Проект планировки  парка предусматривает решение вопросов его зонирования и пространственной организации.</w:t>
      </w:r>
    </w:p>
    <w:p w:rsidR="00E07ABB" w:rsidRPr="00E07ABB" w:rsidRDefault="00E07ABB" w:rsidP="00E07ABB">
      <w:pPr>
        <w:widowControl w:val="0"/>
        <w:autoSpaceDE w:val="0"/>
        <w:autoSpaceDN w:val="0"/>
        <w:adjustRightInd w:val="0"/>
        <w:ind w:firstLine="540"/>
        <w:jc w:val="both"/>
        <w:outlineLvl w:val="4"/>
        <w:rPr>
          <w:sz w:val="20"/>
          <w:szCs w:val="20"/>
        </w:rPr>
      </w:pPr>
      <w:r w:rsidRPr="00E07ABB">
        <w:rPr>
          <w:sz w:val="20"/>
          <w:szCs w:val="20"/>
        </w:rPr>
        <w:t xml:space="preserve">Зонирование территории многофункционального парка рекомендуется принимать ориентировочно в соответствии с таблицей 10. </w:t>
      </w:r>
    </w:p>
    <w:p w:rsidR="00E07ABB" w:rsidRPr="00E07ABB" w:rsidRDefault="00E07ABB" w:rsidP="00E07ABB">
      <w:pPr>
        <w:widowControl w:val="0"/>
        <w:autoSpaceDE w:val="0"/>
        <w:autoSpaceDN w:val="0"/>
        <w:adjustRightInd w:val="0"/>
        <w:jc w:val="right"/>
        <w:outlineLvl w:val="4"/>
        <w:rPr>
          <w:sz w:val="20"/>
          <w:szCs w:val="20"/>
        </w:rPr>
      </w:pPr>
      <w:r w:rsidRPr="00E07ABB">
        <w:rPr>
          <w:sz w:val="20"/>
          <w:szCs w:val="20"/>
        </w:rPr>
        <w:t>Таблица 10</w:t>
      </w:r>
    </w:p>
    <w:tbl>
      <w:tblPr>
        <w:tblpPr w:leftFromText="180" w:rightFromText="180" w:vertAnchor="text" w:horzAnchor="margin" w:tblpY="246"/>
        <w:tblW w:w="5000" w:type="pct"/>
        <w:tblCellMar>
          <w:top w:w="75" w:type="dxa"/>
          <w:left w:w="0" w:type="dxa"/>
          <w:bottom w:w="75" w:type="dxa"/>
          <w:right w:w="0" w:type="dxa"/>
        </w:tblCellMar>
        <w:tblLook w:val="0000"/>
      </w:tblPr>
      <w:tblGrid>
        <w:gridCol w:w="6294"/>
        <w:gridCol w:w="3509"/>
      </w:tblGrid>
      <w:tr w:rsidR="00E07ABB" w:rsidRPr="00E07ABB" w:rsidTr="003A59E4">
        <w:trPr>
          <w:trHeight w:val="50"/>
        </w:trPr>
        <w:tc>
          <w:tcPr>
            <w:tcW w:w="3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Функциональные зоны парка</w:t>
            </w:r>
          </w:p>
        </w:tc>
        <w:tc>
          <w:tcPr>
            <w:tcW w:w="1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Доля от общей площади парка, %</w:t>
            </w:r>
          </w:p>
        </w:tc>
      </w:tr>
      <w:tr w:rsidR="00E07ABB" w:rsidRPr="00E07ABB" w:rsidTr="003A59E4">
        <w:trPr>
          <w:trHeight w:val="50"/>
        </w:trPr>
        <w:tc>
          <w:tcPr>
            <w:tcW w:w="3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Культурно-просветительных мероприятий</w:t>
            </w:r>
          </w:p>
        </w:tc>
        <w:tc>
          <w:tcPr>
            <w:tcW w:w="1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3 – 8</w:t>
            </w:r>
          </w:p>
        </w:tc>
      </w:tr>
      <w:tr w:rsidR="00E07ABB" w:rsidRPr="00E07ABB" w:rsidTr="003A59E4">
        <w:trPr>
          <w:trHeight w:val="50"/>
        </w:trPr>
        <w:tc>
          <w:tcPr>
            <w:tcW w:w="3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Отдыха детей</w:t>
            </w:r>
          </w:p>
        </w:tc>
        <w:tc>
          <w:tcPr>
            <w:tcW w:w="1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5 – 10</w:t>
            </w:r>
          </w:p>
        </w:tc>
      </w:tr>
      <w:tr w:rsidR="00E07ABB" w:rsidRPr="00E07ABB" w:rsidTr="003A59E4">
        <w:trPr>
          <w:trHeight w:val="50"/>
        </w:trPr>
        <w:tc>
          <w:tcPr>
            <w:tcW w:w="3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Массовых мероприятий (зрелищ, аттракционов и пр.)</w:t>
            </w:r>
          </w:p>
        </w:tc>
        <w:tc>
          <w:tcPr>
            <w:tcW w:w="1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5 – 17</w:t>
            </w:r>
          </w:p>
        </w:tc>
      </w:tr>
      <w:tr w:rsidR="00E07ABB" w:rsidRPr="00E07ABB" w:rsidTr="003A59E4">
        <w:trPr>
          <w:trHeight w:val="50"/>
        </w:trPr>
        <w:tc>
          <w:tcPr>
            <w:tcW w:w="3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Физкультурно-оздоровительных мероприятий</w:t>
            </w:r>
          </w:p>
        </w:tc>
        <w:tc>
          <w:tcPr>
            <w:tcW w:w="1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10 – 20</w:t>
            </w:r>
          </w:p>
        </w:tc>
      </w:tr>
      <w:tr w:rsidR="00E07ABB" w:rsidRPr="00E07ABB" w:rsidTr="003A59E4">
        <w:trPr>
          <w:trHeight w:val="50"/>
        </w:trPr>
        <w:tc>
          <w:tcPr>
            <w:tcW w:w="3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Прогулочная</w:t>
            </w:r>
          </w:p>
        </w:tc>
        <w:tc>
          <w:tcPr>
            <w:tcW w:w="1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75 – 40</w:t>
            </w:r>
          </w:p>
        </w:tc>
      </w:tr>
      <w:tr w:rsidR="00E07ABB" w:rsidRPr="00E07ABB" w:rsidTr="003A59E4">
        <w:trPr>
          <w:trHeight w:val="50"/>
        </w:trPr>
        <w:tc>
          <w:tcPr>
            <w:tcW w:w="3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Хозяйственная</w:t>
            </w:r>
          </w:p>
        </w:tc>
        <w:tc>
          <w:tcPr>
            <w:tcW w:w="1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 – 5</w:t>
            </w:r>
          </w:p>
        </w:tc>
      </w:tr>
    </w:tbl>
    <w:p w:rsidR="00E07ABB" w:rsidRPr="00E07ABB" w:rsidRDefault="00E07ABB" w:rsidP="00E07ABB">
      <w:pPr>
        <w:widowControl w:val="0"/>
        <w:autoSpaceDE w:val="0"/>
        <w:autoSpaceDN w:val="0"/>
        <w:adjustRightInd w:val="0"/>
        <w:jc w:val="both"/>
        <w:outlineLvl w:val="4"/>
        <w:rPr>
          <w:sz w:val="20"/>
          <w:szCs w:val="20"/>
        </w:rPr>
      </w:pPr>
    </w:p>
    <w:p w:rsidR="00E07ABB" w:rsidRPr="00E07ABB" w:rsidRDefault="00E07ABB" w:rsidP="00E07ABB">
      <w:pPr>
        <w:widowControl w:val="0"/>
        <w:autoSpaceDE w:val="0"/>
        <w:autoSpaceDN w:val="0"/>
        <w:adjustRightInd w:val="0"/>
        <w:ind w:firstLine="708"/>
        <w:jc w:val="both"/>
        <w:outlineLvl w:val="4"/>
        <w:rPr>
          <w:sz w:val="20"/>
          <w:szCs w:val="20"/>
        </w:rPr>
      </w:pPr>
      <w:r w:rsidRPr="00E07ABB">
        <w:rPr>
          <w:sz w:val="20"/>
          <w:szCs w:val="20"/>
        </w:rPr>
        <w:t xml:space="preserve">2.7.53. Соотношение элементов территории в садах, скверах, бульварах допустимо принимать по таблице 11. </w:t>
      </w:r>
    </w:p>
    <w:p w:rsidR="00E07ABB" w:rsidRPr="00E07ABB" w:rsidRDefault="00E07ABB" w:rsidP="00E07ABB">
      <w:pPr>
        <w:widowControl w:val="0"/>
        <w:autoSpaceDE w:val="0"/>
        <w:autoSpaceDN w:val="0"/>
        <w:adjustRightInd w:val="0"/>
        <w:ind w:firstLine="708"/>
        <w:jc w:val="right"/>
        <w:outlineLvl w:val="4"/>
        <w:rPr>
          <w:sz w:val="20"/>
          <w:szCs w:val="20"/>
        </w:rPr>
      </w:pPr>
      <w:r w:rsidRPr="00E07ABB">
        <w:rPr>
          <w:sz w:val="20"/>
          <w:szCs w:val="20"/>
        </w:rPr>
        <w:t>Таблица 11</w:t>
      </w:r>
    </w:p>
    <w:tbl>
      <w:tblPr>
        <w:tblpPr w:leftFromText="180" w:rightFromText="180"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2748"/>
        <w:gridCol w:w="2749"/>
        <w:gridCol w:w="2398"/>
        <w:gridCol w:w="1908"/>
      </w:tblGrid>
      <w:tr w:rsidR="00E07ABB" w:rsidRPr="00E07ABB" w:rsidTr="003A59E4">
        <w:trPr>
          <w:trHeight w:val="100"/>
        </w:trPr>
        <w:tc>
          <w:tcPr>
            <w:tcW w:w="1402" w:type="pct"/>
            <w:vMerge w:val="restar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Объект нормирования</w:t>
            </w:r>
          </w:p>
        </w:tc>
        <w:tc>
          <w:tcPr>
            <w:tcW w:w="3598" w:type="pct"/>
            <w:gridSpan w:val="3"/>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Элементы территории (% от общей площади)</w:t>
            </w:r>
          </w:p>
        </w:tc>
      </w:tr>
      <w:tr w:rsidR="00E07ABB" w:rsidRPr="00E07ABB" w:rsidTr="003A59E4">
        <w:trPr>
          <w:trHeight w:val="100"/>
        </w:trPr>
        <w:tc>
          <w:tcPr>
            <w:tcW w:w="1402" w:type="pct"/>
            <w:vMerge/>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p>
        </w:tc>
        <w:tc>
          <w:tcPr>
            <w:tcW w:w="1402" w:type="pc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Зеленые насаждения и водоемы</w:t>
            </w:r>
          </w:p>
        </w:tc>
        <w:tc>
          <w:tcPr>
            <w:tcW w:w="1223" w:type="pc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Аллеи, дорожки, площадки</w:t>
            </w:r>
          </w:p>
        </w:tc>
        <w:tc>
          <w:tcPr>
            <w:tcW w:w="972" w:type="pc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Капитальные сооружения</w:t>
            </w:r>
          </w:p>
        </w:tc>
      </w:tr>
      <w:tr w:rsidR="00E07ABB" w:rsidRPr="00E07ABB" w:rsidTr="003A59E4">
        <w:trPr>
          <w:trHeight w:val="50"/>
        </w:trPr>
        <w:tc>
          <w:tcPr>
            <w:tcW w:w="1402" w:type="pct"/>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Сад</w:t>
            </w:r>
          </w:p>
        </w:tc>
        <w:tc>
          <w:tcPr>
            <w:tcW w:w="1402" w:type="pc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80 – 90</w:t>
            </w:r>
          </w:p>
        </w:tc>
        <w:tc>
          <w:tcPr>
            <w:tcW w:w="1223" w:type="pc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15 – 8</w:t>
            </w:r>
          </w:p>
        </w:tc>
        <w:tc>
          <w:tcPr>
            <w:tcW w:w="972" w:type="pc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5 – 2</w:t>
            </w:r>
          </w:p>
        </w:tc>
      </w:tr>
      <w:tr w:rsidR="00E07ABB" w:rsidRPr="00E07ABB" w:rsidTr="003A59E4">
        <w:trPr>
          <w:trHeight w:val="50"/>
        </w:trPr>
        <w:tc>
          <w:tcPr>
            <w:tcW w:w="1402" w:type="pct"/>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Бульвар шириной:</w:t>
            </w:r>
          </w:p>
        </w:tc>
        <w:tc>
          <w:tcPr>
            <w:tcW w:w="1402" w:type="pct"/>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p>
        </w:tc>
        <w:tc>
          <w:tcPr>
            <w:tcW w:w="1223" w:type="pct"/>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p>
        </w:tc>
        <w:tc>
          <w:tcPr>
            <w:tcW w:w="972" w:type="pct"/>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p>
        </w:tc>
      </w:tr>
      <w:tr w:rsidR="00E07ABB" w:rsidRPr="00E07ABB" w:rsidTr="003A59E4">
        <w:trPr>
          <w:trHeight w:val="50"/>
        </w:trPr>
        <w:tc>
          <w:tcPr>
            <w:tcW w:w="1402" w:type="pct"/>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 xml:space="preserve">10 – </w:t>
            </w:r>
            <w:smartTag w:uri="urn:schemas-microsoft-com:office:smarttags" w:element="metricconverter">
              <w:smartTagPr>
                <w:attr w:name="ProductID" w:val="20 м"/>
              </w:smartTagPr>
              <w:r w:rsidRPr="00E07ABB">
                <w:rPr>
                  <w:sz w:val="20"/>
                  <w:szCs w:val="20"/>
                </w:rPr>
                <w:t>20 м</w:t>
              </w:r>
            </w:smartTag>
          </w:p>
        </w:tc>
        <w:tc>
          <w:tcPr>
            <w:tcW w:w="1402" w:type="pc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70 – 75</w:t>
            </w:r>
          </w:p>
        </w:tc>
        <w:tc>
          <w:tcPr>
            <w:tcW w:w="1223" w:type="pc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30 – 25</w:t>
            </w:r>
          </w:p>
        </w:tc>
        <w:tc>
          <w:tcPr>
            <w:tcW w:w="972" w:type="pct"/>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p>
        </w:tc>
      </w:tr>
      <w:tr w:rsidR="00E07ABB" w:rsidRPr="00E07ABB" w:rsidTr="003A59E4">
        <w:trPr>
          <w:trHeight w:val="50"/>
        </w:trPr>
        <w:tc>
          <w:tcPr>
            <w:tcW w:w="1402" w:type="pct"/>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 xml:space="preserve">более </w:t>
            </w:r>
            <w:smartTag w:uri="urn:schemas-microsoft-com:office:smarttags" w:element="metricconverter">
              <w:smartTagPr>
                <w:attr w:name="ProductID" w:val="20 м"/>
              </w:smartTagPr>
              <w:r w:rsidRPr="00E07ABB">
                <w:rPr>
                  <w:sz w:val="20"/>
                  <w:szCs w:val="20"/>
                </w:rPr>
                <w:t>20 м</w:t>
              </w:r>
            </w:smartTag>
          </w:p>
        </w:tc>
        <w:tc>
          <w:tcPr>
            <w:tcW w:w="1402" w:type="pc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75 – 80</w:t>
            </w:r>
          </w:p>
        </w:tc>
        <w:tc>
          <w:tcPr>
            <w:tcW w:w="1223" w:type="pc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23 – 17</w:t>
            </w:r>
          </w:p>
        </w:tc>
        <w:tc>
          <w:tcPr>
            <w:tcW w:w="972" w:type="pct"/>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не более 3</w:t>
            </w:r>
          </w:p>
        </w:tc>
      </w:tr>
    </w:tbl>
    <w:p w:rsidR="003A59E4" w:rsidRDefault="003A59E4" w:rsidP="003A59E4">
      <w:pPr>
        <w:widowControl w:val="0"/>
        <w:autoSpaceDE w:val="0"/>
        <w:autoSpaceDN w:val="0"/>
        <w:adjustRightInd w:val="0"/>
        <w:jc w:val="both"/>
        <w:rPr>
          <w:b/>
          <w:sz w:val="20"/>
          <w:szCs w:val="20"/>
        </w:rPr>
      </w:pPr>
    </w:p>
    <w:p w:rsidR="00E07ABB" w:rsidRPr="00E07ABB" w:rsidRDefault="00E07ABB" w:rsidP="00E07ABB">
      <w:pPr>
        <w:autoSpaceDE w:val="0"/>
        <w:autoSpaceDN w:val="0"/>
        <w:adjustRightInd w:val="0"/>
        <w:ind w:firstLine="539"/>
        <w:jc w:val="center"/>
        <w:rPr>
          <w:b/>
          <w:sz w:val="20"/>
          <w:szCs w:val="20"/>
        </w:rPr>
      </w:pPr>
      <w:r w:rsidRPr="00E07ABB">
        <w:rPr>
          <w:b/>
          <w:sz w:val="20"/>
          <w:szCs w:val="20"/>
        </w:rPr>
        <w:t>Общие положения по развитию транспортной инфраструктуры при подготовке документации по планировке территории</w:t>
      </w:r>
    </w:p>
    <w:p w:rsidR="00E07ABB" w:rsidRPr="00E07ABB" w:rsidRDefault="00E07ABB" w:rsidP="00E07ABB">
      <w:pPr>
        <w:widowControl w:val="0"/>
        <w:autoSpaceDE w:val="0"/>
        <w:autoSpaceDN w:val="0"/>
        <w:adjustRightInd w:val="0"/>
        <w:ind w:firstLine="540"/>
        <w:jc w:val="both"/>
        <w:rPr>
          <w:sz w:val="20"/>
          <w:szCs w:val="20"/>
        </w:rPr>
      </w:pP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2.7.54. Система улично-дорожной сети составляет основу планировочной структуры населенного пункта и призвана обеспечивать удобные, быс</w:t>
      </w:r>
      <w:r w:rsidRPr="00E07ABB">
        <w:rPr>
          <w:sz w:val="20"/>
          <w:szCs w:val="20"/>
        </w:rPr>
        <w:t>т</w:t>
      </w:r>
      <w:r w:rsidRPr="00E07ABB">
        <w:rPr>
          <w:sz w:val="20"/>
          <w:szCs w:val="20"/>
        </w:rPr>
        <w:t>рые и безопасные транспортные связи со всеми функциональными зонами, с другими населенными пунктами муниципального образования, с объектами, распол</w:t>
      </w:r>
      <w:r w:rsidRPr="00E07ABB">
        <w:rPr>
          <w:sz w:val="20"/>
          <w:szCs w:val="20"/>
        </w:rPr>
        <w:t>о</w:t>
      </w:r>
      <w:r w:rsidRPr="00E07ABB">
        <w:rPr>
          <w:sz w:val="20"/>
          <w:szCs w:val="20"/>
        </w:rPr>
        <w:t>женными на территории за пределами границ населенных пунктов, с объектами внешнего транспорта и автомобильными дорогами общей сети.</w:t>
      </w:r>
    </w:p>
    <w:p w:rsidR="00E07ABB" w:rsidRPr="00E07ABB" w:rsidRDefault="00E07ABB" w:rsidP="00E07ABB">
      <w:pPr>
        <w:autoSpaceDE w:val="0"/>
        <w:autoSpaceDN w:val="0"/>
        <w:adjustRightInd w:val="0"/>
        <w:ind w:firstLine="539"/>
        <w:jc w:val="both"/>
        <w:rPr>
          <w:sz w:val="20"/>
          <w:szCs w:val="20"/>
        </w:rPr>
      </w:pPr>
      <w:r w:rsidRPr="00E07ABB">
        <w:rPr>
          <w:sz w:val="20"/>
          <w:szCs w:val="20"/>
        </w:rPr>
        <w:t xml:space="preserve">2.7.55. Расчетный уровень автомобилизации принимается из расчета </w:t>
      </w:r>
      <w:r w:rsidRPr="00E07ABB">
        <w:rPr>
          <w:spacing w:val="-8"/>
          <w:sz w:val="20"/>
          <w:szCs w:val="20"/>
        </w:rPr>
        <w:t>225 машин на 1000 жителей без ведомственных легковых машин и такси (300 машин на 1000 жителей, включая ведомственные легковые машины и такси) и может быть увеличен с учетом фактического уровня автомобилизации</w:t>
      </w:r>
      <w:r w:rsidRPr="00E07ABB">
        <w:rPr>
          <w:sz w:val="20"/>
          <w:szCs w:val="20"/>
        </w:rPr>
        <w:t xml:space="preserve"> для конкретных мун</w:t>
      </w:r>
      <w:r w:rsidRPr="00E07ABB">
        <w:rPr>
          <w:sz w:val="20"/>
          <w:szCs w:val="20"/>
        </w:rPr>
        <w:t>и</w:t>
      </w:r>
      <w:r w:rsidRPr="00E07ABB">
        <w:rPr>
          <w:sz w:val="20"/>
          <w:szCs w:val="20"/>
        </w:rPr>
        <w:t>ципальных образований.</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 xml:space="preserve">2.7.56. Категории улиц и дорог  сельских поселений следует назначать в соответствии с классификацией и расчетными параметрами, приведенными в таблицах </w:t>
      </w:r>
      <w:hyperlink w:anchor="Par3987" w:history="1">
        <w:r w:rsidRPr="00E07ABB">
          <w:rPr>
            <w:sz w:val="20"/>
            <w:szCs w:val="20"/>
          </w:rPr>
          <w:t xml:space="preserve">приложения № </w:t>
        </w:r>
      </w:hyperlink>
      <w:r w:rsidRPr="00E07ABB">
        <w:rPr>
          <w:sz w:val="20"/>
          <w:szCs w:val="20"/>
        </w:rPr>
        <w:t>2.</w:t>
      </w:r>
    </w:p>
    <w:p w:rsidR="00E07ABB" w:rsidRPr="00E07ABB" w:rsidRDefault="00E07ABB" w:rsidP="00E07ABB">
      <w:pPr>
        <w:autoSpaceDE w:val="0"/>
        <w:autoSpaceDN w:val="0"/>
        <w:adjustRightInd w:val="0"/>
        <w:ind w:firstLine="540"/>
        <w:jc w:val="both"/>
        <w:rPr>
          <w:sz w:val="20"/>
          <w:szCs w:val="20"/>
        </w:rPr>
      </w:pPr>
      <w:r w:rsidRPr="00E07ABB">
        <w:rPr>
          <w:sz w:val="20"/>
          <w:szCs w:val="20"/>
        </w:rPr>
        <w:t>2.7.57. Дальность пешеходных подходов до остановок общественного па</w:t>
      </w:r>
      <w:r w:rsidRPr="00E07ABB">
        <w:rPr>
          <w:sz w:val="20"/>
          <w:szCs w:val="20"/>
        </w:rPr>
        <w:t>с</w:t>
      </w:r>
      <w:r w:rsidRPr="00E07ABB">
        <w:rPr>
          <w:sz w:val="20"/>
          <w:szCs w:val="20"/>
        </w:rPr>
        <w:t>сажирского транспорта не должна превышать:</w:t>
      </w:r>
    </w:p>
    <w:p w:rsidR="00E07ABB" w:rsidRPr="00E07ABB" w:rsidRDefault="00E07ABB" w:rsidP="00E07ABB">
      <w:pPr>
        <w:autoSpaceDE w:val="0"/>
        <w:autoSpaceDN w:val="0"/>
        <w:adjustRightInd w:val="0"/>
        <w:ind w:firstLine="540"/>
        <w:jc w:val="both"/>
        <w:rPr>
          <w:sz w:val="20"/>
          <w:szCs w:val="20"/>
        </w:rPr>
      </w:pPr>
      <w:r w:rsidRPr="00E07ABB">
        <w:rPr>
          <w:sz w:val="20"/>
          <w:szCs w:val="20"/>
        </w:rPr>
        <w:t>от мест проживания:</w:t>
      </w:r>
    </w:p>
    <w:p w:rsidR="00E07ABB" w:rsidRPr="00E07ABB" w:rsidRDefault="00E07ABB" w:rsidP="00E07ABB">
      <w:pPr>
        <w:autoSpaceDE w:val="0"/>
        <w:autoSpaceDN w:val="0"/>
        <w:adjustRightInd w:val="0"/>
        <w:ind w:firstLine="540"/>
        <w:jc w:val="both"/>
        <w:rPr>
          <w:sz w:val="20"/>
          <w:szCs w:val="20"/>
        </w:rPr>
      </w:pPr>
      <w:r w:rsidRPr="00E07ABB">
        <w:rPr>
          <w:sz w:val="20"/>
          <w:szCs w:val="20"/>
        </w:rPr>
        <w:t xml:space="preserve">- в многоквартирной многоэтажной застройке - </w:t>
      </w:r>
      <w:smartTag w:uri="urn:schemas-microsoft-com:office:smarttags" w:element="metricconverter">
        <w:smartTagPr>
          <w:attr w:name="ProductID" w:val="500 м"/>
        </w:smartTagPr>
        <w:r w:rsidRPr="00E07ABB">
          <w:rPr>
            <w:sz w:val="20"/>
            <w:szCs w:val="20"/>
          </w:rPr>
          <w:t>500 м</w:t>
        </w:r>
      </w:smartTag>
      <w:r w:rsidRPr="00E07ABB">
        <w:rPr>
          <w:sz w:val="20"/>
          <w:szCs w:val="20"/>
        </w:rPr>
        <w:t>,</w:t>
      </w:r>
    </w:p>
    <w:p w:rsidR="00E07ABB" w:rsidRPr="00E07ABB" w:rsidRDefault="00E07ABB" w:rsidP="00E07ABB">
      <w:pPr>
        <w:autoSpaceDE w:val="0"/>
        <w:autoSpaceDN w:val="0"/>
        <w:adjustRightInd w:val="0"/>
        <w:ind w:firstLine="540"/>
        <w:jc w:val="both"/>
        <w:rPr>
          <w:sz w:val="20"/>
          <w:szCs w:val="20"/>
        </w:rPr>
      </w:pPr>
      <w:r w:rsidRPr="00E07ABB">
        <w:rPr>
          <w:sz w:val="20"/>
          <w:szCs w:val="20"/>
        </w:rPr>
        <w:t xml:space="preserve">- в индивидуальной усадебной - </w:t>
      </w:r>
      <w:smartTag w:uri="urn:schemas-microsoft-com:office:smarttags" w:element="metricconverter">
        <w:smartTagPr>
          <w:attr w:name="ProductID" w:val="800 м"/>
        </w:smartTagPr>
        <w:r w:rsidRPr="00E07ABB">
          <w:rPr>
            <w:sz w:val="20"/>
            <w:szCs w:val="20"/>
          </w:rPr>
          <w:t>800 м</w:t>
        </w:r>
      </w:smartTag>
      <w:r w:rsidRPr="00E07ABB">
        <w:rPr>
          <w:sz w:val="20"/>
          <w:szCs w:val="20"/>
        </w:rPr>
        <w:t>;</w:t>
      </w:r>
    </w:p>
    <w:p w:rsidR="00E07ABB" w:rsidRPr="00E07ABB" w:rsidRDefault="00E07ABB" w:rsidP="00E07ABB">
      <w:pPr>
        <w:autoSpaceDE w:val="0"/>
        <w:autoSpaceDN w:val="0"/>
        <w:adjustRightInd w:val="0"/>
        <w:ind w:firstLine="540"/>
        <w:jc w:val="both"/>
        <w:rPr>
          <w:sz w:val="20"/>
          <w:szCs w:val="20"/>
        </w:rPr>
      </w:pPr>
      <w:r w:rsidRPr="00E07ABB">
        <w:rPr>
          <w:sz w:val="20"/>
          <w:szCs w:val="20"/>
        </w:rPr>
        <w:t>от объектов массового посещения (торговых центров, универмагов, гост</w:t>
      </w:r>
      <w:r w:rsidRPr="00E07ABB">
        <w:rPr>
          <w:sz w:val="20"/>
          <w:szCs w:val="20"/>
        </w:rPr>
        <w:t>и</w:t>
      </w:r>
      <w:r w:rsidRPr="00E07ABB">
        <w:rPr>
          <w:sz w:val="20"/>
          <w:szCs w:val="20"/>
        </w:rPr>
        <w:t xml:space="preserve">ниц, поликлиник и прочих) - </w:t>
      </w:r>
      <w:smartTag w:uri="urn:schemas-microsoft-com:office:smarttags" w:element="metricconverter">
        <w:smartTagPr>
          <w:attr w:name="ProductID" w:val="250 м"/>
        </w:smartTagPr>
        <w:r w:rsidRPr="00E07ABB">
          <w:rPr>
            <w:sz w:val="20"/>
            <w:szCs w:val="20"/>
          </w:rPr>
          <w:t>250 м</w:t>
        </w:r>
      </w:smartTag>
      <w:r w:rsidRPr="00E07ABB">
        <w:rPr>
          <w:sz w:val="20"/>
          <w:szCs w:val="20"/>
        </w:rPr>
        <w:t>;</w:t>
      </w:r>
    </w:p>
    <w:p w:rsidR="00E07ABB" w:rsidRPr="00E07ABB" w:rsidRDefault="00E07ABB" w:rsidP="00E07ABB">
      <w:pPr>
        <w:autoSpaceDE w:val="0"/>
        <w:autoSpaceDN w:val="0"/>
        <w:adjustRightInd w:val="0"/>
        <w:ind w:firstLine="540"/>
        <w:jc w:val="both"/>
        <w:rPr>
          <w:spacing w:val="-14"/>
          <w:sz w:val="20"/>
          <w:szCs w:val="20"/>
        </w:rPr>
      </w:pPr>
      <w:r w:rsidRPr="00E07ABB">
        <w:rPr>
          <w:spacing w:val="-14"/>
          <w:sz w:val="20"/>
          <w:szCs w:val="20"/>
        </w:rPr>
        <w:t xml:space="preserve">от проходных предприятий производственных и коммунальных объектов - </w:t>
      </w:r>
      <w:smartTag w:uri="urn:schemas-microsoft-com:office:smarttags" w:element="metricconverter">
        <w:smartTagPr>
          <w:attr w:name="ProductID" w:val="400 м"/>
        </w:smartTagPr>
        <w:r w:rsidRPr="00E07ABB">
          <w:rPr>
            <w:spacing w:val="-14"/>
            <w:sz w:val="20"/>
            <w:szCs w:val="20"/>
          </w:rPr>
          <w:t>400 м</w:t>
        </w:r>
      </w:smartTag>
      <w:r w:rsidRPr="00E07ABB">
        <w:rPr>
          <w:spacing w:val="-14"/>
          <w:sz w:val="20"/>
          <w:szCs w:val="20"/>
        </w:rPr>
        <w:t>;</w:t>
      </w:r>
    </w:p>
    <w:p w:rsidR="00E07ABB" w:rsidRPr="00E07ABB" w:rsidRDefault="00E07ABB" w:rsidP="00E07ABB">
      <w:pPr>
        <w:autoSpaceDE w:val="0"/>
        <w:autoSpaceDN w:val="0"/>
        <w:adjustRightInd w:val="0"/>
        <w:ind w:firstLine="540"/>
        <w:jc w:val="both"/>
        <w:rPr>
          <w:sz w:val="20"/>
          <w:szCs w:val="20"/>
        </w:rPr>
      </w:pPr>
      <w:r w:rsidRPr="00E07ABB">
        <w:rPr>
          <w:sz w:val="20"/>
          <w:szCs w:val="20"/>
        </w:rPr>
        <w:t xml:space="preserve">от главного входа объектов массового отдыха и спорта - не более </w:t>
      </w:r>
      <w:smartTag w:uri="urn:schemas-microsoft-com:office:smarttags" w:element="metricconverter">
        <w:smartTagPr>
          <w:attr w:name="ProductID" w:val="800 м"/>
        </w:smartTagPr>
        <w:r w:rsidRPr="00E07ABB">
          <w:rPr>
            <w:sz w:val="20"/>
            <w:szCs w:val="20"/>
          </w:rPr>
          <w:t>800 м</w:t>
        </w:r>
      </w:smartTag>
      <w:r w:rsidRPr="00E07ABB">
        <w:rPr>
          <w:sz w:val="20"/>
          <w:szCs w:val="20"/>
        </w:rPr>
        <w:t>.</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2.7.58. Сооружения и устройства для хранения и обслуживания транспор</w:t>
      </w:r>
      <w:r w:rsidRPr="00E07ABB">
        <w:rPr>
          <w:sz w:val="20"/>
          <w:szCs w:val="20"/>
        </w:rPr>
        <w:t>т</w:t>
      </w:r>
      <w:r w:rsidRPr="00E07ABB">
        <w:rPr>
          <w:sz w:val="20"/>
          <w:szCs w:val="20"/>
        </w:rPr>
        <w:t>ных средств:</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парковка (парковочное место) - специально обозначенное и при необход</w:t>
      </w:r>
      <w:r w:rsidRPr="00E07ABB">
        <w:rPr>
          <w:sz w:val="20"/>
          <w:szCs w:val="20"/>
        </w:rPr>
        <w:t>и</w:t>
      </w:r>
      <w:r w:rsidRPr="00E07ABB">
        <w:rPr>
          <w:sz w:val="20"/>
          <w:szCs w:val="20"/>
        </w:rPr>
        <w:t>мости обустроенное и оборудованное место, являющееся в том числе ч</w:t>
      </w:r>
      <w:r w:rsidRPr="00E07ABB">
        <w:rPr>
          <w:sz w:val="20"/>
          <w:szCs w:val="20"/>
        </w:rPr>
        <w:t>а</w:t>
      </w:r>
      <w:r w:rsidRPr="00E07ABB">
        <w:rPr>
          <w:sz w:val="20"/>
          <w:szCs w:val="20"/>
        </w:rPr>
        <w:t>стью автомобильной дороги и (или) примыкающее к проезжей части и (или) тротуару, обочине, эстакаде или мосту либо являющееся частью подэстака</w:t>
      </w:r>
      <w:r w:rsidRPr="00E07ABB">
        <w:rPr>
          <w:sz w:val="20"/>
          <w:szCs w:val="20"/>
        </w:rPr>
        <w:t>д</w:t>
      </w:r>
      <w:r w:rsidRPr="00E07ABB">
        <w:rPr>
          <w:sz w:val="20"/>
          <w:szCs w:val="20"/>
        </w:rPr>
        <w:t>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w:t>
      </w:r>
      <w:r w:rsidRPr="00E07ABB">
        <w:rPr>
          <w:sz w:val="20"/>
          <w:szCs w:val="20"/>
        </w:rPr>
        <w:t>и</w:t>
      </w:r>
      <w:r w:rsidRPr="00E07ABB">
        <w:rPr>
          <w:sz w:val="20"/>
          <w:szCs w:val="20"/>
        </w:rPr>
        <w:t>ка земельного участка либо собственника соответствующей части здания, строения или сооружения;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 Автостоянки для хранения автомобилей могут быть обор</w:t>
      </w:r>
      <w:r w:rsidRPr="00E07ABB">
        <w:rPr>
          <w:sz w:val="20"/>
          <w:szCs w:val="20"/>
        </w:rPr>
        <w:t>у</w:t>
      </w:r>
      <w:r w:rsidRPr="00E07ABB">
        <w:rPr>
          <w:sz w:val="20"/>
          <w:szCs w:val="20"/>
        </w:rPr>
        <w:t>дованы навесами, легкими ограждениями боксов, смотровыми эстакадами. Автостоянки могут устраиваться внеуличными (в том числе в виде карманов при расш</w:t>
      </w:r>
      <w:r w:rsidRPr="00E07ABB">
        <w:rPr>
          <w:sz w:val="20"/>
          <w:szCs w:val="20"/>
        </w:rPr>
        <w:t>и</w:t>
      </w:r>
      <w:r w:rsidRPr="00E07ABB">
        <w:rPr>
          <w:sz w:val="20"/>
          <w:szCs w:val="20"/>
        </w:rPr>
        <w:t>рении проезжей части) либо уличными (на проезжей части обозначенными разметкой);</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гостевые стоянки - открытые площадки, предназначенные для временной парковки легковых автомобилей посетителей жилых зон (в том числе для па</w:t>
      </w:r>
      <w:r w:rsidRPr="00E07ABB">
        <w:rPr>
          <w:sz w:val="20"/>
          <w:szCs w:val="20"/>
        </w:rPr>
        <w:t>р</w:t>
      </w:r>
      <w:r w:rsidRPr="00E07ABB">
        <w:rPr>
          <w:sz w:val="20"/>
          <w:szCs w:val="20"/>
        </w:rPr>
        <w:t>ковки легковых автомобилей к жилым домам);</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гаражи-стоянки - здания и сооружения, предназначенные для хранения или парковки автомобилей, не имеющие оборудования для технического обслуж</w:t>
      </w:r>
      <w:r w:rsidRPr="00E07ABB">
        <w:rPr>
          <w:sz w:val="20"/>
          <w:szCs w:val="20"/>
        </w:rPr>
        <w:t>и</w:t>
      </w:r>
      <w:r w:rsidRPr="00E07ABB">
        <w:rPr>
          <w:sz w:val="20"/>
          <w:szCs w:val="20"/>
        </w:rPr>
        <w:t>вания автомобилей, за исключением простейших устройств - моек, смотровых ям, эстакад. Гаражи-стоянки могут иметь полное или неполное наружное огр</w:t>
      </w:r>
      <w:r w:rsidRPr="00E07ABB">
        <w:rPr>
          <w:sz w:val="20"/>
          <w:szCs w:val="20"/>
        </w:rPr>
        <w:t>а</w:t>
      </w:r>
      <w:r w:rsidRPr="00E07ABB">
        <w:rPr>
          <w:sz w:val="20"/>
          <w:szCs w:val="20"/>
        </w:rPr>
        <w:t>ждение;</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гаражи - здания, предназначенные для длительного хранения, парковки, технического обслуживания автомобилей.</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Под объектами временного пребывания автотранспорта понимаются места гостевых стоянок, а также стоянок у зданий и встроенных помещений общес</w:t>
      </w:r>
      <w:r w:rsidRPr="00E07ABB">
        <w:rPr>
          <w:sz w:val="20"/>
          <w:szCs w:val="20"/>
        </w:rPr>
        <w:t>т</w:t>
      </w:r>
      <w:r w:rsidRPr="00E07ABB">
        <w:rPr>
          <w:sz w:val="20"/>
          <w:szCs w:val="20"/>
        </w:rPr>
        <w:t>венного назначения.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Гаражами, стоянками для долговременного (постоянного) хранения тран</w:t>
      </w:r>
      <w:r w:rsidRPr="00E07ABB">
        <w:rPr>
          <w:sz w:val="20"/>
          <w:szCs w:val="20"/>
        </w:rPr>
        <w:t>с</w:t>
      </w:r>
      <w:r w:rsidRPr="00E07ABB">
        <w:rPr>
          <w:sz w:val="20"/>
          <w:szCs w:val="20"/>
        </w:rPr>
        <w:t>портных средств должно обеспечиваться не менее 90% всего транспорта населенного пункта при доступности мест хранения машин для районов новой з</w:t>
      </w:r>
      <w:r w:rsidRPr="00E07ABB">
        <w:rPr>
          <w:sz w:val="20"/>
          <w:szCs w:val="20"/>
        </w:rPr>
        <w:t>а</w:t>
      </w:r>
      <w:r w:rsidRPr="00E07ABB">
        <w:rPr>
          <w:sz w:val="20"/>
          <w:szCs w:val="20"/>
        </w:rPr>
        <w:t xml:space="preserve">стройки, как правило, не далее </w:t>
      </w:r>
      <w:smartTag w:uri="urn:schemas-microsoft-com:office:smarttags" w:element="metricconverter">
        <w:smartTagPr>
          <w:attr w:name="ProductID" w:val="800 м"/>
        </w:smartTagPr>
        <w:r w:rsidRPr="00E07ABB">
          <w:rPr>
            <w:sz w:val="20"/>
            <w:szCs w:val="20"/>
          </w:rPr>
          <w:t>800 м</w:t>
        </w:r>
      </w:smartTag>
      <w:r w:rsidRPr="00E07ABB">
        <w:rPr>
          <w:sz w:val="20"/>
          <w:szCs w:val="20"/>
        </w:rPr>
        <w:t xml:space="preserve">. В условиях реконструкции доступность гаражей допускается принимать до </w:t>
      </w:r>
      <w:smartTag w:uri="urn:schemas-microsoft-com:office:smarttags" w:element="metricconverter">
        <w:smartTagPr>
          <w:attr w:name="ProductID" w:val="1500 м"/>
        </w:smartTagPr>
        <w:r w:rsidRPr="00E07ABB">
          <w:rPr>
            <w:sz w:val="20"/>
            <w:szCs w:val="20"/>
          </w:rPr>
          <w:t>1500 м</w:t>
        </w:r>
      </w:smartTag>
      <w:r w:rsidRPr="00E07ABB">
        <w:rPr>
          <w:sz w:val="20"/>
          <w:szCs w:val="20"/>
        </w:rPr>
        <w:t>.</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2.7.59. Гаражи и стоянки долговременного хранения индивидуальных транспортных средств могут размещаться: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на территориях коммунально-складских и производственных зон;</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в санитарно-защитных зонах производственных предприятий и железных дорог;</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на овражистых территориях, участках с резким перепадом рельефа;</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а также в виде капитальных объектов на территории жилой зоны (мног</w:t>
      </w:r>
      <w:r w:rsidRPr="00E07ABB">
        <w:rPr>
          <w:sz w:val="20"/>
          <w:szCs w:val="20"/>
        </w:rPr>
        <w:t>о</w:t>
      </w:r>
      <w:r w:rsidRPr="00E07ABB">
        <w:rPr>
          <w:sz w:val="20"/>
          <w:szCs w:val="20"/>
        </w:rPr>
        <w:t>этажных наземных, подземных и встроенных гаражей, охраняемых стоянок).</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2.7.60. Норматив обеспечения автостоянками, гаражами для долговременного (постоянного) хранения транспортных средств должен обеспеч</w:t>
      </w:r>
      <w:r w:rsidRPr="00E07ABB">
        <w:rPr>
          <w:sz w:val="20"/>
          <w:szCs w:val="20"/>
        </w:rPr>
        <w:t>и</w:t>
      </w:r>
      <w:r w:rsidRPr="00E07ABB">
        <w:rPr>
          <w:sz w:val="20"/>
          <w:szCs w:val="20"/>
        </w:rPr>
        <w:t>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w:t>
      </w:r>
      <w:r w:rsidRPr="00E07ABB">
        <w:rPr>
          <w:sz w:val="20"/>
          <w:szCs w:val="20"/>
        </w:rPr>
        <w:t>о</w:t>
      </w:r>
      <w:r w:rsidRPr="00E07ABB">
        <w:rPr>
          <w:sz w:val="20"/>
          <w:szCs w:val="20"/>
        </w:rPr>
        <w:t>товке документации по планировке территории.</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Расчетное число мест хранения автотранспорта, а также парковки машин при новой застройке устанавливается в зависимости от категории комфорта жилого фонда и в соответствии с таблицей 12.</w:t>
      </w:r>
    </w:p>
    <w:p w:rsidR="00E07ABB" w:rsidRPr="00E07ABB" w:rsidRDefault="00E07ABB" w:rsidP="00E07ABB">
      <w:pPr>
        <w:widowControl w:val="0"/>
        <w:autoSpaceDE w:val="0"/>
        <w:autoSpaceDN w:val="0"/>
        <w:adjustRightInd w:val="0"/>
        <w:jc w:val="right"/>
        <w:outlineLvl w:val="4"/>
        <w:rPr>
          <w:sz w:val="20"/>
          <w:szCs w:val="20"/>
        </w:rPr>
      </w:pPr>
      <w:r w:rsidRPr="00E07ABB">
        <w:rPr>
          <w:sz w:val="20"/>
          <w:szCs w:val="20"/>
        </w:rPr>
        <w:t>Таблица 12</w:t>
      </w:r>
    </w:p>
    <w:tbl>
      <w:tblPr>
        <w:tblW w:w="5000" w:type="pct"/>
        <w:tblCellMar>
          <w:top w:w="75" w:type="dxa"/>
          <w:left w:w="0" w:type="dxa"/>
          <w:bottom w:w="75" w:type="dxa"/>
          <w:right w:w="0" w:type="dxa"/>
        </w:tblCellMar>
        <w:tblLook w:val="0000"/>
      </w:tblPr>
      <w:tblGrid>
        <w:gridCol w:w="3958"/>
        <w:gridCol w:w="3133"/>
        <w:gridCol w:w="2712"/>
      </w:tblGrid>
      <w:tr w:rsidR="00E07ABB" w:rsidRPr="00E07ABB" w:rsidTr="00B355D9">
        <w:trPr>
          <w:trHeight w:val="50"/>
        </w:trPr>
        <w:tc>
          <w:tcPr>
            <w:tcW w:w="20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Тип многоквартирного дома по уровню комфорта</w:t>
            </w:r>
          </w:p>
        </w:tc>
        <w:tc>
          <w:tcPr>
            <w:tcW w:w="1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Автостоянка, гаражи для долговременного (постоянного) хранения авт</w:t>
            </w:r>
            <w:r w:rsidRPr="00E07ABB">
              <w:rPr>
                <w:sz w:val="20"/>
                <w:szCs w:val="20"/>
              </w:rPr>
              <w:t>о</w:t>
            </w:r>
            <w:r w:rsidRPr="00E07ABB">
              <w:rPr>
                <w:sz w:val="20"/>
                <w:szCs w:val="20"/>
              </w:rPr>
              <w:t>транспорта (машино-мест на квартиру)</w:t>
            </w:r>
          </w:p>
        </w:tc>
        <w:tc>
          <w:tcPr>
            <w:tcW w:w="1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Гостевые стоянки для временного пребыв</w:t>
            </w:r>
            <w:r w:rsidRPr="00E07ABB">
              <w:rPr>
                <w:sz w:val="20"/>
                <w:szCs w:val="20"/>
              </w:rPr>
              <w:t>а</w:t>
            </w:r>
            <w:r w:rsidRPr="00E07ABB">
              <w:rPr>
                <w:sz w:val="20"/>
                <w:szCs w:val="20"/>
              </w:rPr>
              <w:t>ния (парковки) авт</w:t>
            </w:r>
            <w:r w:rsidRPr="00E07ABB">
              <w:rPr>
                <w:sz w:val="20"/>
                <w:szCs w:val="20"/>
              </w:rPr>
              <w:t>о</w:t>
            </w:r>
            <w:r w:rsidRPr="00E07ABB">
              <w:rPr>
                <w:sz w:val="20"/>
                <w:szCs w:val="20"/>
              </w:rPr>
              <w:t>транспорта (машино-мест на квартиру)</w:t>
            </w:r>
          </w:p>
        </w:tc>
      </w:tr>
      <w:tr w:rsidR="00E07ABB" w:rsidRPr="00E07ABB" w:rsidTr="00B355D9">
        <w:trPr>
          <w:trHeight w:val="50"/>
        </w:trPr>
        <w:tc>
          <w:tcPr>
            <w:tcW w:w="20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Престижный</w:t>
            </w:r>
          </w:p>
        </w:tc>
        <w:tc>
          <w:tcPr>
            <w:tcW w:w="15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0,8</w:t>
            </w:r>
          </w:p>
        </w:tc>
        <w:tc>
          <w:tcPr>
            <w:tcW w:w="1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0,2</w:t>
            </w:r>
          </w:p>
        </w:tc>
      </w:tr>
      <w:tr w:rsidR="00E07ABB" w:rsidRPr="00E07ABB" w:rsidTr="00B355D9">
        <w:trPr>
          <w:trHeight w:val="50"/>
        </w:trPr>
        <w:tc>
          <w:tcPr>
            <w:tcW w:w="20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Массовый (экономкласс)</w:t>
            </w:r>
          </w:p>
        </w:tc>
        <w:tc>
          <w:tcPr>
            <w:tcW w:w="159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0,4</w:t>
            </w:r>
          </w:p>
        </w:tc>
        <w:tc>
          <w:tcPr>
            <w:tcW w:w="13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0,26</w:t>
            </w:r>
          </w:p>
        </w:tc>
      </w:tr>
      <w:tr w:rsidR="00E07ABB" w:rsidRPr="00E07ABB" w:rsidTr="00B355D9">
        <w:trPr>
          <w:trHeight w:val="50"/>
        </w:trPr>
        <w:tc>
          <w:tcPr>
            <w:tcW w:w="20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Социальный (муниципальное ж</w:t>
            </w:r>
            <w:r w:rsidRPr="00E07ABB">
              <w:rPr>
                <w:sz w:val="20"/>
                <w:szCs w:val="20"/>
              </w:rPr>
              <w:t>и</w:t>
            </w:r>
            <w:r w:rsidRPr="00E07ABB">
              <w:rPr>
                <w:sz w:val="20"/>
                <w:szCs w:val="20"/>
              </w:rPr>
              <w:t>лище)</w:t>
            </w:r>
          </w:p>
        </w:tc>
        <w:tc>
          <w:tcPr>
            <w:tcW w:w="159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p>
        </w:tc>
        <w:tc>
          <w:tcPr>
            <w:tcW w:w="13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p>
        </w:tc>
      </w:tr>
    </w:tbl>
    <w:p w:rsidR="00E07ABB" w:rsidRPr="00E07ABB" w:rsidRDefault="00E07ABB" w:rsidP="00E07ABB">
      <w:pPr>
        <w:widowControl w:val="0"/>
        <w:autoSpaceDE w:val="0"/>
        <w:autoSpaceDN w:val="0"/>
        <w:adjustRightInd w:val="0"/>
        <w:ind w:firstLine="540"/>
        <w:jc w:val="both"/>
        <w:rPr>
          <w:sz w:val="20"/>
          <w:szCs w:val="20"/>
        </w:rPr>
      </w:pP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Примечания:</w:t>
      </w:r>
    </w:p>
    <w:p w:rsidR="00E07ABB" w:rsidRPr="00E07ABB" w:rsidRDefault="00E07ABB" w:rsidP="00E07ABB">
      <w:pPr>
        <w:widowControl w:val="0"/>
        <w:autoSpaceDE w:val="0"/>
        <w:autoSpaceDN w:val="0"/>
        <w:adjustRightInd w:val="0"/>
        <w:ind w:firstLine="540"/>
        <w:jc w:val="both"/>
        <w:rPr>
          <w:spacing w:val="-4"/>
          <w:sz w:val="20"/>
          <w:szCs w:val="20"/>
        </w:rPr>
      </w:pPr>
      <w:r w:rsidRPr="00E07ABB">
        <w:rPr>
          <w:spacing w:val="-4"/>
          <w:sz w:val="20"/>
          <w:szCs w:val="20"/>
        </w:rPr>
        <w:t>Категория жилого фонда устанавливается заданием на проектирование.</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2.7.61. Подземные гаражи-стоянки допускается размещать под обществе</w:t>
      </w:r>
      <w:r w:rsidRPr="00E07ABB">
        <w:rPr>
          <w:sz w:val="20"/>
          <w:szCs w:val="20"/>
        </w:rPr>
        <w:t>н</w:t>
      </w:r>
      <w:r w:rsidRPr="00E07ABB">
        <w:rPr>
          <w:sz w:val="20"/>
          <w:szCs w:val="20"/>
        </w:rPr>
        <w:t>ными и жилыми зданиями, а также на незастроенной территории - под проездами, улицами, площадями, хозяйственными площадками, гостевыми автостоянками, при условии выполнения нормативных требований организации въе</w:t>
      </w:r>
      <w:r w:rsidRPr="00E07ABB">
        <w:rPr>
          <w:sz w:val="20"/>
          <w:szCs w:val="20"/>
        </w:rPr>
        <w:t>з</w:t>
      </w:r>
      <w:r w:rsidRPr="00E07ABB">
        <w:rPr>
          <w:sz w:val="20"/>
          <w:szCs w:val="20"/>
        </w:rPr>
        <w:t>дов в гаражи и выездов из них.</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Рекомендуется широкое использование встроенных и встроенно-пристроенных гаражей в жилых и общественных зданиях, за исключением школ, детских дошкольных организаций, лечебных организаций со стацион</w:t>
      </w:r>
      <w:r w:rsidRPr="00E07ABB">
        <w:rPr>
          <w:sz w:val="20"/>
          <w:szCs w:val="20"/>
        </w:rPr>
        <w:t>а</w:t>
      </w:r>
      <w:r w:rsidRPr="00E07ABB">
        <w:rPr>
          <w:sz w:val="20"/>
          <w:szCs w:val="20"/>
        </w:rPr>
        <w:t>ром и культурно-зрелищных учреждений. Встроенные (встроенно-пристроенные) гаражи (стоянки) следует проектировать в соответствии с тр</w:t>
      </w:r>
      <w:r w:rsidRPr="00E07ABB">
        <w:rPr>
          <w:sz w:val="20"/>
          <w:szCs w:val="20"/>
        </w:rPr>
        <w:t>е</w:t>
      </w:r>
      <w:r w:rsidRPr="00E07ABB">
        <w:rPr>
          <w:sz w:val="20"/>
          <w:szCs w:val="20"/>
        </w:rPr>
        <w:t>бованиями СП 54.13330.2011, СП 55.13330.2011, СП 42.13330.2011 и СП 113.13330.2012.</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Въезды во встроенные и отдельно стоящие подземные гаражи и выезды из них должны быть удалены от окон, а также выступающих частей фасадов ж</w:t>
      </w:r>
      <w:r w:rsidRPr="00E07ABB">
        <w:rPr>
          <w:sz w:val="20"/>
          <w:szCs w:val="20"/>
        </w:rPr>
        <w:t>и</w:t>
      </w:r>
      <w:r w:rsidRPr="00E07ABB">
        <w:rPr>
          <w:sz w:val="20"/>
          <w:szCs w:val="20"/>
        </w:rPr>
        <w:t xml:space="preserve">лых домов, участков школ, детских и лечебных учреждений, игровых площадок не менее чем на </w:t>
      </w:r>
      <w:smartTag w:uri="urn:schemas-microsoft-com:office:smarttags" w:element="metricconverter">
        <w:smartTagPr>
          <w:attr w:name="ProductID" w:val="15 м"/>
        </w:smartTagPr>
        <w:r w:rsidRPr="00E07ABB">
          <w:rPr>
            <w:sz w:val="20"/>
            <w:szCs w:val="20"/>
          </w:rPr>
          <w:t>15 м</w:t>
        </w:r>
      </w:smartTag>
      <w:r w:rsidRPr="00E07ABB">
        <w:rPr>
          <w:sz w:val="20"/>
          <w:szCs w:val="20"/>
        </w:rPr>
        <w:t>. Расстояния от въездов до стен жилых домов и общес</w:t>
      </w:r>
      <w:r w:rsidRPr="00E07ABB">
        <w:rPr>
          <w:sz w:val="20"/>
          <w:szCs w:val="20"/>
        </w:rPr>
        <w:t>т</w:t>
      </w:r>
      <w:r w:rsidRPr="00E07ABB">
        <w:rPr>
          <w:sz w:val="20"/>
          <w:szCs w:val="20"/>
        </w:rPr>
        <w:t>венных зданий без оконных и дверных проемов не лимитируются.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2.7.62. Размер земельных участков гаражей и стоянок легковых автомоб</w:t>
      </w:r>
      <w:r w:rsidRPr="00E07ABB">
        <w:rPr>
          <w:sz w:val="20"/>
          <w:szCs w:val="20"/>
        </w:rPr>
        <w:t>и</w:t>
      </w:r>
      <w:r w:rsidRPr="00E07ABB">
        <w:rPr>
          <w:sz w:val="20"/>
          <w:szCs w:val="20"/>
        </w:rPr>
        <w:t>лей в зависимости от их этажности следует принимать на одно машино-место в соответствии с таблицей 13.</w:t>
      </w:r>
    </w:p>
    <w:p w:rsidR="00E07ABB" w:rsidRPr="00E07ABB" w:rsidRDefault="00E07ABB" w:rsidP="00E07ABB">
      <w:pPr>
        <w:widowControl w:val="0"/>
        <w:autoSpaceDE w:val="0"/>
        <w:autoSpaceDN w:val="0"/>
        <w:adjustRightInd w:val="0"/>
        <w:jc w:val="right"/>
        <w:outlineLvl w:val="4"/>
        <w:rPr>
          <w:sz w:val="20"/>
          <w:szCs w:val="20"/>
        </w:rPr>
      </w:pPr>
      <w:r w:rsidRPr="00E07ABB">
        <w:rPr>
          <w:sz w:val="20"/>
          <w:szCs w:val="20"/>
        </w:rPr>
        <w:t>Таблица 13</w:t>
      </w:r>
    </w:p>
    <w:tbl>
      <w:tblPr>
        <w:tblW w:w="5000" w:type="pct"/>
        <w:tblCellMar>
          <w:top w:w="75" w:type="dxa"/>
          <w:left w:w="0" w:type="dxa"/>
          <w:bottom w:w="75" w:type="dxa"/>
          <w:right w:w="0" w:type="dxa"/>
        </w:tblCellMar>
        <w:tblLook w:val="0000"/>
      </w:tblPr>
      <w:tblGrid>
        <w:gridCol w:w="2898"/>
        <w:gridCol w:w="6905"/>
      </w:tblGrid>
      <w:tr w:rsidR="00E07ABB" w:rsidRPr="00E07ABB" w:rsidTr="00B355D9">
        <w:trPr>
          <w:trHeight w:val="50"/>
        </w:trPr>
        <w:tc>
          <w:tcPr>
            <w:tcW w:w="14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Этажность гаражей</w:t>
            </w:r>
          </w:p>
        </w:tc>
        <w:tc>
          <w:tcPr>
            <w:tcW w:w="35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Площадь участка на одно машино-место, кв. м</w:t>
            </w:r>
          </w:p>
        </w:tc>
      </w:tr>
      <w:tr w:rsidR="00E07ABB" w:rsidRPr="00E07ABB" w:rsidTr="00B355D9">
        <w:trPr>
          <w:trHeight w:val="50"/>
        </w:trPr>
        <w:tc>
          <w:tcPr>
            <w:tcW w:w="14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35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30,0</w:t>
            </w:r>
          </w:p>
        </w:tc>
      </w:tr>
      <w:tr w:rsidR="00E07ABB" w:rsidRPr="00E07ABB" w:rsidTr="00B355D9">
        <w:trPr>
          <w:trHeight w:val="50"/>
        </w:trPr>
        <w:tc>
          <w:tcPr>
            <w:tcW w:w="14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35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20,0</w:t>
            </w:r>
          </w:p>
        </w:tc>
      </w:tr>
      <w:tr w:rsidR="00E07ABB" w:rsidRPr="00E07ABB" w:rsidTr="00B355D9">
        <w:trPr>
          <w:trHeight w:val="50"/>
        </w:trPr>
        <w:tc>
          <w:tcPr>
            <w:tcW w:w="14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3</w:t>
            </w:r>
          </w:p>
        </w:tc>
        <w:tc>
          <w:tcPr>
            <w:tcW w:w="35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14,0</w:t>
            </w:r>
          </w:p>
        </w:tc>
      </w:tr>
      <w:tr w:rsidR="00E07ABB" w:rsidRPr="00E07ABB" w:rsidTr="00B355D9">
        <w:trPr>
          <w:trHeight w:val="50"/>
        </w:trPr>
        <w:tc>
          <w:tcPr>
            <w:tcW w:w="14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4</w:t>
            </w:r>
          </w:p>
        </w:tc>
        <w:tc>
          <w:tcPr>
            <w:tcW w:w="35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12,0</w:t>
            </w:r>
          </w:p>
        </w:tc>
      </w:tr>
      <w:tr w:rsidR="00E07ABB" w:rsidRPr="00E07ABB" w:rsidTr="00B355D9">
        <w:trPr>
          <w:trHeight w:val="50"/>
        </w:trPr>
        <w:tc>
          <w:tcPr>
            <w:tcW w:w="14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5</w:t>
            </w:r>
          </w:p>
        </w:tc>
        <w:tc>
          <w:tcPr>
            <w:tcW w:w="35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10,0</w:t>
            </w:r>
          </w:p>
        </w:tc>
      </w:tr>
      <w:tr w:rsidR="00E07ABB" w:rsidRPr="00E07ABB" w:rsidTr="00B355D9">
        <w:trPr>
          <w:trHeight w:val="50"/>
        </w:trPr>
        <w:tc>
          <w:tcPr>
            <w:tcW w:w="14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Наземные стоянки</w:t>
            </w:r>
          </w:p>
        </w:tc>
        <w:tc>
          <w:tcPr>
            <w:tcW w:w="35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25 с учетом подъездных путей и маневрирования</w:t>
            </w:r>
          </w:p>
        </w:tc>
      </w:tr>
    </w:tbl>
    <w:p w:rsidR="00E07ABB" w:rsidRPr="00E07ABB" w:rsidRDefault="00E07ABB" w:rsidP="00E07ABB">
      <w:pPr>
        <w:widowControl w:val="0"/>
        <w:autoSpaceDE w:val="0"/>
        <w:autoSpaceDN w:val="0"/>
        <w:adjustRightInd w:val="0"/>
        <w:jc w:val="both"/>
        <w:rPr>
          <w:sz w:val="20"/>
          <w:szCs w:val="20"/>
        </w:rPr>
      </w:pP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2.7.63. В пределах микрорайона допускается размещение открытых авт</w:t>
      </w:r>
      <w:r w:rsidRPr="00E07ABB">
        <w:rPr>
          <w:sz w:val="20"/>
          <w:szCs w:val="20"/>
        </w:rPr>
        <w:t>о</w:t>
      </w:r>
      <w:r w:rsidRPr="00E07ABB">
        <w:rPr>
          <w:sz w:val="20"/>
          <w:szCs w:val="20"/>
        </w:rPr>
        <w:t>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w:t>
      </w:r>
      <w:r w:rsidRPr="00E07ABB">
        <w:rPr>
          <w:sz w:val="20"/>
          <w:szCs w:val="20"/>
        </w:rPr>
        <w:t>а</w:t>
      </w:r>
      <w:r w:rsidRPr="00E07ABB">
        <w:rPr>
          <w:sz w:val="20"/>
          <w:szCs w:val="20"/>
        </w:rPr>
        <w:t>ний обеспеченности придомовых территорий элементами благоустройства.</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2.7.64. Гаражи автомобилей специального назначения, грузовых автомобилей, такси,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 принимая размеры их з</w:t>
      </w:r>
      <w:r w:rsidRPr="00E07ABB">
        <w:rPr>
          <w:sz w:val="20"/>
          <w:szCs w:val="20"/>
        </w:rPr>
        <w:t>е</w:t>
      </w:r>
      <w:r w:rsidRPr="00E07ABB">
        <w:rPr>
          <w:sz w:val="20"/>
          <w:szCs w:val="20"/>
        </w:rPr>
        <w:t>мельных участков согласно СП 42.13330.2011 «Градостроительство. Планиро</w:t>
      </w:r>
      <w:r w:rsidRPr="00E07ABB">
        <w:rPr>
          <w:sz w:val="20"/>
          <w:szCs w:val="20"/>
        </w:rPr>
        <w:t>в</w:t>
      </w:r>
      <w:r w:rsidRPr="00E07ABB">
        <w:rPr>
          <w:sz w:val="20"/>
          <w:szCs w:val="20"/>
        </w:rPr>
        <w:t>ка и застройка городских и сельских поселений».</w:t>
      </w:r>
    </w:p>
    <w:p w:rsidR="00E07ABB" w:rsidRPr="00E07ABB" w:rsidRDefault="00E07ABB" w:rsidP="00E07ABB">
      <w:pPr>
        <w:widowControl w:val="0"/>
        <w:autoSpaceDE w:val="0"/>
        <w:autoSpaceDN w:val="0"/>
        <w:adjustRightInd w:val="0"/>
        <w:ind w:firstLine="540"/>
        <w:jc w:val="both"/>
        <w:rPr>
          <w:sz w:val="20"/>
          <w:szCs w:val="20"/>
        </w:rPr>
      </w:pPr>
    </w:p>
    <w:p w:rsidR="00E07ABB" w:rsidRPr="00E07ABB" w:rsidRDefault="00E07ABB" w:rsidP="00E07ABB">
      <w:pPr>
        <w:autoSpaceDE w:val="0"/>
        <w:autoSpaceDN w:val="0"/>
        <w:adjustRightInd w:val="0"/>
        <w:ind w:firstLine="539"/>
        <w:jc w:val="center"/>
        <w:rPr>
          <w:b/>
          <w:sz w:val="20"/>
          <w:szCs w:val="20"/>
        </w:rPr>
      </w:pPr>
      <w:r w:rsidRPr="00E07ABB">
        <w:rPr>
          <w:b/>
          <w:sz w:val="20"/>
          <w:szCs w:val="20"/>
        </w:rPr>
        <w:t>Общие положения по развитию инженерной инфраструктуры при по</w:t>
      </w:r>
      <w:r w:rsidRPr="00E07ABB">
        <w:rPr>
          <w:b/>
          <w:sz w:val="20"/>
          <w:szCs w:val="20"/>
        </w:rPr>
        <w:t>д</w:t>
      </w:r>
      <w:r w:rsidRPr="00E07ABB">
        <w:rPr>
          <w:b/>
          <w:sz w:val="20"/>
          <w:szCs w:val="20"/>
        </w:rPr>
        <w:t>готовке документации по планировке территории</w:t>
      </w:r>
    </w:p>
    <w:p w:rsidR="00E07ABB" w:rsidRPr="00E07ABB" w:rsidRDefault="00E07ABB" w:rsidP="00E07ABB">
      <w:pPr>
        <w:autoSpaceDE w:val="0"/>
        <w:autoSpaceDN w:val="0"/>
        <w:adjustRightInd w:val="0"/>
        <w:ind w:firstLine="540"/>
        <w:jc w:val="both"/>
        <w:rPr>
          <w:sz w:val="20"/>
          <w:szCs w:val="20"/>
        </w:rPr>
      </w:pPr>
    </w:p>
    <w:p w:rsidR="00E07ABB" w:rsidRPr="00E07ABB" w:rsidRDefault="00E07ABB" w:rsidP="00E07ABB">
      <w:pPr>
        <w:autoSpaceDE w:val="0"/>
        <w:autoSpaceDN w:val="0"/>
        <w:adjustRightInd w:val="0"/>
        <w:ind w:firstLine="540"/>
        <w:jc w:val="both"/>
        <w:rPr>
          <w:sz w:val="20"/>
          <w:szCs w:val="20"/>
        </w:rPr>
      </w:pPr>
      <w:r w:rsidRPr="00E07ABB">
        <w:rPr>
          <w:sz w:val="20"/>
          <w:szCs w:val="20"/>
        </w:rPr>
        <w:t>2.7.65. Проектирование новых, реконструкцию и расширение существу</w:t>
      </w:r>
      <w:r w:rsidRPr="00E07ABB">
        <w:rPr>
          <w:sz w:val="20"/>
          <w:szCs w:val="20"/>
        </w:rPr>
        <w:t>ю</w:t>
      </w:r>
      <w:r w:rsidRPr="00E07ABB">
        <w:rPr>
          <w:sz w:val="20"/>
          <w:szCs w:val="20"/>
        </w:rPr>
        <w:t>щих инженерных сетей следует осуществлять на основе программ комплексн</w:t>
      </w:r>
      <w:r w:rsidRPr="00E07ABB">
        <w:rPr>
          <w:sz w:val="20"/>
          <w:szCs w:val="20"/>
        </w:rPr>
        <w:t>о</w:t>
      </w:r>
      <w:r w:rsidRPr="00E07ABB">
        <w:rPr>
          <w:sz w:val="20"/>
          <w:szCs w:val="20"/>
        </w:rPr>
        <w:t xml:space="preserve">го развития коммунальной инфраструктуры территорий в соответствии с Федеральным </w:t>
      </w:r>
      <w:hyperlink r:id="rId18" w:history="1">
        <w:r w:rsidRPr="00E07ABB">
          <w:rPr>
            <w:sz w:val="20"/>
            <w:szCs w:val="20"/>
          </w:rPr>
          <w:t>законом</w:t>
        </w:r>
      </w:hyperlink>
      <w:r w:rsidRPr="00E07ABB">
        <w:rPr>
          <w:sz w:val="20"/>
          <w:szCs w:val="20"/>
        </w:rPr>
        <w:t xml:space="preserve"> от 30 декабря </w:t>
      </w:r>
      <w:smartTag w:uri="urn:schemas-microsoft-com:office:smarttags" w:element="metricconverter">
        <w:smartTagPr>
          <w:attr w:name="ProductID" w:val="2004 г"/>
        </w:smartTagPr>
        <w:r w:rsidRPr="00E07ABB">
          <w:rPr>
            <w:sz w:val="20"/>
            <w:szCs w:val="20"/>
          </w:rPr>
          <w:t>2004 г</w:t>
        </w:r>
      </w:smartTag>
      <w:r w:rsidRPr="00E07ABB">
        <w:rPr>
          <w:sz w:val="20"/>
          <w:szCs w:val="20"/>
        </w:rPr>
        <w:t>. № 210-ФЗ «Об основах р</w:t>
      </w:r>
      <w:r w:rsidRPr="00E07ABB">
        <w:rPr>
          <w:sz w:val="20"/>
          <w:szCs w:val="20"/>
        </w:rPr>
        <w:t>е</w:t>
      </w:r>
      <w:r w:rsidRPr="00E07ABB">
        <w:rPr>
          <w:sz w:val="20"/>
          <w:szCs w:val="20"/>
        </w:rPr>
        <w:t>гулирования тарифов организаций коммунального комплекса».</w:t>
      </w:r>
    </w:p>
    <w:p w:rsidR="00E07ABB" w:rsidRPr="00E07ABB" w:rsidRDefault="00E07ABB" w:rsidP="00E07ABB">
      <w:pPr>
        <w:widowControl w:val="0"/>
        <w:autoSpaceDE w:val="0"/>
        <w:autoSpaceDN w:val="0"/>
        <w:adjustRightInd w:val="0"/>
        <w:ind w:firstLine="540"/>
        <w:jc w:val="both"/>
        <w:outlineLvl w:val="2"/>
        <w:rPr>
          <w:sz w:val="20"/>
          <w:szCs w:val="20"/>
        </w:rPr>
      </w:pPr>
      <w:r w:rsidRPr="00E07ABB">
        <w:rPr>
          <w:sz w:val="20"/>
          <w:szCs w:val="20"/>
        </w:rPr>
        <w:t>2.7.66. При проектировании сетей и сооружений водоснабжения, канализ</w:t>
      </w:r>
      <w:r w:rsidRPr="00E07ABB">
        <w:rPr>
          <w:sz w:val="20"/>
          <w:szCs w:val="20"/>
        </w:rPr>
        <w:t>а</w:t>
      </w:r>
      <w:r w:rsidRPr="00E07ABB">
        <w:rPr>
          <w:sz w:val="20"/>
          <w:szCs w:val="20"/>
        </w:rPr>
        <w:t>ции, теплогазоснабжения следует руководствоваться соответственно СП 31.13330.2012, СП 32.13330.2012, СП 124.13330.2012, требованиями действу</w:t>
      </w:r>
      <w:r w:rsidRPr="00E07ABB">
        <w:rPr>
          <w:sz w:val="20"/>
          <w:szCs w:val="20"/>
        </w:rPr>
        <w:t>ю</w:t>
      </w:r>
      <w:r w:rsidRPr="00E07ABB">
        <w:rPr>
          <w:sz w:val="20"/>
          <w:szCs w:val="20"/>
        </w:rPr>
        <w:t>щих санитарных норм и правил, а также требованиями части 12 СП 42.13330.2011.</w:t>
      </w:r>
    </w:p>
    <w:p w:rsidR="00E07ABB" w:rsidRPr="00E07ABB" w:rsidRDefault="00E07ABB" w:rsidP="00E07ABB">
      <w:pPr>
        <w:autoSpaceDE w:val="0"/>
        <w:autoSpaceDN w:val="0"/>
        <w:adjustRightInd w:val="0"/>
        <w:ind w:firstLine="539"/>
        <w:jc w:val="both"/>
        <w:rPr>
          <w:sz w:val="20"/>
          <w:szCs w:val="20"/>
        </w:rPr>
      </w:pPr>
      <w:r w:rsidRPr="00E07ABB">
        <w:rPr>
          <w:sz w:val="20"/>
          <w:szCs w:val="20"/>
        </w:rPr>
        <w:t>2.7.67. Минимальные расчетные показатели потребления коммунальных услуг по электроснабжению для населения Кировской области при отсутс</w:t>
      </w:r>
      <w:r w:rsidRPr="00E07ABB">
        <w:rPr>
          <w:sz w:val="20"/>
          <w:szCs w:val="20"/>
        </w:rPr>
        <w:t>т</w:t>
      </w:r>
      <w:r w:rsidRPr="00E07ABB">
        <w:rPr>
          <w:sz w:val="20"/>
          <w:szCs w:val="20"/>
        </w:rPr>
        <w:t>вии приборов учета устанавливаются с применением расчетного метода на одного проживающего, согласно постановлению Правительства Кировской области от 29.08.2012 № 168/510 «О нормативах потребления коммунальных услуг по электроснабжению для населения Кировской области при отсутс</w:t>
      </w:r>
      <w:r w:rsidRPr="00E07ABB">
        <w:rPr>
          <w:sz w:val="20"/>
          <w:szCs w:val="20"/>
        </w:rPr>
        <w:t>т</w:t>
      </w:r>
      <w:r w:rsidRPr="00E07ABB">
        <w:rPr>
          <w:sz w:val="20"/>
          <w:szCs w:val="20"/>
        </w:rPr>
        <w:t>вии приборов учета.</w:t>
      </w:r>
    </w:p>
    <w:p w:rsidR="00E07ABB" w:rsidRPr="00E07ABB" w:rsidRDefault="00E07ABB" w:rsidP="00E07ABB">
      <w:pPr>
        <w:autoSpaceDE w:val="0"/>
        <w:autoSpaceDN w:val="0"/>
        <w:adjustRightInd w:val="0"/>
        <w:ind w:firstLine="540"/>
        <w:jc w:val="both"/>
        <w:rPr>
          <w:sz w:val="20"/>
          <w:szCs w:val="20"/>
        </w:rPr>
      </w:pPr>
      <w:r w:rsidRPr="00E07ABB">
        <w:rPr>
          <w:sz w:val="20"/>
          <w:szCs w:val="20"/>
        </w:rPr>
        <w:t>2.7.68. Минимальные расчетные показатели потребления коммунальных услуг потребления природного газа и сжиженного газа для населения Кировской области при отсутствии приборов учета устанавливаются с применением расчетного метода на одного жителя в месяц, согласно постановлению Прав</w:t>
      </w:r>
      <w:r w:rsidRPr="00E07ABB">
        <w:rPr>
          <w:sz w:val="20"/>
          <w:szCs w:val="20"/>
        </w:rPr>
        <w:t>и</w:t>
      </w:r>
      <w:r w:rsidRPr="00E07ABB">
        <w:rPr>
          <w:sz w:val="20"/>
          <w:szCs w:val="20"/>
        </w:rPr>
        <w:t>тельства Кировской области от 26.04.2007 № 93/200 «О нормативах потребления коммунальных услуг по газоснабжению для населения Киро</w:t>
      </w:r>
      <w:r w:rsidRPr="00E07ABB">
        <w:rPr>
          <w:sz w:val="20"/>
          <w:szCs w:val="20"/>
        </w:rPr>
        <w:t>в</w:t>
      </w:r>
      <w:r w:rsidRPr="00E07ABB">
        <w:rPr>
          <w:sz w:val="20"/>
          <w:szCs w:val="20"/>
        </w:rPr>
        <w:t>ской области при отсутствии приборов учета».</w:t>
      </w:r>
    </w:p>
    <w:p w:rsidR="00E07ABB" w:rsidRPr="00E07ABB" w:rsidRDefault="00E07ABB" w:rsidP="00E07ABB">
      <w:pPr>
        <w:autoSpaceDE w:val="0"/>
        <w:autoSpaceDN w:val="0"/>
        <w:adjustRightInd w:val="0"/>
        <w:ind w:firstLine="540"/>
        <w:jc w:val="both"/>
        <w:rPr>
          <w:sz w:val="20"/>
          <w:szCs w:val="20"/>
        </w:rPr>
      </w:pPr>
      <w:r w:rsidRPr="00E07ABB">
        <w:rPr>
          <w:sz w:val="20"/>
          <w:szCs w:val="20"/>
        </w:rPr>
        <w:t>2.7.69. Минимальные расчетные показатели нормативов потребления коммунальных услуг (холодное и горячее водоснабжение, водоотведение, отопление) устанавливаются при отсутствии приборов  учета  в соответствии с расп</w:t>
      </w:r>
      <w:r w:rsidRPr="00E07ABB">
        <w:rPr>
          <w:sz w:val="20"/>
          <w:szCs w:val="20"/>
        </w:rPr>
        <w:t>о</w:t>
      </w:r>
      <w:r w:rsidRPr="00E07ABB">
        <w:rPr>
          <w:sz w:val="20"/>
          <w:szCs w:val="20"/>
        </w:rPr>
        <w:t>ряжением департамента жилищно- коммунального хозяйства Кировской области об утверждении нормативов коммунальных услуг по отоплению, коммунальных услуг по холодному и горячему водоснабжению, водоотведению в ж</w:t>
      </w:r>
      <w:r w:rsidRPr="00E07ABB">
        <w:rPr>
          <w:sz w:val="20"/>
          <w:szCs w:val="20"/>
        </w:rPr>
        <w:t>и</w:t>
      </w:r>
      <w:r w:rsidRPr="00E07ABB">
        <w:rPr>
          <w:sz w:val="20"/>
          <w:szCs w:val="20"/>
        </w:rPr>
        <w:t>лых помещениях в муниципальных образованиях Кировской области.</w:t>
      </w:r>
    </w:p>
    <w:p w:rsidR="00E07ABB" w:rsidRPr="00E07ABB" w:rsidRDefault="00E07ABB" w:rsidP="00E07ABB">
      <w:pPr>
        <w:autoSpaceDE w:val="0"/>
        <w:autoSpaceDN w:val="0"/>
        <w:adjustRightInd w:val="0"/>
        <w:ind w:firstLine="540"/>
        <w:jc w:val="center"/>
        <w:rPr>
          <w:b/>
          <w:sz w:val="20"/>
          <w:szCs w:val="20"/>
        </w:rPr>
      </w:pPr>
    </w:p>
    <w:p w:rsidR="00E07ABB" w:rsidRPr="00E07ABB" w:rsidRDefault="00E07ABB" w:rsidP="00E07ABB">
      <w:pPr>
        <w:autoSpaceDE w:val="0"/>
        <w:autoSpaceDN w:val="0"/>
        <w:adjustRightInd w:val="0"/>
        <w:ind w:firstLine="700"/>
        <w:jc w:val="center"/>
        <w:rPr>
          <w:b/>
          <w:sz w:val="20"/>
          <w:szCs w:val="20"/>
        </w:rPr>
      </w:pPr>
      <w:r w:rsidRPr="00E07ABB">
        <w:rPr>
          <w:b/>
          <w:sz w:val="20"/>
          <w:szCs w:val="20"/>
        </w:rPr>
        <w:t>2.8. Градостроительные показатели и нормы для архитектурно – строительного проектирования</w:t>
      </w:r>
    </w:p>
    <w:p w:rsidR="00E07ABB" w:rsidRPr="00E07ABB" w:rsidRDefault="00E07ABB" w:rsidP="00E07ABB">
      <w:pPr>
        <w:autoSpaceDE w:val="0"/>
        <w:autoSpaceDN w:val="0"/>
        <w:adjustRightInd w:val="0"/>
        <w:ind w:firstLine="700"/>
        <w:jc w:val="center"/>
        <w:rPr>
          <w:b/>
          <w:sz w:val="20"/>
          <w:szCs w:val="20"/>
        </w:rPr>
      </w:pPr>
    </w:p>
    <w:p w:rsidR="00E07ABB" w:rsidRPr="00E07ABB" w:rsidRDefault="00E07ABB" w:rsidP="00E07ABB">
      <w:pPr>
        <w:autoSpaceDE w:val="0"/>
        <w:autoSpaceDN w:val="0"/>
        <w:adjustRightInd w:val="0"/>
        <w:ind w:firstLine="539"/>
        <w:jc w:val="both"/>
        <w:rPr>
          <w:sz w:val="20"/>
          <w:szCs w:val="20"/>
        </w:rPr>
      </w:pPr>
      <w:r w:rsidRPr="00E07ABB">
        <w:rPr>
          <w:sz w:val="20"/>
          <w:szCs w:val="20"/>
        </w:rPr>
        <w:t>2.8.1. В соответствии с пунктом 5.7 Свода правил 42.13330.2011 «Градостроительство. Планировка и застройка городских и сельских поселений" (далее - СП 42.13330.2011), подразделом «Общие положения по развитию транспортной инфраструктуры при подготовке документации по планировке терр</w:t>
      </w:r>
      <w:r w:rsidRPr="00E07ABB">
        <w:rPr>
          <w:sz w:val="20"/>
          <w:szCs w:val="20"/>
        </w:rPr>
        <w:t>и</w:t>
      </w:r>
      <w:r w:rsidRPr="00E07ABB">
        <w:rPr>
          <w:sz w:val="20"/>
          <w:szCs w:val="20"/>
        </w:rPr>
        <w:t>тории» настоящих региональных нормативов требования пункта 2.13 раздела 2 «Селитебная территория» «СНиП 2.07.01-89*. Градостроительство. Планировка и застройка городских и сельских поселений» на территории Кировской обла</w:t>
      </w:r>
      <w:r w:rsidRPr="00E07ABB">
        <w:rPr>
          <w:sz w:val="20"/>
          <w:szCs w:val="20"/>
        </w:rPr>
        <w:t>с</w:t>
      </w:r>
      <w:r w:rsidRPr="00E07ABB">
        <w:rPr>
          <w:sz w:val="20"/>
          <w:szCs w:val="20"/>
        </w:rPr>
        <w:t>ти не применяются.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При подготовке проектной документации для строительства многоква</w:t>
      </w:r>
      <w:r w:rsidRPr="00E07ABB">
        <w:rPr>
          <w:sz w:val="20"/>
          <w:szCs w:val="20"/>
        </w:rPr>
        <w:t>р</w:t>
      </w:r>
      <w:r w:rsidRPr="00E07ABB">
        <w:rPr>
          <w:sz w:val="20"/>
          <w:szCs w:val="20"/>
        </w:rPr>
        <w:t>тирного дома на отдельном земельном участке в кварталах существующей застройки населенного пункта для расчета удельных размеров площадок различного функционального назначения следует принимать показатели не менее у</w:t>
      </w:r>
      <w:r w:rsidRPr="00E07ABB">
        <w:rPr>
          <w:sz w:val="20"/>
          <w:szCs w:val="20"/>
        </w:rPr>
        <w:t>с</w:t>
      </w:r>
      <w:r w:rsidRPr="00E07ABB">
        <w:rPr>
          <w:sz w:val="20"/>
          <w:szCs w:val="20"/>
        </w:rPr>
        <w:t>тановленных в таблице 14.</w:t>
      </w:r>
    </w:p>
    <w:p w:rsidR="00E07ABB" w:rsidRPr="00E07ABB" w:rsidRDefault="00E07ABB" w:rsidP="00E07ABB">
      <w:pPr>
        <w:widowControl w:val="0"/>
        <w:autoSpaceDE w:val="0"/>
        <w:autoSpaceDN w:val="0"/>
        <w:adjustRightInd w:val="0"/>
        <w:ind w:firstLine="539"/>
        <w:jc w:val="both"/>
        <w:rPr>
          <w:sz w:val="20"/>
          <w:szCs w:val="20"/>
        </w:rPr>
      </w:pPr>
      <w:r w:rsidRPr="00E07ABB">
        <w:rPr>
          <w:sz w:val="20"/>
          <w:szCs w:val="20"/>
        </w:rPr>
        <w:t>Обязательными элементами территории земельного участка многоква</w:t>
      </w:r>
      <w:r w:rsidRPr="00E07ABB">
        <w:rPr>
          <w:sz w:val="20"/>
          <w:szCs w:val="20"/>
        </w:rPr>
        <w:t>р</w:t>
      </w:r>
      <w:r w:rsidRPr="00E07ABB">
        <w:rPr>
          <w:sz w:val="20"/>
          <w:szCs w:val="20"/>
        </w:rPr>
        <w:t>тирного дома являются: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территория под зданием;</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проезды к зданию, тротуары;</w:t>
      </w:r>
    </w:p>
    <w:p w:rsidR="00E07ABB" w:rsidRPr="00E07ABB" w:rsidRDefault="00E07ABB" w:rsidP="00E07ABB">
      <w:pPr>
        <w:widowControl w:val="0"/>
        <w:autoSpaceDE w:val="0"/>
        <w:autoSpaceDN w:val="0"/>
        <w:adjustRightInd w:val="0"/>
        <w:ind w:firstLine="540"/>
        <w:jc w:val="both"/>
        <w:rPr>
          <w:spacing w:val="-2"/>
          <w:sz w:val="20"/>
          <w:szCs w:val="20"/>
        </w:rPr>
      </w:pPr>
      <w:r w:rsidRPr="00E07ABB">
        <w:rPr>
          <w:spacing w:val="-2"/>
          <w:sz w:val="20"/>
          <w:szCs w:val="20"/>
        </w:rPr>
        <w:t>открытые площадки для временного пребывания автомобилей (парковка);</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автостоянки для хранения машин;</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озелененная территория (придомовые зеленые насаждения);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площадки для игр детей дошкольного и младшего школьного возраста, для отдыха взрослого населения;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площадки для занятия физкультурой;</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площадки для хозяйственных целей (в том числе для размещения мусор</w:t>
      </w:r>
      <w:r w:rsidRPr="00E07ABB">
        <w:rPr>
          <w:sz w:val="20"/>
          <w:szCs w:val="20"/>
        </w:rPr>
        <w:t>о</w:t>
      </w:r>
      <w:r w:rsidRPr="00E07ABB">
        <w:rPr>
          <w:sz w:val="20"/>
          <w:szCs w:val="20"/>
        </w:rPr>
        <w:t>сборников и хозяйственной площадки).</w:t>
      </w:r>
    </w:p>
    <w:p w:rsidR="00E07ABB" w:rsidRPr="00E07ABB" w:rsidRDefault="00E07ABB" w:rsidP="00E07ABB">
      <w:pPr>
        <w:widowControl w:val="0"/>
        <w:autoSpaceDE w:val="0"/>
        <w:autoSpaceDN w:val="0"/>
        <w:adjustRightInd w:val="0"/>
        <w:ind w:firstLine="540"/>
        <w:jc w:val="right"/>
        <w:rPr>
          <w:sz w:val="20"/>
          <w:szCs w:val="20"/>
        </w:rPr>
      </w:pPr>
    </w:p>
    <w:p w:rsidR="00E07ABB" w:rsidRPr="00E07ABB" w:rsidRDefault="00E07ABB" w:rsidP="00E07ABB">
      <w:pPr>
        <w:widowControl w:val="0"/>
        <w:autoSpaceDE w:val="0"/>
        <w:autoSpaceDN w:val="0"/>
        <w:adjustRightInd w:val="0"/>
        <w:ind w:firstLine="540"/>
        <w:jc w:val="right"/>
        <w:rPr>
          <w:sz w:val="20"/>
          <w:szCs w:val="20"/>
        </w:rPr>
      </w:pPr>
      <w:r w:rsidRPr="00E07ABB">
        <w:rPr>
          <w:sz w:val="20"/>
          <w:szCs w:val="20"/>
        </w:rPr>
        <w:t>Таблица 14</w:t>
      </w:r>
    </w:p>
    <w:tbl>
      <w:tblPr>
        <w:tblW w:w="5000" w:type="pct"/>
        <w:tblCellMar>
          <w:top w:w="75" w:type="dxa"/>
          <w:left w:w="0" w:type="dxa"/>
          <w:bottom w:w="75" w:type="dxa"/>
          <w:right w:w="0" w:type="dxa"/>
        </w:tblCellMar>
        <w:tblLook w:val="0000"/>
      </w:tblPr>
      <w:tblGrid>
        <w:gridCol w:w="7488"/>
        <w:gridCol w:w="2315"/>
      </w:tblGrid>
      <w:tr w:rsidR="00E07ABB" w:rsidRPr="00E07ABB" w:rsidTr="00B355D9">
        <w:tc>
          <w:tcPr>
            <w:tcW w:w="38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Удельные размеры площадок</w:t>
            </w:r>
          </w:p>
        </w:tc>
        <w:tc>
          <w:tcPr>
            <w:tcW w:w="11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Кв. м/человека</w:t>
            </w:r>
          </w:p>
        </w:tc>
      </w:tr>
      <w:tr w:rsidR="00E07ABB" w:rsidRPr="00E07ABB" w:rsidTr="00B355D9">
        <w:tc>
          <w:tcPr>
            <w:tcW w:w="38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Суммарно для игр детей дошкольного и младшего школьного во</w:t>
            </w:r>
            <w:r w:rsidRPr="00E07ABB">
              <w:rPr>
                <w:sz w:val="20"/>
                <w:szCs w:val="20"/>
              </w:rPr>
              <w:t>з</w:t>
            </w:r>
            <w:r w:rsidRPr="00E07ABB">
              <w:rPr>
                <w:sz w:val="20"/>
                <w:szCs w:val="20"/>
              </w:rPr>
              <w:t>раста, для отдыха взрослого населения, для занятий физкультурой, площадка для хозяйственных целей (в том числе для размещения мусоросборников и хозяйственной площадки)</w:t>
            </w:r>
          </w:p>
        </w:tc>
        <w:tc>
          <w:tcPr>
            <w:tcW w:w="11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2,0</w:t>
            </w:r>
          </w:p>
          <w:p w:rsidR="00E07ABB" w:rsidRPr="00E07ABB" w:rsidRDefault="00E07ABB" w:rsidP="00E07ABB">
            <w:pPr>
              <w:widowControl w:val="0"/>
              <w:autoSpaceDE w:val="0"/>
              <w:autoSpaceDN w:val="0"/>
              <w:adjustRightInd w:val="0"/>
              <w:jc w:val="center"/>
              <w:rPr>
                <w:sz w:val="20"/>
                <w:szCs w:val="20"/>
              </w:rPr>
            </w:pPr>
            <w:r w:rsidRPr="00E07ABB">
              <w:rPr>
                <w:sz w:val="20"/>
                <w:szCs w:val="20"/>
              </w:rPr>
              <w:t>1,2 (при примен</w:t>
            </w:r>
            <w:r w:rsidRPr="00E07ABB">
              <w:rPr>
                <w:sz w:val="20"/>
                <w:szCs w:val="20"/>
              </w:rPr>
              <w:t>е</w:t>
            </w:r>
            <w:r w:rsidRPr="00E07ABB">
              <w:rPr>
                <w:sz w:val="20"/>
                <w:szCs w:val="20"/>
              </w:rPr>
              <w:t>нии модульных и</w:t>
            </w:r>
            <w:r w:rsidRPr="00E07ABB">
              <w:rPr>
                <w:sz w:val="20"/>
                <w:szCs w:val="20"/>
              </w:rPr>
              <w:t>г</w:t>
            </w:r>
            <w:r w:rsidRPr="00E07ABB">
              <w:rPr>
                <w:sz w:val="20"/>
                <w:szCs w:val="20"/>
              </w:rPr>
              <w:t>ровых детских ко</w:t>
            </w:r>
            <w:r w:rsidRPr="00E07ABB">
              <w:rPr>
                <w:sz w:val="20"/>
                <w:szCs w:val="20"/>
              </w:rPr>
              <w:t>м</w:t>
            </w:r>
            <w:r w:rsidRPr="00E07ABB">
              <w:rPr>
                <w:sz w:val="20"/>
                <w:szCs w:val="20"/>
              </w:rPr>
              <w:t>плексов на земел</w:t>
            </w:r>
            <w:r w:rsidRPr="00E07ABB">
              <w:rPr>
                <w:sz w:val="20"/>
                <w:szCs w:val="20"/>
              </w:rPr>
              <w:t>ь</w:t>
            </w:r>
            <w:r w:rsidRPr="00E07ABB">
              <w:rPr>
                <w:sz w:val="20"/>
                <w:szCs w:val="20"/>
              </w:rPr>
              <w:t>ных участках)</w:t>
            </w:r>
          </w:p>
        </w:tc>
      </w:tr>
      <w:tr w:rsidR="00E07ABB" w:rsidRPr="00E07ABB" w:rsidTr="00B355D9">
        <w:tc>
          <w:tcPr>
            <w:tcW w:w="38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Для озеленения территории</w:t>
            </w:r>
          </w:p>
        </w:tc>
        <w:tc>
          <w:tcPr>
            <w:tcW w:w="11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5,9</w:t>
            </w:r>
          </w:p>
        </w:tc>
      </w:tr>
      <w:tr w:rsidR="00E07ABB" w:rsidRPr="00E07ABB" w:rsidTr="00B355D9">
        <w:tc>
          <w:tcPr>
            <w:tcW w:w="381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Удельные размеры автостоянок, парковок</w:t>
            </w:r>
          </w:p>
        </w:tc>
        <w:tc>
          <w:tcPr>
            <w:tcW w:w="11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Машино-мест на квартиру</w:t>
            </w:r>
          </w:p>
        </w:tc>
      </w:tr>
      <w:tr w:rsidR="00E07ABB" w:rsidRPr="00E07ABB" w:rsidTr="00B355D9">
        <w:tc>
          <w:tcPr>
            <w:tcW w:w="38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p>
        </w:tc>
        <w:tc>
          <w:tcPr>
            <w:tcW w:w="11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до 6 этажей</w:t>
            </w:r>
          </w:p>
        </w:tc>
      </w:tr>
      <w:tr w:rsidR="00E07ABB" w:rsidRPr="00E07ABB" w:rsidTr="00B355D9">
        <w:tc>
          <w:tcPr>
            <w:tcW w:w="38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Автостоянка для долговременного (постоянного хранения) авт</w:t>
            </w:r>
            <w:r w:rsidRPr="00E07ABB">
              <w:rPr>
                <w:sz w:val="20"/>
                <w:szCs w:val="20"/>
              </w:rPr>
              <w:t>о</w:t>
            </w:r>
            <w:r w:rsidRPr="00E07ABB">
              <w:rPr>
                <w:sz w:val="20"/>
                <w:szCs w:val="20"/>
              </w:rPr>
              <w:t>транспорта</w:t>
            </w:r>
          </w:p>
        </w:tc>
        <w:tc>
          <w:tcPr>
            <w:tcW w:w="11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0,3</w:t>
            </w:r>
          </w:p>
        </w:tc>
      </w:tr>
      <w:tr w:rsidR="00E07ABB" w:rsidRPr="00E07ABB" w:rsidTr="00B355D9">
        <w:tc>
          <w:tcPr>
            <w:tcW w:w="38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Гостевые стоянки для временного пребывания (парковки) авт</w:t>
            </w:r>
            <w:r w:rsidRPr="00E07ABB">
              <w:rPr>
                <w:sz w:val="20"/>
                <w:szCs w:val="20"/>
              </w:rPr>
              <w:t>о</w:t>
            </w:r>
            <w:r w:rsidRPr="00E07ABB">
              <w:rPr>
                <w:sz w:val="20"/>
                <w:szCs w:val="20"/>
              </w:rPr>
              <w:t>транспорта</w:t>
            </w:r>
          </w:p>
        </w:tc>
        <w:tc>
          <w:tcPr>
            <w:tcW w:w="11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0,1</w:t>
            </w:r>
          </w:p>
        </w:tc>
      </w:tr>
    </w:tbl>
    <w:p w:rsidR="00E07ABB" w:rsidRPr="00E07ABB" w:rsidRDefault="00E07ABB" w:rsidP="00E07ABB">
      <w:pPr>
        <w:widowControl w:val="0"/>
        <w:autoSpaceDE w:val="0"/>
        <w:autoSpaceDN w:val="0"/>
        <w:adjustRightInd w:val="0"/>
        <w:ind w:firstLine="540"/>
        <w:jc w:val="both"/>
        <w:rPr>
          <w:sz w:val="20"/>
          <w:szCs w:val="20"/>
        </w:rPr>
      </w:pP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Примечания: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 xml:space="preserve">1. Вне зависимости от выбранного застройщиком технического варианта размещения площадок благоустройства, допускаемого нормами проектирования, приводимыми в настоящей </w:t>
      </w:r>
      <w:hyperlink w:anchor="Par491" w:history="1">
        <w:r w:rsidRPr="00E07ABB">
          <w:rPr>
            <w:sz w:val="20"/>
            <w:szCs w:val="20"/>
          </w:rPr>
          <w:t>таблице,</w:t>
        </w:r>
      </w:hyperlink>
      <w:r w:rsidRPr="00E07ABB">
        <w:rPr>
          <w:sz w:val="20"/>
          <w:szCs w:val="20"/>
        </w:rPr>
        <w:t xml:space="preserve"> параметры удельных размеров площ</w:t>
      </w:r>
      <w:r w:rsidRPr="00E07ABB">
        <w:rPr>
          <w:sz w:val="20"/>
          <w:szCs w:val="20"/>
        </w:rPr>
        <w:t>а</w:t>
      </w:r>
      <w:r w:rsidRPr="00E07ABB">
        <w:rPr>
          <w:sz w:val="20"/>
          <w:szCs w:val="20"/>
        </w:rPr>
        <w:t>док различного функционального назначения учитываются в обязательном порядке при определении нормируемой площади земельного участка при условии размещения таких площадок в надземном исполнении при обеспечении сан</w:t>
      </w:r>
      <w:r w:rsidRPr="00E07ABB">
        <w:rPr>
          <w:sz w:val="20"/>
          <w:szCs w:val="20"/>
        </w:rPr>
        <w:t>и</w:t>
      </w:r>
      <w:r w:rsidRPr="00E07ABB">
        <w:rPr>
          <w:sz w:val="20"/>
          <w:szCs w:val="20"/>
        </w:rPr>
        <w:t>тарных разрывов до нормируемых объектов.</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В расчет могут не включаться автостоянки долговременного (постоянн</w:t>
      </w:r>
      <w:r w:rsidRPr="00E07ABB">
        <w:rPr>
          <w:sz w:val="20"/>
          <w:szCs w:val="20"/>
        </w:rPr>
        <w:t>о</w:t>
      </w:r>
      <w:r w:rsidRPr="00E07ABB">
        <w:rPr>
          <w:sz w:val="20"/>
          <w:szCs w:val="20"/>
        </w:rPr>
        <w:t>го) хранения автотранспорта в случае размещения их в подземном (полуподзе</w:t>
      </w:r>
      <w:r w:rsidRPr="00E07ABB">
        <w:rPr>
          <w:sz w:val="20"/>
          <w:szCs w:val="20"/>
        </w:rPr>
        <w:t>м</w:t>
      </w:r>
      <w:r w:rsidRPr="00E07ABB">
        <w:rPr>
          <w:sz w:val="20"/>
          <w:szCs w:val="20"/>
        </w:rPr>
        <w:t>ном) исполнении, встроенные, встроенно-пристроенные.</w:t>
      </w:r>
    </w:p>
    <w:p w:rsidR="00E07ABB" w:rsidRPr="00E07ABB" w:rsidRDefault="00E07ABB" w:rsidP="00E07ABB">
      <w:pPr>
        <w:widowControl w:val="0"/>
        <w:autoSpaceDE w:val="0"/>
        <w:autoSpaceDN w:val="0"/>
        <w:adjustRightInd w:val="0"/>
        <w:ind w:firstLine="540"/>
        <w:jc w:val="both"/>
        <w:rPr>
          <w:spacing w:val="-6"/>
          <w:sz w:val="20"/>
          <w:szCs w:val="20"/>
        </w:rPr>
      </w:pPr>
      <w:r w:rsidRPr="00E07ABB">
        <w:rPr>
          <w:spacing w:val="-6"/>
          <w:sz w:val="20"/>
          <w:szCs w:val="20"/>
        </w:rPr>
        <w:t>2. Допускается размещать автостоянки для долговременного (постоянного) хранения автомобилей на отдельном земельном участке, правообладателем котор</w:t>
      </w:r>
      <w:r w:rsidRPr="00E07ABB">
        <w:rPr>
          <w:spacing w:val="-6"/>
          <w:sz w:val="20"/>
          <w:szCs w:val="20"/>
        </w:rPr>
        <w:t>о</w:t>
      </w:r>
      <w:r w:rsidRPr="00E07ABB">
        <w:rPr>
          <w:spacing w:val="-6"/>
          <w:sz w:val="20"/>
          <w:szCs w:val="20"/>
        </w:rPr>
        <w:t>го является застройщик, осуществляющий строительство основного строения.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3. Для размещения открытых автостоянок минимальную площадь одного машино-места для легковых автомобилей без учета подъездных путей и мане</w:t>
      </w:r>
      <w:r w:rsidRPr="00E07ABB">
        <w:rPr>
          <w:sz w:val="20"/>
          <w:szCs w:val="20"/>
        </w:rPr>
        <w:t>в</w:t>
      </w:r>
      <w:r w:rsidRPr="00E07ABB">
        <w:rPr>
          <w:sz w:val="20"/>
          <w:szCs w:val="20"/>
        </w:rPr>
        <w:t>рирования следует принимать в соответствии с СП 113.13330.2012.</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4. Допускается перераспределение показателя озеленения между земел</w:t>
      </w:r>
      <w:r w:rsidRPr="00E07ABB">
        <w:rPr>
          <w:sz w:val="20"/>
          <w:szCs w:val="20"/>
        </w:rPr>
        <w:t>ь</w:t>
      </w:r>
      <w:r w:rsidRPr="00E07ABB">
        <w:rPr>
          <w:sz w:val="20"/>
          <w:szCs w:val="20"/>
        </w:rPr>
        <w:t>ным участком и территорией квартала. В этом случае площадь озеленения придомовой территории соответственно уменьшается (увеличивается) при сохр</w:t>
      </w:r>
      <w:r w:rsidRPr="00E07ABB">
        <w:rPr>
          <w:sz w:val="20"/>
          <w:szCs w:val="20"/>
        </w:rPr>
        <w:t>а</w:t>
      </w:r>
      <w:r w:rsidRPr="00E07ABB">
        <w:rPr>
          <w:sz w:val="20"/>
          <w:szCs w:val="20"/>
        </w:rPr>
        <w:t>нении удельного показателя для квартала  в целом.</w:t>
      </w:r>
    </w:p>
    <w:p w:rsidR="00E07ABB" w:rsidRPr="00E07ABB" w:rsidRDefault="00E07ABB" w:rsidP="00E07ABB">
      <w:pPr>
        <w:widowControl w:val="0"/>
        <w:autoSpaceDE w:val="0"/>
        <w:autoSpaceDN w:val="0"/>
        <w:adjustRightInd w:val="0"/>
        <w:ind w:firstLine="540"/>
        <w:jc w:val="both"/>
        <w:rPr>
          <w:spacing w:val="-6"/>
          <w:sz w:val="20"/>
          <w:szCs w:val="20"/>
        </w:rPr>
      </w:pPr>
      <w:r w:rsidRPr="00E07ABB">
        <w:rPr>
          <w:spacing w:val="-6"/>
          <w:sz w:val="20"/>
          <w:szCs w:val="20"/>
        </w:rPr>
        <w:t>При застройке земельного участка, примыкающего к паркам, зеленым масс</w:t>
      </w:r>
      <w:r w:rsidRPr="00E07ABB">
        <w:rPr>
          <w:spacing w:val="-6"/>
          <w:sz w:val="20"/>
          <w:szCs w:val="20"/>
        </w:rPr>
        <w:t>и</w:t>
      </w:r>
      <w:r w:rsidRPr="00E07ABB">
        <w:rPr>
          <w:spacing w:val="-6"/>
          <w:sz w:val="20"/>
          <w:szCs w:val="20"/>
        </w:rPr>
        <w:t>вам, допускается уменьшать площадь озеленения, но не более чем на 50%.</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6. Допускается устройство общих площадок для мусорных контейнеров, обслуживающих смежные участки, по согласованию с их владельцами.</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7. Нормативное расстояние площадок от окон жилых и общественных зд</w:t>
      </w:r>
      <w:r w:rsidRPr="00E07ABB">
        <w:rPr>
          <w:sz w:val="20"/>
          <w:szCs w:val="20"/>
        </w:rPr>
        <w:t>а</w:t>
      </w:r>
      <w:r w:rsidRPr="00E07ABB">
        <w:rPr>
          <w:sz w:val="20"/>
          <w:szCs w:val="20"/>
        </w:rPr>
        <w:t>ний следует принимать в соответствии с пунктом 7.5 СП 42.13330.2011.</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8. На открытых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w:t>
      </w:r>
      <w:r w:rsidRPr="00E07ABB">
        <w:rPr>
          <w:sz w:val="20"/>
          <w:szCs w:val="20"/>
        </w:rPr>
        <w:t>а</w:t>
      </w:r>
      <w:r w:rsidRPr="00E07ABB">
        <w:rPr>
          <w:sz w:val="20"/>
          <w:szCs w:val="20"/>
        </w:rPr>
        <w:t>родной практике.</w:t>
      </w:r>
    </w:p>
    <w:p w:rsidR="00E07ABB" w:rsidRPr="00E07ABB" w:rsidRDefault="00E07ABB" w:rsidP="00E07ABB">
      <w:pPr>
        <w:widowControl w:val="0"/>
        <w:autoSpaceDE w:val="0"/>
        <w:autoSpaceDN w:val="0"/>
        <w:adjustRightInd w:val="0"/>
        <w:ind w:firstLine="540"/>
        <w:jc w:val="both"/>
        <w:rPr>
          <w:spacing w:val="-8"/>
          <w:sz w:val="20"/>
          <w:szCs w:val="20"/>
        </w:rPr>
      </w:pPr>
      <w:r w:rsidRPr="00E07ABB">
        <w:rPr>
          <w:spacing w:val="-8"/>
          <w:sz w:val="20"/>
          <w:szCs w:val="20"/>
        </w:rPr>
        <w:t xml:space="preserve">9. Условия и возможность использования территорий общего пользования для стоянок автомобилей определяются в соответствии с </w:t>
      </w:r>
      <w:hyperlink w:anchor="Par1086" w:history="1">
        <w:r w:rsidRPr="00E07ABB">
          <w:rPr>
            <w:spacing w:val="-8"/>
            <w:sz w:val="20"/>
            <w:szCs w:val="20"/>
          </w:rPr>
          <w:t>пунктами 2.7.63 и 2.8.1</w:t>
        </w:r>
      </w:hyperlink>
      <w:r w:rsidRPr="00E07ABB">
        <w:rPr>
          <w:spacing w:val="-8"/>
          <w:sz w:val="20"/>
          <w:szCs w:val="20"/>
        </w:rPr>
        <w:t>.</w:t>
      </w:r>
    </w:p>
    <w:p w:rsidR="00E07ABB" w:rsidRPr="00E07ABB" w:rsidRDefault="00E07ABB" w:rsidP="00E07ABB">
      <w:pPr>
        <w:autoSpaceDE w:val="0"/>
        <w:autoSpaceDN w:val="0"/>
        <w:adjustRightInd w:val="0"/>
        <w:ind w:firstLine="539"/>
        <w:rPr>
          <w:sz w:val="20"/>
          <w:szCs w:val="20"/>
        </w:rPr>
      </w:pPr>
      <w:r w:rsidRPr="00E07ABB">
        <w:rPr>
          <w:sz w:val="20"/>
          <w:szCs w:val="20"/>
        </w:rPr>
        <w:t>10. После сдачи объекта в эксплуатацию не допускается уменьшать кол</w:t>
      </w:r>
      <w:r w:rsidRPr="00E07ABB">
        <w:rPr>
          <w:sz w:val="20"/>
          <w:szCs w:val="20"/>
        </w:rPr>
        <w:t>и</w:t>
      </w:r>
      <w:r w:rsidRPr="00E07ABB">
        <w:rPr>
          <w:sz w:val="20"/>
          <w:szCs w:val="20"/>
        </w:rPr>
        <w:t>чество парковочных мест, предусмотренных проектной документацией в зд</w:t>
      </w:r>
      <w:r w:rsidRPr="00E07ABB">
        <w:rPr>
          <w:sz w:val="20"/>
          <w:szCs w:val="20"/>
        </w:rPr>
        <w:t>а</w:t>
      </w:r>
      <w:r w:rsidRPr="00E07ABB">
        <w:rPr>
          <w:sz w:val="20"/>
          <w:szCs w:val="20"/>
        </w:rPr>
        <w:t>ниях жилого, общественно-делового, социально-бытового и торгового назнач</w:t>
      </w:r>
      <w:r w:rsidRPr="00E07ABB">
        <w:rPr>
          <w:sz w:val="20"/>
          <w:szCs w:val="20"/>
        </w:rPr>
        <w:t>е</w:t>
      </w:r>
      <w:r w:rsidRPr="00E07ABB">
        <w:rPr>
          <w:sz w:val="20"/>
          <w:szCs w:val="20"/>
        </w:rPr>
        <w:t>ния, также проводить реконструкцию (капитальный ремонт) такого объекта, предусматривающий уменьшение количества парковочных мест.</w:t>
      </w:r>
    </w:p>
    <w:p w:rsidR="00E07ABB" w:rsidRPr="00E07ABB" w:rsidRDefault="00E07ABB" w:rsidP="00E07ABB">
      <w:pPr>
        <w:widowControl w:val="0"/>
        <w:autoSpaceDE w:val="0"/>
        <w:autoSpaceDN w:val="0"/>
        <w:adjustRightInd w:val="0"/>
        <w:ind w:firstLine="539"/>
        <w:jc w:val="both"/>
        <w:rPr>
          <w:sz w:val="20"/>
          <w:szCs w:val="20"/>
        </w:rPr>
      </w:pPr>
      <w:r w:rsidRPr="00E07ABB">
        <w:rPr>
          <w:sz w:val="20"/>
          <w:szCs w:val="20"/>
        </w:rPr>
        <w:t>2.8.2. Общую площадь объектов обслуживания на единицу измерения д</w:t>
      </w:r>
      <w:r w:rsidRPr="00E07ABB">
        <w:rPr>
          <w:sz w:val="20"/>
          <w:szCs w:val="20"/>
        </w:rPr>
        <w:t>о</w:t>
      </w:r>
      <w:r w:rsidRPr="00E07ABB">
        <w:rPr>
          <w:sz w:val="20"/>
          <w:szCs w:val="20"/>
        </w:rPr>
        <w:t>пускается ориентировочно принимать по таблице 15.</w:t>
      </w:r>
    </w:p>
    <w:p w:rsidR="00E07ABB" w:rsidRPr="00E07ABB" w:rsidRDefault="00E07ABB" w:rsidP="00E07ABB">
      <w:pPr>
        <w:widowControl w:val="0"/>
        <w:autoSpaceDE w:val="0"/>
        <w:autoSpaceDN w:val="0"/>
        <w:adjustRightInd w:val="0"/>
        <w:jc w:val="right"/>
        <w:outlineLvl w:val="3"/>
        <w:rPr>
          <w:sz w:val="20"/>
          <w:szCs w:val="20"/>
        </w:rPr>
      </w:pPr>
      <w:r w:rsidRPr="00E07ABB">
        <w:rPr>
          <w:sz w:val="20"/>
          <w:szCs w:val="20"/>
        </w:rPr>
        <w:t>Таблица 15</w:t>
      </w:r>
    </w:p>
    <w:tbl>
      <w:tblPr>
        <w:tblW w:w="5000" w:type="pct"/>
        <w:tblCellMar>
          <w:top w:w="75" w:type="dxa"/>
          <w:left w:w="0" w:type="dxa"/>
          <w:bottom w:w="75" w:type="dxa"/>
          <w:right w:w="0" w:type="dxa"/>
        </w:tblCellMar>
        <w:tblLook w:val="0000"/>
      </w:tblPr>
      <w:tblGrid>
        <w:gridCol w:w="5216"/>
        <w:gridCol w:w="2472"/>
        <w:gridCol w:w="2115"/>
      </w:tblGrid>
      <w:tr w:rsidR="00E07ABB" w:rsidRPr="00E07ABB" w:rsidTr="00B355D9">
        <w:trPr>
          <w:trHeight w:val="50"/>
        </w:trPr>
        <w:tc>
          <w:tcPr>
            <w:tcW w:w="2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Учреждения и предприятия обслуживания</w:t>
            </w:r>
          </w:p>
        </w:tc>
        <w:tc>
          <w:tcPr>
            <w:tcW w:w="1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Единица измерения</w:t>
            </w:r>
          </w:p>
        </w:tc>
        <w:tc>
          <w:tcPr>
            <w:tcW w:w="10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Общая площадь, кв. м на единицу измерения</w:t>
            </w:r>
          </w:p>
        </w:tc>
      </w:tr>
      <w:tr w:rsidR="00E07ABB" w:rsidRPr="00E07ABB" w:rsidTr="00B355D9">
        <w:trPr>
          <w:trHeight w:val="50"/>
        </w:trPr>
        <w:tc>
          <w:tcPr>
            <w:tcW w:w="2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r w:rsidRPr="00E07ABB">
              <w:rPr>
                <w:sz w:val="20"/>
                <w:szCs w:val="20"/>
              </w:rPr>
              <w:t>Детские дошкольные учреждения</w:t>
            </w:r>
          </w:p>
        </w:tc>
        <w:tc>
          <w:tcPr>
            <w:tcW w:w="1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 место</w:t>
            </w:r>
          </w:p>
        </w:tc>
        <w:tc>
          <w:tcPr>
            <w:tcW w:w="10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11 - 13</w:t>
            </w:r>
          </w:p>
        </w:tc>
      </w:tr>
      <w:tr w:rsidR="00E07ABB" w:rsidRPr="00E07ABB" w:rsidTr="00B355D9">
        <w:trPr>
          <w:trHeight w:val="50"/>
        </w:trPr>
        <w:tc>
          <w:tcPr>
            <w:tcW w:w="2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r w:rsidRPr="00E07ABB">
              <w:rPr>
                <w:sz w:val="20"/>
                <w:szCs w:val="20"/>
              </w:rPr>
              <w:t>Общеобразовательные школы</w:t>
            </w:r>
          </w:p>
        </w:tc>
        <w:tc>
          <w:tcPr>
            <w:tcW w:w="1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 место</w:t>
            </w:r>
          </w:p>
        </w:tc>
        <w:tc>
          <w:tcPr>
            <w:tcW w:w="10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15 - 20</w:t>
            </w:r>
          </w:p>
        </w:tc>
      </w:tr>
      <w:tr w:rsidR="00E07ABB" w:rsidRPr="00E07ABB" w:rsidTr="00B355D9">
        <w:trPr>
          <w:trHeight w:val="50"/>
        </w:trPr>
        <w:tc>
          <w:tcPr>
            <w:tcW w:w="2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r w:rsidRPr="00E07ABB">
              <w:rPr>
                <w:sz w:val="20"/>
                <w:szCs w:val="20"/>
              </w:rPr>
              <w:t>Магазины</w:t>
            </w:r>
          </w:p>
        </w:tc>
        <w:tc>
          <w:tcPr>
            <w:tcW w:w="1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smartTag w:uri="urn:schemas-microsoft-com:office:smarttags" w:element="metricconverter">
              <w:smartTagPr>
                <w:attr w:name="ProductID" w:val="1 кв. м"/>
              </w:smartTagPr>
              <w:r w:rsidRPr="00E07ABB">
                <w:rPr>
                  <w:sz w:val="20"/>
                  <w:szCs w:val="20"/>
                </w:rPr>
                <w:t>1 кв. м</w:t>
              </w:r>
            </w:smartTag>
            <w:r w:rsidRPr="00E07ABB">
              <w:rPr>
                <w:sz w:val="20"/>
                <w:szCs w:val="20"/>
              </w:rPr>
              <w:t xml:space="preserve"> торговой площади</w:t>
            </w:r>
          </w:p>
        </w:tc>
        <w:tc>
          <w:tcPr>
            <w:tcW w:w="10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2 - 3</w:t>
            </w:r>
          </w:p>
        </w:tc>
      </w:tr>
      <w:tr w:rsidR="00E07ABB" w:rsidRPr="00E07ABB" w:rsidTr="00B355D9">
        <w:trPr>
          <w:trHeight w:val="50"/>
        </w:trPr>
        <w:tc>
          <w:tcPr>
            <w:tcW w:w="2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r w:rsidRPr="00E07ABB">
              <w:rPr>
                <w:sz w:val="20"/>
                <w:szCs w:val="20"/>
              </w:rPr>
              <w:t>Предприятия общественного питания</w:t>
            </w:r>
          </w:p>
        </w:tc>
        <w:tc>
          <w:tcPr>
            <w:tcW w:w="1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 посадочное место</w:t>
            </w:r>
          </w:p>
        </w:tc>
        <w:tc>
          <w:tcPr>
            <w:tcW w:w="10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6 - 8</w:t>
            </w:r>
          </w:p>
        </w:tc>
      </w:tr>
      <w:tr w:rsidR="00E07ABB" w:rsidRPr="00E07ABB" w:rsidTr="00B355D9">
        <w:trPr>
          <w:trHeight w:val="50"/>
        </w:trPr>
        <w:tc>
          <w:tcPr>
            <w:tcW w:w="2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r w:rsidRPr="00E07ABB">
              <w:rPr>
                <w:sz w:val="20"/>
                <w:szCs w:val="20"/>
              </w:rPr>
              <w:t>Предприятия бытового обслуживания</w:t>
            </w:r>
          </w:p>
        </w:tc>
        <w:tc>
          <w:tcPr>
            <w:tcW w:w="1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 рабочее место</w:t>
            </w:r>
          </w:p>
        </w:tc>
        <w:tc>
          <w:tcPr>
            <w:tcW w:w="10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20</w:t>
            </w:r>
          </w:p>
        </w:tc>
      </w:tr>
      <w:tr w:rsidR="00E07ABB" w:rsidRPr="00E07ABB" w:rsidTr="00B355D9">
        <w:trPr>
          <w:trHeight w:val="50"/>
        </w:trPr>
        <w:tc>
          <w:tcPr>
            <w:tcW w:w="2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r w:rsidRPr="00E07ABB">
              <w:rPr>
                <w:sz w:val="20"/>
                <w:szCs w:val="20"/>
              </w:rPr>
              <w:t>Кинотеатры</w:t>
            </w:r>
          </w:p>
        </w:tc>
        <w:tc>
          <w:tcPr>
            <w:tcW w:w="1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 место</w:t>
            </w:r>
          </w:p>
        </w:tc>
        <w:tc>
          <w:tcPr>
            <w:tcW w:w="10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3 - 5</w:t>
            </w:r>
          </w:p>
        </w:tc>
      </w:tr>
      <w:tr w:rsidR="00E07ABB" w:rsidRPr="00E07ABB" w:rsidTr="00B355D9">
        <w:trPr>
          <w:trHeight w:val="50"/>
        </w:trPr>
        <w:tc>
          <w:tcPr>
            <w:tcW w:w="2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r w:rsidRPr="00E07ABB">
              <w:rPr>
                <w:sz w:val="20"/>
                <w:szCs w:val="20"/>
              </w:rPr>
              <w:t>Клубы</w:t>
            </w:r>
          </w:p>
        </w:tc>
        <w:tc>
          <w:tcPr>
            <w:tcW w:w="1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 место</w:t>
            </w:r>
          </w:p>
        </w:tc>
        <w:tc>
          <w:tcPr>
            <w:tcW w:w="10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2 - 5</w:t>
            </w:r>
          </w:p>
        </w:tc>
      </w:tr>
      <w:tr w:rsidR="00E07ABB" w:rsidRPr="00E07ABB" w:rsidTr="00B355D9">
        <w:trPr>
          <w:trHeight w:val="50"/>
        </w:trPr>
        <w:tc>
          <w:tcPr>
            <w:tcW w:w="2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r w:rsidRPr="00E07ABB">
              <w:rPr>
                <w:sz w:val="20"/>
                <w:szCs w:val="20"/>
              </w:rPr>
              <w:t>Библиотеки</w:t>
            </w:r>
          </w:p>
        </w:tc>
        <w:tc>
          <w:tcPr>
            <w:tcW w:w="1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 тыс. томов</w:t>
            </w:r>
          </w:p>
        </w:tc>
        <w:tc>
          <w:tcPr>
            <w:tcW w:w="10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10</w:t>
            </w:r>
          </w:p>
        </w:tc>
      </w:tr>
      <w:tr w:rsidR="00E07ABB" w:rsidRPr="00E07ABB" w:rsidTr="00B355D9">
        <w:trPr>
          <w:trHeight w:val="50"/>
        </w:trPr>
        <w:tc>
          <w:tcPr>
            <w:tcW w:w="2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r w:rsidRPr="00E07ABB">
              <w:rPr>
                <w:sz w:val="20"/>
                <w:szCs w:val="20"/>
              </w:rPr>
              <w:t>Поликлиники</w:t>
            </w:r>
          </w:p>
        </w:tc>
        <w:tc>
          <w:tcPr>
            <w:tcW w:w="1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 посещение в смену</w:t>
            </w:r>
          </w:p>
        </w:tc>
        <w:tc>
          <w:tcPr>
            <w:tcW w:w="10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10 - 15</w:t>
            </w:r>
          </w:p>
        </w:tc>
      </w:tr>
      <w:tr w:rsidR="00E07ABB" w:rsidRPr="00E07ABB" w:rsidTr="00B355D9">
        <w:trPr>
          <w:trHeight w:val="50"/>
        </w:trPr>
        <w:tc>
          <w:tcPr>
            <w:tcW w:w="500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ind w:firstLine="301"/>
              <w:jc w:val="both"/>
              <w:rPr>
                <w:sz w:val="20"/>
                <w:szCs w:val="20"/>
              </w:rPr>
            </w:pPr>
            <w:r w:rsidRPr="00E07ABB">
              <w:rPr>
                <w:sz w:val="20"/>
                <w:szCs w:val="20"/>
              </w:rPr>
              <w:t>Примечание. Общая площадь общественного здания определяется как сумма площ</w:t>
            </w:r>
            <w:r w:rsidRPr="00E07ABB">
              <w:rPr>
                <w:sz w:val="20"/>
                <w:szCs w:val="20"/>
              </w:rPr>
              <w:t>а</w:t>
            </w:r>
            <w:r w:rsidRPr="00E07ABB">
              <w:rPr>
                <w:sz w:val="20"/>
                <w:szCs w:val="20"/>
              </w:rPr>
              <w:t>дей всех этажей (включая технические, мансардный, цокольный и подвальные).</w:t>
            </w:r>
          </w:p>
        </w:tc>
      </w:tr>
    </w:tbl>
    <w:p w:rsidR="00E07ABB" w:rsidRPr="00E07ABB" w:rsidRDefault="00E07ABB" w:rsidP="00E07ABB">
      <w:pPr>
        <w:autoSpaceDE w:val="0"/>
        <w:autoSpaceDN w:val="0"/>
        <w:adjustRightInd w:val="0"/>
        <w:ind w:firstLine="540"/>
        <w:rPr>
          <w:b/>
          <w:sz w:val="20"/>
          <w:szCs w:val="20"/>
        </w:rPr>
      </w:pP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2.8.3. Нормы расчета стоянок для временного пребывания легковых авт</w:t>
      </w:r>
      <w:r w:rsidRPr="00E07ABB">
        <w:rPr>
          <w:sz w:val="20"/>
          <w:szCs w:val="20"/>
        </w:rPr>
        <w:t>о</w:t>
      </w:r>
      <w:r w:rsidRPr="00E07ABB">
        <w:rPr>
          <w:sz w:val="20"/>
          <w:szCs w:val="20"/>
        </w:rPr>
        <w:t>мобилей при общественных объектах следует принимать в соответствии с та</w:t>
      </w:r>
      <w:r w:rsidRPr="00E07ABB">
        <w:rPr>
          <w:sz w:val="20"/>
          <w:szCs w:val="20"/>
        </w:rPr>
        <w:t>б</w:t>
      </w:r>
      <w:r w:rsidRPr="00E07ABB">
        <w:rPr>
          <w:sz w:val="20"/>
          <w:szCs w:val="20"/>
        </w:rPr>
        <w:t>лицей 16.</w:t>
      </w:r>
    </w:p>
    <w:p w:rsidR="00E07ABB" w:rsidRPr="00E07ABB" w:rsidRDefault="00E07ABB" w:rsidP="00E07ABB">
      <w:pPr>
        <w:widowControl w:val="0"/>
        <w:autoSpaceDE w:val="0"/>
        <w:autoSpaceDN w:val="0"/>
        <w:adjustRightInd w:val="0"/>
        <w:jc w:val="right"/>
        <w:outlineLvl w:val="4"/>
        <w:rPr>
          <w:sz w:val="20"/>
          <w:szCs w:val="20"/>
        </w:rPr>
      </w:pPr>
      <w:r w:rsidRPr="00E07ABB">
        <w:rPr>
          <w:sz w:val="20"/>
          <w:szCs w:val="20"/>
        </w:rPr>
        <w:t>Таблица 16</w:t>
      </w:r>
    </w:p>
    <w:p w:rsidR="00E07ABB" w:rsidRPr="00E07ABB" w:rsidRDefault="00E07ABB" w:rsidP="00E07ABB">
      <w:pPr>
        <w:autoSpaceDE w:val="0"/>
        <w:autoSpaceDN w:val="0"/>
        <w:adjustRightInd w:val="0"/>
        <w:jc w:val="both"/>
        <w:rPr>
          <w:sz w:val="20"/>
          <w:szCs w:val="20"/>
        </w:rPr>
      </w:pPr>
    </w:p>
    <w:tbl>
      <w:tblPr>
        <w:tblW w:w="5000" w:type="pct"/>
        <w:tblCellMar>
          <w:top w:w="75" w:type="dxa"/>
          <w:left w:w="0" w:type="dxa"/>
          <w:bottom w:w="75" w:type="dxa"/>
          <w:right w:w="0" w:type="dxa"/>
        </w:tblCellMar>
        <w:tblLook w:val="0000"/>
      </w:tblPr>
      <w:tblGrid>
        <w:gridCol w:w="4907"/>
        <w:gridCol w:w="2810"/>
        <w:gridCol w:w="2086"/>
      </w:tblGrid>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Рекреационные территории, объекты отд</w:t>
            </w:r>
            <w:r w:rsidRPr="00E07ABB">
              <w:rPr>
                <w:sz w:val="20"/>
                <w:szCs w:val="20"/>
              </w:rPr>
              <w:t>ы</w:t>
            </w:r>
            <w:r w:rsidRPr="00E07ABB">
              <w:rPr>
                <w:sz w:val="20"/>
                <w:szCs w:val="20"/>
              </w:rPr>
              <w:t>ха, здания и сооружения</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Расчетная единица</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Число машино-мест на расче</w:t>
            </w:r>
            <w:r w:rsidRPr="00E07ABB">
              <w:rPr>
                <w:sz w:val="20"/>
                <w:szCs w:val="20"/>
              </w:rPr>
              <w:t>т</w:t>
            </w:r>
            <w:r w:rsidRPr="00E07ABB">
              <w:rPr>
                <w:sz w:val="20"/>
                <w:szCs w:val="20"/>
              </w:rPr>
              <w:t>ную единицу</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1</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2</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3</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rPr>
                <w:sz w:val="20"/>
                <w:szCs w:val="20"/>
              </w:rPr>
            </w:pPr>
            <w:r w:rsidRPr="00E07ABB">
              <w:rPr>
                <w:sz w:val="20"/>
                <w:szCs w:val="20"/>
              </w:rPr>
              <w:t>Рекреационные территории и объекты о</w:t>
            </w:r>
            <w:r w:rsidRPr="00E07ABB">
              <w:rPr>
                <w:sz w:val="20"/>
                <w:szCs w:val="20"/>
              </w:rPr>
              <w:t>т</w:t>
            </w:r>
            <w:r w:rsidRPr="00E07ABB">
              <w:rPr>
                <w:sz w:val="20"/>
                <w:szCs w:val="20"/>
              </w:rPr>
              <w:t>дыха</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rPr>
                <w:sz w:val="20"/>
                <w:szCs w:val="20"/>
              </w:rPr>
            </w:pPr>
          </w:p>
        </w:tc>
      </w:tr>
      <w:tr w:rsidR="00E07ABB" w:rsidRPr="00E07ABB" w:rsidTr="00B355D9">
        <w:trPr>
          <w:trHeight w:val="213"/>
        </w:trPr>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Пляжи и парки в зонах отдыха</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единовременных посетителей</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40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Лесопарки и заповедники</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единовременных посетителей</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10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Базы кратковременного отдыха (спорти</w:t>
            </w:r>
            <w:r w:rsidRPr="00E07ABB">
              <w:rPr>
                <w:sz w:val="20"/>
                <w:szCs w:val="20"/>
              </w:rPr>
              <w:t>в</w:t>
            </w:r>
            <w:r w:rsidRPr="00E07ABB">
              <w:rPr>
                <w:sz w:val="20"/>
                <w:szCs w:val="20"/>
              </w:rPr>
              <w:t>ные, лыжные, рыболовные, охотничьи и др.)</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единовременных посетителей</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15</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Гостиницы (туристские и курортные)</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отдыхающих и обслуживающего перс</w:t>
            </w:r>
            <w:r w:rsidRPr="00E07ABB">
              <w:rPr>
                <w:sz w:val="20"/>
                <w:szCs w:val="20"/>
              </w:rPr>
              <w:t>о</w:t>
            </w:r>
            <w:r w:rsidRPr="00E07ABB">
              <w:rPr>
                <w:sz w:val="20"/>
                <w:szCs w:val="20"/>
              </w:rPr>
              <w:t>нала</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7</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Мотели и кемпинги</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отдыхающих и обслуживающего перс</w:t>
            </w:r>
            <w:r w:rsidRPr="00E07ABB">
              <w:rPr>
                <w:sz w:val="20"/>
                <w:szCs w:val="20"/>
              </w:rPr>
              <w:t>о</w:t>
            </w:r>
            <w:r w:rsidRPr="00E07ABB">
              <w:rPr>
                <w:sz w:val="20"/>
                <w:szCs w:val="20"/>
              </w:rPr>
              <w:t>нала</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По расчетной вместимости</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Предприятия общественного питания, то</w:t>
            </w:r>
            <w:r w:rsidRPr="00E07ABB">
              <w:rPr>
                <w:sz w:val="20"/>
                <w:szCs w:val="20"/>
              </w:rPr>
              <w:t>р</w:t>
            </w:r>
            <w:r w:rsidRPr="00E07ABB">
              <w:rPr>
                <w:sz w:val="20"/>
                <w:szCs w:val="20"/>
              </w:rPr>
              <w:t>говли и коммунально-бытового обслужив</w:t>
            </w:r>
            <w:r w:rsidRPr="00E07ABB">
              <w:rPr>
                <w:sz w:val="20"/>
                <w:szCs w:val="20"/>
              </w:rPr>
              <w:t>а</w:t>
            </w:r>
            <w:r w:rsidRPr="00E07ABB">
              <w:rPr>
                <w:sz w:val="20"/>
                <w:szCs w:val="20"/>
              </w:rPr>
              <w:t>ния в зонах отдыха</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мест в залах или единовременных пос</w:t>
            </w:r>
            <w:r w:rsidRPr="00E07ABB">
              <w:rPr>
                <w:sz w:val="20"/>
                <w:szCs w:val="20"/>
              </w:rPr>
              <w:t>е</w:t>
            </w:r>
            <w:r w:rsidRPr="00E07ABB">
              <w:rPr>
                <w:sz w:val="20"/>
                <w:szCs w:val="20"/>
              </w:rPr>
              <w:t>тителей и персонала</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30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Садоводческие товарищества</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 участков</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 xml:space="preserve">7 </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Здания и сооружения</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rPr>
                <w:sz w:val="20"/>
                <w:szCs w:val="20"/>
              </w:rPr>
            </w:pP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Учреждения управления, кредитно-финансовые и юридические учреждения значений, офисы</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работающих</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20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Научные и проектные организации, высшие и средние специальные учебные заведения</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работающих</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25</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Промышленные предприятия</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работающих в двух смежных сменах</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30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Больницы</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коек</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20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Поликлиники</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посещений</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10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Спортивные здания и сооружения с триб</w:t>
            </w:r>
            <w:r w:rsidRPr="00E07ABB">
              <w:rPr>
                <w:sz w:val="20"/>
                <w:szCs w:val="20"/>
              </w:rPr>
              <w:t>у</w:t>
            </w:r>
            <w:r w:rsidRPr="00E07ABB">
              <w:rPr>
                <w:sz w:val="20"/>
                <w:szCs w:val="20"/>
              </w:rPr>
              <w:t>нами вместимостью более 500 зрителей</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мест</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35</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Театры, цирки, кинотеатры, концертные залы, музеи, выставки</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мест или единовр</w:t>
            </w:r>
            <w:r w:rsidRPr="00E07ABB">
              <w:rPr>
                <w:sz w:val="20"/>
                <w:szCs w:val="20"/>
              </w:rPr>
              <w:t>е</w:t>
            </w:r>
            <w:r w:rsidRPr="00E07ABB">
              <w:rPr>
                <w:sz w:val="20"/>
                <w:szCs w:val="20"/>
              </w:rPr>
              <w:t>менных посетителей</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20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Парки культуры и отдыха</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единовременных посетителей</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30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 xml:space="preserve">Торговые центры, универмаги, магазины с площадью торговых залов более </w:t>
            </w:r>
            <w:smartTag w:uri="urn:schemas-microsoft-com:office:smarttags" w:element="metricconverter">
              <w:smartTagPr>
                <w:attr w:name="ProductID" w:val="200 кв. м"/>
              </w:smartTagPr>
              <w:r w:rsidRPr="00E07ABB">
                <w:rPr>
                  <w:sz w:val="20"/>
                  <w:szCs w:val="20"/>
                </w:rPr>
                <w:t>200 кв. м</w:t>
              </w:r>
            </w:smartTag>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smartTag w:uri="urn:schemas-microsoft-com:office:smarttags" w:element="metricconverter">
              <w:smartTagPr>
                <w:attr w:name="ProductID" w:val="100 кв. м"/>
              </w:smartTagPr>
              <w:r w:rsidRPr="00E07ABB">
                <w:rPr>
                  <w:sz w:val="20"/>
                  <w:szCs w:val="20"/>
                </w:rPr>
                <w:t>100 кв. м</w:t>
              </w:r>
            </w:smartTag>
            <w:r w:rsidRPr="00E07ABB">
              <w:rPr>
                <w:sz w:val="20"/>
                <w:szCs w:val="20"/>
              </w:rPr>
              <w:t xml:space="preserve"> торговой пл</w:t>
            </w:r>
            <w:r w:rsidRPr="00E07ABB">
              <w:rPr>
                <w:sz w:val="20"/>
                <w:szCs w:val="20"/>
              </w:rPr>
              <w:t>о</w:t>
            </w:r>
            <w:r w:rsidRPr="00E07ABB">
              <w:rPr>
                <w:sz w:val="20"/>
                <w:szCs w:val="20"/>
              </w:rPr>
              <w:t>щади</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30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 xml:space="preserve">Магазины с площадью торгового зала до </w:t>
            </w:r>
            <w:smartTag w:uri="urn:schemas-microsoft-com:office:smarttags" w:element="metricconverter">
              <w:smartTagPr>
                <w:attr w:name="ProductID" w:val="200 кв. м"/>
              </w:smartTagPr>
              <w:r w:rsidRPr="00E07ABB">
                <w:rPr>
                  <w:sz w:val="20"/>
                  <w:szCs w:val="20"/>
                </w:rPr>
                <w:t>200 кв. м</w:t>
              </w:r>
            </w:smartTag>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smartTag w:uri="urn:schemas-microsoft-com:office:smarttags" w:element="metricconverter">
              <w:smartTagPr>
                <w:attr w:name="ProductID" w:val="100 кв. м"/>
              </w:smartTagPr>
              <w:r w:rsidRPr="00E07ABB">
                <w:rPr>
                  <w:sz w:val="20"/>
                  <w:szCs w:val="20"/>
                </w:rPr>
                <w:t>100 кв. м</w:t>
              </w:r>
            </w:smartTag>
            <w:r w:rsidRPr="00E07ABB">
              <w:rPr>
                <w:sz w:val="20"/>
                <w:szCs w:val="20"/>
              </w:rPr>
              <w:t xml:space="preserve"> торговой пл</w:t>
            </w:r>
            <w:r w:rsidRPr="00E07ABB">
              <w:rPr>
                <w:sz w:val="20"/>
                <w:szCs w:val="20"/>
              </w:rPr>
              <w:t>о</w:t>
            </w:r>
            <w:r w:rsidRPr="00E07ABB">
              <w:rPr>
                <w:sz w:val="20"/>
                <w:szCs w:val="20"/>
              </w:rPr>
              <w:t>щади</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20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Рынки</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50 торговых мест</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30</w:t>
            </w:r>
          </w:p>
        </w:tc>
      </w:tr>
      <w:tr w:rsidR="00E07ABB" w:rsidRPr="00E07ABB" w:rsidTr="00B355D9">
        <w:trPr>
          <w:trHeight w:val="23"/>
        </w:trPr>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Рестораны и кафе общегородского значения</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мест</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15</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Гостиницы высшего разряда</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мест</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15</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Прочие гостиницы</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мест</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8</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Вокзалы всех видов транспорта</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пассажиров дальн</w:t>
            </w:r>
            <w:r w:rsidRPr="00E07ABB">
              <w:rPr>
                <w:sz w:val="20"/>
                <w:szCs w:val="20"/>
              </w:rPr>
              <w:t>е</w:t>
            </w:r>
            <w:r w:rsidRPr="00E07ABB">
              <w:rPr>
                <w:sz w:val="20"/>
                <w:szCs w:val="20"/>
              </w:rPr>
              <w:t>го и местного сообщ</w:t>
            </w:r>
            <w:r w:rsidRPr="00E07ABB">
              <w:rPr>
                <w:sz w:val="20"/>
                <w:szCs w:val="20"/>
              </w:rPr>
              <w:t>е</w:t>
            </w:r>
            <w:r w:rsidRPr="00E07ABB">
              <w:rPr>
                <w:sz w:val="20"/>
                <w:szCs w:val="20"/>
              </w:rPr>
              <w:t>ний, прибывающих в час «пик»</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30</w:t>
            </w:r>
          </w:p>
        </w:tc>
      </w:tr>
      <w:tr w:rsidR="00E07ABB" w:rsidRPr="00E07ABB" w:rsidTr="00B355D9">
        <w:tc>
          <w:tcPr>
            <w:tcW w:w="25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rPr>
                <w:sz w:val="20"/>
                <w:szCs w:val="20"/>
              </w:rPr>
            </w:pPr>
            <w:r w:rsidRPr="00E07ABB">
              <w:rPr>
                <w:sz w:val="20"/>
                <w:szCs w:val="20"/>
              </w:rPr>
              <w:t>Конечные (периферийные) и зонные ста</w:t>
            </w:r>
            <w:r w:rsidRPr="00E07ABB">
              <w:rPr>
                <w:sz w:val="20"/>
                <w:szCs w:val="20"/>
              </w:rPr>
              <w:t>н</w:t>
            </w:r>
            <w:r w:rsidRPr="00E07ABB">
              <w:rPr>
                <w:sz w:val="20"/>
                <w:szCs w:val="20"/>
              </w:rPr>
              <w:t>ции скоростного пассажирского транспорта</w:t>
            </w:r>
          </w:p>
        </w:tc>
        <w:tc>
          <w:tcPr>
            <w:tcW w:w="14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B355D9">
            <w:pPr>
              <w:autoSpaceDE w:val="0"/>
              <w:autoSpaceDN w:val="0"/>
              <w:adjustRightInd w:val="0"/>
              <w:jc w:val="center"/>
              <w:rPr>
                <w:sz w:val="20"/>
                <w:szCs w:val="20"/>
              </w:rPr>
            </w:pPr>
            <w:r w:rsidRPr="00E07ABB">
              <w:rPr>
                <w:sz w:val="20"/>
                <w:szCs w:val="20"/>
              </w:rPr>
              <w:t>100 пассажиров в час «пик»</w:t>
            </w:r>
          </w:p>
        </w:tc>
        <w:tc>
          <w:tcPr>
            <w:tcW w:w="10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autoSpaceDE w:val="0"/>
              <w:autoSpaceDN w:val="0"/>
              <w:adjustRightInd w:val="0"/>
              <w:jc w:val="center"/>
              <w:rPr>
                <w:sz w:val="20"/>
                <w:szCs w:val="20"/>
              </w:rPr>
            </w:pPr>
            <w:r w:rsidRPr="00E07ABB">
              <w:rPr>
                <w:sz w:val="20"/>
                <w:szCs w:val="20"/>
              </w:rPr>
              <w:t>5 - 10</w:t>
            </w:r>
          </w:p>
        </w:tc>
      </w:tr>
    </w:tbl>
    <w:p w:rsidR="00E07ABB" w:rsidRPr="00E07ABB" w:rsidRDefault="00E07ABB" w:rsidP="00E07ABB">
      <w:pPr>
        <w:autoSpaceDE w:val="0"/>
        <w:autoSpaceDN w:val="0"/>
        <w:adjustRightInd w:val="0"/>
        <w:ind w:firstLine="539"/>
        <w:jc w:val="both"/>
        <w:rPr>
          <w:sz w:val="20"/>
          <w:szCs w:val="20"/>
        </w:rPr>
      </w:pPr>
      <w:r w:rsidRPr="00E07ABB">
        <w:rPr>
          <w:sz w:val="20"/>
          <w:szCs w:val="20"/>
        </w:rPr>
        <w:t>Примечания:</w:t>
      </w:r>
    </w:p>
    <w:p w:rsidR="00E07ABB" w:rsidRPr="00E07ABB" w:rsidRDefault="00E07ABB" w:rsidP="00E07ABB">
      <w:pPr>
        <w:autoSpaceDE w:val="0"/>
        <w:autoSpaceDN w:val="0"/>
        <w:adjustRightInd w:val="0"/>
        <w:ind w:firstLine="539"/>
        <w:jc w:val="both"/>
        <w:rPr>
          <w:sz w:val="20"/>
          <w:szCs w:val="20"/>
        </w:rPr>
      </w:pPr>
      <w:r w:rsidRPr="00E07ABB">
        <w:rPr>
          <w:sz w:val="20"/>
          <w:szCs w:val="20"/>
        </w:rPr>
        <w:t xml:space="preserve">1. Для объектов, которые отсутствуют в перечне </w:t>
      </w:r>
      <w:hyperlink w:anchor="Par2" w:history="1">
        <w:r w:rsidRPr="00E07ABB">
          <w:rPr>
            <w:sz w:val="20"/>
            <w:szCs w:val="20"/>
          </w:rPr>
          <w:t>таблицы</w:t>
        </w:r>
      </w:hyperlink>
      <w:r w:rsidRPr="00E07ABB">
        <w:rPr>
          <w:sz w:val="20"/>
          <w:szCs w:val="20"/>
        </w:rPr>
        <w:t xml:space="preserve"> 16, размеры стоянок принимаются в соответствии с заданием на проектирование.</w:t>
      </w:r>
    </w:p>
    <w:p w:rsidR="00E07ABB" w:rsidRPr="00E07ABB" w:rsidRDefault="00E07ABB" w:rsidP="00E07ABB">
      <w:pPr>
        <w:autoSpaceDE w:val="0"/>
        <w:autoSpaceDN w:val="0"/>
        <w:adjustRightInd w:val="0"/>
        <w:ind w:firstLine="539"/>
        <w:jc w:val="both"/>
        <w:rPr>
          <w:sz w:val="20"/>
          <w:szCs w:val="20"/>
        </w:rPr>
      </w:pPr>
      <w:r w:rsidRPr="00E07ABB">
        <w:rPr>
          <w:sz w:val="20"/>
          <w:szCs w:val="20"/>
        </w:rPr>
        <w:t>2. Места парковки автомобилей следует размещать на расстоянии не б</w:t>
      </w:r>
      <w:r w:rsidRPr="00E07ABB">
        <w:rPr>
          <w:sz w:val="20"/>
          <w:szCs w:val="20"/>
        </w:rPr>
        <w:t>о</w:t>
      </w:r>
      <w:r w:rsidRPr="00E07ABB">
        <w:rPr>
          <w:sz w:val="20"/>
          <w:szCs w:val="20"/>
        </w:rPr>
        <w:t xml:space="preserve">лее </w:t>
      </w:r>
      <w:smartTag w:uri="urn:schemas-microsoft-com:office:smarttags" w:element="metricconverter">
        <w:smartTagPr>
          <w:attr w:name="ProductID" w:val="150 метров"/>
        </w:smartTagPr>
        <w:r w:rsidRPr="00E07ABB">
          <w:rPr>
            <w:sz w:val="20"/>
            <w:szCs w:val="20"/>
          </w:rPr>
          <w:t>150 метров</w:t>
        </w:r>
      </w:smartTag>
      <w:r w:rsidRPr="00E07ABB">
        <w:rPr>
          <w:sz w:val="20"/>
          <w:szCs w:val="20"/>
        </w:rPr>
        <w:t xml:space="preserve"> от общественных объектов. Парковка может располагаться на смежной с участком объекта территории, в том числе на землях общего польз</w:t>
      </w:r>
      <w:r w:rsidRPr="00E07ABB">
        <w:rPr>
          <w:sz w:val="20"/>
          <w:szCs w:val="20"/>
        </w:rPr>
        <w:t>о</w:t>
      </w:r>
      <w:r w:rsidRPr="00E07ABB">
        <w:rPr>
          <w:sz w:val="20"/>
          <w:szCs w:val="20"/>
        </w:rPr>
        <w:t>вания в пределах красных линий.</w:t>
      </w:r>
    </w:p>
    <w:p w:rsidR="00E07ABB" w:rsidRPr="00E07ABB" w:rsidRDefault="00E07ABB" w:rsidP="00E07ABB">
      <w:pPr>
        <w:autoSpaceDE w:val="0"/>
        <w:autoSpaceDN w:val="0"/>
        <w:adjustRightInd w:val="0"/>
        <w:ind w:firstLine="539"/>
        <w:jc w:val="both"/>
        <w:rPr>
          <w:sz w:val="20"/>
          <w:szCs w:val="20"/>
        </w:rPr>
      </w:pPr>
      <w:r w:rsidRPr="00E07ABB">
        <w:rPr>
          <w:sz w:val="20"/>
          <w:szCs w:val="20"/>
        </w:rPr>
        <w:t>3. Длина пешеходных подходов от стоянок для временного хранения легковых автомобилей до объектов в зонах массового отдыха не должна прев</w:t>
      </w:r>
      <w:r w:rsidRPr="00E07ABB">
        <w:rPr>
          <w:sz w:val="20"/>
          <w:szCs w:val="20"/>
        </w:rPr>
        <w:t>ы</w:t>
      </w:r>
      <w:r w:rsidRPr="00E07ABB">
        <w:rPr>
          <w:sz w:val="20"/>
          <w:szCs w:val="20"/>
        </w:rPr>
        <w:t xml:space="preserve">шать </w:t>
      </w:r>
      <w:smartTag w:uri="urn:schemas-microsoft-com:office:smarttags" w:element="metricconverter">
        <w:smartTagPr>
          <w:attr w:name="ProductID" w:val="1000 м"/>
        </w:smartTagPr>
        <w:r w:rsidRPr="00E07ABB">
          <w:rPr>
            <w:sz w:val="20"/>
            <w:szCs w:val="20"/>
          </w:rPr>
          <w:t>1000 м</w:t>
        </w:r>
      </w:smartTag>
      <w:r w:rsidRPr="00E07ABB">
        <w:rPr>
          <w:sz w:val="20"/>
          <w:szCs w:val="20"/>
        </w:rPr>
        <w:t>.</w:t>
      </w:r>
    </w:p>
    <w:p w:rsidR="00E07ABB" w:rsidRPr="00E07ABB" w:rsidRDefault="00E07ABB" w:rsidP="00E07ABB">
      <w:pPr>
        <w:autoSpaceDE w:val="0"/>
        <w:autoSpaceDN w:val="0"/>
        <w:adjustRightInd w:val="0"/>
        <w:ind w:firstLine="539"/>
        <w:jc w:val="both"/>
        <w:rPr>
          <w:sz w:val="20"/>
          <w:szCs w:val="20"/>
        </w:rPr>
      </w:pPr>
      <w:r w:rsidRPr="00E07ABB">
        <w:rPr>
          <w:sz w:val="20"/>
          <w:szCs w:val="20"/>
        </w:rPr>
        <w:t>4. Число машино-мест следует принимать при уровнях автомобилизации, определенных на расчетный срок.</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2.8.4. Допускается предусматривать открытые стоянки для временного пребывания автомобилей в пределах внутриквартальных проездов (при нед</w:t>
      </w:r>
      <w:r w:rsidRPr="00E07ABB">
        <w:rPr>
          <w:sz w:val="20"/>
          <w:szCs w:val="20"/>
        </w:rPr>
        <w:t>о</w:t>
      </w:r>
      <w:r w:rsidRPr="00E07ABB">
        <w:rPr>
          <w:sz w:val="20"/>
          <w:szCs w:val="20"/>
        </w:rPr>
        <w:t>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w:t>
      </w:r>
      <w:r w:rsidRPr="00E07ABB">
        <w:rPr>
          <w:sz w:val="20"/>
          <w:szCs w:val="20"/>
        </w:rPr>
        <w:t>т</w:t>
      </w:r>
      <w:r w:rsidRPr="00E07ABB">
        <w:rPr>
          <w:sz w:val="20"/>
          <w:szCs w:val="20"/>
        </w:rPr>
        <w:t>ся органом местного самоуправления.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Орган местного самоуправления для жилой застройки предусматривает возможность использования земельных участков для строительства, размещ</w:t>
      </w:r>
      <w:r w:rsidRPr="00E07ABB">
        <w:rPr>
          <w:sz w:val="20"/>
          <w:szCs w:val="20"/>
        </w:rPr>
        <w:t>е</w:t>
      </w:r>
      <w:r w:rsidRPr="00E07ABB">
        <w:rPr>
          <w:sz w:val="20"/>
          <w:szCs w:val="20"/>
        </w:rPr>
        <w:t xml:space="preserve">ния автостоянок для хранения автомобилей на территориях, непригодных для жилой застройки в соответствии с </w:t>
      </w:r>
      <w:hyperlink w:anchor="Par1020" w:history="1">
        <w:r w:rsidRPr="00E07ABB">
          <w:rPr>
            <w:sz w:val="20"/>
            <w:szCs w:val="20"/>
          </w:rPr>
          <w:t>пунктом 2.9.</w:t>
        </w:r>
      </w:hyperlink>
      <w:r w:rsidRPr="00E07ABB">
        <w:rPr>
          <w:sz w:val="20"/>
          <w:szCs w:val="20"/>
        </w:rPr>
        <w:t>64, позволяющих обесп</w:t>
      </w:r>
      <w:r w:rsidRPr="00E07ABB">
        <w:rPr>
          <w:sz w:val="20"/>
          <w:szCs w:val="20"/>
        </w:rPr>
        <w:t>е</w:t>
      </w:r>
      <w:r w:rsidRPr="00E07ABB">
        <w:rPr>
          <w:sz w:val="20"/>
          <w:szCs w:val="20"/>
        </w:rPr>
        <w:t>чивать норматив размещения автостоянок на микрорайон в целом.</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2.8.5. Разрыв от автостоянок (автостоянка, наземный гараж-стоянка, г</w:t>
      </w:r>
      <w:r w:rsidRPr="00E07ABB">
        <w:rPr>
          <w:sz w:val="20"/>
          <w:szCs w:val="20"/>
        </w:rPr>
        <w:t>а</w:t>
      </w:r>
      <w:r w:rsidRPr="00E07ABB">
        <w:rPr>
          <w:sz w:val="20"/>
          <w:szCs w:val="20"/>
        </w:rPr>
        <w:t>раж-стоянка, подземный гараж-стоянка, открытые стоянки, стоянки автомашин) для хранения легкового автотранспорта до зданий различного назнач</w:t>
      </w:r>
      <w:r w:rsidRPr="00E07ABB">
        <w:rPr>
          <w:sz w:val="20"/>
          <w:szCs w:val="20"/>
        </w:rPr>
        <w:t>е</w:t>
      </w:r>
      <w:r w:rsidRPr="00E07ABB">
        <w:rPr>
          <w:sz w:val="20"/>
          <w:szCs w:val="20"/>
        </w:rPr>
        <w:t>ния следует применять в соответствии с таблицей 17.</w:t>
      </w:r>
    </w:p>
    <w:p w:rsidR="00E07ABB" w:rsidRPr="00E07ABB" w:rsidRDefault="00E07ABB" w:rsidP="00E07ABB">
      <w:pPr>
        <w:widowControl w:val="0"/>
        <w:autoSpaceDE w:val="0"/>
        <w:autoSpaceDN w:val="0"/>
        <w:adjustRightInd w:val="0"/>
        <w:ind w:firstLine="540"/>
        <w:jc w:val="right"/>
        <w:rPr>
          <w:sz w:val="20"/>
          <w:szCs w:val="20"/>
        </w:rPr>
      </w:pPr>
      <w:r w:rsidRPr="00E07ABB">
        <w:rPr>
          <w:sz w:val="20"/>
          <w:szCs w:val="20"/>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1096"/>
        <w:gridCol w:w="1236"/>
        <w:gridCol w:w="1236"/>
        <w:gridCol w:w="1238"/>
        <w:gridCol w:w="1236"/>
        <w:gridCol w:w="1194"/>
      </w:tblGrid>
      <w:tr w:rsidR="00E07ABB" w:rsidRPr="00E07ABB" w:rsidTr="00B355D9">
        <w:tc>
          <w:tcPr>
            <w:tcW w:w="1329" w:type="pct"/>
            <w:vMerge w:val="restar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Здания, до которых  определяется рассто</w:t>
            </w:r>
            <w:r w:rsidRPr="00E07ABB">
              <w:rPr>
                <w:sz w:val="20"/>
                <w:szCs w:val="20"/>
              </w:rPr>
              <w:t>я</w:t>
            </w:r>
            <w:r w:rsidRPr="00E07ABB">
              <w:rPr>
                <w:sz w:val="20"/>
                <w:szCs w:val="20"/>
              </w:rPr>
              <w:t>ние</w:t>
            </w:r>
          </w:p>
        </w:tc>
        <w:tc>
          <w:tcPr>
            <w:tcW w:w="3671" w:type="pct"/>
            <w:gridSpan w:val="6"/>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Расстояние, м</w:t>
            </w:r>
          </w:p>
        </w:tc>
      </w:tr>
      <w:tr w:rsidR="00E07ABB" w:rsidRPr="00E07ABB" w:rsidTr="00B355D9">
        <w:tc>
          <w:tcPr>
            <w:tcW w:w="1329" w:type="pct"/>
            <w:vMerge/>
            <w:shd w:val="clear" w:color="auto" w:fill="auto"/>
          </w:tcPr>
          <w:p w:rsidR="00E07ABB" w:rsidRPr="00E07ABB" w:rsidRDefault="00E07ABB" w:rsidP="00E07ABB">
            <w:pPr>
              <w:widowControl w:val="0"/>
              <w:autoSpaceDE w:val="0"/>
              <w:autoSpaceDN w:val="0"/>
              <w:adjustRightInd w:val="0"/>
              <w:jc w:val="right"/>
              <w:rPr>
                <w:sz w:val="20"/>
                <w:szCs w:val="20"/>
              </w:rPr>
            </w:pPr>
          </w:p>
        </w:tc>
        <w:tc>
          <w:tcPr>
            <w:tcW w:w="2438" w:type="pct"/>
            <w:gridSpan w:val="4"/>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от гаражей и открытых стоянок</w:t>
            </w:r>
          </w:p>
          <w:p w:rsidR="00E07ABB" w:rsidRPr="00E07ABB" w:rsidRDefault="00E07ABB" w:rsidP="00E07ABB">
            <w:pPr>
              <w:widowControl w:val="0"/>
              <w:autoSpaceDE w:val="0"/>
              <w:autoSpaceDN w:val="0"/>
              <w:adjustRightInd w:val="0"/>
              <w:jc w:val="center"/>
              <w:rPr>
                <w:sz w:val="20"/>
                <w:szCs w:val="20"/>
              </w:rPr>
            </w:pPr>
            <w:r w:rsidRPr="00E07ABB">
              <w:rPr>
                <w:sz w:val="20"/>
                <w:szCs w:val="20"/>
              </w:rPr>
              <w:t>при числе легковых автомобилей</w:t>
            </w:r>
          </w:p>
        </w:tc>
        <w:tc>
          <w:tcPr>
            <w:tcW w:w="1234" w:type="pct"/>
            <w:gridSpan w:val="2"/>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от станций технич</w:t>
            </w:r>
            <w:r w:rsidRPr="00E07ABB">
              <w:rPr>
                <w:sz w:val="20"/>
                <w:szCs w:val="20"/>
              </w:rPr>
              <w:t>е</w:t>
            </w:r>
            <w:r w:rsidRPr="00E07ABB">
              <w:rPr>
                <w:sz w:val="20"/>
                <w:szCs w:val="20"/>
              </w:rPr>
              <w:t>ского обслуживания при числе постов</w:t>
            </w:r>
          </w:p>
        </w:tc>
      </w:tr>
      <w:tr w:rsidR="00E07ABB" w:rsidRPr="00E07ABB" w:rsidTr="00B355D9">
        <w:tc>
          <w:tcPr>
            <w:tcW w:w="1329" w:type="pct"/>
            <w:vMerge/>
            <w:shd w:val="clear" w:color="auto" w:fill="auto"/>
          </w:tcPr>
          <w:p w:rsidR="00E07ABB" w:rsidRPr="00E07ABB" w:rsidRDefault="00E07ABB" w:rsidP="00E07ABB">
            <w:pPr>
              <w:widowControl w:val="0"/>
              <w:autoSpaceDE w:val="0"/>
              <w:autoSpaceDN w:val="0"/>
              <w:adjustRightInd w:val="0"/>
              <w:jc w:val="right"/>
              <w:rPr>
                <w:sz w:val="20"/>
                <w:szCs w:val="20"/>
              </w:rPr>
            </w:pPr>
          </w:p>
        </w:tc>
        <w:tc>
          <w:tcPr>
            <w:tcW w:w="556"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10 и менее</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11 - 50</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51 -   101</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101 – 300</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10 и м</w:t>
            </w:r>
            <w:r w:rsidRPr="00E07ABB">
              <w:rPr>
                <w:sz w:val="20"/>
                <w:szCs w:val="20"/>
              </w:rPr>
              <w:t>е</w:t>
            </w:r>
            <w:r w:rsidRPr="00E07ABB">
              <w:rPr>
                <w:sz w:val="20"/>
                <w:szCs w:val="20"/>
              </w:rPr>
              <w:t>нее</w:t>
            </w:r>
          </w:p>
        </w:tc>
        <w:tc>
          <w:tcPr>
            <w:tcW w:w="60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11 - 30</w:t>
            </w:r>
          </w:p>
        </w:tc>
      </w:tr>
      <w:tr w:rsidR="00E07ABB" w:rsidRPr="00E07ABB" w:rsidTr="00B355D9">
        <w:tc>
          <w:tcPr>
            <w:tcW w:w="1329" w:type="pct"/>
            <w:shd w:val="clear" w:color="auto" w:fill="auto"/>
          </w:tcPr>
          <w:p w:rsidR="00E07ABB" w:rsidRPr="00E07ABB" w:rsidRDefault="00E07ABB" w:rsidP="00E07ABB">
            <w:pPr>
              <w:widowControl w:val="0"/>
              <w:autoSpaceDE w:val="0"/>
              <w:autoSpaceDN w:val="0"/>
              <w:adjustRightInd w:val="0"/>
              <w:rPr>
                <w:sz w:val="20"/>
                <w:szCs w:val="20"/>
              </w:rPr>
            </w:pPr>
            <w:r w:rsidRPr="00E07ABB">
              <w:rPr>
                <w:sz w:val="20"/>
                <w:szCs w:val="20"/>
              </w:rPr>
              <w:t xml:space="preserve">Жилые дома           </w:t>
            </w:r>
          </w:p>
        </w:tc>
        <w:tc>
          <w:tcPr>
            <w:tcW w:w="556"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 xml:space="preserve">10 </w:t>
            </w:r>
            <w:hyperlink w:anchor="Par27" w:history="1">
              <w:r w:rsidRPr="00E07ABB">
                <w:rPr>
                  <w:sz w:val="20"/>
                  <w:szCs w:val="20"/>
                </w:rPr>
                <w:t>&lt;**&gt;</w:t>
              </w:r>
            </w:hyperlink>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15</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25</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35</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15</w:t>
            </w:r>
          </w:p>
        </w:tc>
        <w:tc>
          <w:tcPr>
            <w:tcW w:w="60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25</w:t>
            </w:r>
          </w:p>
        </w:tc>
      </w:tr>
      <w:tr w:rsidR="00E07ABB" w:rsidRPr="00E07ABB" w:rsidTr="00B355D9">
        <w:tc>
          <w:tcPr>
            <w:tcW w:w="1329" w:type="pct"/>
            <w:shd w:val="clear" w:color="auto" w:fill="auto"/>
          </w:tcPr>
          <w:p w:rsidR="00E07ABB" w:rsidRPr="00E07ABB" w:rsidRDefault="00E07ABB" w:rsidP="00E07ABB">
            <w:pPr>
              <w:widowControl w:val="0"/>
              <w:autoSpaceDE w:val="0"/>
              <w:autoSpaceDN w:val="0"/>
              <w:adjustRightInd w:val="0"/>
              <w:rPr>
                <w:sz w:val="20"/>
                <w:szCs w:val="20"/>
              </w:rPr>
            </w:pPr>
            <w:r w:rsidRPr="00E07ABB">
              <w:rPr>
                <w:sz w:val="20"/>
                <w:szCs w:val="20"/>
              </w:rPr>
              <w:t>В том числе торцы жилых домов без окон</w:t>
            </w:r>
          </w:p>
        </w:tc>
        <w:tc>
          <w:tcPr>
            <w:tcW w:w="556"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 xml:space="preserve">10 </w:t>
            </w:r>
            <w:hyperlink w:anchor="Par27" w:history="1">
              <w:r w:rsidRPr="00E07ABB">
                <w:rPr>
                  <w:sz w:val="20"/>
                  <w:szCs w:val="20"/>
                </w:rPr>
                <w:t>&lt;**&gt;</w:t>
              </w:r>
            </w:hyperlink>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 xml:space="preserve">10 </w:t>
            </w:r>
            <w:hyperlink w:anchor="Par27" w:history="1">
              <w:r w:rsidRPr="00E07ABB">
                <w:rPr>
                  <w:sz w:val="20"/>
                  <w:szCs w:val="20"/>
                </w:rPr>
                <w:t>&lt;**&gt;</w:t>
              </w:r>
            </w:hyperlink>
            <w:r w:rsidRPr="00E07ABB">
              <w:rPr>
                <w:sz w:val="20"/>
                <w:szCs w:val="20"/>
              </w:rPr>
              <w:t>│</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15</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25</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15</w:t>
            </w:r>
          </w:p>
        </w:tc>
        <w:tc>
          <w:tcPr>
            <w:tcW w:w="60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25</w:t>
            </w:r>
          </w:p>
        </w:tc>
      </w:tr>
      <w:tr w:rsidR="00E07ABB" w:rsidRPr="00E07ABB" w:rsidTr="00B355D9">
        <w:tc>
          <w:tcPr>
            <w:tcW w:w="1329" w:type="pct"/>
            <w:shd w:val="clear" w:color="auto" w:fill="auto"/>
          </w:tcPr>
          <w:p w:rsidR="00E07ABB" w:rsidRPr="00E07ABB" w:rsidRDefault="00E07ABB" w:rsidP="00E07ABB">
            <w:pPr>
              <w:widowControl w:val="0"/>
              <w:autoSpaceDE w:val="0"/>
              <w:autoSpaceDN w:val="0"/>
              <w:adjustRightInd w:val="0"/>
              <w:rPr>
                <w:sz w:val="20"/>
                <w:szCs w:val="20"/>
              </w:rPr>
            </w:pPr>
            <w:r w:rsidRPr="00E07ABB">
              <w:rPr>
                <w:sz w:val="20"/>
                <w:szCs w:val="20"/>
              </w:rPr>
              <w:t xml:space="preserve">Общественные здания  </w:t>
            </w:r>
          </w:p>
        </w:tc>
        <w:tc>
          <w:tcPr>
            <w:tcW w:w="556"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 xml:space="preserve">10 </w:t>
            </w:r>
            <w:hyperlink w:anchor="Par27" w:history="1">
              <w:r w:rsidRPr="00E07ABB">
                <w:rPr>
                  <w:sz w:val="20"/>
                  <w:szCs w:val="20"/>
                </w:rPr>
                <w:t>&lt;**&gt;</w:t>
              </w:r>
            </w:hyperlink>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 xml:space="preserve">10 </w:t>
            </w:r>
            <w:hyperlink w:anchor="Par27" w:history="1">
              <w:r w:rsidRPr="00E07ABB">
                <w:rPr>
                  <w:sz w:val="20"/>
                  <w:szCs w:val="20"/>
                </w:rPr>
                <w:t>&lt;**&gt;</w:t>
              </w:r>
            </w:hyperlink>
            <w:r w:rsidRPr="00E07ABB">
              <w:rPr>
                <w:sz w:val="20"/>
                <w:szCs w:val="20"/>
              </w:rPr>
              <w:t>│</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15</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25</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15</w:t>
            </w:r>
          </w:p>
        </w:tc>
        <w:tc>
          <w:tcPr>
            <w:tcW w:w="60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20</w:t>
            </w:r>
          </w:p>
        </w:tc>
      </w:tr>
      <w:tr w:rsidR="00E07ABB" w:rsidRPr="00E07ABB" w:rsidTr="00B355D9">
        <w:tc>
          <w:tcPr>
            <w:tcW w:w="1329" w:type="pct"/>
            <w:shd w:val="clear" w:color="auto" w:fill="auto"/>
          </w:tcPr>
          <w:p w:rsidR="00E07ABB" w:rsidRPr="00E07ABB" w:rsidRDefault="00E07ABB" w:rsidP="00E07ABB">
            <w:pPr>
              <w:widowControl w:val="0"/>
              <w:autoSpaceDE w:val="0"/>
              <w:autoSpaceDN w:val="0"/>
              <w:adjustRightInd w:val="0"/>
              <w:rPr>
                <w:sz w:val="20"/>
                <w:szCs w:val="20"/>
              </w:rPr>
            </w:pPr>
            <w:r w:rsidRPr="00E07ABB">
              <w:rPr>
                <w:sz w:val="20"/>
                <w:szCs w:val="20"/>
              </w:rPr>
              <w:t>Общеобразовательные организации и детские дошкольные о</w:t>
            </w:r>
            <w:r w:rsidRPr="00E07ABB">
              <w:rPr>
                <w:sz w:val="20"/>
                <w:szCs w:val="20"/>
              </w:rPr>
              <w:t>р</w:t>
            </w:r>
            <w:r w:rsidRPr="00E07ABB">
              <w:rPr>
                <w:sz w:val="20"/>
                <w:szCs w:val="20"/>
              </w:rPr>
              <w:t xml:space="preserve">ганизации      </w:t>
            </w:r>
          </w:p>
        </w:tc>
        <w:tc>
          <w:tcPr>
            <w:tcW w:w="556"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15</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25</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25</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50</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50</w:t>
            </w:r>
          </w:p>
        </w:tc>
        <w:tc>
          <w:tcPr>
            <w:tcW w:w="60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&lt;*&gt;</w:t>
            </w:r>
          </w:p>
        </w:tc>
      </w:tr>
      <w:tr w:rsidR="00E07ABB" w:rsidRPr="00E07ABB" w:rsidTr="00B355D9">
        <w:tc>
          <w:tcPr>
            <w:tcW w:w="1329" w:type="pct"/>
            <w:shd w:val="clear" w:color="auto" w:fill="auto"/>
          </w:tcPr>
          <w:p w:rsidR="00E07ABB" w:rsidRPr="00E07ABB" w:rsidRDefault="00E07ABB" w:rsidP="00E07ABB">
            <w:pPr>
              <w:widowControl w:val="0"/>
              <w:autoSpaceDE w:val="0"/>
              <w:autoSpaceDN w:val="0"/>
              <w:adjustRightInd w:val="0"/>
              <w:rPr>
                <w:sz w:val="20"/>
                <w:szCs w:val="20"/>
              </w:rPr>
            </w:pPr>
            <w:r w:rsidRPr="00E07ABB">
              <w:rPr>
                <w:sz w:val="20"/>
                <w:szCs w:val="20"/>
              </w:rPr>
              <w:t>Лечебные организ</w:t>
            </w:r>
            <w:r w:rsidRPr="00E07ABB">
              <w:rPr>
                <w:sz w:val="20"/>
                <w:szCs w:val="20"/>
              </w:rPr>
              <w:t>а</w:t>
            </w:r>
            <w:r w:rsidRPr="00E07ABB">
              <w:rPr>
                <w:sz w:val="20"/>
                <w:szCs w:val="20"/>
              </w:rPr>
              <w:t xml:space="preserve">ции  со стационаром       </w:t>
            </w:r>
          </w:p>
        </w:tc>
        <w:tc>
          <w:tcPr>
            <w:tcW w:w="556"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25</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50</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&lt;*&gt;</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&lt;*&gt;</w:t>
            </w:r>
          </w:p>
        </w:tc>
        <w:tc>
          <w:tcPr>
            <w:tcW w:w="62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50</w:t>
            </w:r>
          </w:p>
        </w:tc>
        <w:tc>
          <w:tcPr>
            <w:tcW w:w="607" w:type="pct"/>
            <w:shd w:val="clear" w:color="auto" w:fill="auto"/>
          </w:tcPr>
          <w:p w:rsidR="00E07ABB" w:rsidRPr="00E07ABB" w:rsidRDefault="00E07ABB" w:rsidP="00E07ABB">
            <w:pPr>
              <w:widowControl w:val="0"/>
              <w:autoSpaceDE w:val="0"/>
              <w:autoSpaceDN w:val="0"/>
              <w:adjustRightInd w:val="0"/>
              <w:jc w:val="center"/>
              <w:rPr>
                <w:sz w:val="20"/>
                <w:szCs w:val="20"/>
              </w:rPr>
            </w:pPr>
            <w:r w:rsidRPr="00E07ABB">
              <w:rPr>
                <w:sz w:val="20"/>
                <w:szCs w:val="20"/>
              </w:rPr>
              <w:t>&lt;*&gt;</w:t>
            </w:r>
          </w:p>
        </w:tc>
      </w:tr>
      <w:tr w:rsidR="00E07ABB" w:rsidRPr="00E07ABB" w:rsidTr="00B355D9">
        <w:tc>
          <w:tcPr>
            <w:tcW w:w="5000" w:type="pct"/>
            <w:gridSpan w:val="7"/>
            <w:shd w:val="clear" w:color="auto" w:fill="auto"/>
          </w:tcPr>
          <w:p w:rsidR="00E07ABB" w:rsidRPr="00E07ABB" w:rsidRDefault="00E07ABB" w:rsidP="00E07ABB">
            <w:pPr>
              <w:pStyle w:val="ConsPlusCell0"/>
              <w:rPr>
                <w:rFonts w:ascii="Times New Roman" w:hAnsi="Times New Roman"/>
              </w:rPr>
            </w:pPr>
            <w:r w:rsidRPr="00E07ABB">
              <w:rPr>
                <w:rFonts w:ascii="Times New Roman" w:hAnsi="Times New Roman"/>
              </w:rPr>
              <w:t>&lt;*&gt;  Определяется   по   согласованию   с  органами  Государственного санитарно-эпидемиологического надзора.</w:t>
            </w:r>
          </w:p>
          <w:p w:rsidR="00E07ABB" w:rsidRPr="00E07ABB" w:rsidRDefault="00E07ABB" w:rsidP="00E07ABB">
            <w:pPr>
              <w:widowControl w:val="0"/>
              <w:autoSpaceDE w:val="0"/>
              <w:autoSpaceDN w:val="0"/>
              <w:adjustRightInd w:val="0"/>
              <w:rPr>
                <w:sz w:val="20"/>
                <w:szCs w:val="20"/>
              </w:rPr>
            </w:pPr>
            <w:r w:rsidRPr="00E07ABB">
              <w:rPr>
                <w:sz w:val="20"/>
                <w:szCs w:val="20"/>
              </w:rPr>
              <w:t xml:space="preserve">&lt;**&gt;   Для  зданий гаражей  III - V степеней огнестойкости расстояния следует принимать не менее </w:t>
            </w:r>
            <w:smartTag w:uri="urn:schemas-microsoft-com:office:smarttags" w:element="metricconverter">
              <w:smartTagPr>
                <w:attr w:name="ProductID" w:val="12 м"/>
              </w:smartTagPr>
              <w:r w:rsidRPr="00E07ABB">
                <w:rPr>
                  <w:sz w:val="20"/>
                  <w:szCs w:val="20"/>
                </w:rPr>
                <w:t>12 м</w:t>
              </w:r>
            </w:smartTag>
            <w:r w:rsidRPr="00E07ABB">
              <w:rPr>
                <w:sz w:val="20"/>
                <w:szCs w:val="20"/>
              </w:rPr>
              <w:t>.</w:t>
            </w:r>
          </w:p>
        </w:tc>
      </w:tr>
    </w:tbl>
    <w:p w:rsidR="00E07ABB" w:rsidRPr="00E07ABB" w:rsidRDefault="00E07ABB" w:rsidP="00E07ABB">
      <w:pPr>
        <w:widowControl w:val="0"/>
        <w:autoSpaceDE w:val="0"/>
        <w:autoSpaceDN w:val="0"/>
        <w:adjustRightInd w:val="0"/>
        <w:ind w:firstLine="540"/>
        <w:jc w:val="right"/>
        <w:rPr>
          <w:sz w:val="20"/>
          <w:szCs w:val="20"/>
        </w:rPr>
      </w:pPr>
      <w:r w:rsidRPr="00E07ABB">
        <w:rPr>
          <w:sz w:val="20"/>
          <w:szCs w:val="20"/>
        </w:rPr>
        <w:t xml:space="preserve">                                                                        </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Примечания: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1. Разрыв от наземных гаражей-стоянок, паркингов закрытого типа принимается на основании результатов расчетов рассеивания загрязнений в атм</w:t>
      </w:r>
      <w:r w:rsidRPr="00E07ABB">
        <w:rPr>
          <w:sz w:val="20"/>
          <w:szCs w:val="20"/>
        </w:rPr>
        <w:t>о</w:t>
      </w:r>
      <w:r w:rsidRPr="00E07ABB">
        <w:rPr>
          <w:sz w:val="20"/>
          <w:szCs w:val="20"/>
        </w:rPr>
        <w:t>сферном воздухе и уровней физического воздействия.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w:t>
      </w:r>
      <w:r w:rsidRPr="00E07ABB">
        <w:rPr>
          <w:sz w:val="20"/>
          <w:szCs w:val="20"/>
        </w:rPr>
        <w:t>а</w:t>
      </w:r>
      <w:r w:rsidRPr="00E07ABB">
        <w:rPr>
          <w:sz w:val="20"/>
          <w:szCs w:val="20"/>
        </w:rPr>
        <w:t>именованиям.</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3. Наземные гаражи-стоянки, паркинги, автостоянки вместимостью свыше 500 машино-мест следует размещать на территории промышленных и комм</w:t>
      </w:r>
      <w:r w:rsidRPr="00E07ABB">
        <w:rPr>
          <w:sz w:val="20"/>
          <w:szCs w:val="20"/>
        </w:rPr>
        <w:t>у</w:t>
      </w:r>
      <w:r w:rsidRPr="00E07ABB">
        <w:rPr>
          <w:sz w:val="20"/>
          <w:szCs w:val="20"/>
        </w:rPr>
        <w:t>нально-складских зон.</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4. Для подземных, полуподземных и обвалованных гаражей-стоянок ре</w:t>
      </w:r>
      <w:r w:rsidRPr="00E07ABB">
        <w:rPr>
          <w:sz w:val="20"/>
          <w:szCs w:val="20"/>
        </w:rPr>
        <w:t>г</w:t>
      </w:r>
      <w:r w:rsidRPr="00E07ABB">
        <w:rPr>
          <w:sz w:val="20"/>
          <w:szCs w:val="20"/>
        </w:rPr>
        <w:t xml:space="preserve">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w:t>
      </w:r>
      <w:smartTag w:uri="urn:schemas-microsoft-com:office:smarttags" w:element="metricconverter">
        <w:smartTagPr>
          <w:attr w:name="ProductID" w:val="15 метров"/>
        </w:smartTagPr>
        <w:r w:rsidRPr="00E07ABB">
          <w:rPr>
            <w:sz w:val="20"/>
            <w:szCs w:val="20"/>
          </w:rPr>
          <w:t>15 метров</w:t>
        </w:r>
      </w:smartTag>
      <w:r w:rsidRPr="00E07ABB">
        <w:rPr>
          <w:sz w:val="20"/>
          <w:szCs w:val="20"/>
        </w:rPr>
        <w:t>.</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В случае размещения подземных, полуподземных и обвалованных гар</w:t>
      </w:r>
      <w:r w:rsidRPr="00E07ABB">
        <w:rPr>
          <w:sz w:val="20"/>
          <w:szCs w:val="20"/>
        </w:rPr>
        <w:t>а</w:t>
      </w:r>
      <w:r w:rsidRPr="00E07ABB">
        <w:rPr>
          <w:sz w:val="20"/>
          <w:szCs w:val="20"/>
        </w:rPr>
        <w:t>жей-стоянок в жилом доме расстояние от въезда-выезда до жилого дома не регламентируется. Достаточность разрыва обосновывается расчетами загря</w:t>
      </w:r>
      <w:r w:rsidRPr="00E07ABB">
        <w:rPr>
          <w:sz w:val="20"/>
          <w:szCs w:val="20"/>
        </w:rPr>
        <w:t>з</w:t>
      </w:r>
      <w:r w:rsidRPr="00E07ABB">
        <w:rPr>
          <w:sz w:val="20"/>
          <w:szCs w:val="20"/>
        </w:rPr>
        <w:t>нения атмосферного воздуха и акустическими расчетами.</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 xml:space="preserve">5. Разрыв от проездов автотранспорта из гаражей-стоянок, автостоянок до нормируемых объектов должен быть не менее </w:t>
      </w:r>
      <w:smartTag w:uri="urn:schemas-microsoft-com:office:smarttags" w:element="metricconverter">
        <w:smartTagPr>
          <w:attr w:name="ProductID" w:val="7 метров"/>
        </w:smartTagPr>
        <w:r w:rsidRPr="00E07ABB">
          <w:rPr>
            <w:sz w:val="20"/>
            <w:szCs w:val="20"/>
          </w:rPr>
          <w:t>7 метров</w:t>
        </w:r>
      </w:smartTag>
      <w:r w:rsidRPr="00E07ABB">
        <w:rPr>
          <w:sz w:val="20"/>
          <w:szCs w:val="20"/>
        </w:rPr>
        <w:t>.</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6. Вентиляционные выбросы из подземных гаражей-стоянок, расположе</w:t>
      </w:r>
      <w:r w:rsidRPr="00E07ABB">
        <w:rPr>
          <w:sz w:val="20"/>
          <w:szCs w:val="20"/>
        </w:rPr>
        <w:t>н</w:t>
      </w:r>
      <w:r w:rsidRPr="00E07ABB">
        <w:rPr>
          <w:sz w:val="20"/>
          <w:szCs w:val="20"/>
        </w:rPr>
        <w:t>ных под жилыми и общественными зданиями, должны быть организов</w:t>
      </w:r>
      <w:r w:rsidRPr="00E07ABB">
        <w:rPr>
          <w:sz w:val="20"/>
          <w:szCs w:val="20"/>
        </w:rPr>
        <w:t>а</w:t>
      </w:r>
      <w:r w:rsidRPr="00E07ABB">
        <w:rPr>
          <w:sz w:val="20"/>
          <w:szCs w:val="20"/>
        </w:rPr>
        <w:t xml:space="preserve">ны на </w:t>
      </w:r>
      <w:smartTag w:uri="urn:schemas-microsoft-com:office:smarttags" w:element="metricconverter">
        <w:smartTagPr>
          <w:attr w:name="ProductID" w:val="1,5 метра"/>
        </w:smartTagPr>
        <w:r w:rsidRPr="00E07ABB">
          <w:rPr>
            <w:sz w:val="20"/>
            <w:szCs w:val="20"/>
          </w:rPr>
          <w:t>1,5 метра</w:t>
        </w:r>
      </w:smartTag>
      <w:r w:rsidRPr="00E07ABB">
        <w:rPr>
          <w:sz w:val="20"/>
          <w:szCs w:val="20"/>
        </w:rPr>
        <w:t xml:space="preserve"> выше конька крыши самой высокой части здания.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7. На эксплуатируемой кровле подземного гаража-стоянки допускается размещать площадки отдыха, детские, спортивные, игровые и иные подо</w:t>
      </w:r>
      <w:r w:rsidRPr="00E07ABB">
        <w:rPr>
          <w:sz w:val="20"/>
          <w:szCs w:val="20"/>
        </w:rPr>
        <w:t>б</w:t>
      </w:r>
      <w:r w:rsidRPr="00E07ABB">
        <w:rPr>
          <w:sz w:val="20"/>
          <w:szCs w:val="20"/>
        </w:rPr>
        <w:t xml:space="preserve">ные сооружения на расстоянии </w:t>
      </w:r>
      <w:smartTag w:uri="urn:schemas-microsoft-com:office:smarttags" w:element="metricconverter">
        <w:smartTagPr>
          <w:attr w:name="ProductID" w:val="15 метров"/>
        </w:smartTagPr>
        <w:r w:rsidRPr="00E07ABB">
          <w:rPr>
            <w:sz w:val="20"/>
            <w:szCs w:val="20"/>
          </w:rPr>
          <w:t>15 метров</w:t>
        </w:r>
      </w:smartTag>
      <w:r w:rsidRPr="00E07ABB">
        <w:rPr>
          <w:sz w:val="20"/>
          <w:szCs w:val="20"/>
        </w:rPr>
        <w:t xml:space="preserve"> от вентиляционных шахт, въездов-выездов, проездов при условии озеленения эксплуатируемой кровли и обесп</w:t>
      </w:r>
      <w:r w:rsidRPr="00E07ABB">
        <w:rPr>
          <w:sz w:val="20"/>
          <w:szCs w:val="20"/>
        </w:rPr>
        <w:t>е</w:t>
      </w:r>
      <w:r w:rsidRPr="00E07ABB">
        <w:rPr>
          <w:sz w:val="20"/>
          <w:szCs w:val="20"/>
        </w:rPr>
        <w:t>чения предельно допустимых концентраций в устье выброса в атмосферу.</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8. Размеры территории наземного гаража-стоянки должны соответств</w:t>
      </w:r>
      <w:r w:rsidRPr="00E07ABB">
        <w:rPr>
          <w:sz w:val="20"/>
          <w:szCs w:val="20"/>
        </w:rPr>
        <w:t>о</w:t>
      </w:r>
      <w:r w:rsidRPr="00E07ABB">
        <w:rPr>
          <w:sz w:val="20"/>
          <w:szCs w:val="20"/>
        </w:rPr>
        <w:t>вать габаритам застройки для исключения использования прилегающей те</w:t>
      </w:r>
      <w:r w:rsidRPr="00E07ABB">
        <w:rPr>
          <w:sz w:val="20"/>
          <w:szCs w:val="20"/>
        </w:rPr>
        <w:t>р</w:t>
      </w:r>
      <w:r w:rsidRPr="00E07ABB">
        <w:rPr>
          <w:sz w:val="20"/>
          <w:szCs w:val="20"/>
        </w:rPr>
        <w:t>ритории под автостоянку.</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9. Разрыв от территорий подземных гаражей-стоянок не лимитируется.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10. Требования, отнесенные к подземным гаражам, распространяются на размещение обвалованных гаражей-стоянок.</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 xml:space="preserve">11. Для гостевых стоянок жилых домов разрывы не устанавливаются (СП 42.13330.2011, </w:t>
      </w:r>
      <w:hyperlink r:id="rId19" w:history="1">
        <w:r w:rsidRPr="00E07ABB">
          <w:rPr>
            <w:sz w:val="20"/>
            <w:szCs w:val="20"/>
          </w:rPr>
          <w:t>СанПиН 2.2.1/2.1.1.1200-03</w:t>
        </w:r>
      </w:hyperlink>
      <w:r w:rsidRPr="00E07ABB">
        <w:rPr>
          <w:sz w:val="20"/>
          <w:szCs w:val="20"/>
        </w:rPr>
        <w:t xml:space="preserve"> от 25.09.2007).</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12. Разрывы, приведенные в таблице 25, могут приниматься с учетом и</w:t>
      </w:r>
      <w:r w:rsidRPr="00E07ABB">
        <w:rPr>
          <w:sz w:val="20"/>
          <w:szCs w:val="20"/>
        </w:rPr>
        <w:t>н</w:t>
      </w:r>
      <w:r w:rsidRPr="00E07ABB">
        <w:rPr>
          <w:sz w:val="20"/>
          <w:szCs w:val="20"/>
        </w:rPr>
        <w:t>терполяции.</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13. На территории административных зданий в целях обеспечения доступности объектов необходимо оборудовать парковочные места для инвал</w:t>
      </w:r>
      <w:r w:rsidRPr="00E07ABB">
        <w:rPr>
          <w:sz w:val="20"/>
          <w:szCs w:val="20"/>
        </w:rPr>
        <w:t>и</w:t>
      </w:r>
      <w:r w:rsidRPr="00E07ABB">
        <w:rPr>
          <w:sz w:val="20"/>
          <w:szCs w:val="20"/>
        </w:rPr>
        <w:t>дов в непосредственной близости с административными зданиями, обратив внимание на следующее:</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к местам парковки должен быть обеспечен беспрепятственный доступ, и</w:t>
      </w:r>
      <w:r w:rsidRPr="00E07ABB">
        <w:rPr>
          <w:sz w:val="20"/>
          <w:szCs w:val="20"/>
        </w:rPr>
        <w:t>с</w:t>
      </w:r>
      <w:r w:rsidRPr="00E07ABB">
        <w:rPr>
          <w:sz w:val="20"/>
          <w:szCs w:val="20"/>
        </w:rPr>
        <w:t>ключающий высокие бордюры, узкие проходы (проезды);</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 xml:space="preserve">ширина зоны для парковки автомобиля инвалида должна быть не менее </w:t>
      </w:r>
      <w:smartTag w:uri="urn:schemas-microsoft-com:office:smarttags" w:element="metricconverter">
        <w:smartTagPr>
          <w:attr w:name="ProductID" w:val="3,5 метров"/>
        </w:smartTagPr>
        <w:r w:rsidRPr="00E07ABB">
          <w:rPr>
            <w:sz w:val="20"/>
            <w:szCs w:val="20"/>
          </w:rPr>
          <w:t>3,5 метров</w:t>
        </w:r>
      </w:smartTag>
      <w:r w:rsidRPr="00E07ABB">
        <w:rPr>
          <w:sz w:val="20"/>
          <w:szCs w:val="20"/>
        </w:rPr>
        <w:t>;</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парковочное место выделяется разметкой (желтого цвета) и обозначается специальными символами (пиктограмма «инвалид»);</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должен быть оборудован съезд (пандус схода) инвалида на коляске с тр</w:t>
      </w:r>
      <w:r w:rsidRPr="00E07ABB">
        <w:rPr>
          <w:sz w:val="20"/>
          <w:szCs w:val="20"/>
        </w:rPr>
        <w:t>о</w:t>
      </w:r>
      <w:r w:rsidRPr="00E07ABB">
        <w:rPr>
          <w:sz w:val="20"/>
          <w:szCs w:val="20"/>
        </w:rPr>
        <w:t>туара на парковку путем понижения бордюра;</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стоянка, оборудованная для инвалидов, должна быть обозначена специал</w:t>
      </w:r>
      <w:r w:rsidRPr="00E07ABB">
        <w:rPr>
          <w:sz w:val="20"/>
          <w:szCs w:val="20"/>
        </w:rPr>
        <w:t>ь</w:t>
      </w:r>
      <w:r w:rsidRPr="00E07ABB">
        <w:rPr>
          <w:sz w:val="20"/>
          <w:szCs w:val="20"/>
        </w:rPr>
        <w:t>ным дорожным знаком.</w:t>
      </w:r>
    </w:p>
    <w:p w:rsidR="00E07ABB" w:rsidRPr="00E07ABB" w:rsidRDefault="00E07ABB" w:rsidP="00B355D9">
      <w:pPr>
        <w:autoSpaceDE w:val="0"/>
        <w:autoSpaceDN w:val="0"/>
        <w:adjustRightInd w:val="0"/>
        <w:rPr>
          <w:b/>
          <w:sz w:val="20"/>
          <w:szCs w:val="20"/>
        </w:rPr>
      </w:pPr>
    </w:p>
    <w:p w:rsidR="00E07ABB" w:rsidRPr="00E07ABB" w:rsidRDefault="00E07ABB" w:rsidP="00E07ABB">
      <w:pPr>
        <w:autoSpaceDE w:val="0"/>
        <w:autoSpaceDN w:val="0"/>
        <w:adjustRightInd w:val="0"/>
        <w:ind w:firstLine="540"/>
        <w:jc w:val="center"/>
        <w:rPr>
          <w:b/>
          <w:sz w:val="20"/>
          <w:szCs w:val="20"/>
        </w:rPr>
      </w:pPr>
      <w:r w:rsidRPr="00E07ABB">
        <w:rPr>
          <w:b/>
          <w:sz w:val="20"/>
          <w:szCs w:val="20"/>
        </w:rPr>
        <w:t>3. МАТЕРИАЛЫ ПО ОБОСНОВАНИЮ РАСЧЕТНЫХ ПОКАЗАТ</w:t>
      </w:r>
      <w:r w:rsidRPr="00E07ABB">
        <w:rPr>
          <w:b/>
          <w:sz w:val="20"/>
          <w:szCs w:val="20"/>
        </w:rPr>
        <w:t>Е</w:t>
      </w:r>
      <w:r w:rsidRPr="00E07ABB">
        <w:rPr>
          <w:b/>
          <w:sz w:val="20"/>
          <w:szCs w:val="20"/>
        </w:rPr>
        <w:t>ЛЕЙ, СОДЕРЖАЩИХСЯ В ОСНОВНОЙ ЧАСТИ НОРМАТИВОВ ГР</w:t>
      </w:r>
      <w:r w:rsidRPr="00E07ABB">
        <w:rPr>
          <w:b/>
          <w:sz w:val="20"/>
          <w:szCs w:val="20"/>
        </w:rPr>
        <w:t>А</w:t>
      </w:r>
      <w:r w:rsidRPr="00E07ABB">
        <w:rPr>
          <w:b/>
          <w:sz w:val="20"/>
          <w:szCs w:val="20"/>
        </w:rPr>
        <w:t>ДОСТРОИТЕЛЬНОГО ПРОЕКТИРОВАНИЯ</w:t>
      </w:r>
    </w:p>
    <w:p w:rsidR="00E07ABB" w:rsidRPr="00E07ABB" w:rsidRDefault="00E07ABB" w:rsidP="00E07ABB">
      <w:pPr>
        <w:autoSpaceDE w:val="0"/>
        <w:autoSpaceDN w:val="0"/>
        <w:adjustRightInd w:val="0"/>
        <w:ind w:firstLine="540"/>
        <w:jc w:val="both"/>
        <w:rPr>
          <w:sz w:val="20"/>
          <w:szCs w:val="20"/>
        </w:rPr>
      </w:pPr>
    </w:p>
    <w:p w:rsidR="00E07ABB" w:rsidRPr="00E07ABB" w:rsidRDefault="00E07ABB" w:rsidP="00E07ABB">
      <w:pPr>
        <w:autoSpaceDE w:val="0"/>
        <w:autoSpaceDN w:val="0"/>
        <w:adjustRightInd w:val="0"/>
        <w:ind w:left="-100" w:firstLine="491"/>
        <w:jc w:val="both"/>
        <w:rPr>
          <w:sz w:val="20"/>
          <w:szCs w:val="20"/>
        </w:rPr>
      </w:pPr>
      <w:r w:rsidRPr="00E07ABB">
        <w:rPr>
          <w:sz w:val="20"/>
          <w:szCs w:val="20"/>
        </w:rPr>
        <w:t>Минимальные расчетные показатели содержащиеся в основной части обе</w:t>
      </w:r>
      <w:r w:rsidRPr="00E07ABB">
        <w:rPr>
          <w:sz w:val="20"/>
          <w:szCs w:val="20"/>
        </w:rPr>
        <w:t>с</w:t>
      </w:r>
      <w:r w:rsidRPr="00E07ABB">
        <w:rPr>
          <w:sz w:val="20"/>
          <w:szCs w:val="20"/>
        </w:rPr>
        <w:t>печения объектами социального и иного назначения в области обеспечения у</w:t>
      </w:r>
      <w:r w:rsidRPr="00E07ABB">
        <w:rPr>
          <w:sz w:val="20"/>
          <w:szCs w:val="20"/>
        </w:rPr>
        <w:t>ч</w:t>
      </w:r>
      <w:r w:rsidRPr="00E07ABB">
        <w:rPr>
          <w:sz w:val="20"/>
          <w:szCs w:val="20"/>
        </w:rPr>
        <w:t>реждениями и предприятиями обслуживания действуют в отношении объектов, размещаемых на застроенных и подлежащей застройке территориях обществе</w:t>
      </w:r>
      <w:r w:rsidRPr="00E07ABB">
        <w:rPr>
          <w:sz w:val="20"/>
          <w:szCs w:val="20"/>
        </w:rPr>
        <w:t>н</w:t>
      </w:r>
      <w:r w:rsidRPr="00E07ABB">
        <w:rPr>
          <w:sz w:val="20"/>
          <w:szCs w:val="20"/>
        </w:rPr>
        <w:t xml:space="preserve">но-деловых, жилых, ландшафтно-рекреационных зон. </w:t>
      </w:r>
    </w:p>
    <w:p w:rsidR="00E07ABB" w:rsidRPr="00E07ABB" w:rsidRDefault="00E07ABB" w:rsidP="00E07ABB">
      <w:pPr>
        <w:autoSpaceDE w:val="0"/>
        <w:autoSpaceDN w:val="0"/>
        <w:adjustRightInd w:val="0"/>
        <w:ind w:firstLine="700"/>
        <w:jc w:val="both"/>
        <w:rPr>
          <w:sz w:val="20"/>
          <w:szCs w:val="20"/>
        </w:rPr>
      </w:pPr>
      <w:r w:rsidRPr="00E07ABB">
        <w:rPr>
          <w:sz w:val="20"/>
          <w:szCs w:val="20"/>
        </w:rPr>
        <w:t>Расчетные показатели минимально допустимого уровня обеспеченности объектами в области транспорта, предупреждения чрезвычайных ситуаций межмуниципального и регионального характера, стихийных бедствий, эпидемий и ликвидация их последствий, образования, здравоохранения, ф</w:t>
      </w:r>
      <w:r w:rsidRPr="00E07ABB">
        <w:rPr>
          <w:sz w:val="20"/>
          <w:szCs w:val="20"/>
        </w:rPr>
        <w:t>и</w:t>
      </w:r>
      <w:r w:rsidRPr="00E07ABB">
        <w:rPr>
          <w:sz w:val="20"/>
          <w:szCs w:val="20"/>
        </w:rPr>
        <w:t>зической культуры и спорта, социального обеспечения, утилизации и переработки быт</w:t>
      </w:r>
      <w:r w:rsidRPr="00E07ABB">
        <w:rPr>
          <w:sz w:val="20"/>
          <w:szCs w:val="20"/>
        </w:rPr>
        <w:t>о</w:t>
      </w:r>
      <w:r w:rsidRPr="00E07ABB">
        <w:rPr>
          <w:sz w:val="20"/>
          <w:szCs w:val="20"/>
        </w:rPr>
        <w:t>вых и промышленных отходов, в иных областях, расчетные показатели и параметры развития, организации и использования территорий, градостроительные показатели и нормы для архитектурно – строительного проектирования подг</w:t>
      </w:r>
      <w:r w:rsidRPr="00E07ABB">
        <w:rPr>
          <w:sz w:val="20"/>
          <w:szCs w:val="20"/>
        </w:rPr>
        <w:t>о</w:t>
      </w:r>
      <w:r w:rsidRPr="00E07ABB">
        <w:rPr>
          <w:sz w:val="20"/>
          <w:szCs w:val="20"/>
        </w:rPr>
        <w:t>товлены в соответствии с:</w:t>
      </w:r>
    </w:p>
    <w:p w:rsidR="00E07ABB" w:rsidRPr="00E07ABB" w:rsidRDefault="00E07ABB" w:rsidP="00E07ABB">
      <w:pPr>
        <w:autoSpaceDE w:val="0"/>
        <w:autoSpaceDN w:val="0"/>
        <w:adjustRightInd w:val="0"/>
        <w:ind w:firstLine="700"/>
        <w:jc w:val="both"/>
        <w:rPr>
          <w:sz w:val="20"/>
          <w:szCs w:val="20"/>
        </w:rPr>
      </w:pPr>
      <w:r w:rsidRPr="00E07ABB">
        <w:rPr>
          <w:sz w:val="20"/>
          <w:szCs w:val="20"/>
        </w:rPr>
        <w:t>Градостроительным кодексом РФ от 29.12.2004 № 190-ФЗ;</w:t>
      </w:r>
    </w:p>
    <w:p w:rsidR="00E07ABB" w:rsidRPr="00E07ABB" w:rsidRDefault="00E07ABB" w:rsidP="00E07ABB">
      <w:pPr>
        <w:autoSpaceDE w:val="0"/>
        <w:autoSpaceDN w:val="0"/>
        <w:adjustRightInd w:val="0"/>
        <w:ind w:firstLine="700"/>
        <w:jc w:val="both"/>
        <w:rPr>
          <w:sz w:val="20"/>
          <w:szCs w:val="20"/>
        </w:rPr>
      </w:pPr>
      <w:r w:rsidRPr="00E07ABB">
        <w:rPr>
          <w:sz w:val="20"/>
          <w:szCs w:val="20"/>
        </w:rPr>
        <w:t>Земельным кодексом РФ от 25.10.2001 № 136-ФЗ;</w:t>
      </w:r>
    </w:p>
    <w:p w:rsidR="00E07ABB" w:rsidRPr="00E07ABB" w:rsidRDefault="00E07ABB" w:rsidP="00E07ABB">
      <w:pPr>
        <w:autoSpaceDE w:val="0"/>
        <w:autoSpaceDN w:val="0"/>
        <w:adjustRightInd w:val="0"/>
        <w:ind w:firstLine="700"/>
        <w:jc w:val="both"/>
        <w:rPr>
          <w:sz w:val="20"/>
          <w:szCs w:val="20"/>
        </w:rPr>
      </w:pPr>
      <w:r w:rsidRPr="00E07ABB">
        <w:rPr>
          <w:sz w:val="20"/>
          <w:szCs w:val="20"/>
        </w:rPr>
        <w:t>Жилищным кодексом РФ от 29.12.2004 № 188-ФЗ;</w:t>
      </w:r>
    </w:p>
    <w:p w:rsidR="00E07ABB" w:rsidRPr="00E07ABB" w:rsidRDefault="00E07ABB" w:rsidP="00E07ABB">
      <w:pPr>
        <w:autoSpaceDE w:val="0"/>
        <w:autoSpaceDN w:val="0"/>
        <w:adjustRightInd w:val="0"/>
        <w:ind w:firstLine="700"/>
        <w:jc w:val="both"/>
        <w:rPr>
          <w:sz w:val="20"/>
          <w:szCs w:val="20"/>
        </w:rPr>
      </w:pPr>
      <w:r w:rsidRPr="00E07ABB">
        <w:rPr>
          <w:sz w:val="20"/>
          <w:szCs w:val="20"/>
        </w:rPr>
        <w:t>Водным кодексом РФ от 03.06.2006 № 74-ФЗ;</w:t>
      </w:r>
    </w:p>
    <w:p w:rsidR="00E07ABB" w:rsidRPr="00E07ABB" w:rsidRDefault="00E07ABB" w:rsidP="00E07ABB">
      <w:pPr>
        <w:autoSpaceDE w:val="0"/>
        <w:autoSpaceDN w:val="0"/>
        <w:adjustRightInd w:val="0"/>
        <w:ind w:firstLine="700"/>
        <w:jc w:val="both"/>
        <w:rPr>
          <w:sz w:val="20"/>
          <w:szCs w:val="20"/>
        </w:rPr>
      </w:pPr>
      <w:r w:rsidRPr="00E07ABB">
        <w:rPr>
          <w:sz w:val="20"/>
          <w:szCs w:val="20"/>
        </w:rPr>
        <w:t xml:space="preserve">Лесным кодексом РФ от 04.12.2006 № 200-ФЗ; </w:t>
      </w:r>
    </w:p>
    <w:p w:rsidR="00E07ABB" w:rsidRPr="00E07ABB" w:rsidRDefault="00E07ABB" w:rsidP="00E07ABB">
      <w:pPr>
        <w:autoSpaceDE w:val="0"/>
        <w:autoSpaceDN w:val="0"/>
        <w:adjustRightInd w:val="0"/>
        <w:ind w:firstLine="700"/>
        <w:jc w:val="both"/>
        <w:rPr>
          <w:sz w:val="20"/>
          <w:szCs w:val="20"/>
        </w:rPr>
      </w:pPr>
      <w:r w:rsidRPr="00E07ABB">
        <w:rPr>
          <w:sz w:val="20"/>
          <w:szCs w:val="20"/>
        </w:rPr>
        <w:t>Федеральным законом от 06.10.2003 № 131-ФЗ «Об общих принципах о</w:t>
      </w:r>
      <w:r w:rsidRPr="00E07ABB">
        <w:rPr>
          <w:sz w:val="20"/>
          <w:szCs w:val="20"/>
        </w:rPr>
        <w:t>р</w:t>
      </w:r>
      <w:r w:rsidRPr="00E07ABB">
        <w:rPr>
          <w:sz w:val="20"/>
          <w:szCs w:val="20"/>
        </w:rPr>
        <w:t xml:space="preserve">ганизации местного самоуправления в Российской Федерации»; </w:t>
      </w:r>
    </w:p>
    <w:p w:rsidR="00E07ABB" w:rsidRPr="00E07ABB" w:rsidRDefault="00E07ABB" w:rsidP="00E07ABB">
      <w:pPr>
        <w:autoSpaceDE w:val="0"/>
        <w:autoSpaceDN w:val="0"/>
        <w:adjustRightInd w:val="0"/>
        <w:ind w:firstLine="700"/>
        <w:jc w:val="both"/>
        <w:rPr>
          <w:sz w:val="20"/>
          <w:szCs w:val="20"/>
        </w:rPr>
      </w:pPr>
      <w:r w:rsidRPr="00E07ABB">
        <w:rPr>
          <w:sz w:val="20"/>
          <w:szCs w:val="20"/>
        </w:rPr>
        <w:t>Федеральным законом от 29.12..2004 № 191-ФЗ «О введении в действие Градостроительного кодекса Российской Федерации»;</w:t>
      </w:r>
    </w:p>
    <w:p w:rsidR="00E07ABB" w:rsidRPr="00E07ABB" w:rsidRDefault="00E07ABB" w:rsidP="00E07ABB">
      <w:pPr>
        <w:autoSpaceDE w:val="0"/>
        <w:autoSpaceDN w:val="0"/>
        <w:adjustRightInd w:val="0"/>
        <w:ind w:firstLine="700"/>
        <w:jc w:val="both"/>
        <w:rPr>
          <w:spacing w:val="-20"/>
          <w:sz w:val="20"/>
          <w:szCs w:val="20"/>
        </w:rPr>
      </w:pPr>
      <w:r w:rsidRPr="00E07ABB">
        <w:rPr>
          <w:spacing w:val="-20"/>
          <w:sz w:val="20"/>
          <w:szCs w:val="20"/>
        </w:rPr>
        <w:t xml:space="preserve">Федеральным законом от 27.12.2002 № 184-ФЗ «О техническом регулировании»; </w:t>
      </w:r>
    </w:p>
    <w:p w:rsidR="00E07ABB" w:rsidRPr="00E07ABB" w:rsidRDefault="00E07ABB" w:rsidP="00E07ABB">
      <w:pPr>
        <w:autoSpaceDE w:val="0"/>
        <w:autoSpaceDN w:val="0"/>
        <w:adjustRightInd w:val="0"/>
        <w:ind w:firstLine="700"/>
        <w:jc w:val="both"/>
        <w:rPr>
          <w:sz w:val="20"/>
          <w:szCs w:val="20"/>
        </w:rPr>
      </w:pPr>
      <w:r w:rsidRPr="00E07ABB">
        <w:rPr>
          <w:sz w:val="20"/>
          <w:szCs w:val="20"/>
        </w:rPr>
        <w:t>Федеральным законом от 22.07.2008 № 123-ФЗ «Технический регл</w:t>
      </w:r>
      <w:r w:rsidRPr="00E07ABB">
        <w:rPr>
          <w:sz w:val="20"/>
          <w:szCs w:val="20"/>
        </w:rPr>
        <w:t>а</w:t>
      </w:r>
      <w:r w:rsidRPr="00E07ABB">
        <w:rPr>
          <w:sz w:val="20"/>
          <w:szCs w:val="20"/>
        </w:rPr>
        <w:t xml:space="preserve">мент о требованиях пожарной безопасности»; </w:t>
      </w:r>
    </w:p>
    <w:p w:rsidR="00E07ABB" w:rsidRPr="00E07ABB" w:rsidRDefault="00E07ABB" w:rsidP="00E07ABB">
      <w:pPr>
        <w:autoSpaceDE w:val="0"/>
        <w:autoSpaceDN w:val="0"/>
        <w:adjustRightInd w:val="0"/>
        <w:ind w:firstLine="700"/>
        <w:jc w:val="both"/>
        <w:rPr>
          <w:sz w:val="20"/>
          <w:szCs w:val="20"/>
        </w:rPr>
      </w:pPr>
      <w:r w:rsidRPr="00E07ABB">
        <w:rPr>
          <w:sz w:val="20"/>
          <w:szCs w:val="20"/>
        </w:rPr>
        <w:t>Федеральным законом от 30.03.1999 № 52-ФЗ «О санитарно-эпидемиологическом благополучии населения»;</w:t>
      </w:r>
    </w:p>
    <w:p w:rsidR="00E07ABB" w:rsidRPr="00E07ABB" w:rsidRDefault="00E07ABB" w:rsidP="00E07ABB">
      <w:pPr>
        <w:autoSpaceDE w:val="0"/>
        <w:autoSpaceDN w:val="0"/>
        <w:adjustRightInd w:val="0"/>
        <w:ind w:firstLine="700"/>
        <w:jc w:val="both"/>
        <w:rPr>
          <w:sz w:val="20"/>
          <w:szCs w:val="20"/>
        </w:rPr>
      </w:pPr>
      <w:r w:rsidRPr="00E07ABB">
        <w:rPr>
          <w:sz w:val="20"/>
          <w:szCs w:val="20"/>
        </w:rPr>
        <w:t xml:space="preserve">Федеральным законом от 14.03.1995 № 33-ФЗ «Об особо охраняемых природных территориях»; </w:t>
      </w:r>
    </w:p>
    <w:p w:rsidR="00E07ABB" w:rsidRPr="00E07ABB" w:rsidRDefault="00E07ABB" w:rsidP="00E07ABB">
      <w:pPr>
        <w:autoSpaceDE w:val="0"/>
        <w:autoSpaceDN w:val="0"/>
        <w:adjustRightInd w:val="0"/>
        <w:ind w:firstLine="700"/>
        <w:jc w:val="both"/>
        <w:rPr>
          <w:spacing w:val="-12"/>
          <w:sz w:val="20"/>
          <w:szCs w:val="20"/>
        </w:rPr>
      </w:pPr>
      <w:r w:rsidRPr="00E07ABB">
        <w:rPr>
          <w:spacing w:val="-12"/>
          <w:sz w:val="20"/>
          <w:szCs w:val="20"/>
        </w:rPr>
        <w:t>Федеральным законом от 10.01.2002 № 7-ФЗ «Об охране окружающей среды»;</w:t>
      </w:r>
    </w:p>
    <w:p w:rsidR="00E07ABB" w:rsidRPr="00E07ABB" w:rsidRDefault="00E07ABB" w:rsidP="00E07ABB">
      <w:pPr>
        <w:autoSpaceDE w:val="0"/>
        <w:autoSpaceDN w:val="0"/>
        <w:adjustRightInd w:val="0"/>
        <w:ind w:firstLine="700"/>
        <w:jc w:val="both"/>
        <w:rPr>
          <w:sz w:val="20"/>
          <w:szCs w:val="20"/>
        </w:rPr>
      </w:pPr>
      <w:r w:rsidRPr="00E07ABB">
        <w:rPr>
          <w:sz w:val="20"/>
          <w:szCs w:val="20"/>
        </w:rPr>
        <w:t>Законом Российской Федерации от 10.12.1995 № 195-ФЗ «Об основах с</w:t>
      </w:r>
      <w:r w:rsidRPr="00E07ABB">
        <w:rPr>
          <w:sz w:val="20"/>
          <w:szCs w:val="20"/>
        </w:rPr>
        <w:t>о</w:t>
      </w:r>
      <w:r w:rsidRPr="00E07ABB">
        <w:rPr>
          <w:sz w:val="20"/>
          <w:szCs w:val="20"/>
        </w:rPr>
        <w:t xml:space="preserve">циального обслуживания в Российской Федерации»; </w:t>
      </w:r>
    </w:p>
    <w:p w:rsidR="00E07ABB" w:rsidRPr="00E07ABB" w:rsidRDefault="00E07ABB" w:rsidP="00E07ABB">
      <w:pPr>
        <w:autoSpaceDE w:val="0"/>
        <w:autoSpaceDN w:val="0"/>
        <w:adjustRightInd w:val="0"/>
        <w:ind w:firstLine="700"/>
        <w:jc w:val="both"/>
        <w:rPr>
          <w:spacing w:val="-8"/>
          <w:sz w:val="20"/>
          <w:szCs w:val="20"/>
        </w:rPr>
      </w:pPr>
      <w:r w:rsidRPr="00E07ABB">
        <w:rPr>
          <w:spacing w:val="-8"/>
          <w:sz w:val="20"/>
          <w:szCs w:val="20"/>
        </w:rPr>
        <w:t xml:space="preserve">Законом Российской Федерации от 10.07.1992 № 3266-1 «Об образовании»; </w:t>
      </w:r>
    </w:p>
    <w:p w:rsidR="00E07ABB" w:rsidRPr="00E07ABB" w:rsidRDefault="00E07ABB" w:rsidP="00E07ABB">
      <w:pPr>
        <w:autoSpaceDE w:val="0"/>
        <w:autoSpaceDN w:val="0"/>
        <w:adjustRightInd w:val="0"/>
        <w:ind w:firstLine="700"/>
        <w:jc w:val="both"/>
        <w:rPr>
          <w:sz w:val="20"/>
          <w:szCs w:val="20"/>
        </w:rPr>
      </w:pPr>
      <w:r w:rsidRPr="00E07ABB">
        <w:rPr>
          <w:sz w:val="20"/>
          <w:szCs w:val="20"/>
        </w:rPr>
        <w:t>Федеральным законом от 08.11.2007№ 257-ФЗ «Об автомобильных дор</w:t>
      </w:r>
      <w:r w:rsidRPr="00E07ABB">
        <w:rPr>
          <w:sz w:val="20"/>
          <w:szCs w:val="20"/>
        </w:rPr>
        <w:t>о</w:t>
      </w:r>
      <w:r w:rsidRPr="00E07ABB">
        <w:rPr>
          <w:sz w:val="20"/>
          <w:szCs w:val="20"/>
        </w:rPr>
        <w:t>гах и о дорожной деятельности в Российской Федерации»;</w:t>
      </w:r>
    </w:p>
    <w:p w:rsidR="00E07ABB" w:rsidRPr="00E07ABB" w:rsidRDefault="00E07ABB" w:rsidP="00E07ABB">
      <w:pPr>
        <w:autoSpaceDE w:val="0"/>
        <w:autoSpaceDN w:val="0"/>
        <w:adjustRightInd w:val="0"/>
        <w:ind w:firstLine="700"/>
        <w:jc w:val="both"/>
        <w:rPr>
          <w:sz w:val="20"/>
          <w:szCs w:val="20"/>
        </w:rPr>
      </w:pPr>
      <w:r w:rsidRPr="00E07ABB">
        <w:rPr>
          <w:sz w:val="20"/>
          <w:szCs w:val="20"/>
        </w:rPr>
        <w:t>Федеральным законом от 15.04.1998 № 66-ФЗ «О садоводческих, огоро</w:t>
      </w:r>
      <w:r w:rsidRPr="00E07ABB">
        <w:rPr>
          <w:sz w:val="20"/>
          <w:szCs w:val="20"/>
        </w:rPr>
        <w:t>д</w:t>
      </w:r>
      <w:r w:rsidRPr="00E07ABB">
        <w:rPr>
          <w:sz w:val="20"/>
          <w:szCs w:val="20"/>
        </w:rPr>
        <w:t>нических и дачных некоммерческих объединениях граждан»;</w:t>
      </w:r>
    </w:p>
    <w:p w:rsidR="00E07ABB" w:rsidRPr="00E07ABB" w:rsidRDefault="00E07ABB" w:rsidP="00E07ABB">
      <w:pPr>
        <w:autoSpaceDE w:val="0"/>
        <w:autoSpaceDN w:val="0"/>
        <w:adjustRightInd w:val="0"/>
        <w:ind w:firstLine="700"/>
        <w:jc w:val="both"/>
        <w:rPr>
          <w:sz w:val="20"/>
          <w:szCs w:val="20"/>
        </w:rPr>
      </w:pPr>
      <w:r w:rsidRPr="00E07ABB">
        <w:rPr>
          <w:sz w:val="20"/>
          <w:szCs w:val="20"/>
        </w:rPr>
        <w:t>Распоряжением Правительства Российской Федерации от 03.07.1996 №1063-р «О социальных нормативах и нормах»;</w:t>
      </w:r>
    </w:p>
    <w:p w:rsidR="00E07ABB" w:rsidRPr="00E07ABB" w:rsidRDefault="00E07ABB" w:rsidP="00E07ABB">
      <w:pPr>
        <w:autoSpaceDE w:val="0"/>
        <w:autoSpaceDN w:val="0"/>
        <w:adjustRightInd w:val="0"/>
        <w:ind w:firstLine="700"/>
        <w:jc w:val="both"/>
        <w:rPr>
          <w:sz w:val="20"/>
          <w:szCs w:val="20"/>
        </w:rPr>
      </w:pPr>
      <w:r w:rsidRPr="00E07ABB">
        <w:rPr>
          <w:sz w:val="20"/>
          <w:szCs w:val="20"/>
        </w:rPr>
        <w:t>Распоряжением Правительства Российской Федерации от 19.10.1999 №1683-р «О методике определения нормативной потребности субъектов Ро</w:t>
      </w:r>
      <w:r w:rsidRPr="00E07ABB">
        <w:rPr>
          <w:sz w:val="20"/>
          <w:szCs w:val="20"/>
        </w:rPr>
        <w:t>с</w:t>
      </w:r>
      <w:r w:rsidRPr="00E07ABB">
        <w:rPr>
          <w:sz w:val="20"/>
          <w:szCs w:val="20"/>
        </w:rPr>
        <w:t xml:space="preserve">сийской Федерации в объектах социальной инфраструктуры»; </w:t>
      </w:r>
    </w:p>
    <w:p w:rsidR="00E07ABB" w:rsidRPr="00E07ABB" w:rsidRDefault="00E07ABB" w:rsidP="00E07ABB">
      <w:pPr>
        <w:autoSpaceDE w:val="0"/>
        <w:autoSpaceDN w:val="0"/>
        <w:adjustRightInd w:val="0"/>
        <w:ind w:firstLine="700"/>
        <w:jc w:val="both"/>
        <w:rPr>
          <w:sz w:val="20"/>
          <w:szCs w:val="20"/>
        </w:rPr>
      </w:pPr>
      <w:r w:rsidRPr="00E07ABB">
        <w:rPr>
          <w:sz w:val="20"/>
          <w:szCs w:val="20"/>
        </w:rPr>
        <w:t>Постановлением Правительства Российской Федерации от 13.06.2006 № 373 «О порядке установления нормативов потребления газа населением при о</w:t>
      </w:r>
      <w:r w:rsidRPr="00E07ABB">
        <w:rPr>
          <w:sz w:val="20"/>
          <w:szCs w:val="20"/>
        </w:rPr>
        <w:t>т</w:t>
      </w:r>
      <w:r w:rsidRPr="00E07ABB">
        <w:rPr>
          <w:sz w:val="20"/>
          <w:szCs w:val="20"/>
        </w:rPr>
        <w:t>сутствии приборов учета газа»;</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 xml:space="preserve">Постановлением Правительства Российской Федерации от 18.04.2014 №360 «Об определении границ зон затопления, подтопления»; </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СНиП 2.01.28-85 «Полигоны по обезвреживанию и захоронению токси</w:t>
      </w:r>
      <w:r w:rsidRPr="00E07ABB">
        <w:rPr>
          <w:sz w:val="20"/>
          <w:szCs w:val="20"/>
        </w:rPr>
        <w:t>ч</w:t>
      </w:r>
      <w:r w:rsidRPr="00E07ABB">
        <w:rPr>
          <w:sz w:val="20"/>
          <w:szCs w:val="20"/>
        </w:rPr>
        <w:t>ных промышленных отходов. Основные положения по проектированию»;</w:t>
      </w:r>
    </w:p>
    <w:p w:rsidR="00E07ABB" w:rsidRPr="00E07ABB" w:rsidRDefault="00E07ABB" w:rsidP="00E07ABB">
      <w:pPr>
        <w:widowControl w:val="0"/>
        <w:autoSpaceDE w:val="0"/>
        <w:autoSpaceDN w:val="0"/>
        <w:adjustRightInd w:val="0"/>
        <w:ind w:firstLine="500"/>
        <w:jc w:val="both"/>
        <w:rPr>
          <w:spacing w:val="-16"/>
          <w:sz w:val="20"/>
          <w:szCs w:val="20"/>
        </w:rPr>
      </w:pPr>
      <w:r w:rsidRPr="00E07ABB">
        <w:rPr>
          <w:spacing w:val="-14"/>
          <w:sz w:val="20"/>
          <w:szCs w:val="20"/>
        </w:rPr>
        <w:t>СНиП 2.01.51-90 «Инженерно-технические мероприятия гражданской обороны»;</w:t>
      </w:r>
      <w:hyperlink r:id="rId20" w:history="1">
        <w:r w:rsidRPr="00E07ABB">
          <w:rPr>
            <w:iCs/>
            <w:spacing w:val="-12"/>
            <w:sz w:val="20"/>
            <w:szCs w:val="20"/>
          </w:rPr>
          <w:br/>
          <w:t xml:space="preserve">        СП 30.13330.2012. Свод правил. Внутренний водопровод и канализация зданий;</w:t>
        </w:r>
        <w:r w:rsidRPr="00E07ABB">
          <w:rPr>
            <w:iCs/>
            <w:spacing w:val="-12"/>
            <w:sz w:val="20"/>
            <w:szCs w:val="20"/>
          </w:rPr>
          <w:br/>
        </w:r>
      </w:hyperlink>
      <w:r w:rsidRPr="00E07ABB">
        <w:rPr>
          <w:spacing w:val="-12"/>
          <w:sz w:val="20"/>
          <w:szCs w:val="20"/>
        </w:rPr>
        <w:t xml:space="preserve">         </w:t>
      </w:r>
      <w:r w:rsidRPr="00E07ABB">
        <w:rPr>
          <w:spacing w:val="-16"/>
          <w:sz w:val="20"/>
          <w:szCs w:val="20"/>
        </w:rPr>
        <w:t>СП 31.13330.2012. Свод правил. Водоснабжение. Наружные сети и сооружения;</w:t>
      </w:r>
    </w:p>
    <w:p w:rsidR="00E07ABB" w:rsidRPr="00E07ABB" w:rsidRDefault="00E07ABB" w:rsidP="00E07ABB">
      <w:pPr>
        <w:widowControl w:val="0"/>
        <w:autoSpaceDE w:val="0"/>
        <w:autoSpaceDN w:val="0"/>
        <w:adjustRightInd w:val="0"/>
        <w:ind w:firstLine="540"/>
        <w:jc w:val="both"/>
        <w:rPr>
          <w:spacing w:val="-8"/>
          <w:sz w:val="20"/>
          <w:szCs w:val="20"/>
        </w:rPr>
      </w:pPr>
      <w:r w:rsidRPr="00E07ABB">
        <w:rPr>
          <w:spacing w:val="-8"/>
          <w:sz w:val="20"/>
          <w:szCs w:val="20"/>
        </w:rPr>
        <w:t>СП 32.13330.2012. Свод правил. Канализация. Наружные сети и сооружения;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СП 34.13330.2012. Свод правил. Автомобильные дороги;</w:t>
      </w:r>
    </w:p>
    <w:p w:rsidR="00E07ABB" w:rsidRPr="00E07ABB" w:rsidRDefault="00E07ABB" w:rsidP="00E07ABB">
      <w:pPr>
        <w:widowControl w:val="0"/>
        <w:autoSpaceDE w:val="0"/>
        <w:autoSpaceDN w:val="0"/>
        <w:adjustRightInd w:val="0"/>
        <w:ind w:left="540" w:firstLine="60"/>
        <w:jc w:val="both"/>
        <w:rPr>
          <w:sz w:val="20"/>
          <w:szCs w:val="20"/>
        </w:rPr>
      </w:pPr>
      <w:r w:rsidRPr="00E07ABB">
        <w:rPr>
          <w:sz w:val="20"/>
          <w:szCs w:val="20"/>
        </w:rPr>
        <w:t xml:space="preserve">СНиП 2.06.03-85 «Мелиоративные системы и сооружения»; </w:t>
      </w:r>
    </w:p>
    <w:p w:rsidR="00E07ABB" w:rsidRPr="00E07ABB" w:rsidRDefault="00E07ABB" w:rsidP="00E07ABB">
      <w:pPr>
        <w:widowControl w:val="0"/>
        <w:autoSpaceDE w:val="0"/>
        <w:autoSpaceDN w:val="0"/>
        <w:adjustRightInd w:val="0"/>
        <w:ind w:left="540" w:firstLine="60"/>
        <w:jc w:val="both"/>
        <w:rPr>
          <w:sz w:val="20"/>
          <w:szCs w:val="20"/>
        </w:rPr>
      </w:pPr>
      <w:r w:rsidRPr="00E07ABB">
        <w:rPr>
          <w:sz w:val="20"/>
          <w:szCs w:val="20"/>
        </w:rPr>
        <w:t>СНиП 2.06.15-85 «Инженерная защита территории от затопления и подт</w:t>
      </w:r>
      <w:r w:rsidRPr="00E07ABB">
        <w:rPr>
          <w:sz w:val="20"/>
          <w:szCs w:val="20"/>
        </w:rPr>
        <w:t>о</w:t>
      </w:r>
      <w:r w:rsidRPr="00E07ABB">
        <w:rPr>
          <w:sz w:val="20"/>
          <w:szCs w:val="20"/>
        </w:rPr>
        <w:t>пления»;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СП 42.13330.2011. Свод правил. Градостроительство. Планировка и з</w:t>
      </w:r>
      <w:r w:rsidRPr="00E07ABB">
        <w:rPr>
          <w:sz w:val="20"/>
          <w:szCs w:val="20"/>
        </w:rPr>
        <w:t>а</w:t>
      </w:r>
      <w:r w:rsidRPr="00E07ABB">
        <w:rPr>
          <w:sz w:val="20"/>
          <w:szCs w:val="20"/>
        </w:rPr>
        <w:t>стройка городских и сельских поселений;</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СП 118.13330.2012. Свод правил. Общественные здания и сооружения;</w:t>
      </w:r>
    </w:p>
    <w:p w:rsidR="00E07ABB" w:rsidRPr="00E07ABB" w:rsidRDefault="00E07ABB" w:rsidP="00E07ABB">
      <w:pPr>
        <w:widowControl w:val="0"/>
        <w:autoSpaceDE w:val="0"/>
        <w:autoSpaceDN w:val="0"/>
        <w:adjustRightInd w:val="0"/>
        <w:ind w:firstLine="540"/>
        <w:jc w:val="both"/>
        <w:rPr>
          <w:spacing w:val="-6"/>
          <w:sz w:val="20"/>
          <w:szCs w:val="20"/>
        </w:rPr>
      </w:pPr>
      <w:r w:rsidRPr="00E07ABB">
        <w:rPr>
          <w:spacing w:val="-6"/>
          <w:sz w:val="20"/>
          <w:szCs w:val="20"/>
        </w:rPr>
        <w:t>СП 43.13330.2012. Свод правил. Сооружения промышленных предприятий;</w:t>
      </w:r>
    </w:p>
    <w:p w:rsidR="00E07ABB" w:rsidRPr="00E07ABB" w:rsidRDefault="00E07ABB" w:rsidP="00E07ABB">
      <w:pPr>
        <w:widowControl w:val="0"/>
        <w:autoSpaceDE w:val="0"/>
        <w:autoSpaceDN w:val="0"/>
        <w:adjustRightInd w:val="0"/>
        <w:ind w:firstLine="540"/>
        <w:jc w:val="both"/>
        <w:rPr>
          <w:spacing w:val="-12"/>
          <w:sz w:val="20"/>
          <w:szCs w:val="20"/>
        </w:rPr>
      </w:pPr>
      <w:r w:rsidRPr="00E07ABB">
        <w:rPr>
          <w:spacing w:val="-12"/>
          <w:sz w:val="20"/>
          <w:szCs w:val="20"/>
        </w:rPr>
        <w:t>СНиП 2.11.03-93 «Склады нефти и нефтепродуктов. Противопожарные нормы»;</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СП 47.13330.2012. Свод правил. Инженерные изыскания для строительс</w:t>
      </w:r>
      <w:r w:rsidRPr="00E07ABB">
        <w:rPr>
          <w:sz w:val="20"/>
          <w:szCs w:val="20"/>
        </w:rPr>
        <w:t>т</w:t>
      </w:r>
      <w:r w:rsidRPr="00E07ABB">
        <w:rPr>
          <w:sz w:val="20"/>
          <w:szCs w:val="20"/>
        </w:rPr>
        <w:t>ва. Основные положения;</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СНиП 11-04-2003 «Инструкция о порядке разработки, согласования, эк</w:t>
      </w:r>
      <w:r w:rsidRPr="00E07ABB">
        <w:rPr>
          <w:sz w:val="20"/>
          <w:szCs w:val="20"/>
        </w:rPr>
        <w:t>с</w:t>
      </w:r>
      <w:r w:rsidRPr="00E07ABB">
        <w:rPr>
          <w:sz w:val="20"/>
          <w:szCs w:val="20"/>
        </w:rPr>
        <w:t>пертизы и утверждения градостроительной документации» (применяется в ча</w:t>
      </w:r>
      <w:r w:rsidRPr="00E07ABB">
        <w:rPr>
          <w:sz w:val="20"/>
          <w:szCs w:val="20"/>
        </w:rPr>
        <w:t>с</w:t>
      </w:r>
      <w:r w:rsidRPr="00E07ABB">
        <w:rPr>
          <w:sz w:val="20"/>
          <w:szCs w:val="20"/>
        </w:rPr>
        <w:t>ти, не противоречащей Градостроительному кодексу РФ);</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СНиП 21-01-97 «Пожарная безопасность зданий и сооружений»;</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СП 113.13330.2012. Свод правил. Стоянки автомобилей;</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СП 54.13330.2011. Свод правил. Здания жилые многоквартирные;</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СП 55.13330.2011. Свод правил. Дома жилые одноквартирные;</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СП 59.13330.2012. Свод правил. Доступность зданий и сооружений для м</w:t>
      </w:r>
      <w:r w:rsidRPr="00E07ABB">
        <w:rPr>
          <w:sz w:val="20"/>
          <w:szCs w:val="20"/>
        </w:rPr>
        <w:t>а</w:t>
      </w:r>
      <w:r w:rsidRPr="00E07ABB">
        <w:rPr>
          <w:sz w:val="20"/>
          <w:szCs w:val="20"/>
        </w:rPr>
        <w:t>ломобильных групп населения;</w:t>
      </w:r>
    </w:p>
    <w:p w:rsidR="00E07ABB" w:rsidRPr="00E07ABB" w:rsidRDefault="00E07ABB" w:rsidP="00E07ABB">
      <w:pPr>
        <w:widowControl w:val="0"/>
        <w:autoSpaceDE w:val="0"/>
        <w:autoSpaceDN w:val="0"/>
        <w:adjustRightInd w:val="0"/>
        <w:ind w:firstLine="540"/>
        <w:jc w:val="both"/>
        <w:rPr>
          <w:spacing w:val="-20"/>
          <w:sz w:val="20"/>
          <w:szCs w:val="20"/>
        </w:rPr>
      </w:pPr>
      <w:r w:rsidRPr="00E07ABB">
        <w:rPr>
          <w:spacing w:val="-20"/>
          <w:sz w:val="20"/>
          <w:szCs w:val="20"/>
        </w:rPr>
        <w:t>СП 18.13330.2011. Свод правил. Генеральные планы промышленных предприятий;</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СП 19.13330.2011. Свод правил. Генеральные планы сельскохозяйстве</w:t>
      </w:r>
      <w:r w:rsidRPr="00E07ABB">
        <w:rPr>
          <w:sz w:val="20"/>
          <w:szCs w:val="20"/>
        </w:rPr>
        <w:t>н</w:t>
      </w:r>
      <w:r w:rsidRPr="00E07ABB">
        <w:rPr>
          <w:sz w:val="20"/>
          <w:szCs w:val="20"/>
        </w:rPr>
        <w:t>ных предприятий;</w:t>
      </w:r>
    </w:p>
    <w:p w:rsidR="00E07ABB" w:rsidRPr="00E07ABB" w:rsidRDefault="00E07ABB" w:rsidP="00E07ABB">
      <w:pPr>
        <w:widowControl w:val="0"/>
        <w:autoSpaceDE w:val="0"/>
        <w:autoSpaceDN w:val="0"/>
        <w:adjustRightInd w:val="0"/>
        <w:ind w:firstLine="540"/>
        <w:jc w:val="both"/>
        <w:rPr>
          <w:spacing w:val="-18"/>
          <w:sz w:val="20"/>
          <w:szCs w:val="20"/>
        </w:rPr>
      </w:pPr>
      <w:r w:rsidRPr="00E07ABB">
        <w:rPr>
          <w:spacing w:val="-18"/>
          <w:sz w:val="20"/>
          <w:szCs w:val="20"/>
        </w:rPr>
        <w:t>ГОСТ 17.5.3.01-78 «Охрана природы. Земли. Состав и размер зеленых зон городов»;</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НПБ 101-95 «Нормы проектирования объектов пожарной охраны»;</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СанПиН 2.1.2.2645-10. «Санитарно-эпидемиологические требования к у</w:t>
      </w:r>
      <w:r w:rsidRPr="00E07ABB">
        <w:rPr>
          <w:sz w:val="20"/>
          <w:szCs w:val="20"/>
        </w:rPr>
        <w:t>с</w:t>
      </w:r>
      <w:r w:rsidRPr="00E07ABB">
        <w:rPr>
          <w:sz w:val="20"/>
          <w:szCs w:val="20"/>
        </w:rPr>
        <w:t>ловиям проживания в жилых зданиях и помещениях»;</w:t>
      </w:r>
    </w:p>
    <w:p w:rsidR="00E07ABB" w:rsidRPr="00E07ABB" w:rsidRDefault="00E07ABB" w:rsidP="00E07ABB">
      <w:pPr>
        <w:widowControl w:val="0"/>
        <w:autoSpaceDE w:val="0"/>
        <w:autoSpaceDN w:val="0"/>
        <w:adjustRightInd w:val="0"/>
        <w:ind w:firstLine="540"/>
        <w:jc w:val="both"/>
        <w:rPr>
          <w:spacing w:val="-4"/>
          <w:sz w:val="20"/>
          <w:szCs w:val="20"/>
        </w:rPr>
      </w:pPr>
      <w:hyperlink r:id="rId21" w:history="1">
        <w:r w:rsidRPr="00E07ABB">
          <w:rPr>
            <w:spacing w:val="-4"/>
            <w:sz w:val="20"/>
            <w:szCs w:val="20"/>
          </w:rPr>
          <w:t>СанПиН 2.1.2882-11</w:t>
        </w:r>
      </w:hyperlink>
      <w:r w:rsidRPr="00E07ABB">
        <w:rPr>
          <w:spacing w:val="-4"/>
          <w:sz w:val="20"/>
          <w:szCs w:val="20"/>
        </w:rPr>
        <w:t xml:space="preserve"> «Гигиенические требования к размещению, устройс</w:t>
      </w:r>
      <w:r w:rsidRPr="00E07ABB">
        <w:rPr>
          <w:spacing w:val="-4"/>
          <w:sz w:val="20"/>
          <w:szCs w:val="20"/>
        </w:rPr>
        <w:t>т</w:t>
      </w:r>
      <w:r w:rsidRPr="00E07ABB">
        <w:rPr>
          <w:spacing w:val="-4"/>
          <w:sz w:val="20"/>
          <w:szCs w:val="20"/>
        </w:rPr>
        <w:t>ву и содержанию кладбищ, зданий и сооружений похоронного назначения»;</w:t>
      </w:r>
    </w:p>
    <w:p w:rsidR="00E07ABB" w:rsidRPr="00E07ABB" w:rsidRDefault="00E07ABB" w:rsidP="00E07ABB">
      <w:pPr>
        <w:widowControl w:val="0"/>
        <w:autoSpaceDE w:val="0"/>
        <w:autoSpaceDN w:val="0"/>
        <w:adjustRightInd w:val="0"/>
        <w:ind w:firstLine="540"/>
        <w:jc w:val="both"/>
        <w:rPr>
          <w:sz w:val="20"/>
          <w:szCs w:val="20"/>
        </w:rPr>
      </w:pPr>
      <w:hyperlink r:id="rId22" w:history="1">
        <w:r w:rsidRPr="00E07ABB">
          <w:rPr>
            <w:sz w:val="20"/>
            <w:szCs w:val="20"/>
          </w:rPr>
          <w:t>СанПиН 2.1.7.1322-03</w:t>
        </w:r>
      </w:hyperlink>
      <w:r w:rsidRPr="00E07ABB">
        <w:rPr>
          <w:sz w:val="20"/>
          <w:szCs w:val="20"/>
        </w:rPr>
        <w:t xml:space="preserve"> Санитарные правила и нормативы «Гигиенические требования к размещению и обезвреживанию отходов производства и потре</w:t>
      </w:r>
      <w:r w:rsidRPr="00E07ABB">
        <w:rPr>
          <w:sz w:val="20"/>
          <w:szCs w:val="20"/>
        </w:rPr>
        <w:t>б</w:t>
      </w:r>
      <w:r w:rsidRPr="00E07ABB">
        <w:rPr>
          <w:sz w:val="20"/>
          <w:szCs w:val="20"/>
        </w:rPr>
        <w:t>ления»;</w:t>
      </w:r>
    </w:p>
    <w:p w:rsidR="00E07ABB" w:rsidRPr="00E07ABB" w:rsidRDefault="00E07ABB" w:rsidP="00E07ABB">
      <w:pPr>
        <w:widowControl w:val="0"/>
        <w:autoSpaceDE w:val="0"/>
        <w:autoSpaceDN w:val="0"/>
        <w:adjustRightInd w:val="0"/>
        <w:ind w:firstLine="540"/>
        <w:jc w:val="both"/>
        <w:rPr>
          <w:sz w:val="20"/>
          <w:szCs w:val="20"/>
        </w:rPr>
      </w:pPr>
      <w:hyperlink r:id="rId23" w:history="1">
        <w:r w:rsidRPr="00E07ABB">
          <w:rPr>
            <w:sz w:val="20"/>
            <w:szCs w:val="20"/>
          </w:rPr>
          <w:t>СанПиН 2.2.1/2.1.1.1076-01</w:t>
        </w:r>
      </w:hyperlink>
      <w:r w:rsidRPr="00E07ABB">
        <w:rPr>
          <w:sz w:val="20"/>
          <w:szCs w:val="20"/>
        </w:rPr>
        <w:t xml:space="preserve"> «Гигиенические требования к инсоляции и солнцезащите помещений жилых и общественных зданий и территорий»;</w:t>
      </w:r>
    </w:p>
    <w:p w:rsidR="00E07ABB" w:rsidRPr="00E07ABB" w:rsidRDefault="00E07ABB" w:rsidP="00E07ABB">
      <w:pPr>
        <w:widowControl w:val="0"/>
        <w:autoSpaceDE w:val="0"/>
        <w:autoSpaceDN w:val="0"/>
        <w:adjustRightInd w:val="0"/>
        <w:ind w:firstLine="540"/>
        <w:jc w:val="both"/>
        <w:rPr>
          <w:sz w:val="20"/>
          <w:szCs w:val="20"/>
        </w:rPr>
      </w:pPr>
      <w:hyperlink r:id="rId24" w:history="1">
        <w:r w:rsidRPr="00E07ABB">
          <w:rPr>
            <w:sz w:val="20"/>
            <w:szCs w:val="20"/>
          </w:rPr>
          <w:t>СанПиН 2.2.1/2.1.1.1200-03</w:t>
        </w:r>
      </w:hyperlink>
      <w:r w:rsidRPr="00E07ABB">
        <w:rPr>
          <w:sz w:val="20"/>
          <w:szCs w:val="20"/>
        </w:rPr>
        <w:t xml:space="preserve"> «Санитарно-защитные зоны и санитарная кла</w:t>
      </w:r>
      <w:r w:rsidRPr="00E07ABB">
        <w:rPr>
          <w:sz w:val="20"/>
          <w:szCs w:val="20"/>
        </w:rPr>
        <w:t>с</w:t>
      </w:r>
      <w:r w:rsidRPr="00E07ABB">
        <w:rPr>
          <w:sz w:val="20"/>
          <w:szCs w:val="20"/>
        </w:rPr>
        <w:t>сификация предприятий, сооружений и иных объектов. Санитарно-эпидемиологические правила и нормативы»;</w:t>
      </w:r>
    </w:p>
    <w:p w:rsidR="00E07ABB" w:rsidRPr="00E07ABB" w:rsidRDefault="00E07ABB" w:rsidP="00E07ABB">
      <w:pPr>
        <w:widowControl w:val="0"/>
        <w:autoSpaceDE w:val="0"/>
        <w:autoSpaceDN w:val="0"/>
        <w:adjustRightInd w:val="0"/>
        <w:ind w:firstLine="540"/>
        <w:jc w:val="both"/>
        <w:rPr>
          <w:sz w:val="20"/>
          <w:szCs w:val="20"/>
        </w:rPr>
      </w:pPr>
      <w:hyperlink r:id="rId25" w:history="1">
        <w:r w:rsidRPr="00E07ABB">
          <w:rPr>
            <w:sz w:val="20"/>
            <w:szCs w:val="20"/>
          </w:rPr>
          <w:t>СанПиН 42-128-4690-88</w:t>
        </w:r>
      </w:hyperlink>
      <w:r w:rsidRPr="00E07ABB">
        <w:rPr>
          <w:sz w:val="20"/>
          <w:szCs w:val="20"/>
        </w:rPr>
        <w:t xml:space="preserve"> «Санитарные правила содержания территорий н</w:t>
      </w:r>
      <w:r w:rsidRPr="00E07ABB">
        <w:rPr>
          <w:sz w:val="20"/>
          <w:szCs w:val="20"/>
        </w:rPr>
        <w:t>а</w:t>
      </w:r>
      <w:r w:rsidRPr="00E07ABB">
        <w:rPr>
          <w:sz w:val="20"/>
          <w:szCs w:val="20"/>
        </w:rPr>
        <w:t>селенных мест»;</w:t>
      </w:r>
    </w:p>
    <w:p w:rsidR="00E07ABB" w:rsidRPr="00E07ABB" w:rsidRDefault="00E07ABB" w:rsidP="00E07ABB">
      <w:pPr>
        <w:widowControl w:val="0"/>
        <w:autoSpaceDE w:val="0"/>
        <w:autoSpaceDN w:val="0"/>
        <w:adjustRightInd w:val="0"/>
        <w:ind w:firstLine="539"/>
        <w:jc w:val="both"/>
        <w:rPr>
          <w:sz w:val="20"/>
          <w:szCs w:val="20"/>
        </w:rPr>
      </w:pPr>
      <w:r w:rsidRPr="00E07ABB">
        <w:rPr>
          <w:sz w:val="20"/>
          <w:szCs w:val="20"/>
        </w:rPr>
        <w:t>СанПиН 2.4.1.3049-13 «Санитарно-эпидемиологические требования к устройству, содержанию и организации режима работы дошкольных образов</w:t>
      </w:r>
      <w:r w:rsidRPr="00E07ABB">
        <w:rPr>
          <w:sz w:val="20"/>
          <w:szCs w:val="20"/>
        </w:rPr>
        <w:t>а</w:t>
      </w:r>
      <w:r w:rsidRPr="00E07ABB">
        <w:rPr>
          <w:sz w:val="20"/>
          <w:szCs w:val="20"/>
        </w:rPr>
        <w:t>тельных организаций»;</w:t>
      </w:r>
    </w:p>
    <w:p w:rsidR="00E07ABB" w:rsidRPr="00E07ABB" w:rsidRDefault="00E07ABB" w:rsidP="00E07ABB">
      <w:pPr>
        <w:widowControl w:val="0"/>
        <w:autoSpaceDE w:val="0"/>
        <w:autoSpaceDN w:val="0"/>
        <w:adjustRightInd w:val="0"/>
        <w:ind w:firstLine="500"/>
        <w:jc w:val="both"/>
        <w:rPr>
          <w:sz w:val="20"/>
          <w:szCs w:val="20"/>
        </w:rPr>
      </w:pPr>
      <w:r w:rsidRPr="00E07ABB">
        <w:rPr>
          <w:sz w:val="20"/>
          <w:szCs w:val="20"/>
        </w:rPr>
        <w:t>СанПиН 2.4.2.2821-10 «Санитарно-эпидемиологические требования к усл</w:t>
      </w:r>
      <w:r w:rsidRPr="00E07ABB">
        <w:rPr>
          <w:sz w:val="20"/>
          <w:szCs w:val="20"/>
        </w:rPr>
        <w:t>о</w:t>
      </w:r>
      <w:r w:rsidRPr="00E07ABB">
        <w:rPr>
          <w:sz w:val="20"/>
          <w:szCs w:val="20"/>
        </w:rPr>
        <w:t>виям и организации обучения в общеобразовательных учреждениях»</w:t>
      </w:r>
      <w:hyperlink r:id="rId26" w:history="1">
        <w:r w:rsidRPr="00E07ABB">
          <w:rPr>
            <w:iCs/>
            <w:sz w:val="20"/>
            <w:szCs w:val="20"/>
          </w:rPr>
          <w:br/>
        </w:r>
      </w:hyperlink>
      <w:r w:rsidRPr="00E07ABB">
        <w:rPr>
          <w:sz w:val="20"/>
          <w:szCs w:val="20"/>
        </w:rPr>
        <w:tab/>
      </w:r>
      <w:hyperlink r:id="rId27" w:history="1">
        <w:r w:rsidRPr="00E07ABB">
          <w:rPr>
            <w:sz w:val="20"/>
            <w:szCs w:val="20"/>
          </w:rPr>
          <w:t>СанПиН 2.4.3.1186-03</w:t>
        </w:r>
      </w:hyperlink>
      <w:r w:rsidRPr="00E07ABB">
        <w:rPr>
          <w:sz w:val="20"/>
          <w:szCs w:val="20"/>
        </w:rPr>
        <w:t xml:space="preserve"> «Санитарно-эпидемиологические требования к организации учебно-производственного процесса в образовательных учре</w:t>
      </w:r>
      <w:r w:rsidRPr="00E07ABB">
        <w:rPr>
          <w:sz w:val="20"/>
          <w:szCs w:val="20"/>
        </w:rPr>
        <w:t>ж</w:t>
      </w:r>
      <w:r w:rsidRPr="00E07ABB">
        <w:rPr>
          <w:sz w:val="20"/>
          <w:szCs w:val="20"/>
        </w:rPr>
        <w:t>дениях начального профессионального образования»;</w:t>
      </w:r>
    </w:p>
    <w:p w:rsidR="00E07ABB" w:rsidRPr="00E07ABB" w:rsidRDefault="00E07ABB" w:rsidP="00E07ABB">
      <w:pPr>
        <w:widowControl w:val="0"/>
        <w:autoSpaceDE w:val="0"/>
        <w:autoSpaceDN w:val="0"/>
        <w:adjustRightInd w:val="0"/>
        <w:ind w:firstLine="540"/>
        <w:jc w:val="both"/>
        <w:rPr>
          <w:spacing w:val="-4"/>
          <w:sz w:val="20"/>
          <w:szCs w:val="20"/>
        </w:rPr>
      </w:pPr>
      <w:r w:rsidRPr="00E07ABB">
        <w:rPr>
          <w:spacing w:val="-4"/>
          <w:sz w:val="20"/>
          <w:szCs w:val="20"/>
        </w:rPr>
        <w:t>СП 11-102-97 «Инженерно-экологические изыскания для строительства»;</w:t>
      </w:r>
    </w:p>
    <w:p w:rsidR="00E07ABB" w:rsidRPr="00E07ABB" w:rsidRDefault="00E07ABB" w:rsidP="00E07ABB">
      <w:pPr>
        <w:widowControl w:val="0"/>
        <w:autoSpaceDE w:val="0"/>
        <w:autoSpaceDN w:val="0"/>
        <w:adjustRightInd w:val="0"/>
        <w:ind w:firstLine="540"/>
        <w:jc w:val="both"/>
        <w:rPr>
          <w:spacing w:val="-4"/>
          <w:sz w:val="20"/>
          <w:szCs w:val="20"/>
        </w:rPr>
      </w:pPr>
      <w:r w:rsidRPr="00E07ABB">
        <w:rPr>
          <w:spacing w:val="-4"/>
          <w:sz w:val="20"/>
          <w:szCs w:val="20"/>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w:t>
      </w:r>
      <w:r w:rsidRPr="00E07ABB">
        <w:rPr>
          <w:spacing w:val="-4"/>
          <w:sz w:val="20"/>
          <w:szCs w:val="20"/>
        </w:rPr>
        <w:t>и</w:t>
      </w:r>
      <w:r w:rsidRPr="00E07ABB">
        <w:rPr>
          <w:spacing w:val="-4"/>
          <w:sz w:val="20"/>
          <w:szCs w:val="20"/>
        </w:rPr>
        <w:t>торий городских и сельских поселений, других муниципальных образований»;</w:t>
      </w:r>
    </w:p>
    <w:p w:rsidR="00E07ABB" w:rsidRPr="00E07ABB" w:rsidRDefault="00E07ABB" w:rsidP="00E07ABB">
      <w:pPr>
        <w:widowControl w:val="0"/>
        <w:autoSpaceDE w:val="0"/>
        <w:autoSpaceDN w:val="0"/>
        <w:adjustRightInd w:val="0"/>
        <w:ind w:firstLine="540"/>
        <w:jc w:val="both"/>
        <w:rPr>
          <w:sz w:val="20"/>
          <w:szCs w:val="20"/>
        </w:rPr>
      </w:pPr>
      <w:hyperlink r:id="rId28" w:history="1">
        <w:r w:rsidRPr="00E07ABB">
          <w:rPr>
            <w:sz w:val="20"/>
            <w:szCs w:val="20"/>
          </w:rPr>
          <w:t>СП 2.1.7.1038-01</w:t>
        </w:r>
      </w:hyperlink>
      <w:r w:rsidRPr="00E07ABB">
        <w:rPr>
          <w:sz w:val="20"/>
          <w:szCs w:val="20"/>
        </w:rPr>
        <w:t xml:space="preserve"> «Гигиенические требования к устройству и содержанию полигонов для твердых бытовых отходов»;</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СП 30-101-98 «Методические указания по расчету земельных участков в кондоминиумах»;</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СП 30-102-99 «Планировка и застройка территорий малоэтажного жили</w:t>
      </w:r>
      <w:r w:rsidRPr="00E07ABB">
        <w:rPr>
          <w:sz w:val="20"/>
          <w:szCs w:val="20"/>
        </w:rPr>
        <w:t>щ</w:t>
      </w:r>
      <w:r w:rsidRPr="00E07ABB">
        <w:rPr>
          <w:sz w:val="20"/>
          <w:szCs w:val="20"/>
        </w:rPr>
        <w:t>ного строительства»;</w:t>
      </w:r>
    </w:p>
    <w:p w:rsidR="00E07ABB" w:rsidRPr="00E07ABB" w:rsidRDefault="00E07ABB" w:rsidP="00E07ABB">
      <w:pPr>
        <w:widowControl w:val="0"/>
        <w:autoSpaceDE w:val="0"/>
        <w:autoSpaceDN w:val="0"/>
        <w:adjustRightInd w:val="0"/>
        <w:ind w:firstLine="540"/>
        <w:jc w:val="both"/>
        <w:rPr>
          <w:sz w:val="20"/>
          <w:szCs w:val="20"/>
        </w:rPr>
      </w:pPr>
      <w:r w:rsidRPr="00E07ABB">
        <w:rPr>
          <w:sz w:val="20"/>
          <w:szCs w:val="20"/>
        </w:rPr>
        <w:t>Приказ Минрегиона РФ от 30.01.2012 № 19 «Об утверждении требов</w:t>
      </w:r>
      <w:r w:rsidRPr="00E07ABB">
        <w:rPr>
          <w:sz w:val="20"/>
          <w:szCs w:val="20"/>
        </w:rPr>
        <w:t>а</w:t>
      </w:r>
      <w:r w:rsidRPr="00E07ABB">
        <w:rPr>
          <w:sz w:val="20"/>
          <w:szCs w:val="20"/>
        </w:rPr>
        <w:t>ний к описанию и отображению в документах территориального планирования объектов федерального значения, объектов регионального значения, объектов м</w:t>
      </w:r>
      <w:r w:rsidRPr="00E07ABB">
        <w:rPr>
          <w:sz w:val="20"/>
          <w:szCs w:val="20"/>
        </w:rPr>
        <w:t>е</w:t>
      </w:r>
      <w:r w:rsidRPr="00E07ABB">
        <w:rPr>
          <w:sz w:val="20"/>
          <w:szCs w:val="20"/>
        </w:rPr>
        <w:t>стного значения»;</w:t>
      </w:r>
    </w:p>
    <w:p w:rsidR="00E07ABB" w:rsidRPr="00E07ABB" w:rsidRDefault="00E07ABB" w:rsidP="00E07ABB">
      <w:pPr>
        <w:autoSpaceDE w:val="0"/>
        <w:autoSpaceDN w:val="0"/>
        <w:adjustRightInd w:val="0"/>
        <w:ind w:firstLine="700"/>
        <w:jc w:val="both"/>
        <w:rPr>
          <w:sz w:val="20"/>
          <w:szCs w:val="20"/>
        </w:rPr>
      </w:pPr>
      <w:r w:rsidRPr="00E07ABB">
        <w:rPr>
          <w:sz w:val="20"/>
          <w:szCs w:val="20"/>
        </w:rPr>
        <w:t>Законом Кировской области от 28.09.2006 № 44-ЗО «О регулировании градостроительной деятельности в Кировской области»;</w:t>
      </w:r>
    </w:p>
    <w:p w:rsidR="00E07ABB" w:rsidRPr="00E07ABB" w:rsidRDefault="00E07ABB" w:rsidP="00E07ABB">
      <w:pPr>
        <w:autoSpaceDE w:val="0"/>
        <w:autoSpaceDN w:val="0"/>
        <w:adjustRightInd w:val="0"/>
        <w:ind w:firstLine="700"/>
        <w:jc w:val="both"/>
        <w:rPr>
          <w:sz w:val="20"/>
          <w:szCs w:val="20"/>
        </w:rPr>
      </w:pPr>
      <w:r w:rsidRPr="00E07ABB">
        <w:rPr>
          <w:sz w:val="20"/>
          <w:szCs w:val="20"/>
        </w:rPr>
        <w:t xml:space="preserve">Программой  </w:t>
      </w:r>
      <w:r w:rsidRPr="00E07ABB">
        <w:rPr>
          <w:rFonts w:eastAsia="Calibri"/>
          <w:sz w:val="20"/>
          <w:szCs w:val="20"/>
        </w:rPr>
        <w:t>социально-экономического развития Котельничского ра</w:t>
      </w:r>
      <w:r w:rsidRPr="00E07ABB">
        <w:rPr>
          <w:rFonts w:eastAsia="Calibri"/>
          <w:sz w:val="20"/>
          <w:szCs w:val="20"/>
        </w:rPr>
        <w:t>й</w:t>
      </w:r>
      <w:r w:rsidRPr="00E07ABB">
        <w:rPr>
          <w:rFonts w:eastAsia="Calibri"/>
          <w:sz w:val="20"/>
          <w:szCs w:val="20"/>
        </w:rPr>
        <w:t>она Кировской области  на 2012- 20145годы.</w:t>
      </w:r>
    </w:p>
    <w:p w:rsidR="00E07ABB" w:rsidRPr="00E07ABB" w:rsidRDefault="00E07ABB" w:rsidP="00E07ABB">
      <w:pPr>
        <w:ind w:firstLine="700"/>
        <w:jc w:val="both"/>
        <w:rPr>
          <w:sz w:val="20"/>
          <w:szCs w:val="20"/>
        </w:rPr>
      </w:pPr>
    </w:p>
    <w:p w:rsidR="00E07ABB" w:rsidRPr="00E07ABB" w:rsidRDefault="00E07ABB" w:rsidP="00E07ABB">
      <w:pPr>
        <w:ind w:firstLine="700"/>
        <w:jc w:val="center"/>
        <w:outlineLvl w:val="0"/>
        <w:rPr>
          <w:b/>
          <w:sz w:val="20"/>
          <w:szCs w:val="20"/>
        </w:rPr>
      </w:pPr>
      <w:r w:rsidRPr="00E07ABB">
        <w:rPr>
          <w:b/>
          <w:sz w:val="20"/>
          <w:szCs w:val="20"/>
        </w:rPr>
        <w:t>4. ПРАВИЛА И ОБЛАСТЬ ПРИМЕНЕНИЯ РАСЧЕТНЫХ ПОК</w:t>
      </w:r>
      <w:r w:rsidRPr="00E07ABB">
        <w:rPr>
          <w:b/>
          <w:sz w:val="20"/>
          <w:szCs w:val="20"/>
        </w:rPr>
        <w:t>А</w:t>
      </w:r>
      <w:r w:rsidRPr="00E07ABB">
        <w:rPr>
          <w:b/>
          <w:sz w:val="20"/>
          <w:szCs w:val="20"/>
        </w:rPr>
        <w:t>ЗАТЕЛЕЙ, СОДЕРЖАЩИХСЯ В ОСНОВНОЙ ЧАСТИ НОРМАТИВОВ.</w:t>
      </w:r>
    </w:p>
    <w:p w:rsidR="00E07ABB" w:rsidRPr="00E07ABB" w:rsidRDefault="00E07ABB" w:rsidP="00E07ABB">
      <w:pPr>
        <w:ind w:firstLine="700"/>
        <w:jc w:val="both"/>
        <w:outlineLvl w:val="0"/>
        <w:rPr>
          <w:sz w:val="20"/>
          <w:szCs w:val="20"/>
        </w:rPr>
      </w:pPr>
    </w:p>
    <w:p w:rsidR="00E07ABB" w:rsidRPr="00E07ABB" w:rsidRDefault="00E07ABB" w:rsidP="00B355D9">
      <w:pPr>
        <w:autoSpaceDE w:val="0"/>
        <w:autoSpaceDN w:val="0"/>
        <w:adjustRightInd w:val="0"/>
        <w:ind w:firstLine="540"/>
        <w:jc w:val="both"/>
        <w:rPr>
          <w:sz w:val="20"/>
          <w:szCs w:val="20"/>
        </w:rPr>
      </w:pPr>
      <w:r w:rsidRPr="00E07ABB">
        <w:rPr>
          <w:sz w:val="20"/>
          <w:szCs w:val="20"/>
        </w:rPr>
        <w:t>Расчетные нормативы, содержащиеся в основной части нормативов градостроительного проектирования области, применяются при подготовке докуме</w:t>
      </w:r>
      <w:r w:rsidRPr="00E07ABB">
        <w:rPr>
          <w:sz w:val="20"/>
          <w:szCs w:val="20"/>
        </w:rPr>
        <w:t>н</w:t>
      </w:r>
      <w:r w:rsidRPr="00E07ABB">
        <w:rPr>
          <w:sz w:val="20"/>
          <w:szCs w:val="20"/>
        </w:rPr>
        <w:t>тов территориального планирования, документации по планировке территории, при принятии органом местного самоуправления решений о развитии застроенной территории,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w:t>
      </w:r>
      <w:r w:rsidRPr="00E07ABB">
        <w:rPr>
          <w:sz w:val="20"/>
          <w:szCs w:val="20"/>
        </w:rPr>
        <w:t>о</w:t>
      </w:r>
      <w:r w:rsidRPr="00E07ABB">
        <w:rPr>
          <w:sz w:val="20"/>
          <w:szCs w:val="20"/>
        </w:rPr>
        <w:t>сти человека. Приложение № 1</w:t>
      </w:r>
    </w:p>
    <w:p w:rsidR="00E07ABB" w:rsidRPr="00E07ABB" w:rsidRDefault="00E07ABB" w:rsidP="00E07ABB">
      <w:pPr>
        <w:widowControl w:val="0"/>
        <w:autoSpaceDE w:val="0"/>
        <w:autoSpaceDN w:val="0"/>
        <w:adjustRightInd w:val="0"/>
        <w:jc w:val="right"/>
        <w:rPr>
          <w:sz w:val="20"/>
          <w:szCs w:val="20"/>
        </w:rPr>
      </w:pPr>
      <w:r w:rsidRPr="00E07ABB">
        <w:rPr>
          <w:sz w:val="20"/>
          <w:szCs w:val="20"/>
        </w:rPr>
        <w:t>(обязательное)</w:t>
      </w:r>
    </w:p>
    <w:p w:rsidR="00E07ABB" w:rsidRPr="00E07ABB" w:rsidRDefault="00E07ABB" w:rsidP="00E07ABB">
      <w:pPr>
        <w:widowControl w:val="0"/>
        <w:autoSpaceDE w:val="0"/>
        <w:autoSpaceDN w:val="0"/>
        <w:adjustRightInd w:val="0"/>
        <w:jc w:val="center"/>
        <w:rPr>
          <w:b/>
          <w:bCs/>
          <w:sz w:val="20"/>
          <w:szCs w:val="20"/>
        </w:rPr>
      </w:pPr>
    </w:p>
    <w:p w:rsidR="00E07ABB" w:rsidRPr="00E07ABB" w:rsidRDefault="00E07ABB" w:rsidP="00E07ABB">
      <w:pPr>
        <w:widowControl w:val="0"/>
        <w:autoSpaceDE w:val="0"/>
        <w:autoSpaceDN w:val="0"/>
        <w:adjustRightInd w:val="0"/>
        <w:jc w:val="center"/>
        <w:rPr>
          <w:b/>
          <w:bCs/>
          <w:sz w:val="20"/>
          <w:szCs w:val="20"/>
        </w:rPr>
      </w:pPr>
      <w:r w:rsidRPr="00E07ABB">
        <w:rPr>
          <w:b/>
          <w:bCs/>
          <w:sz w:val="20"/>
          <w:szCs w:val="20"/>
        </w:rPr>
        <w:t>ПРОТИВОПОЖАРНЫЕ ТРЕБОВАНИЯ</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1. Противопожарные расстояния между жилыми и общественными зданиями, а также между жилыми, общественными зданиями и вспомог</w:t>
      </w:r>
      <w:r w:rsidRPr="00E07ABB">
        <w:rPr>
          <w:rStyle w:val="FontStyle17"/>
          <w:sz w:val="20"/>
          <w:szCs w:val="20"/>
        </w:rPr>
        <w:t>а</w:t>
      </w:r>
      <w:r w:rsidRPr="00E07ABB">
        <w:rPr>
          <w:rStyle w:val="FontStyle17"/>
          <w:sz w:val="20"/>
          <w:szCs w:val="20"/>
        </w:rPr>
        <w:t>тельными зданиями и сооружениями производственного, складского и технического н</w:t>
      </w:r>
      <w:r w:rsidRPr="00E07ABB">
        <w:rPr>
          <w:rStyle w:val="FontStyle17"/>
          <w:sz w:val="20"/>
          <w:szCs w:val="20"/>
        </w:rPr>
        <w:t>а</w:t>
      </w:r>
      <w:r w:rsidRPr="00E07ABB">
        <w:rPr>
          <w:rStyle w:val="FontStyle17"/>
          <w:sz w:val="20"/>
          <w:szCs w:val="20"/>
        </w:rPr>
        <w:t>значения (за исключением отдельно оговоренных в разделе 6 Свода правил СП 4.13130 «Системы противопожарной защиты. Ограничение распространения пожара на объектах защиты. Требования к объемно-планировочным и конс</w:t>
      </w:r>
      <w:r w:rsidRPr="00E07ABB">
        <w:rPr>
          <w:rStyle w:val="FontStyle17"/>
          <w:sz w:val="20"/>
          <w:szCs w:val="20"/>
        </w:rPr>
        <w:t>т</w:t>
      </w:r>
      <w:r w:rsidRPr="00E07ABB">
        <w:rPr>
          <w:rStyle w:val="FontStyle17"/>
          <w:sz w:val="20"/>
          <w:szCs w:val="20"/>
        </w:rPr>
        <w:t>руктивным решениям» (далее - СП 4.13130) объектов нефтегазовой индустрии, автостоянок грузовых автомобилей, специализир</w:t>
      </w:r>
      <w:r w:rsidRPr="00E07ABB">
        <w:rPr>
          <w:rStyle w:val="FontStyle17"/>
          <w:sz w:val="20"/>
          <w:szCs w:val="20"/>
        </w:rPr>
        <w:t>о</w:t>
      </w:r>
      <w:r w:rsidRPr="00E07ABB">
        <w:rPr>
          <w:rStyle w:val="FontStyle17"/>
          <w:sz w:val="20"/>
          <w:szCs w:val="20"/>
        </w:rPr>
        <w:t>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w:t>
      </w:r>
      <w:r w:rsidRPr="00E07ABB">
        <w:rPr>
          <w:rStyle w:val="FontStyle17"/>
          <w:sz w:val="20"/>
          <w:szCs w:val="20"/>
        </w:rPr>
        <w:t>о</w:t>
      </w:r>
      <w:r w:rsidRPr="00E07ABB">
        <w:rPr>
          <w:rStyle w:val="FontStyle17"/>
          <w:sz w:val="20"/>
          <w:szCs w:val="20"/>
        </w:rPr>
        <w:t>ответствии с таблицей 1.</w:t>
      </w:r>
    </w:p>
    <w:p w:rsidR="00E07ABB" w:rsidRPr="00E07ABB" w:rsidRDefault="00E07ABB" w:rsidP="00E07ABB">
      <w:pPr>
        <w:ind w:firstLine="720"/>
        <w:jc w:val="both"/>
        <w:rPr>
          <w:rStyle w:val="FontStyle17"/>
          <w:sz w:val="20"/>
          <w:szCs w:val="20"/>
        </w:rPr>
      </w:pPr>
      <w:r w:rsidRPr="00E07ABB">
        <w:rPr>
          <w:rStyle w:val="FontStyle17"/>
          <w:sz w:val="20"/>
          <w:szCs w:val="20"/>
        </w:rPr>
        <w:t>Противопожарные расстояния между производственными, складскими, административно-бытовыми зданиями и сооружениями на территориях прои</w:t>
      </w:r>
      <w:r w:rsidRPr="00E07ABB">
        <w:rPr>
          <w:rStyle w:val="FontStyle17"/>
          <w:sz w:val="20"/>
          <w:szCs w:val="20"/>
        </w:rPr>
        <w:t>з</w:t>
      </w:r>
      <w:r w:rsidRPr="00E07ABB">
        <w:rPr>
          <w:rStyle w:val="FontStyle17"/>
          <w:sz w:val="20"/>
          <w:szCs w:val="20"/>
        </w:rPr>
        <w:t>водственных объектов принимаются в соответствии с разделом 6 СП 4.13130.</w:t>
      </w:r>
    </w:p>
    <w:p w:rsidR="00E07ABB" w:rsidRPr="00E07ABB" w:rsidRDefault="00E07ABB" w:rsidP="00E07ABB">
      <w:pPr>
        <w:jc w:val="right"/>
        <w:rPr>
          <w:rStyle w:val="FontStyle17"/>
          <w:sz w:val="20"/>
          <w:szCs w:val="20"/>
        </w:rPr>
      </w:pPr>
      <w:r w:rsidRPr="00E07ABB">
        <w:rPr>
          <w:rStyle w:val="FontStyle17"/>
          <w:sz w:val="20"/>
          <w:szCs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4"/>
        <w:gridCol w:w="2133"/>
        <w:gridCol w:w="1267"/>
        <w:gridCol w:w="1267"/>
        <w:gridCol w:w="1297"/>
        <w:gridCol w:w="1297"/>
      </w:tblGrid>
      <w:tr w:rsidR="00E07ABB" w:rsidRPr="00E07ABB" w:rsidTr="00B355D9">
        <w:tc>
          <w:tcPr>
            <w:tcW w:w="1316" w:type="pct"/>
            <w:vMerge w:val="restar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rPr>
              <w:t>Степень</w:t>
            </w:r>
          </w:p>
          <w:p w:rsidR="00E07ABB" w:rsidRPr="00E07ABB" w:rsidRDefault="00E07ABB" w:rsidP="00E07ABB">
            <w:pPr>
              <w:jc w:val="center"/>
              <w:rPr>
                <w:rStyle w:val="FontStyle17"/>
                <w:sz w:val="20"/>
                <w:szCs w:val="20"/>
                <w:lang w:val="en-US"/>
              </w:rPr>
            </w:pPr>
            <w:r w:rsidRPr="00E07ABB">
              <w:rPr>
                <w:rStyle w:val="FontStyle17"/>
                <w:sz w:val="20"/>
                <w:szCs w:val="20"/>
              </w:rPr>
              <w:t>огнестойкости</w:t>
            </w:r>
          </w:p>
          <w:p w:rsidR="00E07ABB" w:rsidRPr="00E07ABB" w:rsidRDefault="00E07ABB" w:rsidP="00E07ABB">
            <w:pPr>
              <w:jc w:val="center"/>
              <w:rPr>
                <w:rStyle w:val="FontStyle17"/>
                <w:sz w:val="20"/>
                <w:szCs w:val="20"/>
              </w:rPr>
            </w:pPr>
            <w:r w:rsidRPr="00E07ABB">
              <w:rPr>
                <w:rStyle w:val="FontStyle17"/>
                <w:sz w:val="20"/>
                <w:szCs w:val="20"/>
              </w:rPr>
              <w:t>здания</w:t>
            </w:r>
          </w:p>
        </w:tc>
        <w:tc>
          <w:tcPr>
            <w:tcW w:w="1082" w:type="pct"/>
            <w:vMerge w:val="restart"/>
            <w:shd w:val="clear" w:color="auto" w:fill="auto"/>
          </w:tcPr>
          <w:p w:rsidR="00E07ABB" w:rsidRPr="00E07ABB" w:rsidRDefault="00E07ABB" w:rsidP="00E07ABB">
            <w:pPr>
              <w:jc w:val="center"/>
              <w:rPr>
                <w:rStyle w:val="FontStyle17"/>
                <w:sz w:val="20"/>
                <w:szCs w:val="20"/>
              </w:rPr>
            </w:pPr>
            <w:r w:rsidRPr="00E07ABB">
              <w:rPr>
                <w:rStyle w:val="FontStyle17"/>
                <w:sz w:val="20"/>
                <w:szCs w:val="20"/>
              </w:rPr>
              <w:t>Класс конструктивной пожа</w:t>
            </w:r>
            <w:r w:rsidRPr="00E07ABB">
              <w:rPr>
                <w:rStyle w:val="FontStyle17"/>
                <w:sz w:val="20"/>
                <w:szCs w:val="20"/>
              </w:rPr>
              <w:t>р</w:t>
            </w:r>
            <w:r w:rsidRPr="00E07ABB">
              <w:rPr>
                <w:rStyle w:val="FontStyle17"/>
                <w:sz w:val="20"/>
                <w:szCs w:val="20"/>
              </w:rPr>
              <w:t>ной опасности</w:t>
            </w:r>
          </w:p>
        </w:tc>
        <w:tc>
          <w:tcPr>
            <w:tcW w:w="2602" w:type="pct"/>
            <w:gridSpan w:val="4"/>
            <w:shd w:val="clear" w:color="auto" w:fill="auto"/>
          </w:tcPr>
          <w:p w:rsidR="00E07ABB" w:rsidRPr="00E07ABB" w:rsidRDefault="00E07ABB" w:rsidP="00E07ABB">
            <w:pPr>
              <w:jc w:val="center"/>
              <w:rPr>
                <w:rStyle w:val="FontStyle17"/>
                <w:sz w:val="20"/>
                <w:szCs w:val="20"/>
              </w:rPr>
            </w:pPr>
            <w:r w:rsidRPr="00E07ABB">
              <w:rPr>
                <w:rStyle w:val="FontStyle17"/>
                <w:sz w:val="20"/>
                <w:szCs w:val="20"/>
              </w:rPr>
              <w:t>Минимальные расстояния при степени огнестойкости и классе конструктивной пожарной опасности жилых и общественных зд</w:t>
            </w:r>
            <w:r w:rsidRPr="00E07ABB">
              <w:rPr>
                <w:rStyle w:val="FontStyle17"/>
                <w:sz w:val="20"/>
                <w:szCs w:val="20"/>
              </w:rPr>
              <w:t>а</w:t>
            </w:r>
            <w:r w:rsidRPr="00E07ABB">
              <w:rPr>
                <w:rStyle w:val="FontStyle17"/>
                <w:sz w:val="20"/>
                <w:szCs w:val="20"/>
              </w:rPr>
              <w:t>ний, м</w:t>
            </w:r>
          </w:p>
        </w:tc>
      </w:tr>
      <w:tr w:rsidR="00E07ABB" w:rsidRPr="00E07ABB" w:rsidTr="00B355D9">
        <w:tc>
          <w:tcPr>
            <w:tcW w:w="1316" w:type="pct"/>
            <w:vMerge/>
            <w:shd w:val="clear" w:color="auto" w:fill="auto"/>
          </w:tcPr>
          <w:p w:rsidR="00E07ABB" w:rsidRPr="00E07ABB" w:rsidRDefault="00E07ABB" w:rsidP="00E07ABB">
            <w:pPr>
              <w:jc w:val="both"/>
              <w:rPr>
                <w:rStyle w:val="FontStyle17"/>
                <w:sz w:val="20"/>
                <w:szCs w:val="20"/>
              </w:rPr>
            </w:pPr>
          </w:p>
        </w:tc>
        <w:tc>
          <w:tcPr>
            <w:tcW w:w="1082" w:type="pct"/>
            <w:vMerge/>
            <w:shd w:val="clear" w:color="auto" w:fill="auto"/>
          </w:tcPr>
          <w:p w:rsidR="00E07ABB" w:rsidRPr="00E07ABB" w:rsidRDefault="00E07ABB" w:rsidP="00E07ABB">
            <w:pPr>
              <w:jc w:val="both"/>
              <w:rPr>
                <w:rStyle w:val="FontStyle17"/>
                <w:sz w:val="20"/>
                <w:szCs w:val="20"/>
              </w:rPr>
            </w:pP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 II, III</w:t>
            </w:r>
          </w:p>
          <w:p w:rsidR="00E07ABB" w:rsidRPr="00E07ABB" w:rsidRDefault="00E07ABB" w:rsidP="00E07ABB">
            <w:pPr>
              <w:jc w:val="center"/>
              <w:rPr>
                <w:rStyle w:val="FontStyle17"/>
                <w:sz w:val="20"/>
                <w:szCs w:val="20"/>
                <w:lang w:val="en-US"/>
              </w:rPr>
            </w:pPr>
            <w:r w:rsidRPr="00E07ABB">
              <w:rPr>
                <w:rStyle w:val="FontStyle17"/>
                <w:sz w:val="20"/>
                <w:szCs w:val="20"/>
                <w:lang w:val="en-US"/>
              </w:rPr>
              <w:t>C0</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II, III</w:t>
            </w:r>
          </w:p>
          <w:p w:rsidR="00E07ABB" w:rsidRPr="00E07ABB" w:rsidRDefault="00E07ABB" w:rsidP="00E07ABB">
            <w:pPr>
              <w:jc w:val="center"/>
              <w:rPr>
                <w:rStyle w:val="FontStyle17"/>
                <w:sz w:val="20"/>
                <w:szCs w:val="20"/>
                <w:lang w:val="en-US"/>
              </w:rPr>
            </w:pPr>
            <w:r w:rsidRPr="00E07ABB">
              <w:rPr>
                <w:rStyle w:val="FontStyle17"/>
                <w:sz w:val="20"/>
                <w:szCs w:val="20"/>
                <w:lang w:val="en-US"/>
              </w:rPr>
              <w:t>C1</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IV</w:t>
            </w:r>
          </w:p>
          <w:p w:rsidR="00E07ABB" w:rsidRPr="00E07ABB" w:rsidRDefault="00E07ABB" w:rsidP="00E07ABB">
            <w:pPr>
              <w:jc w:val="center"/>
              <w:rPr>
                <w:rStyle w:val="FontStyle17"/>
                <w:sz w:val="20"/>
                <w:szCs w:val="20"/>
                <w:lang w:val="en-US"/>
              </w:rPr>
            </w:pPr>
            <w:r w:rsidRPr="00E07ABB">
              <w:rPr>
                <w:rStyle w:val="FontStyle17"/>
                <w:sz w:val="20"/>
                <w:szCs w:val="20"/>
                <w:lang w:val="en-US"/>
              </w:rPr>
              <w:t>C0, C1</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IV, V</w:t>
            </w:r>
          </w:p>
          <w:p w:rsidR="00E07ABB" w:rsidRPr="00E07ABB" w:rsidRDefault="00E07ABB" w:rsidP="00E07ABB">
            <w:pPr>
              <w:jc w:val="center"/>
              <w:rPr>
                <w:rStyle w:val="FontStyle17"/>
                <w:sz w:val="20"/>
                <w:szCs w:val="20"/>
                <w:lang w:val="en-US"/>
              </w:rPr>
            </w:pPr>
            <w:r w:rsidRPr="00E07ABB">
              <w:rPr>
                <w:rStyle w:val="FontStyle17"/>
                <w:sz w:val="20"/>
                <w:szCs w:val="20"/>
                <w:lang w:val="en-US"/>
              </w:rPr>
              <w:t>C2, C3</w:t>
            </w: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1</w:t>
            </w:r>
          </w:p>
        </w:tc>
        <w:tc>
          <w:tcPr>
            <w:tcW w:w="1082"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2</w:t>
            </w:r>
          </w:p>
        </w:tc>
        <w:tc>
          <w:tcPr>
            <w:tcW w:w="643"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3</w:t>
            </w:r>
          </w:p>
        </w:tc>
        <w:tc>
          <w:tcPr>
            <w:tcW w:w="643"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4</w:t>
            </w:r>
          </w:p>
        </w:tc>
        <w:tc>
          <w:tcPr>
            <w:tcW w:w="658"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5</w:t>
            </w:r>
          </w:p>
        </w:tc>
        <w:tc>
          <w:tcPr>
            <w:tcW w:w="658"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6</w:t>
            </w: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Жилые и обществе</w:t>
            </w:r>
            <w:r w:rsidRPr="00E07ABB">
              <w:rPr>
                <w:rStyle w:val="FontStyle17"/>
                <w:sz w:val="20"/>
                <w:szCs w:val="20"/>
              </w:rPr>
              <w:t>н</w:t>
            </w:r>
            <w:r w:rsidRPr="00E07ABB">
              <w:rPr>
                <w:rStyle w:val="FontStyle17"/>
                <w:sz w:val="20"/>
                <w:szCs w:val="20"/>
              </w:rPr>
              <w:t>ные</w:t>
            </w:r>
          </w:p>
        </w:tc>
        <w:tc>
          <w:tcPr>
            <w:tcW w:w="1082" w:type="pct"/>
            <w:shd w:val="clear" w:color="auto" w:fill="auto"/>
          </w:tcPr>
          <w:p w:rsidR="00E07ABB" w:rsidRPr="00E07ABB" w:rsidRDefault="00E07ABB" w:rsidP="00E07ABB">
            <w:pPr>
              <w:jc w:val="center"/>
              <w:rPr>
                <w:rStyle w:val="FontStyle17"/>
                <w:sz w:val="20"/>
                <w:szCs w:val="20"/>
              </w:rPr>
            </w:pPr>
          </w:p>
        </w:tc>
        <w:tc>
          <w:tcPr>
            <w:tcW w:w="643" w:type="pct"/>
            <w:shd w:val="clear" w:color="auto" w:fill="auto"/>
          </w:tcPr>
          <w:p w:rsidR="00E07ABB" w:rsidRPr="00E07ABB" w:rsidRDefault="00E07ABB" w:rsidP="00E07ABB">
            <w:pPr>
              <w:jc w:val="center"/>
              <w:rPr>
                <w:rStyle w:val="FontStyle17"/>
                <w:sz w:val="20"/>
                <w:szCs w:val="20"/>
              </w:rPr>
            </w:pPr>
          </w:p>
        </w:tc>
        <w:tc>
          <w:tcPr>
            <w:tcW w:w="643" w:type="pct"/>
            <w:shd w:val="clear" w:color="auto" w:fill="auto"/>
          </w:tcPr>
          <w:p w:rsidR="00E07ABB" w:rsidRPr="00E07ABB" w:rsidRDefault="00E07ABB" w:rsidP="00E07ABB">
            <w:pPr>
              <w:jc w:val="center"/>
              <w:rPr>
                <w:rStyle w:val="FontStyle17"/>
                <w:sz w:val="20"/>
                <w:szCs w:val="20"/>
              </w:rPr>
            </w:pPr>
          </w:p>
        </w:tc>
        <w:tc>
          <w:tcPr>
            <w:tcW w:w="658" w:type="pct"/>
            <w:shd w:val="clear" w:color="auto" w:fill="auto"/>
          </w:tcPr>
          <w:p w:rsidR="00E07ABB" w:rsidRPr="00E07ABB" w:rsidRDefault="00E07ABB" w:rsidP="00E07ABB">
            <w:pPr>
              <w:jc w:val="center"/>
              <w:rPr>
                <w:rStyle w:val="FontStyle17"/>
                <w:sz w:val="20"/>
                <w:szCs w:val="20"/>
              </w:rPr>
            </w:pPr>
          </w:p>
        </w:tc>
        <w:tc>
          <w:tcPr>
            <w:tcW w:w="658" w:type="pct"/>
            <w:shd w:val="clear" w:color="auto" w:fill="auto"/>
          </w:tcPr>
          <w:p w:rsidR="00E07ABB" w:rsidRPr="00E07ABB" w:rsidRDefault="00E07ABB" w:rsidP="00E07ABB">
            <w:pPr>
              <w:jc w:val="center"/>
              <w:rPr>
                <w:rStyle w:val="FontStyle17"/>
                <w:sz w:val="20"/>
                <w:szCs w:val="20"/>
              </w:rPr>
            </w:pP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 II, III</w:t>
            </w:r>
          </w:p>
        </w:tc>
        <w:tc>
          <w:tcPr>
            <w:tcW w:w="1082"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С0</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6</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8</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8</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10</w:t>
            </w: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II, III</w:t>
            </w:r>
          </w:p>
        </w:tc>
        <w:tc>
          <w:tcPr>
            <w:tcW w:w="1082"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С1</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8</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10</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10</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IV</w:t>
            </w:r>
          </w:p>
        </w:tc>
        <w:tc>
          <w:tcPr>
            <w:tcW w:w="1082"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С0, С1</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8</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10</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10</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IV, V</w:t>
            </w:r>
          </w:p>
        </w:tc>
        <w:tc>
          <w:tcPr>
            <w:tcW w:w="1082"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С2, С3</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10</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15</w:t>
            </w: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Производственные и складские</w:t>
            </w:r>
          </w:p>
        </w:tc>
        <w:tc>
          <w:tcPr>
            <w:tcW w:w="1082" w:type="pct"/>
            <w:shd w:val="clear" w:color="auto" w:fill="auto"/>
          </w:tcPr>
          <w:p w:rsidR="00E07ABB" w:rsidRPr="00E07ABB" w:rsidRDefault="00E07ABB" w:rsidP="00E07ABB">
            <w:pPr>
              <w:jc w:val="center"/>
              <w:rPr>
                <w:rStyle w:val="FontStyle17"/>
                <w:sz w:val="20"/>
                <w:szCs w:val="20"/>
              </w:rPr>
            </w:pPr>
          </w:p>
          <w:p w:rsidR="00E07ABB" w:rsidRPr="00E07ABB" w:rsidRDefault="00E07ABB" w:rsidP="00E07ABB">
            <w:pPr>
              <w:jc w:val="center"/>
              <w:rPr>
                <w:rStyle w:val="FontStyle17"/>
                <w:sz w:val="20"/>
                <w:szCs w:val="20"/>
              </w:rPr>
            </w:pPr>
          </w:p>
        </w:tc>
        <w:tc>
          <w:tcPr>
            <w:tcW w:w="643" w:type="pct"/>
            <w:shd w:val="clear" w:color="auto" w:fill="auto"/>
          </w:tcPr>
          <w:p w:rsidR="00E07ABB" w:rsidRPr="00E07ABB" w:rsidRDefault="00E07ABB" w:rsidP="00E07ABB">
            <w:pPr>
              <w:jc w:val="center"/>
              <w:rPr>
                <w:rStyle w:val="FontStyle17"/>
                <w:sz w:val="20"/>
                <w:szCs w:val="20"/>
              </w:rPr>
            </w:pPr>
          </w:p>
        </w:tc>
        <w:tc>
          <w:tcPr>
            <w:tcW w:w="643" w:type="pct"/>
            <w:shd w:val="clear" w:color="auto" w:fill="auto"/>
          </w:tcPr>
          <w:p w:rsidR="00E07ABB" w:rsidRPr="00E07ABB" w:rsidRDefault="00E07ABB" w:rsidP="00E07ABB">
            <w:pPr>
              <w:jc w:val="center"/>
              <w:rPr>
                <w:rStyle w:val="FontStyle17"/>
                <w:sz w:val="20"/>
                <w:szCs w:val="20"/>
              </w:rPr>
            </w:pPr>
          </w:p>
        </w:tc>
        <w:tc>
          <w:tcPr>
            <w:tcW w:w="658" w:type="pct"/>
            <w:shd w:val="clear" w:color="auto" w:fill="auto"/>
          </w:tcPr>
          <w:p w:rsidR="00E07ABB" w:rsidRPr="00E07ABB" w:rsidRDefault="00E07ABB" w:rsidP="00E07ABB">
            <w:pPr>
              <w:jc w:val="center"/>
              <w:rPr>
                <w:rStyle w:val="FontStyle17"/>
                <w:sz w:val="20"/>
                <w:szCs w:val="20"/>
              </w:rPr>
            </w:pPr>
          </w:p>
        </w:tc>
        <w:tc>
          <w:tcPr>
            <w:tcW w:w="658" w:type="pct"/>
            <w:shd w:val="clear" w:color="auto" w:fill="auto"/>
          </w:tcPr>
          <w:p w:rsidR="00E07ABB" w:rsidRPr="00E07ABB" w:rsidRDefault="00E07ABB" w:rsidP="00E07ABB">
            <w:pPr>
              <w:jc w:val="center"/>
              <w:rPr>
                <w:rStyle w:val="FontStyle17"/>
                <w:sz w:val="20"/>
                <w:szCs w:val="20"/>
              </w:rPr>
            </w:pP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1</w:t>
            </w:r>
          </w:p>
        </w:tc>
        <w:tc>
          <w:tcPr>
            <w:tcW w:w="1082"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2</w:t>
            </w:r>
          </w:p>
        </w:tc>
        <w:tc>
          <w:tcPr>
            <w:tcW w:w="643"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3</w:t>
            </w:r>
          </w:p>
        </w:tc>
        <w:tc>
          <w:tcPr>
            <w:tcW w:w="643"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4</w:t>
            </w:r>
          </w:p>
        </w:tc>
        <w:tc>
          <w:tcPr>
            <w:tcW w:w="658"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5</w:t>
            </w:r>
          </w:p>
        </w:tc>
        <w:tc>
          <w:tcPr>
            <w:tcW w:w="658"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6</w:t>
            </w: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 II, III</w:t>
            </w:r>
          </w:p>
        </w:tc>
        <w:tc>
          <w:tcPr>
            <w:tcW w:w="1082"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С0</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10</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II, III</w:t>
            </w:r>
          </w:p>
        </w:tc>
        <w:tc>
          <w:tcPr>
            <w:tcW w:w="1082"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С1</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IV</w:t>
            </w:r>
          </w:p>
        </w:tc>
        <w:tc>
          <w:tcPr>
            <w:tcW w:w="1082"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С0, С1</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12</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15</w:t>
            </w:r>
          </w:p>
        </w:tc>
      </w:tr>
      <w:tr w:rsidR="00E07ABB" w:rsidRPr="00E07ABB" w:rsidTr="00B355D9">
        <w:tc>
          <w:tcPr>
            <w:tcW w:w="1316"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IV, V</w:t>
            </w:r>
          </w:p>
        </w:tc>
        <w:tc>
          <w:tcPr>
            <w:tcW w:w="1082" w:type="pct"/>
            <w:shd w:val="clear" w:color="auto" w:fill="auto"/>
          </w:tcPr>
          <w:p w:rsidR="00E07ABB" w:rsidRPr="00E07ABB" w:rsidRDefault="00E07ABB" w:rsidP="00E07ABB">
            <w:pPr>
              <w:jc w:val="center"/>
              <w:rPr>
                <w:rStyle w:val="FontStyle17"/>
                <w:sz w:val="20"/>
                <w:szCs w:val="20"/>
              </w:rPr>
            </w:pPr>
            <w:r w:rsidRPr="00E07ABB">
              <w:rPr>
                <w:rStyle w:val="FontStyle17"/>
                <w:sz w:val="20"/>
                <w:szCs w:val="20"/>
              </w:rPr>
              <w:t>С2, С3</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15</w:t>
            </w:r>
          </w:p>
        </w:tc>
        <w:tc>
          <w:tcPr>
            <w:tcW w:w="643"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15</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15</w:t>
            </w:r>
          </w:p>
        </w:tc>
        <w:tc>
          <w:tcPr>
            <w:tcW w:w="658" w:type="pct"/>
            <w:shd w:val="clear" w:color="auto" w:fill="auto"/>
          </w:tcPr>
          <w:p w:rsidR="00E07ABB" w:rsidRPr="00E07ABB" w:rsidRDefault="00E07ABB" w:rsidP="00E07ABB">
            <w:pPr>
              <w:jc w:val="center"/>
              <w:rPr>
                <w:rStyle w:val="FontStyle17"/>
                <w:sz w:val="20"/>
                <w:szCs w:val="20"/>
                <w:lang w:val="en-US"/>
              </w:rPr>
            </w:pPr>
            <w:r w:rsidRPr="00E07ABB">
              <w:rPr>
                <w:rStyle w:val="FontStyle17"/>
                <w:sz w:val="20"/>
                <w:szCs w:val="20"/>
                <w:lang w:val="en-US"/>
              </w:rPr>
              <w:t>18</w:t>
            </w:r>
          </w:p>
        </w:tc>
      </w:tr>
      <w:tr w:rsidR="00E07ABB" w:rsidRPr="00E07ABB" w:rsidTr="00B355D9">
        <w:tc>
          <w:tcPr>
            <w:tcW w:w="5000" w:type="pct"/>
            <w:gridSpan w:val="6"/>
            <w:shd w:val="clear" w:color="auto" w:fill="auto"/>
          </w:tcPr>
          <w:p w:rsidR="00E07ABB" w:rsidRPr="00E07ABB" w:rsidRDefault="00E07ABB" w:rsidP="00E07ABB">
            <w:pPr>
              <w:pStyle w:val="Style3"/>
              <w:widowControl/>
              <w:spacing w:line="240" w:lineRule="auto"/>
              <w:ind w:firstLine="720"/>
              <w:jc w:val="left"/>
              <w:rPr>
                <w:rStyle w:val="FontStyle17"/>
                <w:sz w:val="20"/>
                <w:szCs w:val="20"/>
              </w:rPr>
            </w:pPr>
          </w:p>
          <w:p w:rsidR="00E07ABB" w:rsidRPr="00E07ABB" w:rsidRDefault="00E07ABB" w:rsidP="00E07ABB">
            <w:pPr>
              <w:pStyle w:val="Style3"/>
              <w:widowControl/>
              <w:spacing w:line="240" w:lineRule="auto"/>
              <w:ind w:firstLine="720"/>
              <w:jc w:val="left"/>
              <w:rPr>
                <w:rStyle w:val="FontStyle17"/>
                <w:sz w:val="20"/>
                <w:szCs w:val="20"/>
              </w:rPr>
            </w:pPr>
            <w:r w:rsidRPr="00E07ABB">
              <w:rPr>
                <w:rStyle w:val="FontStyle17"/>
                <w:sz w:val="20"/>
                <w:szCs w:val="20"/>
              </w:rPr>
              <w:t>Примечания:</w:t>
            </w:r>
          </w:p>
          <w:p w:rsidR="00E07ABB" w:rsidRPr="00E07ABB" w:rsidRDefault="00E07ABB" w:rsidP="00E07ABB">
            <w:pPr>
              <w:pStyle w:val="Style6"/>
              <w:widowControl/>
              <w:tabs>
                <w:tab w:val="left" w:pos="806"/>
              </w:tabs>
              <w:ind w:right="7" w:firstLine="720"/>
              <w:rPr>
                <w:rStyle w:val="FontStyle17"/>
                <w:sz w:val="20"/>
                <w:szCs w:val="20"/>
              </w:rPr>
            </w:pPr>
            <w:r w:rsidRPr="00E07ABB">
              <w:rPr>
                <w:rStyle w:val="FontStyle17"/>
                <w:sz w:val="20"/>
                <w:szCs w:val="20"/>
              </w:rPr>
              <w:t>1. Противопожарные расстояния между зданиями, сооружениями определяются как расстояния между наружными стенами или другими конструкциями зданий и с</w:t>
            </w:r>
            <w:r w:rsidRPr="00E07ABB">
              <w:rPr>
                <w:rStyle w:val="FontStyle17"/>
                <w:sz w:val="20"/>
                <w:szCs w:val="20"/>
              </w:rPr>
              <w:t>о</w:t>
            </w:r>
            <w:r w:rsidRPr="00E07ABB">
              <w:rPr>
                <w:rStyle w:val="FontStyle17"/>
                <w:sz w:val="20"/>
                <w:szCs w:val="20"/>
              </w:rPr>
              <w:t xml:space="preserve">оружений. При наличии выступающих более чем на </w:t>
            </w:r>
            <w:smartTag w:uri="urn:schemas-microsoft-com:office:smarttags" w:element="metricconverter">
              <w:smartTagPr>
                <w:attr w:name="ProductID" w:val="1 м"/>
              </w:smartTagPr>
              <w:r w:rsidRPr="00E07ABB">
                <w:rPr>
                  <w:rStyle w:val="FontStyle17"/>
                  <w:sz w:val="20"/>
                  <w:szCs w:val="20"/>
                </w:rPr>
                <w:t>1 м</w:t>
              </w:r>
            </w:smartTag>
            <w:r w:rsidRPr="00E07ABB">
              <w:rPr>
                <w:rStyle w:val="FontStyle17"/>
                <w:sz w:val="20"/>
                <w:szCs w:val="20"/>
              </w:rPr>
              <w:t xml:space="preserve"> конструкций зданий и соор</w:t>
            </w:r>
            <w:r w:rsidRPr="00E07ABB">
              <w:rPr>
                <w:rStyle w:val="FontStyle17"/>
                <w:sz w:val="20"/>
                <w:szCs w:val="20"/>
              </w:rPr>
              <w:t>у</w:t>
            </w:r>
            <w:r w:rsidRPr="00E07ABB">
              <w:rPr>
                <w:rStyle w:val="FontStyle17"/>
                <w:sz w:val="20"/>
                <w:szCs w:val="20"/>
              </w:rPr>
              <w:t>жений, выполненных из горючих материалов, следует принимать расстояния между этими</w:t>
            </w:r>
            <w:r w:rsidRPr="00E07ABB">
              <w:rPr>
                <w:rStyle w:val="FontStyle16"/>
                <w:b/>
                <w:sz w:val="20"/>
                <w:szCs w:val="20"/>
              </w:rPr>
              <w:t xml:space="preserve"> </w:t>
            </w:r>
            <w:r w:rsidRPr="00E07ABB">
              <w:rPr>
                <w:rStyle w:val="FontStyle17"/>
                <w:sz w:val="20"/>
                <w:szCs w:val="20"/>
              </w:rPr>
              <w:t>конструкциями.</w:t>
            </w:r>
          </w:p>
          <w:p w:rsidR="00E07ABB" w:rsidRPr="00E07ABB" w:rsidRDefault="00E07ABB" w:rsidP="00E07ABB">
            <w:pPr>
              <w:pStyle w:val="Style6"/>
              <w:widowControl/>
              <w:ind w:right="7" w:firstLine="720"/>
              <w:rPr>
                <w:rStyle w:val="FontStyle17"/>
                <w:sz w:val="20"/>
                <w:szCs w:val="20"/>
              </w:rPr>
            </w:pPr>
            <w:r w:rsidRPr="00E07ABB">
              <w:rPr>
                <w:rStyle w:val="FontStyle17"/>
                <w:sz w:val="20"/>
                <w:szCs w:val="20"/>
              </w:rPr>
              <w:t>2. Противопожарные расстояния между стенами зданий, сооружений без око</w:t>
            </w:r>
            <w:r w:rsidRPr="00E07ABB">
              <w:rPr>
                <w:rStyle w:val="FontStyle17"/>
                <w:sz w:val="20"/>
                <w:szCs w:val="20"/>
              </w:rPr>
              <w:t>н</w:t>
            </w:r>
            <w:r w:rsidRPr="00E07ABB">
              <w:rPr>
                <w:rStyle w:val="FontStyle17"/>
                <w:sz w:val="20"/>
                <w:szCs w:val="20"/>
              </w:rPr>
              <w:t>ных проемов допускается уменьшать на 20% при условии устройства кровли из нег</w:t>
            </w:r>
            <w:r w:rsidRPr="00E07ABB">
              <w:rPr>
                <w:rStyle w:val="FontStyle17"/>
                <w:sz w:val="20"/>
                <w:szCs w:val="20"/>
              </w:rPr>
              <w:t>о</w:t>
            </w:r>
            <w:r w:rsidRPr="00E07ABB">
              <w:rPr>
                <w:rStyle w:val="FontStyle17"/>
                <w:sz w:val="20"/>
                <w:szCs w:val="20"/>
              </w:rPr>
              <w:t>рючих материалов, за исключением зданий IV и V степеней огнестойкости и зданий классов конструктивной пожарной опасности С2 и СЗ.</w:t>
            </w:r>
          </w:p>
          <w:p w:rsidR="00E07ABB" w:rsidRPr="00E07ABB" w:rsidRDefault="00E07ABB" w:rsidP="007B581B">
            <w:pPr>
              <w:pStyle w:val="Style6"/>
              <w:widowControl/>
              <w:numPr>
                <w:ilvl w:val="0"/>
                <w:numId w:val="11"/>
              </w:numPr>
              <w:tabs>
                <w:tab w:val="left" w:pos="821"/>
              </w:tabs>
              <w:ind w:right="50" w:firstLine="720"/>
              <w:jc w:val="both"/>
              <w:rPr>
                <w:rStyle w:val="FontStyle17"/>
                <w:sz w:val="20"/>
                <w:szCs w:val="20"/>
              </w:rPr>
            </w:pPr>
            <w:r w:rsidRPr="00E07ABB">
              <w:rPr>
                <w:rStyle w:val="FontStyle17"/>
                <w:sz w:val="20"/>
                <w:szCs w:val="20"/>
              </w:rPr>
              <w:t>Противопожарные расстояния между зданиями, сооружениями I и II степ</w:t>
            </w:r>
            <w:r w:rsidRPr="00E07ABB">
              <w:rPr>
                <w:rStyle w:val="FontStyle17"/>
                <w:sz w:val="20"/>
                <w:szCs w:val="20"/>
              </w:rPr>
              <w:t>е</w:t>
            </w:r>
            <w:r w:rsidRPr="00E07ABB">
              <w:rPr>
                <w:rStyle w:val="FontStyle17"/>
                <w:sz w:val="20"/>
                <w:szCs w:val="20"/>
              </w:rPr>
              <w:t xml:space="preserve">ней огнестойкости класса конструктивной пожарной </w:t>
            </w:r>
            <w:r w:rsidRPr="00E07ABB">
              <w:rPr>
                <w:rStyle w:val="FontStyle22"/>
                <w:b w:val="0"/>
                <w:sz w:val="20"/>
                <w:szCs w:val="20"/>
              </w:rPr>
              <w:t xml:space="preserve">опасности </w:t>
            </w:r>
            <w:r w:rsidRPr="00E07ABB">
              <w:rPr>
                <w:rStyle w:val="FontStyle17"/>
                <w:sz w:val="20"/>
                <w:szCs w:val="20"/>
              </w:rPr>
              <w:t>С0 допускается уменьшать на 50% при оборудовании каждого из зданий и сооружений автоматич</w:t>
            </w:r>
            <w:r w:rsidRPr="00E07ABB">
              <w:rPr>
                <w:rStyle w:val="FontStyle17"/>
                <w:sz w:val="20"/>
                <w:szCs w:val="20"/>
              </w:rPr>
              <w:t>е</w:t>
            </w:r>
            <w:r w:rsidRPr="00E07ABB">
              <w:rPr>
                <w:rStyle w:val="FontStyle17"/>
                <w:sz w:val="20"/>
                <w:szCs w:val="20"/>
              </w:rPr>
              <w:t xml:space="preserve">скими </w:t>
            </w:r>
            <w:r w:rsidRPr="00E07ABB">
              <w:rPr>
                <w:rStyle w:val="FontStyle22"/>
                <w:b w:val="0"/>
                <w:sz w:val="20"/>
                <w:szCs w:val="20"/>
              </w:rPr>
              <w:t xml:space="preserve">установками </w:t>
            </w:r>
            <w:r w:rsidRPr="00E07ABB">
              <w:rPr>
                <w:rStyle w:val="FontStyle17"/>
                <w:sz w:val="20"/>
                <w:szCs w:val="20"/>
              </w:rPr>
              <w:t>пожаротушения.</w:t>
            </w:r>
          </w:p>
          <w:p w:rsidR="00E07ABB" w:rsidRPr="00E07ABB" w:rsidRDefault="00E07ABB" w:rsidP="007B581B">
            <w:pPr>
              <w:pStyle w:val="Style6"/>
              <w:widowControl/>
              <w:numPr>
                <w:ilvl w:val="0"/>
                <w:numId w:val="11"/>
              </w:numPr>
              <w:tabs>
                <w:tab w:val="left" w:pos="821"/>
              </w:tabs>
              <w:ind w:right="50" w:firstLine="720"/>
              <w:jc w:val="both"/>
              <w:rPr>
                <w:rStyle w:val="FontStyle17"/>
                <w:sz w:val="20"/>
                <w:szCs w:val="20"/>
              </w:rPr>
            </w:pPr>
            <w:r w:rsidRPr="00E07ABB">
              <w:rPr>
                <w:rStyle w:val="FontStyle17"/>
                <w:sz w:val="20"/>
                <w:szCs w:val="20"/>
              </w:rPr>
              <w:t xml:space="preserve">Для </w:t>
            </w:r>
            <w:r w:rsidRPr="00E07ABB">
              <w:rPr>
                <w:rStyle w:val="FontStyle22"/>
                <w:b w:val="0"/>
                <w:sz w:val="20"/>
                <w:szCs w:val="20"/>
              </w:rPr>
              <w:t xml:space="preserve">двухэтажных </w:t>
            </w:r>
            <w:r w:rsidRPr="00E07ABB">
              <w:rPr>
                <w:rStyle w:val="FontStyle17"/>
                <w:sz w:val="20"/>
                <w:szCs w:val="20"/>
              </w:rPr>
              <w:t>зданий, сооружений каркасной и щитовой конструкции V степени огнестойкости, а также указанных объектов защиты с кровлей из горючих м</w:t>
            </w:r>
            <w:r w:rsidRPr="00E07ABB">
              <w:rPr>
                <w:rStyle w:val="FontStyle17"/>
                <w:sz w:val="20"/>
                <w:szCs w:val="20"/>
              </w:rPr>
              <w:t>а</w:t>
            </w:r>
            <w:r w:rsidRPr="00E07ABB">
              <w:rPr>
                <w:rStyle w:val="FontStyle17"/>
                <w:sz w:val="20"/>
                <w:szCs w:val="20"/>
              </w:rPr>
              <w:t>териалов противопожарные расстояния следует увеличивать на 20%.</w:t>
            </w:r>
          </w:p>
          <w:p w:rsidR="00E07ABB" w:rsidRPr="00E07ABB" w:rsidRDefault="00E07ABB" w:rsidP="007B581B">
            <w:pPr>
              <w:pStyle w:val="Style6"/>
              <w:widowControl/>
              <w:numPr>
                <w:ilvl w:val="0"/>
                <w:numId w:val="11"/>
              </w:numPr>
              <w:tabs>
                <w:tab w:val="left" w:pos="821"/>
              </w:tabs>
              <w:ind w:right="43" w:firstLine="720"/>
              <w:jc w:val="both"/>
              <w:rPr>
                <w:rStyle w:val="FontStyle17"/>
                <w:sz w:val="20"/>
                <w:szCs w:val="20"/>
              </w:rPr>
            </w:pPr>
            <w:r w:rsidRPr="00E07ABB">
              <w:rPr>
                <w:rStyle w:val="FontStyle17"/>
                <w:sz w:val="20"/>
                <w:szCs w:val="20"/>
              </w:rPr>
              <w:t xml:space="preserve">Противопожарные расстояния между жилыми и общественными зданиями, сооружениями </w:t>
            </w:r>
            <w:r w:rsidRPr="00E07ABB">
              <w:rPr>
                <w:rStyle w:val="FontStyle17"/>
                <w:sz w:val="20"/>
                <w:szCs w:val="20"/>
                <w:lang w:val="en-US"/>
              </w:rPr>
              <w:t>I</w:t>
            </w:r>
            <w:r w:rsidRPr="00E07ABB">
              <w:rPr>
                <w:rStyle w:val="FontStyle17"/>
                <w:sz w:val="20"/>
                <w:szCs w:val="20"/>
              </w:rPr>
              <w:t>, II и III степеней огнестойкости не нормируются (при условии обесп</w:t>
            </w:r>
            <w:r w:rsidRPr="00E07ABB">
              <w:rPr>
                <w:rStyle w:val="FontStyle17"/>
                <w:sz w:val="20"/>
                <w:szCs w:val="20"/>
              </w:rPr>
              <w:t>е</w:t>
            </w:r>
            <w:r w:rsidRPr="00E07ABB">
              <w:rPr>
                <w:rStyle w:val="FontStyle17"/>
                <w:sz w:val="20"/>
                <w:szCs w:val="20"/>
              </w:rPr>
              <w:t>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w:t>
            </w:r>
            <w:r w:rsidRPr="00E07ABB">
              <w:rPr>
                <w:rStyle w:val="FontStyle17"/>
                <w:sz w:val="20"/>
                <w:szCs w:val="20"/>
              </w:rPr>
              <w:t>т</w:t>
            </w:r>
            <w:r w:rsidRPr="00E07ABB">
              <w:rPr>
                <w:rStyle w:val="FontStyle17"/>
                <w:sz w:val="20"/>
                <w:szCs w:val="20"/>
              </w:rPr>
              <w:t>ся противопожарной 1-го типа.</w:t>
            </w:r>
          </w:p>
          <w:p w:rsidR="00E07ABB" w:rsidRPr="00E07ABB" w:rsidRDefault="00E07ABB" w:rsidP="007B581B">
            <w:pPr>
              <w:pStyle w:val="Style6"/>
              <w:widowControl/>
              <w:numPr>
                <w:ilvl w:val="0"/>
                <w:numId w:val="11"/>
              </w:numPr>
              <w:tabs>
                <w:tab w:val="left" w:pos="821"/>
              </w:tabs>
              <w:ind w:right="29" w:firstLine="720"/>
              <w:jc w:val="both"/>
              <w:rPr>
                <w:rStyle w:val="FontStyle17"/>
                <w:sz w:val="20"/>
                <w:szCs w:val="20"/>
              </w:rPr>
            </w:pPr>
            <w:r w:rsidRPr="00E07ABB">
              <w:rPr>
                <w:rStyle w:val="FontStyle17"/>
                <w:sz w:val="20"/>
                <w:szCs w:val="20"/>
              </w:rPr>
              <w:t>Противопожарные расстояния между общественными зданиями и сооруж</w:t>
            </w:r>
            <w:r w:rsidRPr="00E07ABB">
              <w:rPr>
                <w:rStyle w:val="FontStyle17"/>
                <w:sz w:val="20"/>
                <w:szCs w:val="20"/>
              </w:rPr>
              <w:t>е</w:t>
            </w:r>
            <w:r w:rsidRPr="00E07ABB">
              <w:rPr>
                <w:rStyle w:val="FontStyle17"/>
                <w:sz w:val="20"/>
                <w:szCs w:val="20"/>
              </w:rPr>
              <w:t>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w:t>
            </w:r>
            <w:r w:rsidRPr="00E07ABB">
              <w:rPr>
                <w:rStyle w:val="FontStyle17"/>
                <w:sz w:val="20"/>
                <w:szCs w:val="20"/>
              </w:rPr>
              <w:t>е</w:t>
            </w:r>
            <w:r w:rsidRPr="00E07ABB">
              <w:rPr>
                <w:rStyle w:val="FontStyle17"/>
                <w:sz w:val="20"/>
                <w:szCs w:val="20"/>
              </w:rPr>
              <w:t>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 xml:space="preserve">Требования настоящего пункта не </w:t>
            </w:r>
            <w:r w:rsidRPr="00E07ABB">
              <w:rPr>
                <w:rStyle w:val="FontStyle22"/>
                <w:b w:val="0"/>
                <w:sz w:val="20"/>
                <w:szCs w:val="20"/>
              </w:rPr>
              <w:t xml:space="preserve">распространяются </w:t>
            </w:r>
            <w:r w:rsidRPr="00E07ABB">
              <w:rPr>
                <w:rStyle w:val="FontStyle17"/>
                <w:sz w:val="20"/>
                <w:szCs w:val="20"/>
              </w:rPr>
              <w:t>на объекты классов фун</w:t>
            </w:r>
            <w:r w:rsidRPr="00E07ABB">
              <w:rPr>
                <w:rStyle w:val="FontStyle17"/>
                <w:sz w:val="20"/>
                <w:szCs w:val="20"/>
              </w:rPr>
              <w:t>к</w:t>
            </w:r>
            <w:r w:rsidRPr="00E07ABB">
              <w:rPr>
                <w:rStyle w:val="FontStyle17"/>
                <w:sz w:val="20"/>
                <w:szCs w:val="20"/>
              </w:rPr>
              <w:t xml:space="preserve">циональной пожарной опасности Ф.1.1 и Ф4.1, а также специализированные объекты торговли по продаже горючих газов (ГГ), легковоспламеняющихся и </w:t>
            </w:r>
            <w:r w:rsidRPr="00E07ABB">
              <w:rPr>
                <w:rStyle w:val="FontStyle22"/>
                <w:b w:val="0"/>
                <w:sz w:val="20"/>
                <w:szCs w:val="20"/>
              </w:rPr>
              <w:t xml:space="preserve">горючих </w:t>
            </w:r>
            <w:r w:rsidRPr="00E07ABB">
              <w:rPr>
                <w:rStyle w:val="FontStyle17"/>
                <w:sz w:val="20"/>
                <w:szCs w:val="20"/>
              </w:rPr>
              <w:t xml:space="preserve">жидкостей (ЛВЖ, ГЖ), а также веществ и материалов, </w:t>
            </w:r>
            <w:r w:rsidRPr="00E07ABB">
              <w:rPr>
                <w:rStyle w:val="FontStyle22"/>
                <w:b w:val="0"/>
                <w:sz w:val="20"/>
                <w:szCs w:val="20"/>
              </w:rPr>
              <w:t>способных в</w:t>
            </w:r>
            <w:r w:rsidRPr="00E07ABB">
              <w:rPr>
                <w:rStyle w:val="FontStyle17"/>
                <w:sz w:val="20"/>
                <w:szCs w:val="20"/>
              </w:rPr>
              <w:t>зрываться и восплам</w:t>
            </w:r>
            <w:r w:rsidRPr="00E07ABB">
              <w:rPr>
                <w:rStyle w:val="FontStyle17"/>
                <w:sz w:val="20"/>
                <w:szCs w:val="20"/>
              </w:rPr>
              <w:t>е</w:t>
            </w:r>
            <w:r w:rsidRPr="00E07ABB">
              <w:rPr>
                <w:rStyle w:val="FontStyle17"/>
                <w:sz w:val="20"/>
                <w:szCs w:val="20"/>
              </w:rPr>
              <w:t>няться при взаимодействии с водой, кислородом воздуха или друг с другом.</w:t>
            </w:r>
          </w:p>
          <w:p w:rsidR="00E07ABB" w:rsidRPr="00E07ABB" w:rsidRDefault="00E07ABB" w:rsidP="007B581B">
            <w:pPr>
              <w:pStyle w:val="Style6"/>
              <w:widowControl/>
              <w:numPr>
                <w:ilvl w:val="0"/>
                <w:numId w:val="12"/>
              </w:numPr>
              <w:tabs>
                <w:tab w:val="left" w:pos="821"/>
              </w:tabs>
              <w:ind w:right="7" w:firstLine="720"/>
              <w:jc w:val="both"/>
              <w:rPr>
                <w:rStyle w:val="FontStyle17"/>
                <w:sz w:val="20"/>
                <w:szCs w:val="20"/>
              </w:rPr>
            </w:pPr>
            <w:r w:rsidRPr="00E07ABB">
              <w:rPr>
                <w:rStyle w:val="FontStyle17"/>
                <w:sz w:val="20"/>
                <w:szCs w:val="20"/>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w:t>
            </w:r>
            <w:r w:rsidRPr="00E07ABB">
              <w:rPr>
                <w:rStyle w:val="FontStyle17"/>
                <w:sz w:val="20"/>
                <w:szCs w:val="20"/>
              </w:rPr>
              <w:t>д</w:t>
            </w:r>
            <w:r w:rsidRPr="00E07ABB">
              <w:rPr>
                <w:rStyle w:val="FontStyle17"/>
                <w:sz w:val="20"/>
                <w:szCs w:val="20"/>
              </w:rPr>
              <w:t>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1 (обязательное).</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Противопожарные расстояния между жилым домом и хозяйственными постро</w:t>
            </w:r>
            <w:r w:rsidRPr="00E07ABB">
              <w:rPr>
                <w:rStyle w:val="FontStyle17"/>
                <w:sz w:val="20"/>
                <w:szCs w:val="20"/>
              </w:rPr>
              <w:t>й</w:t>
            </w:r>
            <w:r w:rsidRPr="00E07ABB">
              <w:rPr>
                <w:rStyle w:val="FontStyle17"/>
                <w:sz w:val="20"/>
                <w:szCs w:val="20"/>
              </w:rPr>
              <w:t xml:space="preserve">ками, а также между хозяйственными </w:t>
            </w:r>
            <w:r w:rsidRPr="00E07ABB">
              <w:rPr>
                <w:rStyle w:val="FontStyle22"/>
                <w:b w:val="0"/>
                <w:sz w:val="20"/>
                <w:szCs w:val="20"/>
              </w:rPr>
              <w:t xml:space="preserve">постройками </w:t>
            </w:r>
            <w:r w:rsidRPr="00E07ABB">
              <w:rPr>
                <w:rStyle w:val="FontStyle17"/>
                <w:sz w:val="20"/>
                <w:szCs w:val="20"/>
              </w:rPr>
              <w:t>в пределах одного садового, дачн</w:t>
            </w:r>
            <w:r w:rsidRPr="00E07ABB">
              <w:rPr>
                <w:rStyle w:val="FontStyle17"/>
                <w:sz w:val="20"/>
                <w:szCs w:val="20"/>
              </w:rPr>
              <w:t>о</w:t>
            </w:r>
            <w:r w:rsidRPr="00E07ABB">
              <w:rPr>
                <w:rStyle w:val="FontStyle17"/>
                <w:sz w:val="20"/>
                <w:szCs w:val="20"/>
              </w:rPr>
              <w:t>го или приусадебного земельного участка не нормируются.</w:t>
            </w:r>
          </w:p>
          <w:p w:rsidR="00E07ABB" w:rsidRPr="00E07ABB" w:rsidRDefault="00E07ABB" w:rsidP="00E07ABB">
            <w:pPr>
              <w:pStyle w:val="Style3"/>
              <w:widowControl/>
              <w:spacing w:line="240" w:lineRule="auto"/>
              <w:ind w:firstLine="720"/>
              <w:rPr>
                <w:rStyle w:val="FontStyle17"/>
                <w:spacing w:val="-2"/>
                <w:sz w:val="20"/>
                <w:szCs w:val="20"/>
              </w:rPr>
            </w:pPr>
            <w:r w:rsidRPr="00E07ABB">
              <w:rPr>
                <w:rStyle w:val="FontStyle17"/>
                <w:spacing w:val="-2"/>
                <w:sz w:val="20"/>
                <w:szCs w:val="20"/>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w:t>
            </w:r>
            <w:r w:rsidRPr="00E07ABB">
              <w:rPr>
                <w:rStyle w:val="FontStyle17"/>
                <w:spacing w:val="-2"/>
                <w:sz w:val="20"/>
                <w:szCs w:val="20"/>
              </w:rPr>
              <w:t>я</w:t>
            </w:r>
            <w:r w:rsidRPr="00E07ABB">
              <w:rPr>
                <w:rStyle w:val="FontStyle17"/>
                <w:spacing w:val="-2"/>
                <w:sz w:val="20"/>
                <w:szCs w:val="20"/>
              </w:rPr>
              <w:t>ния между крайними жилыми строениями или жилыми домами групп домов следует принимать в соответствии с таблицей 1.</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Расстояния между хозяйственными постройками (сараями, гаражами), распол</w:t>
            </w:r>
            <w:r w:rsidRPr="00E07ABB">
              <w:rPr>
                <w:rStyle w:val="FontStyle17"/>
                <w:sz w:val="20"/>
                <w:szCs w:val="20"/>
              </w:rPr>
              <w:t>о</w:t>
            </w:r>
            <w:r w:rsidRPr="00E07ABB">
              <w:rPr>
                <w:rStyle w:val="FontStyle17"/>
                <w:sz w:val="20"/>
                <w:szCs w:val="20"/>
              </w:rPr>
              <w:t xml:space="preserve">женными вне территории садовых, дачных или приусадебных земельных участков, не нормируются при условии, если площадь застройки сблокированных </w:t>
            </w:r>
            <w:r w:rsidRPr="00E07ABB">
              <w:rPr>
                <w:rStyle w:val="FontStyle22"/>
                <w:b w:val="0"/>
                <w:sz w:val="20"/>
                <w:szCs w:val="20"/>
              </w:rPr>
              <w:t xml:space="preserve">хозяйственных построек не </w:t>
            </w:r>
            <w:r w:rsidRPr="00E07ABB">
              <w:rPr>
                <w:rStyle w:val="FontStyle17"/>
                <w:sz w:val="20"/>
                <w:szCs w:val="20"/>
              </w:rPr>
              <w:t>превышает 800 кв.м. Расстояния между группами сблокированных хозя</w:t>
            </w:r>
            <w:r w:rsidRPr="00E07ABB">
              <w:rPr>
                <w:rStyle w:val="FontStyle17"/>
                <w:sz w:val="20"/>
                <w:szCs w:val="20"/>
              </w:rPr>
              <w:t>й</w:t>
            </w:r>
            <w:r w:rsidRPr="00E07ABB">
              <w:rPr>
                <w:rStyle w:val="FontStyle17"/>
                <w:sz w:val="20"/>
                <w:szCs w:val="20"/>
              </w:rPr>
              <w:t>ственных построек следует принимать по таблице 1.</w:t>
            </w:r>
          </w:p>
          <w:p w:rsidR="00E07ABB" w:rsidRPr="00E07ABB" w:rsidRDefault="00E07ABB" w:rsidP="00E07ABB">
            <w:pPr>
              <w:jc w:val="both"/>
              <w:rPr>
                <w:rStyle w:val="FontStyle17"/>
                <w:sz w:val="20"/>
                <w:szCs w:val="20"/>
              </w:rPr>
            </w:pPr>
          </w:p>
        </w:tc>
      </w:tr>
    </w:tbl>
    <w:p w:rsidR="00E07ABB" w:rsidRPr="00E07ABB" w:rsidRDefault="00E07ABB" w:rsidP="00E07ABB">
      <w:pPr>
        <w:jc w:val="both"/>
        <w:rPr>
          <w:rStyle w:val="FontStyle17"/>
          <w:sz w:val="20"/>
          <w:szCs w:val="20"/>
        </w:rPr>
      </w:pP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2. 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w:t>
      </w:r>
      <w:r w:rsidRPr="00E07ABB">
        <w:rPr>
          <w:rStyle w:val="FontStyle17"/>
          <w:sz w:val="20"/>
          <w:szCs w:val="20"/>
        </w:rPr>
        <w:t>о</w:t>
      </w:r>
      <w:r w:rsidRPr="00E07ABB">
        <w:rPr>
          <w:rStyle w:val="FontStyle17"/>
          <w:sz w:val="20"/>
          <w:szCs w:val="20"/>
        </w:rPr>
        <w:t>ванной малоэтажной застройке).</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2.1. Противопожарные расстояния между жилыми зданиями при орган</w:t>
      </w:r>
      <w:r w:rsidRPr="00E07ABB">
        <w:rPr>
          <w:rStyle w:val="FontStyle17"/>
          <w:sz w:val="20"/>
          <w:szCs w:val="20"/>
        </w:rPr>
        <w:t>и</w:t>
      </w:r>
      <w:r w:rsidRPr="00E07ABB">
        <w:rPr>
          <w:rStyle w:val="FontStyle17"/>
          <w:sz w:val="20"/>
          <w:szCs w:val="20"/>
        </w:rPr>
        <w:t>зованной малоэтажной застройке в зависимости от степени огнестойкости и класса их конструктивной пожарной опасности следует принимать в соответс</w:t>
      </w:r>
      <w:r w:rsidRPr="00E07ABB">
        <w:rPr>
          <w:rStyle w:val="FontStyle17"/>
          <w:sz w:val="20"/>
          <w:szCs w:val="20"/>
        </w:rPr>
        <w:t>т</w:t>
      </w:r>
      <w:r w:rsidRPr="00E07ABB">
        <w:rPr>
          <w:rStyle w:val="FontStyle17"/>
          <w:sz w:val="20"/>
          <w:szCs w:val="20"/>
        </w:rPr>
        <w:t>вии с таблицей 2.</w:t>
      </w:r>
    </w:p>
    <w:p w:rsidR="00E07ABB" w:rsidRPr="00E07ABB" w:rsidRDefault="00E07ABB" w:rsidP="00E07ABB">
      <w:pPr>
        <w:pStyle w:val="Style3"/>
        <w:widowControl/>
        <w:spacing w:line="240" w:lineRule="auto"/>
        <w:ind w:firstLine="720"/>
        <w:jc w:val="right"/>
        <w:rPr>
          <w:rStyle w:val="FontStyle17"/>
          <w:sz w:val="20"/>
          <w:szCs w:val="20"/>
        </w:rPr>
      </w:pPr>
      <w:r w:rsidRPr="00E07ABB">
        <w:rPr>
          <w:rStyle w:val="FontStyle17"/>
          <w:sz w:val="20"/>
          <w:szCs w:val="20"/>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2468"/>
        <w:gridCol w:w="2461"/>
        <w:gridCol w:w="2460"/>
      </w:tblGrid>
      <w:tr w:rsidR="00E07ABB" w:rsidRPr="00E07ABB" w:rsidTr="00E07ABB">
        <w:trPr>
          <w:jc w:val="center"/>
        </w:trPr>
        <w:tc>
          <w:tcPr>
            <w:tcW w:w="2476" w:type="dxa"/>
            <w:vMerge w:val="restart"/>
            <w:shd w:val="clear" w:color="auto" w:fill="auto"/>
          </w:tcPr>
          <w:p w:rsidR="00E07ABB" w:rsidRPr="00E07ABB" w:rsidRDefault="00E07ABB" w:rsidP="00E07ABB">
            <w:pPr>
              <w:pStyle w:val="Style3"/>
              <w:widowControl/>
              <w:spacing w:line="240" w:lineRule="auto"/>
              <w:ind w:right="6" w:firstLine="0"/>
              <w:jc w:val="center"/>
              <w:rPr>
                <w:rStyle w:val="FontStyle17"/>
                <w:sz w:val="20"/>
                <w:szCs w:val="20"/>
              </w:rPr>
            </w:pPr>
            <w:r w:rsidRPr="00E07ABB">
              <w:rPr>
                <w:rStyle w:val="FontStyle17"/>
                <w:sz w:val="20"/>
                <w:szCs w:val="20"/>
              </w:rPr>
              <w:t>Степень</w:t>
            </w:r>
          </w:p>
          <w:p w:rsidR="00E07ABB" w:rsidRPr="00E07ABB" w:rsidRDefault="00E07ABB" w:rsidP="00E07ABB">
            <w:pPr>
              <w:pStyle w:val="Style3"/>
              <w:widowControl/>
              <w:spacing w:line="240" w:lineRule="auto"/>
              <w:ind w:right="6" w:firstLine="0"/>
              <w:jc w:val="center"/>
              <w:rPr>
                <w:rStyle w:val="FontStyle17"/>
                <w:sz w:val="20"/>
                <w:szCs w:val="20"/>
              </w:rPr>
            </w:pPr>
            <w:r w:rsidRPr="00E07ABB">
              <w:rPr>
                <w:rStyle w:val="FontStyle17"/>
                <w:sz w:val="20"/>
                <w:szCs w:val="20"/>
              </w:rPr>
              <w:t>огнестойкости</w:t>
            </w:r>
          </w:p>
          <w:p w:rsidR="00E07ABB" w:rsidRPr="00E07ABB" w:rsidRDefault="00E07ABB" w:rsidP="00E07ABB">
            <w:pPr>
              <w:pStyle w:val="Style3"/>
              <w:widowControl/>
              <w:spacing w:line="240" w:lineRule="auto"/>
              <w:ind w:right="6" w:firstLine="0"/>
              <w:jc w:val="center"/>
              <w:rPr>
                <w:rStyle w:val="FontStyle17"/>
                <w:sz w:val="20"/>
                <w:szCs w:val="20"/>
              </w:rPr>
            </w:pPr>
            <w:r w:rsidRPr="00E07ABB">
              <w:rPr>
                <w:rStyle w:val="FontStyle17"/>
                <w:sz w:val="20"/>
                <w:szCs w:val="20"/>
              </w:rPr>
              <w:t>здания</w:t>
            </w:r>
          </w:p>
        </w:tc>
        <w:tc>
          <w:tcPr>
            <w:tcW w:w="2476" w:type="dxa"/>
            <w:vMerge w:val="restart"/>
            <w:shd w:val="clear" w:color="auto" w:fill="auto"/>
          </w:tcPr>
          <w:p w:rsidR="00E07ABB" w:rsidRPr="00E07ABB" w:rsidRDefault="00E07ABB" w:rsidP="00E07ABB">
            <w:pPr>
              <w:pStyle w:val="Style3"/>
              <w:widowControl/>
              <w:spacing w:line="240" w:lineRule="auto"/>
              <w:ind w:right="6" w:firstLine="0"/>
              <w:jc w:val="center"/>
              <w:rPr>
                <w:rStyle w:val="FontStyle17"/>
                <w:sz w:val="20"/>
                <w:szCs w:val="20"/>
              </w:rPr>
            </w:pPr>
            <w:r w:rsidRPr="00E07ABB">
              <w:rPr>
                <w:rStyle w:val="FontStyle17"/>
                <w:sz w:val="20"/>
                <w:szCs w:val="20"/>
              </w:rPr>
              <w:t>Класс конструкти</w:t>
            </w:r>
            <w:r w:rsidRPr="00E07ABB">
              <w:rPr>
                <w:rStyle w:val="FontStyle17"/>
                <w:sz w:val="20"/>
                <w:szCs w:val="20"/>
              </w:rPr>
              <w:t>в</w:t>
            </w:r>
            <w:r w:rsidRPr="00E07ABB">
              <w:rPr>
                <w:rStyle w:val="FontStyle17"/>
                <w:sz w:val="20"/>
                <w:szCs w:val="20"/>
              </w:rPr>
              <w:t>ной пожарной опа</w:t>
            </w:r>
            <w:r w:rsidRPr="00E07ABB">
              <w:rPr>
                <w:rStyle w:val="FontStyle17"/>
                <w:sz w:val="20"/>
                <w:szCs w:val="20"/>
              </w:rPr>
              <w:t>с</w:t>
            </w:r>
            <w:r w:rsidRPr="00E07ABB">
              <w:rPr>
                <w:rStyle w:val="FontStyle17"/>
                <w:sz w:val="20"/>
                <w:szCs w:val="20"/>
              </w:rPr>
              <w:t>ности</w:t>
            </w:r>
          </w:p>
        </w:tc>
        <w:tc>
          <w:tcPr>
            <w:tcW w:w="4953" w:type="dxa"/>
            <w:gridSpan w:val="2"/>
            <w:shd w:val="clear" w:color="auto" w:fill="auto"/>
          </w:tcPr>
          <w:p w:rsidR="00E07ABB" w:rsidRPr="00E07ABB" w:rsidRDefault="00E07ABB" w:rsidP="00E07ABB">
            <w:pPr>
              <w:pStyle w:val="Style3"/>
              <w:widowControl/>
              <w:spacing w:line="240" w:lineRule="auto"/>
              <w:ind w:right="6" w:firstLine="0"/>
              <w:jc w:val="center"/>
              <w:rPr>
                <w:rStyle w:val="FontStyle17"/>
                <w:sz w:val="20"/>
                <w:szCs w:val="20"/>
              </w:rPr>
            </w:pPr>
            <w:r w:rsidRPr="00E07ABB">
              <w:rPr>
                <w:rStyle w:val="FontStyle17"/>
                <w:sz w:val="20"/>
                <w:szCs w:val="20"/>
              </w:rPr>
              <w:t>Минимальные расстояния при степени огнестойкости и классе конструктивной пожа</w:t>
            </w:r>
            <w:r w:rsidRPr="00E07ABB">
              <w:rPr>
                <w:rStyle w:val="FontStyle17"/>
                <w:sz w:val="20"/>
                <w:szCs w:val="20"/>
              </w:rPr>
              <w:t>р</w:t>
            </w:r>
            <w:r w:rsidRPr="00E07ABB">
              <w:rPr>
                <w:rStyle w:val="FontStyle17"/>
                <w:sz w:val="20"/>
                <w:szCs w:val="20"/>
              </w:rPr>
              <w:t>ной опасности жилых зданий, м</w:t>
            </w:r>
          </w:p>
        </w:tc>
      </w:tr>
      <w:tr w:rsidR="00E07ABB" w:rsidRPr="00E07ABB" w:rsidTr="00E07ABB">
        <w:trPr>
          <w:jc w:val="center"/>
        </w:trPr>
        <w:tc>
          <w:tcPr>
            <w:tcW w:w="2476" w:type="dxa"/>
            <w:vMerge/>
            <w:shd w:val="clear" w:color="auto" w:fill="auto"/>
          </w:tcPr>
          <w:p w:rsidR="00E07ABB" w:rsidRPr="00E07ABB" w:rsidRDefault="00E07ABB" w:rsidP="00E07ABB">
            <w:pPr>
              <w:pStyle w:val="Style3"/>
              <w:widowControl/>
              <w:spacing w:line="240" w:lineRule="auto"/>
              <w:ind w:right="6" w:firstLine="0"/>
              <w:jc w:val="center"/>
              <w:rPr>
                <w:rStyle w:val="FontStyle17"/>
                <w:sz w:val="20"/>
                <w:szCs w:val="20"/>
              </w:rPr>
            </w:pPr>
          </w:p>
        </w:tc>
        <w:tc>
          <w:tcPr>
            <w:tcW w:w="2476" w:type="dxa"/>
            <w:vMerge/>
            <w:shd w:val="clear" w:color="auto" w:fill="auto"/>
          </w:tcPr>
          <w:p w:rsidR="00E07ABB" w:rsidRPr="00E07ABB" w:rsidRDefault="00E07ABB" w:rsidP="00E07ABB">
            <w:pPr>
              <w:pStyle w:val="Style3"/>
              <w:widowControl/>
              <w:spacing w:line="240" w:lineRule="auto"/>
              <w:ind w:right="6" w:firstLine="0"/>
              <w:jc w:val="center"/>
              <w:rPr>
                <w:rStyle w:val="FontStyle17"/>
                <w:sz w:val="20"/>
                <w:szCs w:val="20"/>
              </w:rPr>
            </w:pPr>
          </w:p>
        </w:tc>
        <w:tc>
          <w:tcPr>
            <w:tcW w:w="2476" w:type="dxa"/>
            <w:shd w:val="clear" w:color="auto" w:fill="auto"/>
          </w:tcPr>
          <w:p w:rsidR="00E07ABB" w:rsidRPr="00E07ABB" w:rsidRDefault="00E07ABB" w:rsidP="00E07ABB">
            <w:pPr>
              <w:pStyle w:val="Style3"/>
              <w:widowControl/>
              <w:spacing w:line="240" w:lineRule="auto"/>
              <w:ind w:right="6" w:firstLine="0"/>
              <w:jc w:val="center"/>
              <w:rPr>
                <w:rStyle w:val="FontStyle17"/>
                <w:sz w:val="20"/>
                <w:szCs w:val="20"/>
                <w:lang w:val="en-US"/>
              </w:rPr>
            </w:pPr>
            <w:r w:rsidRPr="00E07ABB">
              <w:rPr>
                <w:rStyle w:val="FontStyle17"/>
                <w:sz w:val="20"/>
                <w:szCs w:val="20"/>
                <w:lang w:val="en-US"/>
              </w:rPr>
              <w:t>I, II, III</w:t>
            </w:r>
          </w:p>
          <w:p w:rsidR="00E07ABB" w:rsidRPr="00E07ABB" w:rsidRDefault="00E07ABB" w:rsidP="00E07ABB">
            <w:pPr>
              <w:pStyle w:val="Style3"/>
              <w:widowControl/>
              <w:spacing w:line="240" w:lineRule="auto"/>
              <w:ind w:right="6" w:firstLine="0"/>
              <w:jc w:val="center"/>
              <w:rPr>
                <w:rStyle w:val="FontStyle17"/>
                <w:sz w:val="20"/>
                <w:szCs w:val="20"/>
              </w:rPr>
            </w:pPr>
            <w:r w:rsidRPr="00E07ABB">
              <w:rPr>
                <w:rStyle w:val="FontStyle17"/>
                <w:sz w:val="20"/>
                <w:szCs w:val="20"/>
              </w:rPr>
              <w:t>С0</w:t>
            </w:r>
          </w:p>
        </w:tc>
        <w:tc>
          <w:tcPr>
            <w:tcW w:w="2477" w:type="dxa"/>
            <w:shd w:val="clear" w:color="auto" w:fill="auto"/>
          </w:tcPr>
          <w:p w:rsidR="00E07ABB" w:rsidRPr="00E07ABB" w:rsidRDefault="00E07ABB" w:rsidP="00E07ABB">
            <w:pPr>
              <w:pStyle w:val="Style3"/>
              <w:widowControl/>
              <w:spacing w:line="240" w:lineRule="auto"/>
              <w:ind w:right="6" w:firstLine="0"/>
              <w:jc w:val="center"/>
              <w:rPr>
                <w:rStyle w:val="FontStyle17"/>
                <w:sz w:val="20"/>
                <w:szCs w:val="20"/>
                <w:lang w:val="en-US"/>
              </w:rPr>
            </w:pPr>
            <w:r w:rsidRPr="00E07ABB">
              <w:rPr>
                <w:rStyle w:val="FontStyle17"/>
                <w:sz w:val="20"/>
                <w:szCs w:val="20"/>
                <w:lang w:val="en-US"/>
              </w:rPr>
              <w:t>II, III</w:t>
            </w:r>
          </w:p>
          <w:p w:rsidR="00E07ABB" w:rsidRPr="00E07ABB" w:rsidRDefault="00E07ABB" w:rsidP="00E07ABB">
            <w:pPr>
              <w:pStyle w:val="Style3"/>
              <w:widowControl/>
              <w:spacing w:line="240" w:lineRule="auto"/>
              <w:ind w:right="6" w:firstLine="0"/>
              <w:jc w:val="center"/>
              <w:rPr>
                <w:rStyle w:val="FontStyle17"/>
                <w:sz w:val="20"/>
                <w:szCs w:val="20"/>
                <w:lang w:val="en-US"/>
              </w:rPr>
            </w:pPr>
            <w:r w:rsidRPr="00E07ABB">
              <w:rPr>
                <w:rStyle w:val="FontStyle17"/>
                <w:sz w:val="20"/>
                <w:szCs w:val="20"/>
              </w:rPr>
              <w:t>С1</w:t>
            </w:r>
          </w:p>
        </w:tc>
      </w:tr>
      <w:tr w:rsidR="00E07ABB" w:rsidRPr="00E07ABB" w:rsidTr="00E07ABB">
        <w:trPr>
          <w:jc w:val="center"/>
        </w:trPr>
        <w:tc>
          <w:tcPr>
            <w:tcW w:w="2476" w:type="dxa"/>
            <w:shd w:val="clear" w:color="auto" w:fill="auto"/>
          </w:tcPr>
          <w:p w:rsidR="00E07ABB" w:rsidRPr="00E07ABB" w:rsidRDefault="00E07ABB" w:rsidP="00E07ABB">
            <w:pPr>
              <w:pStyle w:val="Style3"/>
              <w:widowControl/>
              <w:spacing w:line="240" w:lineRule="auto"/>
              <w:ind w:right="6" w:firstLine="0"/>
              <w:jc w:val="center"/>
              <w:rPr>
                <w:rStyle w:val="FontStyle17"/>
                <w:sz w:val="20"/>
                <w:szCs w:val="20"/>
              </w:rPr>
            </w:pPr>
            <w:r w:rsidRPr="00E07ABB">
              <w:rPr>
                <w:rStyle w:val="FontStyle17"/>
                <w:sz w:val="20"/>
                <w:szCs w:val="20"/>
                <w:lang w:val="en-US"/>
              </w:rPr>
              <w:t>I, II, III</w:t>
            </w:r>
          </w:p>
        </w:tc>
        <w:tc>
          <w:tcPr>
            <w:tcW w:w="2476" w:type="dxa"/>
            <w:shd w:val="clear" w:color="auto" w:fill="auto"/>
          </w:tcPr>
          <w:p w:rsidR="00E07ABB" w:rsidRPr="00E07ABB" w:rsidRDefault="00E07ABB" w:rsidP="00E07ABB">
            <w:pPr>
              <w:pStyle w:val="Style3"/>
              <w:widowControl/>
              <w:spacing w:line="240" w:lineRule="auto"/>
              <w:ind w:right="6" w:firstLine="0"/>
              <w:jc w:val="center"/>
              <w:rPr>
                <w:rStyle w:val="FontStyle17"/>
                <w:sz w:val="20"/>
                <w:szCs w:val="20"/>
                <w:lang w:val="en-US"/>
              </w:rPr>
            </w:pPr>
            <w:r w:rsidRPr="00E07ABB">
              <w:rPr>
                <w:rStyle w:val="FontStyle17"/>
                <w:sz w:val="20"/>
                <w:szCs w:val="20"/>
                <w:lang w:val="en-US"/>
              </w:rPr>
              <w:t>C0</w:t>
            </w:r>
          </w:p>
        </w:tc>
        <w:tc>
          <w:tcPr>
            <w:tcW w:w="2476" w:type="dxa"/>
            <w:shd w:val="clear" w:color="auto" w:fill="auto"/>
          </w:tcPr>
          <w:p w:rsidR="00E07ABB" w:rsidRPr="00E07ABB" w:rsidRDefault="00E07ABB" w:rsidP="00E07ABB">
            <w:pPr>
              <w:pStyle w:val="Style3"/>
              <w:widowControl/>
              <w:spacing w:line="240" w:lineRule="auto"/>
              <w:ind w:right="6" w:firstLine="0"/>
              <w:jc w:val="center"/>
              <w:rPr>
                <w:rStyle w:val="FontStyle17"/>
                <w:sz w:val="20"/>
                <w:szCs w:val="20"/>
                <w:lang w:val="en-US"/>
              </w:rPr>
            </w:pPr>
            <w:r w:rsidRPr="00E07ABB">
              <w:rPr>
                <w:rStyle w:val="FontStyle17"/>
                <w:sz w:val="20"/>
                <w:szCs w:val="20"/>
                <w:lang w:val="en-US"/>
              </w:rPr>
              <w:t>6</w:t>
            </w:r>
          </w:p>
        </w:tc>
        <w:tc>
          <w:tcPr>
            <w:tcW w:w="2477" w:type="dxa"/>
            <w:shd w:val="clear" w:color="auto" w:fill="auto"/>
          </w:tcPr>
          <w:p w:rsidR="00E07ABB" w:rsidRPr="00E07ABB" w:rsidRDefault="00E07ABB" w:rsidP="00E07ABB">
            <w:pPr>
              <w:pStyle w:val="Style3"/>
              <w:widowControl/>
              <w:spacing w:line="240" w:lineRule="auto"/>
              <w:ind w:right="6" w:firstLine="0"/>
              <w:jc w:val="center"/>
              <w:rPr>
                <w:rStyle w:val="FontStyle17"/>
                <w:sz w:val="20"/>
                <w:szCs w:val="20"/>
                <w:lang w:val="en-US"/>
              </w:rPr>
            </w:pPr>
            <w:r w:rsidRPr="00E07ABB">
              <w:rPr>
                <w:rStyle w:val="FontStyle17"/>
                <w:sz w:val="20"/>
                <w:szCs w:val="20"/>
                <w:lang w:val="en-US"/>
              </w:rPr>
              <w:t>8</w:t>
            </w:r>
          </w:p>
        </w:tc>
      </w:tr>
      <w:tr w:rsidR="00E07ABB" w:rsidRPr="00E07ABB" w:rsidTr="00E07ABB">
        <w:trPr>
          <w:jc w:val="center"/>
        </w:trPr>
        <w:tc>
          <w:tcPr>
            <w:tcW w:w="2476" w:type="dxa"/>
            <w:shd w:val="clear" w:color="auto" w:fill="auto"/>
          </w:tcPr>
          <w:p w:rsidR="00E07ABB" w:rsidRPr="00E07ABB" w:rsidRDefault="00E07ABB" w:rsidP="00E07ABB">
            <w:pPr>
              <w:pStyle w:val="Style3"/>
              <w:widowControl/>
              <w:spacing w:line="240" w:lineRule="auto"/>
              <w:ind w:right="6" w:firstLine="0"/>
              <w:jc w:val="center"/>
              <w:rPr>
                <w:rStyle w:val="FontStyle17"/>
                <w:sz w:val="20"/>
                <w:szCs w:val="20"/>
                <w:lang w:val="en-US"/>
              </w:rPr>
            </w:pPr>
            <w:r w:rsidRPr="00E07ABB">
              <w:rPr>
                <w:rStyle w:val="FontStyle17"/>
                <w:sz w:val="20"/>
                <w:szCs w:val="20"/>
                <w:lang w:val="en-US"/>
              </w:rPr>
              <w:t>II, III</w:t>
            </w:r>
          </w:p>
        </w:tc>
        <w:tc>
          <w:tcPr>
            <w:tcW w:w="2476" w:type="dxa"/>
            <w:shd w:val="clear" w:color="auto" w:fill="auto"/>
          </w:tcPr>
          <w:p w:rsidR="00E07ABB" w:rsidRPr="00E07ABB" w:rsidRDefault="00E07ABB" w:rsidP="00E07ABB">
            <w:pPr>
              <w:pStyle w:val="Style3"/>
              <w:widowControl/>
              <w:spacing w:line="240" w:lineRule="auto"/>
              <w:ind w:right="6" w:firstLine="0"/>
              <w:jc w:val="center"/>
              <w:rPr>
                <w:rStyle w:val="FontStyle17"/>
                <w:sz w:val="20"/>
                <w:szCs w:val="20"/>
                <w:lang w:val="en-US"/>
              </w:rPr>
            </w:pPr>
            <w:r w:rsidRPr="00E07ABB">
              <w:rPr>
                <w:rStyle w:val="FontStyle17"/>
                <w:sz w:val="20"/>
                <w:szCs w:val="20"/>
                <w:lang w:val="en-US"/>
              </w:rPr>
              <w:t>C1</w:t>
            </w:r>
          </w:p>
        </w:tc>
        <w:tc>
          <w:tcPr>
            <w:tcW w:w="2476" w:type="dxa"/>
            <w:shd w:val="clear" w:color="auto" w:fill="auto"/>
          </w:tcPr>
          <w:p w:rsidR="00E07ABB" w:rsidRPr="00E07ABB" w:rsidRDefault="00E07ABB" w:rsidP="00E07ABB">
            <w:pPr>
              <w:pStyle w:val="Style3"/>
              <w:widowControl/>
              <w:spacing w:line="240" w:lineRule="auto"/>
              <w:ind w:right="6" w:firstLine="0"/>
              <w:jc w:val="center"/>
              <w:rPr>
                <w:rStyle w:val="FontStyle17"/>
                <w:sz w:val="20"/>
                <w:szCs w:val="20"/>
                <w:lang w:val="en-US"/>
              </w:rPr>
            </w:pPr>
            <w:r w:rsidRPr="00E07ABB">
              <w:rPr>
                <w:rStyle w:val="FontStyle17"/>
                <w:sz w:val="20"/>
                <w:szCs w:val="20"/>
                <w:lang w:val="en-US"/>
              </w:rPr>
              <w:t>8</w:t>
            </w:r>
          </w:p>
        </w:tc>
        <w:tc>
          <w:tcPr>
            <w:tcW w:w="2477" w:type="dxa"/>
            <w:shd w:val="clear" w:color="auto" w:fill="auto"/>
          </w:tcPr>
          <w:p w:rsidR="00E07ABB" w:rsidRPr="00E07ABB" w:rsidRDefault="00E07ABB" w:rsidP="00E07ABB">
            <w:pPr>
              <w:pStyle w:val="Style3"/>
              <w:widowControl/>
              <w:spacing w:line="240" w:lineRule="auto"/>
              <w:ind w:right="6" w:firstLine="0"/>
              <w:jc w:val="center"/>
              <w:rPr>
                <w:rStyle w:val="FontStyle17"/>
                <w:sz w:val="20"/>
                <w:szCs w:val="20"/>
                <w:lang w:val="en-US"/>
              </w:rPr>
            </w:pPr>
            <w:r w:rsidRPr="00E07ABB">
              <w:rPr>
                <w:rStyle w:val="FontStyle17"/>
                <w:sz w:val="20"/>
                <w:szCs w:val="20"/>
                <w:lang w:val="en-US"/>
              </w:rPr>
              <w:t>8</w:t>
            </w:r>
          </w:p>
        </w:tc>
      </w:tr>
    </w:tbl>
    <w:p w:rsidR="00E07ABB" w:rsidRPr="00E07ABB" w:rsidRDefault="00E07ABB" w:rsidP="00E07ABB">
      <w:pPr>
        <w:pStyle w:val="Style3"/>
        <w:widowControl/>
        <w:spacing w:line="240" w:lineRule="auto"/>
        <w:ind w:right="7" w:firstLine="720"/>
        <w:rPr>
          <w:rStyle w:val="FontStyle17"/>
          <w:sz w:val="20"/>
          <w:szCs w:val="20"/>
        </w:rPr>
      </w:pP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w:t>
      </w:r>
      <w:r w:rsidRPr="00E07ABB">
        <w:rPr>
          <w:rStyle w:val="FontStyle17"/>
          <w:sz w:val="20"/>
          <w:szCs w:val="20"/>
        </w:rPr>
        <w:t>т</w:t>
      </w:r>
      <w:r w:rsidRPr="00E07ABB">
        <w:rPr>
          <w:rStyle w:val="FontStyle17"/>
          <w:sz w:val="20"/>
          <w:szCs w:val="20"/>
        </w:rPr>
        <w:t>ке.</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w:t>
      </w:r>
      <w:r w:rsidRPr="00E07ABB">
        <w:rPr>
          <w:rStyle w:val="FontStyle22"/>
          <w:b w:val="0"/>
          <w:sz w:val="20"/>
          <w:szCs w:val="20"/>
        </w:rPr>
        <w:t xml:space="preserve">наличия </w:t>
      </w:r>
      <w:r w:rsidRPr="00E07ABB">
        <w:rPr>
          <w:rStyle w:val="FontStyle17"/>
          <w:sz w:val="20"/>
          <w:szCs w:val="20"/>
        </w:rPr>
        <w:t>на терр</w:t>
      </w:r>
      <w:r w:rsidRPr="00E07ABB">
        <w:rPr>
          <w:rStyle w:val="FontStyle17"/>
          <w:sz w:val="20"/>
          <w:szCs w:val="20"/>
        </w:rPr>
        <w:t>и</w:t>
      </w:r>
      <w:r w:rsidRPr="00E07ABB">
        <w:rPr>
          <w:rStyle w:val="FontStyle17"/>
          <w:sz w:val="20"/>
          <w:szCs w:val="20"/>
        </w:rPr>
        <w:t>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w:t>
      </w:r>
      <w:r w:rsidRPr="00E07ABB">
        <w:rPr>
          <w:rStyle w:val="FontStyle17"/>
          <w:sz w:val="20"/>
          <w:szCs w:val="20"/>
        </w:rPr>
        <w:t>о</w:t>
      </w:r>
      <w:r w:rsidRPr="00E07ABB">
        <w:rPr>
          <w:rStyle w:val="FontStyle17"/>
          <w:sz w:val="20"/>
          <w:szCs w:val="20"/>
        </w:rPr>
        <w:t>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10 минут в городских пос</w:t>
      </w:r>
      <w:r w:rsidRPr="00E07ABB">
        <w:rPr>
          <w:rStyle w:val="FontStyle17"/>
          <w:sz w:val="20"/>
          <w:szCs w:val="20"/>
        </w:rPr>
        <w:t>е</w:t>
      </w:r>
      <w:r w:rsidRPr="00E07ABB">
        <w:rPr>
          <w:rStyle w:val="FontStyle17"/>
          <w:sz w:val="20"/>
          <w:szCs w:val="20"/>
        </w:rPr>
        <w:t>лениях и городских округах и 20 минут в сельских поселениях).</w:t>
      </w:r>
    </w:p>
    <w:p w:rsidR="00E07ABB" w:rsidRPr="00E07ABB" w:rsidRDefault="00E07ABB" w:rsidP="007B581B">
      <w:pPr>
        <w:pStyle w:val="Style6"/>
        <w:widowControl/>
        <w:numPr>
          <w:ilvl w:val="0"/>
          <w:numId w:val="13"/>
        </w:numPr>
        <w:tabs>
          <w:tab w:val="left" w:pos="2023"/>
        </w:tabs>
        <w:ind w:firstLine="720"/>
        <w:jc w:val="both"/>
        <w:rPr>
          <w:rStyle w:val="FontStyle17"/>
          <w:sz w:val="20"/>
          <w:szCs w:val="20"/>
        </w:rPr>
      </w:pPr>
      <w:r w:rsidRPr="00E07ABB">
        <w:rPr>
          <w:rStyle w:val="FontStyle17"/>
          <w:sz w:val="20"/>
          <w:szCs w:val="20"/>
        </w:rPr>
        <w:t xml:space="preserve">Противопожарные расстояния между зданиями </w:t>
      </w:r>
      <w:r w:rsidRPr="00E07ABB">
        <w:rPr>
          <w:rStyle w:val="FontStyle17"/>
          <w:sz w:val="20"/>
          <w:szCs w:val="20"/>
          <w:lang w:val="en-US"/>
        </w:rPr>
        <w:t>I</w:t>
      </w:r>
      <w:r w:rsidRPr="00E07ABB">
        <w:rPr>
          <w:rStyle w:val="FontStyle17"/>
          <w:sz w:val="20"/>
          <w:szCs w:val="20"/>
        </w:rPr>
        <w:t xml:space="preserve"> - </w:t>
      </w:r>
      <w:r w:rsidRPr="00E07ABB">
        <w:rPr>
          <w:rStyle w:val="FontStyle17"/>
          <w:sz w:val="20"/>
          <w:szCs w:val="20"/>
          <w:lang w:val="en-US"/>
        </w:rPr>
        <w:t>III</w:t>
      </w:r>
      <w:r w:rsidRPr="00E07ABB">
        <w:rPr>
          <w:rStyle w:val="FontStyle17"/>
          <w:sz w:val="20"/>
          <w:szCs w:val="20"/>
        </w:rPr>
        <w:t xml:space="preserve"> степеней огн</w:t>
      </w:r>
      <w:r w:rsidRPr="00E07ABB">
        <w:rPr>
          <w:rStyle w:val="FontStyle17"/>
          <w:sz w:val="20"/>
          <w:szCs w:val="20"/>
        </w:rPr>
        <w:t>е</w:t>
      </w:r>
      <w:r w:rsidRPr="00E07ABB">
        <w:rPr>
          <w:rStyle w:val="FontStyle17"/>
          <w:sz w:val="20"/>
          <w:szCs w:val="20"/>
        </w:rPr>
        <w:t>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w:t>
      </w:r>
      <w:r w:rsidRPr="00E07ABB">
        <w:rPr>
          <w:rStyle w:val="FontStyle17"/>
          <w:sz w:val="20"/>
          <w:szCs w:val="20"/>
        </w:rPr>
        <w:t>а</w:t>
      </w:r>
      <w:r w:rsidRPr="00E07ABB">
        <w:rPr>
          <w:rStyle w:val="FontStyle17"/>
          <w:sz w:val="20"/>
          <w:szCs w:val="20"/>
        </w:rPr>
        <w:t>ротушения.</w:t>
      </w:r>
    </w:p>
    <w:p w:rsidR="00E07ABB" w:rsidRPr="00E07ABB" w:rsidRDefault="00E07ABB" w:rsidP="007B581B">
      <w:pPr>
        <w:pStyle w:val="Style6"/>
        <w:widowControl/>
        <w:numPr>
          <w:ilvl w:val="0"/>
          <w:numId w:val="13"/>
        </w:numPr>
        <w:tabs>
          <w:tab w:val="left" w:pos="2023"/>
        </w:tabs>
        <w:ind w:firstLine="720"/>
        <w:jc w:val="both"/>
        <w:rPr>
          <w:rStyle w:val="FontStyle17"/>
          <w:sz w:val="20"/>
          <w:szCs w:val="20"/>
        </w:rPr>
      </w:pPr>
      <w:r w:rsidRPr="00E07ABB">
        <w:rPr>
          <w:rStyle w:val="FontStyle17"/>
          <w:sz w:val="20"/>
          <w:szCs w:val="20"/>
        </w:rPr>
        <w:t xml:space="preserve">Противопожарные расстояния между зданиями </w:t>
      </w:r>
      <w:r w:rsidRPr="00E07ABB">
        <w:rPr>
          <w:rStyle w:val="FontStyle17"/>
          <w:sz w:val="20"/>
          <w:szCs w:val="20"/>
          <w:lang w:val="en-US"/>
        </w:rPr>
        <w:t>I</w:t>
      </w:r>
      <w:r w:rsidRPr="00E07ABB">
        <w:rPr>
          <w:rStyle w:val="FontStyle17"/>
          <w:sz w:val="20"/>
          <w:szCs w:val="20"/>
        </w:rPr>
        <w:t xml:space="preserve"> - </w:t>
      </w:r>
      <w:r w:rsidRPr="00E07ABB">
        <w:rPr>
          <w:rStyle w:val="FontStyle17"/>
          <w:sz w:val="20"/>
          <w:szCs w:val="20"/>
          <w:lang w:val="en-US"/>
        </w:rPr>
        <w:t>III</w:t>
      </w:r>
      <w:r w:rsidRPr="00E07ABB">
        <w:rPr>
          <w:rStyle w:val="FontStyle17"/>
          <w:sz w:val="20"/>
          <w:szCs w:val="20"/>
        </w:rPr>
        <w:t xml:space="preserve"> степеней огн</w:t>
      </w:r>
      <w:r w:rsidRPr="00E07ABB">
        <w:rPr>
          <w:rStyle w:val="FontStyle17"/>
          <w:sz w:val="20"/>
          <w:szCs w:val="20"/>
        </w:rPr>
        <w:t>е</w:t>
      </w:r>
      <w:r w:rsidRPr="00E07ABB">
        <w:rPr>
          <w:rStyle w:val="FontStyle17"/>
          <w:sz w:val="20"/>
          <w:szCs w:val="20"/>
        </w:rPr>
        <w:t>стойкости класса конструктивной пожарной опасности С0 и С1 допускается уменьшать на 50% при условии устройства на территории застройки н</w:t>
      </w:r>
      <w:r w:rsidRPr="00E07ABB">
        <w:rPr>
          <w:rStyle w:val="FontStyle17"/>
          <w:sz w:val="20"/>
          <w:szCs w:val="20"/>
        </w:rPr>
        <w:t>а</w:t>
      </w:r>
      <w:r w:rsidRPr="00E07ABB">
        <w:rPr>
          <w:rStyle w:val="FontStyle17"/>
          <w:sz w:val="20"/>
          <w:szCs w:val="20"/>
        </w:rPr>
        <w:t>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E07ABB" w:rsidRPr="00E07ABB" w:rsidRDefault="00E07ABB" w:rsidP="007B581B">
      <w:pPr>
        <w:pStyle w:val="Style6"/>
        <w:widowControl/>
        <w:numPr>
          <w:ilvl w:val="0"/>
          <w:numId w:val="13"/>
        </w:numPr>
        <w:tabs>
          <w:tab w:val="left" w:pos="2023"/>
        </w:tabs>
        <w:ind w:firstLine="720"/>
        <w:jc w:val="both"/>
        <w:rPr>
          <w:rStyle w:val="FontStyle17"/>
          <w:sz w:val="20"/>
          <w:szCs w:val="20"/>
        </w:rPr>
      </w:pPr>
      <w:r w:rsidRPr="00E07ABB">
        <w:rPr>
          <w:rStyle w:val="FontStyle17"/>
          <w:sz w:val="20"/>
          <w:szCs w:val="20"/>
        </w:rPr>
        <w:t>В случаях, не предусмотренных в настоящем разделе, при определении противопожарных расстояний надлежит руководствоваться требов</w:t>
      </w:r>
      <w:r w:rsidRPr="00E07ABB">
        <w:rPr>
          <w:rStyle w:val="FontStyle17"/>
          <w:sz w:val="20"/>
          <w:szCs w:val="20"/>
        </w:rPr>
        <w:t>а</w:t>
      </w:r>
      <w:r w:rsidRPr="00E07ABB">
        <w:rPr>
          <w:rStyle w:val="FontStyle17"/>
          <w:sz w:val="20"/>
          <w:szCs w:val="20"/>
        </w:rPr>
        <w:t xml:space="preserve">ниями </w:t>
      </w:r>
      <w:r w:rsidRPr="00E07ABB">
        <w:rPr>
          <w:rStyle w:val="FontStyle22"/>
          <w:b w:val="0"/>
          <w:sz w:val="20"/>
          <w:szCs w:val="20"/>
        </w:rPr>
        <w:t xml:space="preserve">пункта </w:t>
      </w:r>
      <w:r w:rsidRPr="00E07ABB">
        <w:rPr>
          <w:rStyle w:val="FontStyle17"/>
          <w:sz w:val="20"/>
          <w:szCs w:val="20"/>
        </w:rPr>
        <w:t>1 приложения № 1 (обязательное).</w:t>
      </w:r>
    </w:p>
    <w:p w:rsidR="00E07ABB" w:rsidRPr="00E07ABB" w:rsidRDefault="00E07ABB" w:rsidP="00E07ABB">
      <w:pPr>
        <w:pStyle w:val="Style1"/>
        <w:widowControl/>
        <w:spacing w:line="240" w:lineRule="auto"/>
        <w:ind w:right="7" w:firstLine="720"/>
        <w:rPr>
          <w:rStyle w:val="FontStyle17"/>
          <w:sz w:val="20"/>
          <w:szCs w:val="20"/>
        </w:rPr>
      </w:pPr>
      <w:r w:rsidRPr="00E07ABB">
        <w:rPr>
          <w:rStyle w:val="FontStyle19"/>
          <w:b w:val="0"/>
          <w:sz w:val="20"/>
          <w:szCs w:val="20"/>
        </w:rPr>
        <w:t xml:space="preserve"> </w:t>
      </w:r>
      <w:r w:rsidRPr="00E07ABB">
        <w:rPr>
          <w:rStyle w:val="FontStyle17"/>
          <w:sz w:val="20"/>
          <w:szCs w:val="20"/>
        </w:rPr>
        <w:t xml:space="preserve">3. Противопожарные расстояния от границ </w:t>
      </w:r>
      <w:r w:rsidRPr="00E07ABB">
        <w:rPr>
          <w:rStyle w:val="FontStyle22"/>
          <w:b w:val="0"/>
          <w:sz w:val="20"/>
          <w:szCs w:val="20"/>
        </w:rPr>
        <w:t xml:space="preserve">застройки </w:t>
      </w:r>
      <w:r w:rsidRPr="00E07ABB">
        <w:rPr>
          <w:rStyle w:val="FontStyle17"/>
          <w:sz w:val="20"/>
          <w:szCs w:val="20"/>
        </w:rPr>
        <w:t>в городских посел</w:t>
      </w:r>
      <w:r w:rsidRPr="00E07ABB">
        <w:rPr>
          <w:rStyle w:val="FontStyle17"/>
          <w:sz w:val="20"/>
          <w:szCs w:val="20"/>
        </w:rPr>
        <w:t>е</w:t>
      </w:r>
      <w:r w:rsidRPr="00E07ABB">
        <w:rPr>
          <w:rStyle w:val="FontStyle17"/>
          <w:sz w:val="20"/>
          <w:szCs w:val="20"/>
        </w:rPr>
        <w:t xml:space="preserve">ниях до лесных насаждений в лесничествах (лесопарках) должны быть не менее </w:t>
      </w:r>
      <w:smartTag w:uri="urn:schemas-microsoft-com:office:smarttags" w:element="metricconverter">
        <w:smartTagPr>
          <w:attr w:name="ProductID" w:val="50 м"/>
        </w:smartTagPr>
        <w:r w:rsidRPr="00E07ABB">
          <w:rPr>
            <w:rStyle w:val="FontStyle17"/>
            <w:sz w:val="20"/>
            <w:szCs w:val="20"/>
          </w:rPr>
          <w:t>50 м</w:t>
        </w:r>
      </w:smartTag>
      <w:r w:rsidRPr="00E07ABB">
        <w:rPr>
          <w:rStyle w:val="FontStyle17"/>
          <w:sz w:val="20"/>
          <w:szCs w:val="20"/>
        </w:rPr>
        <w:t xml:space="preserve">, а </w:t>
      </w:r>
      <w:r w:rsidRPr="00E07ABB">
        <w:rPr>
          <w:rStyle w:val="FontStyle22"/>
          <w:b w:val="0"/>
          <w:sz w:val="20"/>
          <w:szCs w:val="20"/>
        </w:rPr>
        <w:t xml:space="preserve">от </w:t>
      </w:r>
      <w:r w:rsidRPr="00E07ABB">
        <w:rPr>
          <w:rStyle w:val="FontStyle17"/>
          <w:sz w:val="20"/>
          <w:szCs w:val="20"/>
        </w:rPr>
        <w:t>границ застройки в городских и сельских поселениях с одно-, дву</w:t>
      </w:r>
      <w:r w:rsidRPr="00E07ABB">
        <w:rPr>
          <w:rStyle w:val="FontStyle17"/>
          <w:sz w:val="20"/>
          <w:szCs w:val="20"/>
        </w:rPr>
        <w:t>х</w:t>
      </w:r>
      <w:r w:rsidRPr="00E07ABB">
        <w:rPr>
          <w:rStyle w:val="FontStyle17"/>
          <w:sz w:val="20"/>
          <w:szCs w:val="20"/>
        </w:rPr>
        <w:t>этажной индивидуальной застройкой, а также от домов и хозяйственных построек на территории садовых, дачных и приусадебных земельных учас</w:t>
      </w:r>
      <w:r w:rsidRPr="00E07ABB">
        <w:rPr>
          <w:rStyle w:val="FontStyle17"/>
          <w:sz w:val="20"/>
          <w:szCs w:val="20"/>
        </w:rPr>
        <w:t>т</w:t>
      </w:r>
      <w:r w:rsidRPr="00E07ABB">
        <w:rPr>
          <w:rStyle w:val="FontStyle17"/>
          <w:sz w:val="20"/>
          <w:szCs w:val="20"/>
        </w:rPr>
        <w:t xml:space="preserve">ков до лесных насаждений в лесничествах (лесопарках) – не менее </w:t>
      </w:r>
      <w:smartTag w:uri="urn:schemas-microsoft-com:office:smarttags" w:element="metricconverter">
        <w:smartTagPr>
          <w:attr w:name="ProductID" w:val="30 м"/>
        </w:smartTagPr>
        <w:r w:rsidRPr="00E07ABB">
          <w:rPr>
            <w:rStyle w:val="FontStyle17"/>
            <w:sz w:val="20"/>
            <w:szCs w:val="20"/>
          </w:rPr>
          <w:t>30 м</w:t>
        </w:r>
      </w:smartTag>
      <w:r w:rsidRPr="00E07ABB">
        <w:rPr>
          <w:rStyle w:val="FontStyle17"/>
          <w:sz w:val="20"/>
          <w:szCs w:val="20"/>
        </w:rPr>
        <w:t>.</w:t>
      </w:r>
    </w:p>
    <w:p w:rsidR="00E07ABB" w:rsidRPr="00E07ABB" w:rsidRDefault="00E07ABB" w:rsidP="00E07ABB">
      <w:pPr>
        <w:pStyle w:val="Style1"/>
        <w:widowControl/>
        <w:tabs>
          <w:tab w:val="left" w:pos="1570"/>
        </w:tabs>
        <w:spacing w:line="240" w:lineRule="auto"/>
        <w:ind w:firstLine="720"/>
        <w:rPr>
          <w:rStyle w:val="FontStyle17"/>
          <w:sz w:val="20"/>
          <w:szCs w:val="20"/>
        </w:rPr>
      </w:pPr>
      <w:r w:rsidRPr="00E07ABB">
        <w:rPr>
          <w:rStyle w:val="FontStyle17"/>
          <w:sz w:val="20"/>
          <w:szCs w:val="20"/>
        </w:rPr>
        <w:t>3.1. Противопожарные расстояния должны обеспечивать нераспростр</w:t>
      </w:r>
      <w:r w:rsidRPr="00E07ABB">
        <w:rPr>
          <w:rStyle w:val="FontStyle17"/>
          <w:sz w:val="20"/>
          <w:szCs w:val="20"/>
        </w:rPr>
        <w:t>а</w:t>
      </w:r>
      <w:r w:rsidRPr="00E07ABB">
        <w:rPr>
          <w:rStyle w:val="FontStyle17"/>
          <w:sz w:val="20"/>
          <w:szCs w:val="20"/>
        </w:rPr>
        <w:t>нение пожара:</w:t>
      </w:r>
    </w:p>
    <w:p w:rsidR="00E07ABB" w:rsidRPr="00E07ABB" w:rsidRDefault="00E07ABB" w:rsidP="00E07ABB">
      <w:pPr>
        <w:pStyle w:val="Style11"/>
        <w:widowControl/>
        <w:spacing w:line="240" w:lineRule="auto"/>
        <w:ind w:right="-31" w:firstLine="720"/>
        <w:jc w:val="both"/>
        <w:rPr>
          <w:rStyle w:val="FontStyle17"/>
          <w:sz w:val="20"/>
          <w:szCs w:val="20"/>
        </w:rPr>
      </w:pPr>
      <w:r w:rsidRPr="00E07ABB">
        <w:rPr>
          <w:rStyle w:val="FontStyle17"/>
          <w:sz w:val="20"/>
          <w:szCs w:val="20"/>
        </w:rPr>
        <w:t>3.1.1. О</w:t>
      </w:r>
      <w:r w:rsidRPr="00E07ABB">
        <w:rPr>
          <w:rStyle w:val="FontStyle16"/>
          <w:b/>
          <w:sz w:val="20"/>
          <w:szCs w:val="20"/>
        </w:rPr>
        <w:t xml:space="preserve">т </w:t>
      </w:r>
      <w:r w:rsidRPr="00E07ABB">
        <w:rPr>
          <w:rStyle w:val="FontStyle17"/>
          <w:sz w:val="20"/>
          <w:szCs w:val="20"/>
        </w:rPr>
        <w:t>лесных насаждений в лесничествах (лесопарках) до зданий и с</w:t>
      </w:r>
      <w:r w:rsidRPr="00E07ABB">
        <w:rPr>
          <w:rStyle w:val="FontStyle17"/>
          <w:sz w:val="20"/>
          <w:szCs w:val="20"/>
        </w:rPr>
        <w:t>о</w:t>
      </w:r>
      <w:r w:rsidRPr="00E07ABB">
        <w:rPr>
          <w:rStyle w:val="FontStyle17"/>
          <w:sz w:val="20"/>
          <w:szCs w:val="20"/>
        </w:rPr>
        <w:t>оружений, расположенных:</w:t>
      </w:r>
    </w:p>
    <w:p w:rsidR="00E07ABB" w:rsidRPr="00E07ABB" w:rsidRDefault="00E07ABB" w:rsidP="00E07ABB">
      <w:pPr>
        <w:pStyle w:val="Style11"/>
        <w:widowControl/>
        <w:spacing w:line="240" w:lineRule="auto"/>
        <w:ind w:right="-31" w:firstLine="720"/>
        <w:jc w:val="both"/>
        <w:rPr>
          <w:rStyle w:val="FontStyle17"/>
          <w:sz w:val="20"/>
          <w:szCs w:val="20"/>
        </w:rPr>
      </w:pPr>
      <w:r w:rsidRPr="00E07ABB">
        <w:rPr>
          <w:rStyle w:val="FontStyle17"/>
          <w:sz w:val="20"/>
          <w:szCs w:val="20"/>
        </w:rPr>
        <w:t>вне территорий лесничеств (лесопарков);</w:t>
      </w:r>
    </w:p>
    <w:p w:rsidR="00E07ABB" w:rsidRPr="00E07ABB" w:rsidRDefault="00E07ABB" w:rsidP="00E07ABB">
      <w:pPr>
        <w:pStyle w:val="Style1"/>
        <w:widowControl/>
        <w:tabs>
          <w:tab w:val="left" w:pos="1526"/>
        </w:tabs>
        <w:spacing w:line="240" w:lineRule="auto"/>
        <w:ind w:firstLine="720"/>
        <w:rPr>
          <w:rStyle w:val="FontStyle17"/>
          <w:sz w:val="20"/>
          <w:szCs w:val="20"/>
        </w:rPr>
      </w:pPr>
      <w:r w:rsidRPr="00E07ABB">
        <w:rPr>
          <w:rStyle w:val="FontStyle17"/>
          <w:sz w:val="20"/>
          <w:szCs w:val="20"/>
        </w:rPr>
        <w:t>на территориях лесничеств (лесопарков).</w:t>
      </w:r>
    </w:p>
    <w:p w:rsidR="00E07ABB" w:rsidRPr="00E07ABB" w:rsidRDefault="00E07ABB" w:rsidP="00E07ABB">
      <w:pPr>
        <w:pStyle w:val="Style1"/>
        <w:widowControl/>
        <w:tabs>
          <w:tab w:val="left" w:pos="1526"/>
        </w:tabs>
        <w:spacing w:line="240" w:lineRule="auto"/>
        <w:ind w:firstLine="720"/>
        <w:rPr>
          <w:rFonts w:ascii="Times New Roman" w:hAnsi="Times New Roman"/>
          <w:sz w:val="20"/>
          <w:szCs w:val="20"/>
        </w:rPr>
      </w:pPr>
      <w:r w:rsidRPr="00E07ABB">
        <w:rPr>
          <w:rStyle w:val="FontStyle17"/>
          <w:sz w:val="20"/>
          <w:szCs w:val="20"/>
        </w:rPr>
        <w:t>3.1.2. От лесных насаждений вне лесничеств (лесопарков) до зданий и с</w:t>
      </w:r>
      <w:r w:rsidRPr="00E07ABB">
        <w:rPr>
          <w:rStyle w:val="FontStyle17"/>
          <w:sz w:val="20"/>
          <w:szCs w:val="20"/>
        </w:rPr>
        <w:t>о</w:t>
      </w:r>
      <w:r w:rsidRPr="00E07ABB">
        <w:rPr>
          <w:rStyle w:val="FontStyle17"/>
          <w:sz w:val="20"/>
          <w:szCs w:val="20"/>
        </w:rPr>
        <w:t>оружений.</w:t>
      </w:r>
    </w:p>
    <w:p w:rsidR="00E07ABB" w:rsidRPr="00E07ABB" w:rsidRDefault="00E07ABB" w:rsidP="00E07ABB">
      <w:pPr>
        <w:pStyle w:val="Style3"/>
        <w:widowControl/>
        <w:spacing w:line="240" w:lineRule="auto"/>
        <w:ind w:right="36" w:firstLine="720"/>
        <w:rPr>
          <w:rStyle w:val="FontStyle22"/>
          <w:b w:val="0"/>
          <w:sz w:val="20"/>
          <w:szCs w:val="20"/>
        </w:rPr>
      </w:pPr>
      <w:r w:rsidRPr="00E07ABB">
        <w:rPr>
          <w:rStyle w:val="FontStyle17"/>
          <w:sz w:val="20"/>
          <w:szCs w:val="20"/>
        </w:rPr>
        <w:t xml:space="preserve">3.2. Расстояния от лесных насаждений </w:t>
      </w:r>
      <w:r w:rsidRPr="00E07ABB">
        <w:rPr>
          <w:rStyle w:val="FontStyle22"/>
          <w:b w:val="0"/>
          <w:sz w:val="20"/>
          <w:szCs w:val="20"/>
        </w:rPr>
        <w:t xml:space="preserve">до </w:t>
      </w:r>
      <w:r w:rsidRPr="00E07ABB">
        <w:rPr>
          <w:rStyle w:val="FontStyle17"/>
          <w:sz w:val="20"/>
          <w:szCs w:val="20"/>
        </w:rPr>
        <w:t>зданий и сооружений любой степени огнестойкости в поселениях, где отсутствуют подразделения пожа</w:t>
      </w:r>
      <w:r w:rsidRPr="00E07ABB">
        <w:rPr>
          <w:rStyle w:val="FontStyle17"/>
          <w:sz w:val="20"/>
          <w:szCs w:val="20"/>
        </w:rPr>
        <w:t>р</w:t>
      </w:r>
      <w:r w:rsidRPr="00E07ABB">
        <w:rPr>
          <w:rStyle w:val="FontStyle17"/>
          <w:sz w:val="20"/>
          <w:szCs w:val="20"/>
        </w:rPr>
        <w:t xml:space="preserve">ной охраны и источники наружного противопожарного водоснабжения, следует увеличивать на </w:t>
      </w:r>
      <w:r w:rsidRPr="00E07ABB">
        <w:rPr>
          <w:rStyle w:val="FontStyle22"/>
          <w:b w:val="0"/>
          <w:sz w:val="20"/>
          <w:szCs w:val="20"/>
        </w:rPr>
        <w:t>50%.</w:t>
      </w:r>
    </w:p>
    <w:p w:rsidR="00E07ABB" w:rsidRPr="00E07ABB" w:rsidRDefault="00E07ABB" w:rsidP="00E07ABB">
      <w:pPr>
        <w:pStyle w:val="Style3"/>
        <w:widowControl/>
        <w:spacing w:line="240" w:lineRule="auto"/>
        <w:ind w:right="36" w:firstLine="720"/>
        <w:rPr>
          <w:rStyle w:val="FontStyle22"/>
          <w:b w:val="0"/>
          <w:sz w:val="20"/>
          <w:szCs w:val="20"/>
        </w:rPr>
      </w:pPr>
      <w:r w:rsidRPr="00E07ABB">
        <w:rPr>
          <w:rStyle w:val="FontStyle22"/>
          <w:b w:val="0"/>
          <w:sz w:val="20"/>
          <w:szCs w:val="20"/>
        </w:rPr>
        <w:t>3.3. В документации по планировке территории (проект планировки, пр</w:t>
      </w:r>
      <w:r w:rsidRPr="00E07ABB">
        <w:rPr>
          <w:rStyle w:val="FontStyle22"/>
          <w:b w:val="0"/>
          <w:sz w:val="20"/>
          <w:szCs w:val="20"/>
        </w:rPr>
        <w:t>о</w:t>
      </w:r>
      <w:r w:rsidRPr="00E07ABB">
        <w:rPr>
          <w:rStyle w:val="FontStyle22"/>
          <w:b w:val="0"/>
          <w:sz w:val="20"/>
          <w:szCs w:val="20"/>
        </w:rPr>
        <w:t>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лесничествах (лесопарках) до границы земельного участка дол</w:t>
      </w:r>
      <w:r w:rsidRPr="00E07ABB">
        <w:rPr>
          <w:rStyle w:val="FontStyle22"/>
          <w:b w:val="0"/>
          <w:sz w:val="20"/>
          <w:szCs w:val="20"/>
        </w:rPr>
        <w:t>ж</w:t>
      </w:r>
      <w:r w:rsidRPr="00E07ABB">
        <w:rPr>
          <w:rStyle w:val="FontStyle22"/>
          <w:b w:val="0"/>
          <w:sz w:val="20"/>
          <w:szCs w:val="20"/>
        </w:rPr>
        <w:t xml:space="preserve">но быть не менее </w:t>
      </w:r>
      <w:smartTag w:uri="urn:schemas-microsoft-com:office:smarttags" w:element="metricconverter">
        <w:smartTagPr>
          <w:attr w:name="ProductID" w:val="15 метров"/>
        </w:smartTagPr>
        <w:r w:rsidRPr="00E07ABB">
          <w:rPr>
            <w:rStyle w:val="FontStyle22"/>
            <w:b w:val="0"/>
            <w:sz w:val="20"/>
            <w:szCs w:val="20"/>
          </w:rPr>
          <w:t>15 метров</w:t>
        </w:r>
      </w:smartTag>
      <w:r w:rsidRPr="00E07ABB">
        <w:rPr>
          <w:rStyle w:val="FontStyle22"/>
          <w:b w:val="0"/>
          <w:sz w:val="20"/>
          <w:szCs w:val="20"/>
        </w:rPr>
        <w:t>.</w:t>
      </w:r>
    </w:p>
    <w:p w:rsidR="00E07ABB" w:rsidRPr="00E07ABB" w:rsidRDefault="00E07ABB" w:rsidP="007B581B">
      <w:pPr>
        <w:pStyle w:val="Style6"/>
        <w:widowControl/>
        <w:numPr>
          <w:ilvl w:val="0"/>
          <w:numId w:val="14"/>
        </w:numPr>
        <w:tabs>
          <w:tab w:val="left" w:pos="828"/>
        </w:tabs>
        <w:ind w:firstLine="720"/>
        <w:jc w:val="both"/>
        <w:rPr>
          <w:rStyle w:val="FontStyle22"/>
          <w:b w:val="0"/>
          <w:sz w:val="20"/>
          <w:szCs w:val="20"/>
        </w:rPr>
      </w:pPr>
      <w:r w:rsidRPr="00E07ABB">
        <w:rPr>
          <w:rStyle w:val="FontStyle17"/>
          <w:sz w:val="20"/>
          <w:szCs w:val="20"/>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w:t>
      </w:r>
      <w:r w:rsidRPr="00E07ABB">
        <w:rPr>
          <w:rStyle w:val="FontStyle17"/>
          <w:sz w:val="20"/>
          <w:szCs w:val="20"/>
        </w:rPr>
        <w:t>к</w:t>
      </w:r>
      <w:r w:rsidRPr="00E07ABB">
        <w:rPr>
          <w:rStyle w:val="FontStyle17"/>
          <w:sz w:val="20"/>
          <w:szCs w:val="20"/>
        </w:rPr>
        <w:t xml:space="preserve">ругах не должно превышать </w:t>
      </w:r>
      <w:r w:rsidRPr="00E07ABB">
        <w:rPr>
          <w:rStyle w:val="FontStyle22"/>
          <w:b w:val="0"/>
          <w:sz w:val="20"/>
          <w:szCs w:val="20"/>
        </w:rPr>
        <w:t xml:space="preserve">10 </w:t>
      </w:r>
      <w:r w:rsidRPr="00E07ABB">
        <w:rPr>
          <w:rStyle w:val="FontStyle17"/>
          <w:sz w:val="20"/>
          <w:szCs w:val="20"/>
        </w:rPr>
        <w:t xml:space="preserve">минут, а в сельских поселениях – </w:t>
      </w:r>
      <w:r w:rsidRPr="00E07ABB">
        <w:rPr>
          <w:rStyle w:val="FontStyle22"/>
          <w:b w:val="0"/>
          <w:sz w:val="20"/>
          <w:szCs w:val="20"/>
        </w:rPr>
        <w:t xml:space="preserve">20 </w:t>
      </w:r>
      <w:r w:rsidRPr="00E07ABB">
        <w:rPr>
          <w:rStyle w:val="FontStyle17"/>
          <w:sz w:val="20"/>
          <w:szCs w:val="20"/>
        </w:rPr>
        <w:t>минут.</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Подразделения пожарной охраны населенных пунктов должны разм</w:t>
      </w:r>
      <w:r w:rsidRPr="00E07ABB">
        <w:rPr>
          <w:rStyle w:val="FontStyle17"/>
          <w:sz w:val="20"/>
          <w:szCs w:val="20"/>
        </w:rPr>
        <w:t>е</w:t>
      </w:r>
      <w:r w:rsidRPr="00E07ABB">
        <w:rPr>
          <w:rStyle w:val="FontStyle17"/>
          <w:sz w:val="20"/>
          <w:szCs w:val="20"/>
        </w:rPr>
        <w:t>щаться в зданиях пожарных депо.</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 xml:space="preserve">Порядок и методика определения мест дислокации подразделений пожарной охраны на </w:t>
      </w:r>
      <w:r w:rsidRPr="00E07ABB">
        <w:rPr>
          <w:rStyle w:val="FontStyle22"/>
          <w:b w:val="0"/>
          <w:sz w:val="20"/>
          <w:szCs w:val="20"/>
        </w:rPr>
        <w:t xml:space="preserve">территориях </w:t>
      </w:r>
      <w:r w:rsidRPr="00E07ABB">
        <w:rPr>
          <w:rStyle w:val="FontStyle17"/>
          <w:sz w:val="20"/>
          <w:szCs w:val="20"/>
        </w:rPr>
        <w:t>поселений и городских округов устанавлив</w:t>
      </w:r>
      <w:r w:rsidRPr="00E07ABB">
        <w:rPr>
          <w:rStyle w:val="FontStyle17"/>
          <w:sz w:val="20"/>
          <w:szCs w:val="20"/>
        </w:rPr>
        <w:t>а</w:t>
      </w:r>
      <w:r w:rsidRPr="00E07ABB">
        <w:rPr>
          <w:rStyle w:val="FontStyle17"/>
          <w:sz w:val="20"/>
          <w:szCs w:val="20"/>
        </w:rPr>
        <w:t>ются нормативными документами по пожарной безопасности.</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При разработке генеральных планов и проектов планировки жилых ма</w:t>
      </w:r>
      <w:r w:rsidRPr="00E07ABB">
        <w:rPr>
          <w:rStyle w:val="FontStyle17"/>
          <w:sz w:val="20"/>
          <w:szCs w:val="20"/>
        </w:rPr>
        <w:t>с</w:t>
      </w:r>
      <w:r w:rsidRPr="00E07ABB">
        <w:rPr>
          <w:rStyle w:val="FontStyle17"/>
          <w:sz w:val="20"/>
          <w:szCs w:val="20"/>
        </w:rPr>
        <w:t>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w:t>
      </w:r>
      <w:r w:rsidRPr="00E07ABB">
        <w:rPr>
          <w:rStyle w:val="FontStyle17"/>
          <w:sz w:val="20"/>
          <w:szCs w:val="20"/>
        </w:rPr>
        <w:t>и</w:t>
      </w:r>
      <w:r w:rsidRPr="00E07ABB">
        <w:rPr>
          <w:rStyle w:val="FontStyle17"/>
          <w:sz w:val="20"/>
          <w:szCs w:val="20"/>
        </w:rPr>
        <w:t>ального планирования Кировской области и ее муниципальных районов), о</w:t>
      </w:r>
      <w:r w:rsidRPr="00E07ABB">
        <w:rPr>
          <w:rStyle w:val="FontStyle17"/>
          <w:sz w:val="20"/>
          <w:szCs w:val="20"/>
        </w:rPr>
        <w:t>с</w:t>
      </w:r>
      <w:r w:rsidRPr="00E07ABB">
        <w:rPr>
          <w:rStyle w:val="FontStyle17"/>
          <w:sz w:val="20"/>
          <w:szCs w:val="20"/>
        </w:rPr>
        <w:t>нащенных пожарной техникой, соответствующей условиям тушения пожаров на объектах.</w:t>
      </w:r>
    </w:p>
    <w:p w:rsidR="00E07ABB" w:rsidRPr="00E07ABB" w:rsidRDefault="00E07ABB" w:rsidP="007B581B">
      <w:pPr>
        <w:pStyle w:val="Style6"/>
        <w:widowControl/>
        <w:numPr>
          <w:ilvl w:val="0"/>
          <w:numId w:val="15"/>
        </w:numPr>
        <w:tabs>
          <w:tab w:val="left" w:pos="828"/>
        </w:tabs>
        <w:ind w:firstLine="720"/>
        <w:jc w:val="both"/>
        <w:rPr>
          <w:rStyle w:val="FontStyle22"/>
          <w:b w:val="0"/>
          <w:sz w:val="20"/>
          <w:szCs w:val="20"/>
        </w:rPr>
      </w:pPr>
      <w:r w:rsidRPr="00E07ABB">
        <w:rPr>
          <w:rStyle w:val="FontStyle17"/>
          <w:sz w:val="20"/>
          <w:szCs w:val="20"/>
        </w:rPr>
        <w:t xml:space="preserve">При </w:t>
      </w:r>
      <w:r w:rsidRPr="00E07ABB">
        <w:rPr>
          <w:rStyle w:val="FontStyle22"/>
          <w:b w:val="0"/>
          <w:sz w:val="20"/>
          <w:szCs w:val="20"/>
        </w:rPr>
        <w:t xml:space="preserve">проектировании </w:t>
      </w:r>
      <w:r w:rsidRPr="00E07ABB">
        <w:rPr>
          <w:rStyle w:val="FontStyle17"/>
          <w:sz w:val="20"/>
          <w:szCs w:val="20"/>
        </w:rPr>
        <w:t>проходов, проездов и подъездов к зданиям и сооружениям следует руководствоваться требованиями настоящего пункта и тр</w:t>
      </w:r>
      <w:r w:rsidRPr="00E07ABB">
        <w:rPr>
          <w:rStyle w:val="FontStyle17"/>
          <w:sz w:val="20"/>
          <w:szCs w:val="20"/>
        </w:rPr>
        <w:t>е</w:t>
      </w:r>
      <w:r w:rsidRPr="00E07ABB">
        <w:rPr>
          <w:rStyle w:val="FontStyle17"/>
          <w:sz w:val="20"/>
          <w:szCs w:val="20"/>
        </w:rPr>
        <w:t xml:space="preserve">бованиями раздела </w:t>
      </w:r>
      <w:r w:rsidRPr="00E07ABB">
        <w:rPr>
          <w:rStyle w:val="FontStyle22"/>
          <w:b w:val="0"/>
          <w:sz w:val="20"/>
          <w:szCs w:val="20"/>
        </w:rPr>
        <w:t xml:space="preserve">8 </w:t>
      </w:r>
      <w:r w:rsidRPr="00E07ABB">
        <w:rPr>
          <w:rStyle w:val="FontStyle17"/>
          <w:sz w:val="20"/>
          <w:szCs w:val="20"/>
        </w:rPr>
        <w:t>СП 4.13130</w:t>
      </w:r>
      <w:r w:rsidRPr="00E07ABB">
        <w:rPr>
          <w:rStyle w:val="FontStyle22"/>
          <w:b w:val="0"/>
          <w:sz w:val="20"/>
          <w:szCs w:val="20"/>
        </w:rPr>
        <w:t>.</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При проектировании проходов, проездов и подъездов следует обеспеч</w:t>
      </w:r>
      <w:r w:rsidRPr="00E07ABB">
        <w:rPr>
          <w:rStyle w:val="FontStyle17"/>
          <w:sz w:val="20"/>
          <w:szCs w:val="20"/>
        </w:rPr>
        <w:t>и</w:t>
      </w:r>
      <w:r w:rsidRPr="00E07ABB">
        <w:rPr>
          <w:rStyle w:val="FontStyle17"/>
          <w:sz w:val="20"/>
          <w:szCs w:val="20"/>
        </w:rPr>
        <w:t>вать возможность подъезда пожарных машин к зданиям и сооружениям, в том числе со встроенно-пристроенными помещениями, и доступ пожарных с автолестниц или автоподъемников в любую квартиру или помещение для обеспеч</w:t>
      </w:r>
      <w:r w:rsidRPr="00E07ABB">
        <w:rPr>
          <w:rStyle w:val="FontStyle17"/>
          <w:sz w:val="20"/>
          <w:szCs w:val="20"/>
        </w:rPr>
        <w:t>е</w:t>
      </w:r>
      <w:r w:rsidRPr="00E07ABB">
        <w:rPr>
          <w:rStyle w:val="FontStyle17"/>
          <w:sz w:val="20"/>
          <w:szCs w:val="20"/>
        </w:rPr>
        <w:t xml:space="preserve">ния </w:t>
      </w:r>
      <w:r w:rsidRPr="00E07ABB">
        <w:rPr>
          <w:rStyle w:val="FontStyle22"/>
          <w:b w:val="0"/>
          <w:sz w:val="20"/>
          <w:szCs w:val="20"/>
        </w:rPr>
        <w:t xml:space="preserve">беспрепятственного тушения </w:t>
      </w:r>
      <w:r w:rsidRPr="00E07ABB">
        <w:rPr>
          <w:rStyle w:val="FontStyle17"/>
          <w:sz w:val="20"/>
          <w:szCs w:val="20"/>
        </w:rPr>
        <w:t>пожара и проведения аварийно-спасательных р</w:t>
      </w:r>
      <w:r w:rsidRPr="00E07ABB">
        <w:rPr>
          <w:rStyle w:val="FontStyle17"/>
          <w:sz w:val="20"/>
          <w:szCs w:val="20"/>
        </w:rPr>
        <w:t>а</w:t>
      </w:r>
      <w:r w:rsidRPr="00E07ABB">
        <w:rPr>
          <w:rStyle w:val="FontStyle17"/>
          <w:sz w:val="20"/>
          <w:szCs w:val="20"/>
        </w:rPr>
        <w:t>бот.</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К рекам, водоемам и пожарным резервуарам должна быть предусмо</w:t>
      </w:r>
      <w:r w:rsidRPr="00E07ABB">
        <w:rPr>
          <w:rStyle w:val="FontStyle17"/>
          <w:sz w:val="20"/>
          <w:szCs w:val="20"/>
        </w:rPr>
        <w:t>т</w:t>
      </w:r>
      <w:r w:rsidRPr="00E07ABB">
        <w:rPr>
          <w:rStyle w:val="FontStyle17"/>
          <w:sz w:val="20"/>
          <w:szCs w:val="20"/>
        </w:rPr>
        <w:t>рена возможность подъезда для забора воды пожарной техникой в любое время года в соответствии с требованиями нормативных документов по</w:t>
      </w:r>
      <w:r w:rsidRPr="00E07ABB">
        <w:rPr>
          <w:rStyle w:val="FontStyle23"/>
        </w:rPr>
        <w:t xml:space="preserve"> </w:t>
      </w:r>
      <w:r w:rsidRPr="00E07ABB">
        <w:rPr>
          <w:rStyle w:val="FontStyle17"/>
          <w:sz w:val="20"/>
          <w:szCs w:val="20"/>
        </w:rPr>
        <w:t>пожарной без</w:t>
      </w:r>
      <w:r w:rsidRPr="00E07ABB">
        <w:rPr>
          <w:rStyle w:val="FontStyle17"/>
          <w:sz w:val="20"/>
          <w:szCs w:val="20"/>
        </w:rPr>
        <w:t>о</w:t>
      </w:r>
      <w:r w:rsidRPr="00E07ABB">
        <w:rPr>
          <w:rStyle w:val="FontStyle17"/>
          <w:sz w:val="20"/>
          <w:szCs w:val="20"/>
        </w:rPr>
        <w:t>пасности.</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 xml:space="preserve">Планировочное решение малоэтажной жилой застройки (до </w:t>
      </w:r>
      <w:r w:rsidRPr="00E07ABB">
        <w:rPr>
          <w:rStyle w:val="FontStyle22"/>
          <w:b w:val="0"/>
          <w:sz w:val="20"/>
          <w:szCs w:val="20"/>
        </w:rPr>
        <w:t xml:space="preserve">3 </w:t>
      </w:r>
      <w:r w:rsidRPr="00E07ABB">
        <w:rPr>
          <w:rStyle w:val="FontStyle17"/>
          <w:sz w:val="20"/>
          <w:szCs w:val="20"/>
        </w:rPr>
        <w:t xml:space="preserve">этажей включительно) должно обеспечивать подъезд пожарной техники к зданиям и сооружениям на расстояние не более </w:t>
      </w:r>
      <w:smartTag w:uri="urn:schemas-microsoft-com:office:smarttags" w:element="metricconverter">
        <w:smartTagPr>
          <w:attr w:name="ProductID" w:val="50 метров"/>
        </w:smartTagPr>
        <w:r w:rsidRPr="00E07ABB">
          <w:rPr>
            <w:rStyle w:val="FontStyle22"/>
            <w:b w:val="0"/>
            <w:sz w:val="20"/>
            <w:szCs w:val="20"/>
          </w:rPr>
          <w:t xml:space="preserve">50 </w:t>
        </w:r>
        <w:r w:rsidRPr="00E07ABB">
          <w:rPr>
            <w:rStyle w:val="FontStyle17"/>
            <w:sz w:val="20"/>
            <w:szCs w:val="20"/>
          </w:rPr>
          <w:t>метров</w:t>
        </w:r>
      </w:smartTag>
      <w:r w:rsidRPr="00E07ABB">
        <w:rPr>
          <w:rStyle w:val="FontStyle17"/>
          <w:sz w:val="20"/>
          <w:szCs w:val="20"/>
        </w:rPr>
        <w:t>.</w:t>
      </w:r>
    </w:p>
    <w:p w:rsidR="00E07ABB" w:rsidRPr="00E07ABB" w:rsidRDefault="00E07ABB" w:rsidP="00E07ABB">
      <w:pPr>
        <w:pStyle w:val="Style3"/>
        <w:widowControl/>
        <w:spacing w:line="240" w:lineRule="auto"/>
        <w:ind w:firstLine="720"/>
        <w:rPr>
          <w:rStyle w:val="FontStyle17"/>
          <w:sz w:val="20"/>
          <w:szCs w:val="20"/>
        </w:rPr>
      </w:pPr>
      <w:r w:rsidRPr="00E07ABB">
        <w:rPr>
          <w:rStyle w:val="FontStyle17"/>
          <w:sz w:val="20"/>
          <w:szCs w:val="20"/>
        </w:rPr>
        <w:t>На территории садоводческого, огороднического и дачного некоммерч</w:t>
      </w:r>
      <w:r w:rsidRPr="00E07ABB">
        <w:rPr>
          <w:rStyle w:val="FontStyle17"/>
          <w:sz w:val="20"/>
          <w:szCs w:val="20"/>
        </w:rPr>
        <w:t>е</w:t>
      </w:r>
      <w:r w:rsidRPr="00E07ABB">
        <w:rPr>
          <w:rStyle w:val="FontStyle17"/>
          <w:sz w:val="20"/>
          <w:szCs w:val="20"/>
        </w:rPr>
        <w:t xml:space="preserve">ского объединения </w:t>
      </w:r>
      <w:r w:rsidRPr="00E07ABB">
        <w:rPr>
          <w:rStyle w:val="FontStyle22"/>
          <w:b w:val="0"/>
          <w:sz w:val="20"/>
          <w:szCs w:val="20"/>
        </w:rPr>
        <w:t xml:space="preserve">граждан </w:t>
      </w:r>
      <w:r w:rsidRPr="00E07ABB">
        <w:rPr>
          <w:rStyle w:val="FontStyle17"/>
          <w:sz w:val="20"/>
          <w:szCs w:val="20"/>
        </w:rPr>
        <w:t>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w:t>
      </w:r>
      <w:r w:rsidRPr="00E07ABB">
        <w:rPr>
          <w:rStyle w:val="FontStyle17"/>
          <w:sz w:val="20"/>
          <w:szCs w:val="20"/>
        </w:rPr>
        <w:t>р</w:t>
      </w:r>
      <w:r w:rsidRPr="00E07ABB">
        <w:rPr>
          <w:rStyle w:val="FontStyle17"/>
          <w:sz w:val="20"/>
          <w:szCs w:val="20"/>
        </w:rPr>
        <w:t xml:space="preserve">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E07ABB">
          <w:rPr>
            <w:rStyle w:val="FontStyle22"/>
            <w:b w:val="0"/>
            <w:sz w:val="20"/>
            <w:szCs w:val="20"/>
          </w:rPr>
          <w:t xml:space="preserve">7 </w:t>
        </w:r>
        <w:r w:rsidRPr="00E07ABB">
          <w:rPr>
            <w:rStyle w:val="FontStyle17"/>
            <w:sz w:val="20"/>
            <w:szCs w:val="20"/>
          </w:rPr>
          <w:t>метров</w:t>
        </w:r>
      </w:smartTag>
      <w:r w:rsidRPr="00E07ABB">
        <w:rPr>
          <w:rStyle w:val="FontStyle17"/>
          <w:sz w:val="20"/>
          <w:szCs w:val="20"/>
        </w:rPr>
        <w:t xml:space="preserve">, проездов – не менее </w:t>
      </w:r>
      <w:smartTag w:uri="urn:schemas-microsoft-com:office:smarttags" w:element="metricconverter">
        <w:smartTagPr>
          <w:attr w:name="ProductID" w:val="3,5 метра"/>
        </w:smartTagPr>
        <w:r w:rsidRPr="00E07ABB">
          <w:rPr>
            <w:rStyle w:val="FontStyle22"/>
            <w:b w:val="0"/>
            <w:sz w:val="20"/>
            <w:szCs w:val="20"/>
          </w:rPr>
          <w:t xml:space="preserve">3,5 </w:t>
        </w:r>
        <w:r w:rsidRPr="00E07ABB">
          <w:rPr>
            <w:rStyle w:val="FontStyle17"/>
            <w:sz w:val="20"/>
            <w:szCs w:val="20"/>
          </w:rPr>
          <w:t>метра</w:t>
        </w:r>
      </w:smartTag>
      <w:r w:rsidRPr="00E07ABB">
        <w:rPr>
          <w:rStyle w:val="FontStyle17"/>
          <w:sz w:val="20"/>
          <w:szCs w:val="20"/>
        </w:rPr>
        <w:t>.</w:t>
      </w:r>
    </w:p>
    <w:p w:rsidR="00E07ABB" w:rsidRPr="00E07ABB" w:rsidRDefault="00E07ABB" w:rsidP="00E07ABB">
      <w:pPr>
        <w:widowControl w:val="0"/>
        <w:autoSpaceDE w:val="0"/>
        <w:autoSpaceDN w:val="0"/>
        <w:adjustRightInd w:val="0"/>
        <w:jc w:val="right"/>
        <w:outlineLvl w:val="2"/>
        <w:rPr>
          <w:sz w:val="20"/>
          <w:szCs w:val="20"/>
        </w:rPr>
      </w:pPr>
      <w:bookmarkStart w:id="5" w:name="Par3984"/>
      <w:bookmarkEnd w:id="5"/>
      <w:r w:rsidRPr="00E07ABB">
        <w:rPr>
          <w:sz w:val="20"/>
          <w:szCs w:val="20"/>
        </w:rPr>
        <w:t>Приложение 2</w:t>
      </w:r>
    </w:p>
    <w:p w:rsidR="00E07ABB" w:rsidRPr="00E07ABB" w:rsidRDefault="00E07ABB" w:rsidP="00E07ABB">
      <w:pPr>
        <w:widowControl w:val="0"/>
        <w:autoSpaceDE w:val="0"/>
        <w:autoSpaceDN w:val="0"/>
        <w:adjustRightInd w:val="0"/>
        <w:jc w:val="right"/>
        <w:outlineLvl w:val="2"/>
        <w:rPr>
          <w:sz w:val="20"/>
          <w:szCs w:val="20"/>
        </w:rPr>
      </w:pPr>
      <w:r w:rsidRPr="00E07ABB">
        <w:rPr>
          <w:sz w:val="20"/>
          <w:szCs w:val="20"/>
        </w:rPr>
        <w:t>Таблица 1</w:t>
      </w:r>
    </w:p>
    <w:p w:rsidR="00E07ABB" w:rsidRPr="00E07ABB" w:rsidRDefault="00E07ABB" w:rsidP="00E07ABB">
      <w:pPr>
        <w:widowControl w:val="0"/>
        <w:autoSpaceDE w:val="0"/>
        <w:autoSpaceDN w:val="0"/>
        <w:adjustRightInd w:val="0"/>
        <w:jc w:val="center"/>
        <w:rPr>
          <w:sz w:val="20"/>
          <w:szCs w:val="20"/>
        </w:rPr>
      </w:pPr>
      <w:r w:rsidRPr="00E07ABB">
        <w:rPr>
          <w:sz w:val="20"/>
          <w:szCs w:val="20"/>
        </w:rPr>
        <w:t>Категории и параметры сельских улиц и дорог</w:t>
      </w:r>
    </w:p>
    <w:p w:rsidR="00E07ABB" w:rsidRPr="00E07ABB" w:rsidRDefault="00E07ABB" w:rsidP="00E07ABB">
      <w:pPr>
        <w:widowControl w:val="0"/>
        <w:autoSpaceDE w:val="0"/>
        <w:autoSpaceDN w:val="0"/>
        <w:adjustRightInd w:val="0"/>
        <w:jc w:val="center"/>
        <w:rPr>
          <w:sz w:val="20"/>
          <w:szCs w:val="20"/>
        </w:rPr>
      </w:pPr>
    </w:p>
    <w:tbl>
      <w:tblPr>
        <w:tblW w:w="5000" w:type="pct"/>
        <w:tblCellMar>
          <w:top w:w="75" w:type="dxa"/>
          <w:left w:w="0" w:type="dxa"/>
          <w:bottom w:w="75" w:type="dxa"/>
          <w:right w:w="0" w:type="dxa"/>
        </w:tblCellMar>
        <w:tblLook w:val="0000"/>
      </w:tblPr>
      <w:tblGrid>
        <w:gridCol w:w="434"/>
        <w:gridCol w:w="2289"/>
        <w:gridCol w:w="2557"/>
        <w:gridCol w:w="1101"/>
        <w:gridCol w:w="1101"/>
        <w:gridCol w:w="1102"/>
        <w:gridCol w:w="1219"/>
      </w:tblGrid>
      <w:tr w:rsidR="00E07ABB" w:rsidRPr="00E07ABB" w:rsidTr="00B355D9">
        <w:trPr>
          <w:trHeight w:val="50"/>
        </w:trPr>
        <w:tc>
          <w:tcPr>
            <w:tcW w:w="2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 п/п</w:t>
            </w:r>
          </w:p>
        </w:tc>
        <w:tc>
          <w:tcPr>
            <w:tcW w:w="11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Категория сельских улиц и д</w:t>
            </w:r>
            <w:r w:rsidRPr="00E07ABB">
              <w:rPr>
                <w:sz w:val="20"/>
                <w:szCs w:val="20"/>
              </w:rPr>
              <w:t>о</w:t>
            </w:r>
            <w:r w:rsidRPr="00E07ABB">
              <w:rPr>
                <w:sz w:val="20"/>
                <w:szCs w:val="20"/>
              </w:rPr>
              <w:t>рог</w:t>
            </w:r>
          </w:p>
        </w:tc>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Основное назначение</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Расчетная скорость дв</w:t>
            </w:r>
            <w:r w:rsidRPr="00E07ABB">
              <w:rPr>
                <w:sz w:val="20"/>
                <w:szCs w:val="20"/>
              </w:rPr>
              <w:t>и</w:t>
            </w:r>
            <w:r w:rsidRPr="00E07ABB">
              <w:rPr>
                <w:sz w:val="20"/>
                <w:szCs w:val="20"/>
              </w:rPr>
              <w:t>жения, км/ч</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Ширина пол</w:t>
            </w:r>
            <w:r w:rsidRPr="00E07ABB">
              <w:rPr>
                <w:sz w:val="20"/>
                <w:szCs w:val="20"/>
              </w:rPr>
              <w:t>о</w:t>
            </w:r>
            <w:r w:rsidRPr="00E07ABB">
              <w:rPr>
                <w:sz w:val="20"/>
                <w:szCs w:val="20"/>
              </w:rPr>
              <w:t xml:space="preserve">сы движения, </w:t>
            </w:r>
          </w:p>
          <w:p w:rsidR="00E07ABB" w:rsidRPr="00E07ABB" w:rsidRDefault="00E07ABB" w:rsidP="00E07ABB">
            <w:pPr>
              <w:widowControl w:val="0"/>
              <w:autoSpaceDE w:val="0"/>
              <w:autoSpaceDN w:val="0"/>
              <w:adjustRightInd w:val="0"/>
              <w:jc w:val="center"/>
              <w:rPr>
                <w:sz w:val="20"/>
                <w:szCs w:val="20"/>
              </w:rPr>
            </w:pPr>
            <w:r w:rsidRPr="00E07ABB">
              <w:rPr>
                <w:sz w:val="20"/>
                <w:szCs w:val="20"/>
              </w:rPr>
              <w:t>метры</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Число полос движения</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Ширина пешеходной ча</w:t>
            </w:r>
            <w:r w:rsidRPr="00E07ABB">
              <w:rPr>
                <w:sz w:val="20"/>
                <w:szCs w:val="20"/>
              </w:rPr>
              <w:t>с</w:t>
            </w:r>
            <w:r w:rsidRPr="00E07ABB">
              <w:rPr>
                <w:sz w:val="20"/>
                <w:szCs w:val="20"/>
              </w:rPr>
              <w:t xml:space="preserve">ти тротуара, </w:t>
            </w:r>
          </w:p>
          <w:p w:rsidR="00E07ABB" w:rsidRPr="00E07ABB" w:rsidRDefault="00E07ABB" w:rsidP="00E07ABB">
            <w:pPr>
              <w:widowControl w:val="0"/>
              <w:autoSpaceDE w:val="0"/>
              <w:autoSpaceDN w:val="0"/>
              <w:adjustRightInd w:val="0"/>
              <w:jc w:val="center"/>
              <w:rPr>
                <w:sz w:val="20"/>
                <w:szCs w:val="20"/>
              </w:rPr>
            </w:pPr>
            <w:r w:rsidRPr="00E07ABB">
              <w:rPr>
                <w:sz w:val="20"/>
                <w:szCs w:val="20"/>
              </w:rPr>
              <w:t>метры</w:t>
            </w:r>
          </w:p>
        </w:tc>
      </w:tr>
      <w:tr w:rsidR="00E07ABB" w:rsidRPr="00E07ABB" w:rsidTr="00B355D9">
        <w:trPr>
          <w:trHeight w:val="50"/>
        </w:trPr>
        <w:tc>
          <w:tcPr>
            <w:tcW w:w="2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1</w:t>
            </w:r>
          </w:p>
        </w:tc>
        <w:tc>
          <w:tcPr>
            <w:tcW w:w="11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Поселковая дорога</w:t>
            </w:r>
          </w:p>
        </w:tc>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связь сельского поселения с вне</w:t>
            </w:r>
            <w:r w:rsidRPr="00E07ABB">
              <w:rPr>
                <w:sz w:val="20"/>
                <w:szCs w:val="20"/>
              </w:rPr>
              <w:t>ш</w:t>
            </w:r>
            <w:r w:rsidRPr="00E07ABB">
              <w:rPr>
                <w:sz w:val="20"/>
                <w:szCs w:val="20"/>
              </w:rPr>
              <w:t>ними дорогами общей сети</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60</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3,5</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w:t>
            </w:r>
          </w:p>
        </w:tc>
      </w:tr>
      <w:tr w:rsidR="00E07ABB" w:rsidRPr="00E07ABB" w:rsidTr="00B355D9">
        <w:trPr>
          <w:trHeight w:val="50"/>
        </w:trPr>
        <w:tc>
          <w:tcPr>
            <w:tcW w:w="2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2</w:t>
            </w:r>
          </w:p>
        </w:tc>
        <w:tc>
          <w:tcPr>
            <w:tcW w:w="11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Главная улица</w:t>
            </w:r>
          </w:p>
        </w:tc>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связь жилых территорий с общес</w:t>
            </w:r>
            <w:r w:rsidRPr="00E07ABB">
              <w:rPr>
                <w:sz w:val="20"/>
                <w:szCs w:val="20"/>
              </w:rPr>
              <w:t>т</w:t>
            </w:r>
            <w:r w:rsidRPr="00E07ABB">
              <w:rPr>
                <w:sz w:val="20"/>
                <w:szCs w:val="20"/>
              </w:rPr>
              <w:t>венным центром</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40</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3,5</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2 - 3</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1,5 - 2,25</w:t>
            </w:r>
          </w:p>
        </w:tc>
      </w:tr>
      <w:tr w:rsidR="00E07ABB" w:rsidRPr="00E07ABB" w:rsidTr="00B355D9">
        <w:trPr>
          <w:trHeight w:val="50"/>
        </w:trPr>
        <w:tc>
          <w:tcPr>
            <w:tcW w:w="2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3</w:t>
            </w:r>
          </w:p>
        </w:tc>
        <w:tc>
          <w:tcPr>
            <w:tcW w:w="11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Улица в жилой застройке</w:t>
            </w:r>
          </w:p>
        </w:tc>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rPr>
                <w:sz w:val="20"/>
                <w:szCs w:val="20"/>
              </w:rPr>
            </w:pPr>
          </w:p>
        </w:tc>
      </w:tr>
      <w:tr w:rsidR="00E07ABB" w:rsidRPr="00E07ABB" w:rsidTr="00B355D9">
        <w:trPr>
          <w:trHeight w:val="50"/>
        </w:trPr>
        <w:tc>
          <w:tcPr>
            <w:tcW w:w="2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3.1</w:t>
            </w:r>
          </w:p>
        </w:tc>
        <w:tc>
          <w:tcPr>
            <w:tcW w:w="11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Основная</w:t>
            </w:r>
          </w:p>
        </w:tc>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связь внутри жилых территорий и с главной улицей по направлениям с интенсивным движением</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40</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3,0</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1,0 - 1,5</w:t>
            </w:r>
          </w:p>
        </w:tc>
      </w:tr>
      <w:tr w:rsidR="00E07ABB" w:rsidRPr="00E07ABB" w:rsidTr="00B355D9">
        <w:trPr>
          <w:trHeight w:val="50"/>
        </w:trPr>
        <w:tc>
          <w:tcPr>
            <w:tcW w:w="2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3.2</w:t>
            </w:r>
          </w:p>
        </w:tc>
        <w:tc>
          <w:tcPr>
            <w:tcW w:w="11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Второстепенная (переулок)</w:t>
            </w:r>
          </w:p>
        </w:tc>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связь между основными жилыми улицами</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30</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2,75</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1,0</w:t>
            </w:r>
          </w:p>
        </w:tc>
      </w:tr>
      <w:tr w:rsidR="00E07ABB" w:rsidRPr="00E07ABB" w:rsidTr="00B355D9">
        <w:trPr>
          <w:trHeight w:val="50"/>
        </w:trPr>
        <w:tc>
          <w:tcPr>
            <w:tcW w:w="2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3.3</w:t>
            </w:r>
          </w:p>
        </w:tc>
        <w:tc>
          <w:tcPr>
            <w:tcW w:w="11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Проезд</w:t>
            </w:r>
          </w:p>
        </w:tc>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связь жилых домов, расположенных в глубине квартала, с улицей</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20</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2,75 - 3,0</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1,0</w:t>
            </w:r>
          </w:p>
        </w:tc>
      </w:tr>
      <w:tr w:rsidR="00E07ABB" w:rsidRPr="00E07ABB" w:rsidTr="00B355D9">
        <w:trPr>
          <w:trHeight w:val="50"/>
        </w:trPr>
        <w:tc>
          <w:tcPr>
            <w:tcW w:w="2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3.4</w:t>
            </w:r>
          </w:p>
        </w:tc>
        <w:tc>
          <w:tcPr>
            <w:tcW w:w="11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Хозяйственный проезд, скот</w:t>
            </w:r>
            <w:r w:rsidRPr="00E07ABB">
              <w:rPr>
                <w:sz w:val="20"/>
                <w:szCs w:val="20"/>
              </w:rPr>
              <w:t>о</w:t>
            </w:r>
            <w:r w:rsidRPr="00E07ABB">
              <w:rPr>
                <w:sz w:val="20"/>
                <w:szCs w:val="20"/>
              </w:rPr>
              <w:t>прогон</w:t>
            </w:r>
          </w:p>
        </w:tc>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both"/>
              <w:rPr>
                <w:sz w:val="20"/>
                <w:szCs w:val="20"/>
              </w:rPr>
            </w:pPr>
            <w:r w:rsidRPr="00E07ABB">
              <w:rPr>
                <w:sz w:val="20"/>
                <w:szCs w:val="20"/>
              </w:rPr>
              <w:t>прогон личного скота и проезд гр</w:t>
            </w:r>
            <w:r w:rsidRPr="00E07ABB">
              <w:rPr>
                <w:sz w:val="20"/>
                <w:szCs w:val="20"/>
              </w:rPr>
              <w:t>у</w:t>
            </w:r>
            <w:r w:rsidRPr="00E07ABB">
              <w:rPr>
                <w:sz w:val="20"/>
                <w:szCs w:val="20"/>
              </w:rPr>
              <w:t>зового транспорта к приусадебным участкам</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30</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4,5</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1</w:t>
            </w:r>
          </w:p>
        </w:tc>
        <w:tc>
          <w:tcPr>
            <w:tcW w:w="5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7ABB" w:rsidRPr="00E07ABB" w:rsidRDefault="00E07ABB" w:rsidP="00E07ABB">
            <w:pPr>
              <w:widowControl w:val="0"/>
              <w:autoSpaceDE w:val="0"/>
              <w:autoSpaceDN w:val="0"/>
              <w:adjustRightInd w:val="0"/>
              <w:jc w:val="center"/>
              <w:rPr>
                <w:sz w:val="20"/>
                <w:szCs w:val="20"/>
              </w:rPr>
            </w:pPr>
            <w:r w:rsidRPr="00E07ABB">
              <w:rPr>
                <w:sz w:val="20"/>
                <w:szCs w:val="20"/>
              </w:rPr>
              <w:t>-</w:t>
            </w:r>
          </w:p>
        </w:tc>
      </w:tr>
    </w:tbl>
    <w:p w:rsidR="00E07ABB" w:rsidRPr="00E07ABB" w:rsidRDefault="00E07ABB" w:rsidP="00E07ABB">
      <w:pPr>
        <w:widowControl w:val="0"/>
        <w:autoSpaceDE w:val="0"/>
        <w:autoSpaceDN w:val="0"/>
        <w:adjustRightInd w:val="0"/>
        <w:jc w:val="both"/>
        <w:rPr>
          <w:sz w:val="20"/>
          <w:szCs w:val="20"/>
        </w:rPr>
      </w:pPr>
    </w:p>
    <w:p w:rsidR="00E07ABB" w:rsidRPr="00E07ABB" w:rsidRDefault="00E07ABB" w:rsidP="00E07ABB">
      <w:pPr>
        <w:widowControl w:val="0"/>
        <w:autoSpaceDE w:val="0"/>
        <w:autoSpaceDN w:val="0"/>
        <w:adjustRightInd w:val="0"/>
        <w:jc w:val="center"/>
        <w:rPr>
          <w:sz w:val="20"/>
          <w:szCs w:val="20"/>
        </w:rPr>
      </w:pPr>
      <w:r w:rsidRPr="00E07ABB">
        <w:rPr>
          <w:sz w:val="20"/>
          <w:szCs w:val="20"/>
        </w:rPr>
        <w:t>_____________________________________________</w:t>
      </w:r>
    </w:p>
    <w:p w:rsidR="00B355D9" w:rsidRPr="00B12937" w:rsidRDefault="00B355D9" w:rsidP="00B12937">
      <w:pPr>
        <w:jc w:val="both"/>
        <w:rPr>
          <w:sz w:val="20"/>
          <w:szCs w:val="20"/>
        </w:rPr>
      </w:pPr>
    </w:p>
    <w:p w:rsidR="00B355D9" w:rsidRPr="00B355D9" w:rsidRDefault="00B355D9" w:rsidP="00B355D9">
      <w:pPr>
        <w:pStyle w:val="a3"/>
        <w:jc w:val="center"/>
        <w:rPr>
          <w:rFonts w:ascii="Times New Roman" w:hAnsi="Times New Roman" w:cs="Times New Roman"/>
          <w:b/>
          <w:sz w:val="20"/>
          <w:szCs w:val="20"/>
        </w:rPr>
      </w:pPr>
      <w:r w:rsidRPr="00B355D9">
        <w:rPr>
          <w:rFonts w:ascii="Times New Roman" w:hAnsi="Times New Roman" w:cs="Times New Roman"/>
          <w:b/>
          <w:sz w:val="20"/>
          <w:szCs w:val="20"/>
        </w:rPr>
        <w:t>ТУЖИНСКАЯ РАЙОННАЯ ДУМА</w:t>
      </w:r>
    </w:p>
    <w:p w:rsidR="00B355D9" w:rsidRPr="00B355D9" w:rsidRDefault="00B355D9" w:rsidP="00B355D9">
      <w:pPr>
        <w:pStyle w:val="a3"/>
        <w:jc w:val="center"/>
        <w:rPr>
          <w:rFonts w:ascii="Times New Roman" w:hAnsi="Times New Roman" w:cs="Times New Roman"/>
          <w:b/>
          <w:sz w:val="20"/>
          <w:szCs w:val="20"/>
        </w:rPr>
      </w:pPr>
      <w:r w:rsidRPr="00B355D9">
        <w:rPr>
          <w:rFonts w:ascii="Times New Roman" w:hAnsi="Times New Roman" w:cs="Times New Roman"/>
          <w:b/>
          <w:sz w:val="20"/>
          <w:szCs w:val="20"/>
        </w:rPr>
        <w:t>КИРОВСКОЙ ОБЛАСТИ</w:t>
      </w:r>
    </w:p>
    <w:p w:rsidR="00B355D9" w:rsidRPr="00B355D9" w:rsidRDefault="00B355D9" w:rsidP="00B355D9">
      <w:pPr>
        <w:pStyle w:val="a3"/>
        <w:jc w:val="center"/>
        <w:rPr>
          <w:rFonts w:ascii="Times New Roman" w:hAnsi="Times New Roman" w:cs="Times New Roman"/>
          <w:sz w:val="20"/>
          <w:szCs w:val="20"/>
        </w:rPr>
      </w:pPr>
    </w:p>
    <w:p w:rsidR="00B355D9" w:rsidRPr="00B355D9" w:rsidRDefault="00B355D9" w:rsidP="00B355D9">
      <w:pPr>
        <w:pStyle w:val="a3"/>
        <w:jc w:val="center"/>
        <w:rPr>
          <w:rFonts w:ascii="Times New Roman" w:hAnsi="Times New Roman" w:cs="Times New Roman"/>
          <w:b/>
          <w:sz w:val="20"/>
          <w:szCs w:val="20"/>
        </w:rPr>
      </w:pPr>
      <w:r w:rsidRPr="00B355D9">
        <w:rPr>
          <w:rFonts w:ascii="Times New Roman" w:hAnsi="Times New Roman" w:cs="Times New Roman"/>
          <w:b/>
          <w:sz w:val="20"/>
          <w:szCs w:val="20"/>
        </w:rPr>
        <w:t>РЕШЕНИЕ</w:t>
      </w:r>
    </w:p>
    <w:p w:rsidR="00B355D9" w:rsidRPr="00B355D9" w:rsidRDefault="00B355D9" w:rsidP="00B355D9">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B355D9" w:rsidRPr="00B355D9" w:rsidTr="00210CA2">
        <w:tc>
          <w:tcPr>
            <w:tcW w:w="2235" w:type="dxa"/>
            <w:tcBorders>
              <w:bottom w:val="single" w:sz="4" w:space="0" w:color="auto"/>
            </w:tcBorders>
          </w:tcPr>
          <w:p w:rsidR="00B355D9" w:rsidRPr="00B355D9" w:rsidRDefault="00B355D9" w:rsidP="00B355D9">
            <w:pPr>
              <w:pStyle w:val="a3"/>
              <w:jc w:val="center"/>
              <w:rPr>
                <w:rFonts w:ascii="Times New Roman" w:hAnsi="Times New Roman" w:cs="Times New Roman"/>
                <w:sz w:val="20"/>
                <w:szCs w:val="20"/>
              </w:rPr>
            </w:pPr>
            <w:r w:rsidRPr="00B355D9">
              <w:rPr>
                <w:rFonts w:ascii="Times New Roman" w:hAnsi="Times New Roman" w:cs="Times New Roman"/>
                <w:sz w:val="20"/>
                <w:szCs w:val="20"/>
              </w:rPr>
              <w:t>02.03.2015</w:t>
            </w:r>
          </w:p>
        </w:tc>
        <w:tc>
          <w:tcPr>
            <w:tcW w:w="4819" w:type="dxa"/>
          </w:tcPr>
          <w:p w:rsidR="00B355D9" w:rsidRPr="00B355D9" w:rsidRDefault="00B355D9" w:rsidP="00B355D9">
            <w:pPr>
              <w:pStyle w:val="a3"/>
              <w:jc w:val="right"/>
              <w:rPr>
                <w:rFonts w:ascii="Times New Roman" w:hAnsi="Times New Roman" w:cs="Times New Roman"/>
                <w:sz w:val="20"/>
                <w:szCs w:val="20"/>
              </w:rPr>
            </w:pPr>
            <w:r w:rsidRPr="00B355D9">
              <w:rPr>
                <w:rFonts w:ascii="Times New Roman" w:hAnsi="Times New Roman" w:cs="Times New Roman"/>
                <w:sz w:val="20"/>
                <w:szCs w:val="20"/>
              </w:rPr>
              <w:t>№</w:t>
            </w:r>
          </w:p>
        </w:tc>
        <w:tc>
          <w:tcPr>
            <w:tcW w:w="2516" w:type="dxa"/>
            <w:tcBorders>
              <w:bottom w:val="single" w:sz="4" w:space="0" w:color="auto"/>
            </w:tcBorders>
          </w:tcPr>
          <w:p w:rsidR="00B355D9" w:rsidRPr="00B355D9" w:rsidRDefault="00B355D9" w:rsidP="00B355D9">
            <w:pPr>
              <w:pStyle w:val="a3"/>
              <w:jc w:val="center"/>
              <w:rPr>
                <w:rFonts w:ascii="Times New Roman" w:hAnsi="Times New Roman" w:cs="Times New Roman"/>
                <w:sz w:val="20"/>
                <w:szCs w:val="20"/>
              </w:rPr>
            </w:pPr>
            <w:r w:rsidRPr="00B355D9">
              <w:rPr>
                <w:rFonts w:ascii="Times New Roman" w:hAnsi="Times New Roman" w:cs="Times New Roman"/>
                <w:sz w:val="20"/>
                <w:szCs w:val="20"/>
              </w:rPr>
              <w:t>54/352</w:t>
            </w:r>
          </w:p>
        </w:tc>
      </w:tr>
    </w:tbl>
    <w:p w:rsidR="00B355D9" w:rsidRPr="00B355D9" w:rsidRDefault="00B355D9" w:rsidP="00B355D9">
      <w:pPr>
        <w:pStyle w:val="a3"/>
        <w:jc w:val="center"/>
        <w:rPr>
          <w:rFonts w:ascii="Times New Roman" w:hAnsi="Times New Roman" w:cs="Times New Roman"/>
          <w:sz w:val="20"/>
          <w:szCs w:val="20"/>
        </w:rPr>
      </w:pPr>
      <w:r w:rsidRPr="00B355D9">
        <w:rPr>
          <w:rFonts w:ascii="Times New Roman" w:hAnsi="Times New Roman" w:cs="Times New Roman"/>
          <w:sz w:val="20"/>
          <w:szCs w:val="20"/>
        </w:rPr>
        <w:t>пгт Тужа</w:t>
      </w:r>
    </w:p>
    <w:p w:rsidR="00B355D9" w:rsidRPr="00B355D9" w:rsidRDefault="00B355D9" w:rsidP="00B355D9">
      <w:pPr>
        <w:rPr>
          <w:b/>
          <w:sz w:val="20"/>
          <w:szCs w:val="20"/>
        </w:rPr>
      </w:pPr>
    </w:p>
    <w:p w:rsidR="00B355D9" w:rsidRPr="00B355D9" w:rsidRDefault="00B355D9" w:rsidP="00B355D9">
      <w:pPr>
        <w:jc w:val="center"/>
        <w:rPr>
          <w:b/>
          <w:sz w:val="20"/>
          <w:szCs w:val="20"/>
        </w:rPr>
      </w:pPr>
      <w:r w:rsidRPr="00B355D9">
        <w:rPr>
          <w:b/>
          <w:sz w:val="20"/>
          <w:szCs w:val="20"/>
        </w:rPr>
        <w:t>О внесении изменения</w:t>
      </w:r>
    </w:p>
    <w:p w:rsidR="00B355D9" w:rsidRPr="00B355D9" w:rsidRDefault="00B355D9" w:rsidP="00B355D9">
      <w:pPr>
        <w:jc w:val="center"/>
        <w:rPr>
          <w:b/>
          <w:sz w:val="20"/>
          <w:szCs w:val="20"/>
        </w:rPr>
      </w:pPr>
      <w:r w:rsidRPr="00B355D9">
        <w:rPr>
          <w:b/>
          <w:sz w:val="20"/>
          <w:szCs w:val="20"/>
        </w:rPr>
        <w:t>в решение Тужинской районной Думы от 30.01.2012 № 15/100</w:t>
      </w:r>
    </w:p>
    <w:p w:rsidR="00B355D9" w:rsidRPr="00B355D9" w:rsidRDefault="00B355D9" w:rsidP="00B355D9">
      <w:pPr>
        <w:jc w:val="center"/>
        <w:rPr>
          <w:b/>
          <w:sz w:val="20"/>
          <w:szCs w:val="20"/>
        </w:rPr>
      </w:pPr>
      <w:r w:rsidRPr="00B355D9">
        <w:rPr>
          <w:b/>
          <w:sz w:val="20"/>
          <w:szCs w:val="20"/>
        </w:rPr>
        <w:t>«Об утверждении Положения об Администрации муниципального</w:t>
      </w:r>
    </w:p>
    <w:p w:rsidR="00B355D9" w:rsidRPr="00B355D9" w:rsidRDefault="00B355D9" w:rsidP="00B355D9">
      <w:pPr>
        <w:jc w:val="center"/>
        <w:rPr>
          <w:b/>
          <w:sz w:val="20"/>
          <w:szCs w:val="20"/>
        </w:rPr>
      </w:pPr>
      <w:r w:rsidRPr="00B355D9">
        <w:rPr>
          <w:b/>
          <w:sz w:val="20"/>
          <w:szCs w:val="20"/>
        </w:rPr>
        <w:t>образования Тужинский муниципальный район»</w:t>
      </w:r>
    </w:p>
    <w:p w:rsidR="00B355D9" w:rsidRPr="00B355D9" w:rsidRDefault="00B355D9" w:rsidP="00B355D9">
      <w:pPr>
        <w:rPr>
          <w:b/>
          <w:sz w:val="20"/>
          <w:szCs w:val="20"/>
        </w:rPr>
      </w:pPr>
    </w:p>
    <w:p w:rsidR="00B355D9" w:rsidRPr="00B355D9" w:rsidRDefault="00B355D9" w:rsidP="00B355D9">
      <w:pPr>
        <w:pStyle w:val="a7"/>
        <w:suppressAutoHyphens/>
        <w:ind w:left="0"/>
        <w:rPr>
          <w:sz w:val="20"/>
          <w:szCs w:val="20"/>
        </w:rPr>
      </w:pPr>
      <w:r w:rsidRPr="00B355D9">
        <w:rPr>
          <w:sz w:val="20"/>
          <w:szCs w:val="20"/>
        </w:rPr>
        <w:tab/>
        <w:t>В соответствии с Федеральным законом от 06.10.2003 №131-ФЗ «Об общих принципах организации местного самоуправления в Российской Федерации», на основании пункта 8 части 2 статьи 21 Устава муниципального образования Тужинский муниципальный район Тужинская районная Дума  РЕШИЛА:</w:t>
      </w:r>
    </w:p>
    <w:p w:rsidR="00B355D9" w:rsidRPr="00B355D9" w:rsidRDefault="00B355D9" w:rsidP="00B355D9">
      <w:pPr>
        <w:pStyle w:val="a7"/>
        <w:suppressAutoHyphens/>
        <w:ind w:left="0" w:firstLine="708"/>
        <w:rPr>
          <w:sz w:val="20"/>
          <w:szCs w:val="20"/>
        </w:rPr>
      </w:pPr>
      <w:r w:rsidRPr="00B355D9">
        <w:rPr>
          <w:sz w:val="20"/>
          <w:szCs w:val="20"/>
        </w:rPr>
        <w:t>1. Внести в решение Тужинской районной Думы от 30.01.2012  № 15/100, пунктом 1 которого утверждено Положение об Администрации муниципального образования Тужинский муниципальный район (далее – Положение), следующее изменение:</w:t>
      </w:r>
    </w:p>
    <w:p w:rsidR="00B355D9" w:rsidRPr="00B355D9" w:rsidRDefault="00B355D9" w:rsidP="00B355D9">
      <w:pPr>
        <w:widowControl w:val="0"/>
        <w:autoSpaceDE w:val="0"/>
        <w:autoSpaceDN w:val="0"/>
        <w:adjustRightInd w:val="0"/>
        <w:ind w:firstLine="540"/>
        <w:jc w:val="both"/>
        <w:rPr>
          <w:sz w:val="20"/>
          <w:szCs w:val="20"/>
        </w:rPr>
      </w:pPr>
      <w:r w:rsidRPr="00B355D9">
        <w:rPr>
          <w:sz w:val="20"/>
          <w:szCs w:val="20"/>
        </w:rPr>
        <w:t xml:space="preserve"> Главу 3 Положения изложить в следующей редакции:</w:t>
      </w:r>
    </w:p>
    <w:p w:rsidR="00B355D9" w:rsidRPr="00B355D9" w:rsidRDefault="00B355D9" w:rsidP="00B355D9">
      <w:pPr>
        <w:shd w:val="clear" w:color="auto" w:fill="FFFFFF"/>
        <w:ind w:right="1" w:firstLine="567"/>
        <w:jc w:val="center"/>
        <w:rPr>
          <w:color w:val="000000"/>
          <w:spacing w:val="-3"/>
          <w:sz w:val="20"/>
          <w:szCs w:val="20"/>
        </w:rPr>
      </w:pPr>
      <w:r w:rsidRPr="00B355D9">
        <w:rPr>
          <w:color w:val="000000"/>
          <w:spacing w:val="-3"/>
          <w:sz w:val="20"/>
          <w:szCs w:val="20"/>
        </w:rPr>
        <w:t>«Глава 3</w:t>
      </w:r>
    </w:p>
    <w:p w:rsidR="00B355D9" w:rsidRPr="00B355D9" w:rsidRDefault="00B355D9" w:rsidP="00B355D9">
      <w:pPr>
        <w:shd w:val="clear" w:color="auto" w:fill="FFFFFF"/>
        <w:ind w:right="1" w:firstLine="567"/>
        <w:jc w:val="center"/>
        <w:rPr>
          <w:color w:val="000000"/>
          <w:spacing w:val="-2"/>
          <w:sz w:val="20"/>
          <w:szCs w:val="20"/>
        </w:rPr>
      </w:pPr>
      <w:r w:rsidRPr="00B355D9">
        <w:rPr>
          <w:color w:val="000000"/>
          <w:spacing w:val="-2"/>
          <w:sz w:val="20"/>
          <w:szCs w:val="20"/>
        </w:rPr>
        <w:t>КОМПЕТЕНЦИЯ АДМИНИСТРАЦИИ РАЙОНА</w:t>
      </w:r>
    </w:p>
    <w:p w:rsidR="00B355D9" w:rsidRPr="00B355D9" w:rsidRDefault="00B355D9" w:rsidP="00B355D9">
      <w:pPr>
        <w:widowControl w:val="0"/>
        <w:ind w:left="900"/>
        <w:jc w:val="both"/>
        <w:rPr>
          <w:sz w:val="20"/>
          <w:szCs w:val="20"/>
        </w:rPr>
      </w:pPr>
      <w:r w:rsidRPr="00B355D9">
        <w:rPr>
          <w:sz w:val="20"/>
          <w:szCs w:val="20"/>
        </w:rPr>
        <w:t>К компетенции администрации района относится:</w:t>
      </w:r>
    </w:p>
    <w:p w:rsidR="00B355D9" w:rsidRPr="00B355D9" w:rsidRDefault="00B355D9" w:rsidP="00B355D9">
      <w:pPr>
        <w:widowControl w:val="0"/>
        <w:ind w:firstLine="708"/>
        <w:jc w:val="both"/>
        <w:rPr>
          <w:sz w:val="20"/>
          <w:szCs w:val="20"/>
        </w:rPr>
      </w:pPr>
      <w:r w:rsidRPr="00B355D9">
        <w:rPr>
          <w:sz w:val="20"/>
          <w:szCs w:val="20"/>
        </w:rPr>
        <w:t>1)</w:t>
      </w:r>
      <w:r w:rsidRPr="00B355D9">
        <w:rPr>
          <w:sz w:val="20"/>
          <w:szCs w:val="20"/>
        </w:rPr>
        <w:tab/>
        <w:t>осуществление в пределах своих полномочий мер по реализации, обеспечению и защите прав и свобод человека и гражданина, охране собственности и общ</w:t>
      </w:r>
      <w:r w:rsidRPr="00B355D9">
        <w:rPr>
          <w:sz w:val="20"/>
          <w:szCs w:val="20"/>
        </w:rPr>
        <w:t>е</w:t>
      </w:r>
      <w:r w:rsidRPr="00B355D9">
        <w:rPr>
          <w:sz w:val="20"/>
          <w:szCs w:val="20"/>
        </w:rPr>
        <w:t>ственного порядка;</w:t>
      </w:r>
    </w:p>
    <w:p w:rsidR="00B355D9" w:rsidRPr="00B355D9" w:rsidRDefault="00B355D9" w:rsidP="00B355D9">
      <w:pPr>
        <w:widowControl w:val="0"/>
        <w:ind w:hanging="1110"/>
        <w:jc w:val="both"/>
        <w:rPr>
          <w:sz w:val="20"/>
          <w:szCs w:val="20"/>
        </w:rPr>
      </w:pPr>
      <w:r w:rsidRPr="00B355D9">
        <w:rPr>
          <w:sz w:val="20"/>
          <w:szCs w:val="20"/>
        </w:rPr>
        <w:tab/>
      </w:r>
      <w:r w:rsidRPr="00B355D9">
        <w:rPr>
          <w:sz w:val="20"/>
          <w:szCs w:val="20"/>
        </w:rPr>
        <w:tab/>
        <w:t>2)</w:t>
      </w:r>
      <w:r w:rsidRPr="00B355D9">
        <w:rPr>
          <w:sz w:val="20"/>
          <w:szCs w:val="20"/>
        </w:rPr>
        <w:tab/>
        <w:t>разработка проекта местного бюджета на очередной финансовый год, а также проектов планов и программ социально-экономического развития района;</w:t>
      </w:r>
    </w:p>
    <w:p w:rsidR="00B355D9" w:rsidRPr="00B355D9" w:rsidRDefault="00B355D9" w:rsidP="00B355D9">
      <w:pPr>
        <w:widowControl w:val="0"/>
        <w:ind w:hanging="1110"/>
        <w:jc w:val="both"/>
        <w:rPr>
          <w:sz w:val="20"/>
          <w:szCs w:val="20"/>
        </w:rPr>
      </w:pPr>
      <w:r w:rsidRPr="00B355D9">
        <w:rPr>
          <w:sz w:val="20"/>
          <w:szCs w:val="20"/>
        </w:rPr>
        <w:tab/>
      </w:r>
      <w:r w:rsidRPr="00B355D9">
        <w:rPr>
          <w:sz w:val="20"/>
          <w:szCs w:val="20"/>
        </w:rPr>
        <w:tab/>
        <w:t>3)</w:t>
      </w:r>
      <w:r w:rsidRPr="00B355D9">
        <w:rPr>
          <w:sz w:val="20"/>
          <w:szCs w:val="20"/>
        </w:rPr>
        <w:tab/>
        <w:t>обеспечение исполнения местного бюджета и программ социально-экономического развития района; подготовка отчета об исполнении местного бюджета и отчетов о выполнении программ социально-экономического разв</w:t>
      </w:r>
      <w:r w:rsidRPr="00B355D9">
        <w:rPr>
          <w:sz w:val="20"/>
          <w:szCs w:val="20"/>
        </w:rPr>
        <w:t>и</w:t>
      </w:r>
      <w:r w:rsidRPr="00B355D9">
        <w:rPr>
          <w:sz w:val="20"/>
          <w:szCs w:val="20"/>
        </w:rPr>
        <w:t>тия района;</w:t>
      </w:r>
    </w:p>
    <w:p w:rsidR="00B355D9" w:rsidRPr="00B355D9" w:rsidRDefault="00B355D9" w:rsidP="00B355D9">
      <w:pPr>
        <w:widowControl w:val="0"/>
        <w:ind w:hanging="1110"/>
        <w:jc w:val="both"/>
        <w:rPr>
          <w:sz w:val="20"/>
          <w:szCs w:val="20"/>
        </w:rPr>
      </w:pPr>
      <w:r w:rsidRPr="00B355D9">
        <w:rPr>
          <w:sz w:val="20"/>
          <w:szCs w:val="20"/>
        </w:rPr>
        <w:tab/>
      </w:r>
      <w:r w:rsidRPr="00B355D9">
        <w:rPr>
          <w:sz w:val="20"/>
          <w:szCs w:val="20"/>
        </w:rPr>
        <w:tab/>
        <w:t>4)</w:t>
      </w:r>
      <w:r w:rsidRPr="00B355D9">
        <w:rPr>
          <w:sz w:val="20"/>
          <w:szCs w:val="20"/>
        </w:rPr>
        <w:tab/>
        <w:t>управление и распоряжение имуществом, находящимся в муниципальной собственности района;</w:t>
      </w:r>
    </w:p>
    <w:p w:rsidR="00B355D9" w:rsidRPr="00B355D9" w:rsidRDefault="00B355D9" w:rsidP="00B355D9">
      <w:pPr>
        <w:widowControl w:val="0"/>
        <w:ind w:hanging="1110"/>
        <w:jc w:val="both"/>
        <w:rPr>
          <w:sz w:val="20"/>
          <w:szCs w:val="20"/>
        </w:rPr>
      </w:pPr>
      <w:r w:rsidRPr="00B355D9">
        <w:rPr>
          <w:sz w:val="20"/>
          <w:szCs w:val="20"/>
        </w:rPr>
        <w:tab/>
      </w:r>
      <w:r w:rsidRPr="00B355D9">
        <w:rPr>
          <w:sz w:val="20"/>
          <w:szCs w:val="20"/>
        </w:rPr>
        <w:tab/>
        <w:t>5)</w:t>
      </w:r>
      <w:r w:rsidRPr="00B355D9">
        <w:rPr>
          <w:sz w:val="20"/>
          <w:szCs w:val="20"/>
        </w:rPr>
        <w:tab/>
        <w:t>создание, реорганизация и ликвидация муниципальных предпр</w:t>
      </w:r>
      <w:r w:rsidRPr="00B355D9">
        <w:rPr>
          <w:sz w:val="20"/>
          <w:szCs w:val="20"/>
        </w:rPr>
        <w:t>и</w:t>
      </w:r>
      <w:r w:rsidRPr="00B355D9">
        <w:rPr>
          <w:sz w:val="20"/>
          <w:szCs w:val="20"/>
        </w:rPr>
        <w:t>ятий и учреждений;</w:t>
      </w:r>
    </w:p>
    <w:p w:rsidR="00B355D9" w:rsidRPr="00B355D9" w:rsidRDefault="00B355D9" w:rsidP="00B355D9">
      <w:pPr>
        <w:widowControl w:val="0"/>
        <w:ind w:hanging="1110"/>
        <w:jc w:val="both"/>
        <w:rPr>
          <w:sz w:val="20"/>
          <w:szCs w:val="20"/>
        </w:rPr>
      </w:pPr>
      <w:r w:rsidRPr="00B355D9">
        <w:rPr>
          <w:sz w:val="20"/>
          <w:szCs w:val="20"/>
        </w:rPr>
        <w:tab/>
      </w:r>
      <w:r w:rsidRPr="00B355D9">
        <w:rPr>
          <w:sz w:val="20"/>
          <w:szCs w:val="20"/>
        </w:rPr>
        <w:tab/>
        <w:t>6)</w:t>
      </w:r>
      <w:r w:rsidRPr="00B355D9">
        <w:rPr>
          <w:sz w:val="20"/>
          <w:szCs w:val="20"/>
        </w:rPr>
        <w:tab/>
        <w:t>организация в границах района электро- и газоснабжения поселений;</w:t>
      </w:r>
    </w:p>
    <w:p w:rsidR="00B355D9" w:rsidRPr="00B355D9" w:rsidRDefault="00B355D9" w:rsidP="00B355D9">
      <w:pPr>
        <w:widowControl w:val="0"/>
        <w:ind w:hanging="1110"/>
        <w:jc w:val="both"/>
        <w:rPr>
          <w:sz w:val="20"/>
          <w:szCs w:val="20"/>
        </w:rPr>
      </w:pPr>
      <w:r w:rsidRPr="00B355D9">
        <w:rPr>
          <w:sz w:val="20"/>
          <w:szCs w:val="20"/>
        </w:rPr>
        <w:tab/>
      </w:r>
      <w:r w:rsidRPr="00B355D9">
        <w:rPr>
          <w:sz w:val="20"/>
          <w:szCs w:val="20"/>
        </w:rPr>
        <w:tab/>
        <w:t>7)</w:t>
      </w:r>
      <w:r w:rsidRPr="00B355D9">
        <w:rPr>
          <w:sz w:val="20"/>
          <w:szCs w:val="20"/>
        </w:rPr>
        <w:tab/>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w:t>
      </w:r>
      <w:r w:rsidRPr="00B355D9">
        <w:rPr>
          <w:sz w:val="20"/>
          <w:szCs w:val="20"/>
        </w:rPr>
        <w:t>о</w:t>
      </w:r>
      <w:r w:rsidRPr="00B355D9">
        <w:rPr>
          <w:sz w:val="20"/>
          <w:szCs w:val="20"/>
        </w:rPr>
        <w:t>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w:t>
      </w:r>
      <w:r w:rsidRPr="00B355D9">
        <w:rPr>
          <w:sz w:val="20"/>
          <w:szCs w:val="20"/>
        </w:rPr>
        <w:t>а</w:t>
      </w:r>
      <w:r w:rsidRPr="00B355D9">
        <w:rPr>
          <w:sz w:val="20"/>
          <w:szCs w:val="20"/>
        </w:rPr>
        <w:t xml:space="preserve">конодательством Российской Федерации; </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8)</w:t>
      </w:r>
      <w:r w:rsidRPr="00B355D9">
        <w:rPr>
          <w:sz w:val="20"/>
          <w:szCs w:val="20"/>
        </w:rPr>
        <w:tab/>
        <w:t>создание условий для предоставления транспортных услуг населению и организация транспортного обслуживания населения между пос</w:t>
      </w:r>
      <w:r w:rsidRPr="00B355D9">
        <w:rPr>
          <w:sz w:val="20"/>
          <w:szCs w:val="20"/>
        </w:rPr>
        <w:t>е</w:t>
      </w:r>
      <w:r w:rsidRPr="00B355D9">
        <w:rPr>
          <w:sz w:val="20"/>
          <w:szCs w:val="20"/>
        </w:rPr>
        <w:t>лениями в границах района;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9)</w:t>
      </w:r>
      <w:r w:rsidRPr="00B355D9">
        <w:rPr>
          <w:sz w:val="20"/>
          <w:szCs w:val="20"/>
        </w:rPr>
        <w:tab/>
        <w:t>участие в предупреждении и ликвидации последствий чрезвыча</w:t>
      </w:r>
      <w:r w:rsidRPr="00B355D9">
        <w:rPr>
          <w:sz w:val="20"/>
          <w:szCs w:val="20"/>
        </w:rPr>
        <w:t>й</w:t>
      </w:r>
      <w:r w:rsidRPr="00B355D9">
        <w:rPr>
          <w:sz w:val="20"/>
          <w:szCs w:val="20"/>
        </w:rPr>
        <w:t>ных ситуаций на территории района;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10)</w:t>
      </w:r>
      <w:r w:rsidRPr="00B355D9">
        <w:rPr>
          <w:sz w:val="20"/>
          <w:szCs w:val="20"/>
        </w:rPr>
        <w:tab/>
        <w:t>организация охраны общественного порядка на территории района муниципальной милицией;</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10.1)</w:t>
      </w:r>
      <w:r w:rsidRPr="00B355D9">
        <w:rPr>
          <w:sz w:val="20"/>
          <w:szCs w:val="20"/>
        </w:rPr>
        <w:tab/>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10.2)</w:t>
      </w:r>
      <w:r w:rsidRPr="00B355D9">
        <w:rPr>
          <w:sz w:val="20"/>
          <w:szCs w:val="20"/>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11)</w:t>
      </w:r>
      <w:r w:rsidRPr="00B355D9">
        <w:rPr>
          <w:sz w:val="20"/>
          <w:szCs w:val="20"/>
        </w:rPr>
        <w:tab/>
        <w:t>участие в профилактике терроризма и экстремизма, а также в минимизации и (или) ликвидации последствий проявлений терроризма и эк</w:t>
      </w:r>
      <w:r w:rsidRPr="00B355D9">
        <w:rPr>
          <w:sz w:val="20"/>
          <w:szCs w:val="20"/>
        </w:rPr>
        <w:t>с</w:t>
      </w:r>
      <w:r w:rsidRPr="00B355D9">
        <w:rPr>
          <w:sz w:val="20"/>
          <w:szCs w:val="20"/>
        </w:rPr>
        <w:t>тремизма;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11.1)</w:t>
      </w:r>
      <w:r w:rsidRPr="00B355D9">
        <w:rPr>
          <w:sz w:val="20"/>
          <w:szCs w:val="20"/>
        </w:rPr>
        <w:tab/>
        <w:t>осуществление мер по противодействию коррупции в границах муниципального района;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11.2)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w:t>
      </w:r>
      <w:r w:rsidRPr="00B355D9">
        <w:rPr>
          <w:sz w:val="20"/>
          <w:szCs w:val="20"/>
        </w:rPr>
        <w:t>о</w:t>
      </w:r>
      <w:r w:rsidRPr="00B355D9">
        <w:rPr>
          <w:sz w:val="20"/>
          <w:szCs w:val="20"/>
        </w:rPr>
        <w:t>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12)</w:t>
      </w:r>
      <w:r w:rsidRPr="00B355D9">
        <w:rPr>
          <w:sz w:val="20"/>
          <w:szCs w:val="20"/>
        </w:rPr>
        <w:tab/>
        <w:t>организация мероприятий межпоселенческого характера по охране окружающей среды;</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w:t>
      </w:r>
      <w:r w:rsidRPr="00B355D9">
        <w:rPr>
          <w:sz w:val="20"/>
          <w:szCs w:val="20"/>
        </w:rPr>
        <w:t>с</w:t>
      </w:r>
      <w:r w:rsidRPr="00B355D9">
        <w:rPr>
          <w:sz w:val="20"/>
          <w:szCs w:val="20"/>
        </w:rPr>
        <w:t>печению реализации основных общеобразовательных программ в соотве</w:t>
      </w:r>
      <w:r w:rsidRPr="00B355D9">
        <w:rPr>
          <w:sz w:val="20"/>
          <w:szCs w:val="20"/>
        </w:rPr>
        <w:t>т</w:t>
      </w:r>
      <w:r w:rsidRPr="00B355D9">
        <w:rPr>
          <w:sz w:val="20"/>
          <w:szCs w:val="20"/>
        </w:rPr>
        <w:t>ствии с федеральными государственными образовательными стандартами), организация предоставления дополнительного образования детей в муниципальных о</w:t>
      </w:r>
      <w:r w:rsidRPr="00B355D9">
        <w:rPr>
          <w:sz w:val="20"/>
          <w:szCs w:val="20"/>
        </w:rPr>
        <w:t>б</w:t>
      </w:r>
      <w:r w:rsidRPr="00B355D9">
        <w:rPr>
          <w:sz w:val="20"/>
          <w:szCs w:val="20"/>
        </w:rPr>
        <w:t>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w:t>
      </w:r>
      <w:r w:rsidRPr="00B355D9">
        <w:rPr>
          <w:sz w:val="20"/>
          <w:szCs w:val="20"/>
        </w:rPr>
        <w:t>е</w:t>
      </w:r>
      <w:r w:rsidRPr="00B355D9">
        <w:rPr>
          <w:sz w:val="20"/>
          <w:szCs w:val="20"/>
        </w:rPr>
        <w:t>ствления присмотра и ухода за детьми, содержания детей в муниципальных образовательных организациях, а также организация отдыха детей в кан</w:t>
      </w:r>
      <w:r w:rsidRPr="00B355D9">
        <w:rPr>
          <w:sz w:val="20"/>
          <w:szCs w:val="20"/>
        </w:rPr>
        <w:t>и</w:t>
      </w:r>
      <w:r w:rsidRPr="00B355D9">
        <w:rPr>
          <w:sz w:val="20"/>
          <w:szCs w:val="20"/>
        </w:rPr>
        <w:t>кулярное время;</w:t>
      </w:r>
    </w:p>
    <w:p w:rsidR="00B355D9" w:rsidRPr="00B355D9" w:rsidRDefault="00B355D9" w:rsidP="00B355D9">
      <w:pPr>
        <w:ind w:firstLine="360"/>
        <w:jc w:val="both"/>
        <w:rPr>
          <w:sz w:val="20"/>
          <w:szCs w:val="20"/>
        </w:rPr>
      </w:pPr>
      <w:r w:rsidRPr="00B355D9">
        <w:rPr>
          <w:sz w:val="20"/>
          <w:szCs w:val="20"/>
        </w:rPr>
        <w:tab/>
        <w:t>14)</w:t>
      </w:r>
      <w:r w:rsidRPr="00B355D9">
        <w:rPr>
          <w:sz w:val="20"/>
          <w:szCs w:val="20"/>
        </w:rPr>
        <w:tab/>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w:t>
      </w:r>
      <w:r w:rsidRPr="00B355D9">
        <w:rPr>
          <w:sz w:val="20"/>
          <w:szCs w:val="20"/>
        </w:rPr>
        <w:t>ь</w:t>
      </w:r>
      <w:r w:rsidRPr="00B355D9">
        <w:rPr>
          <w:sz w:val="20"/>
          <w:szCs w:val="20"/>
        </w:rPr>
        <w:t>ной власти, осуществляющему функции по медико-санитарному обеспечению населения отдельных территорий) в соответствии с территориальной програ</w:t>
      </w:r>
      <w:r w:rsidRPr="00B355D9">
        <w:rPr>
          <w:sz w:val="20"/>
          <w:szCs w:val="20"/>
        </w:rPr>
        <w:t>м</w:t>
      </w:r>
      <w:r w:rsidRPr="00B355D9">
        <w:rPr>
          <w:sz w:val="20"/>
          <w:szCs w:val="20"/>
        </w:rPr>
        <w:t>мой государственных гарантий бесплатного оказания гражданам медицинской помощи;</w:t>
      </w:r>
    </w:p>
    <w:p w:rsidR="00B355D9" w:rsidRPr="00B355D9" w:rsidRDefault="00B355D9" w:rsidP="00B355D9">
      <w:pPr>
        <w:ind w:firstLine="360"/>
        <w:jc w:val="both"/>
        <w:rPr>
          <w:sz w:val="20"/>
          <w:szCs w:val="20"/>
        </w:rPr>
      </w:pPr>
      <w:r w:rsidRPr="00B355D9">
        <w:rPr>
          <w:sz w:val="20"/>
          <w:szCs w:val="20"/>
        </w:rPr>
        <w:tab/>
        <w:t>15)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w:t>
      </w:r>
      <w:r w:rsidRPr="00B355D9">
        <w:rPr>
          <w:sz w:val="20"/>
          <w:szCs w:val="20"/>
        </w:rPr>
        <w:t>е</w:t>
      </w:r>
      <w:r w:rsidRPr="00B355D9">
        <w:rPr>
          <w:sz w:val="20"/>
          <w:szCs w:val="20"/>
        </w:rPr>
        <w:t>мые в соответствии с Федеральным законом от 13 марта 2006 года № 38-ФЗ «О рекламе»;</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16)</w:t>
      </w:r>
      <w:r w:rsidRPr="00B355D9">
        <w:rPr>
          <w:sz w:val="20"/>
          <w:szCs w:val="20"/>
        </w:rPr>
        <w:tab/>
        <w:t>организация утилизации и переработки бытовых и промышленных отходов;</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17)</w:t>
      </w:r>
      <w:r w:rsidRPr="00B355D9">
        <w:rPr>
          <w:sz w:val="20"/>
          <w:szCs w:val="20"/>
        </w:rPr>
        <w:tab/>
        <w:t>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w:t>
      </w:r>
      <w:r w:rsidRPr="00B355D9">
        <w:rPr>
          <w:sz w:val="20"/>
          <w:szCs w:val="20"/>
        </w:rPr>
        <w:t>е</w:t>
      </w:r>
      <w:r w:rsidRPr="00B355D9">
        <w:rPr>
          <w:sz w:val="20"/>
          <w:szCs w:val="20"/>
        </w:rPr>
        <w:t>ствляемой на территории района, осуществление резервирования и изъятия, в том числе путем выкупа, земельных участков в границах района для муниц</w:t>
      </w:r>
      <w:r w:rsidRPr="00B355D9">
        <w:rPr>
          <w:sz w:val="20"/>
          <w:szCs w:val="20"/>
        </w:rPr>
        <w:t>и</w:t>
      </w:r>
      <w:r w:rsidRPr="00B355D9">
        <w:rPr>
          <w:sz w:val="20"/>
          <w:szCs w:val="20"/>
        </w:rPr>
        <w:t>пальных нужд;</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18)</w:t>
      </w:r>
      <w:r w:rsidRPr="00B355D9">
        <w:rPr>
          <w:sz w:val="20"/>
          <w:szCs w:val="20"/>
        </w:rPr>
        <w:tab/>
        <w:t>обеспечение формирования и содержания муниципал</w:t>
      </w:r>
      <w:r w:rsidRPr="00B355D9">
        <w:rPr>
          <w:sz w:val="20"/>
          <w:szCs w:val="20"/>
        </w:rPr>
        <w:t>ь</w:t>
      </w:r>
      <w:r w:rsidRPr="00B355D9">
        <w:rPr>
          <w:sz w:val="20"/>
          <w:szCs w:val="20"/>
        </w:rPr>
        <w:t>ного архива, включая хранение архивных фондов поселений;</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19)</w:t>
      </w:r>
      <w:r w:rsidRPr="00B355D9">
        <w:rPr>
          <w:sz w:val="20"/>
          <w:szCs w:val="20"/>
        </w:rPr>
        <w:tab/>
        <w:t>обеспечение содержания на территории района межпоселенческих мест захоронения, организации ритуальных услуг;</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20)</w:t>
      </w:r>
      <w:r w:rsidRPr="00B355D9">
        <w:rPr>
          <w:sz w:val="20"/>
          <w:szCs w:val="20"/>
        </w:rPr>
        <w:tab/>
        <w:t>организация библиотечного обслуживания населения межпоселе</w:t>
      </w:r>
      <w:r w:rsidRPr="00B355D9">
        <w:rPr>
          <w:sz w:val="20"/>
          <w:szCs w:val="20"/>
        </w:rPr>
        <w:t>н</w:t>
      </w:r>
      <w:r w:rsidRPr="00B355D9">
        <w:rPr>
          <w:sz w:val="20"/>
          <w:szCs w:val="20"/>
        </w:rPr>
        <w:t>ческими библиотеками, комплектование и обеспечение сохранности их библи</w:t>
      </w:r>
      <w:r w:rsidRPr="00B355D9">
        <w:rPr>
          <w:sz w:val="20"/>
          <w:szCs w:val="20"/>
        </w:rPr>
        <w:t>о</w:t>
      </w:r>
      <w:r w:rsidRPr="00B355D9">
        <w:rPr>
          <w:sz w:val="20"/>
          <w:szCs w:val="20"/>
        </w:rPr>
        <w:t>течных фондов;</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21)</w:t>
      </w:r>
      <w:r w:rsidRPr="00B355D9">
        <w:rPr>
          <w:sz w:val="20"/>
          <w:szCs w:val="20"/>
        </w:rPr>
        <w:tab/>
        <w:t>создание условий для обеспечения поселений, входящих в состав района, услугами по организации досуга и услугами организаций культуры;</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22)</w:t>
      </w:r>
      <w:r w:rsidRPr="00B355D9">
        <w:rPr>
          <w:sz w:val="20"/>
          <w:szCs w:val="20"/>
        </w:rPr>
        <w:tab/>
        <w:t>создание условий для развития местного традиционного народного художественного творчества в поселениях, входящих в состав района;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23)</w:t>
      </w:r>
      <w:r w:rsidRPr="00B355D9">
        <w:rPr>
          <w:sz w:val="20"/>
          <w:szCs w:val="20"/>
        </w:rPr>
        <w:tab/>
        <w:t>создание музеев района;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24)</w:t>
      </w:r>
      <w:r w:rsidRPr="00B355D9">
        <w:rPr>
          <w:sz w:val="20"/>
          <w:szCs w:val="20"/>
        </w:rPr>
        <w:tab/>
        <w:t>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25)</w:t>
      </w:r>
      <w:r w:rsidRPr="00B355D9">
        <w:rPr>
          <w:sz w:val="20"/>
          <w:szCs w:val="20"/>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26)</w:t>
      </w:r>
      <w:r w:rsidRPr="00B355D9">
        <w:rPr>
          <w:sz w:val="20"/>
          <w:szCs w:val="20"/>
        </w:rPr>
        <w:tab/>
        <w:t>обеспечение выравнивания уровня бюджетной обеспеченности поселений, входящих в состав района, за счет средств бюджета района;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27)</w:t>
      </w:r>
      <w:r w:rsidRPr="00B355D9">
        <w:rPr>
          <w:sz w:val="20"/>
          <w:szCs w:val="20"/>
        </w:rPr>
        <w:tab/>
        <w:t>организация и осуществление мероприятий по территориальной и гражданской обороне, защите населения и территории района от чрезвычайных ситуаций природного и техногенного характера;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28)</w:t>
      </w:r>
      <w:r w:rsidRPr="00B355D9">
        <w:rPr>
          <w:sz w:val="20"/>
          <w:szCs w:val="20"/>
        </w:rPr>
        <w:tab/>
        <w:t>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w:t>
      </w:r>
      <w:r w:rsidRPr="00B355D9">
        <w:rPr>
          <w:sz w:val="20"/>
          <w:szCs w:val="20"/>
        </w:rPr>
        <w:t>о</w:t>
      </w:r>
      <w:r w:rsidRPr="00B355D9">
        <w:rPr>
          <w:sz w:val="20"/>
          <w:szCs w:val="20"/>
        </w:rPr>
        <w:t>вания и охраны особо охраняемых природных территорий местного значения;</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29)</w:t>
      </w:r>
      <w:r w:rsidRPr="00B355D9">
        <w:rPr>
          <w:sz w:val="20"/>
          <w:szCs w:val="20"/>
        </w:rPr>
        <w:tab/>
        <w:t>организация и осуществление мероприятий по мобилизационной подготовке муниципальных предприятий и учреждений, находящихся на терр</w:t>
      </w:r>
      <w:r w:rsidRPr="00B355D9">
        <w:rPr>
          <w:sz w:val="20"/>
          <w:szCs w:val="20"/>
        </w:rPr>
        <w:t>и</w:t>
      </w:r>
      <w:r w:rsidRPr="00B355D9">
        <w:rPr>
          <w:sz w:val="20"/>
          <w:szCs w:val="20"/>
        </w:rPr>
        <w:t>тории района;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30)</w:t>
      </w:r>
      <w:r w:rsidRPr="00B355D9">
        <w:rPr>
          <w:sz w:val="20"/>
          <w:szCs w:val="20"/>
        </w:rPr>
        <w:tab/>
        <w:t>осуществление мероприятий по обеспечению безопасности людей на водных объектах, охране их жизни и здоровья;</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31)</w:t>
      </w:r>
      <w:r w:rsidRPr="00B355D9">
        <w:rPr>
          <w:sz w:val="20"/>
          <w:szCs w:val="20"/>
        </w:rPr>
        <w:tab/>
        <w:t>осуществление в районе финансовой, налоговой и инвестиционной политики;</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32)</w:t>
      </w:r>
      <w:r w:rsidRPr="00B355D9">
        <w:rPr>
          <w:sz w:val="20"/>
          <w:szCs w:val="20"/>
        </w:rPr>
        <w:tab/>
        <w:t>создание условий для развития сельскохозяйственного производс</w:t>
      </w:r>
      <w:r w:rsidRPr="00B355D9">
        <w:rPr>
          <w:sz w:val="20"/>
          <w:szCs w:val="20"/>
        </w:rPr>
        <w:t>т</w:t>
      </w:r>
      <w:r w:rsidRPr="00B355D9">
        <w:rPr>
          <w:sz w:val="20"/>
          <w:szCs w:val="20"/>
        </w:rPr>
        <w:t>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w:t>
      </w:r>
      <w:r w:rsidRPr="00B355D9">
        <w:rPr>
          <w:sz w:val="20"/>
          <w:szCs w:val="20"/>
        </w:rPr>
        <w:t>и</w:t>
      </w:r>
      <w:r w:rsidRPr="00B355D9">
        <w:rPr>
          <w:sz w:val="20"/>
          <w:szCs w:val="20"/>
        </w:rPr>
        <w:t>ям, благотворительной деятельности и добровольчеству;</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33)</w:t>
      </w:r>
      <w:r w:rsidRPr="00B355D9">
        <w:rPr>
          <w:sz w:val="20"/>
          <w:szCs w:val="20"/>
        </w:rPr>
        <w:tab/>
        <w:t>обеспечение условий для развития на территории района физической культуры и массового спорта, организация проведения официал</w:t>
      </w:r>
      <w:r w:rsidRPr="00B355D9">
        <w:rPr>
          <w:sz w:val="20"/>
          <w:szCs w:val="20"/>
        </w:rPr>
        <w:t>ь</w:t>
      </w:r>
      <w:r w:rsidRPr="00B355D9">
        <w:rPr>
          <w:sz w:val="20"/>
          <w:szCs w:val="20"/>
        </w:rPr>
        <w:t>ных физкультурно-оздоровительных и спортивных мероприятий района;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34)</w:t>
      </w:r>
      <w:r w:rsidRPr="00B355D9">
        <w:rPr>
          <w:sz w:val="20"/>
          <w:szCs w:val="20"/>
        </w:rPr>
        <w:tab/>
        <w:t>организация и осуществление мероприятий межпоселенческого характера по работе с детьми и молодежью;</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35)</w:t>
      </w:r>
      <w:r w:rsidRPr="00B355D9">
        <w:rPr>
          <w:sz w:val="20"/>
          <w:szCs w:val="20"/>
        </w:rPr>
        <w:tab/>
        <w:t>осуществление на основании соглашений части полномочий администраций поселений, входящих в состав района по решению вопросов м</w:t>
      </w:r>
      <w:r w:rsidRPr="00B355D9">
        <w:rPr>
          <w:sz w:val="20"/>
          <w:szCs w:val="20"/>
        </w:rPr>
        <w:t>е</w:t>
      </w:r>
      <w:r w:rsidRPr="00B355D9">
        <w:rPr>
          <w:sz w:val="20"/>
          <w:szCs w:val="20"/>
        </w:rPr>
        <w:t>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36)</w:t>
      </w:r>
      <w:r w:rsidRPr="00B355D9">
        <w:rPr>
          <w:sz w:val="20"/>
          <w:szCs w:val="20"/>
        </w:rPr>
        <w:tab/>
        <w:t>осуществление в пределах, установленных водным законодательс</w:t>
      </w:r>
      <w:r w:rsidRPr="00B355D9">
        <w:rPr>
          <w:sz w:val="20"/>
          <w:szCs w:val="20"/>
        </w:rPr>
        <w:t>т</w:t>
      </w:r>
      <w:r w:rsidRPr="00B355D9">
        <w:rPr>
          <w:sz w:val="20"/>
          <w:szCs w:val="20"/>
        </w:rPr>
        <w:t>вом Российской Федерации, полномочий собственника водных объектов, вкл</w:t>
      </w:r>
      <w:r w:rsidRPr="00B355D9">
        <w:rPr>
          <w:sz w:val="20"/>
          <w:szCs w:val="20"/>
        </w:rPr>
        <w:t>ю</w:t>
      </w:r>
      <w:r w:rsidRPr="00B355D9">
        <w:rPr>
          <w:sz w:val="20"/>
          <w:szCs w:val="20"/>
        </w:rPr>
        <w:t>чая обеспечение свободного доступа граждан к водным объектам общего пол</w:t>
      </w:r>
      <w:r w:rsidRPr="00B355D9">
        <w:rPr>
          <w:sz w:val="20"/>
          <w:szCs w:val="20"/>
        </w:rPr>
        <w:t>ь</w:t>
      </w:r>
      <w:r w:rsidRPr="00B355D9">
        <w:rPr>
          <w:sz w:val="20"/>
          <w:szCs w:val="20"/>
        </w:rPr>
        <w:t>зования и их береговым полосам;</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37)</w:t>
      </w:r>
      <w:r w:rsidRPr="00B355D9">
        <w:rPr>
          <w:sz w:val="20"/>
          <w:szCs w:val="20"/>
        </w:rPr>
        <w:tab/>
        <w:t>осуществление муниципального лесного контроля;</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38)</w:t>
      </w:r>
      <w:r w:rsidRPr="00B355D9">
        <w:rPr>
          <w:sz w:val="20"/>
          <w:szCs w:val="20"/>
        </w:rPr>
        <w:tab/>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w:t>
      </w:r>
      <w:r w:rsidRPr="00B355D9">
        <w:rPr>
          <w:sz w:val="20"/>
          <w:szCs w:val="20"/>
        </w:rPr>
        <w:t>н</w:t>
      </w:r>
      <w:r w:rsidRPr="00B355D9">
        <w:rPr>
          <w:sz w:val="20"/>
          <w:szCs w:val="20"/>
        </w:rPr>
        <w:t>ного земельного участка в соответствии с федеральным законом;</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39)</w:t>
      </w:r>
      <w:r w:rsidRPr="00B355D9">
        <w:rPr>
          <w:sz w:val="20"/>
          <w:szCs w:val="20"/>
        </w:rPr>
        <w:tab/>
        <w:t>участие в осуществлении деятельности по опеке и попечительству;</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40)</w:t>
      </w:r>
      <w:r w:rsidRPr="00B355D9">
        <w:rPr>
          <w:sz w:val="20"/>
          <w:szCs w:val="20"/>
        </w:rPr>
        <w:tab/>
        <w:t>создание условий для развития туризма;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41)</w:t>
      </w:r>
      <w:r w:rsidRPr="00B355D9">
        <w:rPr>
          <w:sz w:val="20"/>
          <w:szCs w:val="20"/>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w:t>
      </w:r>
      <w:r w:rsidRPr="00B355D9">
        <w:rPr>
          <w:sz w:val="20"/>
          <w:szCs w:val="20"/>
        </w:rPr>
        <w:t>и</w:t>
      </w:r>
      <w:r w:rsidRPr="00B355D9">
        <w:rPr>
          <w:sz w:val="20"/>
          <w:szCs w:val="20"/>
        </w:rPr>
        <w:t>тельного содержания;</w:t>
      </w:r>
    </w:p>
    <w:p w:rsidR="00B355D9" w:rsidRPr="00B355D9" w:rsidRDefault="00B355D9" w:rsidP="00B355D9">
      <w:pPr>
        <w:widowControl w:val="0"/>
        <w:ind w:left="-30" w:hanging="1110"/>
        <w:jc w:val="both"/>
        <w:rPr>
          <w:rFonts w:eastAsia="Arial"/>
          <w:sz w:val="20"/>
          <w:szCs w:val="20"/>
        </w:rPr>
      </w:pPr>
      <w:r w:rsidRPr="00B355D9">
        <w:rPr>
          <w:rFonts w:eastAsia="Courier New"/>
          <w:sz w:val="20"/>
          <w:szCs w:val="20"/>
        </w:rPr>
        <w:tab/>
      </w:r>
      <w:r w:rsidRPr="00B355D9">
        <w:rPr>
          <w:rFonts w:eastAsia="Courier New"/>
          <w:sz w:val="20"/>
          <w:szCs w:val="20"/>
        </w:rPr>
        <w:tab/>
      </w:r>
      <w:r w:rsidRPr="00B355D9">
        <w:rPr>
          <w:rFonts w:eastAsia="Courier New"/>
          <w:sz w:val="20"/>
          <w:szCs w:val="20"/>
        </w:rPr>
        <w:tab/>
        <w:t>42)</w:t>
      </w:r>
      <w:r w:rsidRPr="00B355D9">
        <w:rPr>
          <w:rFonts w:eastAsia="Courier New"/>
          <w:sz w:val="20"/>
          <w:szCs w:val="20"/>
        </w:rPr>
        <w:tab/>
      </w:r>
      <w:r w:rsidRPr="00B355D9">
        <w:rPr>
          <w:rFonts w:eastAsia="Arial"/>
          <w:sz w:val="20"/>
          <w:szCs w:val="20"/>
        </w:rPr>
        <w:t>оказание поддержки общественным объединениям инвалидов, а также созданным общероссийскими общественными объединениями инвал</w:t>
      </w:r>
      <w:r w:rsidRPr="00B355D9">
        <w:rPr>
          <w:rFonts w:eastAsia="Arial"/>
          <w:sz w:val="20"/>
          <w:szCs w:val="20"/>
        </w:rPr>
        <w:t>и</w:t>
      </w:r>
      <w:r w:rsidRPr="00B355D9">
        <w:rPr>
          <w:rFonts w:eastAsia="Arial"/>
          <w:sz w:val="20"/>
          <w:szCs w:val="20"/>
        </w:rPr>
        <w:t xml:space="preserve">дов организациям в соответствии с Федеральным </w:t>
      </w:r>
      <w:r w:rsidRPr="00B355D9">
        <w:rPr>
          <w:rFonts w:eastAsia="Arial"/>
          <w:color w:val="000000"/>
          <w:sz w:val="20"/>
          <w:szCs w:val="20"/>
        </w:rPr>
        <w:t>законом</w:t>
      </w:r>
      <w:r w:rsidRPr="00B355D9">
        <w:rPr>
          <w:rFonts w:eastAsia="Arial"/>
          <w:sz w:val="20"/>
          <w:szCs w:val="20"/>
        </w:rPr>
        <w:t xml:space="preserve"> от 24 ноября 1995 года N 181-ФЗ «О социальной защите инвалидов в Российской Федерации»;</w:t>
      </w:r>
    </w:p>
    <w:p w:rsidR="00B355D9" w:rsidRPr="00B355D9" w:rsidRDefault="00B355D9" w:rsidP="00B355D9">
      <w:pPr>
        <w:widowControl w:val="0"/>
        <w:ind w:left="-30" w:hanging="1110"/>
        <w:jc w:val="both"/>
        <w:rPr>
          <w:rFonts w:eastAsia="Courier New"/>
          <w:sz w:val="20"/>
          <w:szCs w:val="20"/>
        </w:rPr>
      </w:pPr>
      <w:r w:rsidRPr="00B355D9">
        <w:rPr>
          <w:sz w:val="20"/>
          <w:szCs w:val="20"/>
        </w:rPr>
        <w:tab/>
      </w:r>
      <w:r w:rsidRPr="00B355D9">
        <w:rPr>
          <w:sz w:val="20"/>
          <w:szCs w:val="20"/>
        </w:rPr>
        <w:tab/>
      </w:r>
      <w:r w:rsidRPr="00B355D9">
        <w:rPr>
          <w:sz w:val="20"/>
          <w:szCs w:val="20"/>
        </w:rPr>
        <w:tab/>
        <w:t>43)</w:t>
      </w:r>
      <w:r w:rsidRPr="00B355D9">
        <w:rPr>
          <w:sz w:val="20"/>
          <w:szCs w:val="20"/>
        </w:rPr>
        <w:tab/>
      </w:r>
      <w:r w:rsidRPr="00B355D9">
        <w:rPr>
          <w:rFonts w:eastAsia="Courier New"/>
          <w:sz w:val="20"/>
          <w:szCs w:val="20"/>
        </w:rPr>
        <w:t>осуществление мероприятий, предусмотренных Федеральным законом  «О донорстве крови и ее компонентов;</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44)присвоение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w:t>
      </w:r>
      <w:r w:rsidRPr="00B355D9">
        <w:rPr>
          <w:sz w:val="20"/>
          <w:szCs w:val="20"/>
        </w:rPr>
        <w:t>н</w:t>
      </w:r>
      <w:r w:rsidRPr="00B355D9">
        <w:rPr>
          <w:sz w:val="20"/>
          <w:szCs w:val="20"/>
        </w:rPr>
        <w:t>там планировочной структуры в границах межселенной территории муниц</w:t>
      </w:r>
      <w:r w:rsidRPr="00B355D9">
        <w:rPr>
          <w:sz w:val="20"/>
          <w:szCs w:val="20"/>
        </w:rPr>
        <w:t>и</w:t>
      </w:r>
      <w:r w:rsidRPr="00B355D9">
        <w:rPr>
          <w:sz w:val="20"/>
          <w:szCs w:val="20"/>
        </w:rPr>
        <w:t>пального района, изменение, аннулирование таких наименований, размещение информации в государственном адресном реестре;</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 xml:space="preserve">45) </w:t>
      </w:r>
      <w:r w:rsidRPr="00B355D9">
        <w:rPr>
          <w:rFonts w:eastAsia="Calibri"/>
          <w:sz w:val="20"/>
          <w:szCs w:val="20"/>
        </w:rPr>
        <w:t>осуществление муниципального земельного контроля на межселе</w:t>
      </w:r>
      <w:r w:rsidRPr="00B355D9">
        <w:rPr>
          <w:rFonts w:eastAsia="Calibri"/>
          <w:sz w:val="20"/>
          <w:szCs w:val="20"/>
        </w:rPr>
        <w:t>н</w:t>
      </w:r>
      <w:r w:rsidRPr="00B355D9">
        <w:rPr>
          <w:rFonts w:eastAsia="Calibri"/>
          <w:sz w:val="20"/>
          <w:szCs w:val="20"/>
        </w:rPr>
        <w:t>ной территории муниципального района;</w:t>
      </w:r>
    </w:p>
    <w:p w:rsidR="00B355D9" w:rsidRPr="00B355D9" w:rsidRDefault="00B355D9" w:rsidP="00B355D9">
      <w:pPr>
        <w:widowControl w:val="0"/>
        <w:ind w:left="-30" w:hanging="1110"/>
        <w:jc w:val="both"/>
        <w:rPr>
          <w:sz w:val="20"/>
          <w:szCs w:val="20"/>
        </w:rPr>
      </w:pPr>
      <w:r w:rsidRPr="00B355D9">
        <w:rPr>
          <w:sz w:val="20"/>
          <w:szCs w:val="20"/>
        </w:rPr>
        <w:tab/>
      </w:r>
      <w:r w:rsidRPr="00B355D9">
        <w:rPr>
          <w:sz w:val="20"/>
          <w:szCs w:val="20"/>
        </w:rPr>
        <w:tab/>
      </w:r>
      <w:r w:rsidRPr="00B355D9">
        <w:rPr>
          <w:sz w:val="20"/>
          <w:szCs w:val="20"/>
        </w:rPr>
        <w:tab/>
        <w:t>46)</w:t>
      </w:r>
      <w:r w:rsidRPr="00B355D9">
        <w:rPr>
          <w:sz w:val="20"/>
          <w:szCs w:val="20"/>
        </w:rPr>
        <w:tab/>
        <w:t>осуществление иных исполнительно-распорядительных полномочий, предусмотренных федеральным, областным законодательством и настоящим Уставом.</w:t>
      </w:r>
    </w:p>
    <w:p w:rsidR="00B355D9" w:rsidRPr="00B355D9" w:rsidRDefault="00B355D9" w:rsidP="00B355D9">
      <w:pPr>
        <w:pStyle w:val="a7"/>
        <w:suppressAutoHyphens/>
        <w:ind w:left="0" w:firstLine="540"/>
        <w:rPr>
          <w:sz w:val="20"/>
          <w:szCs w:val="20"/>
        </w:rPr>
      </w:pPr>
      <w:r w:rsidRPr="00B355D9">
        <w:rPr>
          <w:sz w:val="20"/>
          <w:szCs w:val="20"/>
        </w:rPr>
        <w:t>2. Настоящее решение вступает в силу со дня его официального опубликования.</w:t>
      </w:r>
    </w:p>
    <w:p w:rsidR="00B355D9" w:rsidRPr="00B355D9" w:rsidRDefault="00B355D9" w:rsidP="00B355D9">
      <w:pPr>
        <w:pStyle w:val="a7"/>
        <w:suppressAutoHyphens/>
        <w:ind w:left="0" w:firstLine="540"/>
        <w:rPr>
          <w:sz w:val="20"/>
          <w:szCs w:val="20"/>
        </w:rPr>
      </w:pPr>
    </w:p>
    <w:p w:rsidR="00B355D9" w:rsidRDefault="00B355D9" w:rsidP="00B355D9">
      <w:pPr>
        <w:tabs>
          <w:tab w:val="left" w:pos="0"/>
        </w:tabs>
        <w:suppressAutoHyphens/>
        <w:jc w:val="both"/>
        <w:rPr>
          <w:sz w:val="20"/>
          <w:szCs w:val="20"/>
        </w:rPr>
      </w:pPr>
      <w:r w:rsidRPr="00B355D9">
        <w:rPr>
          <w:sz w:val="20"/>
          <w:szCs w:val="20"/>
        </w:rPr>
        <w:t>Глава Тужинского района</w:t>
      </w:r>
      <w:r w:rsidRPr="00B355D9">
        <w:rPr>
          <w:sz w:val="20"/>
          <w:szCs w:val="20"/>
        </w:rPr>
        <w:tab/>
        <w:t xml:space="preserve">        </w:t>
      </w:r>
      <w:r w:rsidRPr="00B355D9">
        <w:rPr>
          <w:sz w:val="20"/>
          <w:szCs w:val="20"/>
        </w:rPr>
        <w:tab/>
      </w:r>
      <w:r w:rsidRPr="00B355D9">
        <w:rPr>
          <w:sz w:val="20"/>
          <w:szCs w:val="20"/>
        </w:rPr>
        <w:tab/>
      </w:r>
      <w:r w:rsidRPr="00B355D9">
        <w:rPr>
          <w:sz w:val="20"/>
          <w:szCs w:val="20"/>
        </w:rPr>
        <w:tab/>
      </w:r>
      <w:r w:rsidRPr="00B355D9">
        <w:rPr>
          <w:sz w:val="20"/>
          <w:szCs w:val="20"/>
        </w:rPr>
        <w:tab/>
      </w:r>
      <w:r w:rsidRPr="00B355D9">
        <w:rPr>
          <w:sz w:val="20"/>
          <w:szCs w:val="20"/>
        </w:rPr>
        <w:tab/>
      </w:r>
      <w:r w:rsidRPr="00B355D9">
        <w:rPr>
          <w:sz w:val="20"/>
          <w:szCs w:val="20"/>
        </w:rPr>
        <w:tab/>
        <w:t>Л.А. Трушкова</w:t>
      </w:r>
    </w:p>
    <w:p w:rsidR="00B355D9" w:rsidRDefault="00B355D9" w:rsidP="00B355D9">
      <w:pPr>
        <w:tabs>
          <w:tab w:val="left" w:pos="0"/>
        </w:tabs>
        <w:suppressAutoHyphens/>
        <w:jc w:val="both"/>
        <w:rPr>
          <w:sz w:val="20"/>
          <w:szCs w:val="20"/>
        </w:rPr>
      </w:pPr>
    </w:p>
    <w:p w:rsidR="00A7572B" w:rsidRDefault="00A7572B" w:rsidP="00B355D9">
      <w:pPr>
        <w:tabs>
          <w:tab w:val="left" w:pos="0"/>
        </w:tabs>
        <w:suppressAutoHyphens/>
        <w:jc w:val="both"/>
        <w:rPr>
          <w:sz w:val="20"/>
          <w:szCs w:val="20"/>
        </w:rPr>
      </w:pPr>
    </w:p>
    <w:p w:rsidR="00A7572B" w:rsidRDefault="00A7572B" w:rsidP="00B355D9">
      <w:pPr>
        <w:pStyle w:val="a3"/>
        <w:jc w:val="center"/>
        <w:rPr>
          <w:rFonts w:ascii="Times New Roman" w:hAnsi="Times New Roman" w:cs="Times New Roman"/>
          <w:b/>
          <w:sz w:val="20"/>
          <w:szCs w:val="20"/>
        </w:rPr>
      </w:pPr>
    </w:p>
    <w:p w:rsidR="00B355D9" w:rsidRPr="00B355D9" w:rsidRDefault="00B355D9" w:rsidP="00B355D9">
      <w:pPr>
        <w:pStyle w:val="a3"/>
        <w:jc w:val="center"/>
        <w:rPr>
          <w:rFonts w:ascii="Times New Roman" w:hAnsi="Times New Roman" w:cs="Times New Roman"/>
          <w:b/>
          <w:sz w:val="20"/>
          <w:szCs w:val="20"/>
        </w:rPr>
      </w:pPr>
      <w:r w:rsidRPr="00B355D9">
        <w:rPr>
          <w:rFonts w:ascii="Times New Roman" w:hAnsi="Times New Roman" w:cs="Times New Roman"/>
          <w:b/>
          <w:sz w:val="20"/>
          <w:szCs w:val="20"/>
        </w:rPr>
        <w:t>ТУЖИНСКАЯ РАЙОННАЯ ДУМА</w:t>
      </w:r>
    </w:p>
    <w:p w:rsidR="00B355D9" w:rsidRPr="00B355D9" w:rsidRDefault="00B355D9" w:rsidP="00B355D9">
      <w:pPr>
        <w:pStyle w:val="a3"/>
        <w:jc w:val="center"/>
        <w:rPr>
          <w:rFonts w:ascii="Times New Roman" w:hAnsi="Times New Roman" w:cs="Times New Roman"/>
          <w:b/>
          <w:sz w:val="20"/>
          <w:szCs w:val="20"/>
        </w:rPr>
      </w:pPr>
      <w:r w:rsidRPr="00B355D9">
        <w:rPr>
          <w:rFonts w:ascii="Times New Roman" w:hAnsi="Times New Roman" w:cs="Times New Roman"/>
          <w:b/>
          <w:sz w:val="20"/>
          <w:szCs w:val="20"/>
        </w:rPr>
        <w:t>КИРОВСКОЙ ОБЛАСТИ</w:t>
      </w:r>
    </w:p>
    <w:p w:rsidR="00B355D9" w:rsidRPr="00B355D9" w:rsidRDefault="00B355D9" w:rsidP="00B355D9">
      <w:pPr>
        <w:pStyle w:val="a3"/>
        <w:jc w:val="center"/>
        <w:rPr>
          <w:rFonts w:ascii="Times New Roman" w:hAnsi="Times New Roman" w:cs="Times New Roman"/>
          <w:sz w:val="20"/>
          <w:szCs w:val="20"/>
        </w:rPr>
      </w:pPr>
    </w:p>
    <w:p w:rsidR="00B355D9" w:rsidRPr="00B355D9" w:rsidRDefault="00B355D9" w:rsidP="00B355D9">
      <w:pPr>
        <w:pStyle w:val="a3"/>
        <w:jc w:val="center"/>
        <w:rPr>
          <w:rFonts w:ascii="Times New Roman" w:hAnsi="Times New Roman" w:cs="Times New Roman"/>
          <w:b/>
          <w:sz w:val="20"/>
          <w:szCs w:val="20"/>
        </w:rPr>
      </w:pPr>
      <w:r w:rsidRPr="00B355D9">
        <w:rPr>
          <w:rFonts w:ascii="Times New Roman" w:hAnsi="Times New Roman" w:cs="Times New Roman"/>
          <w:b/>
          <w:sz w:val="20"/>
          <w:szCs w:val="20"/>
        </w:rPr>
        <w:t>РЕШЕНИЕ</w:t>
      </w:r>
    </w:p>
    <w:p w:rsidR="00B355D9" w:rsidRPr="00B355D9" w:rsidRDefault="00B355D9" w:rsidP="00B355D9">
      <w:pPr>
        <w:pStyle w:val="a3"/>
        <w:jc w:val="center"/>
        <w:rPr>
          <w:rFonts w:ascii="Times New Roman" w:hAnsi="Times New Roman" w:cs="Times New Roman"/>
          <w:sz w:val="20"/>
          <w:szCs w:val="20"/>
        </w:rPr>
      </w:pPr>
    </w:p>
    <w:tbl>
      <w:tblPr>
        <w:tblW w:w="5000" w:type="pct"/>
        <w:tblLook w:val="04A0"/>
      </w:tblPr>
      <w:tblGrid>
        <w:gridCol w:w="2302"/>
        <w:gridCol w:w="4963"/>
        <w:gridCol w:w="2590"/>
      </w:tblGrid>
      <w:tr w:rsidR="00B355D9" w:rsidRPr="00B355D9" w:rsidTr="00B355D9">
        <w:tc>
          <w:tcPr>
            <w:tcW w:w="1168" w:type="pct"/>
            <w:tcBorders>
              <w:bottom w:val="single" w:sz="4" w:space="0" w:color="auto"/>
            </w:tcBorders>
          </w:tcPr>
          <w:p w:rsidR="00B355D9" w:rsidRPr="00B355D9" w:rsidRDefault="00B355D9" w:rsidP="00B355D9">
            <w:pPr>
              <w:pStyle w:val="a3"/>
              <w:jc w:val="center"/>
              <w:rPr>
                <w:rFonts w:ascii="Times New Roman" w:hAnsi="Times New Roman" w:cs="Times New Roman"/>
                <w:sz w:val="20"/>
                <w:szCs w:val="20"/>
              </w:rPr>
            </w:pPr>
            <w:r w:rsidRPr="00B355D9">
              <w:rPr>
                <w:rFonts w:ascii="Times New Roman" w:hAnsi="Times New Roman" w:cs="Times New Roman"/>
                <w:sz w:val="20"/>
                <w:szCs w:val="20"/>
              </w:rPr>
              <w:t xml:space="preserve"> 02.03.2015</w:t>
            </w:r>
          </w:p>
        </w:tc>
        <w:tc>
          <w:tcPr>
            <w:tcW w:w="2518" w:type="pct"/>
          </w:tcPr>
          <w:p w:rsidR="00B355D9" w:rsidRPr="00B355D9" w:rsidRDefault="00B355D9" w:rsidP="00B355D9">
            <w:pPr>
              <w:pStyle w:val="a3"/>
              <w:jc w:val="right"/>
              <w:rPr>
                <w:rFonts w:ascii="Times New Roman" w:hAnsi="Times New Roman" w:cs="Times New Roman"/>
                <w:sz w:val="20"/>
                <w:szCs w:val="20"/>
              </w:rPr>
            </w:pPr>
            <w:r w:rsidRPr="00B355D9">
              <w:rPr>
                <w:rFonts w:ascii="Times New Roman" w:hAnsi="Times New Roman" w:cs="Times New Roman"/>
                <w:sz w:val="20"/>
                <w:szCs w:val="20"/>
              </w:rPr>
              <w:t>№</w:t>
            </w:r>
          </w:p>
        </w:tc>
        <w:tc>
          <w:tcPr>
            <w:tcW w:w="1315" w:type="pct"/>
            <w:tcBorders>
              <w:bottom w:val="single" w:sz="4" w:space="0" w:color="auto"/>
            </w:tcBorders>
          </w:tcPr>
          <w:p w:rsidR="00B355D9" w:rsidRPr="00B355D9" w:rsidRDefault="00B355D9" w:rsidP="00B355D9">
            <w:pPr>
              <w:pStyle w:val="a3"/>
              <w:jc w:val="center"/>
              <w:rPr>
                <w:rFonts w:ascii="Times New Roman" w:hAnsi="Times New Roman" w:cs="Times New Roman"/>
                <w:sz w:val="20"/>
                <w:szCs w:val="20"/>
              </w:rPr>
            </w:pPr>
            <w:r w:rsidRPr="00B355D9">
              <w:rPr>
                <w:rFonts w:ascii="Times New Roman" w:hAnsi="Times New Roman" w:cs="Times New Roman"/>
                <w:sz w:val="20"/>
                <w:szCs w:val="20"/>
              </w:rPr>
              <w:t xml:space="preserve">54/353 </w:t>
            </w:r>
          </w:p>
        </w:tc>
      </w:tr>
    </w:tbl>
    <w:p w:rsidR="00B355D9" w:rsidRPr="00B355D9" w:rsidRDefault="00B355D9" w:rsidP="00B355D9">
      <w:pPr>
        <w:pStyle w:val="a3"/>
        <w:jc w:val="center"/>
        <w:rPr>
          <w:rFonts w:ascii="Times New Roman" w:hAnsi="Times New Roman" w:cs="Times New Roman"/>
          <w:sz w:val="20"/>
          <w:szCs w:val="20"/>
        </w:rPr>
      </w:pPr>
      <w:r w:rsidRPr="00B355D9">
        <w:rPr>
          <w:rFonts w:ascii="Times New Roman" w:hAnsi="Times New Roman" w:cs="Times New Roman"/>
          <w:sz w:val="20"/>
          <w:szCs w:val="20"/>
        </w:rPr>
        <w:t>пгт Тужа</w:t>
      </w:r>
    </w:p>
    <w:p w:rsidR="00B355D9" w:rsidRPr="00B355D9" w:rsidRDefault="00B355D9" w:rsidP="00B355D9">
      <w:pPr>
        <w:rPr>
          <w:sz w:val="20"/>
          <w:szCs w:val="20"/>
        </w:rPr>
      </w:pPr>
    </w:p>
    <w:p w:rsidR="00B355D9" w:rsidRPr="00B355D9" w:rsidRDefault="00B355D9" w:rsidP="00B355D9">
      <w:pPr>
        <w:jc w:val="center"/>
        <w:rPr>
          <w:b/>
          <w:sz w:val="20"/>
          <w:szCs w:val="20"/>
        </w:rPr>
      </w:pPr>
      <w:r w:rsidRPr="00B355D9">
        <w:rPr>
          <w:b/>
          <w:sz w:val="20"/>
          <w:szCs w:val="20"/>
        </w:rPr>
        <w:t xml:space="preserve">Об оплате труда главы района и муниципальных служащих </w:t>
      </w:r>
    </w:p>
    <w:p w:rsidR="00B355D9" w:rsidRPr="00B355D9" w:rsidRDefault="00B355D9" w:rsidP="00B355D9">
      <w:pPr>
        <w:jc w:val="center"/>
        <w:rPr>
          <w:b/>
          <w:sz w:val="20"/>
          <w:szCs w:val="20"/>
        </w:rPr>
      </w:pPr>
      <w:r w:rsidRPr="00B355D9">
        <w:rPr>
          <w:b/>
          <w:sz w:val="20"/>
          <w:szCs w:val="20"/>
        </w:rPr>
        <w:t>Тужинского муниципального района</w:t>
      </w:r>
    </w:p>
    <w:p w:rsidR="00B355D9" w:rsidRPr="00B355D9" w:rsidRDefault="00B355D9" w:rsidP="00B355D9">
      <w:pPr>
        <w:jc w:val="center"/>
        <w:rPr>
          <w:b/>
          <w:bCs/>
          <w:sz w:val="20"/>
          <w:szCs w:val="20"/>
        </w:rPr>
      </w:pPr>
    </w:p>
    <w:p w:rsidR="00B355D9" w:rsidRPr="00B355D9" w:rsidRDefault="00B355D9" w:rsidP="00B355D9">
      <w:pPr>
        <w:ind w:firstLine="708"/>
        <w:jc w:val="both"/>
        <w:rPr>
          <w:sz w:val="20"/>
          <w:szCs w:val="20"/>
        </w:rPr>
      </w:pPr>
      <w:r w:rsidRPr="00B355D9">
        <w:rPr>
          <w:sz w:val="20"/>
          <w:szCs w:val="20"/>
        </w:rPr>
        <w:t>В соответствии с Федеральным законом от 06.10.2003 № 131-ФЗ «Об общих принципах организации местного самоуправления в Российской Федерации», со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со статьей 22 Закона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от 27.12.2011 № 134/711, от 25.09.2012 № 172/557, от 29.10.2012 № 177/658, от 24.04.2013 №206/227, от  24.12.2013 № 241/873), Указом Губернатора Кировской области от 08.11.2012 № 141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Указом Губернатора Кировской области от 08.11.2013 № 157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на основании части 4 статьи 47 Устава Тужинского муниципального района, в целях приведения муниципальных правовых актов по оплате труда главы района, муниципальных служащих муниципального района в соответствие с действующим законодательством  Тужинская районная Дума РЕШИЛА:</w:t>
      </w:r>
    </w:p>
    <w:p w:rsidR="00B355D9" w:rsidRPr="00B355D9" w:rsidRDefault="00B355D9" w:rsidP="00B355D9">
      <w:pPr>
        <w:ind w:firstLine="708"/>
        <w:jc w:val="both"/>
        <w:rPr>
          <w:sz w:val="20"/>
          <w:szCs w:val="20"/>
        </w:rPr>
      </w:pPr>
      <w:r w:rsidRPr="00B355D9">
        <w:rPr>
          <w:sz w:val="20"/>
          <w:szCs w:val="20"/>
        </w:rPr>
        <w:t>1. Утвердить Положение об оплате труда главы района согласно приложению № 1.</w:t>
      </w:r>
    </w:p>
    <w:p w:rsidR="00B355D9" w:rsidRPr="00B355D9" w:rsidRDefault="00B355D9" w:rsidP="00B355D9">
      <w:pPr>
        <w:jc w:val="both"/>
        <w:rPr>
          <w:sz w:val="20"/>
          <w:szCs w:val="20"/>
        </w:rPr>
      </w:pPr>
      <w:r w:rsidRPr="00B355D9">
        <w:rPr>
          <w:sz w:val="20"/>
          <w:szCs w:val="20"/>
        </w:rPr>
        <w:tab/>
        <w:t>2. Утвердить Положение об оплате труда муниципальных служащих Тужинского муниципального района согласно приложению № 2.</w:t>
      </w:r>
    </w:p>
    <w:p w:rsidR="00B355D9" w:rsidRPr="00B355D9" w:rsidRDefault="00B355D9" w:rsidP="00B355D9">
      <w:pPr>
        <w:jc w:val="both"/>
        <w:rPr>
          <w:sz w:val="20"/>
          <w:szCs w:val="20"/>
        </w:rPr>
      </w:pPr>
      <w:r w:rsidRPr="00B355D9">
        <w:rPr>
          <w:sz w:val="20"/>
          <w:szCs w:val="20"/>
        </w:rPr>
        <w:tab/>
        <w:t>3. Рекомендовать руководителям органов местного самоуправления района привести муниципальные правовые акты об оплате труда выборных должностных лиц и муниципальных служащих органов местного самоуправления в соответствие с настоящим решением.</w:t>
      </w:r>
    </w:p>
    <w:p w:rsidR="00B355D9" w:rsidRPr="00B355D9" w:rsidRDefault="00B355D9" w:rsidP="00B355D9">
      <w:pPr>
        <w:jc w:val="both"/>
        <w:rPr>
          <w:sz w:val="20"/>
          <w:szCs w:val="20"/>
        </w:rPr>
      </w:pPr>
      <w:r w:rsidRPr="00B355D9">
        <w:rPr>
          <w:sz w:val="20"/>
          <w:szCs w:val="20"/>
        </w:rPr>
        <w:tab/>
        <w:t>4. Признать утратившими силу решения Тужинской районной Думы:</w:t>
      </w:r>
    </w:p>
    <w:p w:rsidR="00B355D9" w:rsidRPr="00B355D9" w:rsidRDefault="00B355D9" w:rsidP="00B355D9">
      <w:pPr>
        <w:ind w:firstLine="709"/>
        <w:jc w:val="both"/>
        <w:rPr>
          <w:sz w:val="20"/>
          <w:szCs w:val="20"/>
        </w:rPr>
      </w:pPr>
      <w:r w:rsidRPr="00B355D9">
        <w:rPr>
          <w:sz w:val="20"/>
          <w:szCs w:val="20"/>
        </w:rPr>
        <w:t>4.1 От 25.01.2008 № 24/212 «Об оплате труда главы района и муниципальных служащих Тужинского муниципального района».</w:t>
      </w:r>
    </w:p>
    <w:p w:rsidR="00B355D9" w:rsidRPr="00B355D9" w:rsidRDefault="00B355D9" w:rsidP="00B355D9">
      <w:pPr>
        <w:ind w:firstLine="709"/>
        <w:jc w:val="both"/>
        <w:rPr>
          <w:sz w:val="20"/>
          <w:szCs w:val="20"/>
        </w:rPr>
      </w:pPr>
      <w:r w:rsidRPr="00B355D9">
        <w:rPr>
          <w:sz w:val="20"/>
          <w:szCs w:val="20"/>
        </w:rPr>
        <w:t>4.2. От 28.07.2008 № 30/242 «О внесении изменений в Положение об оплате труда главы района и Положение об оплате труда муниципальных служащих Тужинского муниципального района».</w:t>
      </w:r>
    </w:p>
    <w:p w:rsidR="00B355D9" w:rsidRPr="00B355D9" w:rsidRDefault="00B355D9" w:rsidP="00B355D9">
      <w:pPr>
        <w:ind w:firstLine="709"/>
        <w:jc w:val="both"/>
        <w:rPr>
          <w:sz w:val="20"/>
          <w:szCs w:val="20"/>
        </w:rPr>
      </w:pPr>
      <w:r w:rsidRPr="00B355D9">
        <w:rPr>
          <w:sz w:val="20"/>
          <w:szCs w:val="20"/>
        </w:rPr>
        <w:t>4.3. От 30.04.2010 № 53/437 «О внесении изменений в решение Тужинской районной Думы от 25.01.2008 № 24/212 «Об оплате труда главы района и муниципальных служащих Тужинского муниципального района».</w:t>
      </w:r>
    </w:p>
    <w:p w:rsidR="00B355D9" w:rsidRPr="00B355D9" w:rsidRDefault="00B355D9" w:rsidP="00B355D9">
      <w:pPr>
        <w:ind w:firstLine="709"/>
        <w:jc w:val="both"/>
        <w:rPr>
          <w:sz w:val="20"/>
          <w:szCs w:val="20"/>
        </w:rPr>
      </w:pPr>
      <w:r w:rsidRPr="00B355D9">
        <w:rPr>
          <w:sz w:val="20"/>
          <w:szCs w:val="20"/>
        </w:rPr>
        <w:t>4.4. От 19.11.2010 № 60/496 «О внесении изменений в решение Тужинской районной Думы от 25.01.2008 № 24/212 «Об оплате труда главы района и муниципальных служащих Тужинского муниципального района».</w:t>
      </w:r>
    </w:p>
    <w:p w:rsidR="00B355D9" w:rsidRPr="00B355D9" w:rsidRDefault="00B355D9" w:rsidP="00B355D9">
      <w:pPr>
        <w:ind w:firstLine="709"/>
        <w:jc w:val="both"/>
        <w:rPr>
          <w:sz w:val="20"/>
          <w:szCs w:val="20"/>
        </w:rPr>
      </w:pPr>
      <w:r w:rsidRPr="00B355D9">
        <w:rPr>
          <w:sz w:val="20"/>
          <w:szCs w:val="20"/>
        </w:rPr>
        <w:t>4.5. От 25.10.2012 № 21/156 «О внесении изменений в решение Тужинской районной Думы от 25.01.2008 № 24/212 «Об оплате труда главы района и муниципальных служащих Тужинского муниципального района».</w:t>
      </w:r>
    </w:p>
    <w:p w:rsidR="00B355D9" w:rsidRPr="00B355D9" w:rsidRDefault="00B355D9" w:rsidP="00B355D9">
      <w:pPr>
        <w:ind w:firstLine="709"/>
        <w:jc w:val="both"/>
        <w:rPr>
          <w:sz w:val="20"/>
          <w:szCs w:val="20"/>
        </w:rPr>
      </w:pPr>
      <w:r w:rsidRPr="00B355D9">
        <w:rPr>
          <w:sz w:val="20"/>
          <w:szCs w:val="20"/>
        </w:rPr>
        <w:t>4.6. От 27.01.2014 № 37/262 «О внесении изменений в решение Тужинской районной Думы от 25.01.2008 № 24/212«Об оплате труда главы района и муниципальных служащих Тужинского муниципального района».</w:t>
      </w:r>
    </w:p>
    <w:p w:rsidR="00B355D9" w:rsidRPr="00B355D9" w:rsidRDefault="00B355D9" w:rsidP="00B355D9">
      <w:pPr>
        <w:ind w:firstLine="709"/>
        <w:jc w:val="both"/>
        <w:rPr>
          <w:sz w:val="20"/>
          <w:szCs w:val="20"/>
        </w:rPr>
      </w:pPr>
      <w:r w:rsidRPr="00B355D9">
        <w:rPr>
          <w:sz w:val="20"/>
          <w:szCs w:val="20"/>
        </w:rPr>
        <w:t>4.7. От 11.02.2008 № 25/215 «О порядке осуществления ежемесячных и иных дополнительных выплат муниципальным служащим Тужинского муниципального района».</w:t>
      </w:r>
    </w:p>
    <w:p w:rsidR="00B355D9" w:rsidRPr="00B355D9" w:rsidRDefault="00B355D9" w:rsidP="00B355D9">
      <w:pPr>
        <w:ind w:firstLine="709"/>
        <w:jc w:val="both"/>
        <w:rPr>
          <w:sz w:val="20"/>
          <w:szCs w:val="20"/>
        </w:rPr>
      </w:pPr>
      <w:r w:rsidRPr="00B355D9">
        <w:rPr>
          <w:sz w:val="20"/>
          <w:szCs w:val="20"/>
        </w:rPr>
        <w:t>4.8. От 28.07.2008 №30/243 «О внесении изменений в Порядок осуществления ежемесячных и иных дополнительных выплат муниципальным служащим Тужинского муниципального района».</w:t>
      </w:r>
    </w:p>
    <w:p w:rsidR="00B355D9" w:rsidRPr="00B355D9" w:rsidRDefault="00B355D9" w:rsidP="00B355D9">
      <w:pPr>
        <w:ind w:firstLine="709"/>
        <w:jc w:val="both"/>
        <w:rPr>
          <w:sz w:val="20"/>
          <w:szCs w:val="20"/>
        </w:rPr>
      </w:pPr>
      <w:r w:rsidRPr="00B355D9">
        <w:rPr>
          <w:sz w:val="20"/>
          <w:szCs w:val="20"/>
        </w:rPr>
        <w:t>4.9. От 30.04.2010 № 53/436 «О внесении изменений в решение Тужинской районной Думы от 11.02.2008 № 25/215 «О порядке осуществления ежемесячных и иных дополнительных выплат муниципальным служащим Тужинского муниципального района».</w:t>
      </w:r>
    </w:p>
    <w:p w:rsidR="00B355D9" w:rsidRPr="00B355D9" w:rsidRDefault="00B355D9" w:rsidP="00B355D9">
      <w:pPr>
        <w:ind w:firstLine="709"/>
        <w:jc w:val="both"/>
        <w:rPr>
          <w:sz w:val="20"/>
          <w:szCs w:val="20"/>
        </w:rPr>
      </w:pPr>
      <w:r w:rsidRPr="00B355D9">
        <w:rPr>
          <w:sz w:val="20"/>
          <w:szCs w:val="20"/>
        </w:rPr>
        <w:t>4.10. От 18.06.2010 № 54/460 «О внесении изменений в решение Тужинской районной Думы от 11.02.2008 №25/215 «О порядке осуществления ежемесячных и иных дополнительных выплат муниципальным служащим Тужинского муниципального района».</w:t>
      </w:r>
    </w:p>
    <w:p w:rsidR="00B355D9" w:rsidRPr="00B355D9" w:rsidRDefault="00B355D9" w:rsidP="00B355D9">
      <w:pPr>
        <w:ind w:firstLine="709"/>
        <w:jc w:val="both"/>
        <w:rPr>
          <w:sz w:val="20"/>
          <w:szCs w:val="20"/>
        </w:rPr>
      </w:pPr>
      <w:r w:rsidRPr="00B355D9">
        <w:rPr>
          <w:sz w:val="20"/>
          <w:szCs w:val="20"/>
        </w:rPr>
        <w:t>4.11. От 19.11.2010 № 60/497 «О внесении изменений в решение Тужинской районной Думы от 11.02.2008 №25/215 «О порядке осуществления ежемесячных и иных дополнительных выплат муниципальным служащим Тужинского муниципального района».</w:t>
      </w:r>
    </w:p>
    <w:p w:rsidR="00B355D9" w:rsidRPr="00B355D9" w:rsidRDefault="00B355D9" w:rsidP="00B355D9">
      <w:pPr>
        <w:ind w:firstLine="709"/>
        <w:jc w:val="both"/>
        <w:rPr>
          <w:sz w:val="20"/>
          <w:szCs w:val="20"/>
        </w:rPr>
      </w:pPr>
      <w:r w:rsidRPr="00B355D9">
        <w:rPr>
          <w:sz w:val="20"/>
          <w:szCs w:val="20"/>
        </w:rPr>
        <w:t>4.12. От 18.07.2011 № 7/46 «О внесении изменений в решение Тужинской районной Думы от 11.02.2008 №25/215 «О порядке осуществления ежемесячных и иных дополнительных выплат муниципальным служащим Тужинского муниципального района».</w:t>
      </w:r>
    </w:p>
    <w:p w:rsidR="00B355D9" w:rsidRPr="00B355D9" w:rsidRDefault="00B355D9" w:rsidP="00B355D9">
      <w:pPr>
        <w:ind w:firstLine="709"/>
        <w:jc w:val="both"/>
        <w:rPr>
          <w:sz w:val="20"/>
          <w:szCs w:val="20"/>
        </w:rPr>
      </w:pPr>
      <w:r w:rsidRPr="00B355D9">
        <w:rPr>
          <w:sz w:val="20"/>
          <w:szCs w:val="20"/>
        </w:rPr>
        <w:t>4.13. От 28.11.2012 № 24/175 «О внесении изменений в решение Тужинской районной Думы от 11.02.2008 № 25/215 «О Порядке осуществления ежемесячных и иных дополнительных выплат муниципальным служащим Тужинского муниципального района».</w:t>
      </w:r>
    </w:p>
    <w:p w:rsidR="00B355D9" w:rsidRPr="00B355D9" w:rsidRDefault="00B355D9" w:rsidP="00B355D9">
      <w:pPr>
        <w:ind w:firstLine="709"/>
        <w:jc w:val="both"/>
        <w:rPr>
          <w:sz w:val="20"/>
          <w:szCs w:val="20"/>
        </w:rPr>
      </w:pPr>
      <w:r w:rsidRPr="00B355D9">
        <w:rPr>
          <w:sz w:val="20"/>
          <w:szCs w:val="20"/>
        </w:rPr>
        <w:t>5. Настоящее решение вступает в силу с момента его принятия.</w:t>
      </w:r>
    </w:p>
    <w:p w:rsidR="00B355D9" w:rsidRPr="00B355D9" w:rsidRDefault="00B355D9" w:rsidP="00B355D9">
      <w:pPr>
        <w:spacing w:after="600"/>
        <w:ind w:firstLine="708"/>
        <w:jc w:val="both"/>
        <w:rPr>
          <w:sz w:val="20"/>
          <w:szCs w:val="20"/>
        </w:rPr>
      </w:pPr>
      <w:r w:rsidRPr="00B355D9">
        <w:rPr>
          <w:sz w:val="20"/>
          <w:szCs w:val="20"/>
        </w:rPr>
        <w:t>6.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B355D9" w:rsidRPr="00B355D9" w:rsidRDefault="00B355D9" w:rsidP="00B355D9">
      <w:pPr>
        <w:jc w:val="both"/>
        <w:rPr>
          <w:sz w:val="20"/>
          <w:szCs w:val="20"/>
        </w:rPr>
      </w:pPr>
      <w:r w:rsidRPr="00B355D9">
        <w:rPr>
          <w:sz w:val="20"/>
          <w:szCs w:val="20"/>
        </w:rPr>
        <w:t>Глава Тужинского района</w:t>
      </w:r>
      <w:r w:rsidRPr="00B355D9">
        <w:rPr>
          <w:sz w:val="20"/>
          <w:szCs w:val="20"/>
        </w:rPr>
        <w:tab/>
      </w:r>
      <w:r w:rsidRPr="00B355D9">
        <w:rPr>
          <w:sz w:val="20"/>
          <w:szCs w:val="20"/>
        </w:rPr>
        <w:tab/>
        <w:t>Л.А.Трушкова</w:t>
      </w:r>
    </w:p>
    <w:p w:rsidR="00B355D9" w:rsidRDefault="00B355D9" w:rsidP="00B355D9">
      <w:pPr>
        <w:tabs>
          <w:tab w:val="left" w:pos="0"/>
        </w:tabs>
        <w:suppressAutoHyphens/>
        <w:jc w:val="both"/>
        <w:rPr>
          <w:sz w:val="20"/>
          <w:szCs w:val="20"/>
        </w:rPr>
      </w:pPr>
    </w:p>
    <w:p w:rsidR="00B355D9" w:rsidRPr="00210CA2" w:rsidRDefault="00B355D9" w:rsidP="00427C93">
      <w:pPr>
        <w:jc w:val="right"/>
        <w:rPr>
          <w:sz w:val="20"/>
          <w:szCs w:val="20"/>
        </w:rPr>
      </w:pPr>
      <w:r w:rsidRPr="00210CA2">
        <w:rPr>
          <w:sz w:val="20"/>
          <w:szCs w:val="20"/>
        </w:rPr>
        <w:t>Приложение № 1</w:t>
      </w:r>
      <w:r w:rsidRPr="00210CA2">
        <w:rPr>
          <w:sz w:val="20"/>
          <w:szCs w:val="20"/>
        </w:rPr>
        <w:tab/>
      </w:r>
      <w:r w:rsidRPr="00210CA2">
        <w:rPr>
          <w:sz w:val="20"/>
          <w:szCs w:val="20"/>
        </w:rPr>
        <w:tab/>
      </w:r>
    </w:p>
    <w:p w:rsidR="00B355D9" w:rsidRPr="00210CA2" w:rsidRDefault="00B355D9" w:rsidP="00427C93">
      <w:pPr>
        <w:jc w:val="right"/>
        <w:rPr>
          <w:sz w:val="20"/>
          <w:szCs w:val="20"/>
        </w:rPr>
      </w:pPr>
    </w:p>
    <w:p w:rsidR="00B355D9" w:rsidRPr="00210CA2" w:rsidRDefault="00B355D9" w:rsidP="00427C93">
      <w:pPr>
        <w:jc w:val="right"/>
        <w:rPr>
          <w:sz w:val="20"/>
          <w:szCs w:val="20"/>
        </w:rPr>
      </w:pPr>
      <w:r w:rsidRPr="00210CA2">
        <w:rPr>
          <w:sz w:val="20"/>
          <w:szCs w:val="20"/>
        </w:rPr>
        <w:t>УТВЕРЖДЕНО</w:t>
      </w:r>
      <w:r w:rsidRPr="00210CA2">
        <w:rPr>
          <w:sz w:val="20"/>
          <w:szCs w:val="20"/>
        </w:rPr>
        <w:tab/>
      </w:r>
      <w:r w:rsidRPr="00210CA2">
        <w:rPr>
          <w:sz w:val="20"/>
          <w:szCs w:val="20"/>
        </w:rPr>
        <w:tab/>
      </w:r>
    </w:p>
    <w:p w:rsidR="00B355D9" w:rsidRPr="00210CA2" w:rsidRDefault="00B355D9" w:rsidP="00427C93">
      <w:pPr>
        <w:jc w:val="right"/>
        <w:rPr>
          <w:sz w:val="20"/>
          <w:szCs w:val="20"/>
        </w:rPr>
      </w:pPr>
      <w:r w:rsidRPr="00210CA2">
        <w:rPr>
          <w:sz w:val="20"/>
          <w:szCs w:val="20"/>
        </w:rPr>
        <w:t>решением Тужинской</w:t>
      </w:r>
      <w:r w:rsidRPr="00210CA2">
        <w:rPr>
          <w:sz w:val="20"/>
          <w:szCs w:val="20"/>
        </w:rPr>
        <w:tab/>
      </w:r>
    </w:p>
    <w:p w:rsidR="00B355D9" w:rsidRPr="00210CA2" w:rsidRDefault="00B355D9" w:rsidP="00427C93">
      <w:pPr>
        <w:jc w:val="right"/>
        <w:rPr>
          <w:sz w:val="20"/>
          <w:szCs w:val="20"/>
        </w:rPr>
      </w:pPr>
      <w:r w:rsidRPr="00210CA2">
        <w:rPr>
          <w:sz w:val="20"/>
          <w:szCs w:val="20"/>
        </w:rPr>
        <w:t>районной Думы</w:t>
      </w:r>
      <w:r w:rsidRPr="00210CA2">
        <w:rPr>
          <w:sz w:val="20"/>
          <w:szCs w:val="20"/>
        </w:rPr>
        <w:tab/>
      </w:r>
      <w:r w:rsidRPr="00210CA2">
        <w:rPr>
          <w:sz w:val="20"/>
          <w:szCs w:val="20"/>
        </w:rPr>
        <w:tab/>
      </w:r>
    </w:p>
    <w:p w:rsidR="00B355D9" w:rsidRPr="00210CA2" w:rsidRDefault="00B355D9" w:rsidP="00427C93">
      <w:pPr>
        <w:jc w:val="right"/>
        <w:rPr>
          <w:sz w:val="20"/>
          <w:szCs w:val="20"/>
          <w:u w:val="single"/>
        </w:rPr>
      </w:pPr>
      <w:r w:rsidRPr="00210CA2">
        <w:rPr>
          <w:sz w:val="20"/>
          <w:szCs w:val="20"/>
          <w:u w:val="single"/>
        </w:rPr>
        <w:t>от 02.03.2015 № 54/353</w:t>
      </w:r>
    </w:p>
    <w:p w:rsidR="00B355D9" w:rsidRPr="00210CA2" w:rsidRDefault="00B355D9" w:rsidP="00427C93">
      <w:pPr>
        <w:jc w:val="right"/>
        <w:rPr>
          <w:sz w:val="20"/>
          <w:szCs w:val="20"/>
        </w:rPr>
      </w:pPr>
    </w:p>
    <w:p w:rsidR="00B355D9" w:rsidRPr="00210CA2" w:rsidRDefault="00B355D9" w:rsidP="008B06C5">
      <w:pPr>
        <w:jc w:val="center"/>
        <w:rPr>
          <w:b/>
          <w:sz w:val="20"/>
          <w:szCs w:val="20"/>
        </w:rPr>
      </w:pPr>
      <w:r w:rsidRPr="00210CA2">
        <w:rPr>
          <w:b/>
          <w:sz w:val="20"/>
          <w:szCs w:val="20"/>
        </w:rPr>
        <w:t>ПОЛОЖЕНИЕ</w:t>
      </w:r>
    </w:p>
    <w:p w:rsidR="00B355D9" w:rsidRPr="00210CA2" w:rsidRDefault="00B355D9" w:rsidP="008B06C5">
      <w:pPr>
        <w:jc w:val="center"/>
        <w:rPr>
          <w:b/>
          <w:sz w:val="20"/>
          <w:szCs w:val="20"/>
        </w:rPr>
      </w:pPr>
      <w:r w:rsidRPr="00210CA2">
        <w:rPr>
          <w:b/>
          <w:sz w:val="20"/>
          <w:szCs w:val="20"/>
        </w:rPr>
        <w:t>об оплате труда главы района</w:t>
      </w:r>
    </w:p>
    <w:p w:rsidR="00B355D9" w:rsidRPr="00210CA2" w:rsidRDefault="00B355D9" w:rsidP="008B06C5">
      <w:pPr>
        <w:jc w:val="center"/>
        <w:rPr>
          <w:sz w:val="20"/>
          <w:szCs w:val="20"/>
        </w:rPr>
      </w:pPr>
    </w:p>
    <w:p w:rsidR="00B355D9" w:rsidRPr="00210CA2" w:rsidRDefault="00B355D9" w:rsidP="008B06C5">
      <w:pPr>
        <w:jc w:val="center"/>
        <w:rPr>
          <w:b/>
          <w:sz w:val="20"/>
          <w:szCs w:val="20"/>
        </w:rPr>
      </w:pPr>
      <w:r w:rsidRPr="00210CA2">
        <w:rPr>
          <w:b/>
          <w:sz w:val="20"/>
          <w:szCs w:val="20"/>
        </w:rPr>
        <w:t>1. Общие положения</w:t>
      </w:r>
    </w:p>
    <w:p w:rsidR="00B355D9" w:rsidRPr="00210CA2" w:rsidRDefault="00B355D9" w:rsidP="00210CA2">
      <w:pPr>
        <w:ind w:firstLine="708"/>
        <w:jc w:val="both"/>
        <w:rPr>
          <w:sz w:val="20"/>
          <w:szCs w:val="20"/>
        </w:rPr>
      </w:pPr>
      <w:r w:rsidRPr="00210CA2">
        <w:rPr>
          <w:sz w:val="20"/>
          <w:szCs w:val="20"/>
        </w:rPr>
        <w:t>1.1. Положение об оплате труда главы района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08.07.2008 № 257-ЗО (ред. от 08.10.2012)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от 27.12.2011 № 134/711, от 25.09.2012 № 172/557, от 29.10.2012 № 177/658, от 24.04.2013 № 206/227, от 24.12.2013 № 241/873).</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1.2. Оплата труда главы района производится в виде ежемесячного денежного содержания, включающего в себя денежное вознаграждение и дополнительные выплаты.</w:t>
      </w:r>
    </w:p>
    <w:p w:rsidR="00B355D9" w:rsidRPr="00210CA2" w:rsidRDefault="00B355D9" w:rsidP="00210CA2">
      <w:pPr>
        <w:ind w:firstLine="539"/>
        <w:jc w:val="both"/>
        <w:rPr>
          <w:sz w:val="20"/>
          <w:szCs w:val="20"/>
        </w:rPr>
      </w:pPr>
      <w:r w:rsidRPr="00210CA2">
        <w:rPr>
          <w:sz w:val="20"/>
          <w:szCs w:val="20"/>
        </w:rPr>
        <w:t>1.3. Денежное вознаграждение главы района включает в себя:</w:t>
      </w:r>
    </w:p>
    <w:p w:rsidR="00B355D9" w:rsidRPr="00210CA2" w:rsidRDefault="00B355D9" w:rsidP="00210CA2">
      <w:pPr>
        <w:ind w:firstLine="539"/>
        <w:jc w:val="both"/>
        <w:rPr>
          <w:sz w:val="20"/>
          <w:szCs w:val="20"/>
        </w:rPr>
      </w:pPr>
      <w:r w:rsidRPr="00210CA2">
        <w:rPr>
          <w:sz w:val="20"/>
          <w:szCs w:val="20"/>
        </w:rPr>
        <w:t>1.3.1. Должностной оклад.</w:t>
      </w:r>
    </w:p>
    <w:p w:rsidR="00B355D9" w:rsidRPr="00210CA2" w:rsidRDefault="00B355D9" w:rsidP="00210CA2">
      <w:pPr>
        <w:ind w:firstLine="539"/>
        <w:jc w:val="both"/>
        <w:rPr>
          <w:sz w:val="20"/>
          <w:szCs w:val="20"/>
        </w:rPr>
      </w:pPr>
      <w:r w:rsidRPr="00210CA2">
        <w:rPr>
          <w:sz w:val="20"/>
          <w:szCs w:val="20"/>
        </w:rPr>
        <w:t>1.3.2. Ежемесячное денежное поощрение.</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1.3. К дополнительным выплатам относятся:</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1.3.1. Ежемесячная премия по результатам работы.</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1.3.2. Ежемесячная процентная надбавка за работу со сведениями, составляющими государственную тайну.</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1.3.3. Единовременная выплата при предоставлении ежегодного оплачиваемого отпуска.</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1.4.3. Материальная помощь.</w:t>
      </w:r>
    </w:p>
    <w:p w:rsidR="00B355D9" w:rsidRPr="00210CA2" w:rsidRDefault="00B355D9" w:rsidP="00210CA2">
      <w:pPr>
        <w:jc w:val="both"/>
        <w:rPr>
          <w:sz w:val="20"/>
          <w:szCs w:val="20"/>
        </w:rPr>
      </w:pPr>
    </w:p>
    <w:p w:rsidR="00B355D9" w:rsidRPr="00210CA2" w:rsidRDefault="00B355D9" w:rsidP="00210CA2">
      <w:pPr>
        <w:jc w:val="both"/>
        <w:rPr>
          <w:sz w:val="20"/>
          <w:szCs w:val="20"/>
        </w:rPr>
      </w:pPr>
      <w:r w:rsidRPr="00210CA2">
        <w:rPr>
          <w:b/>
          <w:sz w:val="20"/>
          <w:szCs w:val="20"/>
        </w:rPr>
        <w:t>2. Денежное вознаграждение</w:t>
      </w:r>
    </w:p>
    <w:p w:rsidR="00B355D9" w:rsidRPr="00210CA2" w:rsidRDefault="00B355D9" w:rsidP="00210CA2">
      <w:pPr>
        <w:ind w:firstLine="708"/>
        <w:jc w:val="both"/>
        <w:rPr>
          <w:sz w:val="20"/>
          <w:szCs w:val="20"/>
        </w:rPr>
      </w:pPr>
      <w:r w:rsidRPr="00210CA2">
        <w:rPr>
          <w:sz w:val="20"/>
          <w:szCs w:val="20"/>
        </w:rPr>
        <w:t>2.1. Размер должностного оклада главы района определяется в соответствии с нормативным правовым актом Кировской области в зависимости от численности населения, проживающего на территории Тужинского района, и составляет 10678 рублей.</w:t>
      </w:r>
    </w:p>
    <w:p w:rsidR="00B355D9" w:rsidRPr="00210CA2" w:rsidRDefault="00B355D9" w:rsidP="00210CA2">
      <w:pPr>
        <w:jc w:val="both"/>
        <w:rPr>
          <w:sz w:val="20"/>
          <w:szCs w:val="20"/>
        </w:rPr>
      </w:pPr>
      <w:r w:rsidRPr="00210CA2">
        <w:rPr>
          <w:sz w:val="20"/>
          <w:szCs w:val="20"/>
        </w:rPr>
        <w:t>Должностной оклад индексируется в соответствии с нормативными правовыми актами Губернатора Кировской области и с учетом инфляции.</w:t>
      </w:r>
    </w:p>
    <w:p w:rsidR="00B355D9" w:rsidRPr="00210CA2" w:rsidRDefault="00B355D9" w:rsidP="00210CA2">
      <w:pPr>
        <w:jc w:val="both"/>
        <w:rPr>
          <w:sz w:val="20"/>
          <w:szCs w:val="20"/>
        </w:rPr>
      </w:pPr>
      <w:r w:rsidRPr="00210CA2">
        <w:rPr>
          <w:sz w:val="20"/>
          <w:szCs w:val="20"/>
        </w:rPr>
        <w:t>При индексации должностного оклада его размер округляется до целого рубля.</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2.2. Ежемесячное денежное поощрение главы района устанавливается в размере до трехсот процентов должностного оклада.</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Конкретный размер ежемесячного денежного поощрения устанавливается штатным расписанием главы района исходя из фонда оплаты труда, предусмотренного для оплаты труда главы района.</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Ежемесячное денежное поощрение выплачивается ежемесячно пропорционально отработанному времени.</w:t>
      </w:r>
    </w:p>
    <w:p w:rsidR="00B355D9" w:rsidRPr="00210CA2" w:rsidRDefault="00B355D9" w:rsidP="00210CA2">
      <w:pPr>
        <w:widowControl w:val="0"/>
        <w:autoSpaceDE w:val="0"/>
        <w:autoSpaceDN w:val="0"/>
        <w:adjustRightInd w:val="0"/>
        <w:jc w:val="both"/>
        <w:rPr>
          <w:sz w:val="20"/>
          <w:szCs w:val="20"/>
        </w:rPr>
      </w:pPr>
    </w:p>
    <w:p w:rsidR="00B355D9" w:rsidRPr="00210CA2" w:rsidRDefault="00B355D9" w:rsidP="00210CA2">
      <w:pPr>
        <w:jc w:val="both"/>
        <w:rPr>
          <w:b/>
          <w:sz w:val="20"/>
          <w:szCs w:val="20"/>
        </w:rPr>
      </w:pPr>
      <w:r w:rsidRPr="00210CA2">
        <w:rPr>
          <w:b/>
          <w:sz w:val="20"/>
          <w:szCs w:val="20"/>
        </w:rPr>
        <w:t xml:space="preserve">3. Дополнительные выплаты </w:t>
      </w:r>
    </w:p>
    <w:p w:rsidR="00B355D9" w:rsidRPr="00210CA2" w:rsidRDefault="00B355D9" w:rsidP="00210CA2">
      <w:pPr>
        <w:ind w:firstLine="708"/>
        <w:jc w:val="both"/>
        <w:rPr>
          <w:sz w:val="20"/>
          <w:szCs w:val="20"/>
        </w:rPr>
      </w:pPr>
      <w:r w:rsidRPr="00210CA2">
        <w:rPr>
          <w:sz w:val="20"/>
          <w:szCs w:val="20"/>
        </w:rPr>
        <w:t>3.1. Сумма ежемесячной премии составляет один должностной оклад и выплачивается главе района в полном размере в случае выполнения показателей, перечисленных в таблице</w:t>
      </w:r>
    </w:p>
    <w:p w:rsidR="00B355D9" w:rsidRPr="00210CA2" w:rsidRDefault="00B355D9" w:rsidP="00210CA2">
      <w:pPr>
        <w:ind w:firstLine="708"/>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
        <w:gridCol w:w="5448"/>
        <w:gridCol w:w="3372"/>
      </w:tblGrid>
      <w:tr w:rsidR="00B355D9" w:rsidRPr="00210CA2" w:rsidTr="00210CA2">
        <w:tc>
          <w:tcPr>
            <w:tcW w:w="525" w:type="pct"/>
          </w:tcPr>
          <w:p w:rsidR="00B355D9" w:rsidRPr="00210CA2" w:rsidRDefault="00B355D9" w:rsidP="00210CA2">
            <w:pPr>
              <w:jc w:val="both"/>
              <w:rPr>
                <w:sz w:val="20"/>
                <w:szCs w:val="20"/>
              </w:rPr>
            </w:pPr>
            <w:r w:rsidRPr="00210CA2">
              <w:rPr>
                <w:sz w:val="20"/>
                <w:szCs w:val="20"/>
              </w:rPr>
              <w:t>№ п/п</w:t>
            </w:r>
          </w:p>
        </w:tc>
        <w:tc>
          <w:tcPr>
            <w:tcW w:w="2764" w:type="pct"/>
          </w:tcPr>
          <w:p w:rsidR="00B355D9" w:rsidRPr="00210CA2" w:rsidRDefault="00B355D9" w:rsidP="00210CA2">
            <w:pPr>
              <w:jc w:val="both"/>
              <w:rPr>
                <w:sz w:val="20"/>
                <w:szCs w:val="20"/>
              </w:rPr>
            </w:pPr>
            <w:r w:rsidRPr="00210CA2">
              <w:rPr>
                <w:sz w:val="20"/>
                <w:szCs w:val="20"/>
              </w:rPr>
              <w:t>Наименование показателей</w:t>
            </w:r>
          </w:p>
        </w:tc>
        <w:tc>
          <w:tcPr>
            <w:tcW w:w="1711" w:type="pct"/>
          </w:tcPr>
          <w:p w:rsidR="00B355D9" w:rsidRPr="00210CA2" w:rsidRDefault="00B355D9" w:rsidP="00210CA2">
            <w:pPr>
              <w:jc w:val="both"/>
              <w:rPr>
                <w:sz w:val="20"/>
                <w:szCs w:val="20"/>
              </w:rPr>
            </w:pPr>
            <w:r w:rsidRPr="00210CA2">
              <w:rPr>
                <w:sz w:val="20"/>
                <w:szCs w:val="20"/>
              </w:rPr>
              <w:t>% снижения премии по результатам работы при невыполнении показателя</w:t>
            </w:r>
          </w:p>
        </w:tc>
      </w:tr>
      <w:tr w:rsidR="00B355D9" w:rsidRPr="00210CA2" w:rsidTr="00210CA2">
        <w:tc>
          <w:tcPr>
            <w:tcW w:w="525" w:type="pct"/>
          </w:tcPr>
          <w:p w:rsidR="00B355D9" w:rsidRPr="00210CA2" w:rsidRDefault="00B355D9" w:rsidP="00210CA2">
            <w:pPr>
              <w:jc w:val="both"/>
              <w:rPr>
                <w:sz w:val="20"/>
                <w:szCs w:val="20"/>
              </w:rPr>
            </w:pPr>
            <w:r w:rsidRPr="00210CA2">
              <w:rPr>
                <w:sz w:val="20"/>
                <w:szCs w:val="20"/>
              </w:rPr>
              <w:t>1</w:t>
            </w:r>
          </w:p>
        </w:tc>
        <w:tc>
          <w:tcPr>
            <w:tcW w:w="2764" w:type="pct"/>
          </w:tcPr>
          <w:p w:rsidR="00B355D9" w:rsidRPr="00210CA2" w:rsidRDefault="00B355D9" w:rsidP="00210CA2">
            <w:pPr>
              <w:jc w:val="both"/>
              <w:rPr>
                <w:sz w:val="20"/>
                <w:szCs w:val="20"/>
              </w:rPr>
            </w:pPr>
            <w:r w:rsidRPr="00210CA2">
              <w:rPr>
                <w:sz w:val="20"/>
                <w:szCs w:val="20"/>
              </w:rPr>
              <w:t>Выполнение плана исполнения консолидированного бюджета муниципального района по доходам</w:t>
            </w:r>
          </w:p>
        </w:tc>
        <w:tc>
          <w:tcPr>
            <w:tcW w:w="1711" w:type="pct"/>
          </w:tcPr>
          <w:p w:rsidR="00B355D9" w:rsidRPr="00210CA2" w:rsidRDefault="00B355D9" w:rsidP="00210CA2">
            <w:pPr>
              <w:jc w:val="both"/>
              <w:rPr>
                <w:sz w:val="20"/>
                <w:szCs w:val="20"/>
              </w:rPr>
            </w:pPr>
            <w:r w:rsidRPr="00210CA2">
              <w:rPr>
                <w:sz w:val="20"/>
                <w:szCs w:val="20"/>
              </w:rPr>
              <w:t>50</w:t>
            </w:r>
          </w:p>
        </w:tc>
      </w:tr>
      <w:tr w:rsidR="00B355D9" w:rsidRPr="00210CA2" w:rsidTr="00210CA2">
        <w:tc>
          <w:tcPr>
            <w:tcW w:w="525" w:type="pct"/>
          </w:tcPr>
          <w:p w:rsidR="00B355D9" w:rsidRPr="00210CA2" w:rsidRDefault="00B355D9" w:rsidP="00210CA2">
            <w:pPr>
              <w:jc w:val="both"/>
              <w:rPr>
                <w:sz w:val="20"/>
                <w:szCs w:val="20"/>
              </w:rPr>
            </w:pPr>
            <w:r w:rsidRPr="00210CA2">
              <w:rPr>
                <w:sz w:val="20"/>
                <w:szCs w:val="20"/>
              </w:rPr>
              <w:t>2</w:t>
            </w:r>
          </w:p>
        </w:tc>
        <w:tc>
          <w:tcPr>
            <w:tcW w:w="2764" w:type="pct"/>
          </w:tcPr>
          <w:p w:rsidR="00B355D9" w:rsidRPr="00210CA2" w:rsidRDefault="00B355D9" w:rsidP="00210CA2">
            <w:pPr>
              <w:jc w:val="both"/>
              <w:rPr>
                <w:sz w:val="20"/>
                <w:szCs w:val="20"/>
              </w:rPr>
            </w:pPr>
            <w:r w:rsidRPr="00210CA2">
              <w:rPr>
                <w:sz w:val="20"/>
                <w:szCs w:val="20"/>
              </w:rPr>
              <w:t>Обеспечение роста оборота организаций по всем видам экономической деятельности к уровню текущего года</w:t>
            </w:r>
          </w:p>
        </w:tc>
        <w:tc>
          <w:tcPr>
            <w:tcW w:w="1711" w:type="pct"/>
          </w:tcPr>
          <w:p w:rsidR="00B355D9" w:rsidRPr="00210CA2" w:rsidRDefault="00B355D9" w:rsidP="00210CA2">
            <w:pPr>
              <w:jc w:val="both"/>
              <w:rPr>
                <w:sz w:val="20"/>
                <w:szCs w:val="20"/>
              </w:rPr>
            </w:pPr>
            <w:r w:rsidRPr="00210CA2">
              <w:rPr>
                <w:sz w:val="20"/>
                <w:szCs w:val="20"/>
              </w:rPr>
              <w:t>25</w:t>
            </w:r>
          </w:p>
        </w:tc>
      </w:tr>
      <w:tr w:rsidR="00B355D9" w:rsidRPr="00210CA2" w:rsidTr="00210CA2">
        <w:tc>
          <w:tcPr>
            <w:tcW w:w="525" w:type="pct"/>
          </w:tcPr>
          <w:p w:rsidR="00B355D9" w:rsidRPr="00210CA2" w:rsidRDefault="00B355D9" w:rsidP="00210CA2">
            <w:pPr>
              <w:jc w:val="both"/>
              <w:rPr>
                <w:sz w:val="20"/>
                <w:szCs w:val="20"/>
              </w:rPr>
            </w:pPr>
            <w:r w:rsidRPr="00210CA2">
              <w:rPr>
                <w:sz w:val="20"/>
                <w:szCs w:val="20"/>
              </w:rPr>
              <w:t>3</w:t>
            </w:r>
          </w:p>
        </w:tc>
        <w:tc>
          <w:tcPr>
            <w:tcW w:w="2764" w:type="pct"/>
          </w:tcPr>
          <w:p w:rsidR="00B355D9" w:rsidRPr="00210CA2" w:rsidRDefault="00B355D9" w:rsidP="00210CA2">
            <w:pPr>
              <w:jc w:val="both"/>
              <w:rPr>
                <w:sz w:val="20"/>
                <w:szCs w:val="20"/>
              </w:rPr>
            </w:pPr>
            <w:r w:rsidRPr="00210CA2">
              <w:rPr>
                <w:sz w:val="20"/>
                <w:szCs w:val="20"/>
              </w:rPr>
              <w:t>Отсутствие просроченной кредиторской задолженности по выплате заработной платы с начислениями по учреждениям, финансируемым из местного бюджета</w:t>
            </w:r>
          </w:p>
        </w:tc>
        <w:tc>
          <w:tcPr>
            <w:tcW w:w="1711" w:type="pct"/>
          </w:tcPr>
          <w:p w:rsidR="00B355D9" w:rsidRPr="00210CA2" w:rsidRDefault="00B355D9" w:rsidP="00210CA2">
            <w:pPr>
              <w:jc w:val="both"/>
              <w:rPr>
                <w:sz w:val="20"/>
                <w:szCs w:val="20"/>
              </w:rPr>
            </w:pPr>
            <w:r w:rsidRPr="00210CA2">
              <w:rPr>
                <w:sz w:val="20"/>
                <w:szCs w:val="20"/>
              </w:rPr>
              <w:t>10</w:t>
            </w:r>
          </w:p>
        </w:tc>
      </w:tr>
      <w:tr w:rsidR="00B355D9" w:rsidRPr="00210CA2" w:rsidTr="00210CA2">
        <w:tc>
          <w:tcPr>
            <w:tcW w:w="525" w:type="pct"/>
          </w:tcPr>
          <w:p w:rsidR="00B355D9" w:rsidRPr="00210CA2" w:rsidRDefault="00B355D9" w:rsidP="00210CA2">
            <w:pPr>
              <w:jc w:val="both"/>
              <w:rPr>
                <w:sz w:val="20"/>
                <w:szCs w:val="20"/>
              </w:rPr>
            </w:pPr>
            <w:r w:rsidRPr="00210CA2">
              <w:rPr>
                <w:sz w:val="20"/>
                <w:szCs w:val="20"/>
              </w:rPr>
              <w:t>4</w:t>
            </w:r>
          </w:p>
        </w:tc>
        <w:tc>
          <w:tcPr>
            <w:tcW w:w="2764" w:type="pct"/>
          </w:tcPr>
          <w:p w:rsidR="00B355D9" w:rsidRPr="00210CA2" w:rsidRDefault="00B355D9" w:rsidP="00210CA2">
            <w:pPr>
              <w:jc w:val="both"/>
              <w:rPr>
                <w:sz w:val="20"/>
                <w:szCs w:val="20"/>
              </w:rPr>
            </w:pPr>
            <w:r w:rsidRPr="00210CA2">
              <w:rPr>
                <w:sz w:val="20"/>
                <w:szCs w:val="20"/>
              </w:rPr>
              <w:t>Сокращение задолженности за потребленные топливно-энергетические ресурсы</w:t>
            </w:r>
          </w:p>
        </w:tc>
        <w:tc>
          <w:tcPr>
            <w:tcW w:w="1711" w:type="pct"/>
          </w:tcPr>
          <w:p w:rsidR="00B355D9" w:rsidRPr="00210CA2" w:rsidRDefault="00B355D9" w:rsidP="00210CA2">
            <w:pPr>
              <w:jc w:val="both"/>
              <w:rPr>
                <w:sz w:val="20"/>
                <w:szCs w:val="20"/>
              </w:rPr>
            </w:pPr>
            <w:r w:rsidRPr="00210CA2">
              <w:rPr>
                <w:sz w:val="20"/>
                <w:szCs w:val="20"/>
              </w:rPr>
              <w:t>10</w:t>
            </w:r>
          </w:p>
        </w:tc>
      </w:tr>
      <w:tr w:rsidR="00B355D9" w:rsidRPr="00210CA2" w:rsidTr="00210CA2">
        <w:tc>
          <w:tcPr>
            <w:tcW w:w="525" w:type="pct"/>
          </w:tcPr>
          <w:p w:rsidR="00B355D9" w:rsidRPr="00210CA2" w:rsidRDefault="00B355D9" w:rsidP="00210CA2">
            <w:pPr>
              <w:jc w:val="both"/>
              <w:rPr>
                <w:sz w:val="20"/>
                <w:szCs w:val="20"/>
              </w:rPr>
            </w:pPr>
            <w:r w:rsidRPr="00210CA2">
              <w:rPr>
                <w:sz w:val="20"/>
                <w:szCs w:val="20"/>
              </w:rPr>
              <w:t>5</w:t>
            </w:r>
          </w:p>
        </w:tc>
        <w:tc>
          <w:tcPr>
            <w:tcW w:w="2764" w:type="pct"/>
          </w:tcPr>
          <w:p w:rsidR="00B355D9" w:rsidRPr="00210CA2" w:rsidRDefault="00B355D9" w:rsidP="00210CA2">
            <w:pPr>
              <w:jc w:val="both"/>
              <w:rPr>
                <w:sz w:val="20"/>
                <w:szCs w:val="20"/>
              </w:rPr>
            </w:pPr>
            <w:r w:rsidRPr="00210CA2">
              <w:rPr>
                <w:sz w:val="20"/>
                <w:szCs w:val="20"/>
              </w:rPr>
              <w:t>Отсутствие просроченной (неурегулированной) задолженности по долговым обязательствам</w:t>
            </w:r>
          </w:p>
        </w:tc>
        <w:tc>
          <w:tcPr>
            <w:tcW w:w="1711" w:type="pct"/>
          </w:tcPr>
          <w:p w:rsidR="00B355D9" w:rsidRPr="00210CA2" w:rsidRDefault="00B355D9" w:rsidP="00210CA2">
            <w:pPr>
              <w:jc w:val="both"/>
              <w:rPr>
                <w:sz w:val="20"/>
                <w:szCs w:val="20"/>
              </w:rPr>
            </w:pPr>
            <w:r w:rsidRPr="00210CA2">
              <w:rPr>
                <w:sz w:val="20"/>
                <w:szCs w:val="20"/>
              </w:rPr>
              <w:t>5</w:t>
            </w:r>
          </w:p>
        </w:tc>
      </w:tr>
    </w:tbl>
    <w:p w:rsidR="00B355D9" w:rsidRPr="00210CA2" w:rsidRDefault="00B355D9" w:rsidP="00210CA2">
      <w:pPr>
        <w:jc w:val="both"/>
        <w:rPr>
          <w:sz w:val="20"/>
          <w:szCs w:val="20"/>
        </w:rPr>
      </w:pPr>
    </w:p>
    <w:p w:rsidR="00B355D9" w:rsidRPr="00210CA2" w:rsidRDefault="00B355D9" w:rsidP="00210CA2">
      <w:pPr>
        <w:ind w:firstLine="708"/>
        <w:jc w:val="both"/>
        <w:rPr>
          <w:sz w:val="20"/>
          <w:szCs w:val="20"/>
        </w:rPr>
      </w:pPr>
      <w:r w:rsidRPr="00210CA2">
        <w:rPr>
          <w:sz w:val="20"/>
          <w:szCs w:val="20"/>
        </w:rPr>
        <w:t>За каждый случай невыполнения показателей № 1 и 2 сумма ежемесячной премии снижается на процент невыполнения показателя, но не более значения, указанного в таблице.</w:t>
      </w:r>
    </w:p>
    <w:p w:rsidR="00B355D9" w:rsidRPr="00210CA2" w:rsidRDefault="00B355D9" w:rsidP="00210CA2">
      <w:pPr>
        <w:ind w:firstLine="708"/>
        <w:jc w:val="both"/>
        <w:rPr>
          <w:sz w:val="20"/>
          <w:szCs w:val="20"/>
        </w:rPr>
      </w:pPr>
      <w:r w:rsidRPr="00210CA2">
        <w:rPr>
          <w:sz w:val="20"/>
          <w:szCs w:val="20"/>
        </w:rPr>
        <w:t xml:space="preserve"> При невыполнении показателей № 3, 4, 5 сумма премии снижается на проценты, предусмотренные таблицей.</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В целях исчисления конкретного размера премии главе района по итогам работы за месяц глава администрации района ежемесячно, не позднее 25 числа текущего месяца, представляет главе района и в бухгалтерию администрации района сведения о выполнении показателей (за предыдущий месяц), предусмотренных таблицей.</w:t>
      </w:r>
    </w:p>
    <w:p w:rsidR="00B355D9" w:rsidRPr="00210CA2" w:rsidRDefault="00B355D9" w:rsidP="00210CA2">
      <w:pPr>
        <w:ind w:firstLine="708"/>
        <w:jc w:val="both"/>
        <w:rPr>
          <w:sz w:val="20"/>
          <w:szCs w:val="20"/>
        </w:rPr>
      </w:pPr>
      <w:r w:rsidRPr="00210CA2">
        <w:rPr>
          <w:sz w:val="20"/>
          <w:szCs w:val="20"/>
        </w:rPr>
        <w:t>На основании представленных данных бухгалтерия начисляет конкретный размер премии за месяц.</w:t>
      </w:r>
    </w:p>
    <w:p w:rsidR="00B355D9" w:rsidRPr="00210CA2" w:rsidRDefault="00B355D9" w:rsidP="00210CA2">
      <w:pPr>
        <w:ind w:firstLine="708"/>
        <w:jc w:val="both"/>
        <w:rPr>
          <w:sz w:val="20"/>
          <w:szCs w:val="20"/>
        </w:rPr>
      </w:pPr>
      <w:r w:rsidRPr="00210CA2">
        <w:rPr>
          <w:sz w:val="20"/>
          <w:szCs w:val="20"/>
        </w:rPr>
        <w:t>Органы исполнительной власти области могут вносить в районную Думу предложения по премированию главы района.</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 xml:space="preserve">3.2. Размер ежемесячной процентной надбавки к должностному окладу за работу со сведениями, составляющими государственную тайну, определяется в соответствии с </w:t>
      </w:r>
      <w:hyperlink r:id="rId29" w:history="1">
        <w:r w:rsidRPr="00210CA2">
          <w:rPr>
            <w:sz w:val="20"/>
            <w:szCs w:val="20"/>
          </w:rPr>
          <w:t>Правилами</w:t>
        </w:r>
      </w:hyperlink>
      <w:r w:rsidRPr="00210CA2">
        <w:rPr>
          <w:sz w:val="20"/>
          <w:szCs w:val="20"/>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глава района имеет доступ.</w:t>
      </w:r>
    </w:p>
    <w:p w:rsidR="00B355D9" w:rsidRPr="00210CA2" w:rsidRDefault="00B355D9" w:rsidP="00210CA2">
      <w:pPr>
        <w:widowControl w:val="0"/>
        <w:autoSpaceDE w:val="0"/>
        <w:autoSpaceDN w:val="0"/>
        <w:adjustRightInd w:val="0"/>
        <w:ind w:firstLine="539"/>
        <w:jc w:val="both"/>
        <w:rPr>
          <w:sz w:val="20"/>
          <w:szCs w:val="20"/>
        </w:rPr>
      </w:pPr>
      <w:r w:rsidRPr="00210CA2">
        <w:rPr>
          <w:sz w:val="20"/>
          <w:szCs w:val="20"/>
        </w:rPr>
        <w:t>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оформленный, в предусмотренном законодательством Российской Федерации порядке, допуск к государственной тайне.</w:t>
      </w:r>
    </w:p>
    <w:p w:rsidR="00B355D9" w:rsidRPr="00210CA2" w:rsidRDefault="00B355D9" w:rsidP="00210CA2">
      <w:pPr>
        <w:widowControl w:val="0"/>
        <w:autoSpaceDE w:val="0"/>
        <w:autoSpaceDN w:val="0"/>
        <w:adjustRightInd w:val="0"/>
        <w:ind w:firstLine="540"/>
        <w:jc w:val="both"/>
        <w:rPr>
          <w:sz w:val="20"/>
          <w:szCs w:val="20"/>
        </w:rPr>
      </w:pPr>
      <w:r w:rsidRPr="00210CA2">
        <w:rPr>
          <w:sz w:val="20"/>
          <w:szCs w:val="20"/>
        </w:rPr>
        <w:tab/>
        <w:t>3.3. По заявлению главы района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rsidR="00B355D9" w:rsidRPr="00210CA2" w:rsidRDefault="00B355D9" w:rsidP="00210CA2">
      <w:pPr>
        <w:widowControl w:val="0"/>
        <w:autoSpaceDE w:val="0"/>
        <w:autoSpaceDN w:val="0"/>
        <w:adjustRightInd w:val="0"/>
        <w:ind w:firstLine="540"/>
        <w:jc w:val="both"/>
        <w:rPr>
          <w:sz w:val="20"/>
          <w:szCs w:val="20"/>
        </w:rPr>
      </w:pPr>
      <w:r w:rsidRPr="00210CA2">
        <w:rPr>
          <w:sz w:val="20"/>
          <w:szCs w:val="20"/>
        </w:rPr>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rsidR="00B355D9" w:rsidRPr="00210CA2" w:rsidRDefault="00B355D9" w:rsidP="00210CA2">
      <w:pPr>
        <w:widowControl w:val="0"/>
        <w:autoSpaceDE w:val="0"/>
        <w:autoSpaceDN w:val="0"/>
        <w:adjustRightInd w:val="0"/>
        <w:ind w:firstLine="540"/>
        <w:jc w:val="both"/>
        <w:rPr>
          <w:sz w:val="20"/>
          <w:szCs w:val="20"/>
        </w:rPr>
      </w:pPr>
      <w:r w:rsidRPr="00210CA2">
        <w:rPr>
          <w:sz w:val="20"/>
          <w:szCs w:val="20"/>
        </w:rPr>
        <w:t>При определении суммы единовременной выплаты в расчет принимается должностной оклад главы района на момент предоставления отпуска.</w:t>
      </w:r>
    </w:p>
    <w:p w:rsidR="00B355D9" w:rsidRPr="00210CA2" w:rsidRDefault="00B355D9" w:rsidP="00210CA2">
      <w:pPr>
        <w:widowControl w:val="0"/>
        <w:autoSpaceDE w:val="0"/>
        <w:autoSpaceDN w:val="0"/>
        <w:adjustRightInd w:val="0"/>
        <w:ind w:firstLine="540"/>
        <w:jc w:val="both"/>
        <w:rPr>
          <w:sz w:val="20"/>
          <w:szCs w:val="20"/>
        </w:rPr>
      </w:pPr>
      <w:r w:rsidRPr="00210CA2">
        <w:rPr>
          <w:sz w:val="20"/>
          <w:szCs w:val="20"/>
        </w:rPr>
        <w:t>При предоставлении ежегодного оплачиваемого отпуска по частям единовременная выплата выплачивается к одной из частей отпуска за отработанный период.</w:t>
      </w:r>
    </w:p>
    <w:p w:rsidR="00B355D9" w:rsidRPr="00210CA2" w:rsidRDefault="00B355D9" w:rsidP="00210CA2">
      <w:pPr>
        <w:widowControl w:val="0"/>
        <w:autoSpaceDE w:val="0"/>
        <w:autoSpaceDN w:val="0"/>
        <w:adjustRightInd w:val="0"/>
        <w:ind w:firstLine="540"/>
        <w:jc w:val="both"/>
        <w:rPr>
          <w:sz w:val="20"/>
          <w:szCs w:val="20"/>
        </w:rPr>
      </w:pPr>
      <w:r w:rsidRPr="00210CA2">
        <w:rPr>
          <w:sz w:val="20"/>
          <w:szCs w:val="20"/>
        </w:rPr>
        <w:tab/>
        <w:t>3.4. Главе района ежегодно на основании личного заявления выплачивается материальная помощь в размере двух должностных окладов.</w:t>
      </w:r>
    </w:p>
    <w:p w:rsidR="00B355D9" w:rsidRPr="00210CA2" w:rsidRDefault="00B355D9" w:rsidP="00210CA2">
      <w:pPr>
        <w:widowControl w:val="0"/>
        <w:autoSpaceDE w:val="0"/>
        <w:autoSpaceDN w:val="0"/>
        <w:adjustRightInd w:val="0"/>
        <w:ind w:firstLine="540"/>
        <w:jc w:val="both"/>
        <w:rPr>
          <w:sz w:val="20"/>
          <w:szCs w:val="20"/>
        </w:rPr>
      </w:pPr>
      <w:r w:rsidRPr="00210CA2">
        <w:rPr>
          <w:sz w:val="20"/>
          <w:szCs w:val="20"/>
        </w:rPr>
        <w:t>При определении суммы материальной помощи в расчет принимается должностной оклад, получаемый на момент обращения.</w:t>
      </w:r>
    </w:p>
    <w:p w:rsidR="00B355D9" w:rsidRPr="00210CA2" w:rsidRDefault="00B355D9" w:rsidP="00210CA2">
      <w:pPr>
        <w:widowControl w:val="0"/>
        <w:autoSpaceDE w:val="0"/>
        <w:autoSpaceDN w:val="0"/>
        <w:adjustRightInd w:val="0"/>
        <w:ind w:firstLine="540"/>
        <w:jc w:val="both"/>
        <w:rPr>
          <w:sz w:val="20"/>
          <w:szCs w:val="20"/>
        </w:rPr>
      </w:pPr>
      <w:r w:rsidRPr="00210CA2">
        <w:rPr>
          <w:sz w:val="20"/>
          <w:szCs w:val="20"/>
        </w:rPr>
        <w:t>Главе района,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rsidR="00B355D9" w:rsidRDefault="00B355D9" w:rsidP="00210CA2">
      <w:pPr>
        <w:widowControl w:val="0"/>
        <w:autoSpaceDE w:val="0"/>
        <w:autoSpaceDN w:val="0"/>
        <w:adjustRightInd w:val="0"/>
        <w:ind w:firstLine="540"/>
        <w:jc w:val="center"/>
        <w:rPr>
          <w:sz w:val="20"/>
          <w:szCs w:val="20"/>
        </w:rPr>
      </w:pPr>
      <w:r w:rsidRPr="00210CA2">
        <w:rPr>
          <w:sz w:val="20"/>
          <w:szCs w:val="20"/>
        </w:rPr>
        <w:t>___________</w:t>
      </w:r>
    </w:p>
    <w:p w:rsidR="00A7572B" w:rsidRDefault="00A7572B" w:rsidP="00210CA2">
      <w:pPr>
        <w:widowControl w:val="0"/>
        <w:autoSpaceDE w:val="0"/>
        <w:autoSpaceDN w:val="0"/>
        <w:adjustRightInd w:val="0"/>
        <w:ind w:firstLine="540"/>
        <w:jc w:val="center"/>
        <w:rPr>
          <w:sz w:val="20"/>
          <w:szCs w:val="20"/>
        </w:rPr>
      </w:pPr>
    </w:p>
    <w:p w:rsidR="00A7572B" w:rsidRDefault="00A7572B" w:rsidP="00210CA2">
      <w:pPr>
        <w:widowControl w:val="0"/>
        <w:autoSpaceDE w:val="0"/>
        <w:autoSpaceDN w:val="0"/>
        <w:adjustRightInd w:val="0"/>
        <w:ind w:firstLine="540"/>
        <w:jc w:val="center"/>
        <w:rPr>
          <w:sz w:val="20"/>
          <w:szCs w:val="20"/>
        </w:rPr>
      </w:pPr>
    </w:p>
    <w:p w:rsidR="00A7572B" w:rsidRDefault="00A7572B" w:rsidP="00210CA2">
      <w:pPr>
        <w:widowControl w:val="0"/>
        <w:autoSpaceDE w:val="0"/>
        <w:autoSpaceDN w:val="0"/>
        <w:adjustRightInd w:val="0"/>
        <w:ind w:firstLine="540"/>
        <w:jc w:val="center"/>
        <w:rPr>
          <w:sz w:val="20"/>
          <w:szCs w:val="20"/>
        </w:rPr>
      </w:pPr>
    </w:p>
    <w:p w:rsidR="00A7572B" w:rsidRDefault="00A7572B" w:rsidP="00210CA2">
      <w:pPr>
        <w:widowControl w:val="0"/>
        <w:autoSpaceDE w:val="0"/>
        <w:autoSpaceDN w:val="0"/>
        <w:adjustRightInd w:val="0"/>
        <w:ind w:firstLine="540"/>
        <w:jc w:val="center"/>
        <w:rPr>
          <w:sz w:val="20"/>
          <w:szCs w:val="20"/>
        </w:rPr>
      </w:pPr>
    </w:p>
    <w:p w:rsidR="00A7572B" w:rsidRPr="00210CA2" w:rsidRDefault="00A7572B" w:rsidP="00210CA2">
      <w:pPr>
        <w:widowControl w:val="0"/>
        <w:autoSpaceDE w:val="0"/>
        <w:autoSpaceDN w:val="0"/>
        <w:adjustRightInd w:val="0"/>
        <w:ind w:firstLine="540"/>
        <w:jc w:val="center"/>
        <w:rPr>
          <w:sz w:val="20"/>
          <w:szCs w:val="20"/>
        </w:rPr>
      </w:pPr>
    </w:p>
    <w:p w:rsidR="00A7572B" w:rsidRDefault="00A7572B" w:rsidP="00210CA2">
      <w:pPr>
        <w:pStyle w:val="ConsNonformat0"/>
        <w:widowControl/>
        <w:ind w:right="0"/>
        <w:jc w:val="right"/>
        <w:rPr>
          <w:rFonts w:ascii="Times New Roman" w:hAnsi="Times New Roman" w:cs="Times New Roman"/>
        </w:rPr>
      </w:pPr>
    </w:p>
    <w:p w:rsidR="00210CA2" w:rsidRPr="00210CA2" w:rsidRDefault="00210CA2" w:rsidP="00210CA2">
      <w:pPr>
        <w:pStyle w:val="ConsNonformat0"/>
        <w:widowControl/>
        <w:ind w:right="0"/>
        <w:jc w:val="right"/>
        <w:rPr>
          <w:rFonts w:ascii="Times New Roman" w:hAnsi="Times New Roman" w:cs="Times New Roman"/>
        </w:rPr>
      </w:pPr>
      <w:r w:rsidRPr="00210CA2">
        <w:rPr>
          <w:rFonts w:ascii="Times New Roman" w:hAnsi="Times New Roman" w:cs="Times New Roman"/>
        </w:rPr>
        <w:t>Приложение №2</w:t>
      </w:r>
      <w:r w:rsidRPr="00210CA2">
        <w:rPr>
          <w:rFonts w:ascii="Times New Roman" w:hAnsi="Times New Roman" w:cs="Times New Roman"/>
        </w:rPr>
        <w:tab/>
      </w:r>
      <w:r w:rsidRPr="00210CA2">
        <w:rPr>
          <w:rFonts w:ascii="Times New Roman" w:hAnsi="Times New Roman" w:cs="Times New Roman"/>
        </w:rPr>
        <w:tab/>
      </w:r>
    </w:p>
    <w:p w:rsidR="00210CA2" w:rsidRPr="00210CA2" w:rsidRDefault="00210CA2" w:rsidP="00210CA2">
      <w:pPr>
        <w:pStyle w:val="ConsNonformat0"/>
        <w:widowControl/>
        <w:ind w:right="0"/>
        <w:jc w:val="right"/>
        <w:rPr>
          <w:rFonts w:ascii="Times New Roman" w:hAnsi="Times New Roman" w:cs="Times New Roman"/>
        </w:rPr>
      </w:pPr>
    </w:p>
    <w:p w:rsidR="00210CA2" w:rsidRPr="00210CA2" w:rsidRDefault="00210CA2" w:rsidP="00210CA2">
      <w:pPr>
        <w:pStyle w:val="ConsNonformat0"/>
        <w:widowControl/>
        <w:ind w:right="0"/>
        <w:jc w:val="right"/>
        <w:rPr>
          <w:rFonts w:ascii="Times New Roman" w:hAnsi="Times New Roman" w:cs="Times New Roman"/>
        </w:rPr>
      </w:pPr>
      <w:r w:rsidRPr="00210CA2">
        <w:rPr>
          <w:rFonts w:ascii="Times New Roman" w:hAnsi="Times New Roman" w:cs="Times New Roman"/>
        </w:rPr>
        <w:t>УТВЕРЖДЕНО</w:t>
      </w:r>
      <w:r w:rsidRPr="00210CA2">
        <w:rPr>
          <w:rFonts w:ascii="Times New Roman" w:hAnsi="Times New Roman" w:cs="Times New Roman"/>
        </w:rPr>
        <w:tab/>
      </w:r>
      <w:r w:rsidRPr="00210CA2">
        <w:rPr>
          <w:rFonts w:ascii="Times New Roman" w:hAnsi="Times New Roman" w:cs="Times New Roman"/>
        </w:rPr>
        <w:tab/>
      </w:r>
    </w:p>
    <w:p w:rsidR="00210CA2" w:rsidRDefault="00210CA2" w:rsidP="00210CA2">
      <w:pPr>
        <w:pStyle w:val="ConsNonformat0"/>
        <w:widowControl/>
        <w:ind w:right="0"/>
        <w:jc w:val="right"/>
        <w:rPr>
          <w:rFonts w:ascii="Times New Roman" w:hAnsi="Times New Roman" w:cs="Times New Roman"/>
        </w:rPr>
      </w:pPr>
      <w:r w:rsidRPr="00210CA2">
        <w:rPr>
          <w:rFonts w:ascii="Times New Roman" w:hAnsi="Times New Roman" w:cs="Times New Roman"/>
        </w:rPr>
        <w:t>решением Тужинской</w:t>
      </w:r>
      <w:r>
        <w:rPr>
          <w:rFonts w:ascii="Times New Roman" w:hAnsi="Times New Roman" w:cs="Times New Roman"/>
        </w:rPr>
        <w:t xml:space="preserve"> </w:t>
      </w:r>
      <w:r w:rsidRPr="00210CA2">
        <w:rPr>
          <w:rFonts w:ascii="Times New Roman" w:hAnsi="Times New Roman" w:cs="Times New Roman"/>
        </w:rPr>
        <w:t>районной Думы</w:t>
      </w:r>
    </w:p>
    <w:p w:rsidR="00210CA2" w:rsidRPr="00210CA2" w:rsidRDefault="00210CA2" w:rsidP="00210CA2">
      <w:pPr>
        <w:pStyle w:val="ConsNonformat0"/>
        <w:widowControl/>
        <w:ind w:right="0"/>
        <w:jc w:val="right"/>
        <w:rPr>
          <w:rFonts w:ascii="Times New Roman" w:hAnsi="Times New Roman" w:cs="Times New Roman"/>
          <w:u w:val="single"/>
        </w:rPr>
      </w:pPr>
      <w:r w:rsidRPr="00210CA2">
        <w:rPr>
          <w:rFonts w:ascii="Times New Roman" w:hAnsi="Times New Roman" w:cs="Times New Roman"/>
          <w:u w:val="single"/>
        </w:rPr>
        <w:t xml:space="preserve">     от 02.03.2015 № 54/353</w:t>
      </w:r>
    </w:p>
    <w:p w:rsidR="00210CA2" w:rsidRPr="00210CA2" w:rsidRDefault="00210CA2" w:rsidP="00210CA2">
      <w:pPr>
        <w:pStyle w:val="ConsNonformat0"/>
        <w:widowControl/>
        <w:ind w:right="0"/>
        <w:rPr>
          <w:rFonts w:ascii="Times New Roman" w:hAnsi="Times New Roman" w:cs="Times New Roman"/>
        </w:rPr>
      </w:pPr>
    </w:p>
    <w:p w:rsidR="00210CA2" w:rsidRPr="00210CA2" w:rsidRDefault="00210CA2" w:rsidP="00210CA2">
      <w:pPr>
        <w:pStyle w:val="ConsTitle"/>
        <w:widowControl/>
        <w:ind w:right="0"/>
        <w:jc w:val="center"/>
        <w:rPr>
          <w:rFonts w:ascii="Times New Roman" w:hAnsi="Times New Roman" w:cs="Times New Roman"/>
        </w:rPr>
      </w:pPr>
      <w:r w:rsidRPr="00210CA2">
        <w:rPr>
          <w:rFonts w:ascii="Times New Roman" w:hAnsi="Times New Roman" w:cs="Times New Roman"/>
        </w:rPr>
        <w:t>ПОЛОЖЕНИЕ</w:t>
      </w:r>
    </w:p>
    <w:p w:rsidR="00210CA2" w:rsidRPr="00210CA2" w:rsidRDefault="00210CA2" w:rsidP="00210CA2">
      <w:pPr>
        <w:pStyle w:val="ConsNonformat0"/>
        <w:widowControl/>
        <w:ind w:right="0"/>
        <w:jc w:val="center"/>
        <w:rPr>
          <w:rFonts w:ascii="Times New Roman" w:hAnsi="Times New Roman" w:cs="Times New Roman"/>
          <w:b/>
        </w:rPr>
      </w:pPr>
      <w:r w:rsidRPr="00210CA2">
        <w:rPr>
          <w:rFonts w:ascii="Times New Roman" w:hAnsi="Times New Roman" w:cs="Times New Roman"/>
          <w:b/>
        </w:rPr>
        <w:t>об оплате труда муниципальных служащих</w:t>
      </w:r>
    </w:p>
    <w:p w:rsidR="00210CA2" w:rsidRPr="00210CA2" w:rsidRDefault="00210CA2" w:rsidP="00210CA2">
      <w:pPr>
        <w:pStyle w:val="ConsNonformat0"/>
        <w:widowControl/>
        <w:ind w:right="0"/>
        <w:jc w:val="center"/>
        <w:rPr>
          <w:rFonts w:ascii="Times New Roman" w:hAnsi="Times New Roman" w:cs="Times New Roman"/>
          <w:b/>
        </w:rPr>
      </w:pPr>
      <w:r w:rsidRPr="00210CA2">
        <w:rPr>
          <w:rFonts w:ascii="Times New Roman" w:hAnsi="Times New Roman" w:cs="Times New Roman"/>
          <w:b/>
        </w:rPr>
        <w:t>Тужинского муниципального района</w:t>
      </w:r>
    </w:p>
    <w:p w:rsidR="00210CA2" w:rsidRPr="00210CA2" w:rsidRDefault="00210CA2" w:rsidP="00210CA2">
      <w:pPr>
        <w:pStyle w:val="ConsNonformat0"/>
        <w:widowControl/>
        <w:ind w:right="0"/>
        <w:jc w:val="center"/>
        <w:rPr>
          <w:rFonts w:ascii="Times New Roman" w:hAnsi="Times New Roman" w:cs="Times New Roman"/>
          <w:b/>
        </w:rPr>
      </w:pPr>
    </w:p>
    <w:p w:rsidR="00210CA2" w:rsidRPr="00210CA2" w:rsidRDefault="00210CA2" w:rsidP="00210CA2">
      <w:pPr>
        <w:pStyle w:val="ConsNormal"/>
        <w:widowControl/>
        <w:ind w:firstLine="0"/>
        <w:jc w:val="right"/>
        <w:rPr>
          <w:rFonts w:ascii="Times New Roman" w:hAnsi="Times New Roman"/>
        </w:rPr>
      </w:pPr>
    </w:p>
    <w:p w:rsidR="00210CA2" w:rsidRPr="00210CA2" w:rsidRDefault="00210CA2" w:rsidP="007B581B">
      <w:pPr>
        <w:pStyle w:val="ConsNonformat0"/>
        <w:widowControl/>
        <w:numPr>
          <w:ilvl w:val="0"/>
          <w:numId w:val="16"/>
        </w:numPr>
        <w:ind w:right="0"/>
        <w:jc w:val="center"/>
        <w:rPr>
          <w:rFonts w:ascii="Times New Roman" w:hAnsi="Times New Roman" w:cs="Times New Roman"/>
          <w:b/>
          <w:bCs/>
        </w:rPr>
      </w:pPr>
      <w:r w:rsidRPr="00210CA2">
        <w:rPr>
          <w:rFonts w:ascii="Times New Roman" w:hAnsi="Times New Roman" w:cs="Times New Roman"/>
          <w:b/>
          <w:bCs/>
        </w:rPr>
        <w:t>Общие положения</w:t>
      </w:r>
    </w:p>
    <w:p w:rsidR="00210CA2" w:rsidRPr="00210CA2" w:rsidRDefault="00210CA2" w:rsidP="00210CA2">
      <w:pPr>
        <w:pStyle w:val="ConsNonformat0"/>
        <w:widowControl/>
        <w:ind w:left="720" w:right="0"/>
        <w:rPr>
          <w:rFonts w:ascii="Times New Roman" w:hAnsi="Times New Roman" w:cs="Times New Roman"/>
          <w:b/>
          <w:bCs/>
        </w:rPr>
      </w:pPr>
    </w:p>
    <w:p w:rsidR="00210CA2" w:rsidRPr="00210CA2" w:rsidRDefault="00210CA2" w:rsidP="00210CA2">
      <w:pPr>
        <w:ind w:firstLine="708"/>
        <w:jc w:val="both"/>
        <w:rPr>
          <w:sz w:val="20"/>
          <w:szCs w:val="20"/>
        </w:rPr>
      </w:pPr>
      <w:r w:rsidRPr="00210CA2">
        <w:rPr>
          <w:sz w:val="20"/>
          <w:szCs w:val="20"/>
        </w:rPr>
        <w:t>1.1. Настоящее Положение разработано в соответствии со статьей 22 Закона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от 27.12.2011 № 134/711, от 25.09.2012 № 172/557, от 29.10.2012 № 177/658, от 24.04.2013 № 206/227, от 24.12.2013 № 241/873) и определяет размер оплаты труда муниципальных служащих Тужинского муниципального района (далее – муниципальные служащие).</w:t>
      </w:r>
    </w:p>
    <w:p w:rsidR="00210CA2" w:rsidRPr="00210CA2" w:rsidRDefault="00210CA2" w:rsidP="00210CA2">
      <w:pPr>
        <w:pStyle w:val="ConsNormal"/>
        <w:widowControl/>
        <w:ind w:firstLine="539"/>
        <w:jc w:val="both"/>
        <w:rPr>
          <w:rFonts w:ascii="Times New Roman" w:hAnsi="Times New Roman"/>
        </w:rPr>
      </w:pPr>
      <w:r w:rsidRPr="00210CA2">
        <w:rPr>
          <w:rFonts w:ascii="Times New Roman" w:hAnsi="Times New Roman"/>
        </w:rPr>
        <w:t>1.2. Оплата труда муниципального служащего производится в виде денежного содержания состоит из:</w:t>
      </w:r>
    </w:p>
    <w:p w:rsidR="00210CA2" w:rsidRPr="00210CA2" w:rsidRDefault="00210CA2" w:rsidP="00210CA2">
      <w:pPr>
        <w:pStyle w:val="ConsNormal"/>
        <w:widowControl/>
        <w:ind w:firstLine="539"/>
        <w:jc w:val="both"/>
        <w:rPr>
          <w:rFonts w:ascii="Times New Roman" w:hAnsi="Times New Roman"/>
        </w:rPr>
      </w:pPr>
      <w:r w:rsidRPr="00210CA2">
        <w:rPr>
          <w:rFonts w:ascii="Times New Roman" w:hAnsi="Times New Roman"/>
        </w:rPr>
        <w:t>1.2.1. Должностного  оклада муниципального служащего в соответствии с замещаемой им должностью муниципальной службы (далее - должностной оклад),</w:t>
      </w:r>
    </w:p>
    <w:p w:rsidR="00210CA2" w:rsidRPr="00210CA2" w:rsidRDefault="00210CA2" w:rsidP="00210CA2">
      <w:pPr>
        <w:pStyle w:val="ConsNormal"/>
        <w:widowControl/>
        <w:ind w:firstLine="539"/>
        <w:jc w:val="both"/>
        <w:rPr>
          <w:rFonts w:ascii="Times New Roman" w:hAnsi="Times New Roman"/>
        </w:rPr>
      </w:pPr>
      <w:r w:rsidRPr="00210CA2">
        <w:rPr>
          <w:rFonts w:ascii="Times New Roman" w:hAnsi="Times New Roman"/>
        </w:rPr>
        <w:t>1.2.2. Ежемесячных и иных дополнительных выплат.</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1.3. К ежемесячным и иным дополнительным выплатам относятся:</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1.3.1. Ежемесячная надбавка к должностному окладу за выслугу лет на муниципальной службе.</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1.3.2. Ежемесячная надбавка за классный чин.</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1.3.3. Ежемесячная надбавка к должностному окладу за особые условия муниципальной службы.</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1.3.4. Ежемесячное денежное поощрение.</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1.3.5. Ежемесячная процентная надбавка к должностному окладу за работу со сведениями, составляющими государственную тайну.</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1.3.6. Премии за выполнение особо важных и сложных заданий.</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1.3.7. Единовременная выплата при предоставлении ежегодного оплачиваемого отпуска.</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1.3.8. Материальная помощь.</w:t>
      </w:r>
    </w:p>
    <w:p w:rsidR="00210CA2" w:rsidRPr="00210CA2" w:rsidRDefault="00210CA2" w:rsidP="00210CA2">
      <w:pPr>
        <w:ind w:firstLine="708"/>
        <w:jc w:val="both"/>
        <w:rPr>
          <w:sz w:val="20"/>
          <w:szCs w:val="20"/>
        </w:rPr>
      </w:pPr>
      <w:r w:rsidRPr="00210CA2">
        <w:rPr>
          <w:sz w:val="20"/>
          <w:szCs w:val="20"/>
        </w:rPr>
        <w:t>1.4. Положением устанавливается размер должностного оклада, размеры и порядок осуществления ежемесячных и иных дополнительных выплат муниципальным служащим.</w:t>
      </w:r>
    </w:p>
    <w:p w:rsidR="00210CA2" w:rsidRPr="00210CA2" w:rsidRDefault="00210CA2" w:rsidP="00210CA2">
      <w:pPr>
        <w:pStyle w:val="ConsNonformat0"/>
        <w:widowControl/>
        <w:ind w:right="0"/>
        <w:rPr>
          <w:rFonts w:ascii="Times New Roman" w:hAnsi="Times New Roman" w:cs="Times New Roman"/>
        </w:rPr>
      </w:pPr>
    </w:p>
    <w:p w:rsidR="00210CA2" w:rsidRPr="00210CA2" w:rsidRDefault="00210CA2" w:rsidP="007B581B">
      <w:pPr>
        <w:pStyle w:val="ConsNormal"/>
        <w:widowControl/>
        <w:numPr>
          <w:ilvl w:val="0"/>
          <w:numId w:val="16"/>
        </w:numPr>
        <w:suppressAutoHyphens w:val="0"/>
        <w:overflowPunct/>
        <w:autoSpaceDN w:val="0"/>
        <w:adjustRightInd w:val="0"/>
        <w:jc w:val="center"/>
        <w:textAlignment w:val="auto"/>
        <w:rPr>
          <w:rFonts w:ascii="Times New Roman" w:hAnsi="Times New Roman"/>
          <w:b/>
          <w:bCs/>
        </w:rPr>
      </w:pPr>
      <w:r w:rsidRPr="00210CA2">
        <w:rPr>
          <w:rFonts w:ascii="Times New Roman" w:hAnsi="Times New Roman"/>
          <w:b/>
          <w:bCs/>
        </w:rPr>
        <w:t>Должностные оклады муниципальных служащих</w:t>
      </w:r>
    </w:p>
    <w:p w:rsidR="00210CA2" w:rsidRPr="00210CA2" w:rsidRDefault="00210CA2" w:rsidP="00210CA2">
      <w:pPr>
        <w:pStyle w:val="ConsNormal"/>
        <w:widowControl/>
        <w:ind w:firstLine="0"/>
        <w:rPr>
          <w:rFonts w:ascii="Times New Roman" w:hAnsi="Times New Roman"/>
          <w:b/>
        </w:rPr>
      </w:pP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2.1. Размеры должностных окладов муниципальных служащих определяются в соответствии с нормативными правовыми актами Кировской области и устанавливаются в следующих размерах:</w:t>
      </w:r>
    </w:p>
    <w:tbl>
      <w:tblPr>
        <w:tblW w:w="5000" w:type="pct"/>
        <w:tblCellMar>
          <w:left w:w="40" w:type="dxa"/>
          <w:right w:w="40" w:type="dxa"/>
        </w:tblCellMar>
        <w:tblLook w:val="0000"/>
      </w:tblPr>
      <w:tblGrid>
        <w:gridCol w:w="4673"/>
        <w:gridCol w:w="5046"/>
      </w:tblGrid>
      <w:tr w:rsidR="00210CA2" w:rsidRPr="00210CA2" w:rsidTr="00210CA2">
        <w:trPr>
          <w:trHeight w:hRule="exact" w:val="240"/>
        </w:trPr>
        <w:tc>
          <w:tcPr>
            <w:tcW w:w="2404" w:type="pct"/>
            <w:tcBorders>
              <w:top w:val="single" w:sz="6" w:space="0" w:color="auto"/>
              <w:left w:val="single" w:sz="6" w:space="0" w:color="auto"/>
              <w:bottom w:val="nil"/>
              <w:right w:val="single" w:sz="6" w:space="0" w:color="auto"/>
            </w:tcBorders>
            <w:shd w:val="clear" w:color="auto" w:fill="FFFFFF"/>
          </w:tcPr>
          <w:p w:rsidR="00210CA2" w:rsidRPr="00210CA2" w:rsidRDefault="00210CA2" w:rsidP="00210CA2">
            <w:pPr>
              <w:shd w:val="clear" w:color="auto" w:fill="FFFFFF"/>
              <w:ind w:left="979" w:right="1001"/>
              <w:rPr>
                <w:sz w:val="20"/>
                <w:szCs w:val="20"/>
              </w:rPr>
            </w:pPr>
            <w:r w:rsidRPr="00210CA2">
              <w:rPr>
                <w:sz w:val="20"/>
                <w:szCs w:val="20"/>
              </w:rPr>
              <w:t xml:space="preserve">Наименование </w:t>
            </w:r>
          </w:p>
          <w:p w:rsidR="00210CA2" w:rsidRPr="00210CA2" w:rsidRDefault="00210CA2" w:rsidP="00210CA2">
            <w:pPr>
              <w:shd w:val="clear" w:color="auto" w:fill="FFFFFF"/>
              <w:ind w:right="1001"/>
              <w:rPr>
                <w:sz w:val="20"/>
                <w:szCs w:val="20"/>
              </w:rPr>
            </w:pPr>
            <w:r w:rsidRPr="00210CA2">
              <w:rPr>
                <w:sz w:val="20"/>
                <w:szCs w:val="20"/>
              </w:rPr>
              <w:t>должностей</w:t>
            </w:r>
          </w:p>
        </w:tc>
        <w:tc>
          <w:tcPr>
            <w:tcW w:w="2596" w:type="pct"/>
            <w:tcBorders>
              <w:top w:val="single" w:sz="6" w:space="0" w:color="auto"/>
              <w:left w:val="nil"/>
              <w:bottom w:val="single" w:sz="6" w:space="0" w:color="auto"/>
              <w:right w:val="single" w:sz="6" w:space="0" w:color="auto"/>
            </w:tcBorders>
            <w:shd w:val="clear" w:color="auto" w:fill="FFFFFF"/>
          </w:tcPr>
          <w:p w:rsidR="00210CA2" w:rsidRPr="00210CA2" w:rsidRDefault="00210CA2" w:rsidP="00210CA2">
            <w:pPr>
              <w:shd w:val="clear" w:color="auto" w:fill="FFFFFF"/>
              <w:rPr>
                <w:sz w:val="20"/>
                <w:szCs w:val="20"/>
              </w:rPr>
            </w:pPr>
            <w:r w:rsidRPr="00210CA2">
              <w:rPr>
                <w:sz w:val="20"/>
                <w:szCs w:val="20"/>
              </w:rPr>
              <w:t>Размеры должностных окладов, руб.,</w:t>
            </w:r>
          </w:p>
        </w:tc>
      </w:tr>
      <w:tr w:rsidR="00210CA2" w:rsidRPr="00210CA2" w:rsidTr="00210CA2">
        <w:trPr>
          <w:trHeight w:hRule="exact" w:val="286"/>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rPr>
                <w:sz w:val="20"/>
                <w:szCs w:val="20"/>
              </w:rPr>
            </w:pPr>
            <w:r w:rsidRPr="00210CA2">
              <w:rPr>
                <w:sz w:val="20"/>
                <w:szCs w:val="20"/>
              </w:rPr>
              <w:t>Глава администрации</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left="238"/>
              <w:rPr>
                <w:sz w:val="20"/>
                <w:szCs w:val="20"/>
              </w:rPr>
            </w:pPr>
            <w:r w:rsidRPr="00210CA2">
              <w:rPr>
                <w:sz w:val="20"/>
                <w:szCs w:val="20"/>
              </w:rPr>
              <w:t>7949</w:t>
            </w:r>
          </w:p>
        </w:tc>
      </w:tr>
      <w:tr w:rsidR="00210CA2" w:rsidRPr="00210CA2" w:rsidTr="00210CA2">
        <w:trPr>
          <w:trHeight w:hRule="exact" w:val="432"/>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right="1418"/>
              <w:rPr>
                <w:sz w:val="20"/>
                <w:szCs w:val="20"/>
              </w:rPr>
            </w:pPr>
            <w:r w:rsidRPr="00210CA2">
              <w:rPr>
                <w:sz w:val="20"/>
                <w:szCs w:val="20"/>
              </w:rPr>
              <w:t>Заместитель главы администрации</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left="245"/>
              <w:rPr>
                <w:sz w:val="20"/>
                <w:szCs w:val="20"/>
              </w:rPr>
            </w:pPr>
            <w:r w:rsidRPr="00210CA2">
              <w:rPr>
                <w:sz w:val="20"/>
                <w:szCs w:val="20"/>
              </w:rPr>
              <w:t>6559</w:t>
            </w:r>
          </w:p>
        </w:tc>
      </w:tr>
      <w:tr w:rsidR="00210CA2" w:rsidRPr="00210CA2" w:rsidTr="00210CA2">
        <w:trPr>
          <w:trHeight w:hRule="exact" w:val="268"/>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rPr>
                <w:sz w:val="20"/>
                <w:szCs w:val="20"/>
              </w:rPr>
            </w:pPr>
            <w:r w:rsidRPr="00210CA2">
              <w:rPr>
                <w:sz w:val="20"/>
                <w:szCs w:val="20"/>
              </w:rPr>
              <w:t>Управляющий делами</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left="230"/>
              <w:rPr>
                <w:sz w:val="20"/>
                <w:szCs w:val="20"/>
              </w:rPr>
            </w:pPr>
            <w:r w:rsidRPr="00210CA2">
              <w:rPr>
                <w:sz w:val="20"/>
                <w:szCs w:val="20"/>
              </w:rPr>
              <w:t>5852</w:t>
            </w:r>
          </w:p>
        </w:tc>
      </w:tr>
      <w:tr w:rsidR="00210CA2" w:rsidRPr="00210CA2" w:rsidTr="00210CA2">
        <w:trPr>
          <w:trHeight w:hRule="exact" w:val="287"/>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right="684"/>
              <w:rPr>
                <w:sz w:val="20"/>
                <w:szCs w:val="20"/>
              </w:rPr>
            </w:pPr>
            <w:r w:rsidRPr="00210CA2">
              <w:rPr>
                <w:sz w:val="20"/>
                <w:szCs w:val="20"/>
              </w:rPr>
              <w:t>Начальник управления, заведующий отделом</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left="223"/>
              <w:rPr>
                <w:sz w:val="20"/>
                <w:szCs w:val="20"/>
              </w:rPr>
            </w:pPr>
            <w:r w:rsidRPr="00210CA2">
              <w:rPr>
                <w:sz w:val="20"/>
                <w:szCs w:val="20"/>
              </w:rPr>
              <w:t>5389</w:t>
            </w:r>
          </w:p>
        </w:tc>
      </w:tr>
      <w:tr w:rsidR="00210CA2" w:rsidRPr="00210CA2" w:rsidTr="00210CA2">
        <w:trPr>
          <w:trHeight w:hRule="exact" w:val="276"/>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right="382" w:firstLine="14"/>
              <w:rPr>
                <w:sz w:val="20"/>
                <w:szCs w:val="20"/>
              </w:rPr>
            </w:pPr>
            <w:r w:rsidRPr="00210CA2">
              <w:rPr>
                <w:sz w:val="20"/>
                <w:szCs w:val="20"/>
              </w:rPr>
              <w:t>Начальник отдела в составе управления, заведующий сектором</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left="223"/>
              <w:rPr>
                <w:sz w:val="20"/>
                <w:szCs w:val="20"/>
              </w:rPr>
            </w:pPr>
            <w:r w:rsidRPr="00210CA2">
              <w:rPr>
                <w:sz w:val="20"/>
                <w:szCs w:val="20"/>
              </w:rPr>
              <w:t>4511</w:t>
            </w:r>
          </w:p>
        </w:tc>
      </w:tr>
      <w:tr w:rsidR="00210CA2" w:rsidRPr="00210CA2" w:rsidTr="00210CA2">
        <w:trPr>
          <w:trHeight w:hRule="exact" w:val="281"/>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rPr>
                <w:sz w:val="20"/>
                <w:szCs w:val="20"/>
              </w:rPr>
            </w:pPr>
            <w:r w:rsidRPr="00210CA2">
              <w:rPr>
                <w:sz w:val="20"/>
                <w:szCs w:val="20"/>
              </w:rPr>
              <w:t>Главный специалист</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left="230"/>
              <w:rPr>
                <w:sz w:val="20"/>
                <w:szCs w:val="20"/>
              </w:rPr>
            </w:pPr>
            <w:r w:rsidRPr="00210CA2">
              <w:rPr>
                <w:sz w:val="20"/>
                <w:szCs w:val="20"/>
              </w:rPr>
              <w:t>4036</w:t>
            </w:r>
          </w:p>
        </w:tc>
      </w:tr>
      <w:tr w:rsidR="00210CA2" w:rsidRPr="00210CA2" w:rsidTr="00210CA2">
        <w:trPr>
          <w:trHeight w:hRule="exact" w:val="284"/>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rPr>
                <w:sz w:val="20"/>
                <w:szCs w:val="20"/>
              </w:rPr>
            </w:pPr>
            <w:r w:rsidRPr="00210CA2">
              <w:rPr>
                <w:sz w:val="20"/>
                <w:szCs w:val="20"/>
              </w:rPr>
              <w:t>Ведущий специалист</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left="230"/>
              <w:rPr>
                <w:sz w:val="20"/>
                <w:szCs w:val="20"/>
              </w:rPr>
            </w:pPr>
            <w:r w:rsidRPr="00210CA2">
              <w:rPr>
                <w:sz w:val="20"/>
                <w:szCs w:val="20"/>
              </w:rPr>
              <w:t>3890</w:t>
            </w:r>
          </w:p>
        </w:tc>
      </w:tr>
      <w:tr w:rsidR="00210CA2" w:rsidRPr="00210CA2" w:rsidTr="00210CA2">
        <w:trPr>
          <w:trHeight w:hRule="exact" w:val="275"/>
        </w:trPr>
        <w:tc>
          <w:tcPr>
            <w:tcW w:w="2404"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rPr>
                <w:sz w:val="20"/>
                <w:szCs w:val="20"/>
              </w:rPr>
            </w:pPr>
            <w:r w:rsidRPr="00210CA2">
              <w:rPr>
                <w:sz w:val="20"/>
                <w:szCs w:val="20"/>
              </w:rPr>
              <w:t xml:space="preserve">Специалист </w:t>
            </w:r>
            <w:r w:rsidRPr="00210CA2">
              <w:rPr>
                <w:sz w:val="20"/>
                <w:szCs w:val="20"/>
                <w:lang w:val="en-US"/>
              </w:rPr>
              <w:t xml:space="preserve">I </w:t>
            </w:r>
            <w:r w:rsidRPr="00210CA2">
              <w:rPr>
                <w:sz w:val="20"/>
                <w:szCs w:val="20"/>
              </w:rPr>
              <w:t>категории</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left="216"/>
              <w:rPr>
                <w:sz w:val="20"/>
                <w:szCs w:val="20"/>
              </w:rPr>
            </w:pPr>
            <w:r w:rsidRPr="00210CA2">
              <w:rPr>
                <w:sz w:val="20"/>
                <w:szCs w:val="20"/>
              </w:rPr>
              <w:t>3366</w:t>
            </w:r>
          </w:p>
        </w:tc>
      </w:tr>
      <w:tr w:rsidR="00210CA2" w:rsidRPr="00210CA2" w:rsidTr="00210CA2">
        <w:trPr>
          <w:trHeight w:hRule="exact" w:val="292"/>
        </w:trPr>
        <w:tc>
          <w:tcPr>
            <w:tcW w:w="2404" w:type="pct"/>
            <w:tcBorders>
              <w:top w:val="single" w:sz="6" w:space="0" w:color="auto"/>
              <w:left w:val="single" w:sz="6" w:space="0" w:color="auto"/>
              <w:bottom w:val="single" w:sz="6" w:space="0" w:color="auto"/>
              <w:right w:val="single" w:sz="4" w:space="0" w:color="auto"/>
            </w:tcBorders>
            <w:shd w:val="clear" w:color="auto" w:fill="FFFFFF"/>
          </w:tcPr>
          <w:p w:rsidR="00210CA2" w:rsidRPr="00210CA2" w:rsidRDefault="00210CA2" w:rsidP="00210CA2">
            <w:pPr>
              <w:shd w:val="clear" w:color="auto" w:fill="FFFFFF"/>
              <w:rPr>
                <w:sz w:val="20"/>
                <w:szCs w:val="20"/>
              </w:rPr>
            </w:pPr>
            <w:r w:rsidRPr="00210CA2">
              <w:rPr>
                <w:spacing w:val="-2"/>
                <w:sz w:val="20"/>
                <w:szCs w:val="20"/>
              </w:rPr>
              <w:t xml:space="preserve">Специалист </w:t>
            </w:r>
            <w:r w:rsidRPr="00210CA2">
              <w:rPr>
                <w:spacing w:val="-2"/>
                <w:sz w:val="20"/>
                <w:szCs w:val="20"/>
                <w:lang w:val="en-US"/>
              </w:rPr>
              <w:t xml:space="preserve">II </w:t>
            </w:r>
            <w:r w:rsidRPr="00210CA2">
              <w:rPr>
                <w:spacing w:val="-2"/>
                <w:sz w:val="20"/>
                <w:szCs w:val="20"/>
              </w:rPr>
              <w:t>категории</w:t>
            </w:r>
          </w:p>
        </w:tc>
        <w:tc>
          <w:tcPr>
            <w:tcW w:w="2596" w:type="pct"/>
            <w:tcBorders>
              <w:top w:val="single" w:sz="6" w:space="0" w:color="auto"/>
              <w:left w:val="single" w:sz="6" w:space="0" w:color="auto"/>
              <w:bottom w:val="single" w:sz="6" w:space="0" w:color="auto"/>
              <w:right w:val="single" w:sz="6" w:space="0" w:color="auto"/>
            </w:tcBorders>
            <w:shd w:val="clear" w:color="auto" w:fill="FFFFFF"/>
          </w:tcPr>
          <w:p w:rsidR="00210CA2" w:rsidRPr="00210CA2" w:rsidRDefault="00210CA2" w:rsidP="00210CA2">
            <w:pPr>
              <w:shd w:val="clear" w:color="auto" w:fill="FFFFFF"/>
              <w:ind w:left="223"/>
              <w:rPr>
                <w:sz w:val="20"/>
                <w:szCs w:val="20"/>
              </w:rPr>
            </w:pPr>
            <w:r w:rsidRPr="00210CA2">
              <w:rPr>
                <w:sz w:val="20"/>
                <w:szCs w:val="20"/>
              </w:rPr>
              <w:t>2866</w:t>
            </w:r>
          </w:p>
        </w:tc>
      </w:tr>
      <w:tr w:rsidR="00210CA2" w:rsidRPr="00210CA2" w:rsidTr="00210CA2">
        <w:trPr>
          <w:trHeight w:hRule="exact" w:val="297"/>
        </w:trPr>
        <w:tc>
          <w:tcPr>
            <w:tcW w:w="2404" w:type="pct"/>
            <w:tcBorders>
              <w:top w:val="single" w:sz="6" w:space="0" w:color="auto"/>
              <w:left w:val="single" w:sz="6" w:space="0" w:color="auto"/>
              <w:bottom w:val="single" w:sz="4" w:space="0" w:color="auto"/>
              <w:right w:val="single" w:sz="6" w:space="0" w:color="auto"/>
            </w:tcBorders>
            <w:shd w:val="clear" w:color="auto" w:fill="FFFFFF"/>
          </w:tcPr>
          <w:p w:rsidR="00210CA2" w:rsidRPr="00210CA2" w:rsidRDefault="00210CA2" w:rsidP="00210CA2">
            <w:pPr>
              <w:shd w:val="clear" w:color="auto" w:fill="FFFFFF"/>
              <w:rPr>
                <w:sz w:val="20"/>
                <w:szCs w:val="20"/>
              </w:rPr>
            </w:pPr>
            <w:r w:rsidRPr="00210CA2">
              <w:rPr>
                <w:sz w:val="20"/>
                <w:szCs w:val="20"/>
              </w:rPr>
              <w:t>Специалист</w:t>
            </w:r>
          </w:p>
        </w:tc>
        <w:tc>
          <w:tcPr>
            <w:tcW w:w="2596" w:type="pct"/>
            <w:tcBorders>
              <w:top w:val="single" w:sz="6" w:space="0" w:color="auto"/>
              <w:left w:val="single" w:sz="6" w:space="0" w:color="auto"/>
              <w:bottom w:val="single" w:sz="4" w:space="0" w:color="auto"/>
              <w:right w:val="single" w:sz="6" w:space="0" w:color="auto"/>
            </w:tcBorders>
            <w:shd w:val="clear" w:color="auto" w:fill="FFFFFF"/>
          </w:tcPr>
          <w:p w:rsidR="00210CA2" w:rsidRPr="00210CA2" w:rsidRDefault="00210CA2" w:rsidP="00210CA2">
            <w:pPr>
              <w:shd w:val="clear" w:color="auto" w:fill="FFFFFF"/>
              <w:ind w:left="223"/>
              <w:rPr>
                <w:sz w:val="20"/>
                <w:szCs w:val="20"/>
              </w:rPr>
            </w:pPr>
            <w:r w:rsidRPr="00210CA2">
              <w:rPr>
                <w:sz w:val="20"/>
                <w:szCs w:val="20"/>
              </w:rPr>
              <w:t>2525</w:t>
            </w:r>
          </w:p>
        </w:tc>
      </w:tr>
    </w:tbl>
    <w:p w:rsidR="00210CA2" w:rsidRPr="00210CA2" w:rsidRDefault="00210CA2" w:rsidP="00210CA2">
      <w:pPr>
        <w:pStyle w:val="ConsNormal"/>
        <w:widowControl/>
        <w:ind w:firstLine="0"/>
        <w:jc w:val="both"/>
        <w:rPr>
          <w:rFonts w:ascii="Times New Roman" w:hAnsi="Times New Roman"/>
        </w:rPr>
      </w:pPr>
    </w:p>
    <w:p w:rsidR="00210CA2" w:rsidRPr="00210CA2" w:rsidRDefault="00210CA2" w:rsidP="00210CA2">
      <w:pPr>
        <w:jc w:val="both"/>
        <w:rPr>
          <w:sz w:val="20"/>
          <w:szCs w:val="20"/>
        </w:rPr>
      </w:pPr>
      <w:r w:rsidRPr="00210CA2">
        <w:rPr>
          <w:sz w:val="20"/>
          <w:szCs w:val="20"/>
        </w:rPr>
        <w:t>Должностные оклады индексируются в соответствии с нормативными правовыми актами Губернатора Кировской области и с учетом инфляции.</w:t>
      </w:r>
    </w:p>
    <w:p w:rsidR="00210CA2" w:rsidRDefault="00210CA2" w:rsidP="00210CA2">
      <w:pPr>
        <w:jc w:val="both"/>
        <w:rPr>
          <w:sz w:val="20"/>
          <w:szCs w:val="20"/>
        </w:rPr>
      </w:pPr>
      <w:r w:rsidRPr="00210CA2">
        <w:rPr>
          <w:sz w:val="20"/>
          <w:szCs w:val="20"/>
        </w:rPr>
        <w:t>При индексации должностных окладов их размер округляется до целого рубля.</w:t>
      </w:r>
    </w:p>
    <w:p w:rsidR="00A7572B" w:rsidRPr="00210CA2" w:rsidRDefault="00A7572B" w:rsidP="00210CA2">
      <w:pPr>
        <w:jc w:val="both"/>
        <w:rPr>
          <w:sz w:val="20"/>
          <w:szCs w:val="20"/>
        </w:rPr>
      </w:pPr>
    </w:p>
    <w:p w:rsidR="00210CA2" w:rsidRPr="00210CA2" w:rsidRDefault="00210CA2" w:rsidP="00210CA2">
      <w:pPr>
        <w:jc w:val="both"/>
        <w:rPr>
          <w:sz w:val="20"/>
          <w:szCs w:val="20"/>
        </w:rPr>
      </w:pPr>
    </w:p>
    <w:p w:rsidR="00210CA2" w:rsidRPr="00210CA2" w:rsidRDefault="00210CA2" w:rsidP="007B581B">
      <w:pPr>
        <w:pStyle w:val="ConsNonformat0"/>
        <w:widowControl/>
        <w:numPr>
          <w:ilvl w:val="0"/>
          <w:numId w:val="17"/>
        </w:numPr>
        <w:ind w:right="0"/>
        <w:jc w:val="center"/>
        <w:rPr>
          <w:rFonts w:ascii="Times New Roman" w:hAnsi="Times New Roman" w:cs="Times New Roman"/>
          <w:b/>
        </w:rPr>
      </w:pPr>
      <w:r w:rsidRPr="00210CA2">
        <w:rPr>
          <w:rFonts w:ascii="Times New Roman" w:hAnsi="Times New Roman" w:cs="Times New Roman"/>
          <w:b/>
        </w:rPr>
        <w:t>Ежемесячная надбавка за выслугу лет на муниципальной службе</w:t>
      </w:r>
    </w:p>
    <w:p w:rsidR="00210CA2" w:rsidRPr="00210CA2" w:rsidRDefault="00210CA2" w:rsidP="00210CA2">
      <w:pPr>
        <w:pStyle w:val="ConsNonformat0"/>
        <w:widowControl/>
        <w:ind w:left="720" w:right="0"/>
        <w:rPr>
          <w:rFonts w:ascii="Times New Roman" w:hAnsi="Times New Roman" w:cs="Times New Roman"/>
          <w:b/>
        </w:rPr>
      </w:pPr>
    </w:p>
    <w:p w:rsidR="00210CA2" w:rsidRPr="00210CA2" w:rsidRDefault="00210CA2" w:rsidP="007B581B">
      <w:pPr>
        <w:pStyle w:val="ConsNonformat0"/>
        <w:widowControl/>
        <w:numPr>
          <w:ilvl w:val="1"/>
          <w:numId w:val="17"/>
        </w:numPr>
        <w:ind w:left="0" w:right="0" w:firstLine="720"/>
        <w:jc w:val="both"/>
        <w:rPr>
          <w:rFonts w:ascii="Times New Roman" w:hAnsi="Times New Roman" w:cs="Times New Roman"/>
        </w:rPr>
      </w:pPr>
      <w:r w:rsidRPr="00210CA2">
        <w:rPr>
          <w:rFonts w:ascii="Times New Roman" w:hAnsi="Times New Roman" w:cs="Times New Roman"/>
        </w:rPr>
        <w:t>Ежемесячная надбавка за выслугу лет на муниципальной службе (далее надбавка за выслугу лет) начисляется согласно стажу муниципальной службы в процентах к должностному окладу в следующих размерах:</w:t>
      </w:r>
    </w:p>
    <w:p w:rsidR="00210CA2" w:rsidRPr="00210CA2" w:rsidRDefault="00210CA2" w:rsidP="00210CA2">
      <w:pPr>
        <w:pStyle w:val="ConsNonformat0"/>
        <w:widowControl/>
        <w:ind w:right="0" w:firstLine="540"/>
        <w:jc w:val="both"/>
        <w:rPr>
          <w:rFonts w:ascii="Times New Roman" w:hAnsi="Times New Roman" w:cs="Times New Roman"/>
        </w:rPr>
      </w:pPr>
      <w:r w:rsidRPr="00210CA2">
        <w:rPr>
          <w:rFonts w:ascii="Times New Roman" w:hAnsi="Times New Roman" w:cs="Times New Roman"/>
        </w:rPr>
        <w:t>при стаже муниципальной службы</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в процентах</w:t>
      </w:r>
    </w:p>
    <w:p w:rsidR="00210CA2" w:rsidRPr="00210CA2" w:rsidRDefault="00210CA2" w:rsidP="00210CA2">
      <w:pPr>
        <w:pStyle w:val="ConsNonformat0"/>
        <w:widowControl/>
        <w:ind w:right="0"/>
        <w:jc w:val="both"/>
        <w:rPr>
          <w:rFonts w:ascii="Times New Roman" w:hAnsi="Times New Roman" w:cs="Times New Roman"/>
        </w:rPr>
      </w:pPr>
      <w:r w:rsidRPr="00210CA2">
        <w:rPr>
          <w:rFonts w:ascii="Times New Roman" w:hAnsi="Times New Roman" w:cs="Times New Roman"/>
        </w:rPr>
        <w:t>от 1 года до 5 лет</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10</w:t>
      </w:r>
    </w:p>
    <w:p w:rsidR="00210CA2" w:rsidRPr="00210CA2" w:rsidRDefault="00210CA2" w:rsidP="00210CA2">
      <w:pPr>
        <w:pStyle w:val="ConsNonformat0"/>
        <w:widowControl/>
        <w:ind w:right="0"/>
        <w:jc w:val="both"/>
        <w:rPr>
          <w:rFonts w:ascii="Times New Roman" w:hAnsi="Times New Roman" w:cs="Times New Roman"/>
        </w:rPr>
      </w:pPr>
      <w:r w:rsidRPr="00210CA2">
        <w:rPr>
          <w:rFonts w:ascii="Times New Roman" w:hAnsi="Times New Roman" w:cs="Times New Roman"/>
        </w:rPr>
        <w:t>от 5 лет до 10 лет</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15</w:t>
      </w:r>
    </w:p>
    <w:p w:rsidR="00210CA2" w:rsidRPr="00210CA2" w:rsidRDefault="00210CA2" w:rsidP="00210CA2">
      <w:pPr>
        <w:pStyle w:val="ConsNonformat0"/>
        <w:widowControl/>
        <w:ind w:right="0"/>
        <w:jc w:val="both"/>
        <w:rPr>
          <w:rFonts w:ascii="Times New Roman" w:hAnsi="Times New Roman" w:cs="Times New Roman"/>
        </w:rPr>
      </w:pPr>
      <w:r w:rsidRPr="00210CA2">
        <w:rPr>
          <w:rFonts w:ascii="Times New Roman" w:hAnsi="Times New Roman" w:cs="Times New Roman"/>
        </w:rPr>
        <w:t>от 10 лет до 15 лет</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20</w:t>
      </w:r>
    </w:p>
    <w:p w:rsidR="00210CA2" w:rsidRPr="00210CA2" w:rsidRDefault="00210CA2" w:rsidP="00210CA2">
      <w:pPr>
        <w:pStyle w:val="ConsNonformat0"/>
        <w:widowControl/>
        <w:ind w:right="0"/>
        <w:jc w:val="both"/>
        <w:rPr>
          <w:rFonts w:ascii="Times New Roman" w:hAnsi="Times New Roman" w:cs="Times New Roman"/>
        </w:rPr>
      </w:pPr>
      <w:r w:rsidRPr="00210CA2">
        <w:rPr>
          <w:rFonts w:ascii="Times New Roman" w:hAnsi="Times New Roman" w:cs="Times New Roman"/>
        </w:rPr>
        <w:t>свыше 15 лет</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30</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 xml:space="preserve">3.2. Стаж муниципальной службы, дающий право на выплату ежемесячной надбавки к должностному окладу за выслугу лет на муниципальной службе, исчисляется в соответствии с </w:t>
      </w:r>
      <w:hyperlink r:id="rId30" w:history="1">
        <w:r w:rsidRPr="00210CA2">
          <w:rPr>
            <w:sz w:val="20"/>
            <w:szCs w:val="20"/>
          </w:rPr>
          <w:t>Законом</w:t>
        </w:r>
      </w:hyperlink>
      <w:r w:rsidRPr="00210CA2">
        <w:rPr>
          <w:sz w:val="20"/>
          <w:szCs w:val="20"/>
        </w:rPr>
        <w:t xml:space="preserve"> Кировской области от 01.12.2000 N 228-ЗО "О порядке исчисления стажа муниципальной службы муниципального служащего Кировской области".</w:t>
      </w:r>
    </w:p>
    <w:p w:rsidR="00210CA2" w:rsidRPr="00210CA2" w:rsidRDefault="00210CA2" w:rsidP="00210CA2">
      <w:pPr>
        <w:ind w:firstLine="540"/>
        <w:jc w:val="both"/>
        <w:rPr>
          <w:sz w:val="20"/>
          <w:szCs w:val="20"/>
        </w:rPr>
      </w:pPr>
      <w:r w:rsidRPr="00210CA2">
        <w:rPr>
          <w:sz w:val="20"/>
          <w:szCs w:val="20"/>
        </w:rPr>
        <w:t xml:space="preserve">Для вновь принимаемых на муниципальную службу и при переводе на муниципальную службу стаж муниципальной службы и размер надбавки за выслугу лет определяются приказом руководителя органа местного самоуправления на основании решения комиссии по вопросам муниципальной службы и назначения пенсии за выслугу лет. </w:t>
      </w:r>
    </w:p>
    <w:p w:rsidR="00210CA2" w:rsidRPr="00210CA2" w:rsidRDefault="00210CA2" w:rsidP="00210CA2">
      <w:pPr>
        <w:ind w:firstLine="540"/>
        <w:jc w:val="both"/>
        <w:rPr>
          <w:sz w:val="20"/>
          <w:szCs w:val="20"/>
        </w:rPr>
      </w:pPr>
      <w:r w:rsidRPr="00210CA2">
        <w:rPr>
          <w:rFonts w:eastAsia="Arial"/>
          <w:sz w:val="20"/>
          <w:szCs w:val="20"/>
        </w:rPr>
        <w:t>Положение о комиссии по вопросам муниципальной службы и назначения пенсии за выслугу лет и ее персональный состав утверждается главой района.</w:t>
      </w:r>
    </w:p>
    <w:p w:rsidR="00210CA2" w:rsidRPr="00210CA2" w:rsidRDefault="00210CA2" w:rsidP="00210CA2">
      <w:pPr>
        <w:ind w:firstLine="540"/>
        <w:jc w:val="both"/>
        <w:rPr>
          <w:sz w:val="20"/>
          <w:szCs w:val="20"/>
        </w:rPr>
      </w:pPr>
      <w:r w:rsidRPr="00210CA2">
        <w:rPr>
          <w:sz w:val="20"/>
          <w:szCs w:val="20"/>
        </w:rPr>
        <w:t>3.3. Для муниципальных служащих, продолжающих работу на муниципальной службе, при увеличении стажа перерасчет надбавки за выслугу лет производится на основании приказа руководителя органа местного самоуправления.</w:t>
      </w:r>
    </w:p>
    <w:p w:rsidR="00210CA2" w:rsidRPr="00210CA2" w:rsidRDefault="00210CA2" w:rsidP="00210CA2">
      <w:pPr>
        <w:ind w:firstLine="540"/>
        <w:jc w:val="both"/>
        <w:rPr>
          <w:sz w:val="20"/>
          <w:szCs w:val="20"/>
        </w:rPr>
      </w:pPr>
      <w:r w:rsidRPr="00210CA2">
        <w:rPr>
          <w:sz w:val="20"/>
          <w:szCs w:val="20"/>
        </w:rPr>
        <w:t>3.4. Надбавка за выслугу лет выплачивается муниципальным служащим одновременно с выплатой им должностного оклада за соответствующий месяц.</w:t>
      </w:r>
    </w:p>
    <w:p w:rsidR="00210CA2" w:rsidRPr="00210CA2" w:rsidRDefault="00210CA2" w:rsidP="00210CA2">
      <w:pPr>
        <w:pStyle w:val="ConsNormal"/>
        <w:widowControl/>
        <w:ind w:firstLine="0"/>
        <w:jc w:val="both"/>
        <w:rPr>
          <w:rFonts w:ascii="Times New Roman" w:hAnsi="Times New Roman"/>
        </w:rPr>
      </w:pPr>
    </w:p>
    <w:p w:rsidR="00210CA2" w:rsidRPr="00210CA2" w:rsidRDefault="00210CA2" w:rsidP="007B581B">
      <w:pPr>
        <w:pStyle w:val="ConsNormal"/>
        <w:widowControl/>
        <w:numPr>
          <w:ilvl w:val="0"/>
          <w:numId w:val="17"/>
        </w:numPr>
        <w:suppressAutoHyphens w:val="0"/>
        <w:overflowPunct/>
        <w:autoSpaceDN w:val="0"/>
        <w:adjustRightInd w:val="0"/>
        <w:jc w:val="center"/>
        <w:textAlignment w:val="auto"/>
        <w:rPr>
          <w:rFonts w:ascii="Times New Roman" w:hAnsi="Times New Roman"/>
          <w:b/>
        </w:rPr>
      </w:pPr>
      <w:r w:rsidRPr="00210CA2">
        <w:rPr>
          <w:rFonts w:ascii="Times New Roman" w:hAnsi="Times New Roman"/>
          <w:b/>
        </w:rPr>
        <w:t>Ежемесячная надбавка за классный чин</w:t>
      </w:r>
    </w:p>
    <w:p w:rsidR="00210CA2" w:rsidRPr="00210CA2" w:rsidRDefault="00210CA2" w:rsidP="00210CA2">
      <w:pPr>
        <w:pStyle w:val="ConsNormal"/>
        <w:widowControl/>
        <w:ind w:left="1080" w:firstLine="0"/>
        <w:rPr>
          <w:rFonts w:ascii="Times New Roman" w:hAnsi="Times New Roman"/>
          <w:b/>
        </w:rPr>
      </w:pPr>
    </w:p>
    <w:p w:rsidR="00210CA2" w:rsidRPr="00210CA2" w:rsidRDefault="00210CA2" w:rsidP="00210CA2">
      <w:pPr>
        <w:ind w:firstLine="708"/>
        <w:jc w:val="both"/>
        <w:rPr>
          <w:sz w:val="20"/>
          <w:szCs w:val="20"/>
        </w:rPr>
      </w:pPr>
      <w:r w:rsidRPr="00210CA2">
        <w:rPr>
          <w:sz w:val="20"/>
          <w:szCs w:val="20"/>
        </w:rPr>
        <w:t>4.1. Ежемесячная надбавка за классный чин выплачивается со дня принятия распоряжения руководителя органа местного самоуправления о присвоении первоначального или очередного (внеочередного) классного чина.</w:t>
      </w:r>
    </w:p>
    <w:p w:rsidR="00210CA2" w:rsidRPr="00210CA2" w:rsidRDefault="00210CA2" w:rsidP="00210CA2">
      <w:pPr>
        <w:ind w:firstLine="709"/>
        <w:jc w:val="both"/>
        <w:rPr>
          <w:sz w:val="20"/>
          <w:szCs w:val="20"/>
        </w:rPr>
      </w:pPr>
      <w:r w:rsidRPr="00210CA2">
        <w:rPr>
          <w:sz w:val="20"/>
          <w:szCs w:val="20"/>
        </w:rPr>
        <w:t>4.2. Размер ежемесячной надбавки за классный чин выплачивается в следующих размерах:</w:t>
      </w:r>
    </w:p>
    <w:tbl>
      <w:tblPr>
        <w:tblW w:w="5000" w:type="pct"/>
        <w:tblBorders>
          <w:top w:val="single" w:sz="4" w:space="0" w:color="auto"/>
          <w:left w:val="single" w:sz="4" w:space="0" w:color="auto"/>
          <w:bottom w:val="single" w:sz="4" w:space="0" w:color="auto"/>
          <w:right w:val="single" w:sz="4" w:space="0" w:color="auto"/>
        </w:tblBorders>
        <w:tblLook w:val="01E0"/>
      </w:tblPr>
      <w:tblGrid>
        <w:gridCol w:w="5659"/>
        <w:gridCol w:w="4196"/>
      </w:tblGrid>
      <w:tr w:rsidR="00210CA2" w:rsidRPr="00210CA2" w:rsidTr="00210CA2">
        <w:tc>
          <w:tcPr>
            <w:tcW w:w="2871" w:type="pct"/>
          </w:tcPr>
          <w:p w:rsidR="00210CA2" w:rsidRPr="00210CA2" w:rsidRDefault="00210CA2" w:rsidP="00210CA2">
            <w:pPr>
              <w:pStyle w:val="ConsPlusNonformat"/>
              <w:jc w:val="center"/>
              <w:rPr>
                <w:rFonts w:ascii="Times New Roman" w:hAnsi="Times New Roman" w:cs="Times New Roman"/>
              </w:rPr>
            </w:pPr>
          </w:p>
          <w:p w:rsidR="00210CA2" w:rsidRPr="00210CA2" w:rsidRDefault="00210CA2" w:rsidP="00210CA2">
            <w:pPr>
              <w:pStyle w:val="ConsPlusNonformat"/>
              <w:jc w:val="center"/>
              <w:rPr>
                <w:rFonts w:ascii="Times New Roman" w:hAnsi="Times New Roman" w:cs="Times New Roman"/>
              </w:rPr>
            </w:pPr>
            <w:r w:rsidRPr="00210CA2">
              <w:rPr>
                <w:rFonts w:ascii="Times New Roman" w:hAnsi="Times New Roman" w:cs="Times New Roman"/>
              </w:rPr>
              <w:t>Наименование классного чина</w:t>
            </w:r>
          </w:p>
        </w:tc>
        <w:tc>
          <w:tcPr>
            <w:tcW w:w="2129" w:type="pct"/>
          </w:tcPr>
          <w:p w:rsidR="00210CA2" w:rsidRPr="00210CA2" w:rsidRDefault="00210CA2" w:rsidP="00210CA2">
            <w:pPr>
              <w:pStyle w:val="ConsPlusNonformat"/>
              <w:jc w:val="center"/>
              <w:rPr>
                <w:rFonts w:ascii="Times New Roman" w:hAnsi="Times New Roman" w:cs="Times New Roman"/>
              </w:rPr>
            </w:pPr>
            <w:r w:rsidRPr="00210CA2">
              <w:rPr>
                <w:rFonts w:ascii="Times New Roman" w:hAnsi="Times New Roman" w:cs="Times New Roman"/>
              </w:rPr>
              <w:t>Размер ежемесячной надбавки за классный чин</w:t>
            </w:r>
          </w:p>
          <w:p w:rsidR="00210CA2" w:rsidRPr="00210CA2" w:rsidRDefault="00210CA2" w:rsidP="00210CA2">
            <w:pPr>
              <w:pStyle w:val="ConsPlusNonformat"/>
              <w:jc w:val="center"/>
              <w:rPr>
                <w:rFonts w:ascii="Times New Roman" w:hAnsi="Times New Roman" w:cs="Times New Roman"/>
              </w:rPr>
            </w:pPr>
            <w:r w:rsidRPr="00210CA2">
              <w:rPr>
                <w:rFonts w:ascii="Times New Roman" w:hAnsi="Times New Roman" w:cs="Times New Roman"/>
              </w:rPr>
              <w:t>(рублей в месяц)</w:t>
            </w:r>
          </w:p>
          <w:p w:rsidR="00210CA2" w:rsidRPr="00210CA2" w:rsidRDefault="00210CA2" w:rsidP="00210CA2">
            <w:pPr>
              <w:pStyle w:val="ConsPlusNonformat"/>
              <w:jc w:val="center"/>
              <w:rPr>
                <w:rFonts w:ascii="Times New Roman" w:hAnsi="Times New Roman" w:cs="Times New Roman"/>
              </w:rPr>
            </w:pPr>
          </w:p>
        </w:tc>
      </w:tr>
    </w:tbl>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Действительный муниципальный советник</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2557</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1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Действительный муниципальный советник</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2439</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2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Действительный муниципальный советник</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2305</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3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Главный муниципальный советник</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2171</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1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Главный муниципальный советник</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2054</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2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Главный муниципальный советник</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1918</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3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Советник муниципальной службы</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1784</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1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Советник муниципальной службы</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1667</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2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Советник муниципальной службы</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1500</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3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Референт муниципальной службы</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1398</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1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Референт муниципальной службы</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1254</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2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Референт муниципальной службы</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1147</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3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Секретарь муниципальной службы</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1007</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1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Секретарь муниципальной службы</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 xml:space="preserve">  895</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2 класса</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Секретарь муниципальной службы</w:t>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r>
      <w:r w:rsidRPr="00210CA2">
        <w:rPr>
          <w:rFonts w:ascii="Times New Roman" w:hAnsi="Times New Roman" w:cs="Times New Roman"/>
        </w:rPr>
        <w:tab/>
        <w:t xml:space="preserve">  751</w:t>
      </w:r>
    </w:p>
    <w:p w:rsidR="00210CA2" w:rsidRPr="00210CA2" w:rsidRDefault="00210CA2" w:rsidP="00210CA2">
      <w:pPr>
        <w:pStyle w:val="ConsPlusNonformat"/>
        <w:jc w:val="both"/>
        <w:rPr>
          <w:rFonts w:ascii="Times New Roman" w:hAnsi="Times New Roman" w:cs="Times New Roman"/>
        </w:rPr>
      </w:pPr>
      <w:r w:rsidRPr="00210CA2">
        <w:rPr>
          <w:rFonts w:ascii="Times New Roman" w:hAnsi="Times New Roman" w:cs="Times New Roman"/>
        </w:rPr>
        <w:t>3 класса</w:t>
      </w:r>
    </w:p>
    <w:p w:rsidR="00210CA2" w:rsidRPr="00210CA2" w:rsidRDefault="00210CA2" w:rsidP="00210CA2">
      <w:pPr>
        <w:pStyle w:val="ConsPlusNonformat"/>
        <w:jc w:val="both"/>
        <w:rPr>
          <w:rFonts w:ascii="Times New Roman" w:hAnsi="Times New Roman" w:cs="Times New Roman"/>
        </w:rPr>
      </w:pPr>
    </w:p>
    <w:p w:rsidR="00210CA2" w:rsidRPr="00210CA2" w:rsidRDefault="00210CA2" w:rsidP="00210CA2">
      <w:pPr>
        <w:ind w:firstLine="708"/>
        <w:jc w:val="both"/>
        <w:rPr>
          <w:sz w:val="20"/>
          <w:szCs w:val="20"/>
        </w:rPr>
      </w:pPr>
      <w:r w:rsidRPr="00210CA2">
        <w:rPr>
          <w:sz w:val="20"/>
          <w:szCs w:val="20"/>
        </w:rPr>
        <w:t>4.3. Ежемесячная надбавка за классный чин выплачивается одновременно с выплатой должностного оклада за соответствующий месяц.</w:t>
      </w:r>
    </w:p>
    <w:p w:rsidR="00210CA2" w:rsidRPr="00210CA2" w:rsidRDefault="00210CA2" w:rsidP="00210CA2">
      <w:pPr>
        <w:pStyle w:val="ConsNormal"/>
        <w:widowControl/>
        <w:jc w:val="both"/>
        <w:rPr>
          <w:rFonts w:ascii="Times New Roman" w:hAnsi="Times New Roman"/>
        </w:rPr>
      </w:pPr>
      <w:r w:rsidRPr="00210CA2">
        <w:rPr>
          <w:rFonts w:ascii="Times New Roman" w:hAnsi="Times New Roman"/>
        </w:rPr>
        <w:t>4.4. Размер ежемесячной надбавки за классный чин увеличивается (индексируется) в соответствии с нормативными правовыми актами Губернатора Кировской области и с учетом инфляции.</w:t>
      </w:r>
    </w:p>
    <w:p w:rsidR="00210CA2" w:rsidRPr="00210CA2" w:rsidRDefault="00210CA2" w:rsidP="00210CA2">
      <w:pPr>
        <w:jc w:val="both"/>
        <w:rPr>
          <w:sz w:val="20"/>
          <w:szCs w:val="20"/>
        </w:rPr>
      </w:pPr>
      <w:r w:rsidRPr="00210CA2">
        <w:rPr>
          <w:sz w:val="20"/>
          <w:szCs w:val="20"/>
        </w:rPr>
        <w:t>При индексации ежемесячной надбавки ее размер округляется до целого рубля.</w:t>
      </w:r>
    </w:p>
    <w:p w:rsidR="00210CA2" w:rsidRPr="00210CA2" w:rsidRDefault="00210CA2" w:rsidP="00210CA2">
      <w:pPr>
        <w:jc w:val="both"/>
        <w:rPr>
          <w:sz w:val="20"/>
          <w:szCs w:val="20"/>
        </w:rPr>
      </w:pPr>
    </w:p>
    <w:p w:rsidR="00210CA2" w:rsidRPr="00210CA2" w:rsidRDefault="00210CA2" w:rsidP="007B581B">
      <w:pPr>
        <w:pStyle w:val="ConsNonformat0"/>
        <w:widowControl/>
        <w:numPr>
          <w:ilvl w:val="0"/>
          <w:numId w:val="17"/>
        </w:numPr>
        <w:ind w:right="0"/>
        <w:jc w:val="center"/>
        <w:rPr>
          <w:rFonts w:ascii="Times New Roman" w:hAnsi="Times New Roman" w:cs="Times New Roman"/>
          <w:b/>
        </w:rPr>
      </w:pPr>
      <w:r w:rsidRPr="00210CA2">
        <w:rPr>
          <w:rFonts w:ascii="Times New Roman" w:hAnsi="Times New Roman" w:cs="Times New Roman"/>
          <w:b/>
        </w:rPr>
        <w:t>Ежемесячная надбавка за особые условия муниципальной службы</w:t>
      </w:r>
    </w:p>
    <w:p w:rsidR="00210CA2" w:rsidRPr="00210CA2" w:rsidRDefault="00210CA2" w:rsidP="00210CA2">
      <w:pPr>
        <w:pStyle w:val="ConsNonformat0"/>
        <w:widowControl/>
        <w:ind w:left="1080" w:right="0"/>
        <w:rPr>
          <w:rFonts w:ascii="Times New Roman" w:hAnsi="Times New Roman" w:cs="Times New Roman"/>
          <w:b/>
        </w:rPr>
      </w:pPr>
    </w:p>
    <w:p w:rsidR="00210CA2" w:rsidRPr="00210CA2" w:rsidRDefault="00210CA2" w:rsidP="00210CA2">
      <w:pPr>
        <w:ind w:firstLine="720"/>
        <w:jc w:val="both"/>
        <w:rPr>
          <w:sz w:val="20"/>
          <w:szCs w:val="20"/>
        </w:rPr>
      </w:pPr>
      <w:r w:rsidRPr="00210CA2">
        <w:rPr>
          <w:sz w:val="20"/>
          <w:szCs w:val="20"/>
        </w:rPr>
        <w:t>5.1. Ежемесячная надбавка за особые условия муниципальной службы (далее – ежемесячная надбавка) устанавливается в целях повышения заинтересованности муниципальных служащих в результатах своей деятельности и качестве выполнения должностных обязанностей.</w:t>
      </w:r>
    </w:p>
    <w:p w:rsidR="00210CA2" w:rsidRPr="00210CA2" w:rsidRDefault="00210CA2" w:rsidP="00210CA2">
      <w:pPr>
        <w:pStyle w:val="a9"/>
        <w:ind w:left="0" w:firstLine="539"/>
        <w:jc w:val="both"/>
        <w:rPr>
          <w:sz w:val="20"/>
          <w:szCs w:val="20"/>
        </w:rPr>
      </w:pPr>
      <w:r w:rsidRPr="00210CA2">
        <w:rPr>
          <w:sz w:val="20"/>
          <w:szCs w:val="20"/>
        </w:rPr>
        <w:t>5.2. Под особыми условиями муниципальной службы подразумевается:</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 исполнение должностных обязанностей в условиях, отличающихся от нормальных (срочность работ, работа в режиме ненормированного рабочего времени);</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 принятие правильных решений в нестандартных ситуациях;</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 проявление инициативы и творческого подхода к делу;</w:t>
      </w:r>
    </w:p>
    <w:p w:rsidR="00210CA2" w:rsidRPr="00210CA2" w:rsidRDefault="00210CA2" w:rsidP="00210CA2">
      <w:pPr>
        <w:ind w:firstLine="539"/>
        <w:jc w:val="both"/>
        <w:rPr>
          <w:sz w:val="20"/>
          <w:szCs w:val="20"/>
        </w:rPr>
      </w:pPr>
      <w:r w:rsidRPr="00210CA2">
        <w:rPr>
          <w:sz w:val="20"/>
          <w:szCs w:val="20"/>
        </w:rPr>
        <w:t>- работа, требующая высокого уровня профессионализма, ответственности;</w:t>
      </w:r>
    </w:p>
    <w:p w:rsidR="00210CA2" w:rsidRPr="00210CA2" w:rsidRDefault="00210CA2" w:rsidP="00210CA2">
      <w:pPr>
        <w:ind w:firstLine="539"/>
        <w:jc w:val="both"/>
        <w:rPr>
          <w:sz w:val="20"/>
          <w:szCs w:val="20"/>
        </w:rPr>
      </w:pPr>
      <w:r w:rsidRPr="00210CA2">
        <w:rPr>
          <w:sz w:val="20"/>
          <w:szCs w:val="20"/>
        </w:rPr>
        <w:t>- работа, связанная с постоянными психологическими и эмоциональными нагрузками;</w:t>
      </w:r>
    </w:p>
    <w:p w:rsidR="00210CA2" w:rsidRPr="00210CA2" w:rsidRDefault="00210CA2" w:rsidP="00210CA2">
      <w:pPr>
        <w:ind w:firstLine="539"/>
        <w:jc w:val="both"/>
        <w:rPr>
          <w:sz w:val="20"/>
          <w:szCs w:val="20"/>
        </w:rPr>
      </w:pPr>
      <w:r w:rsidRPr="00210CA2">
        <w:rPr>
          <w:sz w:val="20"/>
          <w:szCs w:val="20"/>
        </w:rPr>
        <w:t>- объем трудовой функции;</w:t>
      </w:r>
    </w:p>
    <w:p w:rsidR="00210CA2" w:rsidRPr="00210CA2" w:rsidRDefault="00210CA2" w:rsidP="00210CA2">
      <w:pPr>
        <w:ind w:firstLine="539"/>
        <w:jc w:val="both"/>
        <w:rPr>
          <w:sz w:val="20"/>
          <w:szCs w:val="20"/>
        </w:rPr>
      </w:pPr>
      <w:r w:rsidRPr="00210CA2">
        <w:rPr>
          <w:sz w:val="20"/>
          <w:szCs w:val="20"/>
        </w:rPr>
        <w:t>- неукоснительное выполнение ограничений, соблюдение запретов, предусмотренных законодательством о муниципальной службе.</w:t>
      </w:r>
    </w:p>
    <w:p w:rsidR="00210CA2" w:rsidRPr="00210CA2" w:rsidRDefault="00210CA2" w:rsidP="00210CA2">
      <w:pPr>
        <w:jc w:val="both"/>
        <w:rPr>
          <w:sz w:val="20"/>
          <w:szCs w:val="20"/>
        </w:rPr>
      </w:pPr>
      <w:r w:rsidRPr="00210CA2">
        <w:rPr>
          <w:sz w:val="20"/>
          <w:szCs w:val="20"/>
        </w:rPr>
        <w:tab/>
        <w:t>5.3. Ежемесячная надбавка выплачивается в следующих размерах:</w:t>
      </w:r>
    </w:p>
    <w:p w:rsidR="00210CA2" w:rsidRPr="00210CA2" w:rsidRDefault="00210CA2" w:rsidP="00210CA2">
      <w:pPr>
        <w:pStyle w:val="ConsNonformat0"/>
        <w:widowControl/>
        <w:ind w:right="0"/>
        <w:rPr>
          <w:rFonts w:ascii="Times New Roman" w:hAnsi="Times New Roman" w:cs="Times New Roman"/>
        </w:rPr>
      </w:pPr>
      <w:r w:rsidRPr="00210CA2">
        <w:rPr>
          <w:rFonts w:ascii="Times New Roman" w:hAnsi="Times New Roman" w:cs="Times New Roman"/>
        </w:rPr>
        <w:t>по высшим должностям</w:t>
      </w:r>
      <w:r w:rsidRPr="00210CA2">
        <w:rPr>
          <w:rFonts w:ascii="Times New Roman" w:hAnsi="Times New Roman" w:cs="Times New Roman"/>
        </w:rPr>
        <w:tab/>
      </w:r>
      <w:r w:rsidRPr="00210CA2">
        <w:rPr>
          <w:rFonts w:ascii="Times New Roman" w:hAnsi="Times New Roman" w:cs="Times New Roman"/>
        </w:rPr>
        <w:tab/>
        <w:t>от 120 % до 200% должностного оклада</w:t>
      </w:r>
    </w:p>
    <w:p w:rsidR="00210CA2" w:rsidRPr="00210CA2" w:rsidRDefault="00210CA2" w:rsidP="00210CA2">
      <w:pPr>
        <w:pStyle w:val="ConsNonformat0"/>
        <w:widowControl/>
        <w:ind w:right="0"/>
        <w:rPr>
          <w:rFonts w:ascii="Times New Roman" w:hAnsi="Times New Roman" w:cs="Times New Roman"/>
        </w:rPr>
      </w:pPr>
      <w:r w:rsidRPr="00210CA2">
        <w:rPr>
          <w:rFonts w:ascii="Times New Roman" w:hAnsi="Times New Roman" w:cs="Times New Roman"/>
        </w:rPr>
        <w:t>по главным должностям</w:t>
      </w:r>
      <w:r w:rsidRPr="00210CA2">
        <w:rPr>
          <w:rFonts w:ascii="Times New Roman" w:hAnsi="Times New Roman" w:cs="Times New Roman"/>
        </w:rPr>
        <w:tab/>
      </w:r>
      <w:r w:rsidRPr="00210CA2">
        <w:rPr>
          <w:rFonts w:ascii="Times New Roman" w:hAnsi="Times New Roman" w:cs="Times New Roman"/>
        </w:rPr>
        <w:tab/>
        <w:t>от 100 % до 150% должностного оклада</w:t>
      </w:r>
    </w:p>
    <w:p w:rsidR="00210CA2" w:rsidRPr="00210CA2" w:rsidRDefault="00210CA2" w:rsidP="00210CA2">
      <w:pPr>
        <w:pStyle w:val="ConsNonformat0"/>
        <w:widowControl/>
        <w:ind w:right="0"/>
        <w:rPr>
          <w:rFonts w:ascii="Times New Roman" w:hAnsi="Times New Roman" w:cs="Times New Roman"/>
        </w:rPr>
      </w:pPr>
      <w:r w:rsidRPr="00210CA2">
        <w:rPr>
          <w:rFonts w:ascii="Times New Roman" w:hAnsi="Times New Roman" w:cs="Times New Roman"/>
        </w:rPr>
        <w:t>по ведущим должностям</w:t>
      </w:r>
      <w:r w:rsidRPr="00210CA2">
        <w:rPr>
          <w:rFonts w:ascii="Times New Roman" w:hAnsi="Times New Roman" w:cs="Times New Roman"/>
        </w:rPr>
        <w:tab/>
      </w:r>
      <w:r w:rsidRPr="00210CA2">
        <w:rPr>
          <w:rFonts w:ascii="Times New Roman" w:hAnsi="Times New Roman" w:cs="Times New Roman"/>
        </w:rPr>
        <w:tab/>
        <w:t>от  90% до 120% должностного оклада</w:t>
      </w:r>
    </w:p>
    <w:p w:rsidR="00210CA2" w:rsidRPr="00210CA2" w:rsidRDefault="00210CA2" w:rsidP="00210CA2">
      <w:pPr>
        <w:pStyle w:val="ConsNonformat0"/>
        <w:widowControl/>
        <w:ind w:right="0"/>
        <w:rPr>
          <w:rFonts w:ascii="Times New Roman" w:hAnsi="Times New Roman" w:cs="Times New Roman"/>
        </w:rPr>
      </w:pPr>
      <w:r w:rsidRPr="00210CA2">
        <w:rPr>
          <w:rFonts w:ascii="Times New Roman" w:hAnsi="Times New Roman" w:cs="Times New Roman"/>
        </w:rPr>
        <w:t>по старшим должностям</w:t>
      </w:r>
      <w:r w:rsidRPr="00210CA2">
        <w:rPr>
          <w:rFonts w:ascii="Times New Roman" w:hAnsi="Times New Roman" w:cs="Times New Roman"/>
        </w:rPr>
        <w:tab/>
      </w:r>
      <w:r w:rsidRPr="00210CA2">
        <w:rPr>
          <w:rFonts w:ascii="Times New Roman" w:hAnsi="Times New Roman" w:cs="Times New Roman"/>
        </w:rPr>
        <w:tab/>
        <w:t>от  60% до 90% должностного оклада</w:t>
      </w:r>
    </w:p>
    <w:p w:rsidR="00210CA2" w:rsidRPr="00210CA2" w:rsidRDefault="00210CA2" w:rsidP="00210CA2">
      <w:pPr>
        <w:pStyle w:val="ConsNonformat0"/>
        <w:widowControl/>
        <w:ind w:right="0"/>
        <w:rPr>
          <w:rFonts w:ascii="Times New Roman" w:hAnsi="Times New Roman" w:cs="Times New Roman"/>
        </w:rPr>
      </w:pPr>
      <w:r w:rsidRPr="00210CA2">
        <w:rPr>
          <w:rFonts w:ascii="Times New Roman" w:hAnsi="Times New Roman" w:cs="Times New Roman"/>
        </w:rPr>
        <w:t>по младшим должностям</w:t>
      </w:r>
      <w:r w:rsidRPr="00210CA2">
        <w:rPr>
          <w:rFonts w:ascii="Times New Roman" w:hAnsi="Times New Roman" w:cs="Times New Roman"/>
        </w:rPr>
        <w:tab/>
      </w:r>
      <w:r w:rsidRPr="00210CA2">
        <w:rPr>
          <w:rFonts w:ascii="Times New Roman" w:hAnsi="Times New Roman" w:cs="Times New Roman"/>
        </w:rPr>
        <w:tab/>
        <w:t>от  40% до 60% должностного оклада</w:t>
      </w:r>
    </w:p>
    <w:p w:rsidR="00210CA2" w:rsidRPr="00210CA2" w:rsidRDefault="00210CA2" w:rsidP="00210CA2">
      <w:pPr>
        <w:pStyle w:val="ConsNonformat0"/>
        <w:widowControl/>
        <w:ind w:right="0" w:firstLine="540"/>
        <w:jc w:val="both"/>
        <w:rPr>
          <w:rFonts w:ascii="Times New Roman" w:hAnsi="Times New Roman" w:cs="Times New Roman"/>
          <w:bCs/>
        </w:rPr>
      </w:pPr>
      <w:r w:rsidRPr="00210CA2">
        <w:rPr>
          <w:rFonts w:ascii="Times New Roman" w:hAnsi="Times New Roman" w:cs="Times New Roman"/>
        </w:rPr>
        <w:tab/>
        <w:t xml:space="preserve">5.4. </w:t>
      </w:r>
      <w:r w:rsidRPr="00210CA2">
        <w:rPr>
          <w:rFonts w:ascii="Times New Roman" w:hAnsi="Times New Roman" w:cs="Times New Roman"/>
          <w:bCs/>
        </w:rPr>
        <w:t xml:space="preserve">Конкретный размер </w:t>
      </w:r>
      <w:r w:rsidRPr="00210CA2">
        <w:rPr>
          <w:rFonts w:ascii="Times New Roman" w:hAnsi="Times New Roman" w:cs="Times New Roman"/>
        </w:rPr>
        <w:t>ежемесячной надбавки в отношении каждого конкретного муниципального служащего устанавливается штатным расписанием руководителя органа местного самоуправления.</w:t>
      </w:r>
    </w:p>
    <w:p w:rsidR="00210CA2" w:rsidRPr="00210CA2" w:rsidRDefault="00210CA2" w:rsidP="00210CA2">
      <w:pPr>
        <w:ind w:firstLine="540"/>
        <w:jc w:val="both"/>
        <w:rPr>
          <w:sz w:val="20"/>
          <w:szCs w:val="20"/>
        </w:rPr>
      </w:pPr>
      <w:r w:rsidRPr="00210CA2">
        <w:rPr>
          <w:sz w:val="20"/>
          <w:szCs w:val="20"/>
        </w:rPr>
        <w:t>5.5. За высочайшие профессионализм и ответственность, безупречное исполнение должностных обязанностей ранее установленный размер ежемесячной надбавки приказом руководителя органа местного самоуправления может быть повышен, но не выше размера, указанного в пункте 5.3 настоящего Положения для соответствующей должности муниципальной службы.</w:t>
      </w:r>
    </w:p>
    <w:p w:rsidR="00210CA2" w:rsidRPr="00210CA2" w:rsidRDefault="00210CA2" w:rsidP="00210CA2">
      <w:pPr>
        <w:ind w:firstLine="540"/>
        <w:jc w:val="both"/>
        <w:rPr>
          <w:sz w:val="20"/>
          <w:szCs w:val="20"/>
        </w:rPr>
      </w:pPr>
      <w:r w:rsidRPr="00210CA2">
        <w:rPr>
          <w:sz w:val="20"/>
          <w:szCs w:val="20"/>
        </w:rPr>
        <w:t>5.6. За недобросовестное исполнение должностных обязанностей, грубейшие нарушения служебной дисциплины, нарушение ограничений и запретов, предусмотренных для муниципальных служащих, ранее установленный размер ежемесячной надбавки может быть снижен на 1 месяц, но не ниже размера, указанного в пункте 5.3 настоящего Положения для соответствующей должности муниципальной службы.</w:t>
      </w:r>
    </w:p>
    <w:p w:rsidR="00210CA2" w:rsidRPr="00210CA2" w:rsidRDefault="00210CA2" w:rsidP="00210CA2">
      <w:pPr>
        <w:ind w:firstLine="708"/>
        <w:jc w:val="both"/>
        <w:rPr>
          <w:sz w:val="20"/>
          <w:szCs w:val="20"/>
        </w:rPr>
      </w:pPr>
      <w:r w:rsidRPr="00210CA2">
        <w:rPr>
          <w:sz w:val="20"/>
          <w:szCs w:val="20"/>
        </w:rPr>
        <w:t>5.7 Решение о снижении размера  ежемесячной надбавки принимается руководителем органа местного самоуправления на основании представления руководителей структурных подразделений, и оформляется приказом.</w:t>
      </w:r>
    </w:p>
    <w:p w:rsidR="00210CA2" w:rsidRPr="00210CA2" w:rsidRDefault="00210CA2" w:rsidP="00210CA2">
      <w:pPr>
        <w:tabs>
          <w:tab w:val="left" w:pos="540"/>
        </w:tabs>
        <w:ind w:firstLine="540"/>
        <w:jc w:val="both"/>
        <w:rPr>
          <w:sz w:val="20"/>
          <w:szCs w:val="20"/>
        </w:rPr>
      </w:pPr>
      <w:r w:rsidRPr="00210CA2">
        <w:rPr>
          <w:sz w:val="20"/>
          <w:szCs w:val="20"/>
        </w:rPr>
        <w:t>5.8. Ежемесячная надбавка выплачивается одновременно с выплатой должностного оклада за соответствующий месяц.</w:t>
      </w:r>
    </w:p>
    <w:p w:rsidR="00210CA2" w:rsidRPr="00210CA2" w:rsidRDefault="00210CA2" w:rsidP="00210CA2">
      <w:pPr>
        <w:pStyle w:val="ConsNormal"/>
        <w:widowControl/>
        <w:ind w:firstLine="540"/>
        <w:jc w:val="center"/>
        <w:rPr>
          <w:rFonts w:ascii="Times New Roman" w:hAnsi="Times New Roman"/>
          <w:b/>
        </w:rPr>
      </w:pPr>
      <w:r w:rsidRPr="00210CA2">
        <w:rPr>
          <w:rFonts w:ascii="Times New Roman" w:hAnsi="Times New Roman"/>
          <w:b/>
        </w:rPr>
        <w:t>6. Ежемесячное денежное поощрение</w:t>
      </w:r>
    </w:p>
    <w:p w:rsidR="00210CA2" w:rsidRPr="00210CA2" w:rsidRDefault="00210CA2" w:rsidP="00210CA2">
      <w:pPr>
        <w:ind w:firstLine="540"/>
        <w:jc w:val="both"/>
        <w:rPr>
          <w:sz w:val="20"/>
          <w:szCs w:val="20"/>
        </w:rPr>
      </w:pPr>
      <w:r w:rsidRPr="00210CA2">
        <w:rPr>
          <w:sz w:val="20"/>
          <w:szCs w:val="20"/>
        </w:rPr>
        <w:t>6.1. Ежемесячное денежное поощрение (далее – поощрение) устанавливается в целях повышения материальной заинтересованности муниципальных служащих в результатах труда, создания условий для развития творческой активности и инициативы, повышения эффективности и качества управленческого труда, ответственности в достижении поставленных целей и задач.</w:t>
      </w:r>
    </w:p>
    <w:p w:rsidR="00210CA2" w:rsidRPr="00210CA2" w:rsidRDefault="00210CA2" w:rsidP="00210CA2">
      <w:pPr>
        <w:jc w:val="both"/>
        <w:rPr>
          <w:sz w:val="20"/>
          <w:szCs w:val="20"/>
        </w:rPr>
      </w:pPr>
      <w:r w:rsidRPr="00210CA2">
        <w:rPr>
          <w:sz w:val="20"/>
          <w:szCs w:val="20"/>
        </w:rPr>
        <w:tab/>
        <w:t>6.2. Поощрение выплачивается каждому муниципальному служащему в размере 150% должностного оклада.</w:t>
      </w:r>
    </w:p>
    <w:p w:rsidR="00210CA2" w:rsidRPr="00210CA2" w:rsidRDefault="00210CA2" w:rsidP="00210CA2">
      <w:pPr>
        <w:ind w:firstLine="708"/>
        <w:jc w:val="both"/>
        <w:rPr>
          <w:sz w:val="20"/>
          <w:szCs w:val="20"/>
        </w:rPr>
      </w:pPr>
      <w:r w:rsidRPr="00210CA2">
        <w:rPr>
          <w:sz w:val="20"/>
          <w:szCs w:val="20"/>
        </w:rPr>
        <w:t>6.3. За достижение высоких показателей эффективности, интенсивности и качества труда, инициативу и ответственность муниципальный служащий приказом руководителя органа местного самоуправления может быть поощрен дополнительно за счет средств экономии фонда оплаты труда.</w:t>
      </w:r>
    </w:p>
    <w:p w:rsidR="00210CA2" w:rsidRPr="00210CA2" w:rsidRDefault="00210CA2" w:rsidP="00210CA2">
      <w:pPr>
        <w:ind w:firstLine="708"/>
        <w:jc w:val="both"/>
        <w:rPr>
          <w:sz w:val="20"/>
          <w:szCs w:val="20"/>
        </w:rPr>
      </w:pPr>
      <w:r w:rsidRPr="00210CA2">
        <w:rPr>
          <w:sz w:val="20"/>
          <w:szCs w:val="20"/>
        </w:rPr>
        <w:t>6.4. Размер поощрения может быть снижен на 1 месяц, но не может быть ниже 100% должностного оклада муниципального служащего, в следующих случаях:</w:t>
      </w:r>
    </w:p>
    <w:p w:rsidR="00210CA2" w:rsidRPr="00210CA2" w:rsidRDefault="00210CA2" w:rsidP="00210CA2">
      <w:pPr>
        <w:jc w:val="both"/>
        <w:rPr>
          <w:sz w:val="20"/>
          <w:szCs w:val="20"/>
        </w:rPr>
      </w:pPr>
      <w:r w:rsidRPr="00210CA2">
        <w:rPr>
          <w:sz w:val="20"/>
          <w:szCs w:val="20"/>
        </w:rPr>
        <w:tab/>
        <w:t>- неквалифицированной подготовки документов, нарушение правил ведения делопроизводства;</w:t>
      </w:r>
    </w:p>
    <w:p w:rsidR="00210CA2" w:rsidRPr="00210CA2" w:rsidRDefault="00210CA2" w:rsidP="00210CA2">
      <w:pPr>
        <w:jc w:val="both"/>
        <w:rPr>
          <w:sz w:val="20"/>
          <w:szCs w:val="20"/>
        </w:rPr>
      </w:pPr>
      <w:r w:rsidRPr="00210CA2">
        <w:rPr>
          <w:sz w:val="20"/>
          <w:szCs w:val="20"/>
        </w:rPr>
        <w:tab/>
        <w:t>- нарушения сроков представления установленной отчетности, представления неверной информации;</w:t>
      </w:r>
    </w:p>
    <w:p w:rsidR="00210CA2" w:rsidRPr="00210CA2" w:rsidRDefault="00210CA2" w:rsidP="00210CA2">
      <w:pPr>
        <w:jc w:val="both"/>
        <w:rPr>
          <w:sz w:val="20"/>
          <w:szCs w:val="20"/>
        </w:rPr>
      </w:pPr>
      <w:r w:rsidRPr="00210CA2">
        <w:rPr>
          <w:sz w:val="20"/>
          <w:szCs w:val="20"/>
        </w:rPr>
        <w:tab/>
        <w:t>- нарушения ведения бухгалтерского учета, отчетности и кассовых операций;</w:t>
      </w:r>
      <w:r w:rsidRPr="00210CA2">
        <w:rPr>
          <w:sz w:val="20"/>
          <w:szCs w:val="20"/>
        </w:rPr>
        <w:tab/>
      </w:r>
    </w:p>
    <w:p w:rsidR="00210CA2" w:rsidRPr="00210CA2" w:rsidRDefault="00210CA2" w:rsidP="00210CA2">
      <w:pPr>
        <w:ind w:firstLine="708"/>
        <w:jc w:val="both"/>
        <w:rPr>
          <w:sz w:val="20"/>
          <w:szCs w:val="20"/>
        </w:rPr>
      </w:pPr>
      <w:r w:rsidRPr="00210CA2">
        <w:rPr>
          <w:sz w:val="20"/>
          <w:szCs w:val="20"/>
        </w:rPr>
        <w:t>- нарушения порядка и сроков рассмотрения обращений и жалоб;</w:t>
      </w:r>
    </w:p>
    <w:p w:rsidR="00210CA2" w:rsidRPr="00210CA2" w:rsidRDefault="00210CA2" w:rsidP="00210CA2">
      <w:pPr>
        <w:jc w:val="both"/>
        <w:rPr>
          <w:sz w:val="20"/>
          <w:szCs w:val="20"/>
        </w:rPr>
      </w:pPr>
      <w:r w:rsidRPr="00210CA2">
        <w:rPr>
          <w:sz w:val="20"/>
          <w:szCs w:val="20"/>
        </w:rPr>
        <w:tab/>
        <w:t>- отсутствия контроля за работой подчиненных служб, подразделений, подведомственных учреждений;</w:t>
      </w:r>
    </w:p>
    <w:p w:rsidR="00210CA2" w:rsidRPr="00210CA2" w:rsidRDefault="00210CA2" w:rsidP="00210CA2">
      <w:pPr>
        <w:jc w:val="both"/>
        <w:rPr>
          <w:sz w:val="20"/>
          <w:szCs w:val="20"/>
        </w:rPr>
      </w:pPr>
      <w:r w:rsidRPr="00210CA2">
        <w:rPr>
          <w:sz w:val="20"/>
          <w:szCs w:val="20"/>
        </w:rPr>
        <w:tab/>
        <w:t>- некачественного, несвоевременного выполнения решений районной Думы, постановлений, распоряжений и поручений руководителей органов местного самоуправления, планов работы;</w:t>
      </w:r>
    </w:p>
    <w:p w:rsidR="00210CA2" w:rsidRPr="00210CA2" w:rsidRDefault="00210CA2" w:rsidP="00210CA2">
      <w:pPr>
        <w:jc w:val="both"/>
        <w:rPr>
          <w:sz w:val="20"/>
          <w:szCs w:val="20"/>
        </w:rPr>
      </w:pPr>
      <w:r w:rsidRPr="00210CA2">
        <w:rPr>
          <w:sz w:val="20"/>
          <w:szCs w:val="20"/>
        </w:rPr>
        <w:tab/>
        <w:t>- некачественного, несвоевременного выполнения функциональных обязанностей;</w:t>
      </w:r>
    </w:p>
    <w:p w:rsidR="00210CA2" w:rsidRPr="00210CA2" w:rsidRDefault="00210CA2" w:rsidP="00210CA2">
      <w:pPr>
        <w:jc w:val="both"/>
        <w:rPr>
          <w:sz w:val="20"/>
          <w:szCs w:val="20"/>
        </w:rPr>
      </w:pPr>
      <w:r w:rsidRPr="00210CA2">
        <w:rPr>
          <w:sz w:val="20"/>
          <w:szCs w:val="20"/>
        </w:rPr>
        <w:tab/>
        <w:t>- несоблюдения служебной дисциплины, нарушения служебного распорядка.</w:t>
      </w:r>
    </w:p>
    <w:p w:rsidR="00210CA2" w:rsidRPr="00210CA2" w:rsidRDefault="00210CA2" w:rsidP="00210CA2">
      <w:pPr>
        <w:ind w:firstLine="708"/>
        <w:jc w:val="both"/>
        <w:rPr>
          <w:sz w:val="20"/>
          <w:szCs w:val="20"/>
        </w:rPr>
      </w:pPr>
      <w:r w:rsidRPr="00210CA2">
        <w:rPr>
          <w:sz w:val="20"/>
          <w:szCs w:val="20"/>
        </w:rPr>
        <w:t>6.5. Решение о снижении размера поощрения ежемесячно принимается руководителем органа местного самоуправления на основании представления руководителей структурных подразделений, и оформляется приказом.</w:t>
      </w:r>
    </w:p>
    <w:p w:rsidR="00210CA2" w:rsidRPr="00210CA2" w:rsidRDefault="00210CA2" w:rsidP="00210CA2">
      <w:pPr>
        <w:ind w:firstLine="540"/>
        <w:jc w:val="both"/>
        <w:rPr>
          <w:sz w:val="20"/>
          <w:szCs w:val="20"/>
        </w:rPr>
      </w:pPr>
      <w:r w:rsidRPr="00210CA2">
        <w:rPr>
          <w:sz w:val="20"/>
          <w:szCs w:val="20"/>
        </w:rPr>
        <w:t>6.6. Поощрение выплачивается  ежемесячно одновременно с выплатой должностного оклада за соответствующий месяц.</w:t>
      </w:r>
    </w:p>
    <w:p w:rsidR="00210CA2" w:rsidRPr="00210CA2" w:rsidRDefault="00210CA2" w:rsidP="00210CA2">
      <w:pPr>
        <w:pStyle w:val="ConsNormal"/>
        <w:widowControl/>
        <w:ind w:left="1080" w:firstLine="0"/>
        <w:jc w:val="center"/>
        <w:rPr>
          <w:rFonts w:ascii="Times New Roman" w:hAnsi="Times New Roman"/>
          <w:b/>
        </w:rPr>
      </w:pPr>
      <w:r w:rsidRPr="00210CA2">
        <w:rPr>
          <w:rFonts w:ascii="Times New Roman" w:hAnsi="Times New Roman"/>
          <w:b/>
        </w:rPr>
        <w:t>7. Ежемесячная процентная надбавка за работу со сведениями, составляющими государственную тайну</w:t>
      </w:r>
    </w:p>
    <w:p w:rsidR="00210CA2" w:rsidRPr="00210CA2" w:rsidRDefault="00210CA2" w:rsidP="00210CA2">
      <w:pPr>
        <w:pStyle w:val="ConsNormal"/>
        <w:widowControl/>
        <w:ind w:firstLine="540"/>
        <w:jc w:val="both"/>
        <w:rPr>
          <w:rFonts w:ascii="Times New Roman" w:hAnsi="Times New Roman"/>
        </w:rPr>
      </w:pPr>
      <w:r w:rsidRPr="00210CA2">
        <w:rPr>
          <w:rFonts w:ascii="Times New Roman" w:hAnsi="Times New Roman"/>
        </w:rPr>
        <w:t xml:space="preserve">7.1 Ежемесячная процентная надбавка за работу со сведениями, составляющими государственную тайну, определяется в соответствии с </w:t>
      </w:r>
      <w:hyperlink r:id="rId31" w:history="1">
        <w:r w:rsidRPr="00210CA2">
          <w:rPr>
            <w:rFonts w:ascii="Times New Roman" w:hAnsi="Times New Roman"/>
          </w:rPr>
          <w:t>Правилами</w:t>
        </w:r>
      </w:hyperlink>
      <w:r w:rsidRPr="00210CA2">
        <w:rPr>
          <w:rFonts w:ascii="Times New Roman" w:hAnsi="Times New Roman"/>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муниципальный служащий имеет доступ.</w:t>
      </w:r>
    </w:p>
    <w:p w:rsidR="00210CA2" w:rsidRPr="00210CA2" w:rsidRDefault="00210CA2" w:rsidP="00210CA2">
      <w:pPr>
        <w:widowControl w:val="0"/>
        <w:autoSpaceDE w:val="0"/>
        <w:autoSpaceDN w:val="0"/>
        <w:adjustRightInd w:val="0"/>
        <w:ind w:firstLine="540"/>
        <w:jc w:val="both"/>
        <w:rPr>
          <w:sz w:val="20"/>
          <w:szCs w:val="20"/>
        </w:rPr>
      </w:pPr>
      <w:r w:rsidRPr="00210CA2">
        <w:rPr>
          <w:sz w:val="20"/>
          <w:szCs w:val="20"/>
        </w:rPr>
        <w:t>7.2. Ежемесячная процентная надбавка к должностному окладу за работу со сведениями, составляющими государственную тайну, выплачивается муниципальным служащим, которые имеют оформленный в установленном законодательством Российской Федерации порядке допуск к государственной тайне, в следующих размерах:</w:t>
      </w:r>
    </w:p>
    <w:p w:rsidR="00210CA2" w:rsidRPr="00210CA2" w:rsidRDefault="00210CA2" w:rsidP="00210CA2">
      <w:pPr>
        <w:widowControl w:val="0"/>
        <w:autoSpaceDE w:val="0"/>
        <w:autoSpaceDN w:val="0"/>
        <w:adjustRightInd w:val="0"/>
        <w:jc w:val="both"/>
        <w:rPr>
          <w:sz w:val="20"/>
          <w:szCs w:val="20"/>
        </w:rPr>
      </w:pPr>
    </w:p>
    <w:tbl>
      <w:tblPr>
        <w:tblW w:w="9638" w:type="dxa"/>
        <w:tblInd w:w="62" w:type="dxa"/>
        <w:tblLayout w:type="fixed"/>
        <w:tblCellMar>
          <w:top w:w="75" w:type="dxa"/>
          <w:left w:w="0" w:type="dxa"/>
          <w:bottom w:w="75" w:type="dxa"/>
          <w:right w:w="0" w:type="dxa"/>
        </w:tblCellMar>
        <w:tblLook w:val="0000"/>
      </w:tblPr>
      <w:tblGrid>
        <w:gridCol w:w="7257"/>
        <w:gridCol w:w="2381"/>
      </w:tblGrid>
      <w:tr w:rsidR="00210CA2" w:rsidRPr="00210CA2" w:rsidTr="00210CA2">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A2" w:rsidRPr="00210CA2" w:rsidRDefault="00210CA2" w:rsidP="00210CA2">
            <w:pPr>
              <w:widowControl w:val="0"/>
              <w:autoSpaceDE w:val="0"/>
              <w:autoSpaceDN w:val="0"/>
              <w:adjustRightInd w:val="0"/>
              <w:rPr>
                <w:sz w:val="20"/>
                <w:szCs w:val="20"/>
              </w:rPr>
            </w:pPr>
            <w:r w:rsidRPr="00210CA2">
              <w:rPr>
                <w:sz w:val="20"/>
                <w:szCs w:val="20"/>
              </w:rPr>
              <w:t>Степень секретности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A2" w:rsidRPr="00210CA2" w:rsidRDefault="00210CA2" w:rsidP="00210CA2">
            <w:pPr>
              <w:widowControl w:val="0"/>
              <w:autoSpaceDE w:val="0"/>
              <w:autoSpaceDN w:val="0"/>
              <w:adjustRightInd w:val="0"/>
              <w:rPr>
                <w:sz w:val="20"/>
                <w:szCs w:val="20"/>
              </w:rPr>
            </w:pPr>
            <w:r w:rsidRPr="00210CA2">
              <w:rPr>
                <w:sz w:val="20"/>
                <w:szCs w:val="20"/>
              </w:rPr>
              <w:t>Размер надбавки в процентах</w:t>
            </w:r>
          </w:p>
        </w:tc>
      </w:tr>
      <w:tr w:rsidR="00210CA2" w:rsidRPr="00210CA2" w:rsidTr="00210CA2">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A2" w:rsidRPr="00210CA2" w:rsidRDefault="00210CA2" w:rsidP="00210CA2">
            <w:pPr>
              <w:widowControl w:val="0"/>
              <w:autoSpaceDE w:val="0"/>
              <w:autoSpaceDN w:val="0"/>
              <w:adjustRightInd w:val="0"/>
              <w:jc w:val="both"/>
              <w:rPr>
                <w:sz w:val="20"/>
                <w:szCs w:val="20"/>
              </w:rPr>
            </w:pPr>
            <w:r w:rsidRPr="00210CA2">
              <w:rPr>
                <w:sz w:val="20"/>
                <w:szCs w:val="20"/>
              </w:rPr>
              <w:t>Секретно, при оформлении допуска с проведением проверочных мероприятий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A2" w:rsidRPr="00210CA2" w:rsidRDefault="00210CA2" w:rsidP="00210CA2">
            <w:pPr>
              <w:widowControl w:val="0"/>
              <w:autoSpaceDE w:val="0"/>
              <w:autoSpaceDN w:val="0"/>
              <w:adjustRightInd w:val="0"/>
              <w:rPr>
                <w:sz w:val="20"/>
                <w:szCs w:val="20"/>
              </w:rPr>
            </w:pPr>
            <w:r w:rsidRPr="00210CA2">
              <w:rPr>
                <w:sz w:val="20"/>
                <w:szCs w:val="20"/>
              </w:rPr>
              <w:t>10 - 15</w:t>
            </w:r>
          </w:p>
        </w:tc>
      </w:tr>
      <w:tr w:rsidR="00210CA2" w:rsidRPr="00210CA2" w:rsidTr="00210CA2">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A2" w:rsidRPr="00210CA2" w:rsidRDefault="00210CA2" w:rsidP="00210CA2">
            <w:pPr>
              <w:widowControl w:val="0"/>
              <w:autoSpaceDE w:val="0"/>
              <w:autoSpaceDN w:val="0"/>
              <w:adjustRightInd w:val="0"/>
              <w:jc w:val="both"/>
              <w:rPr>
                <w:sz w:val="20"/>
                <w:szCs w:val="20"/>
              </w:rPr>
            </w:pPr>
            <w:r w:rsidRPr="00210CA2">
              <w:rPr>
                <w:sz w:val="20"/>
                <w:szCs w:val="20"/>
              </w:rPr>
              <w:t>Секретно, без проведения проверочных мероприятий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CA2" w:rsidRPr="00210CA2" w:rsidRDefault="00210CA2" w:rsidP="00210CA2">
            <w:pPr>
              <w:widowControl w:val="0"/>
              <w:autoSpaceDE w:val="0"/>
              <w:autoSpaceDN w:val="0"/>
              <w:adjustRightInd w:val="0"/>
              <w:rPr>
                <w:sz w:val="20"/>
                <w:szCs w:val="20"/>
              </w:rPr>
            </w:pPr>
            <w:r w:rsidRPr="00210CA2">
              <w:rPr>
                <w:sz w:val="20"/>
                <w:szCs w:val="20"/>
              </w:rPr>
              <w:t>5 - 10</w:t>
            </w:r>
          </w:p>
        </w:tc>
      </w:tr>
    </w:tbl>
    <w:p w:rsidR="00210CA2" w:rsidRPr="00210CA2" w:rsidRDefault="00210CA2" w:rsidP="00210CA2">
      <w:pPr>
        <w:widowControl w:val="0"/>
        <w:autoSpaceDE w:val="0"/>
        <w:autoSpaceDN w:val="0"/>
        <w:adjustRightInd w:val="0"/>
        <w:jc w:val="both"/>
        <w:rPr>
          <w:sz w:val="20"/>
          <w:szCs w:val="20"/>
        </w:rPr>
      </w:pP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6.4. Конкретный размер надбавки муниципальному служащему устанавливается приказом руководителя органа местного самоуправления.</w:t>
      </w:r>
    </w:p>
    <w:p w:rsidR="00210CA2" w:rsidRPr="00210CA2" w:rsidRDefault="00210CA2" w:rsidP="00210CA2">
      <w:pPr>
        <w:pStyle w:val="ConsNormal"/>
        <w:widowControl/>
        <w:ind w:firstLine="0"/>
        <w:jc w:val="both"/>
        <w:rPr>
          <w:rFonts w:ascii="Times New Roman" w:hAnsi="Times New Roman"/>
        </w:rPr>
      </w:pPr>
    </w:p>
    <w:p w:rsidR="00210CA2" w:rsidRPr="00210CA2" w:rsidRDefault="00210CA2" w:rsidP="00210CA2">
      <w:pPr>
        <w:pStyle w:val="ConsNormal"/>
        <w:widowControl/>
        <w:ind w:firstLine="540"/>
        <w:jc w:val="center"/>
        <w:rPr>
          <w:rFonts w:ascii="Times New Roman" w:hAnsi="Times New Roman"/>
          <w:b/>
        </w:rPr>
      </w:pPr>
      <w:r w:rsidRPr="00210CA2">
        <w:rPr>
          <w:rFonts w:ascii="Times New Roman" w:hAnsi="Times New Roman"/>
          <w:b/>
        </w:rPr>
        <w:t>8. Премии за выполнение особо важных и сложных заданий</w:t>
      </w:r>
    </w:p>
    <w:p w:rsidR="00210CA2" w:rsidRPr="00210CA2" w:rsidRDefault="00210CA2" w:rsidP="00210CA2">
      <w:pPr>
        <w:ind w:firstLine="540"/>
        <w:jc w:val="both"/>
        <w:rPr>
          <w:sz w:val="20"/>
          <w:szCs w:val="20"/>
        </w:rPr>
      </w:pPr>
      <w:r w:rsidRPr="00210CA2">
        <w:rPr>
          <w:sz w:val="20"/>
          <w:szCs w:val="20"/>
        </w:rPr>
        <w:t>8.1. Премии за выполнение особо важных и сложных заданий (далее – премии) являются формой материального стимулирования эффективного и добросовестного труда и выплачиваются муниципальному служащему в целях повышения материальной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целей и задач.</w:t>
      </w:r>
    </w:p>
    <w:p w:rsidR="00210CA2" w:rsidRPr="00210CA2" w:rsidRDefault="00210CA2" w:rsidP="00210CA2">
      <w:pPr>
        <w:ind w:firstLine="540"/>
        <w:jc w:val="both"/>
        <w:rPr>
          <w:sz w:val="20"/>
          <w:szCs w:val="20"/>
        </w:rPr>
      </w:pPr>
      <w:r w:rsidRPr="00210CA2">
        <w:rPr>
          <w:sz w:val="20"/>
          <w:szCs w:val="20"/>
        </w:rPr>
        <w:t>8.2. Сумма премий конкретному муниципальному служащему максимальным размером не ограничивается и определяется в зависимости от:</w:t>
      </w:r>
    </w:p>
    <w:p w:rsidR="00210CA2" w:rsidRPr="00210CA2" w:rsidRDefault="00210CA2" w:rsidP="00210CA2">
      <w:pPr>
        <w:ind w:firstLine="708"/>
        <w:jc w:val="both"/>
        <w:rPr>
          <w:sz w:val="20"/>
          <w:szCs w:val="20"/>
        </w:rPr>
      </w:pPr>
      <w:r w:rsidRPr="00210CA2">
        <w:rPr>
          <w:sz w:val="20"/>
          <w:szCs w:val="20"/>
        </w:rPr>
        <w:t>- степени сложности, важности и качества выполнения муниципальным служащим заданий руководителя органа местного самоуправления, руководителя структурного подразделения, эффективности достигнутых результатов исполнения муниципальным служащим должностных обязанностей;</w:t>
      </w:r>
    </w:p>
    <w:p w:rsidR="00210CA2" w:rsidRPr="00210CA2" w:rsidRDefault="00210CA2" w:rsidP="00210CA2">
      <w:pPr>
        <w:ind w:firstLine="708"/>
        <w:jc w:val="both"/>
        <w:rPr>
          <w:sz w:val="20"/>
          <w:szCs w:val="20"/>
        </w:rPr>
      </w:pPr>
      <w:r w:rsidRPr="00210CA2">
        <w:rPr>
          <w:sz w:val="20"/>
          <w:szCs w:val="20"/>
        </w:rPr>
        <w:t>- интенсивности труда, инициативы и ответственности муниципального служащего за выполняемую им работу;</w:t>
      </w:r>
    </w:p>
    <w:p w:rsidR="00210CA2" w:rsidRPr="00210CA2" w:rsidRDefault="00210CA2" w:rsidP="00210CA2">
      <w:pPr>
        <w:ind w:firstLine="708"/>
        <w:jc w:val="both"/>
        <w:rPr>
          <w:sz w:val="20"/>
          <w:szCs w:val="20"/>
        </w:rPr>
      </w:pPr>
      <w:r w:rsidRPr="00210CA2">
        <w:rPr>
          <w:sz w:val="20"/>
          <w:szCs w:val="20"/>
        </w:rPr>
        <w:t>- компетентности при подготовке и принятии управленческих решений в ходе выполнения особо важных и сложных заданий.</w:t>
      </w:r>
    </w:p>
    <w:p w:rsidR="00210CA2" w:rsidRPr="00210CA2" w:rsidRDefault="00210CA2" w:rsidP="00210CA2">
      <w:pPr>
        <w:ind w:firstLine="708"/>
        <w:jc w:val="both"/>
        <w:rPr>
          <w:sz w:val="20"/>
          <w:szCs w:val="20"/>
        </w:rPr>
      </w:pPr>
      <w:r w:rsidRPr="00210CA2">
        <w:rPr>
          <w:sz w:val="20"/>
          <w:szCs w:val="20"/>
        </w:rPr>
        <w:t>8.3. Решение о выплате и размере премии конкретного муниципального служащего принимает руководитель органа местного самоуправления с учетом мнения руководителей структурных подразделений, изложенном в ходатайстве, и оформляется приказом руководителя органа местного самоуправления.</w:t>
      </w:r>
    </w:p>
    <w:p w:rsidR="00210CA2" w:rsidRPr="00210CA2" w:rsidRDefault="00210CA2" w:rsidP="00210CA2">
      <w:pPr>
        <w:ind w:firstLine="708"/>
        <w:jc w:val="both"/>
        <w:rPr>
          <w:sz w:val="20"/>
          <w:szCs w:val="20"/>
        </w:rPr>
      </w:pPr>
      <w:r w:rsidRPr="00210CA2">
        <w:rPr>
          <w:sz w:val="20"/>
          <w:szCs w:val="20"/>
        </w:rPr>
        <w:t xml:space="preserve">8.4. Премии выплачиваются в пределах средств, предусмотренных в фонде оплаты труда на эти цели, в расчете двух должностных окладов в год. </w:t>
      </w:r>
    </w:p>
    <w:p w:rsidR="00210CA2" w:rsidRPr="00210CA2" w:rsidRDefault="00210CA2" w:rsidP="00210CA2">
      <w:pPr>
        <w:ind w:firstLine="708"/>
        <w:jc w:val="both"/>
        <w:rPr>
          <w:sz w:val="20"/>
          <w:szCs w:val="20"/>
        </w:rPr>
      </w:pPr>
      <w:r w:rsidRPr="00210CA2">
        <w:rPr>
          <w:sz w:val="20"/>
          <w:szCs w:val="20"/>
        </w:rPr>
        <w:t>8.5. Премии выплачиваются одновременно с заработной платой.</w:t>
      </w:r>
    </w:p>
    <w:p w:rsidR="00210CA2" w:rsidRPr="00210CA2" w:rsidRDefault="00210CA2" w:rsidP="00210CA2">
      <w:pPr>
        <w:widowControl w:val="0"/>
        <w:autoSpaceDE w:val="0"/>
        <w:autoSpaceDN w:val="0"/>
        <w:adjustRightInd w:val="0"/>
        <w:ind w:firstLine="708"/>
        <w:jc w:val="both"/>
        <w:rPr>
          <w:sz w:val="20"/>
          <w:szCs w:val="20"/>
        </w:rPr>
      </w:pPr>
      <w:r w:rsidRPr="00210CA2">
        <w:rPr>
          <w:sz w:val="20"/>
          <w:szCs w:val="20"/>
        </w:rPr>
        <w:t>8.6. Неиспользованный фонд оплаты труда на выплату премии может быть дополнительно направлен для поощрения отдельных муниципальных служащих за выполнение особо важных заданий либо достижение высоких показателей эффективности и результативности профессиональной служебной деятельности.</w:t>
      </w:r>
    </w:p>
    <w:p w:rsidR="00210CA2" w:rsidRPr="00210CA2" w:rsidRDefault="00210CA2" w:rsidP="00210CA2">
      <w:pPr>
        <w:pStyle w:val="ConsNormal"/>
        <w:widowControl/>
        <w:ind w:firstLine="540"/>
        <w:jc w:val="center"/>
        <w:rPr>
          <w:rFonts w:ascii="Times New Roman" w:hAnsi="Times New Roman"/>
          <w:b/>
        </w:rPr>
      </w:pPr>
      <w:r w:rsidRPr="00210CA2">
        <w:rPr>
          <w:rFonts w:ascii="Times New Roman" w:hAnsi="Times New Roman"/>
          <w:b/>
        </w:rPr>
        <w:t>9. Единовременная выплата при предоставлении ежегодного оплачиваемого отпуска</w:t>
      </w:r>
    </w:p>
    <w:p w:rsidR="00210CA2" w:rsidRPr="00210CA2" w:rsidRDefault="00210CA2" w:rsidP="00210CA2">
      <w:pPr>
        <w:pStyle w:val="ConsNormal"/>
        <w:widowControl/>
        <w:ind w:firstLine="540"/>
        <w:jc w:val="both"/>
        <w:rPr>
          <w:rFonts w:ascii="Times New Roman" w:hAnsi="Times New Roman"/>
        </w:rPr>
      </w:pPr>
      <w:r w:rsidRPr="00210CA2">
        <w:rPr>
          <w:rFonts w:ascii="Times New Roman" w:hAnsi="Times New Roman"/>
        </w:rPr>
        <w:t>9.1. Единовременная выплата при предоставлении ежегодного оплачиваемого отпуска (далее – единовременная выплата) является дополнительной выплатой к должностному окладу муниципального служащего.</w:t>
      </w:r>
    </w:p>
    <w:p w:rsidR="00210CA2" w:rsidRPr="00210CA2" w:rsidRDefault="00210CA2" w:rsidP="00210CA2">
      <w:pPr>
        <w:ind w:firstLine="540"/>
        <w:jc w:val="both"/>
        <w:rPr>
          <w:sz w:val="20"/>
          <w:szCs w:val="20"/>
        </w:rPr>
      </w:pPr>
      <w:r w:rsidRPr="00210CA2">
        <w:rPr>
          <w:sz w:val="20"/>
          <w:szCs w:val="20"/>
        </w:rPr>
        <w:t>9.2. Единовременная выплата осуществляется в размере двух должностных окладов при предоставлении муниципальному служащему очередного оплачиваемого отпуска.</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9.3. Право на оказание единовременной выплаты возникает не ранее, чем право на предоставление ежегодного оплачиваемого отпуска.</w:t>
      </w:r>
    </w:p>
    <w:p w:rsidR="00210CA2" w:rsidRPr="00210CA2" w:rsidRDefault="00210CA2" w:rsidP="00210CA2">
      <w:pPr>
        <w:ind w:firstLine="540"/>
        <w:jc w:val="both"/>
        <w:rPr>
          <w:sz w:val="20"/>
          <w:szCs w:val="20"/>
        </w:rPr>
      </w:pPr>
      <w:r w:rsidRPr="00210CA2">
        <w:rPr>
          <w:sz w:val="20"/>
          <w:szCs w:val="20"/>
        </w:rPr>
        <w:t>9.4. Решение о единовременной выплате в отношении муниципального служащего оформляется приказом руководителя органа местного самоуправления.</w:t>
      </w:r>
    </w:p>
    <w:p w:rsidR="00210CA2" w:rsidRPr="00210CA2" w:rsidRDefault="00210CA2" w:rsidP="00210CA2">
      <w:pPr>
        <w:widowControl w:val="0"/>
        <w:autoSpaceDE w:val="0"/>
        <w:autoSpaceDN w:val="0"/>
        <w:adjustRightInd w:val="0"/>
        <w:ind w:firstLine="539"/>
        <w:jc w:val="both"/>
        <w:rPr>
          <w:sz w:val="20"/>
          <w:szCs w:val="20"/>
        </w:rPr>
      </w:pPr>
      <w:r w:rsidRPr="00210CA2">
        <w:rPr>
          <w:sz w:val="20"/>
          <w:szCs w:val="20"/>
        </w:rPr>
        <w:t>9.5. При определении суммы единовременной выплаты в расчет принимается должностной оклад муниципального служащего на момент издания правового акта о предоставлении отпуска.</w:t>
      </w:r>
    </w:p>
    <w:p w:rsidR="00210CA2" w:rsidRPr="00210CA2" w:rsidRDefault="00210CA2" w:rsidP="00210CA2">
      <w:pPr>
        <w:widowControl w:val="0"/>
        <w:autoSpaceDE w:val="0"/>
        <w:autoSpaceDN w:val="0"/>
        <w:adjustRightInd w:val="0"/>
        <w:ind w:firstLine="540"/>
        <w:jc w:val="both"/>
        <w:rPr>
          <w:sz w:val="20"/>
          <w:szCs w:val="20"/>
        </w:rPr>
      </w:pPr>
      <w:r w:rsidRPr="00210CA2">
        <w:rPr>
          <w:sz w:val="20"/>
          <w:szCs w:val="20"/>
        </w:rPr>
        <w:t>9.6. При предоставлении ежегодного оплачиваемого отпуска по частям единовременная выплата выплачивается к одной из частей отпуска за отработанный период.</w:t>
      </w:r>
    </w:p>
    <w:p w:rsidR="00210CA2" w:rsidRPr="00210CA2" w:rsidRDefault="00210CA2" w:rsidP="00210CA2">
      <w:pPr>
        <w:widowControl w:val="0"/>
        <w:autoSpaceDE w:val="0"/>
        <w:autoSpaceDN w:val="0"/>
        <w:adjustRightInd w:val="0"/>
        <w:ind w:firstLine="540"/>
        <w:jc w:val="both"/>
        <w:rPr>
          <w:sz w:val="20"/>
          <w:szCs w:val="20"/>
        </w:rPr>
      </w:pPr>
    </w:p>
    <w:p w:rsidR="00210CA2" w:rsidRPr="00210CA2" w:rsidRDefault="00210CA2" w:rsidP="00210CA2">
      <w:pPr>
        <w:widowControl w:val="0"/>
        <w:autoSpaceDE w:val="0"/>
        <w:autoSpaceDN w:val="0"/>
        <w:adjustRightInd w:val="0"/>
        <w:ind w:firstLine="540"/>
        <w:jc w:val="both"/>
        <w:rPr>
          <w:sz w:val="20"/>
          <w:szCs w:val="20"/>
        </w:rPr>
      </w:pPr>
    </w:p>
    <w:p w:rsidR="00210CA2" w:rsidRPr="00210CA2" w:rsidRDefault="00210CA2" w:rsidP="00210CA2">
      <w:pPr>
        <w:widowControl w:val="0"/>
        <w:autoSpaceDE w:val="0"/>
        <w:autoSpaceDN w:val="0"/>
        <w:adjustRightInd w:val="0"/>
        <w:ind w:firstLine="540"/>
        <w:jc w:val="both"/>
        <w:rPr>
          <w:sz w:val="20"/>
          <w:szCs w:val="20"/>
        </w:rPr>
      </w:pPr>
    </w:p>
    <w:p w:rsidR="00210CA2" w:rsidRPr="00210CA2" w:rsidRDefault="00210CA2" w:rsidP="00210CA2">
      <w:pPr>
        <w:ind w:firstLine="540"/>
        <w:jc w:val="both"/>
        <w:rPr>
          <w:sz w:val="20"/>
          <w:szCs w:val="20"/>
        </w:rPr>
      </w:pPr>
      <w:r w:rsidRPr="00210CA2">
        <w:rPr>
          <w:sz w:val="20"/>
          <w:szCs w:val="20"/>
        </w:rPr>
        <w:t>9.7. В случае, если уволенному по собственному желанию либо уволенному по сокращению штата (численности) муниципальному служащему была выплачена единовременная выплата, то она удержанию не подлежит.</w:t>
      </w:r>
    </w:p>
    <w:p w:rsidR="00210CA2" w:rsidRPr="00210CA2" w:rsidRDefault="00210CA2" w:rsidP="00210CA2">
      <w:pPr>
        <w:ind w:firstLine="540"/>
        <w:jc w:val="both"/>
        <w:rPr>
          <w:sz w:val="20"/>
          <w:szCs w:val="20"/>
        </w:rPr>
      </w:pPr>
    </w:p>
    <w:p w:rsidR="00210CA2" w:rsidRPr="00210CA2" w:rsidRDefault="00210CA2" w:rsidP="00210CA2">
      <w:pPr>
        <w:pStyle w:val="ConsNormal"/>
        <w:widowControl/>
        <w:ind w:firstLine="540"/>
        <w:jc w:val="center"/>
        <w:rPr>
          <w:rFonts w:ascii="Times New Roman" w:hAnsi="Times New Roman"/>
          <w:b/>
        </w:rPr>
      </w:pPr>
      <w:r w:rsidRPr="00210CA2">
        <w:rPr>
          <w:rFonts w:ascii="Times New Roman" w:hAnsi="Times New Roman"/>
          <w:b/>
        </w:rPr>
        <w:t>10. Материальная помощь</w:t>
      </w:r>
    </w:p>
    <w:p w:rsidR="00210CA2" w:rsidRPr="00210CA2" w:rsidRDefault="00210CA2" w:rsidP="00210CA2">
      <w:pPr>
        <w:ind w:firstLine="540"/>
        <w:jc w:val="both"/>
        <w:rPr>
          <w:sz w:val="20"/>
          <w:szCs w:val="20"/>
        </w:rPr>
      </w:pPr>
      <w:r w:rsidRPr="00210CA2">
        <w:rPr>
          <w:sz w:val="20"/>
          <w:szCs w:val="20"/>
        </w:rPr>
        <w:t>10.1. Муниципальным служащим в течение календарного года оказывается материальная помощь в размере одного должностного оклада.</w:t>
      </w:r>
    </w:p>
    <w:p w:rsidR="00210CA2" w:rsidRPr="00210CA2" w:rsidRDefault="00210CA2" w:rsidP="00210CA2">
      <w:pPr>
        <w:ind w:firstLine="540"/>
        <w:jc w:val="both"/>
        <w:rPr>
          <w:sz w:val="20"/>
          <w:szCs w:val="20"/>
        </w:rPr>
      </w:pPr>
      <w:r w:rsidRPr="00210CA2">
        <w:rPr>
          <w:sz w:val="20"/>
          <w:szCs w:val="20"/>
        </w:rPr>
        <w:t>10.2. Материальная помощь выплачивается на основании личного заявления.</w:t>
      </w:r>
    </w:p>
    <w:p w:rsidR="00210CA2" w:rsidRPr="00210CA2" w:rsidRDefault="00210CA2" w:rsidP="00210CA2">
      <w:pPr>
        <w:ind w:firstLine="540"/>
        <w:jc w:val="both"/>
        <w:rPr>
          <w:sz w:val="20"/>
          <w:szCs w:val="20"/>
        </w:rPr>
      </w:pPr>
      <w:r w:rsidRPr="00210CA2">
        <w:rPr>
          <w:sz w:val="20"/>
          <w:szCs w:val="20"/>
        </w:rPr>
        <w:t>10.3. В исключительных случаях (стихийное бедствие, заболевание, смерть ближайших родственников и другие уважительные причины) в пределах экономии фонда оплаты труда, на основании мотивированного письменного заявления муниципального служащего, может быть оказана дополнительная материальная помощь в размере до одного должностного оклада.</w:t>
      </w:r>
    </w:p>
    <w:p w:rsidR="00210CA2" w:rsidRPr="00210CA2" w:rsidRDefault="00210CA2" w:rsidP="00210CA2">
      <w:pPr>
        <w:ind w:firstLine="540"/>
        <w:jc w:val="both"/>
        <w:rPr>
          <w:sz w:val="20"/>
          <w:szCs w:val="20"/>
        </w:rPr>
      </w:pPr>
      <w:r w:rsidRPr="00210CA2">
        <w:rPr>
          <w:sz w:val="20"/>
          <w:szCs w:val="20"/>
        </w:rPr>
        <w:t>10.4. При приеме и увольнении муниципального служащего, отработавшего неполный календарный год, материальная помощь выплачивается за фактически отработанное время.</w:t>
      </w:r>
    </w:p>
    <w:p w:rsidR="00210CA2" w:rsidRPr="00210CA2" w:rsidRDefault="00210CA2" w:rsidP="00210CA2">
      <w:pPr>
        <w:ind w:firstLine="540"/>
        <w:jc w:val="both"/>
        <w:rPr>
          <w:sz w:val="20"/>
          <w:szCs w:val="20"/>
        </w:rPr>
      </w:pPr>
      <w:r w:rsidRPr="00210CA2">
        <w:rPr>
          <w:sz w:val="20"/>
          <w:szCs w:val="20"/>
        </w:rPr>
        <w:t>10.5. В случае если уволенному по собственному желанию либо уволенному по сокращению штата (численности) муниципальному служащему была выплачена материальная помощь, то она удержанию не подлежит.</w:t>
      </w:r>
    </w:p>
    <w:p w:rsidR="00210CA2" w:rsidRPr="00210CA2" w:rsidRDefault="00210CA2" w:rsidP="00210CA2">
      <w:pPr>
        <w:ind w:firstLine="540"/>
        <w:jc w:val="both"/>
        <w:rPr>
          <w:sz w:val="20"/>
          <w:szCs w:val="20"/>
        </w:rPr>
      </w:pPr>
      <w:r w:rsidRPr="00210CA2">
        <w:rPr>
          <w:sz w:val="20"/>
          <w:szCs w:val="20"/>
        </w:rPr>
        <w:t>10.6. Решение об оказании материальной помощи в отношении муниципальных служащих оформляется приказом руководителя органа местного самоуправления.</w:t>
      </w:r>
    </w:p>
    <w:p w:rsidR="00210CA2" w:rsidRDefault="00210CA2" w:rsidP="00210CA2">
      <w:pPr>
        <w:ind w:firstLine="540"/>
        <w:jc w:val="center"/>
        <w:rPr>
          <w:sz w:val="20"/>
          <w:szCs w:val="20"/>
        </w:rPr>
      </w:pPr>
      <w:r w:rsidRPr="00210CA2">
        <w:rPr>
          <w:sz w:val="20"/>
          <w:szCs w:val="20"/>
        </w:rPr>
        <w:t>____________</w:t>
      </w:r>
    </w:p>
    <w:p w:rsidR="001B5B80" w:rsidRPr="00210CA2" w:rsidRDefault="001B5B80" w:rsidP="00210CA2">
      <w:pPr>
        <w:ind w:firstLine="540"/>
        <w:jc w:val="center"/>
        <w:rPr>
          <w:sz w:val="20"/>
          <w:szCs w:val="20"/>
        </w:rPr>
      </w:pPr>
    </w:p>
    <w:p w:rsidR="001B5B80" w:rsidRPr="001B5B80" w:rsidRDefault="001B5B80" w:rsidP="001B5B80">
      <w:pPr>
        <w:pStyle w:val="ConsPlusTitle"/>
        <w:jc w:val="center"/>
        <w:rPr>
          <w:rFonts w:ascii="Times New Roman" w:hAnsi="Times New Roman" w:cs="Times New Roman"/>
        </w:rPr>
      </w:pPr>
      <w:r w:rsidRPr="001B5B80">
        <w:rPr>
          <w:rFonts w:ascii="Times New Roman" w:hAnsi="Times New Roman" w:cs="Times New Roman"/>
        </w:rPr>
        <w:t>ТУЖИНСКАЯ РАЙОННАЯ ДУМА</w:t>
      </w:r>
    </w:p>
    <w:p w:rsidR="001B5B80" w:rsidRPr="001B5B80" w:rsidRDefault="001B5B80" w:rsidP="001B5B80">
      <w:pPr>
        <w:pStyle w:val="ConsPlusTitle"/>
        <w:jc w:val="center"/>
        <w:rPr>
          <w:rFonts w:ascii="Times New Roman" w:hAnsi="Times New Roman" w:cs="Times New Roman"/>
        </w:rPr>
      </w:pPr>
      <w:r w:rsidRPr="001B5B80">
        <w:rPr>
          <w:rFonts w:ascii="Times New Roman" w:hAnsi="Times New Roman" w:cs="Times New Roman"/>
        </w:rPr>
        <w:t>КИРОВСКОЙ ОБЛАСТИ</w:t>
      </w:r>
    </w:p>
    <w:p w:rsidR="001B5B80" w:rsidRPr="001B5B80" w:rsidRDefault="001B5B80" w:rsidP="001B5B80">
      <w:pPr>
        <w:pStyle w:val="ConsPlusTitle"/>
        <w:jc w:val="center"/>
        <w:rPr>
          <w:rFonts w:ascii="Times New Roman" w:hAnsi="Times New Roman" w:cs="Times New Roman"/>
          <w:b w:val="0"/>
        </w:rPr>
      </w:pPr>
    </w:p>
    <w:p w:rsidR="001B5B80" w:rsidRPr="001B5B80" w:rsidRDefault="001B5B80" w:rsidP="001B5B80">
      <w:pPr>
        <w:pStyle w:val="ConsPlusTitle"/>
        <w:jc w:val="center"/>
        <w:rPr>
          <w:rFonts w:ascii="Times New Roman" w:hAnsi="Times New Roman" w:cs="Times New Roman"/>
        </w:rPr>
      </w:pPr>
      <w:r w:rsidRPr="001B5B80">
        <w:rPr>
          <w:rFonts w:ascii="Times New Roman" w:hAnsi="Times New Roman" w:cs="Times New Roman"/>
        </w:rPr>
        <w:t>РЕШЕНИЕ</w:t>
      </w:r>
    </w:p>
    <w:p w:rsidR="001B5B80" w:rsidRPr="001B5B80" w:rsidRDefault="001B5B80" w:rsidP="001B5B80">
      <w:pPr>
        <w:pStyle w:val="ConsPlusTitle"/>
        <w:jc w:val="center"/>
        <w:rPr>
          <w:rFonts w:ascii="Times New Roman" w:hAnsi="Times New Roman" w:cs="Times New Roman"/>
        </w:rPr>
      </w:pPr>
    </w:p>
    <w:p w:rsidR="001B5B80" w:rsidRPr="001B5B80" w:rsidRDefault="001B5B80" w:rsidP="001B5B80">
      <w:pPr>
        <w:pStyle w:val="ConsPlusTitle"/>
        <w:rPr>
          <w:rFonts w:ascii="Times New Roman" w:hAnsi="Times New Roman" w:cs="Times New Roman"/>
          <w:b w:val="0"/>
        </w:rPr>
      </w:pPr>
      <w:r w:rsidRPr="001B5B80">
        <w:rPr>
          <w:rFonts w:ascii="Times New Roman" w:hAnsi="Times New Roman" w:cs="Times New Roman"/>
          <w:b w:val="0"/>
          <w:u w:val="single"/>
        </w:rPr>
        <w:t>02.03.2015</w:t>
      </w:r>
      <w:r w:rsidRPr="001B5B80">
        <w:rPr>
          <w:rFonts w:ascii="Times New Roman" w:hAnsi="Times New Roman" w:cs="Times New Roman"/>
          <w:b w:val="0"/>
        </w:rPr>
        <w:tab/>
      </w:r>
      <w:r w:rsidRPr="001B5B80">
        <w:rPr>
          <w:rFonts w:ascii="Times New Roman" w:hAnsi="Times New Roman" w:cs="Times New Roman"/>
          <w:b w:val="0"/>
        </w:rPr>
        <w:tab/>
      </w:r>
      <w:r w:rsidRPr="001B5B80">
        <w:rPr>
          <w:rFonts w:ascii="Times New Roman" w:hAnsi="Times New Roman" w:cs="Times New Roman"/>
          <w:b w:val="0"/>
        </w:rPr>
        <w:tab/>
      </w:r>
      <w:r w:rsidRPr="001B5B80">
        <w:rPr>
          <w:rFonts w:ascii="Times New Roman" w:hAnsi="Times New Roman" w:cs="Times New Roman"/>
          <w:b w:val="0"/>
        </w:rPr>
        <w:tab/>
      </w:r>
      <w:r w:rsidRPr="001B5B80">
        <w:rPr>
          <w:rFonts w:ascii="Times New Roman" w:hAnsi="Times New Roman" w:cs="Times New Roman"/>
          <w:b w:val="0"/>
        </w:rPr>
        <w:tab/>
      </w:r>
      <w:r w:rsidRPr="001B5B80">
        <w:rPr>
          <w:rFonts w:ascii="Times New Roman" w:hAnsi="Times New Roman" w:cs="Times New Roman"/>
          <w:b w:val="0"/>
        </w:rPr>
        <w:tab/>
      </w:r>
      <w:r w:rsidRPr="001B5B80">
        <w:rPr>
          <w:rFonts w:ascii="Times New Roman" w:hAnsi="Times New Roman" w:cs="Times New Roman"/>
          <w:b w:val="0"/>
        </w:rPr>
        <w:tab/>
      </w:r>
      <w:r w:rsidRPr="001B5B80">
        <w:rPr>
          <w:rFonts w:ascii="Times New Roman" w:hAnsi="Times New Roman" w:cs="Times New Roman"/>
          <w:b w:val="0"/>
        </w:rPr>
        <w:tab/>
      </w:r>
      <w:r w:rsidRPr="001B5B80">
        <w:rPr>
          <w:rFonts w:ascii="Times New Roman" w:hAnsi="Times New Roman" w:cs="Times New Roman"/>
          <w:b w:val="0"/>
        </w:rPr>
        <w:tab/>
      </w:r>
      <w:r w:rsidRPr="001B5B80">
        <w:rPr>
          <w:rFonts w:ascii="Times New Roman" w:hAnsi="Times New Roman" w:cs="Times New Roman"/>
          <w:b w:val="0"/>
        </w:rPr>
        <w:tab/>
        <w:t xml:space="preserve">      </w:t>
      </w:r>
      <w:r w:rsidRPr="001B5B80">
        <w:rPr>
          <w:rFonts w:ascii="Times New Roman" w:hAnsi="Times New Roman" w:cs="Times New Roman"/>
          <w:b w:val="0"/>
          <w:u w:val="single"/>
        </w:rPr>
        <w:t>№ 54/354</w:t>
      </w:r>
    </w:p>
    <w:p w:rsidR="001B5B80" w:rsidRPr="001B5B80" w:rsidRDefault="001B5B80" w:rsidP="001B5B80">
      <w:pPr>
        <w:jc w:val="center"/>
        <w:rPr>
          <w:sz w:val="20"/>
          <w:szCs w:val="20"/>
        </w:rPr>
      </w:pPr>
      <w:r w:rsidRPr="001B5B80">
        <w:rPr>
          <w:sz w:val="20"/>
          <w:szCs w:val="20"/>
        </w:rPr>
        <w:t>пгт Тужа</w:t>
      </w:r>
    </w:p>
    <w:p w:rsidR="001B5B80" w:rsidRPr="001B5B80" w:rsidRDefault="001B5B80" w:rsidP="001B5B80">
      <w:pPr>
        <w:jc w:val="center"/>
        <w:rPr>
          <w:b/>
          <w:sz w:val="20"/>
          <w:szCs w:val="20"/>
        </w:rPr>
      </w:pPr>
      <w:r w:rsidRPr="001B5B80">
        <w:rPr>
          <w:b/>
          <w:sz w:val="20"/>
          <w:szCs w:val="20"/>
        </w:rPr>
        <w:t xml:space="preserve">О внесении изменений в решение Тужинской районной Думы </w:t>
      </w:r>
    </w:p>
    <w:p w:rsidR="001B5B80" w:rsidRPr="001B5B80" w:rsidRDefault="001B5B80" w:rsidP="001B5B80">
      <w:pPr>
        <w:jc w:val="center"/>
        <w:rPr>
          <w:b/>
          <w:sz w:val="20"/>
          <w:szCs w:val="20"/>
        </w:rPr>
      </w:pPr>
      <w:r w:rsidRPr="001B5B80">
        <w:rPr>
          <w:b/>
          <w:sz w:val="20"/>
          <w:szCs w:val="20"/>
        </w:rPr>
        <w:t>от 23.11.2007 № 20/189</w:t>
      </w:r>
    </w:p>
    <w:p w:rsidR="001B5B80" w:rsidRPr="001B5B80" w:rsidRDefault="001B5B80" w:rsidP="001B5B80">
      <w:pPr>
        <w:jc w:val="center"/>
        <w:rPr>
          <w:b/>
          <w:sz w:val="20"/>
          <w:szCs w:val="20"/>
        </w:rPr>
      </w:pPr>
    </w:p>
    <w:p w:rsidR="001B5B80" w:rsidRPr="001B5B80" w:rsidRDefault="001B5B80" w:rsidP="001B5B80">
      <w:pPr>
        <w:ind w:firstLine="720"/>
        <w:jc w:val="both"/>
        <w:rPr>
          <w:sz w:val="20"/>
          <w:szCs w:val="20"/>
        </w:rPr>
      </w:pPr>
      <w:r w:rsidRPr="001B5B80">
        <w:rPr>
          <w:sz w:val="20"/>
          <w:szCs w:val="20"/>
        </w:rPr>
        <w:t>В соответствии со статьей 12 Закона Кировской области от 25.11.2010 № 578-ЗО «О комиссиях по делам несовершеннолетних и защите их прав в Кировской области», в целях более эффективной работы комиссии по делам несовершеннолетних и защите их прав при администрации Тужинского района и в связи с кадровыми изменениями районная Дума РЕШИЛА:</w:t>
      </w:r>
    </w:p>
    <w:p w:rsidR="001B5B80" w:rsidRPr="001B5B80" w:rsidRDefault="001B5B80" w:rsidP="001B5B80">
      <w:pPr>
        <w:ind w:firstLine="720"/>
        <w:jc w:val="both"/>
        <w:rPr>
          <w:sz w:val="20"/>
          <w:szCs w:val="20"/>
        </w:rPr>
      </w:pPr>
      <w:r w:rsidRPr="001B5B80">
        <w:rPr>
          <w:sz w:val="20"/>
          <w:szCs w:val="20"/>
        </w:rPr>
        <w:t>1. Внести в решение Тужинской районной Думы от 23.11.2007             № 20/189 «О комиссии по делам несовершеннолетних и защите их прав при администрации Тужинского района», пунктом 1 которого утвержден состав комиссии по делам несовершеннолетних и защите их прав при администрации Тужинского района (далее – Комиссия), следующие изменения:</w:t>
      </w:r>
    </w:p>
    <w:p w:rsidR="001B5B80" w:rsidRPr="001B5B80" w:rsidRDefault="001B5B80" w:rsidP="001B5B80">
      <w:pPr>
        <w:ind w:firstLine="720"/>
        <w:jc w:val="both"/>
        <w:rPr>
          <w:sz w:val="20"/>
          <w:szCs w:val="20"/>
        </w:rPr>
      </w:pPr>
      <w:r w:rsidRPr="001B5B80">
        <w:rPr>
          <w:sz w:val="20"/>
          <w:szCs w:val="20"/>
        </w:rPr>
        <w:t>1.1. Вывести из состава Комиссии Бледных Леонида Васильевича, Шушканову Валентину Сергеевну.</w:t>
      </w:r>
    </w:p>
    <w:p w:rsidR="001B5B80" w:rsidRPr="001B5B80" w:rsidRDefault="001B5B80" w:rsidP="001B5B80">
      <w:pPr>
        <w:jc w:val="both"/>
        <w:rPr>
          <w:sz w:val="20"/>
          <w:szCs w:val="20"/>
        </w:rPr>
      </w:pPr>
      <w:r w:rsidRPr="001B5B80">
        <w:rPr>
          <w:sz w:val="20"/>
          <w:szCs w:val="20"/>
        </w:rPr>
        <w:t xml:space="preserve">          1.2. Ввести в состав Комиссии Рудину Наталью Анатольевну – заместителя главы администрации Тужинского муниципального района по социальным вопросам, назначив ее председателем Комиссии, Куимова Андрея Леонидовича – начальника ПП «Тужинский» МО МВД России «Яранский», Андрееву Зинаиду Анатольевну – начальника районного управления образования администрации Тужинского муниципального района, Суслова Александра Ивановича – директора КОГКУ «Центр занятости населения Тужинского района».</w:t>
      </w:r>
    </w:p>
    <w:p w:rsidR="001B5B80" w:rsidRPr="001B5B80" w:rsidRDefault="001B5B80" w:rsidP="001B5B80">
      <w:pPr>
        <w:ind w:firstLine="720"/>
        <w:jc w:val="both"/>
        <w:rPr>
          <w:sz w:val="20"/>
          <w:szCs w:val="20"/>
        </w:rPr>
      </w:pPr>
      <w:r w:rsidRPr="001B5B80">
        <w:rPr>
          <w:sz w:val="20"/>
          <w:szCs w:val="20"/>
        </w:rPr>
        <w:t>2. Настоящее решение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1B5B80" w:rsidRPr="001B5B80" w:rsidRDefault="001B5B80" w:rsidP="001B5B80">
      <w:pPr>
        <w:ind w:firstLine="720"/>
        <w:jc w:val="both"/>
        <w:rPr>
          <w:sz w:val="20"/>
          <w:szCs w:val="20"/>
        </w:rPr>
      </w:pPr>
      <w:r w:rsidRPr="001B5B80">
        <w:rPr>
          <w:sz w:val="20"/>
          <w:szCs w:val="20"/>
        </w:rPr>
        <w:t>3. Настоящее решение вступает в силу с момента опубликования.</w:t>
      </w:r>
    </w:p>
    <w:p w:rsidR="001B5B80" w:rsidRPr="001B5B80" w:rsidRDefault="001B5B80" w:rsidP="001B5B80">
      <w:pPr>
        <w:rPr>
          <w:sz w:val="20"/>
          <w:szCs w:val="20"/>
        </w:rPr>
      </w:pPr>
    </w:p>
    <w:p w:rsidR="001B5B80" w:rsidRDefault="001B5B80" w:rsidP="001B5B80">
      <w:pPr>
        <w:rPr>
          <w:sz w:val="20"/>
          <w:szCs w:val="20"/>
        </w:rPr>
      </w:pPr>
      <w:r w:rsidRPr="001B5B80">
        <w:rPr>
          <w:sz w:val="20"/>
          <w:szCs w:val="20"/>
        </w:rPr>
        <w:t xml:space="preserve">Глава Тужинского района </w:t>
      </w:r>
      <w:r w:rsidRPr="001B5B80">
        <w:rPr>
          <w:sz w:val="20"/>
          <w:szCs w:val="20"/>
        </w:rPr>
        <w:tab/>
      </w:r>
      <w:r w:rsidRPr="001B5B80">
        <w:rPr>
          <w:sz w:val="20"/>
          <w:szCs w:val="20"/>
        </w:rPr>
        <w:tab/>
        <w:t>Л.А. Трушкова</w:t>
      </w:r>
    </w:p>
    <w:p w:rsidR="00A7572B" w:rsidRDefault="00A7572B" w:rsidP="001B5B80">
      <w:pPr>
        <w:rPr>
          <w:sz w:val="20"/>
          <w:szCs w:val="20"/>
        </w:rPr>
      </w:pPr>
    </w:p>
    <w:p w:rsidR="00A7572B" w:rsidRDefault="00A7572B" w:rsidP="001B5B80">
      <w:pPr>
        <w:rPr>
          <w:sz w:val="20"/>
          <w:szCs w:val="20"/>
        </w:rPr>
      </w:pPr>
    </w:p>
    <w:p w:rsidR="00A7572B" w:rsidRDefault="00A7572B" w:rsidP="001B5B80">
      <w:pPr>
        <w:rPr>
          <w:sz w:val="20"/>
          <w:szCs w:val="20"/>
        </w:rPr>
      </w:pPr>
    </w:p>
    <w:p w:rsidR="00A7572B" w:rsidRPr="001B5B80" w:rsidRDefault="00A7572B" w:rsidP="001B5B80">
      <w:pPr>
        <w:rPr>
          <w:sz w:val="20"/>
          <w:szCs w:val="20"/>
        </w:rPr>
      </w:pPr>
    </w:p>
    <w:p w:rsidR="00B355D9" w:rsidRDefault="00B355D9" w:rsidP="00210CA2">
      <w:pPr>
        <w:tabs>
          <w:tab w:val="left" w:pos="0"/>
        </w:tabs>
        <w:suppressAutoHyphens/>
        <w:jc w:val="both"/>
        <w:rPr>
          <w:sz w:val="20"/>
          <w:szCs w:val="20"/>
        </w:rPr>
      </w:pPr>
    </w:p>
    <w:tbl>
      <w:tblPr>
        <w:tblW w:w="5000" w:type="pct"/>
        <w:tblLook w:val="0000"/>
      </w:tblPr>
      <w:tblGrid>
        <w:gridCol w:w="2188"/>
        <w:gridCol w:w="5611"/>
        <w:gridCol w:w="2056"/>
      </w:tblGrid>
      <w:tr w:rsidR="007E6C5D" w:rsidRPr="007E6C5D" w:rsidTr="007E6C5D">
        <w:tc>
          <w:tcPr>
            <w:tcW w:w="5000" w:type="pct"/>
            <w:gridSpan w:val="3"/>
          </w:tcPr>
          <w:p w:rsidR="00A7572B" w:rsidRDefault="007E6C5D" w:rsidP="007E6C5D">
            <w:pPr>
              <w:autoSpaceDE w:val="0"/>
              <w:snapToGrid w:val="0"/>
              <w:jc w:val="center"/>
              <w:rPr>
                <w:b/>
                <w:sz w:val="20"/>
                <w:szCs w:val="20"/>
              </w:rPr>
            </w:pPr>
            <w:r w:rsidRPr="007E6C5D">
              <w:rPr>
                <w:b/>
                <w:sz w:val="20"/>
                <w:szCs w:val="20"/>
              </w:rPr>
              <w:t>АДМИНИСТРАЦИЯ ТУЖИНСКОГО МУНИЦИПАЛЬНОГО РАЙОНА</w:t>
            </w:r>
          </w:p>
          <w:p w:rsidR="007E6C5D" w:rsidRPr="007E6C5D" w:rsidRDefault="007E6C5D" w:rsidP="007E6C5D">
            <w:pPr>
              <w:autoSpaceDE w:val="0"/>
              <w:snapToGrid w:val="0"/>
              <w:jc w:val="center"/>
              <w:rPr>
                <w:b/>
                <w:sz w:val="20"/>
                <w:szCs w:val="20"/>
              </w:rPr>
            </w:pPr>
            <w:r w:rsidRPr="007E6C5D">
              <w:rPr>
                <w:b/>
                <w:sz w:val="20"/>
                <w:szCs w:val="20"/>
              </w:rPr>
              <w:t xml:space="preserve"> КИРОВСКОЙ ОБЛАСТИ</w:t>
            </w:r>
          </w:p>
        </w:tc>
      </w:tr>
      <w:tr w:rsidR="007E6C5D" w:rsidRPr="007E6C5D" w:rsidTr="007E6C5D">
        <w:tc>
          <w:tcPr>
            <w:tcW w:w="5000" w:type="pct"/>
            <w:gridSpan w:val="3"/>
          </w:tcPr>
          <w:p w:rsidR="007E6C5D" w:rsidRPr="007E6C5D" w:rsidRDefault="007E6C5D" w:rsidP="007E6C5D">
            <w:pPr>
              <w:autoSpaceDE w:val="0"/>
              <w:snapToGrid w:val="0"/>
              <w:jc w:val="center"/>
              <w:rPr>
                <w:sz w:val="20"/>
                <w:szCs w:val="20"/>
              </w:rPr>
            </w:pPr>
          </w:p>
        </w:tc>
      </w:tr>
      <w:tr w:rsidR="007E6C5D" w:rsidRPr="007E6C5D" w:rsidTr="007E6C5D">
        <w:tc>
          <w:tcPr>
            <w:tcW w:w="5000" w:type="pct"/>
            <w:gridSpan w:val="3"/>
          </w:tcPr>
          <w:p w:rsidR="007E6C5D" w:rsidRPr="007E6C5D" w:rsidRDefault="007E6C5D" w:rsidP="007E6C5D">
            <w:pPr>
              <w:autoSpaceDE w:val="0"/>
              <w:snapToGrid w:val="0"/>
              <w:jc w:val="center"/>
              <w:rPr>
                <w:b/>
                <w:sz w:val="20"/>
                <w:szCs w:val="20"/>
              </w:rPr>
            </w:pPr>
            <w:r w:rsidRPr="007E6C5D">
              <w:rPr>
                <w:b/>
                <w:sz w:val="20"/>
                <w:szCs w:val="20"/>
              </w:rPr>
              <w:t>ПОСТАНОВЛЕНИЕ</w:t>
            </w:r>
          </w:p>
        </w:tc>
      </w:tr>
      <w:tr w:rsidR="007E6C5D" w:rsidRPr="007E6C5D" w:rsidTr="007E6C5D">
        <w:tc>
          <w:tcPr>
            <w:tcW w:w="5000" w:type="pct"/>
            <w:gridSpan w:val="3"/>
          </w:tcPr>
          <w:p w:rsidR="007E6C5D" w:rsidRPr="007E6C5D" w:rsidRDefault="007E6C5D" w:rsidP="007E6C5D">
            <w:pPr>
              <w:autoSpaceDE w:val="0"/>
              <w:snapToGrid w:val="0"/>
              <w:jc w:val="center"/>
              <w:rPr>
                <w:sz w:val="20"/>
                <w:szCs w:val="20"/>
              </w:rPr>
            </w:pPr>
          </w:p>
        </w:tc>
      </w:tr>
      <w:tr w:rsidR="007E6C5D" w:rsidRPr="007E6C5D" w:rsidTr="007E6C5D">
        <w:tc>
          <w:tcPr>
            <w:tcW w:w="1110" w:type="pct"/>
          </w:tcPr>
          <w:p w:rsidR="007E6C5D" w:rsidRPr="007E6C5D" w:rsidRDefault="007E6C5D" w:rsidP="007E6C5D">
            <w:pPr>
              <w:autoSpaceDE w:val="0"/>
              <w:snapToGrid w:val="0"/>
              <w:ind w:left="-250"/>
              <w:jc w:val="center"/>
              <w:rPr>
                <w:sz w:val="20"/>
                <w:szCs w:val="20"/>
              </w:rPr>
            </w:pPr>
            <w:r w:rsidRPr="007E6C5D">
              <w:rPr>
                <w:sz w:val="20"/>
                <w:szCs w:val="20"/>
              </w:rPr>
              <w:t>227.02.2015</w:t>
            </w:r>
          </w:p>
        </w:tc>
        <w:tc>
          <w:tcPr>
            <w:tcW w:w="2847" w:type="pct"/>
          </w:tcPr>
          <w:p w:rsidR="007E6C5D" w:rsidRPr="007E6C5D" w:rsidRDefault="007E6C5D" w:rsidP="007E6C5D">
            <w:pPr>
              <w:autoSpaceDE w:val="0"/>
              <w:snapToGrid w:val="0"/>
              <w:jc w:val="center"/>
              <w:rPr>
                <w:sz w:val="20"/>
                <w:szCs w:val="20"/>
              </w:rPr>
            </w:pPr>
          </w:p>
        </w:tc>
        <w:tc>
          <w:tcPr>
            <w:tcW w:w="1043" w:type="pct"/>
          </w:tcPr>
          <w:p w:rsidR="007E6C5D" w:rsidRPr="007E6C5D" w:rsidRDefault="007E6C5D" w:rsidP="007E6C5D">
            <w:pPr>
              <w:autoSpaceDE w:val="0"/>
              <w:snapToGrid w:val="0"/>
              <w:ind w:right="-109"/>
              <w:jc w:val="center"/>
              <w:rPr>
                <w:sz w:val="20"/>
                <w:szCs w:val="20"/>
              </w:rPr>
            </w:pPr>
            <w:r w:rsidRPr="007E6C5D">
              <w:rPr>
                <w:sz w:val="20"/>
                <w:szCs w:val="20"/>
              </w:rPr>
              <w:t>№ 95</w:t>
            </w:r>
          </w:p>
        </w:tc>
      </w:tr>
      <w:tr w:rsidR="007E6C5D" w:rsidRPr="007E6C5D" w:rsidTr="007E6C5D">
        <w:tc>
          <w:tcPr>
            <w:tcW w:w="1110" w:type="pct"/>
          </w:tcPr>
          <w:p w:rsidR="007E6C5D" w:rsidRPr="007E6C5D" w:rsidRDefault="007E6C5D" w:rsidP="007E6C5D">
            <w:pPr>
              <w:autoSpaceDE w:val="0"/>
              <w:snapToGrid w:val="0"/>
              <w:jc w:val="center"/>
              <w:rPr>
                <w:sz w:val="20"/>
                <w:szCs w:val="20"/>
              </w:rPr>
            </w:pPr>
          </w:p>
        </w:tc>
        <w:tc>
          <w:tcPr>
            <w:tcW w:w="2847" w:type="pct"/>
          </w:tcPr>
          <w:p w:rsidR="007E6C5D" w:rsidRPr="007E6C5D" w:rsidRDefault="007E6C5D" w:rsidP="007E6C5D">
            <w:pPr>
              <w:autoSpaceDE w:val="0"/>
              <w:snapToGrid w:val="0"/>
              <w:jc w:val="center"/>
              <w:rPr>
                <w:sz w:val="20"/>
                <w:szCs w:val="20"/>
              </w:rPr>
            </w:pPr>
            <w:r w:rsidRPr="007E6C5D">
              <w:rPr>
                <w:sz w:val="20"/>
                <w:szCs w:val="20"/>
              </w:rPr>
              <w:t>пгт Тужа</w:t>
            </w:r>
          </w:p>
        </w:tc>
        <w:tc>
          <w:tcPr>
            <w:tcW w:w="1043" w:type="pct"/>
          </w:tcPr>
          <w:p w:rsidR="007E6C5D" w:rsidRPr="007E6C5D" w:rsidRDefault="007E6C5D" w:rsidP="007E6C5D">
            <w:pPr>
              <w:autoSpaceDE w:val="0"/>
              <w:snapToGrid w:val="0"/>
              <w:jc w:val="center"/>
              <w:rPr>
                <w:sz w:val="20"/>
                <w:szCs w:val="20"/>
              </w:rPr>
            </w:pPr>
          </w:p>
        </w:tc>
      </w:tr>
      <w:tr w:rsidR="007E6C5D" w:rsidRPr="007E6C5D" w:rsidTr="007E6C5D">
        <w:tc>
          <w:tcPr>
            <w:tcW w:w="5000" w:type="pct"/>
            <w:gridSpan w:val="3"/>
          </w:tcPr>
          <w:p w:rsidR="007E6C5D" w:rsidRPr="007E6C5D" w:rsidRDefault="007E6C5D" w:rsidP="007E6C5D">
            <w:pPr>
              <w:autoSpaceDE w:val="0"/>
              <w:snapToGrid w:val="0"/>
              <w:jc w:val="center"/>
              <w:rPr>
                <w:sz w:val="20"/>
                <w:szCs w:val="20"/>
              </w:rPr>
            </w:pPr>
          </w:p>
        </w:tc>
      </w:tr>
    </w:tbl>
    <w:p w:rsidR="007E6C5D" w:rsidRPr="007E6C5D" w:rsidRDefault="007E6C5D" w:rsidP="007E6C5D">
      <w:pPr>
        <w:tabs>
          <w:tab w:val="left" w:pos="619"/>
        </w:tabs>
        <w:jc w:val="center"/>
        <w:rPr>
          <w:b/>
          <w:sz w:val="20"/>
          <w:szCs w:val="20"/>
        </w:rPr>
      </w:pPr>
      <w:r w:rsidRPr="007E6C5D">
        <w:rPr>
          <w:b/>
          <w:sz w:val="20"/>
          <w:szCs w:val="20"/>
        </w:rPr>
        <w:t xml:space="preserve">О принятии жилых помещений  </w:t>
      </w:r>
    </w:p>
    <w:p w:rsidR="007E6C5D" w:rsidRPr="007E6C5D" w:rsidRDefault="007E6C5D" w:rsidP="007E6C5D">
      <w:pPr>
        <w:ind w:firstLine="705"/>
        <w:jc w:val="both"/>
        <w:rPr>
          <w:sz w:val="20"/>
          <w:szCs w:val="20"/>
        </w:rPr>
      </w:pPr>
    </w:p>
    <w:p w:rsidR="007E6C5D" w:rsidRPr="007E6C5D" w:rsidRDefault="007E6C5D" w:rsidP="007E6C5D">
      <w:pPr>
        <w:ind w:firstLine="705"/>
        <w:jc w:val="both"/>
        <w:rPr>
          <w:sz w:val="20"/>
          <w:szCs w:val="20"/>
        </w:rPr>
      </w:pPr>
      <w:r w:rsidRPr="007E6C5D">
        <w:rPr>
          <w:sz w:val="20"/>
          <w:szCs w:val="20"/>
        </w:rPr>
        <w:t>В соответствии со статьями  296, 299 Гражданского кодекса Российской Федерации, со статьями 89, 92 Жилищного кодекса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статьями 32, 42 Устава муниципального образования Тужинский муниципальный район, на основании муниципальных контрактов от  24.02.2015 № 0140300037715000001, № 0140300037715000002, № 0140300037715000003, № 0140300037715000004, в целях реализации прав детей-сирот и детей, оставшихся без попечения родителей, лиц из числа детей-сирот и детей, оставшихся без попечения родителей, на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администрация Тужинского муниципального района ПОСТАНОВЛЯЕТ:</w:t>
      </w:r>
    </w:p>
    <w:p w:rsidR="007E6C5D" w:rsidRPr="007E6C5D" w:rsidRDefault="007E6C5D" w:rsidP="007E6C5D">
      <w:pPr>
        <w:tabs>
          <w:tab w:val="left" w:pos="619"/>
        </w:tabs>
        <w:ind w:firstLine="705"/>
        <w:jc w:val="both"/>
        <w:rPr>
          <w:sz w:val="20"/>
          <w:szCs w:val="20"/>
        </w:rPr>
      </w:pPr>
      <w:r w:rsidRPr="007E6C5D">
        <w:rPr>
          <w:sz w:val="20"/>
          <w:szCs w:val="20"/>
        </w:rPr>
        <w:t>1. Принять в имущественную казну муниципального образования Т</w:t>
      </w:r>
      <w:r w:rsidRPr="007E6C5D">
        <w:rPr>
          <w:sz w:val="20"/>
          <w:szCs w:val="20"/>
        </w:rPr>
        <w:t>у</w:t>
      </w:r>
      <w:r w:rsidRPr="007E6C5D">
        <w:rPr>
          <w:sz w:val="20"/>
          <w:szCs w:val="20"/>
        </w:rPr>
        <w:t>жинский муниципальный район жилые помещения согласно прилагаемому перечню.</w:t>
      </w:r>
    </w:p>
    <w:p w:rsidR="007E6C5D" w:rsidRPr="007E6C5D" w:rsidRDefault="007E6C5D" w:rsidP="007E6C5D">
      <w:pPr>
        <w:tabs>
          <w:tab w:val="left" w:pos="619"/>
        </w:tabs>
        <w:ind w:firstLine="705"/>
        <w:jc w:val="both"/>
        <w:rPr>
          <w:sz w:val="20"/>
          <w:szCs w:val="20"/>
        </w:rPr>
      </w:pPr>
      <w:r w:rsidRPr="007E6C5D">
        <w:rPr>
          <w:sz w:val="20"/>
          <w:szCs w:val="20"/>
        </w:rPr>
        <w:tab/>
        <w:t xml:space="preserve">2. Включить в специализированный жилищный фонд муниципального образования Тужинский муниципальный район с отнесением к жилым помещениям для детей-сирот и детей, оставшихся без попечения родителей, лиц из числа детей-сирот и детей, оставшихся без попечения родителей жилые помещения, указанные в пункте 1 настоящего Постановления. </w:t>
      </w:r>
    </w:p>
    <w:p w:rsidR="007E6C5D" w:rsidRPr="007E6C5D" w:rsidRDefault="007E6C5D" w:rsidP="007E6C5D">
      <w:pPr>
        <w:autoSpaceDE w:val="0"/>
        <w:autoSpaceDN w:val="0"/>
        <w:adjustRightInd w:val="0"/>
        <w:ind w:firstLine="705"/>
        <w:jc w:val="both"/>
        <w:rPr>
          <w:sz w:val="20"/>
          <w:szCs w:val="20"/>
        </w:rPr>
      </w:pPr>
      <w:r w:rsidRPr="007E6C5D">
        <w:rPr>
          <w:sz w:val="20"/>
          <w:szCs w:val="20"/>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E6C5D" w:rsidRPr="007E6C5D" w:rsidRDefault="007E6C5D" w:rsidP="007E6C5D">
      <w:pPr>
        <w:ind w:firstLine="705"/>
        <w:jc w:val="both"/>
        <w:rPr>
          <w:sz w:val="20"/>
          <w:szCs w:val="20"/>
        </w:rPr>
      </w:pPr>
      <w:r w:rsidRPr="007E6C5D">
        <w:rPr>
          <w:sz w:val="20"/>
          <w:szCs w:val="20"/>
        </w:rPr>
        <w:t>4.  Контроль за исполнением настоящего постановления оставляю за собой.</w:t>
      </w:r>
    </w:p>
    <w:p w:rsidR="007E6C5D" w:rsidRPr="007E6C5D" w:rsidRDefault="007E6C5D" w:rsidP="007E6C5D">
      <w:pPr>
        <w:rPr>
          <w:sz w:val="20"/>
          <w:szCs w:val="20"/>
        </w:rPr>
      </w:pPr>
    </w:p>
    <w:p w:rsidR="007E6C5D" w:rsidRPr="007E6C5D" w:rsidRDefault="007E6C5D" w:rsidP="007E6C5D">
      <w:pPr>
        <w:rPr>
          <w:sz w:val="20"/>
          <w:szCs w:val="20"/>
        </w:rPr>
      </w:pPr>
      <w:r w:rsidRPr="007E6C5D">
        <w:rPr>
          <w:sz w:val="20"/>
          <w:szCs w:val="20"/>
        </w:rPr>
        <w:t>Глава администрации Тужинского</w:t>
      </w:r>
      <w:r>
        <w:rPr>
          <w:sz w:val="20"/>
          <w:szCs w:val="20"/>
        </w:rPr>
        <w:t xml:space="preserve"> района</w:t>
      </w:r>
      <w:r w:rsidRPr="007E6C5D">
        <w:rPr>
          <w:sz w:val="20"/>
          <w:szCs w:val="20"/>
        </w:rPr>
        <w:t xml:space="preserve">            Е.В. Видякина</w:t>
      </w:r>
    </w:p>
    <w:p w:rsidR="007E6C5D" w:rsidRPr="007E6C5D" w:rsidRDefault="007E6C5D" w:rsidP="007E6C5D">
      <w:pPr>
        <w:tabs>
          <w:tab w:val="center" w:pos="4747"/>
        </w:tabs>
        <w:rPr>
          <w:sz w:val="20"/>
          <w:szCs w:val="20"/>
        </w:rPr>
      </w:pPr>
    </w:p>
    <w:p w:rsidR="007E6C5D" w:rsidRPr="007E6C5D" w:rsidRDefault="007E6C5D" w:rsidP="007E6C5D">
      <w:pPr>
        <w:widowControl w:val="0"/>
        <w:tabs>
          <w:tab w:val="left" w:pos="5556"/>
        </w:tabs>
        <w:autoSpaceDE w:val="0"/>
        <w:autoSpaceDN w:val="0"/>
        <w:adjustRightInd w:val="0"/>
        <w:ind w:left="5103"/>
        <w:rPr>
          <w:sz w:val="20"/>
          <w:szCs w:val="20"/>
        </w:rPr>
      </w:pPr>
      <w:r w:rsidRPr="007E6C5D">
        <w:rPr>
          <w:sz w:val="20"/>
          <w:szCs w:val="20"/>
        </w:rPr>
        <w:t>Приложение</w:t>
      </w:r>
    </w:p>
    <w:p w:rsidR="007E6C5D" w:rsidRPr="007E6C5D" w:rsidRDefault="007E6C5D" w:rsidP="007E6C5D">
      <w:pPr>
        <w:widowControl w:val="0"/>
        <w:autoSpaceDE w:val="0"/>
        <w:autoSpaceDN w:val="0"/>
        <w:adjustRightInd w:val="0"/>
        <w:ind w:left="5103"/>
        <w:rPr>
          <w:sz w:val="20"/>
          <w:szCs w:val="20"/>
        </w:rPr>
      </w:pPr>
      <w:r w:rsidRPr="007E6C5D">
        <w:rPr>
          <w:sz w:val="20"/>
          <w:szCs w:val="20"/>
        </w:rPr>
        <w:t>к постановлению администрации Тужинского муниципального района</w:t>
      </w:r>
    </w:p>
    <w:p w:rsidR="007E6C5D" w:rsidRPr="007E6C5D" w:rsidRDefault="007E6C5D" w:rsidP="007E6C5D">
      <w:pPr>
        <w:widowControl w:val="0"/>
        <w:autoSpaceDE w:val="0"/>
        <w:autoSpaceDN w:val="0"/>
        <w:adjustRightInd w:val="0"/>
        <w:ind w:left="5103"/>
        <w:rPr>
          <w:sz w:val="20"/>
          <w:szCs w:val="20"/>
        </w:rPr>
      </w:pPr>
      <w:r w:rsidRPr="007E6C5D">
        <w:rPr>
          <w:sz w:val="20"/>
          <w:szCs w:val="20"/>
        </w:rPr>
        <w:t>от 27.02.2015 № 95</w:t>
      </w:r>
    </w:p>
    <w:p w:rsidR="007E6C5D" w:rsidRDefault="007E6C5D" w:rsidP="007E6C5D">
      <w:pPr>
        <w:pStyle w:val="a3"/>
        <w:jc w:val="center"/>
        <w:rPr>
          <w:rFonts w:ascii="Times New Roman" w:hAnsi="Times New Roman"/>
          <w:b/>
          <w:sz w:val="20"/>
          <w:szCs w:val="20"/>
        </w:rPr>
      </w:pPr>
      <w:bookmarkStart w:id="6" w:name="Par43"/>
      <w:bookmarkEnd w:id="6"/>
    </w:p>
    <w:p w:rsidR="007E6C5D" w:rsidRPr="007E6C5D" w:rsidRDefault="007E6C5D" w:rsidP="007E6C5D">
      <w:pPr>
        <w:pStyle w:val="a3"/>
        <w:jc w:val="center"/>
        <w:rPr>
          <w:rFonts w:ascii="Times New Roman" w:hAnsi="Times New Roman"/>
          <w:b/>
          <w:sz w:val="20"/>
          <w:szCs w:val="20"/>
        </w:rPr>
      </w:pPr>
      <w:r w:rsidRPr="007E6C5D">
        <w:rPr>
          <w:rFonts w:ascii="Times New Roman" w:hAnsi="Times New Roman"/>
          <w:b/>
          <w:sz w:val="20"/>
          <w:szCs w:val="20"/>
        </w:rPr>
        <w:t>Перечень жилых помещений, принимаемых в имущественную казну</w:t>
      </w:r>
    </w:p>
    <w:p w:rsidR="007E6C5D" w:rsidRPr="007E6C5D" w:rsidRDefault="007E6C5D" w:rsidP="007E6C5D">
      <w:pPr>
        <w:pStyle w:val="a3"/>
        <w:jc w:val="center"/>
        <w:rPr>
          <w:rFonts w:ascii="Times New Roman" w:hAnsi="Times New Roman"/>
          <w:b/>
          <w:sz w:val="20"/>
          <w:szCs w:val="20"/>
        </w:rPr>
      </w:pPr>
      <w:r w:rsidRPr="007E6C5D">
        <w:rPr>
          <w:rFonts w:ascii="Times New Roman" w:hAnsi="Times New Roman"/>
          <w:b/>
          <w:sz w:val="20"/>
          <w:szCs w:val="20"/>
        </w:rPr>
        <w:t>муниципального образования Тужинский муниципальный район</w:t>
      </w:r>
    </w:p>
    <w:p w:rsidR="007E6C5D" w:rsidRPr="007E6C5D" w:rsidRDefault="007E6C5D" w:rsidP="007E6C5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091"/>
        <w:gridCol w:w="1293"/>
        <w:gridCol w:w="1512"/>
        <w:gridCol w:w="1646"/>
        <w:gridCol w:w="1701"/>
      </w:tblGrid>
      <w:tr w:rsidR="007E6C5D" w:rsidRPr="007E6C5D" w:rsidTr="007E6C5D">
        <w:tc>
          <w:tcPr>
            <w:tcW w:w="310"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w:t>
            </w:r>
          </w:p>
          <w:p w:rsidR="007E6C5D" w:rsidRPr="007E6C5D" w:rsidRDefault="007E6C5D" w:rsidP="007E6C5D">
            <w:pPr>
              <w:jc w:val="center"/>
              <w:rPr>
                <w:sz w:val="20"/>
                <w:szCs w:val="20"/>
              </w:rPr>
            </w:pPr>
            <w:r w:rsidRPr="007E6C5D">
              <w:rPr>
                <w:sz w:val="20"/>
                <w:szCs w:val="20"/>
              </w:rPr>
              <w:t>п/п</w:t>
            </w:r>
          </w:p>
        </w:tc>
        <w:tc>
          <w:tcPr>
            <w:tcW w:w="1568"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Адрес жилого помещения</w:t>
            </w:r>
          </w:p>
        </w:tc>
        <w:tc>
          <w:tcPr>
            <w:tcW w:w="656"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Общая площадь (кв.м.)</w:t>
            </w:r>
          </w:p>
        </w:tc>
        <w:tc>
          <w:tcPr>
            <w:tcW w:w="767"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Год постройки</w:t>
            </w:r>
          </w:p>
        </w:tc>
        <w:tc>
          <w:tcPr>
            <w:tcW w:w="835"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Стоимость, руб.</w:t>
            </w:r>
          </w:p>
        </w:tc>
        <w:tc>
          <w:tcPr>
            <w:tcW w:w="863"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Материал стен</w:t>
            </w:r>
          </w:p>
        </w:tc>
      </w:tr>
      <w:tr w:rsidR="007E6C5D" w:rsidRPr="007E6C5D" w:rsidTr="007E6C5D">
        <w:tc>
          <w:tcPr>
            <w:tcW w:w="310"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1</w:t>
            </w:r>
          </w:p>
        </w:tc>
        <w:tc>
          <w:tcPr>
            <w:tcW w:w="1568"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rPr>
                <w:sz w:val="20"/>
                <w:szCs w:val="20"/>
              </w:rPr>
            </w:pPr>
            <w:r w:rsidRPr="007E6C5D">
              <w:rPr>
                <w:sz w:val="20"/>
                <w:szCs w:val="20"/>
              </w:rPr>
              <w:t>Кировская область, Тужинский район, пгт Тужа, ул. Энтузиастов, д. 9 кв.1</w:t>
            </w:r>
          </w:p>
        </w:tc>
        <w:tc>
          <w:tcPr>
            <w:tcW w:w="656"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27,5</w:t>
            </w:r>
          </w:p>
        </w:tc>
        <w:tc>
          <w:tcPr>
            <w:tcW w:w="767"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2014</w:t>
            </w:r>
          </w:p>
        </w:tc>
        <w:tc>
          <w:tcPr>
            <w:tcW w:w="835"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716430,00</w:t>
            </w:r>
          </w:p>
        </w:tc>
        <w:tc>
          <w:tcPr>
            <w:tcW w:w="863"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дерево</w:t>
            </w:r>
          </w:p>
        </w:tc>
      </w:tr>
      <w:tr w:rsidR="007E6C5D" w:rsidRPr="007E6C5D" w:rsidTr="007E6C5D">
        <w:tc>
          <w:tcPr>
            <w:tcW w:w="310"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2</w:t>
            </w:r>
          </w:p>
        </w:tc>
        <w:tc>
          <w:tcPr>
            <w:tcW w:w="1568"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rPr>
                <w:sz w:val="20"/>
                <w:szCs w:val="20"/>
              </w:rPr>
            </w:pPr>
            <w:r w:rsidRPr="007E6C5D">
              <w:rPr>
                <w:sz w:val="20"/>
                <w:szCs w:val="20"/>
              </w:rPr>
              <w:t>Кировская область, Тужинский район, пгт Тужа, ул. Энтузиастов, д. 9 кв.2</w:t>
            </w:r>
          </w:p>
        </w:tc>
        <w:tc>
          <w:tcPr>
            <w:tcW w:w="656"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27,4</w:t>
            </w:r>
          </w:p>
        </w:tc>
        <w:tc>
          <w:tcPr>
            <w:tcW w:w="767"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2014</w:t>
            </w:r>
          </w:p>
        </w:tc>
        <w:tc>
          <w:tcPr>
            <w:tcW w:w="835"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716430,00</w:t>
            </w:r>
          </w:p>
        </w:tc>
        <w:tc>
          <w:tcPr>
            <w:tcW w:w="863"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дерево</w:t>
            </w:r>
          </w:p>
        </w:tc>
      </w:tr>
      <w:tr w:rsidR="007E6C5D" w:rsidRPr="007E6C5D" w:rsidTr="007E6C5D">
        <w:tc>
          <w:tcPr>
            <w:tcW w:w="310"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3</w:t>
            </w:r>
          </w:p>
        </w:tc>
        <w:tc>
          <w:tcPr>
            <w:tcW w:w="1568"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rPr>
                <w:sz w:val="20"/>
                <w:szCs w:val="20"/>
              </w:rPr>
            </w:pPr>
            <w:r w:rsidRPr="007E6C5D">
              <w:rPr>
                <w:sz w:val="20"/>
                <w:szCs w:val="20"/>
              </w:rPr>
              <w:t>Кировская область, Тужинский район, пгт Тужа, ул. Энтузиастов, д. 9 кв.3</w:t>
            </w:r>
          </w:p>
        </w:tc>
        <w:tc>
          <w:tcPr>
            <w:tcW w:w="656"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27,2</w:t>
            </w:r>
          </w:p>
        </w:tc>
        <w:tc>
          <w:tcPr>
            <w:tcW w:w="767"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2014</w:t>
            </w:r>
          </w:p>
        </w:tc>
        <w:tc>
          <w:tcPr>
            <w:tcW w:w="835"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716430,00</w:t>
            </w:r>
          </w:p>
        </w:tc>
        <w:tc>
          <w:tcPr>
            <w:tcW w:w="863"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дерево</w:t>
            </w:r>
          </w:p>
        </w:tc>
      </w:tr>
      <w:tr w:rsidR="007E6C5D" w:rsidRPr="007E6C5D" w:rsidTr="007E6C5D">
        <w:tc>
          <w:tcPr>
            <w:tcW w:w="310"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4</w:t>
            </w:r>
          </w:p>
        </w:tc>
        <w:tc>
          <w:tcPr>
            <w:tcW w:w="1568"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rPr>
                <w:sz w:val="20"/>
                <w:szCs w:val="20"/>
              </w:rPr>
            </w:pPr>
            <w:r w:rsidRPr="007E6C5D">
              <w:rPr>
                <w:sz w:val="20"/>
                <w:szCs w:val="20"/>
              </w:rPr>
              <w:t>Кировская область, Тужинский район, пгт Тужа, ул. Энтузиастов, д. 9 кв.4</w:t>
            </w:r>
          </w:p>
        </w:tc>
        <w:tc>
          <w:tcPr>
            <w:tcW w:w="656"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27,4</w:t>
            </w:r>
          </w:p>
        </w:tc>
        <w:tc>
          <w:tcPr>
            <w:tcW w:w="767"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2014</w:t>
            </w:r>
          </w:p>
        </w:tc>
        <w:tc>
          <w:tcPr>
            <w:tcW w:w="835"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716430,00</w:t>
            </w:r>
          </w:p>
        </w:tc>
        <w:tc>
          <w:tcPr>
            <w:tcW w:w="863" w:type="pct"/>
            <w:tcBorders>
              <w:top w:val="single" w:sz="4" w:space="0" w:color="auto"/>
              <w:left w:val="single" w:sz="4" w:space="0" w:color="auto"/>
              <w:bottom w:val="single" w:sz="4" w:space="0" w:color="auto"/>
              <w:right w:val="single" w:sz="4" w:space="0" w:color="auto"/>
            </w:tcBorders>
          </w:tcPr>
          <w:p w:rsidR="007E6C5D" w:rsidRPr="007E6C5D" w:rsidRDefault="007E6C5D" w:rsidP="007E6C5D">
            <w:pPr>
              <w:jc w:val="center"/>
              <w:rPr>
                <w:sz w:val="20"/>
                <w:szCs w:val="20"/>
              </w:rPr>
            </w:pPr>
            <w:r w:rsidRPr="007E6C5D">
              <w:rPr>
                <w:sz w:val="20"/>
                <w:szCs w:val="20"/>
              </w:rPr>
              <w:t>дерево</w:t>
            </w:r>
          </w:p>
        </w:tc>
      </w:tr>
    </w:tbl>
    <w:p w:rsidR="007E6C5D" w:rsidRDefault="007E6C5D" w:rsidP="007E6C5D">
      <w:pPr>
        <w:pStyle w:val="ConsPlusCell0"/>
        <w:ind w:left="4820" w:hanging="4820"/>
        <w:jc w:val="center"/>
        <w:rPr>
          <w:rFonts w:ascii="Times New Roman" w:hAnsi="Times New Roman"/>
        </w:rPr>
      </w:pPr>
      <w:r w:rsidRPr="007E6C5D">
        <w:rPr>
          <w:rFonts w:ascii="Times New Roman" w:hAnsi="Times New Roman"/>
        </w:rPr>
        <w:t>_____________</w:t>
      </w:r>
    </w:p>
    <w:p w:rsidR="00A7572B" w:rsidRDefault="00A7572B" w:rsidP="007E6C5D">
      <w:pPr>
        <w:pStyle w:val="ConsPlusCell0"/>
        <w:ind w:left="4820" w:hanging="4820"/>
        <w:jc w:val="center"/>
        <w:rPr>
          <w:rFonts w:ascii="Times New Roman" w:hAnsi="Times New Roman"/>
        </w:rPr>
      </w:pPr>
    </w:p>
    <w:p w:rsidR="00A7572B" w:rsidRDefault="00A7572B" w:rsidP="007E6C5D">
      <w:pPr>
        <w:pStyle w:val="ConsPlusCell0"/>
        <w:ind w:left="4820" w:hanging="4820"/>
        <w:jc w:val="center"/>
        <w:rPr>
          <w:rFonts w:ascii="Times New Roman" w:hAnsi="Times New Roman"/>
        </w:rPr>
      </w:pPr>
    </w:p>
    <w:p w:rsidR="00A7572B" w:rsidRDefault="00A7572B" w:rsidP="007E6C5D">
      <w:pPr>
        <w:pStyle w:val="ConsPlusCell0"/>
        <w:ind w:left="4820" w:hanging="4820"/>
        <w:jc w:val="center"/>
        <w:rPr>
          <w:rFonts w:ascii="Times New Roman" w:hAnsi="Times New Roman"/>
        </w:rPr>
      </w:pPr>
    </w:p>
    <w:p w:rsidR="00A7572B" w:rsidRDefault="00A7572B" w:rsidP="007E6C5D">
      <w:pPr>
        <w:pStyle w:val="ConsPlusCell0"/>
        <w:ind w:left="4820" w:hanging="4820"/>
        <w:jc w:val="center"/>
        <w:rPr>
          <w:rFonts w:ascii="Times New Roman" w:hAnsi="Times New Roman"/>
        </w:rPr>
      </w:pPr>
    </w:p>
    <w:p w:rsidR="00A7572B" w:rsidRDefault="00A7572B" w:rsidP="007E6C5D">
      <w:pPr>
        <w:pStyle w:val="ConsPlusCell0"/>
        <w:ind w:left="4820" w:hanging="4820"/>
        <w:jc w:val="center"/>
        <w:rPr>
          <w:rFonts w:ascii="Times New Roman" w:hAnsi="Times New Roman"/>
        </w:rPr>
      </w:pPr>
    </w:p>
    <w:p w:rsidR="007E6C5D" w:rsidRDefault="007E6C5D" w:rsidP="007E6C5D">
      <w:pPr>
        <w:pStyle w:val="ConsPlusCell0"/>
        <w:ind w:left="4820" w:hanging="4820"/>
        <w:jc w:val="center"/>
        <w:rPr>
          <w:rFonts w:ascii="Times New Roman" w:hAnsi="Times New Roman"/>
        </w:rPr>
      </w:pPr>
    </w:p>
    <w:p w:rsidR="005122B4" w:rsidRPr="00A7572B" w:rsidRDefault="005122B4" w:rsidP="005122B4">
      <w:pPr>
        <w:pStyle w:val="ConsPlusCell0"/>
        <w:ind w:left="4820" w:hanging="4820"/>
        <w:jc w:val="center"/>
        <w:rPr>
          <w:rFonts w:ascii="Times New Roman" w:hAnsi="Times New Roman"/>
          <w:b/>
        </w:rPr>
      </w:pPr>
      <w:r w:rsidRPr="00A7572B">
        <w:rPr>
          <w:rFonts w:ascii="Times New Roman" w:hAnsi="Times New Roman"/>
          <w:b/>
        </w:rPr>
        <w:t>АДМИНИСТРАЦИЯ ТУЖИНСКОГО МУНИЦИПАЛЬНОГО РАЙОНА</w:t>
      </w:r>
    </w:p>
    <w:p w:rsidR="005122B4" w:rsidRPr="00A7572B" w:rsidRDefault="005122B4" w:rsidP="005122B4">
      <w:pPr>
        <w:pStyle w:val="ConsPlusCell0"/>
        <w:ind w:left="4820" w:hanging="4820"/>
        <w:jc w:val="center"/>
        <w:rPr>
          <w:rFonts w:ascii="Times New Roman" w:hAnsi="Times New Roman"/>
          <w:b/>
        </w:rPr>
      </w:pPr>
      <w:r w:rsidRPr="00A7572B">
        <w:rPr>
          <w:rFonts w:ascii="Times New Roman" w:hAnsi="Times New Roman"/>
          <w:b/>
        </w:rPr>
        <w:t>КИРОВСКОЙ ОБЛАСТИ</w:t>
      </w:r>
    </w:p>
    <w:p w:rsidR="005122B4" w:rsidRPr="00A7572B" w:rsidRDefault="005122B4" w:rsidP="005122B4">
      <w:pPr>
        <w:pStyle w:val="ConsPlusCell0"/>
        <w:ind w:left="4820" w:hanging="4820"/>
        <w:jc w:val="center"/>
        <w:rPr>
          <w:rFonts w:ascii="Times New Roman" w:hAnsi="Times New Roman"/>
          <w:b/>
        </w:rPr>
      </w:pPr>
    </w:p>
    <w:p w:rsidR="005122B4" w:rsidRPr="00A7572B" w:rsidRDefault="005122B4" w:rsidP="005122B4">
      <w:pPr>
        <w:pStyle w:val="ConsPlusCell0"/>
        <w:ind w:left="4820" w:hanging="4820"/>
        <w:jc w:val="center"/>
        <w:rPr>
          <w:rFonts w:ascii="Times New Roman" w:hAnsi="Times New Roman"/>
          <w:b/>
        </w:rPr>
      </w:pPr>
      <w:r w:rsidRPr="00A7572B">
        <w:rPr>
          <w:rFonts w:ascii="Times New Roman" w:hAnsi="Times New Roman"/>
          <w:b/>
        </w:rPr>
        <w:t>ПОСТАНОВЛЕНИЕ</w:t>
      </w:r>
    </w:p>
    <w:p w:rsidR="005122B4" w:rsidRPr="005122B4" w:rsidRDefault="005122B4" w:rsidP="005122B4">
      <w:pPr>
        <w:pStyle w:val="ConsPlusCell0"/>
        <w:ind w:left="4820" w:hanging="4820"/>
        <w:jc w:val="center"/>
        <w:rPr>
          <w:rFonts w:ascii="Times New Roman" w:hAnsi="Times New Roman"/>
        </w:rPr>
      </w:pPr>
    </w:p>
    <w:p w:rsidR="005122B4" w:rsidRPr="005122B4" w:rsidRDefault="005122B4" w:rsidP="005122B4">
      <w:pPr>
        <w:pStyle w:val="ConsPlusCell0"/>
        <w:ind w:left="4820" w:hanging="4820"/>
        <w:jc w:val="center"/>
        <w:rPr>
          <w:rFonts w:ascii="Times New Roman" w:hAnsi="Times New Roman"/>
        </w:rPr>
      </w:pPr>
      <w:r w:rsidRPr="005122B4">
        <w:rPr>
          <w:rFonts w:ascii="Times New Roman" w:hAnsi="Times New Roman"/>
        </w:rPr>
        <w:t>27.02.2015                                                                                              № 100</w:t>
      </w:r>
    </w:p>
    <w:p w:rsidR="005122B4" w:rsidRPr="005122B4" w:rsidRDefault="005122B4" w:rsidP="005122B4">
      <w:pPr>
        <w:pStyle w:val="ConsPlusCell0"/>
        <w:ind w:left="4820" w:hanging="4820"/>
        <w:jc w:val="center"/>
        <w:rPr>
          <w:rFonts w:ascii="Times New Roman" w:hAnsi="Times New Roman"/>
        </w:rPr>
      </w:pPr>
      <w:r w:rsidRPr="005122B4">
        <w:rPr>
          <w:rFonts w:ascii="Times New Roman" w:hAnsi="Times New Roman"/>
        </w:rPr>
        <w:t>пгт Тужа</w:t>
      </w:r>
    </w:p>
    <w:p w:rsidR="005122B4" w:rsidRPr="005122B4" w:rsidRDefault="005122B4" w:rsidP="005122B4">
      <w:pPr>
        <w:pStyle w:val="ConsPlusCell0"/>
        <w:ind w:left="4820" w:hanging="4820"/>
        <w:jc w:val="center"/>
        <w:rPr>
          <w:rFonts w:ascii="Times New Roman" w:hAnsi="Times New Roman"/>
        </w:rPr>
      </w:pPr>
    </w:p>
    <w:p w:rsidR="005122B4" w:rsidRDefault="005122B4" w:rsidP="005122B4">
      <w:pPr>
        <w:pStyle w:val="ConsPlusCell0"/>
        <w:ind w:left="4820" w:hanging="4820"/>
        <w:jc w:val="center"/>
        <w:rPr>
          <w:rFonts w:ascii="Times New Roman" w:hAnsi="Times New Roman"/>
          <w:b/>
        </w:rPr>
      </w:pPr>
      <w:r w:rsidRPr="005122B4">
        <w:rPr>
          <w:rFonts w:ascii="Times New Roman" w:hAnsi="Times New Roman"/>
          <w:b/>
        </w:rPr>
        <w:t>О</w:t>
      </w:r>
      <w:r w:rsidRPr="005122B4">
        <w:rPr>
          <w:rFonts w:ascii="Times New Roman" w:hAnsi="Times New Roman"/>
        </w:rPr>
        <w:t xml:space="preserve"> </w:t>
      </w:r>
      <w:r w:rsidRPr="005122B4">
        <w:rPr>
          <w:rFonts w:ascii="Times New Roman" w:hAnsi="Times New Roman"/>
          <w:b/>
        </w:rPr>
        <w:t>создании комиссии по обеспечению устойчивого развития экономики и социальной стабильности</w:t>
      </w:r>
    </w:p>
    <w:p w:rsidR="005122B4" w:rsidRPr="005122B4" w:rsidRDefault="005122B4" w:rsidP="005122B4">
      <w:pPr>
        <w:pStyle w:val="ConsPlusCell0"/>
        <w:ind w:left="4820" w:hanging="4820"/>
        <w:jc w:val="center"/>
        <w:rPr>
          <w:rFonts w:ascii="Times New Roman" w:hAnsi="Times New Roman"/>
        </w:rPr>
      </w:pPr>
      <w:r w:rsidRPr="005122B4">
        <w:rPr>
          <w:rFonts w:ascii="Times New Roman" w:hAnsi="Times New Roman"/>
          <w:b/>
        </w:rPr>
        <w:t>в Тужинском  районе</w:t>
      </w:r>
    </w:p>
    <w:p w:rsidR="005122B4" w:rsidRPr="005122B4" w:rsidRDefault="005122B4" w:rsidP="005122B4">
      <w:pPr>
        <w:pStyle w:val="ConsPlusCell0"/>
        <w:ind w:left="4820" w:hanging="4820"/>
        <w:jc w:val="center"/>
        <w:rPr>
          <w:rFonts w:ascii="Times New Roman" w:hAnsi="Times New Roman"/>
        </w:rPr>
      </w:pPr>
    </w:p>
    <w:p w:rsidR="005122B4" w:rsidRPr="005122B4" w:rsidRDefault="005122B4" w:rsidP="005122B4">
      <w:pPr>
        <w:pStyle w:val="ConsPlusCell0"/>
        <w:ind w:firstLine="851"/>
        <w:jc w:val="both"/>
        <w:rPr>
          <w:rFonts w:ascii="Times New Roman" w:hAnsi="Times New Roman"/>
        </w:rPr>
      </w:pPr>
      <w:r w:rsidRPr="005122B4">
        <w:rPr>
          <w:rFonts w:ascii="Times New Roman" w:hAnsi="Times New Roman"/>
        </w:rPr>
        <w:t>В  целях оперативного решения социально-экономических вопросов и принятия своевременных мер в сложившейся экономической ситуации в районе а</w:t>
      </w:r>
      <w:r>
        <w:rPr>
          <w:rFonts w:ascii="Times New Roman" w:hAnsi="Times New Roman"/>
        </w:rPr>
        <w:t xml:space="preserve">дминистрация </w:t>
      </w:r>
      <w:r w:rsidRPr="005122B4">
        <w:rPr>
          <w:rFonts w:ascii="Times New Roman" w:hAnsi="Times New Roman"/>
        </w:rPr>
        <w:t>Тужинского муниципального района ПОСТАНОВЛЯЕТ:</w:t>
      </w:r>
    </w:p>
    <w:p w:rsidR="005122B4" w:rsidRPr="005122B4" w:rsidRDefault="005122B4" w:rsidP="005122B4">
      <w:pPr>
        <w:pStyle w:val="ConsPlusCell0"/>
        <w:ind w:firstLine="851"/>
        <w:jc w:val="both"/>
        <w:rPr>
          <w:rFonts w:ascii="Times New Roman" w:hAnsi="Times New Roman"/>
        </w:rPr>
      </w:pPr>
      <w:r w:rsidRPr="005122B4">
        <w:rPr>
          <w:rFonts w:ascii="Times New Roman" w:hAnsi="Times New Roman"/>
        </w:rPr>
        <w:t>1. Создать комиссию по обеспечению устойчивого развития экономики и социальной  стабильности в Тужинском районе ( далее- комиссия) и утвердить ее состав согласно приложению №1.</w:t>
      </w:r>
    </w:p>
    <w:p w:rsidR="005122B4" w:rsidRPr="005122B4" w:rsidRDefault="005122B4" w:rsidP="005122B4">
      <w:pPr>
        <w:pStyle w:val="ConsPlusCell0"/>
        <w:ind w:firstLine="851"/>
        <w:jc w:val="both"/>
        <w:rPr>
          <w:rFonts w:ascii="Times New Roman" w:hAnsi="Times New Roman"/>
        </w:rPr>
      </w:pPr>
      <w:r w:rsidRPr="005122B4">
        <w:rPr>
          <w:rFonts w:ascii="Times New Roman" w:hAnsi="Times New Roman"/>
        </w:rPr>
        <w:t xml:space="preserve"> 2. Утвердить Положение о комиссии по обеспечению устойчивого развития экономики и социальной  стабильности в Тужинском районе  согласно приложению № 2.</w:t>
      </w:r>
    </w:p>
    <w:p w:rsidR="005122B4" w:rsidRPr="005122B4" w:rsidRDefault="005122B4" w:rsidP="005122B4">
      <w:pPr>
        <w:pStyle w:val="ConsPlusCell0"/>
        <w:jc w:val="both"/>
        <w:rPr>
          <w:rFonts w:ascii="Times New Roman" w:hAnsi="Times New Roman"/>
        </w:rPr>
      </w:pPr>
      <w:r w:rsidRPr="005122B4">
        <w:rPr>
          <w:rFonts w:ascii="Times New Roman" w:hAnsi="Times New Roman"/>
        </w:rPr>
        <w:t xml:space="preserve">    3. Комиссии  организовать разработку плана  мероприятий по обеспечению устойчивого развития экономики и социальной стабильности в Тужинском районе  на 2015 год и представить на утверждение в срок до 03 марта 2015 года.</w:t>
      </w:r>
    </w:p>
    <w:p w:rsidR="005122B4" w:rsidRPr="005122B4" w:rsidRDefault="005122B4" w:rsidP="005122B4">
      <w:pPr>
        <w:pStyle w:val="ConsPlusCell0"/>
        <w:ind w:firstLine="851"/>
        <w:jc w:val="both"/>
        <w:rPr>
          <w:rFonts w:ascii="Times New Roman" w:hAnsi="Times New Roman"/>
        </w:rPr>
      </w:pPr>
      <w:r w:rsidRPr="005122B4">
        <w:rPr>
          <w:rFonts w:ascii="Times New Roman" w:hAnsi="Times New Roman"/>
        </w:rPr>
        <w:t>4.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122B4" w:rsidRPr="005122B4" w:rsidRDefault="005122B4" w:rsidP="005122B4">
      <w:pPr>
        <w:pStyle w:val="ConsPlusCell0"/>
        <w:ind w:firstLine="851"/>
        <w:jc w:val="both"/>
        <w:rPr>
          <w:rFonts w:ascii="Times New Roman" w:hAnsi="Times New Roman"/>
        </w:rPr>
      </w:pPr>
      <w:r w:rsidRPr="005122B4">
        <w:rPr>
          <w:rFonts w:ascii="Times New Roman" w:hAnsi="Times New Roman"/>
        </w:rPr>
        <w:t xml:space="preserve">   5. Контроль за выполнением настоящего постановления  оставляю за собой.</w:t>
      </w:r>
      <w:r w:rsidRPr="005122B4">
        <w:rPr>
          <w:rFonts w:ascii="Times New Roman" w:hAnsi="Times New Roman"/>
        </w:rPr>
        <w:tab/>
      </w:r>
    </w:p>
    <w:p w:rsidR="005122B4" w:rsidRPr="005122B4" w:rsidRDefault="005122B4" w:rsidP="005122B4">
      <w:pPr>
        <w:pStyle w:val="ConsPlusCell0"/>
        <w:ind w:left="4820" w:hanging="4820"/>
        <w:jc w:val="both"/>
        <w:rPr>
          <w:rFonts w:ascii="Times New Roman" w:hAnsi="Times New Roman"/>
        </w:rPr>
      </w:pPr>
      <w:r w:rsidRPr="005122B4">
        <w:rPr>
          <w:rFonts w:ascii="Times New Roman" w:hAnsi="Times New Roman"/>
        </w:rPr>
        <w:t xml:space="preserve">Глава администрации </w:t>
      </w:r>
    </w:p>
    <w:p w:rsidR="005122B4" w:rsidRDefault="005122B4" w:rsidP="005122B4">
      <w:pPr>
        <w:pStyle w:val="ConsPlusCell0"/>
        <w:ind w:left="4820" w:hanging="4820"/>
        <w:jc w:val="both"/>
        <w:rPr>
          <w:rFonts w:ascii="Times New Roman" w:hAnsi="Times New Roman"/>
        </w:rPr>
      </w:pPr>
      <w:r w:rsidRPr="005122B4">
        <w:rPr>
          <w:rFonts w:ascii="Times New Roman" w:hAnsi="Times New Roman"/>
        </w:rPr>
        <w:t>Тужинско</w:t>
      </w:r>
      <w:r>
        <w:rPr>
          <w:rFonts w:ascii="Times New Roman" w:hAnsi="Times New Roman"/>
        </w:rPr>
        <w:t xml:space="preserve">го муниципального района                 </w:t>
      </w:r>
      <w:r w:rsidRPr="005122B4">
        <w:rPr>
          <w:rFonts w:ascii="Times New Roman" w:hAnsi="Times New Roman"/>
        </w:rPr>
        <w:t>Е.В. Видякина</w:t>
      </w:r>
    </w:p>
    <w:p w:rsidR="005122B4" w:rsidRDefault="005122B4" w:rsidP="005122B4">
      <w:pPr>
        <w:pStyle w:val="ConsPlusCell0"/>
        <w:ind w:left="4820" w:hanging="4820"/>
        <w:jc w:val="both"/>
        <w:rPr>
          <w:rFonts w:ascii="Times New Roman" w:hAnsi="Times New Roman"/>
        </w:rPr>
      </w:pPr>
    </w:p>
    <w:tbl>
      <w:tblPr>
        <w:tblW w:w="5000" w:type="pct"/>
        <w:tblCellMar>
          <w:left w:w="0" w:type="dxa"/>
          <w:right w:w="0" w:type="dxa"/>
        </w:tblCellMar>
        <w:tblLook w:val="0000"/>
      </w:tblPr>
      <w:tblGrid>
        <w:gridCol w:w="1863"/>
        <w:gridCol w:w="2903"/>
        <w:gridCol w:w="3013"/>
        <w:gridCol w:w="1860"/>
      </w:tblGrid>
      <w:tr w:rsidR="00845D51" w:rsidRPr="00EB130C" w:rsidTr="00A7572B">
        <w:trPr>
          <w:trHeight w:hRule="exact" w:val="1018"/>
        </w:trPr>
        <w:tc>
          <w:tcPr>
            <w:tcW w:w="5000" w:type="pct"/>
            <w:gridSpan w:val="4"/>
          </w:tcPr>
          <w:p w:rsidR="00845D51" w:rsidRPr="00372F64" w:rsidRDefault="00845D51" w:rsidP="00845D51">
            <w:pPr>
              <w:pStyle w:val="ConsPlusTitle"/>
              <w:jc w:val="center"/>
              <w:rPr>
                <w:rFonts w:ascii="Times New Roman" w:hAnsi="Times New Roman" w:cs="Times New Roman"/>
              </w:rPr>
            </w:pPr>
            <w:r w:rsidRPr="00372F64">
              <w:rPr>
                <w:rFonts w:ascii="Times New Roman" w:hAnsi="Times New Roman" w:cs="Times New Roman"/>
              </w:rPr>
              <w:t>АДМИНИСТРАЦИЯ ТУЖИНСКОГО МУНИЦИПАЛЬНОГО РАЙОНА</w:t>
            </w:r>
          </w:p>
          <w:p w:rsidR="00845D51" w:rsidRPr="00372F64" w:rsidRDefault="00845D51" w:rsidP="00845D51">
            <w:pPr>
              <w:pStyle w:val="ConsPlusTitle"/>
              <w:spacing w:after="360"/>
              <w:jc w:val="center"/>
              <w:rPr>
                <w:rFonts w:ascii="Times New Roman" w:hAnsi="Times New Roman" w:cs="Times New Roman"/>
              </w:rPr>
            </w:pPr>
            <w:r w:rsidRPr="00372F64">
              <w:rPr>
                <w:rFonts w:ascii="Times New Roman" w:hAnsi="Times New Roman" w:cs="Times New Roman"/>
              </w:rPr>
              <w:t>КИРОВСКОЙ ОБЛАСТИ</w:t>
            </w:r>
          </w:p>
          <w:p w:rsidR="00845D51" w:rsidRPr="00372F64" w:rsidRDefault="00845D51" w:rsidP="00845D51">
            <w:pPr>
              <w:pStyle w:val="ConsPlusTitle"/>
              <w:spacing w:after="360"/>
              <w:jc w:val="center"/>
              <w:rPr>
                <w:rFonts w:ascii="Times New Roman" w:hAnsi="Times New Roman" w:cs="Times New Roman"/>
              </w:rPr>
            </w:pPr>
            <w:r w:rsidRPr="00372F64">
              <w:rPr>
                <w:rFonts w:ascii="Times New Roman" w:hAnsi="Times New Roman" w:cs="Times New Roman"/>
              </w:rPr>
              <w:t>ПОСТАНОВЛЕНИЕ</w:t>
            </w:r>
          </w:p>
        </w:tc>
      </w:tr>
      <w:tr w:rsidR="00845D51" w:rsidRPr="00EB130C" w:rsidTr="00372F64">
        <w:tblPrEx>
          <w:tblCellMar>
            <w:left w:w="70" w:type="dxa"/>
            <w:right w:w="70" w:type="dxa"/>
          </w:tblCellMar>
        </w:tblPrEx>
        <w:trPr>
          <w:trHeight w:val="362"/>
        </w:trPr>
        <w:tc>
          <w:tcPr>
            <w:tcW w:w="966" w:type="pct"/>
            <w:tcBorders>
              <w:bottom w:val="single" w:sz="4" w:space="0" w:color="auto"/>
            </w:tcBorders>
          </w:tcPr>
          <w:p w:rsidR="00845D51" w:rsidRPr="00372F64" w:rsidRDefault="00845D51" w:rsidP="00845D51">
            <w:pPr>
              <w:tabs>
                <w:tab w:val="left" w:pos="2765"/>
              </w:tabs>
              <w:rPr>
                <w:sz w:val="20"/>
                <w:szCs w:val="20"/>
              </w:rPr>
            </w:pPr>
            <w:r w:rsidRPr="00372F64">
              <w:rPr>
                <w:sz w:val="20"/>
                <w:szCs w:val="20"/>
              </w:rPr>
              <w:t>03.03.2015</w:t>
            </w:r>
          </w:p>
        </w:tc>
        <w:tc>
          <w:tcPr>
            <w:tcW w:w="1506" w:type="pct"/>
          </w:tcPr>
          <w:p w:rsidR="00845D51" w:rsidRPr="00372F64" w:rsidRDefault="00845D51" w:rsidP="00845D51">
            <w:pPr>
              <w:jc w:val="center"/>
              <w:rPr>
                <w:position w:val="-6"/>
                <w:sz w:val="20"/>
                <w:szCs w:val="20"/>
              </w:rPr>
            </w:pPr>
          </w:p>
        </w:tc>
        <w:tc>
          <w:tcPr>
            <w:tcW w:w="1563" w:type="pct"/>
          </w:tcPr>
          <w:p w:rsidR="00845D51" w:rsidRPr="00372F64" w:rsidRDefault="00845D51" w:rsidP="00845D51">
            <w:pPr>
              <w:jc w:val="right"/>
              <w:rPr>
                <w:sz w:val="20"/>
                <w:szCs w:val="20"/>
              </w:rPr>
            </w:pPr>
            <w:r w:rsidRPr="00372F64">
              <w:rPr>
                <w:position w:val="-6"/>
                <w:sz w:val="20"/>
                <w:szCs w:val="20"/>
              </w:rPr>
              <w:t>№</w:t>
            </w:r>
          </w:p>
        </w:tc>
        <w:tc>
          <w:tcPr>
            <w:tcW w:w="965" w:type="pct"/>
            <w:tcBorders>
              <w:bottom w:val="single" w:sz="6" w:space="0" w:color="auto"/>
            </w:tcBorders>
          </w:tcPr>
          <w:p w:rsidR="00845D51" w:rsidRPr="00372F64" w:rsidRDefault="00845D51" w:rsidP="00845D51">
            <w:pPr>
              <w:jc w:val="center"/>
              <w:rPr>
                <w:sz w:val="20"/>
                <w:szCs w:val="20"/>
              </w:rPr>
            </w:pPr>
            <w:r w:rsidRPr="00372F64">
              <w:rPr>
                <w:sz w:val="20"/>
                <w:szCs w:val="20"/>
              </w:rPr>
              <w:t>105</w:t>
            </w:r>
          </w:p>
        </w:tc>
      </w:tr>
      <w:tr w:rsidR="00845D51" w:rsidRPr="00EB130C" w:rsidTr="00372F64">
        <w:tblPrEx>
          <w:tblCellMar>
            <w:left w:w="70" w:type="dxa"/>
            <w:right w:w="70" w:type="dxa"/>
          </w:tblCellMar>
        </w:tblPrEx>
        <w:trPr>
          <w:trHeight w:val="176"/>
        </w:trPr>
        <w:tc>
          <w:tcPr>
            <w:tcW w:w="5000" w:type="pct"/>
            <w:gridSpan w:val="4"/>
          </w:tcPr>
          <w:p w:rsidR="00845D51" w:rsidRPr="00372F64" w:rsidRDefault="00845D51" w:rsidP="00372F64">
            <w:pPr>
              <w:tabs>
                <w:tab w:val="left" w:pos="2765"/>
              </w:tabs>
              <w:spacing w:after="120"/>
              <w:jc w:val="center"/>
              <w:rPr>
                <w:sz w:val="20"/>
                <w:szCs w:val="20"/>
              </w:rPr>
            </w:pPr>
            <w:r w:rsidRPr="00372F64">
              <w:rPr>
                <w:sz w:val="20"/>
                <w:szCs w:val="20"/>
              </w:rPr>
              <w:t>пгт Тужа</w:t>
            </w:r>
          </w:p>
        </w:tc>
      </w:tr>
    </w:tbl>
    <w:p w:rsidR="00845D51" w:rsidRPr="00372F64" w:rsidRDefault="00845D51" w:rsidP="00A7572B">
      <w:pPr>
        <w:widowControl w:val="0"/>
        <w:autoSpaceDE w:val="0"/>
        <w:autoSpaceDN w:val="0"/>
        <w:adjustRightInd w:val="0"/>
        <w:jc w:val="center"/>
        <w:rPr>
          <w:b/>
          <w:bCs/>
          <w:sz w:val="20"/>
          <w:szCs w:val="20"/>
        </w:rPr>
      </w:pPr>
      <w:r w:rsidRPr="00372F64">
        <w:rPr>
          <w:b/>
          <w:bCs/>
          <w:sz w:val="20"/>
          <w:szCs w:val="20"/>
        </w:rPr>
        <w:t>Об утверждении Порядка обеспечения питанием учащихся первых, вторых, третьих, четвертых классов сельских муниципальных общеобразовательных организаций Тужинского муниципального района</w:t>
      </w:r>
    </w:p>
    <w:p w:rsidR="00845D51" w:rsidRPr="00372F64" w:rsidRDefault="00845D51" w:rsidP="00A7572B">
      <w:pPr>
        <w:widowControl w:val="0"/>
        <w:autoSpaceDE w:val="0"/>
        <w:autoSpaceDN w:val="0"/>
        <w:adjustRightInd w:val="0"/>
        <w:rPr>
          <w:sz w:val="20"/>
          <w:szCs w:val="20"/>
        </w:rPr>
      </w:pPr>
    </w:p>
    <w:p w:rsidR="00845D51" w:rsidRPr="00372F64" w:rsidRDefault="00845D51" w:rsidP="00A7572B">
      <w:pPr>
        <w:pStyle w:val="a3"/>
        <w:ind w:firstLine="708"/>
        <w:jc w:val="both"/>
        <w:rPr>
          <w:rFonts w:ascii="Times New Roman" w:hAnsi="Times New Roman" w:cs="Times New Roman"/>
          <w:sz w:val="20"/>
          <w:szCs w:val="20"/>
        </w:rPr>
      </w:pPr>
      <w:r w:rsidRPr="00372F64">
        <w:rPr>
          <w:rFonts w:ascii="Times New Roman" w:hAnsi="Times New Roman" w:cs="Times New Roman"/>
          <w:sz w:val="20"/>
          <w:szCs w:val="20"/>
        </w:rPr>
        <w:t xml:space="preserve">В соответствии с Федеральным </w:t>
      </w:r>
      <w:hyperlink r:id="rId32" w:history="1">
        <w:r w:rsidRPr="00372F64">
          <w:rPr>
            <w:rFonts w:ascii="Times New Roman" w:hAnsi="Times New Roman" w:cs="Times New Roman"/>
            <w:color w:val="0000FF"/>
            <w:sz w:val="20"/>
            <w:szCs w:val="20"/>
          </w:rPr>
          <w:t>законом</w:t>
        </w:r>
      </w:hyperlink>
      <w:r w:rsidRPr="00372F64">
        <w:rPr>
          <w:rFonts w:ascii="Times New Roman" w:hAnsi="Times New Roman" w:cs="Times New Roman"/>
          <w:sz w:val="20"/>
          <w:szCs w:val="20"/>
        </w:rPr>
        <w:t xml:space="preserve"> от 29.12.2012 N 273-ФЗ "Об образовании в Российской Федерации", </w:t>
      </w:r>
      <w:hyperlink r:id="rId33" w:history="1">
        <w:r w:rsidRPr="00372F64">
          <w:rPr>
            <w:rFonts w:ascii="Times New Roman" w:hAnsi="Times New Roman" w:cs="Times New Roman"/>
            <w:color w:val="0000FF"/>
            <w:sz w:val="20"/>
            <w:szCs w:val="20"/>
          </w:rPr>
          <w:t>Законом</w:t>
        </w:r>
      </w:hyperlink>
      <w:r w:rsidRPr="00372F64">
        <w:rPr>
          <w:rFonts w:ascii="Times New Roman" w:hAnsi="Times New Roman" w:cs="Times New Roman"/>
          <w:sz w:val="20"/>
          <w:szCs w:val="20"/>
        </w:rPr>
        <w:t xml:space="preserve"> Кировской области от 09.12.2013 N 352-ЗО "Об областном бюджете на 2015 год и на плановый период 2016 и 2017 годов", решением Тужинской районной Думы Кировской области от 12.12.2014 N 49/333 "О бюджете Тужинского муниципального района на 2015 год и на плановый период 2016 и 2017 годов" администрация Тужинского муниципального района Кировской области ПОСТАНОВЛЯЕТ:</w:t>
      </w:r>
    </w:p>
    <w:p w:rsidR="00845D51" w:rsidRPr="00372F64" w:rsidRDefault="00845D51" w:rsidP="00A7572B">
      <w:pPr>
        <w:pStyle w:val="a3"/>
        <w:ind w:firstLine="708"/>
        <w:jc w:val="both"/>
        <w:rPr>
          <w:rFonts w:ascii="Times New Roman" w:hAnsi="Times New Roman" w:cs="Times New Roman"/>
          <w:sz w:val="20"/>
          <w:szCs w:val="20"/>
        </w:rPr>
      </w:pPr>
      <w:r w:rsidRPr="00372F64">
        <w:rPr>
          <w:rFonts w:ascii="Times New Roman" w:hAnsi="Times New Roman" w:cs="Times New Roman"/>
          <w:sz w:val="20"/>
          <w:szCs w:val="20"/>
        </w:rPr>
        <w:t xml:space="preserve">1. Утвердить </w:t>
      </w:r>
      <w:hyperlink w:anchor="Par33" w:history="1">
        <w:r w:rsidRPr="00372F64">
          <w:rPr>
            <w:rFonts w:ascii="Times New Roman" w:hAnsi="Times New Roman" w:cs="Times New Roman"/>
            <w:color w:val="0000FF"/>
            <w:sz w:val="20"/>
            <w:szCs w:val="20"/>
          </w:rPr>
          <w:t>Порядок</w:t>
        </w:r>
      </w:hyperlink>
      <w:r w:rsidRPr="00372F64">
        <w:rPr>
          <w:rFonts w:ascii="Times New Roman" w:hAnsi="Times New Roman" w:cs="Times New Roman"/>
          <w:sz w:val="20"/>
          <w:szCs w:val="20"/>
        </w:rPr>
        <w:t xml:space="preserve"> обеспечения питанием учащихся первых, вторых, третьих, четвертых классов сельских муниципальных общеобразовательных организаций Тужинского района Кировской области (далее - Порядок) согласно  приложению.</w:t>
      </w:r>
    </w:p>
    <w:p w:rsidR="00845D51" w:rsidRPr="00372F64" w:rsidRDefault="00845D51" w:rsidP="00A7572B">
      <w:pPr>
        <w:pStyle w:val="a3"/>
        <w:ind w:firstLine="708"/>
        <w:jc w:val="both"/>
        <w:rPr>
          <w:rFonts w:ascii="Times New Roman" w:hAnsi="Times New Roman" w:cs="Times New Roman"/>
          <w:sz w:val="20"/>
          <w:szCs w:val="20"/>
        </w:rPr>
      </w:pPr>
      <w:r w:rsidRPr="00372F64">
        <w:rPr>
          <w:rFonts w:ascii="Times New Roman" w:hAnsi="Times New Roman" w:cs="Times New Roman"/>
          <w:sz w:val="20"/>
          <w:szCs w:val="20"/>
        </w:rPr>
        <w:t xml:space="preserve">2. Контроль за исполнением настоящего постановления возложить на начальника управления образования администрации Тужинского муниципального района Кировской области. </w:t>
      </w:r>
    </w:p>
    <w:p w:rsidR="00845D51" w:rsidRPr="00372F64" w:rsidRDefault="00845D51" w:rsidP="00A7572B">
      <w:pPr>
        <w:pStyle w:val="a3"/>
        <w:ind w:firstLine="540"/>
        <w:jc w:val="both"/>
        <w:rPr>
          <w:rFonts w:ascii="Times New Roman" w:hAnsi="Times New Roman" w:cs="Times New Roman"/>
          <w:sz w:val="20"/>
          <w:szCs w:val="20"/>
        </w:rPr>
      </w:pPr>
      <w:r w:rsidRPr="00372F64">
        <w:rPr>
          <w:rFonts w:ascii="Times New Roman" w:hAnsi="Times New Roman" w:cs="Times New Roman"/>
          <w:sz w:val="20"/>
          <w:szCs w:val="20"/>
        </w:rPr>
        <w:t xml:space="preserve">3. </w:t>
      </w:r>
      <w:r w:rsidRPr="00372F64">
        <w:rPr>
          <w:rFonts w:ascii="Times New Roman" w:hAnsi="Times New Roman" w:cs="Times New Roman"/>
          <w:bCs/>
          <w:sz w:val="20"/>
          <w:szCs w:val="20"/>
        </w:rPr>
        <w:t xml:space="preserve">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r w:rsidRPr="00372F64">
        <w:rPr>
          <w:rFonts w:ascii="Times New Roman" w:hAnsi="Times New Roman" w:cs="Times New Roman"/>
          <w:sz w:val="20"/>
          <w:szCs w:val="20"/>
        </w:rPr>
        <w:t>и распространяет свое действие на правоотношения, возникшие с 01 января 2015 года.</w:t>
      </w:r>
    </w:p>
    <w:p w:rsidR="00845D51" w:rsidRPr="00372F64" w:rsidRDefault="00845D51" w:rsidP="00A7572B">
      <w:pPr>
        <w:pStyle w:val="a3"/>
        <w:ind w:firstLine="540"/>
        <w:jc w:val="both"/>
        <w:rPr>
          <w:rFonts w:ascii="Times New Roman" w:hAnsi="Times New Roman" w:cs="Times New Roman"/>
          <w:sz w:val="20"/>
          <w:szCs w:val="20"/>
        </w:rPr>
      </w:pPr>
    </w:p>
    <w:p w:rsidR="00845D51" w:rsidRPr="00372F64" w:rsidRDefault="00845D51" w:rsidP="00A7572B">
      <w:pPr>
        <w:pStyle w:val="a3"/>
        <w:rPr>
          <w:rFonts w:ascii="Times New Roman" w:hAnsi="Times New Roman" w:cs="Times New Roman"/>
          <w:sz w:val="20"/>
          <w:szCs w:val="20"/>
        </w:rPr>
      </w:pPr>
      <w:r w:rsidRPr="00372F64">
        <w:rPr>
          <w:rFonts w:ascii="Times New Roman" w:hAnsi="Times New Roman" w:cs="Times New Roman"/>
          <w:sz w:val="20"/>
          <w:szCs w:val="20"/>
        </w:rPr>
        <w:t xml:space="preserve">Глава администрации </w:t>
      </w:r>
    </w:p>
    <w:p w:rsidR="00845D51" w:rsidRPr="00372F64" w:rsidRDefault="00845D51" w:rsidP="00A7572B">
      <w:pPr>
        <w:pStyle w:val="a3"/>
        <w:rPr>
          <w:rFonts w:ascii="Times New Roman" w:hAnsi="Times New Roman" w:cs="Times New Roman"/>
          <w:sz w:val="20"/>
          <w:szCs w:val="20"/>
        </w:rPr>
      </w:pPr>
      <w:r w:rsidRPr="00372F64">
        <w:rPr>
          <w:rFonts w:ascii="Times New Roman" w:hAnsi="Times New Roman" w:cs="Times New Roman"/>
          <w:sz w:val="20"/>
          <w:szCs w:val="20"/>
        </w:rPr>
        <w:t>Тужинского муниципального района    Е.В. Видякина</w:t>
      </w:r>
    </w:p>
    <w:p w:rsidR="005122B4" w:rsidRPr="00372F64" w:rsidRDefault="005122B4" w:rsidP="005122B4">
      <w:pPr>
        <w:pStyle w:val="ConsPlusCell0"/>
        <w:ind w:left="4820" w:hanging="4820"/>
        <w:jc w:val="both"/>
        <w:rPr>
          <w:rFonts w:ascii="Times New Roman" w:hAnsi="Times New Roman"/>
        </w:rPr>
      </w:pPr>
    </w:p>
    <w:tbl>
      <w:tblPr>
        <w:tblW w:w="5000" w:type="pct"/>
        <w:tblLook w:val="04A0"/>
      </w:tblPr>
      <w:tblGrid>
        <w:gridCol w:w="4927"/>
        <w:gridCol w:w="4928"/>
      </w:tblGrid>
      <w:tr w:rsidR="00845D51" w:rsidRPr="00372F64" w:rsidTr="00845D51">
        <w:trPr>
          <w:trHeight w:val="1405"/>
        </w:trPr>
        <w:tc>
          <w:tcPr>
            <w:tcW w:w="2500" w:type="pct"/>
          </w:tcPr>
          <w:p w:rsidR="00845D51" w:rsidRPr="00372F64" w:rsidRDefault="00845D51" w:rsidP="00845D51">
            <w:pPr>
              <w:jc w:val="right"/>
              <w:outlineLvl w:val="0"/>
              <w:rPr>
                <w:rFonts w:eastAsia="Calibri"/>
                <w:bCs/>
                <w:sz w:val="20"/>
                <w:szCs w:val="20"/>
              </w:rPr>
            </w:pPr>
          </w:p>
        </w:tc>
        <w:tc>
          <w:tcPr>
            <w:tcW w:w="2500" w:type="pct"/>
            <w:hideMark/>
          </w:tcPr>
          <w:p w:rsidR="00845D51" w:rsidRPr="00372F64" w:rsidRDefault="00845D51" w:rsidP="00845D51">
            <w:pPr>
              <w:widowControl w:val="0"/>
              <w:autoSpaceDE w:val="0"/>
              <w:autoSpaceDN w:val="0"/>
              <w:adjustRightInd w:val="0"/>
              <w:rPr>
                <w:sz w:val="20"/>
                <w:szCs w:val="20"/>
              </w:rPr>
            </w:pPr>
            <w:r w:rsidRPr="00372F64">
              <w:rPr>
                <w:sz w:val="20"/>
                <w:szCs w:val="20"/>
              </w:rPr>
              <w:t>Приложение</w:t>
            </w:r>
          </w:p>
          <w:p w:rsidR="00845D51" w:rsidRPr="00372F64" w:rsidRDefault="00845D51" w:rsidP="00845D51">
            <w:pPr>
              <w:widowControl w:val="0"/>
              <w:autoSpaceDE w:val="0"/>
              <w:autoSpaceDN w:val="0"/>
              <w:adjustRightInd w:val="0"/>
              <w:rPr>
                <w:sz w:val="20"/>
                <w:szCs w:val="20"/>
              </w:rPr>
            </w:pPr>
          </w:p>
          <w:p w:rsidR="00845D51" w:rsidRPr="00372F64" w:rsidRDefault="00845D51" w:rsidP="00845D51">
            <w:pPr>
              <w:widowControl w:val="0"/>
              <w:autoSpaceDE w:val="0"/>
              <w:autoSpaceDN w:val="0"/>
              <w:adjustRightInd w:val="0"/>
              <w:rPr>
                <w:sz w:val="20"/>
                <w:szCs w:val="20"/>
              </w:rPr>
            </w:pPr>
            <w:r w:rsidRPr="00372F64">
              <w:rPr>
                <w:sz w:val="20"/>
                <w:szCs w:val="20"/>
              </w:rPr>
              <w:t>УТВЕРЖДЕН</w:t>
            </w:r>
          </w:p>
          <w:p w:rsidR="00845D51" w:rsidRPr="00372F64" w:rsidRDefault="00845D51" w:rsidP="00845D51">
            <w:pPr>
              <w:outlineLvl w:val="0"/>
              <w:rPr>
                <w:rFonts w:eastAsia="Calibri"/>
                <w:bCs/>
                <w:sz w:val="20"/>
                <w:szCs w:val="20"/>
              </w:rPr>
            </w:pPr>
            <w:r w:rsidRPr="00372F64">
              <w:rPr>
                <w:rFonts w:eastAsia="Calibri"/>
                <w:bCs/>
                <w:sz w:val="20"/>
                <w:szCs w:val="20"/>
              </w:rPr>
              <w:t xml:space="preserve"> постановлением администрации Тужинского муниципального района</w:t>
            </w:r>
          </w:p>
          <w:p w:rsidR="00845D51" w:rsidRPr="00372F64" w:rsidRDefault="00845D51" w:rsidP="00845D51">
            <w:pPr>
              <w:outlineLvl w:val="0"/>
              <w:rPr>
                <w:rFonts w:eastAsia="Calibri"/>
                <w:bCs/>
                <w:sz w:val="20"/>
                <w:szCs w:val="20"/>
              </w:rPr>
            </w:pPr>
            <w:r w:rsidRPr="00372F64">
              <w:rPr>
                <w:rFonts w:eastAsia="Calibri"/>
                <w:bCs/>
                <w:sz w:val="20"/>
                <w:szCs w:val="20"/>
              </w:rPr>
              <w:t xml:space="preserve">от  03.03.2015     № 105 </w:t>
            </w:r>
          </w:p>
        </w:tc>
      </w:tr>
    </w:tbl>
    <w:p w:rsidR="00845D51" w:rsidRPr="00372F64" w:rsidRDefault="00845D51" w:rsidP="00845D51">
      <w:pPr>
        <w:widowControl w:val="0"/>
        <w:autoSpaceDE w:val="0"/>
        <w:autoSpaceDN w:val="0"/>
        <w:adjustRightInd w:val="0"/>
        <w:rPr>
          <w:sz w:val="20"/>
          <w:szCs w:val="20"/>
        </w:rPr>
      </w:pPr>
    </w:p>
    <w:p w:rsidR="00845D51" w:rsidRPr="00372F64" w:rsidRDefault="00845D51" w:rsidP="00845D51">
      <w:pPr>
        <w:widowControl w:val="0"/>
        <w:autoSpaceDE w:val="0"/>
        <w:autoSpaceDN w:val="0"/>
        <w:adjustRightInd w:val="0"/>
        <w:jc w:val="center"/>
        <w:rPr>
          <w:b/>
          <w:sz w:val="20"/>
          <w:szCs w:val="20"/>
        </w:rPr>
      </w:pPr>
      <w:bookmarkStart w:id="7" w:name="Par33"/>
      <w:bookmarkEnd w:id="7"/>
      <w:r w:rsidRPr="00372F64">
        <w:rPr>
          <w:b/>
          <w:sz w:val="20"/>
          <w:szCs w:val="20"/>
        </w:rPr>
        <w:t>Порядок обеспечения питанием учащихся первых, вторых, третьих, четвертых классов сельских муниципальных общеобразовательных организации Тужинского муниципального района Кировской области</w:t>
      </w:r>
    </w:p>
    <w:p w:rsidR="00845D51" w:rsidRPr="00372F64" w:rsidRDefault="00845D51" w:rsidP="00845D51">
      <w:pPr>
        <w:widowControl w:val="0"/>
        <w:autoSpaceDE w:val="0"/>
        <w:autoSpaceDN w:val="0"/>
        <w:adjustRightInd w:val="0"/>
        <w:jc w:val="center"/>
        <w:rPr>
          <w:b/>
          <w:sz w:val="20"/>
          <w:szCs w:val="20"/>
        </w:rPr>
      </w:pPr>
    </w:p>
    <w:p w:rsidR="00845D51" w:rsidRPr="00372F64" w:rsidRDefault="00845D51" w:rsidP="00845D51">
      <w:pPr>
        <w:widowControl w:val="0"/>
        <w:autoSpaceDE w:val="0"/>
        <w:autoSpaceDN w:val="0"/>
        <w:adjustRightInd w:val="0"/>
        <w:ind w:firstLine="540"/>
        <w:jc w:val="both"/>
        <w:rPr>
          <w:sz w:val="20"/>
          <w:szCs w:val="20"/>
        </w:rPr>
      </w:pPr>
      <w:r w:rsidRPr="00372F64">
        <w:rPr>
          <w:sz w:val="20"/>
          <w:szCs w:val="20"/>
        </w:rPr>
        <w:t>1. Порядок обеспечения питанием учащихся первых, вторых, третьих, четвертых классов сельских муниципальных общеобразовательных организаций Тужинского муниципального района Кировской области (далее - Порядок) устанавливает механизм предоставления питания учащимся первых, вторых, третьих, четвертых классов сельских муниципальных общеобразовательных организаций Тужинского муниципального района Кировской области (далее - общеобразовательные организации) и размер стоимости питания.</w:t>
      </w:r>
    </w:p>
    <w:p w:rsidR="00845D51" w:rsidRPr="00372F64" w:rsidRDefault="00845D51" w:rsidP="00845D51">
      <w:pPr>
        <w:widowControl w:val="0"/>
        <w:autoSpaceDE w:val="0"/>
        <w:autoSpaceDN w:val="0"/>
        <w:adjustRightInd w:val="0"/>
        <w:ind w:firstLine="540"/>
        <w:jc w:val="both"/>
        <w:rPr>
          <w:sz w:val="20"/>
          <w:szCs w:val="20"/>
        </w:rPr>
      </w:pPr>
      <w:r w:rsidRPr="00372F64">
        <w:rPr>
          <w:sz w:val="20"/>
          <w:szCs w:val="20"/>
        </w:rPr>
        <w:t>2. Питание учащихся организуется общеобразовательными организациями.</w:t>
      </w:r>
    </w:p>
    <w:p w:rsidR="00845D51" w:rsidRPr="00372F64" w:rsidRDefault="00845D51" w:rsidP="00845D51">
      <w:pPr>
        <w:widowControl w:val="0"/>
        <w:autoSpaceDE w:val="0"/>
        <w:autoSpaceDN w:val="0"/>
        <w:adjustRightInd w:val="0"/>
        <w:ind w:firstLine="540"/>
        <w:jc w:val="both"/>
        <w:rPr>
          <w:sz w:val="20"/>
          <w:szCs w:val="20"/>
        </w:rPr>
      </w:pPr>
      <w:r w:rsidRPr="00372F64">
        <w:rPr>
          <w:sz w:val="20"/>
          <w:szCs w:val="20"/>
        </w:rPr>
        <w:t>3. Списки учащихся, которым предоставляется питание, утверждаются приказами руководителей общеобразовательных организаций на начало учебного года.</w:t>
      </w:r>
    </w:p>
    <w:p w:rsidR="00845D51" w:rsidRPr="00372F64" w:rsidRDefault="00845D51" w:rsidP="00845D51">
      <w:pPr>
        <w:widowControl w:val="0"/>
        <w:autoSpaceDE w:val="0"/>
        <w:autoSpaceDN w:val="0"/>
        <w:adjustRightInd w:val="0"/>
        <w:ind w:firstLine="540"/>
        <w:jc w:val="both"/>
        <w:rPr>
          <w:sz w:val="20"/>
          <w:szCs w:val="20"/>
        </w:rPr>
      </w:pPr>
      <w:r w:rsidRPr="00372F64">
        <w:rPr>
          <w:sz w:val="20"/>
          <w:szCs w:val="20"/>
        </w:rPr>
        <w:t>4. Питание предоставляется во время образовательного процесса на второй или третьей перемене. В каникулярное время учащиеся питанием не обеспечиваются.</w:t>
      </w:r>
    </w:p>
    <w:p w:rsidR="00845D51" w:rsidRPr="00372F64" w:rsidRDefault="00845D51" w:rsidP="00845D51">
      <w:pPr>
        <w:widowControl w:val="0"/>
        <w:autoSpaceDE w:val="0"/>
        <w:autoSpaceDN w:val="0"/>
        <w:adjustRightInd w:val="0"/>
        <w:ind w:firstLine="540"/>
        <w:jc w:val="both"/>
        <w:rPr>
          <w:sz w:val="20"/>
          <w:szCs w:val="20"/>
        </w:rPr>
      </w:pPr>
      <w:r w:rsidRPr="00372F64">
        <w:rPr>
          <w:sz w:val="20"/>
          <w:szCs w:val="20"/>
        </w:rPr>
        <w:t>5. Руководители общеобразовательных организаций (должностные лица, их заместители) несут дисциплинарную и иные виды ответственности в соответствии с законодательством Российской Федерации за ненадлежащую организацию предоставления питания учащимся и нецелевое использование предусмотренных на эти цели бюджетных средств.</w:t>
      </w:r>
    </w:p>
    <w:p w:rsidR="00845D51" w:rsidRPr="00372F64" w:rsidRDefault="00845D51" w:rsidP="00845D51">
      <w:pPr>
        <w:widowControl w:val="0"/>
        <w:autoSpaceDE w:val="0"/>
        <w:autoSpaceDN w:val="0"/>
        <w:adjustRightInd w:val="0"/>
        <w:ind w:firstLine="540"/>
        <w:jc w:val="both"/>
        <w:rPr>
          <w:sz w:val="20"/>
          <w:szCs w:val="20"/>
        </w:rPr>
      </w:pPr>
      <w:r w:rsidRPr="00372F64">
        <w:rPr>
          <w:sz w:val="20"/>
          <w:szCs w:val="20"/>
        </w:rPr>
        <w:t>6. Стоимость питания, предоставляемого учащимся первых, вторых, третьих, четвертых классов, устанавливается ежемесячно на основании фактических расходов на питание учащихся, подтвержденных предоставленными в бухгалтерию муниципального казенного учреждения «Управление образования администрации Тужинского муниципального района» документами:  8 рублей  -  за счет средств областного бюджета, оставшаяся сумма - за счет средств бюджета муниципального района (родительской платы).</w:t>
      </w:r>
    </w:p>
    <w:p w:rsidR="00845D51" w:rsidRPr="00372F64" w:rsidRDefault="00845D51" w:rsidP="00845D51">
      <w:pPr>
        <w:widowControl w:val="0"/>
        <w:autoSpaceDE w:val="0"/>
        <w:autoSpaceDN w:val="0"/>
        <w:adjustRightInd w:val="0"/>
        <w:ind w:firstLine="540"/>
        <w:jc w:val="both"/>
        <w:rPr>
          <w:sz w:val="20"/>
          <w:szCs w:val="20"/>
        </w:rPr>
      </w:pPr>
      <w:r w:rsidRPr="00372F64">
        <w:rPr>
          <w:sz w:val="20"/>
          <w:szCs w:val="20"/>
        </w:rPr>
        <w:t>7. Руководители общеобразовательных организаций предоставляют в муниципальное казенное учреждение «Управление образования администрации Тужинского муниципального района» отчетную документацию по питанию учащихся по состоянию на 1 число, следующего за отчётным месяцем.</w:t>
      </w:r>
    </w:p>
    <w:p w:rsidR="00845D51" w:rsidRPr="00372F64" w:rsidRDefault="00845D51" w:rsidP="00845D51">
      <w:pPr>
        <w:rPr>
          <w:sz w:val="20"/>
          <w:szCs w:val="20"/>
        </w:rPr>
      </w:pPr>
    </w:p>
    <w:p w:rsidR="00372F64" w:rsidRDefault="00372F64" w:rsidP="00372F64">
      <w:pPr>
        <w:autoSpaceDE w:val="0"/>
        <w:autoSpaceDN w:val="0"/>
        <w:adjustRightInd w:val="0"/>
        <w:jc w:val="center"/>
      </w:pPr>
    </w:p>
    <w:p w:rsidR="00372F64" w:rsidRPr="00372F64" w:rsidRDefault="00372F64" w:rsidP="00372F64">
      <w:pPr>
        <w:pStyle w:val="ConsPlusTitle"/>
        <w:jc w:val="center"/>
        <w:rPr>
          <w:rFonts w:ascii="Times New Roman" w:hAnsi="Times New Roman" w:cs="Times New Roman"/>
        </w:rPr>
      </w:pPr>
      <w:r w:rsidRPr="00372F64">
        <w:rPr>
          <w:rFonts w:ascii="Times New Roman" w:hAnsi="Times New Roman" w:cs="Times New Roman"/>
        </w:rPr>
        <w:t>АДМИНИСТРАЦИЯ ТУЖИНСКОГО МУНИЦИПАЛЬНОГО РАЙОНА</w:t>
      </w:r>
    </w:p>
    <w:p w:rsidR="00372F64" w:rsidRPr="00372F64" w:rsidRDefault="00372F64" w:rsidP="00372F64">
      <w:pPr>
        <w:pStyle w:val="ConsPlusTitle"/>
        <w:jc w:val="center"/>
        <w:rPr>
          <w:rFonts w:ascii="Times New Roman" w:hAnsi="Times New Roman" w:cs="Times New Roman"/>
        </w:rPr>
      </w:pPr>
      <w:r w:rsidRPr="00372F64">
        <w:rPr>
          <w:rFonts w:ascii="Times New Roman" w:hAnsi="Times New Roman" w:cs="Times New Roman"/>
        </w:rPr>
        <w:t>КИРОВСКОЙ ОБЛАСТИ</w:t>
      </w:r>
    </w:p>
    <w:p w:rsidR="00372F64" w:rsidRPr="00372F64" w:rsidRDefault="00372F64" w:rsidP="00372F64">
      <w:pPr>
        <w:pStyle w:val="ConsPlusTitle"/>
        <w:jc w:val="center"/>
        <w:rPr>
          <w:rFonts w:ascii="Times New Roman" w:hAnsi="Times New Roman" w:cs="Times New Roman"/>
          <w:b w:val="0"/>
        </w:rPr>
      </w:pPr>
    </w:p>
    <w:p w:rsidR="00372F64" w:rsidRPr="00372F64" w:rsidRDefault="00372F64" w:rsidP="00372F64">
      <w:pPr>
        <w:pStyle w:val="ConsPlusTitle"/>
        <w:jc w:val="center"/>
        <w:rPr>
          <w:rFonts w:ascii="Times New Roman" w:hAnsi="Times New Roman" w:cs="Times New Roman"/>
        </w:rPr>
      </w:pPr>
      <w:r w:rsidRPr="00372F64">
        <w:rPr>
          <w:rFonts w:ascii="Times New Roman" w:hAnsi="Times New Roman" w:cs="Times New Roman"/>
        </w:rPr>
        <w:t>ПОСТАНОВЛЕНИЕ</w:t>
      </w:r>
    </w:p>
    <w:p w:rsidR="00372F64" w:rsidRPr="00372F64" w:rsidRDefault="00372F64" w:rsidP="00372F64">
      <w:pPr>
        <w:pStyle w:val="ConsPlusTitle"/>
        <w:jc w:val="center"/>
        <w:rPr>
          <w:rFonts w:ascii="Times New Roman" w:hAnsi="Times New Roman" w:cs="Times New Roman"/>
          <w:b w:val="0"/>
        </w:rPr>
      </w:pPr>
    </w:p>
    <w:p w:rsidR="00372F64" w:rsidRPr="00372F64" w:rsidRDefault="00372F64" w:rsidP="00793CC9">
      <w:pPr>
        <w:pStyle w:val="ConsPlusTitle"/>
        <w:jc w:val="center"/>
        <w:rPr>
          <w:rFonts w:ascii="Times New Roman" w:hAnsi="Times New Roman" w:cs="Times New Roman"/>
          <w:b w:val="0"/>
          <w:u w:val="single"/>
        </w:rPr>
      </w:pPr>
      <w:r w:rsidRPr="00372F64">
        <w:rPr>
          <w:rFonts w:ascii="Times New Roman" w:hAnsi="Times New Roman" w:cs="Times New Roman"/>
          <w:b w:val="0"/>
          <w:u w:val="single"/>
        </w:rPr>
        <w:t>03.03.2015</w:t>
      </w:r>
      <w:r w:rsidRPr="00372F64">
        <w:rPr>
          <w:rFonts w:ascii="Times New Roman" w:hAnsi="Times New Roman" w:cs="Times New Roman"/>
          <w:b w:val="0"/>
        </w:rPr>
        <w:t xml:space="preserve">                                                                                              № </w:t>
      </w:r>
      <w:r w:rsidRPr="00372F64">
        <w:rPr>
          <w:rFonts w:ascii="Times New Roman" w:hAnsi="Times New Roman" w:cs="Times New Roman"/>
          <w:b w:val="0"/>
          <w:u w:val="single"/>
        </w:rPr>
        <w:t>106</w:t>
      </w:r>
    </w:p>
    <w:p w:rsidR="00372F64" w:rsidRPr="00372F64" w:rsidRDefault="00372F64" w:rsidP="00372F64">
      <w:pPr>
        <w:pStyle w:val="ConsPlusTitle"/>
        <w:jc w:val="center"/>
        <w:rPr>
          <w:rFonts w:ascii="Times New Roman" w:hAnsi="Times New Roman" w:cs="Times New Roman"/>
          <w:b w:val="0"/>
        </w:rPr>
      </w:pPr>
      <w:r w:rsidRPr="00372F64">
        <w:rPr>
          <w:rFonts w:ascii="Times New Roman" w:hAnsi="Times New Roman" w:cs="Times New Roman"/>
          <w:b w:val="0"/>
        </w:rPr>
        <w:t>пгт Тужа</w:t>
      </w:r>
    </w:p>
    <w:p w:rsidR="00372F64" w:rsidRPr="00372F64" w:rsidRDefault="00372F64" w:rsidP="00793CC9">
      <w:pPr>
        <w:pStyle w:val="Heading0"/>
        <w:jc w:val="center"/>
        <w:rPr>
          <w:rFonts w:ascii="Times New Roman" w:hAnsi="Times New Roman" w:cs="Times New Roman"/>
          <w:b w:val="0"/>
          <w:sz w:val="20"/>
          <w:szCs w:val="20"/>
        </w:rPr>
      </w:pPr>
    </w:p>
    <w:p w:rsidR="00372F64" w:rsidRPr="00372F64" w:rsidRDefault="00372F64" w:rsidP="00793CC9">
      <w:pPr>
        <w:jc w:val="center"/>
        <w:rPr>
          <w:sz w:val="20"/>
          <w:szCs w:val="20"/>
        </w:rPr>
      </w:pPr>
      <w:r w:rsidRPr="00372F64">
        <w:rPr>
          <w:rStyle w:val="blk3"/>
          <w:b/>
          <w:color w:val="000000"/>
          <w:sz w:val="20"/>
          <w:szCs w:val="20"/>
        </w:rPr>
        <w:t xml:space="preserve">Об </w:t>
      </w:r>
      <w:r w:rsidRPr="00372F64">
        <w:rPr>
          <w:b/>
          <w:sz w:val="20"/>
          <w:szCs w:val="20"/>
        </w:rPr>
        <w:t>утверждении плана обеспечения устойчивого развития экономики и социальной стабильности в Тужинском муниципальном районе в 2015 -2017 годах.</w:t>
      </w:r>
    </w:p>
    <w:p w:rsidR="00372F64" w:rsidRPr="00372F64" w:rsidRDefault="00372F64" w:rsidP="00372F64">
      <w:pPr>
        <w:autoSpaceDE w:val="0"/>
        <w:autoSpaceDN w:val="0"/>
        <w:adjustRightInd w:val="0"/>
        <w:jc w:val="center"/>
        <w:outlineLvl w:val="0"/>
        <w:rPr>
          <w:b/>
          <w:sz w:val="20"/>
          <w:szCs w:val="20"/>
        </w:rPr>
      </w:pPr>
    </w:p>
    <w:p w:rsidR="00372F64" w:rsidRPr="00372F64" w:rsidRDefault="00372F64" w:rsidP="00372F64">
      <w:pPr>
        <w:ind w:left="500"/>
        <w:jc w:val="both"/>
        <w:rPr>
          <w:sz w:val="20"/>
          <w:szCs w:val="20"/>
        </w:rPr>
      </w:pPr>
      <w:r w:rsidRPr="00372F64">
        <w:rPr>
          <w:rStyle w:val="blk3"/>
          <w:color w:val="000000"/>
          <w:sz w:val="20"/>
          <w:szCs w:val="20"/>
        </w:rPr>
        <w:tab/>
      </w:r>
      <w:r w:rsidRPr="00372F64">
        <w:rPr>
          <w:rStyle w:val="blk3"/>
          <w:color w:val="000000"/>
          <w:sz w:val="20"/>
          <w:szCs w:val="20"/>
        </w:rPr>
        <w:tab/>
        <w:t>В соответствии с постановлением администрации Тужинского муниципального района от 27.02.2015 №100 «О с</w:t>
      </w:r>
      <w:r w:rsidRPr="00372F64">
        <w:rPr>
          <w:sz w:val="20"/>
          <w:szCs w:val="20"/>
        </w:rPr>
        <w:t>оздании</w:t>
      </w:r>
      <w:r w:rsidRPr="00372F64">
        <w:rPr>
          <w:color w:val="000000"/>
          <w:sz w:val="20"/>
          <w:szCs w:val="20"/>
        </w:rPr>
        <w:t xml:space="preserve"> комиссии по обеспечению устойчивого развития экономики и социальной  стабильности в Тужинском районе</w:t>
      </w:r>
      <w:r w:rsidRPr="00372F64">
        <w:rPr>
          <w:rStyle w:val="blk3"/>
          <w:color w:val="000000"/>
          <w:sz w:val="20"/>
          <w:szCs w:val="20"/>
        </w:rPr>
        <w:t xml:space="preserve">» , на основании протокола №1 заседания </w:t>
      </w:r>
      <w:r w:rsidRPr="00372F64">
        <w:rPr>
          <w:sz w:val="20"/>
          <w:szCs w:val="20"/>
        </w:rPr>
        <w:t xml:space="preserve"> комиссии по обеспечению устойчивого развития экономики и социальной  стабильности в Тужинском районе от 03.03.2015 администрация   Тужинского муниципального района ПОСТАНОВЛЯЕТ:</w:t>
      </w:r>
    </w:p>
    <w:p w:rsidR="00372F64" w:rsidRPr="00372F64" w:rsidRDefault="00372F64" w:rsidP="00372F64">
      <w:pPr>
        <w:ind w:left="500"/>
        <w:jc w:val="both"/>
        <w:rPr>
          <w:sz w:val="20"/>
          <w:szCs w:val="20"/>
        </w:rPr>
      </w:pPr>
      <w:r w:rsidRPr="00372F64">
        <w:rPr>
          <w:sz w:val="20"/>
          <w:szCs w:val="20"/>
        </w:rPr>
        <w:tab/>
      </w:r>
      <w:r w:rsidRPr="00372F64">
        <w:rPr>
          <w:sz w:val="20"/>
          <w:szCs w:val="20"/>
        </w:rPr>
        <w:tab/>
        <w:t>1. Утвердить план обеспечения устойчивого развития экономики и социальной стабильности в Тужинском муниципальном районе в 2015-2017  годах ( далее- План)</w:t>
      </w:r>
      <w:r w:rsidRPr="00372F64">
        <w:rPr>
          <w:color w:val="000000"/>
          <w:sz w:val="20"/>
          <w:szCs w:val="20"/>
        </w:rPr>
        <w:t xml:space="preserve"> согласно приложению .</w:t>
      </w:r>
    </w:p>
    <w:p w:rsidR="00372F64" w:rsidRPr="00372F64" w:rsidRDefault="00372F64" w:rsidP="00372F64">
      <w:pPr>
        <w:pStyle w:val="ConsPlusNormal0"/>
        <w:ind w:left="500"/>
        <w:jc w:val="both"/>
        <w:rPr>
          <w:rFonts w:ascii="Times New Roman" w:hAnsi="Times New Roman" w:cs="Times New Roman"/>
        </w:rPr>
      </w:pPr>
      <w:r w:rsidRPr="00372F64">
        <w:rPr>
          <w:rFonts w:ascii="Times New Roman" w:hAnsi="Times New Roman" w:cs="Times New Roman"/>
        </w:rPr>
        <w:tab/>
      </w:r>
      <w:r w:rsidRPr="00372F64">
        <w:rPr>
          <w:rFonts w:ascii="Times New Roman" w:hAnsi="Times New Roman" w:cs="Times New Roman"/>
        </w:rPr>
        <w:tab/>
        <w:t xml:space="preserve"> 2.Отвественным исполнителям  обеспечить реализацию мероприятий Плана  в установленные сроки.</w:t>
      </w:r>
    </w:p>
    <w:p w:rsidR="00372F64" w:rsidRPr="00372F64" w:rsidRDefault="00372F64" w:rsidP="00372F64">
      <w:pPr>
        <w:pStyle w:val="ConsPlusNormal0"/>
        <w:widowControl/>
        <w:ind w:left="500"/>
        <w:jc w:val="both"/>
        <w:rPr>
          <w:rFonts w:ascii="Times New Roman" w:hAnsi="Times New Roman" w:cs="Times New Roman"/>
        </w:rPr>
      </w:pPr>
      <w:r w:rsidRPr="00372F64">
        <w:rPr>
          <w:rFonts w:ascii="Times New Roman" w:hAnsi="Times New Roman" w:cs="Times New Roman"/>
        </w:rPr>
        <w:tab/>
      </w:r>
      <w:r w:rsidRPr="00372F64">
        <w:rPr>
          <w:rFonts w:ascii="Times New Roman" w:hAnsi="Times New Roman" w:cs="Times New Roman"/>
        </w:rPr>
        <w:tab/>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72F64" w:rsidRPr="00372F64" w:rsidRDefault="00372F64" w:rsidP="00372F64">
      <w:pPr>
        <w:pStyle w:val="ConsPlusNormal0"/>
        <w:widowControl/>
        <w:ind w:left="500"/>
        <w:jc w:val="both"/>
        <w:rPr>
          <w:rFonts w:ascii="Times New Roman" w:hAnsi="Times New Roman" w:cs="Times New Roman"/>
        </w:rPr>
      </w:pPr>
      <w:r w:rsidRPr="00372F64">
        <w:t xml:space="preserve">    </w:t>
      </w:r>
      <w:r w:rsidRPr="00372F64">
        <w:tab/>
      </w:r>
      <w:r w:rsidRPr="00372F64">
        <w:rPr>
          <w:rFonts w:ascii="Times New Roman" w:hAnsi="Times New Roman" w:cs="Times New Roman"/>
        </w:rPr>
        <w:t>4. Контроль за выполнением настоящего постановления  оставляю за собой.</w:t>
      </w:r>
      <w:r w:rsidRPr="00372F64">
        <w:rPr>
          <w:rFonts w:ascii="Times New Roman" w:hAnsi="Times New Roman" w:cs="Times New Roman"/>
        </w:rPr>
        <w:tab/>
      </w:r>
    </w:p>
    <w:p w:rsidR="00372F64" w:rsidRPr="00372F64" w:rsidRDefault="00372F64" w:rsidP="00372F64">
      <w:pPr>
        <w:pStyle w:val="ConsPlusNormal0"/>
        <w:widowControl/>
        <w:ind w:left="500" w:firstLine="40"/>
        <w:rPr>
          <w:rFonts w:ascii="Times New Roman" w:hAnsi="Times New Roman" w:cs="Times New Roman"/>
        </w:rPr>
      </w:pPr>
    </w:p>
    <w:p w:rsidR="00372F64" w:rsidRPr="00372F64" w:rsidRDefault="00372F64" w:rsidP="00372F64">
      <w:pPr>
        <w:ind w:left="600"/>
        <w:rPr>
          <w:sz w:val="20"/>
          <w:szCs w:val="20"/>
        </w:rPr>
      </w:pPr>
      <w:r w:rsidRPr="00372F64">
        <w:rPr>
          <w:sz w:val="20"/>
          <w:szCs w:val="20"/>
        </w:rPr>
        <w:t xml:space="preserve">Глава администрации </w:t>
      </w:r>
    </w:p>
    <w:p w:rsidR="00372F64" w:rsidRPr="00372F64" w:rsidRDefault="00372F64" w:rsidP="00372F64">
      <w:pPr>
        <w:ind w:left="600"/>
        <w:rPr>
          <w:sz w:val="20"/>
          <w:szCs w:val="20"/>
        </w:rPr>
      </w:pPr>
      <w:r w:rsidRPr="00372F64">
        <w:rPr>
          <w:sz w:val="20"/>
          <w:szCs w:val="20"/>
        </w:rPr>
        <w:t>Тужинского муниципального района</w:t>
      </w:r>
      <w:r w:rsidRPr="00372F64">
        <w:rPr>
          <w:sz w:val="20"/>
          <w:szCs w:val="20"/>
        </w:rPr>
        <w:tab/>
        <w:t xml:space="preserve">         Е.В. Видякина</w:t>
      </w:r>
    </w:p>
    <w:p w:rsidR="00845D51" w:rsidRPr="00372F64" w:rsidRDefault="00845D51" w:rsidP="00372F64">
      <w:pPr>
        <w:pStyle w:val="ConsPlusCell0"/>
        <w:ind w:left="4820" w:hanging="4820"/>
        <w:jc w:val="both"/>
        <w:rPr>
          <w:rFonts w:ascii="Times New Roman" w:hAnsi="Times New Roman"/>
        </w:rPr>
      </w:pPr>
    </w:p>
    <w:p w:rsidR="00372F64" w:rsidRPr="00372F64" w:rsidRDefault="00372F64" w:rsidP="00372F64">
      <w:pPr>
        <w:ind w:left="9100" w:hanging="9100"/>
        <w:jc w:val="right"/>
        <w:rPr>
          <w:sz w:val="20"/>
          <w:szCs w:val="20"/>
        </w:rPr>
      </w:pPr>
      <w:r w:rsidRPr="00372F64">
        <w:rPr>
          <w:sz w:val="20"/>
          <w:szCs w:val="20"/>
        </w:rPr>
        <w:t xml:space="preserve">Приложение </w:t>
      </w:r>
    </w:p>
    <w:p w:rsidR="00372F64" w:rsidRPr="00372F64" w:rsidRDefault="00372F64" w:rsidP="00372F64">
      <w:pPr>
        <w:jc w:val="right"/>
        <w:rPr>
          <w:sz w:val="20"/>
          <w:szCs w:val="20"/>
        </w:rPr>
      </w:pPr>
      <w:r w:rsidRPr="00372F64">
        <w:rPr>
          <w:sz w:val="20"/>
          <w:szCs w:val="20"/>
        </w:rPr>
        <w:t>к постановлению администрации</w:t>
      </w:r>
    </w:p>
    <w:p w:rsidR="00372F64" w:rsidRPr="00372F64" w:rsidRDefault="00372F64" w:rsidP="00372F64">
      <w:pPr>
        <w:jc w:val="right"/>
        <w:rPr>
          <w:sz w:val="20"/>
          <w:szCs w:val="20"/>
        </w:rPr>
      </w:pPr>
      <w:r w:rsidRPr="00372F64">
        <w:rPr>
          <w:sz w:val="20"/>
          <w:szCs w:val="20"/>
        </w:rPr>
        <w:tab/>
        <w:t>Тужинского муниципального района</w:t>
      </w:r>
    </w:p>
    <w:p w:rsidR="00372F64" w:rsidRPr="00372F64" w:rsidRDefault="00372F64" w:rsidP="00372F64">
      <w:pPr>
        <w:jc w:val="right"/>
        <w:rPr>
          <w:sz w:val="20"/>
          <w:szCs w:val="20"/>
        </w:rPr>
      </w:pPr>
      <w:r w:rsidRPr="00372F64">
        <w:rPr>
          <w:sz w:val="20"/>
          <w:szCs w:val="20"/>
        </w:rPr>
        <w:t>от 03.03.2015 № 106</w:t>
      </w:r>
    </w:p>
    <w:p w:rsidR="00372F64" w:rsidRPr="008D06E3" w:rsidRDefault="00372F64" w:rsidP="00372F64">
      <w:pPr>
        <w:jc w:val="right"/>
      </w:pPr>
    </w:p>
    <w:p w:rsidR="00372F64" w:rsidRPr="008D06E3" w:rsidRDefault="00372F64" w:rsidP="00372F64">
      <w:pPr>
        <w:widowControl w:val="0"/>
        <w:autoSpaceDE w:val="0"/>
        <w:autoSpaceDN w:val="0"/>
        <w:adjustRightInd w:val="0"/>
        <w:jc w:val="center"/>
        <w:rPr>
          <w:b/>
          <w:bCs/>
        </w:rPr>
      </w:pPr>
      <w:r w:rsidRPr="008D06E3">
        <w:rPr>
          <w:b/>
          <w:bCs/>
        </w:rPr>
        <w:t>План</w:t>
      </w:r>
    </w:p>
    <w:p w:rsidR="00372F64" w:rsidRPr="008D06E3" w:rsidRDefault="00372F64" w:rsidP="00372F64">
      <w:pPr>
        <w:widowControl w:val="0"/>
        <w:autoSpaceDE w:val="0"/>
        <w:autoSpaceDN w:val="0"/>
        <w:adjustRightInd w:val="0"/>
        <w:jc w:val="center"/>
        <w:rPr>
          <w:b/>
          <w:bCs/>
        </w:rPr>
      </w:pPr>
      <w:r w:rsidRPr="008D06E3">
        <w:rPr>
          <w:b/>
          <w:bCs/>
        </w:rPr>
        <w:t>обеспечения  устойчивого развития экономики и социальной стабильности в Тужинском муниципальном районе</w:t>
      </w:r>
    </w:p>
    <w:p w:rsidR="00372F64" w:rsidRPr="008D06E3" w:rsidRDefault="00372F64" w:rsidP="00372F64">
      <w:pPr>
        <w:widowControl w:val="0"/>
        <w:autoSpaceDE w:val="0"/>
        <w:autoSpaceDN w:val="0"/>
        <w:adjustRightInd w:val="0"/>
        <w:jc w:val="center"/>
        <w:rPr>
          <w:b/>
          <w:bCs/>
        </w:rPr>
      </w:pPr>
      <w:r w:rsidRPr="008D06E3">
        <w:rPr>
          <w:b/>
          <w:bCs/>
        </w:rPr>
        <w:t>в 2015 -2017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309"/>
        <w:gridCol w:w="1360"/>
        <w:gridCol w:w="2040"/>
        <w:gridCol w:w="2661"/>
      </w:tblGrid>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w:t>
            </w:r>
          </w:p>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п/п</w:t>
            </w:r>
          </w:p>
        </w:tc>
        <w:tc>
          <w:tcPr>
            <w:tcW w:w="1685"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Наименование мероприятия</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Срок</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Ответственные исполнители</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Ожидаемый результат</w:t>
            </w:r>
          </w:p>
        </w:tc>
      </w:tr>
      <w:tr w:rsidR="00372F64" w:rsidRPr="00372F64" w:rsidTr="00372F64">
        <w:tc>
          <w:tcPr>
            <w:tcW w:w="5000" w:type="pct"/>
            <w:gridSpan w:val="5"/>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b/>
                <w:sz w:val="18"/>
                <w:szCs w:val="18"/>
              </w:rPr>
              <w:t>I. Активизация экономического роста</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1</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Выполнение мероприятий плана подготовки документов стратегического планирования      («дорожной карты») в Тужинском муниципальном районе, утвержденного распоряжением администрации Тужинского муниципального района  от 09.12.2014 № 97 «О плане подготовки документов стратегического планирования ( «дорожной карте») в Тужинском муниципальном районе, предусмотренных Федеральным законом от 28.06.2014 №172-ФЗ «О стратегическом планировании в Российской Федерации» и отдельными положениями Бюджетного кодекса Российской Федерации»</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jc w:val="center"/>
              <w:rPr>
                <w:rFonts w:cs="Calibri"/>
                <w:sz w:val="18"/>
                <w:szCs w:val="18"/>
              </w:rPr>
            </w:pPr>
            <w:r w:rsidRPr="00372F64">
              <w:rPr>
                <w:rFonts w:cs="Calibri"/>
                <w:sz w:val="18"/>
                <w:szCs w:val="18"/>
              </w:rPr>
              <w:t>Отдел по экономике и прогнозированию администрации района</w:t>
            </w:r>
          </w:p>
        </w:tc>
        <w:tc>
          <w:tcPr>
            <w:tcW w:w="1352"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Разработка прогноза социально-экономического  развития Тужинского района на долгосрочный и среднесрочный периоды, бюджетного прогноза развития Тужинского района на долгосрочный период, актуализация ( разработка) программы социально-экономического развития Тужинского района  , корректировка действующих муниципальных программ, корректировка схемы территориального планирования Тужинского муниципального района ( при необходимости)</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Проведение мероприятий по выявлению случаев уклонения работодателей от надлежащего оформления трудовых отношений с лицами, фактически допущенными к выполнению тр</w:t>
            </w:r>
            <w:r w:rsidRPr="00372F64">
              <w:rPr>
                <w:rFonts w:cs="Calibri"/>
                <w:sz w:val="18"/>
                <w:szCs w:val="18"/>
              </w:rPr>
              <w:t>у</w:t>
            </w:r>
            <w:r w:rsidRPr="00372F64">
              <w:rPr>
                <w:rFonts w:cs="Calibri"/>
                <w:sz w:val="18"/>
                <w:szCs w:val="18"/>
              </w:rPr>
              <w:t xml:space="preserve">довых обязанностей </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постоянно</w:t>
            </w:r>
          </w:p>
        </w:tc>
        <w:tc>
          <w:tcPr>
            <w:tcW w:w="1040" w:type="pct"/>
          </w:tcPr>
          <w:p w:rsidR="00372F64" w:rsidRPr="00372F64" w:rsidRDefault="00372F64" w:rsidP="00372F64">
            <w:pPr>
              <w:jc w:val="center"/>
              <w:rPr>
                <w:rFonts w:cs="Calibri"/>
                <w:sz w:val="18"/>
                <w:szCs w:val="18"/>
              </w:rPr>
            </w:pPr>
            <w:r w:rsidRPr="00372F64">
              <w:rPr>
                <w:rFonts w:cs="Calibri"/>
                <w:sz w:val="18"/>
                <w:szCs w:val="18"/>
              </w:rPr>
              <w:t>Рабочая группа по легализации налоговой базы в части убыточности предприятий, «теневой» заработной платы.</w:t>
            </w:r>
          </w:p>
          <w:p w:rsidR="00372F64" w:rsidRPr="00372F64" w:rsidRDefault="00372F64" w:rsidP="00372F64">
            <w:pPr>
              <w:widowControl w:val="0"/>
              <w:autoSpaceDE w:val="0"/>
              <w:autoSpaceDN w:val="0"/>
              <w:adjustRightInd w:val="0"/>
              <w:jc w:val="center"/>
              <w:rPr>
                <w:rFonts w:cs="Calibri"/>
                <w:sz w:val="18"/>
                <w:szCs w:val="18"/>
              </w:rPr>
            </w:pP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Увеличение доходов бюджета района, снижение неформальной занятости в районе</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3</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Проведение работы по выявл</w:t>
            </w:r>
            <w:r w:rsidRPr="00372F64">
              <w:rPr>
                <w:rFonts w:cs="Calibri"/>
                <w:sz w:val="18"/>
                <w:szCs w:val="18"/>
              </w:rPr>
              <w:t>е</w:t>
            </w:r>
            <w:r w:rsidRPr="00372F64">
              <w:rPr>
                <w:rFonts w:cs="Calibri"/>
                <w:sz w:val="18"/>
                <w:szCs w:val="18"/>
              </w:rPr>
              <w:t>нию и постановке на налоговый учет  организаций, имеющих обособленные структурные подразделения на территории района, головные организации которых нах</w:t>
            </w:r>
            <w:r w:rsidRPr="00372F64">
              <w:rPr>
                <w:rFonts w:cs="Calibri"/>
                <w:sz w:val="18"/>
                <w:szCs w:val="18"/>
              </w:rPr>
              <w:t>о</w:t>
            </w:r>
            <w:r w:rsidRPr="00372F64">
              <w:rPr>
                <w:rFonts w:cs="Calibri"/>
                <w:sz w:val="18"/>
                <w:szCs w:val="18"/>
              </w:rPr>
              <w:t>дятся за пределами  района</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постоянно</w:t>
            </w:r>
          </w:p>
        </w:tc>
        <w:tc>
          <w:tcPr>
            <w:tcW w:w="1040" w:type="pct"/>
          </w:tcPr>
          <w:p w:rsidR="00372F64" w:rsidRPr="00372F64" w:rsidRDefault="00372F64" w:rsidP="00372F64">
            <w:pPr>
              <w:jc w:val="center"/>
              <w:rPr>
                <w:rFonts w:cs="Calibri"/>
                <w:sz w:val="18"/>
                <w:szCs w:val="18"/>
              </w:rPr>
            </w:pPr>
            <w:r w:rsidRPr="00372F64">
              <w:rPr>
                <w:rFonts w:cs="Calibri"/>
                <w:sz w:val="18"/>
                <w:szCs w:val="18"/>
              </w:rPr>
              <w:t>Рабочая группа по легализации налоговой базы в части убыточности предприятий, «теневой» заработной платы.</w:t>
            </w:r>
          </w:p>
          <w:p w:rsidR="00372F64" w:rsidRPr="00372F64" w:rsidRDefault="00372F64" w:rsidP="00372F64">
            <w:pPr>
              <w:widowControl w:val="0"/>
              <w:autoSpaceDE w:val="0"/>
              <w:autoSpaceDN w:val="0"/>
              <w:adjustRightInd w:val="0"/>
              <w:jc w:val="center"/>
              <w:rPr>
                <w:rFonts w:cs="Calibri"/>
                <w:sz w:val="18"/>
                <w:szCs w:val="18"/>
              </w:rPr>
            </w:pP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Увеличение доходов бюджета района</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4</w:t>
            </w:r>
          </w:p>
        </w:tc>
        <w:tc>
          <w:tcPr>
            <w:tcW w:w="1685"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Разработка комплекса мер по оздоровлению предприятия жилищно-коммунального хозяйства и автотранспортного предприятия</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 год</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Городское поселение, администрация района</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Стабилизация работы предприятий</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5</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Анализ перечня видов деятельности  ,применяющих  единый налог на вмененный доход на территории Тужинского муниципального района</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Ежегодно до 01 июля</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Отдел по экономике и прогнозированию администрации района, Финансовое управление</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Увеличение доходов бюджета района</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6</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Анализ  применения корректирующего коэффициента К2, применяемого при расчете ЕНВД хозяйствующими субъектами Тужинского муниципального района</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Ежегодно до 01 июля</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Отдел по экономике и прогнозированию администрации района, Финансовое управление</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Увеличение доходов бюджета района</w:t>
            </w:r>
          </w:p>
        </w:tc>
      </w:tr>
      <w:tr w:rsidR="00372F64" w:rsidRPr="00372F64" w:rsidTr="00372F64">
        <w:tc>
          <w:tcPr>
            <w:tcW w:w="5000" w:type="pct"/>
            <w:gridSpan w:val="5"/>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b/>
                <w:sz w:val="18"/>
                <w:szCs w:val="18"/>
              </w:rPr>
              <w:t>2.Мероприятия, направленные на повышение эффективности бюджетных расходов</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7</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Организация работы по привлечению бюджетных кредитов из областного бюджета на частичное замещение кредитов кредитных организаций, полученных муниципальным образованием Тужинский  муниципальный район</w:t>
            </w:r>
          </w:p>
        </w:tc>
        <w:tc>
          <w:tcPr>
            <w:tcW w:w="671"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2015 год</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 xml:space="preserve">Финансовое управление </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Сокращение расходов бюджета района</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8</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Применение   конкурентных способов закупок товаров работ и услуг в соответствии с  федеральным законом «О контрактной системе в сфере закупок товаров, работ , услуг для обеспечения государственных и муниципальных нужд»</w:t>
            </w:r>
          </w:p>
        </w:tc>
        <w:tc>
          <w:tcPr>
            <w:tcW w:w="671"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Муниципальные заказчики</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Сокращение расходов бюджета района</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9</w:t>
            </w:r>
          </w:p>
        </w:tc>
        <w:tc>
          <w:tcPr>
            <w:tcW w:w="1685" w:type="pct"/>
          </w:tcPr>
          <w:p w:rsidR="00372F64" w:rsidRPr="00372F64" w:rsidRDefault="00372F64" w:rsidP="00372F64">
            <w:pPr>
              <w:keepNext/>
              <w:keepLines/>
              <w:spacing w:line="235" w:lineRule="auto"/>
              <w:jc w:val="both"/>
              <w:rPr>
                <w:rFonts w:cs="Calibri"/>
                <w:sz w:val="18"/>
                <w:szCs w:val="18"/>
              </w:rPr>
            </w:pPr>
            <w:r w:rsidRPr="00372F64">
              <w:rPr>
                <w:rFonts w:cs="Calibri"/>
                <w:sz w:val="18"/>
                <w:szCs w:val="18"/>
              </w:rPr>
              <w:t>Проведение анализа использ</w:t>
            </w:r>
            <w:r w:rsidRPr="00372F64">
              <w:rPr>
                <w:rFonts w:cs="Calibri"/>
                <w:sz w:val="18"/>
                <w:szCs w:val="18"/>
              </w:rPr>
              <w:t>о</w:t>
            </w:r>
            <w:r w:rsidRPr="00372F64">
              <w:rPr>
                <w:rFonts w:cs="Calibri"/>
                <w:sz w:val="18"/>
                <w:szCs w:val="18"/>
              </w:rPr>
              <w:t>вания имущества, находящегося в муниципальной собственн</w:t>
            </w:r>
            <w:r w:rsidRPr="00372F64">
              <w:rPr>
                <w:rFonts w:cs="Calibri"/>
                <w:sz w:val="18"/>
                <w:szCs w:val="18"/>
              </w:rPr>
              <w:t>о</w:t>
            </w:r>
            <w:r w:rsidRPr="00372F64">
              <w:rPr>
                <w:rFonts w:cs="Calibri"/>
                <w:sz w:val="18"/>
                <w:szCs w:val="18"/>
              </w:rPr>
              <w:t>сти  района и включение в планы приватизации на 2015 год дополнител</w:t>
            </w:r>
            <w:r w:rsidRPr="00372F64">
              <w:rPr>
                <w:rFonts w:cs="Calibri"/>
                <w:sz w:val="18"/>
                <w:szCs w:val="18"/>
              </w:rPr>
              <w:t>ь</w:t>
            </w:r>
            <w:r w:rsidRPr="00372F64">
              <w:rPr>
                <w:rFonts w:cs="Calibri"/>
                <w:sz w:val="18"/>
                <w:szCs w:val="18"/>
              </w:rPr>
              <w:t>ных объектов приватизации</w:t>
            </w:r>
          </w:p>
          <w:p w:rsidR="00372F64" w:rsidRPr="00372F64" w:rsidRDefault="00372F64" w:rsidP="00372F64">
            <w:pPr>
              <w:keepNext/>
              <w:keepLines/>
              <w:spacing w:line="235" w:lineRule="auto"/>
              <w:jc w:val="both"/>
              <w:rPr>
                <w:rFonts w:cs="Calibri"/>
                <w:sz w:val="18"/>
                <w:szCs w:val="18"/>
                <w:highlight w:val="yellow"/>
              </w:rPr>
            </w:pPr>
          </w:p>
        </w:tc>
        <w:tc>
          <w:tcPr>
            <w:tcW w:w="671"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До 01.05.2015 года</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Отдел по экономике и прогнозированию администрации района, финансовое управление</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Увеличение доходов бюджета района, сокращение расходов на содержание имущества</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10.</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Анализ ставок налога на имущество физических лиц</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До 01.07..2015</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Поселения района</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Увеличение доходов бюджета района</w:t>
            </w:r>
          </w:p>
        </w:tc>
      </w:tr>
      <w:tr w:rsidR="00372F64" w:rsidRPr="00372F64" w:rsidTr="00372F64">
        <w:tc>
          <w:tcPr>
            <w:tcW w:w="5000" w:type="pct"/>
            <w:gridSpan w:val="5"/>
          </w:tcPr>
          <w:p w:rsidR="00372F64" w:rsidRPr="00372F64" w:rsidRDefault="00372F64" w:rsidP="00372F64">
            <w:pPr>
              <w:widowControl w:val="0"/>
              <w:autoSpaceDE w:val="0"/>
              <w:autoSpaceDN w:val="0"/>
              <w:adjustRightInd w:val="0"/>
              <w:jc w:val="center"/>
              <w:rPr>
                <w:rFonts w:cs="Calibri"/>
                <w:b/>
                <w:sz w:val="18"/>
                <w:szCs w:val="18"/>
              </w:rPr>
            </w:pPr>
            <w:r w:rsidRPr="00372F64">
              <w:rPr>
                <w:rFonts w:cs="Calibri"/>
                <w:b/>
                <w:sz w:val="18"/>
                <w:szCs w:val="18"/>
              </w:rPr>
              <w:t>Поддержка отраслей экономики района</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11</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 xml:space="preserve">Стабилизировать выплаты субсидий  предприятиям транспорта, осуществляющих  перевозки по социальным маршрутам </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Администрация района</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Гарантированное транспортное обслуживание населения района</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12</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Оказание  СМП помощи в подготовке документов для предоставления кредитных ресурсов  и финансовой поддержки  областного ФПМП</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Отдел по экономике и прогнозированию администрации района, Тужинский ФПМП</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Получение СМП кредитов или финансовой поддержки</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13</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Проведение работы  с СМП с целью участия их в  конкурсах для получения грантов</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Отдел по экономике и прогнозированию администрации района, Тужинский ФПМП</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Получение грантов</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14</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Проведение работы с сельскохозяйственными предприятиями и КФХ по планированию и выполнению целевых  индикаторов ,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на 2013-2020 годы»</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Управление сельского хозяйства</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Получение  сельхозтоваропроизводителями</w:t>
            </w:r>
          </w:p>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гос.поддержки</w:t>
            </w:r>
          </w:p>
        </w:tc>
      </w:tr>
      <w:tr w:rsidR="00372F64" w:rsidRPr="00372F64" w:rsidTr="00372F64">
        <w:tc>
          <w:tcPr>
            <w:tcW w:w="5000" w:type="pct"/>
            <w:gridSpan w:val="5"/>
          </w:tcPr>
          <w:p w:rsidR="00372F64" w:rsidRPr="00372F64" w:rsidRDefault="00372F64" w:rsidP="00372F64">
            <w:pPr>
              <w:widowControl w:val="0"/>
              <w:autoSpaceDE w:val="0"/>
              <w:autoSpaceDN w:val="0"/>
              <w:adjustRightInd w:val="0"/>
              <w:jc w:val="center"/>
              <w:rPr>
                <w:rFonts w:cs="Calibri"/>
                <w:b/>
                <w:sz w:val="18"/>
                <w:szCs w:val="18"/>
              </w:rPr>
            </w:pPr>
            <w:r w:rsidRPr="00372F64">
              <w:rPr>
                <w:rFonts w:cs="Calibri"/>
                <w:b/>
                <w:sz w:val="18"/>
                <w:szCs w:val="18"/>
              </w:rPr>
              <w:t>Мероприятия по обеспечению социальной стабильности</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15</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Реализации  мероприятий, предусмотренных законодательством в сфере занятости населения, направленных на снижение напряженности на рынке труда</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Администрация района, центр занятости населения</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Сокращение уровня безработицы, снижение напряженности на рынке труда</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16</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 xml:space="preserve">Выполнение мероприятий  муниципальной адресной программы «Переселение граждан Тужинского района из аварийного жилищного фонда» </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 год</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Отдел жизнеобеспечения администрации района, поселения района</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Строительство жилья</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17</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 xml:space="preserve">Обеспечение жильем детей-сирот </w:t>
            </w:r>
            <w:r w:rsidRPr="00372F64">
              <w:rPr>
                <w:rFonts w:cs="Calibri"/>
                <w:bCs/>
                <w:sz w:val="18"/>
                <w:szCs w:val="18"/>
              </w:rPr>
              <w:t>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Администрация района</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Приобретение жилья</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18</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Привлечение  граждан, проживающих в сельской местности к участию в  федеральной программе  «Социальное развитие села»</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Управление сельского хозяйства</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Закрепление кадров на селе, обеспечение жильем</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19</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Реализация мероприятий муниципальной программы Тужинского муниципального района «Повышение эффективности реал</w:t>
            </w:r>
            <w:r w:rsidRPr="00372F64">
              <w:rPr>
                <w:rFonts w:cs="Calibri"/>
                <w:sz w:val="18"/>
                <w:szCs w:val="18"/>
              </w:rPr>
              <w:t>и</w:t>
            </w:r>
            <w:r w:rsidRPr="00372F64">
              <w:rPr>
                <w:rFonts w:cs="Calibri"/>
                <w:sz w:val="18"/>
                <w:szCs w:val="18"/>
              </w:rPr>
              <w:t>зации молодёжной политики»  на 2014 – 2018 годы</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Отдел социальных отношений администрации района</w:t>
            </w:r>
          </w:p>
        </w:tc>
        <w:tc>
          <w:tcPr>
            <w:tcW w:w="1352" w:type="pct"/>
          </w:tcPr>
          <w:p w:rsidR="00372F64" w:rsidRPr="00372F64" w:rsidRDefault="00372F64" w:rsidP="00372F64">
            <w:pPr>
              <w:snapToGrid w:val="0"/>
              <w:rPr>
                <w:rFonts w:cs="Calibri"/>
                <w:sz w:val="18"/>
                <w:szCs w:val="18"/>
              </w:rPr>
            </w:pPr>
            <w:r w:rsidRPr="00372F64">
              <w:rPr>
                <w:rFonts w:cs="Calibri"/>
                <w:sz w:val="18"/>
                <w:szCs w:val="18"/>
              </w:rPr>
              <w:t>обеспечение занятости и трудоустройство мол</w:t>
            </w:r>
            <w:r w:rsidRPr="00372F64">
              <w:rPr>
                <w:rFonts w:cs="Calibri"/>
                <w:sz w:val="18"/>
                <w:szCs w:val="18"/>
              </w:rPr>
              <w:t>о</w:t>
            </w:r>
            <w:r w:rsidRPr="00372F64">
              <w:rPr>
                <w:rFonts w:cs="Calibri"/>
                <w:sz w:val="18"/>
                <w:szCs w:val="18"/>
              </w:rPr>
              <w:t>дёжи; вовлечение молодёжи в социальную практику; профилактика безнадзорности и правонарушений;  профилактика наркомании и экстремистских проя</w:t>
            </w:r>
            <w:r w:rsidRPr="00372F64">
              <w:rPr>
                <w:rFonts w:cs="Calibri"/>
                <w:sz w:val="18"/>
                <w:szCs w:val="18"/>
              </w:rPr>
              <w:t>в</w:t>
            </w:r>
            <w:r w:rsidRPr="00372F64">
              <w:rPr>
                <w:rFonts w:cs="Calibri"/>
                <w:sz w:val="18"/>
                <w:szCs w:val="18"/>
              </w:rPr>
              <w:t>лений среди молодёжи;  пропаганда здорового образа жизни и профила</w:t>
            </w:r>
            <w:r w:rsidRPr="00372F64">
              <w:rPr>
                <w:rFonts w:cs="Calibri"/>
                <w:sz w:val="18"/>
                <w:szCs w:val="18"/>
              </w:rPr>
              <w:t>к</w:t>
            </w:r>
            <w:r w:rsidRPr="00372F64">
              <w:rPr>
                <w:rFonts w:cs="Calibri"/>
                <w:sz w:val="18"/>
                <w:szCs w:val="18"/>
              </w:rPr>
              <w:t>тика асоциальных явлений в молодёжной среде; формирование духовности, нравственности и тол</w:t>
            </w:r>
            <w:r w:rsidRPr="00372F64">
              <w:rPr>
                <w:rFonts w:cs="Calibri"/>
                <w:sz w:val="18"/>
                <w:szCs w:val="18"/>
              </w:rPr>
              <w:t>е</w:t>
            </w:r>
            <w:r w:rsidRPr="00372F64">
              <w:rPr>
                <w:rFonts w:cs="Calibri"/>
                <w:sz w:val="18"/>
                <w:szCs w:val="18"/>
              </w:rPr>
              <w:t>рантности;  формирование патриотизма молодёжи.</w:t>
            </w:r>
          </w:p>
          <w:p w:rsidR="00372F64" w:rsidRPr="00372F64" w:rsidRDefault="00372F64" w:rsidP="00372F64">
            <w:pPr>
              <w:widowControl w:val="0"/>
              <w:autoSpaceDE w:val="0"/>
              <w:autoSpaceDN w:val="0"/>
              <w:adjustRightInd w:val="0"/>
              <w:jc w:val="center"/>
              <w:rPr>
                <w:rFonts w:cs="Calibri"/>
                <w:sz w:val="18"/>
                <w:szCs w:val="18"/>
              </w:rPr>
            </w:pP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Проведение мероприятий по развитию массового спорта в Тужинском районе</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Отдел социальных отношений администрации района</w:t>
            </w:r>
          </w:p>
        </w:tc>
        <w:tc>
          <w:tcPr>
            <w:tcW w:w="1352" w:type="pct"/>
          </w:tcPr>
          <w:p w:rsidR="00372F64" w:rsidRPr="00372F64" w:rsidRDefault="00372F64" w:rsidP="00372F64">
            <w:pPr>
              <w:autoSpaceDE w:val="0"/>
              <w:rPr>
                <w:rFonts w:cs="Calibri"/>
                <w:sz w:val="18"/>
                <w:szCs w:val="18"/>
              </w:rPr>
            </w:pPr>
            <w:r w:rsidRPr="00372F64">
              <w:rPr>
                <w:rFonts w:cs="Calibri"/>
                <w:sz w:val="18"/>
                <w:szCs w:val="18"/>
              </w:rPr>
              <w:t>пропаганда физической культуры и спорта, здор</w:t>
            </w:r>
            <w:r w:rsidRPr="00372F64">
              <w:rPr>
                <w:rFonts w:cs="Calibri"/>
                <w:sz w:val="18"/>
                <w:szCs w:val="18"/>
              </w:rPr>
              <w:t>о</w:t>
            </w:r>
            <w:r w:rsidRPr="00372F64">
              <w:rPr>
                <w:rFonts w:cs="Calibri"/>
                <w:sz w:val="18"/>
                <w:szCs w:val="18"/>
              </w:rPr>
              <w:t>вого образа жизни</w:t>
            </w:r>
          </w:p>
          <w:p w:rsidR="00372F64" w:rsidRPr="00372F64" w:rsidRDefault="00372F64" w:rsidP="00372F64">
            <w:pPr>
              <w:snapToGrid w:val="0"/>
              <w:rPr>
                <w:rFonts w:cs="Calibri"/>
                <w:sz w:val="18"/>
                <w:szCs w:val="18"/>
              </w:rPr>
            </w:pP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21</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Реализация мероприятий по профессиональной ориентации школьников и их родителей на востребованные профессии сферы производства с обязательным участием в мероприятиях представителей работодателей</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центр занятости населения</w:t>
            </w:r>
          </w:p>
        </w:tc>
        <w:tc>
          <w:tcPr>
            <w:tcW w:w="1352" w:type="pct"/>
          </w:tcPr>
          <w:p w:rsidR="00372F64" w:rsidRPr="00372F64" w:rsidRDefault="00372F64" w:rsidP="00372F64">
            <w:pPr>
              <w:autoSpaceDE w:val="0"/>
              <w:rPr>
                <w:rFonts w:cs="Calibri"/>
                <w:sz w:val="18"/>
                <w:szCs w:val="18"/>
              </w:rPr>
            </w:pPr>
            <w:r w:rsidRPr="00372F64">
              <w:rPr>
                <w:rFonts w:cs="Calibri"/>
                <w:sz w:val="18"/>
                <w:szCs w:val="18"/>
              </w:rPr>
              <w:t>Снятие напряженности на рынке труда</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22</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Выполнение Указов  Президента РФ от 07.05.2012 № 597, №599 за счет реализации отраслевых « дорожных карт»</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Структурные подразделения администрации района</w:t>
            </w:r>
          </w:p>
        </w:tc>
        <w:tc>
          <w:tcPr>
            <w:tcW w:w="1352" w:type="pct"/>
          </w:tcPr>
          <w:p w:rsidR="00372F64" w:rsidRPr="00372F64" w:rsidRDefault="00372F64" w:rsidP="00372F64">
            <w:pPr>
              <w:autoSpaceDE w:val="0"/>
              <w:jc w:val="both"/>
              <w:rPr>
                <w:rFonts w:cs="Calibri"/>
                <w:sz w:val="18"/>
                <w:szCs w:val="18"/>
              </w:rPr>
            </w:pPr>
            <w:r w:rsidRPr="00372F64">
              <w:rPr>
                <w:rFonts w:cs="Calibri"/>
                <w:sz w:val="18"/>
                <w:szCs w:val="18"/>
              </w:rPr>
              <w:t>Повышение качества жизни жителей района ,повышение оплаты труда работников бюджетной сферы, достижение целевых индикаторов, предусмотренных разработанными  и утвержденными «дорожными картами»</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23</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Участие в реализации проекта по поддержке местных инициатив в Кировской области</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2015-2016  годы</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Администрация района, городское и сельские поселения</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Обеспечение участия населения района в развитии территорий</w:t>
            </w:r>
          </w:p>
        </w:tc>
      </w:tr>
      <w:tr w:rsidR="00372F64" w:rsidRPr="00372F64" w:rsidTr="00372F64">
        <w:tc>
          <w:tcPr>
            <w:tcW w:w="5000" w:type="pct"/>
            <w:gridSpan w:val="5"/>
          </w:tcPr>
          <w:p w:rsidR="00372F64" w:rsidRPr="00372F64" w:rsidRDefault="00372F64" w:rsidP="00372F64">
            <w:pPr>
              <w:widowControl w:val="0"/>
              <w:autoSpaceDE w:val="0"/>
              <w:autoSpaceDN w:val="0"/>
              <w:adjustRightInd w:val="0"/>
              <w:jc w:val="center"/>
              <w:rPr>
                <w:rFonts w:cs="Calibri"/>
                <w:b/>
                <w:sz w:val="18"/>
                <w:szCs w:val="18"/>
              </w:rPr>
            </w:pPr>
            <w:r w:rsidRPr="00372F64">
              <w:rPr>
                <w:rFonts w:cs="Calibri"/>
                <w:b/>
                <w:sz w:val="18"/>
                <w:szCs w:val="18"/>
              </w:rPr>
              <w:t>Мониторинг и контроль ситуации в экономике и социальной сфере</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24</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eastAsia="Calibri" w:cs="Calibri"/>
                <w:sz w:val="18"/>
                <w:szCs w:val="18"/>
              </w:rPr>
              <w:t>Организация мониторинга цен на социально значимые продукты питания</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еженедельно</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Отдел по экономике и прогнозированию администрации района</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Выявление роста цен на социально-значимые продукты питания</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25</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Мониторинг ситуации с выплатой заработной платы хозяйствующими субъектами района</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ежемесячно</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Отдел по экономике и прогнозированию администрации района</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Стабилизация обстановки в трудовых коллективах</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26</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Наблюдения за ситуацией на рынке труда в районе, в том числе осуществление мониторинга увольнения работников в связи с ликвидацией организаций либо сокращением численности или штата работников, а так же неполной занятости работников</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еженедельно</w:t>
            </w:r>
          </w:p>
        </w:tc>
        <w:tc>
          <w:tcPr>
            <w:tcW w:w="1040"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Центр занятости населения</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Своевременное  принятие управленческих решений</w:t>
            </w:r>
          </w:p>
        </w:tc>
      </w:tr>
      <w:tr w:rsidR="00372F64" w:rsidRPr="00372F64" w:rsidTr="00372F64">
        <w:tc>
          <w:tcPr>
            <w:tcW w:w="2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27</w:t>
            </w:r>
          </w:p>
        </w:tc>
        <w:tc>
          <w:tcPr>
            <w:tcW w:w="1685"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sz w:val="18"/>
                <w:szCs w:val="18"/>
              </w:rPr>
              <w:t>Мониторинг реализации мероприятий настоящего плана</w:t>
            </w:r>
          </w:p>
        </w:tc>
        <w:tc>
          <w:tcPr>
            <w:tcW w:w="671"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ежеквартально</w:t>
            </w:r>
          </w:p>
        </w:tc>
        <w:tc>
          <w:tcPr>
            <w:tcW w:w="1040" w:type="pct"/>
          </w:tcPr>
          <w:p w:rsidR="00372F64" w:rsidRPr="00372F64" w:rsidRDefault="00372F64" w:rsidP="00372F64">
            <w:pPr>
              <w:widowControl w:val="0"/>
              <w:autoSpaceDE w:val="0"/>
              <w:autoSpaceDN w:val="0"/>
              <w:adjustRightInd w:val="0"/>
              <w:jc w:val="both"/>
              <w:rPr>
                <w:rFonts w:cs="Calibri"/>
                <w:sz w:val="18"/>
                <w:szCs w:val="18"/>
              </w:rPr>
            </w:pPr>
            <w:r w:rsidRPr="00372F64">
              <w:rPr>
                <w:rFonts w:cs="Calibri"/>
                <w:color w:val="000000"/>
                <w:sz w:val="18"/>
                <w:szCs w:val="18"/>
              </w:rPr>
              <w:t>Комиссия по обеспечению устойчивого развития экономики и социальной  стабильности в Тужинском районе</w:t>
            </w:r>
          </w:p>
        </w:tc>
        <w:tc>
          <w:tcPr>
            <w:tcW w:w="1352" w:type="pct"/>
          </w:tcPr>
          <w:p w:rsidR="00372F64" w:rsidRPr="00372F64" w:rsidRDefault="00372F64" w:rsidP="00372F64">
            <w:pPr>
              <w:widowControl w:val="0"/>
              <w:autoSpaceDE w:val="0"/>
              <w:autoSpaceDN w:val="0"/>
              <w:adjustRightInd w:val="0"/>
              <w:jc w:val="center"/>
              <w:rPr>
                <w:rFonts w:cs="Calibri"/>
                <w:sz w:val="18"/>
                <w:szCs w:val="18"/>
              </w:rPr>
            </w:pPr>
            <w:r w:rsidRPr="00372F64">
              <w:rPr>
                <w:rFonts w:cs="Calibri"/>
                <w:sz w:val="18"/>
                <w:szCs w:val="18"/>
              </w:rPr>
              <w:t>Своевременное принятие управленческих решений</w:t>
            </w:r>
          </w:p>
        </w:tc>
      </w:tr>
    </w:tbl>
    <w:p w:rsidR="00372F64" w:rsidRDefault="00372F64" w:rsidP="005122B4">
      <w:pPr>
        <w:pStyle w:val="ConsPlusCell0"/>
        <w:ind w:left="4820" w:hanging="4820"/>
        <w:jc w:val="both"/>
        <w:rPr>
          <w:rFonts w:ascii="Times New Roman" w:hAnsi="Times New Roman"/>
        </w:rPr>
      </w:pPr>
    </w:p>
    <w:tbl>
      <w:tblPr>
        <w:tblW w:w="5000" w:type="pct"/>
        <w:tblCellMar>
          <w:left w:w="0" w:type="dxa"/>
          <w:right w:w="0" w:type="dxa"/>
        </w:tblCellMar>
        <w:tblLook w:val="04A0"/>
      </w:tblPr>
      <w:tblGrid>
        <w:gridCol w:w="1863"/>
        <w:gridCol w:w="2903"/>
        <w:gridCol w:w="3013"/>
        <w:gridCol w:w="1860"/>
      </w:tblGrid>
      <w:tr w:rsidR="00A94CFD" w:rsidRPr="00A94CFD" w:rsidTr="00A94CFD">
        <w:trPr>
          <w:trHeight w:val="1139"/>
        </w:trPr>
        <w:tc>
          <w:tcPr>
            <w:tcW w:w="5000" w:type="pct"/>
            <w:gridSpan w:val="4"/>
            <w:hideMark/>
          </w:tcPr>
          <w:p w:rsidR="00A94CFD" w:rsidRPr="00A94CFD" w:rsidRDefault="00A94CFD" w:rsidP="00A94CFD">
            <w:pPr>
              <w:pStyle w:val="ConsPlusTitle"/>
              <w:jc w:val="center"/>
              <w:rPr>
                <w:rFonts w:ascii="Times New Roman" w:hAnsi="Times New Roman" w:cs="Times New Roman"/>
              </w:rPr>
            </w:pPr>
            <w:r w:rsidRPr="00A94CFD">
              <w:rPr>
                <w:rFonts w:ascii="Times New Roman" w:hAnsi="Times New Roman" w:cs="Times New Roman"/>
              </w:rPr>
              <w:t>АДМИНИСТРАЦИЯ ТУЖИНСКОГО МУНИЦИПАЛЬНОГО РАЙОНА</w:t>
            </w:r>
          </w:p>
          <w:p w:rsidR="00A94CFD" w:rsidRDefault="00A94CFD" w:rsidP="00A94CFD">
            <w:pPr>
              <w:pStyle w:val="ConsPlusTitle"/>
              <w:jc w:val="center"/>
              <w:rPr>
                <w:rFonts w:ascii="Times New Roman" w:hAnsi="Times New Roman" w:cs="Times New Roman"/>
              </w:rPr>
            </w:pPr>
            <w:r w:rsidRPr="00A94CFD">
              <w:rPr>
                <w:rFonts w:ascii="Times New Roman" w:hAnsi="Times New Roman" w:cs="Times New Roman"/>
              </w:rPr>
              <w:t>КИРОВСКОЙ ОБЛАСТИ</w:t>
            </w:r>
          </w:p>
          <w:p w:rsidR="00A94CFD" w:rsidRPr="00A94CFD" w:rsidRDefault="00A94CFD" w:rsidP="00A94CFD">
            <w:pPr>
              <w:pStyle w:val="ConsPlusTitle"/>
              <w:jc w:val="center"/>
              <w:rPr>
                <w:rFonts w:ascii="Times New Roman" w:hAnsi="Times New Roman" w:cs="Times New Roman"/>
              </w:rPr>
            </w:pPr>
          </w:p>
          <w:p w:rsidR="00A94CFD" w:rsidRPr="00A94CFD" w:rsidRDefault="00A94CFD" w:rsidP="00A94CFD">
            <w:pPr>
              <w:pStyle w:val="ConsPlusTitle"/>
              <w:jc w:val="center"/>
              <w:rPr>
                <w:rFonts w:ascii="Times New Roman" w:hAnsi="Times New Roman" w:cs="Times New Roman"/>
              </w:rPr>
            </w:pPr>
            <w:r w:rsidRPr="00A94CFD">
              <w:rPr>
                <w:rFonts w:ascii="Times New Roman" w:hAnsi="Times New Roman" w:cs="Times New Roman"/>
              </w:rPr>
              <w:t>ПОСТАНОВЛЕНИЕ</w:t>
            </w:r>
          </w:p>
        </w:tc>
      </w:tr>
      <w:tr w:rsidR="00A94CFD" w:rsidRPr="00A94CFD" w:rsidTr="00A94CFD">
        <w:tc>
          <w:tcPr>
            <w:tcW w:w="966" w:type="pct"/>
            <w:tcBorders>
              <w:top w:val="nil"/>
              <w:left w:val="nil"/>
              <w:bottom w:val="single" w:sz="4" w:space="0" w:color="auto"/>
              <w:right w:val="nil"/>
            </w:tcBorders>
            <w:tcMar>
              <w:top w:w="0" w:type="dxa"/>
              <w:left w:w="70" w:type="dxa"/>
              <w:bottom w:w="0" w:type="dxa"/>
              <w:right w:w="70" w:type="dxa"/>
            </w:tcMar>
          </w:tcPr>
          <w:p w:rsidR="00A94CFD" w:rsidRPr="00A94CFD" w:rsidRDefault="00A94CFD" w:rsidP="00A94CFD">
            <w:pPr>
              <w:tabs>
                <w:tab w:val="left" w:pos="2765"/>
              </w:tabs>
              <w:jc w:val="center"/>
              <w:rPr>
                <w:sz w:val="20"/>
                <w:szCs w:val="20"/>
              </w:rPr>
            </w:pPr>
            <w:r w:rsidRPr="00A94CFD">
              <w:rPr>
                <w:sz w:val="20"/>
                <w:szCs w:val="20"/>
              </w:rPr>
              <w:t>05.03.2015</w:t>
            </w:r>
          </w:p>
        </w:tc>
        <w:tc>
          <w:tcPr>
            <w:tcW w:w="1506" w:type="pct"/>
            <w:tcMar>
              <w:top w:w="0" w:type="dxa"/>
              <w:left w:w="70" w:type="dxa"/>
              <w:bottom w:w="0" w:type="dxa"/>
              <w:right w:w="70" w:type="dxa"/>
            </w:tcMar>
          </w:tcPr>
          <w:p w:rsidR="00A94CFD" w:rsidRPr="00A94CFD" w:rsidRDefault="00A94CFD" w:rsidP="00A94CFD">
            <w:pPr>
              <w:jc w:val="center"/>
              <w:rPr>
                <w:position w:val="-6"/>
                <w:sz w:val="20"/>
                <w:szCs w:val="20"/>
              </w:rPr>
            </w:pPr>
          </w:p>
        </w:tc>
        <w:tc>
          <w:tcPr>
            <w:tcW w:w="1563" w:type="pct"/>
            <w:tcMar>
              <w:top w:w="0" w:type="dxa"/>
              <w:left w:w="70" w:type="dxa"/>
              <w:bottom w:w="0" w:type="dxa"/>
              <w:right w:w="70" w:type="dxa"/>
            </w:tcMar>
            <w:hideMark/>
          </w:tcPr>
          <w:p w:rsidR="00A94CFD" w:rsidRPr="00A94CFD" w:rsidRDefault="00A94CFD" w:rsidP="00A94CFD">
            <w:pPr>
              <w:jc w:val="right"/>
              <w:rPr>
                <w:sz w:val="20"/>
                <w:szCs w:val="20"/>
              </w:rPr>
            </w:pPr>
            <w:r w:rsidRPr="00A94CFD">
              <w:rPr>
                <w:position w:val="-6"/>
                <w:sz w:val="20"/>
                <w:szCs w:val="20"/>
              </w:rPr>
              <w:t>№</w:t>
            </w:r>
          </w:p>
        </w:tc>
        <w:tc>
          <w:tcPr>
            <w:tcW w:w="965" w:type="pct"/>
            <w:tcBorders>
              <w:top w:val="nil"/>
              <w:left w:val="nil"/>
              <w:bottom w:val="single" w:sz="6" w:space="0" w:color="auto"/>
              <w:right w:val="nil"/>
            </w:tcBorders>
            <w:tcMar>
              <w:top w:w="0" w:type="dxa"/>
              <w:left w:w="70" w:type="dxa"/>
              <w:bottom w:w="0" w:type="dxa"/>
              <w:right w:w="70" w:type="dxa"/>
            </w:tcMar>
          </w:tcPr>
          <w:p w:rsidR="00A94CFD" w:rsidRPr="00A94CFD" w:rsidRDefault="00A94CFD" w:rsidP="00A94CFD">
            <w:pPr>
              <w:jc w:val="center"/>
              <w:rPr>
                <w:sz w:val="20"/>
                <w:szCs w:val="20"/>
              </w:rPr>
            </w:pPr>
            <w:r w:rsidRPr="00A94CFD">
              <w:rPr>
                <w:sz w:val="20"/>
                <w:szCs w:val="20"/>
              </w:rPr>
              <w:t>110</w:t>
            </w:r>
          </w:p>
        </w:tc>
      </w:tr>
      <w:tr w:rsidR="00A94CFD" w:rsidRPr="00A94CFD" w:rsidTr="00A94CFD">
        <w:trPr>
          <w:trHeight w:val="217"/>
        </w:trPr>
        <w:tc>
          <w:tcPr>
            <w:tcW w:w="5000" w:type="pct"/>
            <w:gridSpan w:val="4"/>
            <w:tcMar>
              <w:top w:w="0" w:type="dxa"/>
              <w:left w:w="70" w:type="dxa"/>
              <w:bottom w:w="0" w:type="dxa"/>
              <w:right w:w="70" w:type="dxa"/>
            </w:tcMar>
            <w:hideMark/>
          </w:tcPr>
          <w:p w:rsidR="00A94CFD" w:rsidRPr="00A94CFD" w:rsidRDefault="00A94CFD" w:rsidP="00A94CFD">
            <w:pPr>
              <w:tabs>
                <w:tab w:val="left" w:pos="2765"/>
              </w:tabs>
              <w:jc w:val="center"/>
              <w:rPr>
                <w:sz w:val="20"/>
                <w:szCs w:val="20"/>
              </w:rPr>
            </w:pPr>
            <w:r w:rsidRPr="00A94CFD">
              <w:rPr>
                <w:sz w:val="20"/>
                <w:szCs w:val="20"/>
              </w:rPr>
              <w:t>пгт Тужа</w:t>
            </w:r>
          </w:p>
        </w:tc>
      </w:tr>
    </w:tbl>
    <w:p w:rsidR="00A94CFD" w:rsidRPr="00A94CFD" w:rsidRDefault="00A94CFD" w:rsidP="00A94CFD">
      <w:pPr>
        <w:autoSpaceDE w:val="0"/>
        <w:autoSpaceDN w:val="0"/>
        <w:adjustRightInd w:val="0"/>
        <w:spacing w:after="480"/>
        <w:ind w:firstLine="539"/>
        <w:jc w:val="center"/>
        <w:outlineLvl w:val="0"/>
        <w:rPr>
          <w:sz w:val="20"/>
          <w:szCs w:val="20"/>
        </w:rPr>
      </w:pPr>
      <w:r w:rsidRPr="00A94CFD">
        <w:rPr>
          <w:rStyle w:val="FontStyle11"/>
          <w:sz w:val="20"/>
          <w:szCs w:val="20"/>
        </w:rPr>
        <w:t>О вне</w:t>
      </w:r>
      <w:r>
        <w:rPr>
          <w:rStyle w:val="FontStyle11"/>
          <w:sz w:val="20"/>
          <w:szCs w:val="20"/>
        </w:rPr>
        <w:t xml:space="preserve">сении изменений в постановление </w:t>
      </w:r>
      <w:r w:rsidRPr="00A94CFD">
        <w:rPr>
          <w:rStyle w:val="FontStyle11"/>
          <w:sz w:val="20"/>
          <w:szCs w:val="20"/>
        </w:rPr>
        <w:t>администрации Тужинского муниципального района от 19.09.2013 № 472</w:t>
      </w:r>
    </w:p>
    <w:p w:rsidR="00A94CFD" w:rsidRPr="00A94CFD" w:rsidRDefault="00A94CFD" w:rsidP="00A94CFD">
      <w:pPr>
        <w:autoSpaceDE w:val="0"/>
        <w:autoSpaceDN w:val="0"/>
        <w:adjustRightInd w:val="0"/>
        <w:ind w:firstLine="540"/>
        <w:jc w:val="both"/>
        <w:rPr>
          <w:sz w:val="20"/>
          <w:szCs w:val="20"/>
        </w:rPr>
      </w:pPr>
      <w:r w:rsidRPr="00A94CFD">
        <w:rPr>
          <w:sz w:val="20"/>
          <w:szCs w:val="20"/>
        </w:rPr>
        <w:t>В соответствии с пунктом 2 статьи 65  Федерального закона Российской Федерации от 29.12.2012 № 273-ФЗ "Об образовании в Российской Федерации",</w:t>
      </w:r>
      <w:r w:rsidRPr="00A94CFD">
        <w:rPr>
          <w:bCs/>
          <w:sz w:val="20"/>
          <w:szCs w:val="20"/>
        </w:rPr>
        <w:t xml:space="preserve">  </w:t>
      </w:r>
      <w:r w:rsidRPr="00A94CFD">
        <w:rPr>
          <w:sz w:val="20"/>
          <w:szCs w:val="20"/>
        </w:rPr>
        <w:t>администрация Тужинского муниципального района ПОСТАНОВЛЯЕТ:</w:t>
      </w:r>
    </w:p>
    <w:p w:rsidR="00A94CFD" w:rsidRPr="00A94CFD" w:rsidRDefault="00A94CFD" w:rsidP="00A94CFD">
      <w:pPr>
        <w:numPr>
          <w:ilvl w:val="0"/>
          <w:numId w:val="22"/>
        </w:numPr>
        <w:autoSpaceDE w:val="0"/>
        <w:autoSpaceDN w:val="0"/>
        <w:adjustRightInd w:val="0"/>
        <w:ind w:left="0" w:firstLine="540"/>
        <w:jc w:val="both"/>
        <w:rPr>
          <w:sz w:val="20"/>
          <w:szCs w:val="20"/>
        </w:rPr>
      </w:pPr>
      <w:r w:rsidRPr="00A94CFD">
        <w:rPr>
          <w:sz w:val="20"/>
          <w:szCs w:val="20"/>
        </w:rPr>
        <w:t>Внести в постановление администрации Тужинского муниципального района от 19.09.2013  № 472 «</w:t>
      </w:r>
      <w:r w:rsidRPr="00A94CFD">
        <w:rPr>
          <w:rStyle w:val="FontStyle11"/>
          <w:sz w:val="20"/>
          <w:szCs w:val="20"/>
        </w:rPr>
        <w:t xml:space="preserve">Об установлении платы, взимаемой с родителей (законных представителей) за </w:t>
      </w:r>
      <w:r w:rsidRPr="00A94CFD">
        <w:rPr>
          <w:bCs/>
          <w:sz w:val="20"/>
          <w:szCs w:val="20"/>
        </w:rPr>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Тужинском районе»</w:t>
      </w:r>
      <w:r w:rsidRPr="00A94CFD">
        <w:rPr>
          <w:sz w:val="20"/>
          <w:szCs w:val="20"/>
        </w:rPr>
        <w:t xml:space="preserve"> (в ред. от 22.01.2014 №6, от 10.02.2014 № 35), которым утверждено Положение о взимании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Тужинском районе (далее - Положение), следующие изменения:</w:t>
      </w:r>
    </w:p>
    <w:p w:rsidR="00A94CFD" w:rsidRPr="00A94CFD" w:rsidRDefault="00A94CFD" w:rsidP="00A94CFD">
      <w:pPr>
        <w:pStyle w:val="a3"/>
        <w:numPr>
          <w:ilvl w:val="1"/>
          <w:numId w:val="23"/>
        </w:numPr>
        <w:ind w:left="0" w:firstLine="567"/>
        <w:jc w:val="both"/>
        <w:rPr>
          <w:rFonts w:ascii="Times New Roman" w:hAnsi="Times New Roman" w:cs="Times New Roman"/>
          <w:sz w:val="20"/>
          <w:szCs w:val="20"/>
        </w:rPr>
      </w:pPr>
      <w:r w:rsidRPr="00A94CFD">
        <w:rPr>
          <w:rFonts w:ascii="Times New Roman" w:hAnsi="Times New Roman" w:cs="Times New Roman"/>
          <w:sz w:val="20"/>
          <w:szCs w:val="20"/>
        </w:rPr>
        <w:t xml:space="preserve">Раздел </w:t>
      </w:r>
      <w:r w:rsidRPr="00A94CFD">
        <w:rPr>
          <w:rFonts w:ascii="Times New Roman" w:hAnsi="Times New Roman" w:cs="Times New Roman"/>
          <w:sz w:val="20"/>
          <w:szCs w:val="20"/>
          <w:lang w:val="en-US"/>
        </w:rPr>
        <w:t>IV</w:t>
      </w:r>
      <w:r w:rsidRPr="00A94CFD">
        <w:rPr>
          <w:rFonts w:ascii="Times New Roman" w:hAnsi="Times New Roman" w:cs="Times New Roman"/>
          <w:sz w:val="20"/>
          <w:szCs w:val="20"/>
        </w:rPr>
        <w:t xml:space="preserve"> Положения «Порядок предоставления льготы по родительской плате», изложить в следующей редакции:</w:t>
      </w:r>
    </w:p>
    <w:p w:rsidR="00A94CFD" w:rsidRPr="00A94CFD" w:rsidRDefault="00A94CFD" w:rsidP="00A94CFD">
      <w:pPr>
        <w:pStyle w:val="a3"/>
        <w:ind w:firstLine="567"/>
        <w:jc w:val="both"/>
        <w:rPr>
          <w:rFonts w:ascii="Times New Roman" w:hAnsi="Times New Roman" w:cs="Times New Roman"/>
          <w:sz w:val="20"/>
          <w:szCs w:val="20"/>
        </w:rPr>
      </w:pPr>
      <w:r w:rsidRPr="00A94CFD">
        <w:rPr>
          <w:rFonts w:ascii="Times New Roman" w:hAnsi="Times New Roman" w:cs="Times New Roman"/>
          <w:sz w:val="20"/>
          <w:szCs w:val="20"/>
        </w:rPr>
        <w:t>«4.1. За содержание детей – инвалидов, детей с ограниченными возможностями здоровья, посещающих Организации, реализующих основную общеобразовательную программу дошкольного образования, а также детей с туберкулёзной интоксикацией, находящихся в указанных Организациях, родительская плата не взимается.</w:t>
      </w:r>
    </w:p>
    <w:p w:rsidR="00A94CFD" w:rsidRPr="00A94CFD" w:rsidRDefault="00A94CFD" w:rsidP="00A94CFD">
      <w:pPr>
        <w:pStyle w:val="a3"/>
        <w:ind w:firstLine="567"/>
        <w:jc w:val="both"/>
        <w:rPr>
          <w:rFonts w:ascii="Times New Roman" w:hAnsi="Times New Roman" w:cs="Times New Roman"/>
          <w:sz w:val="20"/>
          <w:szCs w:val="20"/>
        </w:rPr>
      </w:pPr>
      <w:r w:rsidRPr="00A94CFD">
        <w:rPr>
          <w:rFonts w:ascii="Times New Roman" w:hAnsi="Times New Roman" w:cs="Times New Roman"/>
          <w:sz w:val="20"/>
          <w:szCs w:val="20"/>
        </w:rPr>
        <w:t>Для предоставления льготы за содержание ребёнка в Организациях, реализующих основную общеобразовательную программу дошкольного образования, родители (законные представители) представляют руководителю Организации следующие документы:</w:t>
      </w:r>
    </w:p>
    <w:p w:rsidR="00A94CFD" w:rsidRPr="00A94CFD" w:rsidRDefault="00A94CFD" w:rsidP="00A94CFD">
      <w:pPr>
        <w:pStyle w:val="a3"/>
        <w:jc w:val="both"/>
        <w:rPr>
          <w:rFonts w:ascii="Times New Roman" w:hAnsi="Times New Roman" w:cs="Times New Roman"/>
          <w:sz w:val="20"/>
          <w:szCs w:val="20"/>
        </w:rPr>
      </w:pPr>
      <w:r w:rsidRPr="00A94CFD">
        <w:rPr>
          <w:rFonts w:ascii="Times New Roman" w:hAnsi="Times New Roman" w:cs="Times New Roman"/>
          <w:sz w:val="20"/>
          <w:szCs w:val="20"/>
        </w:rPr>
        <w:t>- заявление от родителей (законных представителей) о предоставлении льготы;</w:t>
      </w:r>
    </w:p>
    <w:p w:rsidR="00A94CFD" w:rsidRPr="00A94CFD" w:rsidRDefault="00A94CFD" w:rsidP="00A94CFD">
      <w:pPr>
        <w:pStyle w:val="a3"/>
        <w:jc w:val="both"/>
        <w:rPr>
          <w:rFonts w:ascii="Times New Roman" w:hAnsi="Times New Roman" w:cs="Times New Roman"/>
          <w:sz w:val="20"/>
          <w:szCs w:val="20"/>
        </w:rPr>
      </w:pPr>
      <w:r w:rsidRPr="00A94CFD">
        <w:rPr>
          <w:rFonts w:ascii="Times New Roman" w:hAnsi="Times New Roman" w:cs="Times New Roman"/>
          <w:sz w:val="20"/>
          <w:szCs w:val="20"/>
        </w:rPr>
        <w:t>- копию справки об инвалидности (для родителей (законных представителей), имеющих ребёнка - инвалида);</w:t>
      </w:r>
    </w:p>
    <w:p w:rsidR="00A94CFD" w:rsidRPr="00A94CFD" w:rsidRDefault="00A94CFD" w:rsidP="00A94CFD">
      <w:pPr>
        <w:pStyle w:val="a3"/>
        <w:jc w:val="both"/>
        <w:rPr>
          <w:rFonts w:ascii="Times New Roman" w:hAnsi="Times New Roman" w:cs="Times New Roman"/>
          <w:sz w:val="20"/>
          <w:szCs w:val="20"/>
        </w:rPr>
      </w:pPr>
      <w:r w:rsidRPr="00A94CFD">
        <w:rPr>
          <w:rFonts w:ascii="Times New Roman" w:hAnsi="Times New Roman" w:cs="Times New Roman"/>
          <w:sz w:val="20"/>
          <w:szCs w:val="20"/>
        </w:rPr>
        <w:t>- копию медицинского заключения об отклонении в развитии ребёнка (для родителей (законных представителей), имеющих ребёнка с ограниченными возможностями здоровья);</w:t>
      </w:r>
    </w:p>
    <w:p w:rsidR="00A94CFD" w:rsidRPr="00A94CFD" w:rsidRDefault="00A94CFD" w:rsidP="00A94CFD">
      <w:pPr>
        <w:pStyle w:val="a3"/>
        <w:jc w:val="both"/>
        <w:rPr>
          <w:rFonts w:ascii="Times New Roman" w:hAnsi="Times New Roman" w:cs="Times New Roman"/>
          <w:sz w:val="20"/>
          <w:szCs w:val="20"/>
        </w:rPr>
      </w:pPr>
      <w:r w:rsidRPr="00A94CFD">
        <w:rPr>
          <w:rFonts w:ascii="Times New Roman" w:hAnsi="Times New Roman" w:cs="Times New Roman"/>
          <w:sz w:val="20"/>
          <w:szCs w:val="20"/>
        </w:rPr>
        <w:t>- справки о составе семьи;</w:t>
      </w:r>
    </w:p>
    <w:p w:rsidR="00A94CFD" w:rsidRPr="00A94CFD" w:rsidRDefault="00A94CFD" w:rsidP="00A94CFD">
      <w:pPr>
        <w:pStyle w:val="a3"/>
        <w:jc w:val="both"/>
        <w:rPr>
          <w:rFonts w:ascii="Times New Roman" w:hAnsi="Times New Roman" w:cs="Times New Roman"/>
          <w:sz w:val="20"/>
          <w:szCs w:val="20"/>
        </w:rPr>
      </w:pPr>
      <w:r w:rsidRPr="00A94CFD">
        <w:rPr>
          <w:rFonts w:ascii="Times New Roman" w:hAnsi="Times New Roman" w:cs="Times New Roman"/>
          <w:sz w:val="20"/>
          <w:szCs w:val="20"/>
        </w:rPr>
        <w:t>- копии свидетельства о рождении ребёнка.</w:t>
      </w:r>
    </w:p>
    <w:p w:rsidR="00A94CFD" w:rsidRPr="00A94CFD" w:rsidRDefault="00A94CFD" w:rsidP="00A94CFD">
      <w:pPr>
        <w:pStyle w:val="a3"/>
        <w:jc w:val="both"/>
        <w:rPr>
          <w:rFonts w:ascii="Times New Roman" w:hAnsi="Times New Roman" w:cs="Times New Roman"/>
          <w:sz w:val="20"/>
          <w:szCs w:val="20"/>
        </w:rPr>
      </w:pPr>
      <w:r w:rsidRPr="00A94CFD">
        <w:rPr>
          <w:rFonts w:ascii="Times New Roman" w:hAnsi="Times New Roman" w:cs="Times New Roman"/>
          <w:sz w:val="20"/>
          <w:szCs w:val="20"/>
        </w:rPr>
        <w:tab/>
        <w:t>4.4 Льгота устанавливается с момента возникновения права на её предоставление, на основании выше перечисленных документов. Право на льготу ежегодно подтверждается родителями (законными представителями). Руководитель Организации на основании представленных документов издаёт приказ о предоставлении льготы и в течение 3 дней представляет его в централизованную бухгалтерию управления образования.».</w:t>
      </w:r>
    </w:p>
    <w:p w:rsidR="00A94CFD" w:rsidRPr="00A94CFD" w:rsidRDefault="00A94CFD" w:rsidP="00A94CFD">
      <w:pPr>
        <w:autoSpaceDE w:val="0"/>
        <w:autoSpaceDN w:val="0"/>
        <w:adjustRightInd w:val="0"/>
        <w:ind w:firstLine="540"/>
        <w:jc w:val="both"/>
        <w:rPr>
          <w:sz w:val="20"/>
          <w:szCs w:val="20"/>
        </w:rPr>
      </w:pPr>
      <w:r w:rsidRPr="00A94CFD">
        <w:rPr>
          <w:bCs/>
          <w:sz w:val="20"/>
          <w:szCs w:val="20"/>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A94CFD">
        <w:rPr>
          <w:sz w:val="20"/>
          <w:szCs w:val="20"/>
        </w:rPr>
        <w:t xml:space="preserve"> и распространяет свое действие на правоотношения, возникшие с 01.01.2015 года.</w:t>
      </w:r>
    </w:p>
    <w:p w:rsidR="00A94CFD" w:rsidRPr="00A94CFD" w:rsidRDefault="00A94CFD" w:rsidP="00A94CFD">
      <w:pPr>
        <w:pStyle w:val="a3"/>
        <w:rPr>
          <w:rFonts w:ascii="Times New Roman" w:hAnsi="Times New Roman" w:cs="Times New Roman"/>
          <w:sz w:val="20"/>
          <w:szCs w:val="20"/>
        </w:rPr>
      </w:pPr>
    </w:p>
    <w:p w:rsidR="00A94CFD" w:rsidRPr="00A94CFD" w:rsidRDefault="00A94CFD" w:rsidP="00A94CFD">
      <w:pPr>
        <w:pStyle w:val="a3"/>
        <w:rPr>
          <w:sz w:val="20"/>
          <w:szCs w:val="20"/>
        </w:rPr>
      </w:pPr>
      <w:r w:rsidRPr="00A94CFD">
        <w:rPr>
          <w:rFonts w:ascii="Times New Roman" w:hAnsi="Times New Roman" w:cs="Times New Roman"/>
          <w:sz w:val="20"/>
          <w:szCs w:val="20"/>
        </w:rPr>
        <w:t xml:space="preserve">Глава администрации </w:t>
      </w:r>
    </w:p>
    <w:p w:rsidR="00A94CFD" w:rsidRPr="00A94CFD" w:rsidRDefault="00A94CFD" w:rsidP="00A94CFD">
      <w:pPr>
        <w:pStyle w:val="a3"/>
        <w:rPr>
          <w:rFonts w:ascii="Times New Roman" w:hAnsi="Times New Roman" w:cs="Times New Roman"/>
          <w:sz w:val="20"/>
          <w:szCs w:val="20"/>
        </w:rPr>
      </w:pPr>
      <w:r w:rsidRPr="00A94CFD">
        <w:rPr>
          <w:rFonts w:ascii="Times New Roman" w:hAnsi="Times New Roman" w:cs="Times New Roman"/>
          <w:sz w:val="20"/>
          <w:szCs w:val="20"/>
        </w:rPr>
        <w:t>Тужинского муниципального района             Е.В. Видякина</w:t>
      </w:r>
    </w:p>
    <w:p w:rsidR="00A94CFD" w:rsidRDefault="00A94CFD" w:rsidP="00A94CFD"/>
    <w:p w:rsidR="00A94CFD" w:rsidRDefault="00A94CFD" w:rsidP="005122B4">
      <w:pPr>
        <w:pStyle w:val="ConsPlusCell0"/>
        <w:ind w:left="4820" w:hanging="4820"/>
        <w:jc w:val="both"/>
        <w:rPr>
          <w:rFonts w:ascii="Times New Roman" w:hAnsi="Times New Roman"/>
        </w:rPr>
      </w:pPr>
    </w:p>
    <w:p w:rsidR="00372F64" w:rsidRPr="00372F64" w:rsidRDefault="00372F64" w:rsidP="005122B4">
      <w:pPr>
        <w:pStyle w:val="ConsPlusCell0"/>
        <w:ind w:left="4820" w:hanging="4820"/>
        <w:jc w:val="both"/>
        <w:rPr>
          <w:rFonts w:ascii="Times New Roman" w:hAnsi="Times New Roman"/>
        </w:rPr>
      </w:pPr>
    </w:p>
    <w:p w:rsidR="00BE6373" w:rsidRPr="00372F64" w:rsidRDefault="00BE6373" w:rsidP="0023080B">
      <w:pPr>
        <w:pStyle w:val="ConsPlusTitle"/>
        <w:jc w:val="center"/>
        <w:rPr>
          <w:rFonts w:ascii="Times New Roman" w:hAnsi="Times New Roman" w:cs="Times New Roman"/>
        </w:rPr>
      </w:pPr>
      <w:r w:rsidRPr="00372F64">
        <w:rPr>
          <w:rFonts w:ascii="Times New Roman" w:hAnsi="Times New Roman" w:cs="Times New Roman"/>
        </w:rPr>
        <w:t>АДМИНИСТРАЦИЯ ТУЖИНСКОГО МУНИЦИПАЛЬНОГО РАЙОНА</w:t>
      </w:r>
    </w:p>
    <w:p w:rsidR="00BE6373" w:rsidRPr="00372F64" w:rsidRDefault="00BE6373" w:rsidP="0023080B">
      <w:pPr>
        <w:pStyle w:val="ConsPlusTitle"/>
        <w:jc w:val="center"/>
        <w:rPr>
          <w:rFonts w:ascii="Times New Roman" w:hAnsi="Times New Roman" w:cs="Times New Roman"/>
        </w:rPr>
      </w:pPr>
      <w:r w:rsidRPr="00372F64">
        <w:rPr>
          <w:rFonts w:ascii="Times New Roman" w:hAnsi="Times New Roman" w:cs="Times New Roman"/>
        </w:rPr>
        <w:t>КИРОВСКОЙ ОБЛАСТИ</w:t>
      </w:r>
    </w:p>
    <w:p w:rsidR="00BE6373" w:rsidRPr="00372F64" w:rsidRDefault="00BE6373" w:rsidP="0023080B">
      <w:pPr>
        <w:pStyle w:val="ConsPlusTitle"/>
        <w:jc w:val="center"/>
        <w:rPr>
          <w:rFonts w:ascii="Times New Roman" w:hAnsi="Times New Roman" w:cs="Times New Roman"/>
          <w:b w:val="0"/>
        </w:rPr>
      </w:pPr>
    </w:p>
    <w:p w:rsidR="00BE6373" w:rsidRPr="00372F64" w:rsidRDefault="00BE6373" w:rsidP="0023080B">
      <w:pPr>
        <w:pStyle w:val="ConsPlusTitle"/>
        <w:jc w:val="center"/>
        <w:rPr>
          <w:rFonts w:ascii="Times New Roman" w:hAnsi="Times New Roman" w:cs="Times New Roman"/>
        </w:rPr>
      </w:pPr>
      <w:r w:rsidRPr="00372F64">
        <w:rPr>
          <w:rFonts w:ascii="Times New Roman" w:hAnsi="Times New Roman" w:cs="Times New Roman"/>
        </w:rPr>
        <w:t>ПОСТАНОВЛЕНИЕ</w:t>
      </w:r>
    </w:p>
    <w:p w:rsidR="00BE6373" w:rsidRPr="0023080B" w:rsidRDefault="00BE6373" w:rsidP="0023080B">
      <w:pPr>
        <w:pStyle w:val="ConsPlusTitle"/>
        <w:rPr>
          <w:rFonts w:ascii="Times New Roman" w:hAnsi="Times New Roman" w:cs="Times New Roman"/>
          <w:b w:val="0"/>
        </w:rPr>
      </w:pPr>
    </w:p>
    <w:tbl>
      <w:tblPr>
        <w:tblW w:w="5000" w:type="pct"/>
        <w:tblBorders>
          <w:bottom w:val="single" w:sz="4" w:space="0" w:color="auto"/>
        </w:tblBorders>
        <w:tblLook w:val="01E0"/>
      </w:tblPr>
      <w:tblGrid>
        <w:gridCol w:w="1915"/>
        <w:gridCol w:w="2761"/>
        <w:gridCol w:w="3376"/>
        <w:gridCol w:w="1803"/>
      </w:tblGrid>
      <w:tr w:rsidR="00BE6373" w:rsidRPr="0023080B" w:rsidTr="002C289A">
        <w:tc>
          <w:tcPr>
            <w:tcW w:w="971" w:type="pct"/>
            <w:tcBorders>
              <w:bottom w:val="single" w:sz="4" w:space="0" w:color="auto"/>
            </w:tcBorders>
          </w:tcPr>
          <w:p w:rsidR="00BE6373" w:rsidRPr="0023080B" w:rsidRDefault="00BE6373" w:rsidP="002C289A">
            <w:pPr>
              <w:autoSpaceDE w:val="0"/>
              <w:autoSpaceDN w:val="0"/>
              <w:adjustRightInd w:val="0"/>
              <w:jc w:val="center"/>
              <w:rPr>
                <w:sz w:val="20"/>
                <w:szCs w:val="20"/>
              </w:rPr>
            </w:pPr>
            <w:r w:rsidRPr="0023080B">
              <w:rPr>
                <w:sz w:val="20"/>
                <w:szCs w:val="20"/>
              </w:rPr>
              <w:t>05.03.2015</w:t>
            </w:r>
          </w:p>
        </w:tc>
        <w:tc>
          <w:tcPr>
            <w:tcW w:w="1401" w:type="pct"/>
            <w:tcBorders>
              <w:bottom w:val="nil"/>
            </w:tcBorders>
          </w:tcPr>
          <w:p w:rsidR="00BE6373" w:rsidRPr="0023080B" w:rsidRDefault="00BE6373" w:rsidP="0023080B">
            <w:pPr>
              <w:autoSpaceDE w:val="0"/>
              <w:autoSpaceDN w:val="0"/>
              <w:adjustRightInd w:val="0"/>
              <w:jc w:val="both"/>
              <w:rPr>
                <w:sz w:val="20"/>
                <w:szCs w:val="20"/>
              </w:rPr>
            </w:pPr>
          </w:p>
        </w:tc>
        <w:tc>
          <w:tcPr>
            <w:tcW w:w="1713" w:type="pct"/>
            <w:tcBorders>
              <w:bottom w:val="nil"/>
            </w:tcBorders>
          </w:tcPr>
          <w:p w:rsidR="00BE6373" w:rsidRPr="0023080B" w:rsidRDefault="00BE6373" w:rsidP="0023080B">
            <w:pPr>
              <w:autoSpaceDE w:val="0"/>
              <w:autoSpaceDN w:val="0"/>
              <w:adjustRightInd w:val="0"/>
              <w:jc w:val="right"/>
              <w:rPr>
                <w:sz w:val="20"/>
                <w:szCs w:val="20"/>
              </w:rPr>
            </w:pPr>
            <w:r w:rsidRPr="0023080B">
              <w:rPr>
                <w:sz w:val="20"/>
                <w:szCs w:val="20"/>
              </w:rPr>
              <w:t>№</w:t>
            </w:r>
          </w:p>
        </w:tc>
        <w:tc>
          <w:tcPr>
            <w:tcW w:w="916" w:type="pct"/>
            <w:tcBorders>
              <w:bottom w:val="single" w:sz="4" w:space="0" w:color="auto"/>
            </w:tcBorders>
          </w:tcPr>
          <w:p w:rsidR="00BE6373" w:rsidRPr="0023080B" w:rsidRDefault="00BE6373" w:rsidP="0023080B">
            <w:pPr>
              <w:autoSpaceDE w:val="0"/>
              <w:autoSpaceDN w:val="0"/>
              <w:adjustRightInd w:val="0"/>
              <w:jc w:val="center"/>
              <w:rPr>
                <w:sz w:val="20"/>
                <w:szCs w:val="20"/>
              </w:rPr>
            </w:pPr>
            <w:r w:rsidRPr="0023080B">
              <w:rPr>
                <w:sz w:val="20"/>
                <w:szCs w:val="20"/>
              </w:rPr>
              <w:t>111</w:t>
            </w:r>
          </w:p>
        </w:tc>
      </w:tr>
      <w:tr w:rsidR="00BE6373" w:rsidRPr="0023080B" w:rsidTr="002C289A">
        <w:tc>
          <w:tcPr>
            <w:tcW w:w="5000" w:type="pct"/>
            <w:gridSpan w:val="4"/>
            <w:tcBorders>
              <w:bottom w:val="nil"/>
            </w:tcBorders>
          </w:tcPr>
          <w:p w:rsidR="00BE6373" w:rsidRPr="0023080B" w:rsidRDefault="00BE6373" w:rsidP="0023080B">
            <w:pPr>
              <w:autoSpaceDE w:val="0"/>
              <w:autoSpaceDN w:val="0"/>
              <w:adjustRightInd w:val="0"/>
              <w:jc w:val="center"/>
              <w:rPr>
                <w:rStyle w:val="consplusnormal"/>
                <w:color w:val="000000"/>
                <w:sz w:val="20"/>
                <w:szCs w:val="20"/>
              </w:rPr>
            </w:pPr>
            <w:r w:rsidRPr="0023080B">
              <w:rPr>
                <w:rStyle w:val="consplusnormal"/>
                <w:color w:val="000000"/>
                <w:sz w:val="20"/>
                <w:szCs w:val="20"/>
              </w:rPr>
              <w:t>пгт Тужа</w:t>
            </w:r>
          </w:p>
          <w:p w:rsidR="00BE6373" w:rsidRPr="0023080B" w:rsidRDefault="00BE6373" w:rsidP="0023080B">
            <w:pPr>
              <w:autoSpaceDE w:val="0"/>
              <w:autoSpaceDN w:val="0"/>
              <w:adjustRightInd w:val="0"/>
              <w:jc w:val="center"/>
              <w:rPr>
                <w:sz w:val="20"/>
                <w:szCs w:val="20"/>
              </w:rPr>
            </w:pPr>
          </w:p>
        </w:tc>
      </w:tr>
    </w:tbl>
    <w:p w:rsidR="00BE6373" w:rsidRPr="0023080B" w:rsidRDefault="00BE6373" w:rsidP="0023080B">
      <w:pPr>
        <w:jc w:val="center"/>
        <w:rPr>
          <w:b/>
          <w:sz w:val="20"/>
          <w:szCs w:val="20"/>
        </w:rPr>
      </w:pPr>
      <w:r w:rsidRPr="0023080B">
        <w:rPr>
          <w:b/>
          <w:sz w:val="20"/>
          <w:szCs w:val="20"/>
        </w:rPr>
        <w:t>Об утверждении схемы размещения нестационарных торговых объектов на территории Тужинского муниципального района на 2015 год</w:t>
      </w:r>
    </w:p>
    <w:p w:rsidR="00BE6373" w:rsidRPr="0023080B" w:rsidRDefault="00BE6373" w:rsidP="0023080B">
      <w:pPr>
        <w:jc w:val="center"/>
        <w:rPr>
          <w:b/>
          <w:sz w:val="20"/>
          <w:szCs w:val="20"/>
        </w:rPr>
      </w:pPr>
    </w:p>
    <w:p w:rsidR="00BE6373" w:rsidRPr="0023080B" w:rsidRDefault="00BE6373" w:rsidP="0023080B">
      <w:pPr>
        <w:autoSpaceDE w:val="0"/>
        <w:snapToGrid w:val="0"/>
        <w:ind w:firstLine="708"/>
        <w:jc w:val="both"/>
        <w:rPr>
          <w:sz w:val="20"/>
          <w:szCs w:val="20"/>
        </w:rPr>
      </w:pPr>
      <w:r w:rsidRPr="0023080B">
        <w:rPr>
          <w:sz w:val="20"/>
          <w:szCs w:val="20"/>
        </w:rPr>
        <w:t>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Кировской области от 29.12.2010 № 84/668 «Об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 администрация Тужинского муниципального района ПОСТАНОВЛЯЕТ:</w:t>
      </w:r>
    </w:p>
    <w:p w:rsidR="00BE6373" w:rsidRPr="0023080B" w:rsidRDefault="00BE6373" w:rsidP="0023080B">
      <w:pPr>
        <w:autoSpaceDE w:val="0"/>
        <w:snapToGrid w:val="0"/>
        <w:ind w:firstLine="708"/>
        <w:jc w:val="both"/>
        <w:rPr>
          <w:sz w:val="20"/>
          <w:szCs w:val="20"/>
        </w:rPr>
      </w:pPr>
      <w:r w:rsidRPr="0023080B">
        <w:rPr>
          <w:sz w:val="20"/>
          <w:szCs w:val="20"/>
        </w:rPr>
        <w:t>1. Утвердить схему размещения нестационарных торговых объектов на территории Тужинского муниципального района на 2015 год (далее – Схема) согласно приложению.</w:t>
      </w:r>
    </w:p>
    <w:p w:rsidR="00BE6373" w:rsidRPr="0023080B" w:rsidRDefault="00BE6373" w:rsidP="0023080B">
      <w:pPr>
        <w:autoSpaceDE w:val="0"/>
        <w:snapToGrid w:val="0"/>
        <w:ind w:firstLine="708"/>
        <w:jc w:val="both"/>
        <w:rPr>
          <w:sz w:val="20"/>
          <w:szCs w:val="20"/>
        </w:rPr>
      </w:pPr>
      <w:r w:rsidRPr="0023080B">
        <w:rPr>
          <w:sz w:val="20"/>
          <w:szCs w:val="20"/>
        </w:rPr>
        <w:t xml:space="preserve">2. Установить срок действия Схемы с 1 января 2015 года по 31 декабря 2015 года. </w:t>
      </w:r>
    </w:p>
    <w:p w:rsidR="00BE6373" w:rsidRPr="0023080B" w:rsidRDefault="00BE6373" w:rsidP="0023080B">
      <w:pPr>
        <w:autoSpaceDE w:val="0"/>
        <w:snapToGrid w:val="0"/>
        <w:ind w:firstLine="708"/>
        <w:jc w:val="both"/>
        <w:rPr>
          <w:sz w:val="20"/>
          <w:szCs w:val="20"/>
        </w:rPr>
      </w:pPr>
      <w:r w:rsidRPr="0023080B">
        <w:rPr>
          <w:sz w:val="20"/>
          <w:szCs w:val="20"/>
        </w:rPr>
        <w:t xml:space="preserve">3. Разместить Схему в информационно – телекоммуникационной сети интернет на сайте администрации Тужинского муниципального района. </w:t>
      </w:r>
    </w:p>
    <w:p w:rsidR="00BE6373" w:rsidRPr="0023080B" w:rsidRDefault="00BE6373" w:rsidP="0023080B">
      <w:pPr>
        <w:ind w:firstLine="708"/>
        <w:jc w:val="both"/>
        <w:rPr>
          <w:sz w:val="20"/>
          <w:szCs w:val="20"/>
        </w:rPr>
      </w:pPr>
      <w:r w:rsidRPr="0023080B">
        <w:rPr>
          <w:sz w:val="20"/>
          <w:szCs w:val="20"/>
        </w:rPr>
        <w:t>4. Признать утратившими силу постановления администрации Тужинского муниципального района:</w:t>
      </w:r>
    </w:p>
    <w:p w:rsidR="00BE6373" w:rsidRPr="0023080B" w:rsidRDefault="00BE6373" w:rsidP="0023080B">
      <w:pPr>
        <w:ind w:firstLine="708"/>
        <w:jc w:val="both"/>
        <w:rPr>
          <w:sz w:val="20"/>
          <w:szCs w:val="20"/>
        </w:rPr>
      </w:pPr>
      <w:r w:rsidRPr="0023080B">
        <w:rPr>
          <w:sz w:val="20"/>
          <w:szCs w:val="20"/>
        </w:rPr>
        <w:t>от 09.03.2011 № 87 «Об утверждении схемы размещения нестационарных торговых объектов на территории Тужинского муниципального района»;</w:t>
      </w:r>
    </w:p>
    <w:p w:rsidR="00BE6373" w:rsidRPr="0023080B" w:rsidRDefault="00BE6373" w:rsidP="0023080B">
      <w:pPr>
        <w:ind w:firstLine="708"/>
        <w:jc w:val="both"/>
        <w:rPr>
          <w:sz w:val="20"/>
          <w:szCs w:val="20"/>
        </w:rPr>
      </w:pPr>
      <w:r w:rsidRPr="0023080B">
        <w:rPr>
          <w:sz w:val="20"/>
          <w:szCs w:val="20"/>
        </w:rPr>
        <w:t>от 10.04.2013 № 191 «О внесении изменений в постановление администрации Тужинского муниципального района от 09.03.2011 № 87».</w:t>
      </w:r>
    </w:p>
    <w:p w:rsidR="00BE6373" w:rsidRPr="0023080B" w:rsidRDefault="00BE6373" w:rsidP="0023080B">
      <w:pPr>
        <w:tabs>
          <w:tab w:val="num" w:pos="2160"/>
        </w:tabs>
        <w:suppressAutoHyphens/>
        <w:autoSpaceDE w:val="0"/>
        <w:snapToGrid w:val="0"/>
        <w:jc w:val="both"/>
        <w:rPr>
          <w:sz w:val="20"/>
          <w:szCs w:val="20"/>
        </w:rPr>
      </w:pPr>
      <w:r w:rsidRPr="0023080B">
        <w:rPr>
          <w:sz w:val="20"/>
          <w:szCs w:val="20"/>
        </w:rPr>
        <w:t xml:space="preserve">          5.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01.01.2015 года.</w:t>
      </w:r>
    </w:p>
    <w:p w:rsidR="00BE6373" w:rsidRPr="0023080B" w:rsidRDefault="00BE6373" w:rsidP="0023080B">
      <w:pPr>
        <w:pStyle w:val="heading"/>
        <w:shd w:val="clear" w:color="auto" w:fill="auto"/>
        <w:spacing w:before="0" w:beforeAutospacing="0" w:after="0" w:afterAutospacing="0"/>
        <w:ind w:firstLine="720"/>
        <w:jc w:val="both"/>
        <w:rPr>
          <w:sz w:val="20"/>
          <w:szCs w:val="20"/>
        </w:rPr>
      </w:pPr>
      <w:r w:rsidRPr="0023080B">
        <w:rPr>
          <w:sz w:val="20"/>
          <w:szCs w:val="20"/>
        </w:rPr>
        <w:t>6. Контроль за исполнением постановления возложить на заместителя главы администрации Тужинского муниципального района по жизнеобеспечению Бледных Л.В.</w:t>
      </w:r>
      <w:r w:rsidRPr="0023080B">
        <w:rPr>
          <w:sz w:val="20"/>
          <w:szCs w:val="20"/>
          <w:u w:val="single"/>
        </w:rPr>
        <w:t xml:space="preserve">        </w:t>
      </w:r>
    </w:p>
    <w:p w:rsidR="00BE6373" w:rsidRPr="0023080B" w:rsidRDefault="00BE6373" w:rsidP="0023080B">
      <w:pPr>
        <w:jc w:val="both"/>
        <w:rPr>
          <w:color w:val="000000"/>
          <w:sz w:val="20"/>
          <w:szCs w:val="20"/>
        </w:rPr>
      </w:pPr>
    </w:p>
    <w:p w:rsidR="00BE6373" w:rsidRPr="0023080B" w:rsidRDefault="00BE6373" w:rsidP="0023080B">
      <w:pPr>
        <w:jc w:val="both"/>
        <w:rPr>
          <w:color w:val="000000"/>
          <w:sz w:val="20"/>
          <w:szCs w:val="20"/>
        </w:rPr>
      </w:pPr>
      <w:r w:rsidRPr="0023080B">
        <w:rPr>
          <w:color w:val="000000"/>
          <w:sz w:val="20"/>
          <w:szCs w:val="20"/>
        </w:rPr>
        <w:t xml:space="preserve">Глава администрации </w:t>
      </w:r>
    </w:p>
    <w:p w:rsidR="00BE6373" w:rsidRPr="0023080B" w:rsidRDefault="00BE6373" w:rsidP="0074257B">
      <w:pPr>
        <w:rPr>
          <w:color w:val="000000"/>
          <w:sz w:val="20"/>
          <w:szCs w:val="20"/>
        </w:rPr>
      </w:pPr>
      <w:r w:rsidRPr="0023080B">
        <w:rPr>
          <w:color w:val="000000"/>
          <w:sz w:val="20"/>
          <w:szCs w:val="20"/>
        </w:rPr>
        <w:t xml:space="preserve">Тужинского муниципального района            </w:t>
      </w:r>
      <w:r w:rsidR="002C289A">
        <w:rPr>
          <w:color w:val="000000"/>
          <w:sz w:val="20"/>
          <w:szCs w:val="20"/>
        </w:rPr>
        <w:t>Е.В.</w:t>
      </w:r>
      <w:r w:rsidRPr="0023080B">
        <w:rPr>
          <w:color w:val="000000"/>
          <w:sz w:val="20"/>
          <w:szCs w:val="20"/>
        </w:rPr>
        <w:t>Видякина</w:t>
      </w:r>
    </w:p>
    <w:p w:rsidR="00BE6373" w:rsidRPr="0023080B" w:rsidRDefault="00BE6373" w:rsidP="0023080B">
      <w:pPr>
        <w:ind w:left="5387"/>
        <w:rPr>
          <w:color w:val="000000"/>
          <w:sz w:val="20"/>
          <w:szCs w:val="20"/>
        </w:rPr>
      </w:pPr>
      <w:r w:rsidRPr="0023080B">
        <w:rPr>
          <w:color w:val="000000"/>
          <w:sz w:val="20"/>
          <w:szCs w:val="20"/>
        </w:rPr>
        <w:t>Приложение к постановлению</w:t>
      </w:r>
    </w:p>
    <w:p w:rsidR="00BE6373" w:rsidRPr="0023080B" w:rsidRDefault="002C289A" w:rsidP="0023080B">
      <w:pPr>
        <w:ind w:left="5387"/>
        <w:rPr>
          <w:color w:val="000000"/>
          <w:sz w:val="20"/>
          <w:szCs w:val="20"/>
        </w:rPr>
      </w:pPr>
      <w:r>
        <w:rPr>
          <w:color w:val="000000"/>
          <w:sz w:val="20"/>
          <w:szCs w:val="20"/>
        </w:rPr>
        <w:t>администрации Т</w:t>
      </w:r>
      <w:r w:rsidR="00BE6373" w:rsidRPr="0023080B">
        <w:rPr>
          <w:color w:val="000000"/>
          <w:sz w:val="20"/>
          <w:szCs w:val="20"/>
        </w:rPr>
        <w:t>ужинского</w:t>
      </w:r>
    </w:p>
    <w:p w:rsidR="00BE6373" w:rsidRPr="0023080B" w:rsidRDefault="00BE6373" w:rsidP="0023080B">
      <w:pPr>
        <w:ind w:left="5387"/>
        <w:rPr>
          <w:color w:val="000000"/>
          <w:sz w:val="20"/>
          <w:szCs w:val="20"/>
        </w:rPr>
      </w:pPr>
      <w:r w:rsidRPr="0023080B">
        <w:rPr>
          <w:color w:val="000000"/>
          <w:sz w:val="20"/>
          <w:szCs w:val="20"/>
        </w:rPr>
        <w:t>муниципального района</w:t>
      </w:r>
    </w:p>
    <w:p w:rsidR="00BE6373" w:rsidRPr="0023080B" w:rsidRDefault="00BE6373" w:rsidP="0023080B">
      <w:pPr>
        <w:ind w:left="5387"/>
        <w:rPr>
          <w:color w:val="000000"/>
          <w:sz w:val="20"/>
          <w:szCs w:val="20"/>
        </w:rPr>
      </w:pPr>
      <w:r w:rsidRPr="0023080B">
        <w:rPr>
          <w:color w:val="000000"/>
          <w:sz w:val="20"/>
          <w:szCs w:val="20"/>
        </w:rPr>
        <w:t>от 05.03.2015 №111</w:t>
      </w:r>
    </w:p>
    <w:p w:rsidR="00BE6373" w:rsidRPr="0023080B" w:rsidRDefault="00BE6373" w:rsidP="0023080B">
      <w:pPr>
        <w:ind w:left="5387"/>
        <w:rPr>
          <w:color w:val="000000"/>
          <w:sz w:val="20"/>
          <w:szCs w:val="20"/>
        </w:rPr>
      </w:pPr>
    </w:p>
    <w:p w:rsidR="00BE6373" w:rsidRPr="0023080B" w:rsidRDefault="00BE6373" w:rsidP="0023080B">
      <w:pPr>
        <w:pStyle w:val="ConsPlusNonformat"/>
        <w:jc w:val="center"/>
        <w:rPr>
          <w:rFonts w:ascii="Times New Roman" w:hAnsi="Times New Roman" w:cs="Times New Roman"/>
        </w:rPr>
      </w:pPr>
      <w:r w:rsidRPr="0023080B">
        <w:rPr>
          <w:rFonts w:ascii="Times New Roman" w:hAnsi="Times New Roman" w:cs="Times New Roman"/>
        </w:rPr>
        <w:t>СХЕМА</w:t>
      </w:r>
    </w:p>
    <w:p w:rsidR="00BE6373" w:rsidRPr="0023080B" w:rsidRDefault="00BE6373" w:rsidP="0023080B">
      <w:pPr>
        <w:pStyle w:val="ConsPlusNonformat"/>
        <w:jc w:val="center"/>
        <w:rPr>
          <w:rFonts w:ascii="Times New Roman" w:hAnsi="Times New Roman" w:cs="Times New Roman"/>
        </w:rPr>
      </w:pPr>
      <w:r w:rsidRPr="0023080B">
        <w:rPr>
          <w:rFonts w:ascii="Times New Roman" w:hAnsi="Times New Roman" w:cs="Times New Roman"/>
        </w:rPr>
        <w:t>размещения нестационарных торговых объектов на территории</w:t>
      </w:r>
    </w:p>
    <w:p w:rsidR="00BE6373" w:rsidRPr="0023080B" w:rsidRDefault="00BE6373" w:rsidP="0023080B">
      <w:pPr>
        <w:pStyle w:val="ConsPlusNonformat"/>
        <w:jc w:val="center"/>
        <w:rPr>
          <w:rFonts w:ascii="Times New Roman" w:hAnsi="Times New Roman" w:cs="Times New Roman"/>
          <w:u w:val="single"/>
        </w:rPr>
      </w:pPr>
      <w:r w:rsidRPr="0023080B">
        <w:rPr>
          <w:rFonts w:ascii="Times New Roman" w:hAnsi="Times New Roman" w:cs="Times New Roman"/>
          <w:u w:val="single"/>
        </w:rPr>
        <w:t xml:space="preserve"> Тужинского муниципального района на 2015 год</w:t>
      </w:r>
    </w:p>
    <w:p w:rsidR="00BE6373" w:rsidRPr="0023080B" w:rsidRDefault="00BE6373" w:rsidP="0023080B">
      <w:pPr>
        <w:pStyle w:val="ConsPlusNonformat"/>
        <w:jc w:val="center"/>
        <w:rPr>
          <w:rFonts w:ascii="Times New Roman" w:hAnsi="Times New Roman" w:cs="Times New Roman"/>
          <w:b/>
          <w:bCs/>
        </w:rPr>
      </w:pPr>
    </w:p>
    <w:tbl>
      <w:tblPr>
        <w:tblW w:w="5000" w:type="pct"/>
        <w:tblCellMar>
          <w:top w:w="75" w:type="dxa"/>
          <w:left w:w="0" w:type="dxa"/>
          <w:bottom w:w="75" w:type="dxa"/>
          <w:right w:w="0" w:type="dxa"/>
        </w:tblCellMar>
        <w:tblLook w:val="0000"/>
      </w:tblPr>
      <w:tblGrid>
        <w:gridCol w:w="312"/>
        <w:gridCol w:w="1029"/>
        <w:gridCol w:w="1229"/>
        <w:gridCol w:w="1201"/>
        <w:gridCol w:w="1201"/>
        <w:gridCol w:w="1104"/>
        <w:gridCol w:w="1229"/>
        <w:gridCol w:w="1229"/>
        <w:gridCol w:w="1229"/>
      </w:tblGrid>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 п/п</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r w:rsidRPr="0023080B">
              <w:rPr>
                <w:bCs/>
                <w:sz w:val="20"/>
                <w:szCs w:val="20"/>
              </w:rPr>
              <w:t>Учетный номер</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Адресные ориентиры нестационарного(-ых) торгового(-ых) объекта(-ов)</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Площадь земельного участка, на котором расположен(-ы) нестационарный(-ые) торговый(-ые) объект(-ы) (кв. м)</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Собственник земельного участка, на котором расположен(-ы) нестационарный(-ые) торговый(-ые) объект(-ы)</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Количество нестационарных торговых объектов (единиц)</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Вид нестационарного(-ых) торгового(-ых) объекта(-ов)</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Площадь нестационарного(-ых) торгового(-ых) объекта(-ов) (кв. м)</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Специализация нестационарного(-ых) торгового(-ых) объекта(-ов)</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2</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3</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4</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5</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6</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7</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8</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Горького</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32,9</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18</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Горького</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36</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26</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Продукты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3</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Горького</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28</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20</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Автозавпчасти</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4</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27,3</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24,22</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Промтовары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5</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56</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28</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Продукты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6</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23,5</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15,48</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Бытовая химия</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7</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47</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26,14</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Промтовары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8</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Некрасова</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82,5</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49,05</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Продукты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9</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47,36</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28,28</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Продукты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10</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r w:rsidRPr="0023080B">
              <w:rPr>
                <w:bCs/>
                <w:sz w:val="20"/>
                <w:szCs w:val="20"/>
              </w:rPr>
              <w:t>43:33:010118:151</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58</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20</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Промтовары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11</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Набережная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40</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17,5</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Автомасла</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12</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32,6</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26,54</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Бытовая химия</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13</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36</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20</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Продукты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14</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42</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23</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Промтовары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15</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Горького</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42,3</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24</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Хозтовары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16</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36,6</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19,16</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Канцтовары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17</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15,54</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15</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Фотоуслуги</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18</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23,45</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Парфюм, семена</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19</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24</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20</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Продукты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20</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46</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35,15</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Продукты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21</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r w:rsidRPr="0023080B">
              <w:rPr>
                <w:bCs/>
                <w:sz w:val="20"/>
                <w:szCs w:val="20"/>
              </w:rPr>
              <w:t>43:33:010118:319</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40</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25</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Рыболовные снасти</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22</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r w:rsidRPr="0023080B">
              <w:rPr>
                <w:bCs/>
                <w:sz w:val="20"/>
                <w:szCs w:val="20"/>
              </w:rPr>
              <w:t>43:33:010118:319</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40</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25</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Промтовары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23</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r w:rsidRPr="0023080B">
              <w:rPr>
                <w:bCs/>
                <w:sz w:val="20"/>
                <w:szCs w:val="20"/>
              </w:rPr>
              <w:t>43:33:010118:319</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80</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50</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Продукты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24</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r w:rsidRPr="0023080B">
              <w:rPr>
                <w:bCs/>
                <w:sz w:val="20"/>
                <w:szCs w:val="20"/>
              </w:rPr>
              <w:t>43:33:010118:319</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40</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25</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Мебель</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25</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r w:rsidRPr="0023080B">
              <w:rPr>
                <w:bCs/>
                <w:sz w:val="20"/>
                <w:szCs w:val="20"/>
              </w:rPr>
              <w:t>43:33:010118:319</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40</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25</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Продукты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26</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r w:rsidRPr="0023080B">
              <w:rPr>
                <w:bCs/>
                <w:sz w:val="20"/>
                <w:szCs w:val="20"/>
              </w:rPr>
              <w:t>43:33:010118:319</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40</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26</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Промтовары</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27</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r w:rsidRPr="0023080B">
              <w:rPr>
                <w:bCs/>
                <w:sz w:val="20"/>
                <w:szCs w:val="20"/>
              </w:rPr>
              <w:t>43:33:010118:435</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40</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28</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r w:rsidRPr="0023080B">
              <w:rPr>
                <w:bCs/>
                <w:sz w:val="20"/>
                <w:szCs w:val="20"/>
              </w:rPr>
              <w:t>43:33:010118:434</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40</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29</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r w:rsidRPr="0023080B">
              <w:rPr>
                <w:bCs/>
                <w:sz w:val="20"/>
                <w:szCs w:val="20"/>
              </w:rPr>
              <w:t>43:33:010118:436</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40</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w:t>
            </w:r>
          </w:p>
        </w:tc>
      </w:tr>
      <w:tr w:rsidR="00BE6373" w:rsidRPr="0023080B" w:rsidTr="00845D51">
        <w:trPr>
          <w:trHeight w:val="50"/>
        </w:trPr>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30</w:t>
            </w:r>
          </w:p>
        </w:tc>
        <w:tc>
          <w:tcPr>
            <w:tcW w:w="561" w:type="pct"/>
            <w:tcBorders>
              <w:top w:val="single" w:sz="4" w:space="0" w:color="auto"/>
              <w:left w:val="single" w:sz="4" w:space="0" w:color="auto"/>
              <w:bottom w:val="single" w:sz="4" w:space="0" w:color="auto"/>
              <w:right w:val="single" w:sz="4" w:space="0" w:color="auto"/>
            </w:tcBorders>
          </w:tcPr>
          <w:p w:rsidR="00BE6373" w:rsidRPr="0023080B" w:rsidRDefault="00BE6373" w:rsidP="0023080B">
            <w:pPr>
              <w:autoSpaceDE w:val="0"/>
              <w:autoSpaceDN w:val="0"/>
              <w:adjustRightInd w:val="0"/>
              <w:jc w:val="center"/>
              <w:rPr>
                <w:bCs/>
                <w:sz w:val="20"/>
                <w:szCs w:val="20"/>
              </w:rPr>
            </w:pP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 Тужа ул. Колхозная</w:t>
            </w:r>
          </w:p>
        </w:tc>
        <w:tc>
          <w:tcPr>
            <w:tcW w:w="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32</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Тужинский район</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Павильон</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18</w:t>
            </w:r>
          </w:p>
        </w:tc>
        <w:tc>
          <w:tcPr>
            <w:tcW w:w="5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6373" w:rsidRPr="0023080B" w:rsidRDefault="00BE6373" w:rsidP="0023080B">
            <w:pPr>
              <w:autoSpaceDE w:val="0"/>
              <w:autoSpaceDN w:val="0"/>
              <w:adjustRightInd w:val="0"/>
              <w:jc w:val="center"/>
              <w:rPr>
                <w:bCs/>
                <w:sz w:val="20"/>
                <w:szCs w:val="20"/>
              </w:rPr>
            </w:pPr>
            <w:r w:rsidRPr="0023080B">
              <w:rPr>
                <w:bCs/>
                <w:sz w:val="20"/>
                <w:szCs w:val="20"/>
              </w:rPr>
              <w:t>Сотовые телефоны</w:t>
            </w:r>
          </w:p>
        </w:tc>
      </w:tr>
    </w:tbl>
    <w:p w:rsidR="00BE6373" w:rsidRPr="0023080B" w:rsidRDefault="00BE6373" w:rsidP="0023080B">
      <w:pPr>
        <w:pStyle w:val="ConsPlusCell0"/>
        <w:ind w:left="4820" w:hanging="4820"/>
        <w:jc w:val="center"/>
        <w:rPr>
          <w:rFonts w:ascii="Times New Roman" w:hAnsi="Times New Roman"/>
        </w:rPr>
      </w:pPr>
    </w:p>
    <w:p w:rsidR="007E6C5D" w:rsidRPr="007E6C5D" w:rsidRDefault="007E6C5D" w:rsidP="007E6C5D">
      <w:pPr>
        <w:jc w:val="center"/>
        <w:rPr>
          <w:b/>
          <w:sz w:val="20"/>
          <w:szCs w:val="20"/>
        </w:rPr>
      </w:pPr>
      <w:r w:rsidRPr="007E6C5D">
        <w:rPr>
          <w:b/>
          <w:sz w:val="20"/>
          <w:szCs w:val="20"/>
        </w:rPr>
        <w:t>АДМИНИСТРАЦИЯ ТУЖИНСКОГО МУНИЦИПАЛЬНОГО РАЙОНА</w:t>
      </w:r>
    </w:p>
    <w:p w:rsidR="007E6C5D" w:rsidRPr="007E6C5D" w:rsidRDefault="007E6C5D" w:rsidP="007E6C5D">
      <w:pPr>
        <w:jc w:val="center"/>
        <w:rPr>
          <w:b/>
          <w:sz w:val="20"/>
          <w:szCs w:val="20"/>
        </w:rPr>
      </w:pPr>
      <w:r w:rsidRPr="007E6C5D">
        <w:rPr>
          <w:b/>
          <w:sz w:val="20"/>
          <w:szCs w:val="20"/>
        </w:rPr>
        <w:t>КИРОВСКОЙ ОБЛАСТИ</w:t>
      </w:r>
    </w:p>
    <w:p w:rsidR="007E6C5D" w:rsidRPr="007E6C5D" w:rsidRDefault="007E6C5D" w:rsidP="007E6C5D">
      <w:pPr>
        <w:jc w:val="center"/>
        <w:rPr>
          <w:b/>
          <w:sz w:val="20"/>
          <w:szCs w:val="20"/>
        </w:rPr>
      </w:pPr>
    </w:p>
    <w:p w:rsidR="007E6C5D" w:rsidRPr="007E6C5D" w:rsidRDefault="007E6C5D" w:rsidP="007E6C5D">
      <w:pPr>
        <w:jc w:val="center"/>
        <w:rPr>
          <w:b/>
          <w:sz w:val="20"/>
          <w:szCs w:val="20"/>
        </w:rPr>
      </w:pPr>
      <w:r w:rsidRPr="007E6C5D">
        <w:rPr>
          <w:b/>
          <w:sz w:val="20"/>
          <w:szCs w:val="20"/>
        </w:rPr>
        <w:t>ПОСТАНОВЛЕНИЕ</w:t>
      </w:r>
    </w:p>
    <w:p w:rsidR="007E6C5D" w:rsidRPr="007E6C5D" w:rsidRDefault="007E6C5D" w:rsidP="007E6C5D">
      <w:pPr>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5468"/>
        <w:gridCol w:w="1977"/>
      </w:tblGrid>
      <w:tr w:rsidR="007E6C5D" w:rsidRPr="007E6C5D" w:rsidTr="007E6C5D">
        <w:tc>
          <w:tcPr>
            <w:tcW w:w="1223" w:type="pct"/>
            <w:tcBorders>
              <w:top w:val="nil"/>
              <w:left w:val="nil"/>
              <w:bottom w:val="single" w:sz="4" w:space="0" w:color="auto"/>
              <w:right w:val="nil"/>
            </w:tcBorders>
          </w:tcPr>
          <w:p w:rsidR="007E6C5D" w:rsidRPr="007E6C5D" w:rsidRDefault="007E6C5D" w:rsidP="007E6C5D">
            <w:pPr>
              <w:tabs>
                <w:tab w:val="left" w:pos="2115"/>
              </w:tabs>
              <w:jc w:val="center"/>
              <w:rPr>
                <w:sz w:val="20"/>
                <w:szCs w:val="20"/>
              </w:rPr>
            </w:pPr>
            <w:r w:rsidRPr="007E6C5D">
              <w:rPr>
                <w:sz w:val="20"/>
                <w:szCs w:val="20"/>
              </w:rPr>
              <w:t>05.03.2015</w:t>
            </w:r>
          </w:p>
        </w:tc>
        <w:tc>
          <w:tcPr>
            <w:tcW w:w="2774" w:type="pct"/>
            <w:tcBorders>
              <w:top w:val="nil"/>
              <w:left w:val="nil"/>
              <w:bottom w:val="nil"/>
              <w:right w:val="nil"/>
            </w:tcBorders>
          </w:tcPr>
          <w:p w:rsidR="007E6C5D" w:rsidRPr="007E6C5D" w:rsidRDefault="007E6C5D" w:rsidP="007E6C5D">
            <w:pPr>
              <w:tabs>
                <w:tab w:val="left" w:pos="2602"/>
              </w:tabs>
              <w:jc w:val="right"/>
              <w:rPr>
                <w:sz w:val="20"/>
                <w:szCs w:val="20"/>
              </w:rPr>
            </w:pPr>
            <w:r w:rsidRPr="007E6C5D">
              <w:rPr>
                <w:sz w:val="20"/>
                <w:szCs w:val="20"/>
              </w:rPr>
              <w:t>№</w:t>
            </w:r>
          </w:p>
        </w:tc>
        <w:tc>
          <w:tcPr>
            <w:tcW w:w="1003" w:type="pct"/>
            <w:tcBorders>
              <w:top w:val="nil"/>
              <w:left w:val="nil"/>
              <w:bottom w:val="single" w:sz="4" w:space="0" w:color="auto"/>
              <w:right w:val="nil"/>
            </w:tcBorders>
          </w:tcPr>
          <w:p w:rsidR="007E6C5D" w:rsidRPr="007E6C5D" w:rsidRDefault="007E6C5D" w:rsidP="007E6C5D">
            <w:pPr>
              <w:tabs>
                <w:tab w:val="left" w:pos="2602"/>
              </w:tabs>
              <w:jc w:val="center"/>
              <w:rPr>
                <w:sz w:val="20"/>
                <w:szCs w:val="20"/>
              </w:rPr>
            </w:pPr>
            <w:r w:rsidRPr="007E6C5D">
              <w:rPr>
                <w:sz w:val="20"/>
                <w:szCs w:val="20"/>
              </w:rPr>
              <w:t>112</w:t>
            </w:r>
          </w:p>
        </w:tc>
      </w:tr>
      <w:tr w:rsidR="007E6C5D" w:rsidRPr="007E6C5D" w:rsidTr="007E6C5D">
        <w:tc>
          <w:tcPr>
            <w:tcW w:w="5000" w:type="pct"/>
            <w:gridSpan w:val="3"/>
            <w:tcBorders>
              <w:top w:val="nil"/>
              <w:left w:val="nil"/>
              <w:bottom w:val="nil"/>
              <w:right w:val="nil"/>
            </w:tcBorders>
          </w:tcPr>
          <w:p w:rsidR="007E6C5D" w:rsidRPr="007E6C5D" w:rsidRDefault="007E6C5D" w:rsidP="007E6C5D">
            <w:pPr>
              <w:jc w:val="center"/>
              <w:rPr>
                <w:sz w:val="20"/>
                <w:szCs w:val="20"/>
              </w:rPr>
            </w:pPr>
            <w:r w:rsidRPr="007E6C5D">
              <w:rPr>
                <w:sz w:val="20"/>
                <w:szCs w:val="20"/>
              </w:rPr>
              <w:t>пгт Тужа</w:t>
            </w:r>
          </w:p>
        </w:tc>
      </w:tr>
    </w:tbl>
    <w:p w:rsidR="007E6C5D" w:rsidRPr="007E6C5D" w:rsidRDefault="007E6C5D" w:rsidP="007E6C5D">
      <w:pPr>
        <w:jc w:val="both"/>
        <w:rPr>
          <w:sz w:val="20"/>
          <w:szCs w:val="20"/>
        </w:rPr>
      </w:pPr>
    </w:p>
    <w:p w:rsidR="007E6C5D" w:rsidRPr="007E6C5D" w:rsidRDefault="007E6C5D" w:rsidP="007E6C5D">
      <w:pPr>
        <w:jc w:val="center"/>
        <w:rPr>
          <w:b/>
          <w:sz w:val="20"/>
          <w:szCs w:val="20"/>
        </w:rPr>
      </w:pPr>
      <w:r w:rsidRPr="007E6C5D">
        <w:rPr>
          <w:b/>
          <w:sz w:val="20"/>
          <w:szCs w:val="20"/>
        </w:rPr>
        <w:t>Об утверждении административного регламента предоставления муниципальной услуги «Принятие  решения о переводе жилого помещения  в нежилое или нежилого помещения в жилое на территории муниципального образования Тужинский муниципальный район»</w:t>
      </w:r>
    </w:p>
    <w:p w:rsidR="007E6C5D" w:rsidRPr="007E6C5D" w:rsidRDefault="007E6C5D" w:rsidP="007E6C5D">
      <w:pPr>
        <w:jc w:val="center"/>
        <w:rPr>
          <w:b/>
          <w:sz w:val="20"/>
          <w:szCs w:val="20"/>
        </w:rPr>
      </w:pPr>
    </w:p>
    <w:p w:rsidR="007E6C5D" w:rsidRPr="007E6C5D" w:rsidRDefault="007E6C5D" w:rsidP="007E6C5D">
      <w:pPr>
        <w:autoSpaceDE w:val="0"/>
        <w:snapToGrid w:val="0"/>
        <w:ind w:firstLine="709"/>
        <w:jc w:val="both"/>
        <w:rPr>
          <w:sz w:val="20"/>
          <w:szCs w:val="20"/>
        </w:rPr>
      </w:pPr>
      <w:r w:rsidRPr="007E6C5D">
        <w:rPr>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7E6C5D" w:rsidRPr="007E6C5D" w:rsidRDefault="007E6C5D" w:rsidP="007E6C5D">
      <w:pPr>
        <w:ind w:firstLine="709"/>
        <w:jc w:val="both"/>
        <w:rPr>
          <w:sz w:val="20"/>
          <w:szCs w:val="20"/>
        </w:rPr>
      </w:pPr>
      <w:r w:rsidRPr="007E6C5D">
        <w:rPr>
          <w:sz w:val="20"/>
          <w:szCs w:val="20"/>
        </w:rPr>
        <w:t>1. Утвердить административный регламент предоставления муниципальной услуги « Принятие решения о переводе жилого помещения в нежилое или нежилого помещения в жилое на территории муниципального образования Тужинский муниципальный район» (далее — административный регламент) согласно приложению.</w:t>
      </w:r>
    </w:p>
    <w:p w:rsidR="007E6C5D" w:rsidRPr="007E6C5D" w:rsidRDefault="007E6C5D" w:rsidP="007E6C5D">
      <w:pPr>
        <w:ind w:firstLine="708"/>
        <w:jc w:val="both"/>
        <w:rPr>
          <w:sz w:val="20"/>
          <w:szCs w:val="20"/>
        </w:rPr>
      </w:pPr>
      <w:r w:rsidRPr="007E6C5D">
        <w:rPr>
          <w:sz w:val="20"/>
          <w:szCs w:val="20"/>
        </w:rPr>
        <w:t>2. Признать утратившими силу постановления администрации Тужинского муниципального района:</w:t>
      </w:r>
    </w:p>
    <w:p w:rsidR="007E6C5D" w:rsidRPr="007E6C5D" w:rsidRDefault="007E6C5D" w:rsidP="007E6C5D">
      <w:pPr>
        <w:ind w:firstLine="708"/>
        <w:jc w:val="both"/>
        <w:rPr>
          <w:sz w:val="20"/>
          <w:szCs w:val="20"/>
        </w:rPr>
      </w:pPr>
      <w:r w:rsidRPr="007E6C5D">
        <w:rPr>
          <w:sz w:val="20"/>
          <w:szCs w:val="20"/>
        </w:rPr>
        <w:t>от 08.05.2013 №247 «Об утверждении административного регламента предоставления муниципальной услуги «Прием документов и выдача решений о переводе жилого помещения в нежилое помещение муниципального образования Тужинский муниципальный район»;</w:t>
      </w:r>
    </w:p>
    <w:p w:rsidR="007E6C5D" w:rsidRPr="007E6C5D" w:rsidRDefault="007E6C5D" w:rsidP="007E6C5D">
      <w:pPr>
        <w:ind w:firstLine="708"/>
        <w:jc w:val="both"/>
        <w:rPr>
          <w:sz w:val="20"/>
          <w:szCs w:val="20"/>
        </w:rPr>
      </w:pPr>
      <w:r w:rsidRPr="007E6C5D">
        <w:rPr>
          <w:sz w:val="20"/>
          <w:szCs w:val="20"/>
        </w:rPr>
        <w:t>от 14.06.2013 №333 «О внесении изменений в постановление администрации Тужинского муниципального района  от 08.05.2013 №247».</w:t>
      </w:r>
    </w:p>
    <w:p w:rsidR="007E6C5D" w:rsidRPr="007E6C5D" w:rsidRDefault="007E6C5D" w:rsidP="007E6C5D">
      <w:pPr>
        <w:autoSpaceDE w:val="0"/>
        <w:snapToGrid w:val="0"/>
        <w:ind w:firstLine="709"/>
        <w:jc w:val="both"/>
        <w:rPr>
          <w:sz w:val="20"/>
          <w:szCs w:val="20"/>
        </w:rPr>
      </w:pPr>
      <w:r w:rsidRPr="007E6C5D">
        <w:rPr>
          <w:sz w:val="20"/>
          <w:szCs w:val="20"/>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4" w:history="1">
        <w:r w:rsidRPr="007E6C5D">
          <w:rPr>
            <w:rStyle w:val="af5"/>
            <w:sz w:val="20"/>
            <w:szCs w:val="20"/>
            <w:lang w:val="en-US"/>
          </w:rPr>
          <w:t>www</w:t>
        </w:r>
        <w:r w:rsidRPr="007E6C5D">
          <w:rPr>
            <w:rStyle w:val="af5"/>
            <w:sz w:val="20"/>
            <w:szCs w:val="20"/>
          </w:rPr>
          <w:t>.</w:t>
        </w:r>
        <w:r w:rsidRPr="007E6C5D">
          <w:rPr>
            <w:rStyle w:val="af5"/>
            <w:sz w:val="20"/>
            <w:szCs w:val="20"/>
            <w:lang w:val="en-US"/>
          </w:rPr>
          <w:t>gosuslugi</w:t>
        </w:r>
        <w:r w:rsidRPr="007E6C5D">
          <w:rPr>
            <w:rStyle w:val="af5"/>
            <w:sz w:val="20"/>
            <w:szCs w:val="20"/>
          </w:rPr>
          <w:t>.</w:t>
        </w:r>
        <w:r w:rsidRPr="007E6C5D">
          <w:rPr>
            <w:rStyle w:val="af5"/>
            <w:sz w:val="20"/>
            <w:szCs w:val="20"/>
            <w:lang w:val="en-US"/>
          </w:rPr>
          <w:t>ru</w:t>
        </w:r>
      </w:hyperlink>
      <w:r w:rsidRPr="007E6C5D">
        <w:rPr>
          <w:sz w:val="20"/>
          <w:szCs w:val="20"/>
        </w:rPr>
        <w:t>).</w:t>
      </w:r>
    </w:p>
    <w:p w:rsidR="007E6C5D" w:rsidRPr="007E6C5D" w:rsidRDefault="007E6C5D" w:rsidP="007E6C5D">
      <w:pPr>
        <w:autoSpaceDE w:val="0"/>
        <w:snapToGrid w:val="0"/>
        <w:ind w:firstLine="709"/>
        <w:jc w:val="both"/>
        <w:rPr>
          <w:sz w:val="20"/>
          <w:szCs w:val="20"/>
        </w:rPr>
      </w:pPr>
      <w:r w:rsidRPr="007E6C5D">
        <w:rPr>
          <w:sz w:val="20"/>
          <w:szCs w:val="20"/>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E6C5D" w:rsidRPr="007E6C5D" w:rsidRDefault="007E6C5D" w:rsidP="007E6C5D">
      <w:pPr>
        <w:autoSpaceDE w:val="0"/>
        <w:snapToGrid w:val="0"/>
        <w:ind w:firstLine="709"/>
        <w:jc w:val="both"/>
        <w:rPr>
          <w:sz w:val="20"/>
          <w:szCs w:val="20"/>
        </w:rPr>
      </w:pPr>
      <w:r w:rsidRPr="007E6C5D">
        <w:rPr>
          <w:sz w:val="20"/>
          <w:szCs w:val="20"/>
        </w:rPr>
        <w:t>5. Контроль за соблюдением административного регламента возложить на отдел по жизнеобеспечению администрации Тужинского муниципального района.</w:t>
      </w:r>
    </w:p>
    <w:p w:rsidR="007E6C5D" w:rsidRPr="007E6C5D" w:rsidRDefault="007E6C5D" w:rsidP="007E6C5D">
      <w:pPr>
        <w:jc w:val="both"/>
        <w:rPr>
          <w:sz w:val="20"/>
          <w:szCs w:val="20"/>
        </w:rPr>
      </w:pPr>
    </w:p>
    <w:tbl>
      <w:tblPr>
        <w:tblW w:w="0" w:type="auto"/>
        <w:tblLook w:val="04A0"/>
      </w:tblPr>
      <w:tblGrid>
        <w:gridCol w:w="4786"/>
        <w:gridCol w:w="4925"/>
      </w:tblGrid>
      <w:tr w:rsidR="007E6C5D" w:rsidRPr="007E6C5D" w:rsidTr="007B581B">
        <w:tc>
          <w:tcPr>
            <w:tcW w:w="4786" w:type="dxa"/>
          </w:tcPr>
          <w:p w:rsidR="007E6C5D" w:rsidRPr="007E6C5D" w:rsidRDefault="007E6C5D" w:rsidP="007E6C5D">
            <w:pPr>
              <w:rPr>
                <w:sz w:val="20"/>
                <w:szCs w:val="20"/>
              </w:rPr>
            </w:pPr>
            <w:r w:rsidRPr="007E6C5D">
              <w:rPr>
                <w:sz w:val="20"/>
                <w:szCs w:val="20"/>
              </w:rPr>
              <w:t>Глава администрации Тужинского муниципального района</w:t>
            </w:r>
          </w:p>
        </w:tc>
        <w:tc>
          <w:tcPr>
            <w:tcW w:w="4925" w:type="dxa"/>
          </w:tcPr>
          <w:p w:rsidR="007E6C5D" w:rsidRPr="007E6C5D" w:rsidRDefault="007E6C5D" w:rsidP="007E6C5D">
            <w:pPr>
              <w:jc w:val="right"/>
              <w:rPr>
                <w:sz w:val="20"/>
                <w:szCs w:val="20"/>
              </w:rPr>
            </w:pPr>
          </w:p>
          <w:p w:rsidR="007E6C5D" w:rsidRPr="007E6C5D" w:rsidRDefault="007E6C5D" w:rsidP="007E6C5D">
            <w:pPr>
              <w:rPr>
                <w:sz w:val="20"/>
                <w:szCs w:val="20"/>
              </w:rPr>
            </w:pPr>
            <w:r w:rsidRPr="007E6C5D">
              <w:rPr>
                <w:sz w:val="20"/>
                <w:szCs w:val="20"/>
              </w:rPr>
              <w:t>Е.В. Видякина</w:t>
            </w:r>
          </w:p>
        </w:tc>
      </w:tr>
    </w:tbl>
    <w:p w:rsidR="007E6C5D" w:rsidRPr="007E6C5D" w:rsidRDefault="007E6C5D" w:rsidP="007E6C5D">
      <w:pPr>
        <w:rPr>
          <w:sz w:val="20"/>
          <w:szCs w:val="20"/>
        </w:rPr>
      </w:pPr>
    </w:p>
    <w:p w:rsidR="007E6C5D" w:rsidRPr="007E6C5D" w:rsidRDefault="007E6C5D" w:rsidP="007E6C5D">
      <w:pPr>
        <w:ind w:left="5670"/>
        <w:rPr>
          <w:sz w:val="20"/>
          <w:szCs w:val="20"/>
        </w:rPr>
      </w:pPr>
      <w:r w:rsidRPr="007E6C5D">
        <w:rPr>
          <w:sz w:val="20"/>
          <w:szCs w:val="20"/>
        </w:rPr>
        <w:t xml:space="preserve">УТВЕРЖДЕН </w:t>
      </w:r>
    </w:p>
    <w:p w:rsidR="007E6C5D" w:rsidRPr="007E6C5D" w:rsidRDefault="007E6C5D" w:rsidP="007E6C5D">
      <w:pPr>
        <w:ind w:left="5670"/>
        <w:rPr>
          <w:sz w:val="20"/>
          <w:szCs w:val="20"/>
        </w:rPr>
      </w:pPr>
    </w:p>
    <w:p w:rsidR="007E6C5D" w:rsidRPr="007E6C5D" w:rsidRDefault="007E6C5D" w:rsidP="007E6C5D">
      <w:pPr>
        <w:ind w:left="5670"/>
        <w:rPr>
          <w:sz w:val="20"/>
          <w:szCs w:val="20"/>
        </w:rPr>
      </w:pPr>
      <w:r w:rsidRPr="007E6C5D">
        <w:rPr>
          <w:sz w:val="20"/>
          <w:szCs w:val="20"/>
        </w:rPr>
        <w:t xml:space="preserve">постановлением администрации Тужинского муниципального района </w:t>
      </w:r>
    </w:p>
    <w:p w:rsidR="007E6C5D" w:rsidRPr="007E6C5D" w:rsidRDefault="007E6C5D" w:rsidP="007E6C5D">
      <w:pPr>
        <w:ind w:left="5670"/>
        <w:rPr>
          <w:sz w:val="20"/>
          <w:szCs w:val="20"/>
        </w:rPr>
      </w:pPr>
      <w:r w:rsidRPr="007E6C5D">
        <w:rPr>
          <w:sz w:val="20"/>
          <w:szCs w:val="20"/>
        </w:rPr>
        <w:t>от _05.03.2015_ №112_</w:t>
      </w:r>
    </w:p>
    <w:p w:rsidR="007E6C5D" w:rsidRPr="007E6C5D" w:rsidRDefault="007E6C5D" w:rsidP="007E6C5D">
      <w:pPr>
        <w:jc w:val="center"/>
        <w:rPr>
          <w:b/>
          <w:sz w:val="20"/>
          <w:szCs w:val="20"/>
        </w:rPr>
      </w:pPr>
    </w:p>
    <w:p w:rsidR="007E6C5D" w:rsidRPr="007E6C5D" w:rsidRDefault="007E6C5D" w:rsidP="007E6C5D">
      <w:pPr>
        <w:jc w:val="center"/>
        <w:rPr>
          <w:b/>
          <w:sz w:val="20"/>
          <w:szCs w:val="20"/>
        </w:rPr>
      </w:pPr>
      <w:r w:rsidRPr="007E6C5D">
        <w:rPr>
          <w:b/>
          <w:sz w:val="20"/>
          <w:szCs w:val="20"/>
        </w:rPr>
        <w:t>Административный регламент предоставления муниципальной услуги</w:t>
      </w:r>
    </w:p>
    <w:p w:rsidR="007E6C5D" w:rsidRPr="007E6C5D" w:rsidRDefault="007E6C5D" w:rsidP="007E6C5D">
      <w:pPr>
        <w:jc w:val="center"/>
        <w:rPr>
          <w:b/>
          <w:sz w:val="20"/>
          <w:szCs w:val="20"/>
        </w:rPr>
      </w:pPr>
      <w:r w:rsidRPr="007E6C5D">
        <w:rPr>
          <w:b/>
          <w:sz w:val="20"/>
          <w:szCs w:val="20"/>
        </w:rPr>
        <w:t>«Принятие решения о переводе жилого помещения в нежилое или нежилого помещения в жилое помещение на  территории муниципального образования Тужинский муниципальный район»</w:t>
      </w:r>
    </w:p>
    <w:p w:rsidR="007E6C5D" w:rsidRPr="007E6C5D" w:rsidRDefault="007E6C5D" w:rsidP="007E6C5D">
      <w:pPr>
        <w:jc w:val="center"/>
        <w:rPr>
          <w:b/>
          <w:sz w:val="20"/>
          <w:szCs w:val="20"/>
        </w:rPr>
      </w:pPr>
    </w:p>
    <w:p w:rsidR="007E6C5D" w:rsidRPr="007E6C5D" w:rsidRDefault="007E6C5D" w:rsidP="007E6C5D">
      <w:pPr>
        <w:jc w:val="center"/>
        <w:rPr>
          <w:sz w:val="20"/>
          <w:szCs w:val="20"/>
        </w:rPr>
      </w:pPr>
    </w:p>
    <w:p w:rsidR="007E6C5D" w:rsidRPr="007E6C5D" w:rsidRDefault="007E6C5D" w:rsidP="007E6C5D">
      <w:pPr>
        <w:autoSpaceDE w:val="0"/>
        <w:ind w:firstLine="708"/>
        <w:jc w:val="center"/>
        <w:rPr>
          <w:b/>
          <w:sz w:val="20"/>
          <w:szCs w:val="20"/>
        </w:rPr>
      </w:pPr>
      <w:r w:rsidRPr="007E6C5D">
        <w:rPr>
          <w:b/>
          <w:sz w:val="20"/>
          <w:szCs w:val="20"/>
        </w:rPr>
        <w:t>1. Общие положения</w:t>
      </w:r>
    </w:p>
    <w:p w:rsidR="007E6C5D" w:rsidRPr="007E6C5D" w:rsidRDefault="007E6C5D" w:rsidP="007E6C5D">
      <w:pPr>
        <w:autoSpaceDE w:val="0"/>
        <w:ind w:firstLine="708"/>
        <w:jc w:val="center"/>
        <w:rPr>
          <w:b/>
          <w:sz w:val="20"/>
          <w:szCs w:val="20"/>
        </w:rPr>
      </w:pPr>
      <w:r w:rsidRPr="007E6C5D">
        <w:rPr>
          <w:b/>
          <w:sz w:val="20"/>
          <w:szCs w:val="20"/>
        </w:rPr>
        <w:t>1.1. Предмет регулирования Административного регламента</w:t>
      </w:r>
    </w:p>
    <w:p w:rsidR="007E6C5D" w:rsidRPr="007E6C5D" w:rsidRDefault="007E6C5D" w:rsidP="007E6C5D">
      <w:pPr>
        <w:shd w:val="clear" w:color="auto" w:fill="FFFFFF"/>
        <w:ind w:firstLine="708"/>
        <w:jc w:val="both"/>
        <w:rPr>
          <w:sz w:val="20"/>
          <w:szCs w:val="20"/>
        </w:rPr>
      </w:pPr>
      <w:r w:rsidRPr="007E6C5D">
        <w:rPr>
          <w:sz w:val="20"/>
          <w:szCs w:val="20"/>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sidRPr="007E6C5D">
        <w:rPr>
          <w:b/>
          <w:i/>
          <w:sz w:val="20"/>
          <w:szCs w:val="20"/>
        </w:rPr>
        <w:t xml:space="preserve"> </w:t>
      </w:r>
      <w:r w:rsidRPr="007E6C5D">
        <w:rPr>
          <w:sz w:val="20"/>
          <w:szCs w:val="20"/>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sidRPr="007E6C5D">
        <w:rPr>
          <w:i/>
          <w:sz w:val="20"/>
          <w:szCs w:val="20"/>
        </w:rPr>
        <w:t xml:space="preserve"> </w:t>
      </w:r>
      <w:r w:rsidRPr="007E6C5D">
        <w:rPr>
          <w:sz w:val="20"/>
          <w:szCs w:val="20"/>
        </w:rPr>
        <w:t>(далее – администрация), ее должностных лиц при осуществлении полномочий по предоставлению муниципальной услуги.</w:t>
      </w:r>
    </w:p>
    <w:p w:rsidR="007E6C5D" w:rsidRPr="007E6C5D" w:rsidRDefault="007E6C5D" w:rsidP="007E6C5D">
      <w:pPr>
        <w:shd w:val="clear" w:color="auto" w:fill="FFFFFF"/>
        <w:ind w:firstLine="708"/>
        <w:jc w:val="both"/>
        <w:rPr>
          <w:sz w:val="20"/>
          <w:szCs w:val="20"/>
        </w:rPr>
      </w:pPr>
      <w:r w:rsidRPr="007E6C5D">
        <w:rPr>
          <w:sz w:val="20"/>
          <w:szCs w:val="20"/>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7E6C5D" w:rsidRPr="007E6C5D" w:rsidRDefault="007E6C5D" w:rsidP="007E6C5D">
      <w:pPr>
        <w:autoSpaceDE w:val="0"/>
        <w:ind w:firstLine="708"/>
        <w:jc w:val="center"/>
        <w:rPr>
          <w:b/>
          <w:sz w:val="20"/>
          <w:szCs w:val="20"/>
        </w:rPr>
      </w:pPr>
      <w:r w:rsidRPr="007E6C5D">
        <w:rPr>
          <w:b/>
          <w:sz w:val="20"/>
          <w:szCs w:val="20"/>
        </w:rPr>
        <w:t>1.2. Круг заявителей</w:t>
      </w:r>
    </w:p>
    <w:p w:rsidR="007E6C5D" w:rsidRPr="007E6C5D" w:rsidRDefault="007E6C5D" w:rsidP="007E6C5D">
      <w:pPr>
        <w:autoSpaceDE w:val="0"/>
        <w:ind w:firstLine="708"/>
        <w:jc w:val="both"/>
        <w:rPr>
          <w:sz w:val="20"/>
          <w:szCs w:val="20"/>
        </w:rPr>
      </w:pPr>
      <w:r w:rsidRPr="007E6C5D">
        <w:rPr>
          <w:sz w:val="20"/>
          <w:szCs w:val="20"/>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7E6C5D" w:rsidRPr="007E6C5D" w:rsidRDefault="007E6C5D" w:rsidP="007E6C5D">
      <w:pPr>
        <w:autoSpaceDE w:val="0"/>
        <w:ind w:firstLine="709"/>
        <w:jc w:val="both"/>
        <w:rPr>
          <w:b/>
          <w:sz w:val="20"/>
          <w:szCs w:val="20"/>
        </w:rPr>
      </w:pPr>
      <w:r w:rsidRPr="007E6C5D">
        <w:rPr>
          <w:b/>
          <w:sz w:val="20"/>
          <w:szCs w:val="20"/>
        </w:rPr>
        <w:t>1.3.</w:t>
      </w:r>
      <w:r w:rsidRPr="007E6C5D">
        <w:rPr>
          <w:b/>
          <w:sz w:val="20"/>
          <w:szCs w:val="20"/>
        </w:rPr>
        <w:tab/>
        <w:t>Требования к порядку информирования о предоставлении муниципальной услуги</w:t>
      </w:r>
    </w:p>
    <w:p w:rsidR="007E6C5D" w:rsidRPr="007E6C5D" w:rsidRDefault="007E6C5D" w:rsidP="007E6C5D">
      <w:pPr>
        <w:autoSpaceDE w:val="0"/>
        <w:ind w:firstLine="708"/>
        <w:jc w:val="both"/>
        <w:rPr>
          <w:sz w:val="20"/>
          <w:szCs w:val="20"/>
        </w:rPr>
      </w:pPr>
      <w:r w:rsidRPr="007E6C5D">
        <w:rPr>
          <w:sz w:val="20"/>
          <w:szCs w:val="20"/>
        </w:rPr>
        <w:t xml:space="preserve">1.3.1. Справочная информация о предоставлении муниципальной услуги:  </w:t>
      </w:r>
    </w:p>
    <w:p w:rsidR="007E6C5D" w:rsidRPr="007E6C5D" w:rsidRDefault="007E6C5D" w:rsidP="007E6C5D">
      <w:pPr>
        <w:ind w:firstLine="709"/>
        <w:jc w:val="both"/>
        <w:rPr>
          <w:sz w:val="20"/>
          <w:szCs w:val="20"/>
        </w:rPr>
      </w:pPr>
      <w:r w:rsidRPr="007E6C5D">
        <w:rPr>
          <w:bCs/>
          <w:sz w:val="20"/>
          <w:szCs w:val="20"/>
        </w:rPr>
        <w:t>адрес</w:t>
      </w:r>
      <w:r w:rsidRPr="007E6C5D">
        <w:rPr>
          <w:sz w:val="20"/>
          <w:szCs w:val="20"/>
        </w:rPr>
        <w:t xml:space="preserve"> м</w:t>
      </w:r>
      <w:r w:rsidRPr="007E6C5D">
        <w:rPr>
          <w:bCs/>
          <w:sz w:val="20"/>
          <w:szCs w:val="20"/>
        </w:rPr>
        <w:t xml:space="preserve">естонахождения исполнителя: </w:t>
      </w:r>
      <w:r w:rsidRPr="007E6C5D">
        <w:rPr>
          <w:sz w:val="20"/>
          <w:szCs w:val="20"/>
        </w:rPr>
        <w:t xml:space="preserve">Адрес: 612220, пгт Тужа, ул. Горького, д. 5, 2 этаж, каб. № 19. </w:t>
      </w:r>
    </w:p>
    <w:p w:rsidR="007E6C5D" w:rsidRPr="007E6C5D" w:rsidRDefault="007E6C5D" w:rsidP="007E6C5D">
      <w:pPr>
        <w:ind w:firstLine="709"/>
        <w:jc w:val="both"/>
        <w:rPr>
          <w:sz w:val="20"/>
          <w:szCs w:val="20"/>
        </w:rPr>
      </w:pPr>
    </w:p>
    <w:p w:rsidR="007E6C5D" w:rsidRPr="007E6C5D" w:rsidRDefault="007E6C5D" w:rsidP="007E6C5D">
      <w:pPr>
        <w:ind w:firstLine="709"/>
        <w:jc w:val="both"/>
        <w:rPr>
          <w:sz w:val="20"/>
          <w:szCs w:val="20"/>
        </w:rPr>
      </w:pPr>
      <w:r w:rsidRPr="007E6C5D">
        <w:rPr>
          <w:sz w:val="20"/>
          <w:szCs w:val="20"/>
        </w:rPr>
        <w:t>График работы: пн. - чт. с 08-00 до 17-00, пт. с 08-00 до 16-00</w:t>
      </w:r>
    </w:p>
    <w:p w:rsidR="007E6C5D" w:rsidRPr="007E6C5D" w:rsidRDefault="007E6C5D" w:rsidP="007E6C5D">
      <w:pPr>
        <w:ind w:firstLine="709"/>
        <w:jc w:val="both"/>
        <w:rPr>
          <w:sz w:val="20"/>
          <w:szCs w:val="20"/>
        </w:rPr>
      </w:pPr>
    </w:p>
    <w:p w:rsidR="007E6C5D" w:rsidRPr="007E6C5D" w:rsidRDefault="007E6C5D" w:rsidP="007E6C5D">
      <w:pPr>
        <w:ind w:firstLine="709"/>
        <w:jc w:val="both"/>
        <w:rPr>
          <w:sz w:val="20"/>
          <w:szCs w:val="20"/>
        </w:rPr>
      </w:pPr>
      <w:r w:rsidRPr="007E6C5D">
        <w:rPr>
          <w:sz w:val="20"/>
          <w:szCs w:val="20"/>
        </w:rPr>
        <w:t xml:space="preserve">обед с 12-00 до 13-00, </w:t>
      </w:r>
    </w:p>
    <w:p w:rsidR="007E6C5D" w:rsidRPr="007E6C5D" w:rsidRDefault="007E6C5D" w:rsidP="007E6C5D">
      <w:pPr>
        <w:ind w:firstLine="709"/>
        <w:jc w:val="both"/>
        <w:rPr>
          <w:sz w:val="20"/>
          <w:szCs w:val="20"/>
        </w:rPr>
      </w:pPr>
    </w:p>
    <w:p w:rsidR="007E6C5D" w:rsidRPr="007E6C5D" w:rsidRDefault="007E6C5D" w:rsidP="007E6C5D">
      <w:pPr>
        <w:ind w:firstLine="709"/>
        <w:jc w:val="both"/>
        <w:rPr>
          <w:sz w:val="20"/>
          <w:szCs w:val="20"/>
        </w:rPr>
      </w:pPr>
      <w:r w:rsidRPr="007E6C5D">
        <w:rPr>
          <w:sz w:val="20"/>
          <w:szCs w:val="20"/>
        </w:rPr>
        <w:t xml:space="preserve">выходные: сб.- вс. </w:t>
      </w:r>
    </w:p>
    <w:p w:rsidR="007E6C5D" w:rsidRPr="007E6C5D" w:rsidRDefault="007E6C5D" w:rsidP="007E6C5D">
      <w:pPr>
        <w:ind w:firstLine="709"/>
        <w:jc w:val="both"/>
        <w:rPr>
          <w:sz w:val="20"/>
          <w:szCs w:val="20"/>
        </w:rPr>
      </w:pPr>
    </w:p>
    <w:p w:rsidR="007E6C5D" w:rsidRPr="007E6C5D" w:rsidRDefault="007E6C5D" w:rsidP="007E6C5D">
      <w:pPr>
        <w:tabs>
          <w:tab w:val="left" w:pos="2520"/>
        </w:tabs>
        <w:ind w:firstLine="708"/>
        <w:jc w:val="both"/>
        <w:rPr>
          <w:sz w:val="20"/>
          <w:szCs w:val="20"/>
        </w:rPr>
      </w:pPr>
      <w:r w:rsidRPr="007E6C5D">
        <w:rPr>
          <w:sz w:val="20"/>
          <w:szCs w:val="20"/>
        </w:rPr>
        <w:t>Телефон: 8 (83340) 2-17-62</w:t>
      </w:r>
    </w:p>
    <w:p w:rsidR="007E6C5D" w:rsidRPr="007E6C5D" w:rsidRDefault="007E6C5D" w:rsidP="007E6C5D">
      <w:pPr>
        <w:tabs>
          <w:tab w:val="left" w:pos="2520"/>
        </w:tabs>
        <w:ind w:firstLine="708"/>
        <w:jc w:val="both"/>
        <w:rPr>
          <w:i/>
          <w:kern w:val="1"/>
          <w:sz w:val="20"/>
          <w:szCs w:val="20"/>
        </w:rPr>
      </w:pPr>
      <w:r w:rsidRPr="007E6C5D">
        <w:rPr>
          <w:sz w:val="20"/>
          <w:szCs w:val="20"/>
        </w:rPr>
        <w:t xml:space="preserve">официальный сайт на </w:t>
      </w:r>
      <w:r w:rsidRPr="007E6C5D">
        <w:rPr>
          <w:bCs/>
          <w:sz w:val="20"/>
          <w:szCs w:val="20"/>
        </w:rPr>
        <w:t>Едином портале государственных и муниципальных услуг</w:t>
      </w:r>
      <w:r w:rsidRPr="007E6C5D">
        <w:rPr>
          <w:b/>
          <w:i/>
          <w:sz w:val="20"/>
          <w:szCs w:val="20"/>
        </w:rPr>
        <w:t xml:space="preserve"> </w:t>
      </w:r>
      <w:r w:rsidRPr="007E6C5D">
        <w:rPr>
          <w:sz w:val="20"/>
          <w:szCs w:val="20"/>
        </w:rPr>
        <w:t>(далее – сеть Интернет)</w:t>
      </w:r>
      <w:r w:rsidRPr="007E6C5D">
        <w:rPr>
          <w:b/>
          <w:i/>
          <w:kern w:val="1"/>
          <w:sz w:val="20"/>
          <w:szCs w:val="20"/>
        </w:rPr>
        <w:t xml:space="preserve"> – </w:t>
      </w:r>
      <w:r w:rsidRPr="007E6C5D">
        <w:rPr>
          <w:bCs/>
          <w:sz w:val="20"/>
          <w:szCs w:val="20"/>
          <w:lang w:val="en-US"/>
        </w:rPr>
        <w:t>www</w:t>
      </w:r>
      <w:r w:rsidRPr="007E6C5D">
        <w:rPr>
          <w:bCs/>
          <w:sz w:val="20"/>
          <w:szCs w:val="20"/>
        </w:rPr>
        <w:t>.</w:t>
      </w:r>
      <w:r w:rsidRPr="007E6C5D">
        <w:rPr>
          <w:bCs/>
          <w:sz w:val="20"/>
          <w:szCs w:val="20"/>
          <w:lang w:val="en-US"/>
        </w:rPr>
        <w:t>gosuslugi</w:t>
      </w:r>
      <w:r w:rsidRPr="007E6C5D">
        <w:rPr>
          <w:bCs/>
          <w:sz w:val="20"/>
          <w:szCs w:val="20"/>
        </w:rPr>
        <w:t>.</w:t>
      </w:r>
      <w:r w:rsidRPr="007E6C5D">
        <w:rPr>
          <w:bCs/>
          <w:sz w:val="20"/>
          <w:szCs w:val="20"/>
          <w:lang w:val="en-US"/>
        </w:rPr>
        <w:t>ru</w:t>
      </w:r>
      <w:r w:rsidRPr="007E6C5D">
        <w:rPr>
          <w:i/>
          <w:kern w:val="1"/>
          <w:sz w:val="20"/>
          <w:szCs w:val="20"/>
        </w:rPr>
        <w:t>.</w:t>
      </w:r>
    </w:p>
    <w:p w:rsidR="007E6C5D" w:rsidRPr="007E6C5D" w:rsidRDefault="007E6C5D" w:rsidP="007E6C5D">
      <w:pPr>
        <w:tabs>
          <w:tab w:val="left" w:pos="2520"/>
        </w:tabs>
        <w:ind w:firstLine="708"/>
        <w:jc w:val="both"/>
        <w:rPr>
          <w:sz w:val="20"/>
          <w:szCs w:val="20"/>
        </w:rPr>
      </w:pPr>
      <w:r w:rsidRPr="007E6C5D">
        <w:rPr>
          <w:sz w:val="20"/>
          <w:szCs w:val="20"/>
        </w:rPr>
        <w:t>1.3.2. Способы информирования о предоставлении муниципальной услуги:</w:t>
      </w:r>
    </w:p>
    <w:p w:rsidR="007E6C5D" w:rsidRPr="007E6C5D" w:rsidRDefault="007E6C5D" w:rsidP="007E6C5D">
      <w:pPr>
        <w:tabs>
          <w:tab w:val="left" w:pos="2520"/>
        </w:tabs>
        <w:ind w:firstLine="708"/>
        <w:jc w:val="both"/>
        <w:rPr>
          <w:sz w:val="20"/>
          <w:szCs w:val="20"/>
        </w:rPr>
      </w:pPr>
      <w:r w:rsidRPr="007E6C5D">
        <w:rPr>
          <w:sz w:val="20"/>
          <w:szCs w:val="20"/>
        </w:rPr>
        <w:t>1.3.2.1. В форме публичного информирования:</w:t>
      </w:r>
    </w:p>
    <w:p w:rsidR="007E6C5D" w:rsidRPr="007E6C5D" w:rsidRDefault="007E6C5D" w:rsidP="007E6C5D">
      <w:pPr>
        <w:autoSpaceDE w:val="0"/>
        <w:ind w:firstLine="708"/>
        <w:jc w:val="both"/>
        <w:rPr>
          <w:b/>
          <w:i/>
          <w:kern w:val="1"/>
          <w:sz w:val="20"/>
          <w:szCs w:val="20"/>
        </w:rPr>
      </w:pPr>
      <w:r w:rsidRPr="007E6C5D">
        <w:rPr>
          <w:sz w:val="20"/>
          <w:szCs w:val="20"/>
        </w:rPr>
        <w:t xml:space="preserve">на официальном сайте </w:t>
      </w:r>
      <w:r w:rsidRPr="007E6C5D">
        <w:rPr>
          <w:b/>
          <w:i/>
          <w:kern w:val="1"/>
          <w:sz w:val="20"/>
          <w:szCs w:val="20"/>
        </w:rPr>
        <w:t xml:space="preserve">– </w:t>
      </w:r>
      <w:r w:rsidRPr="007E6C5D">
        <w:rPr>
          <w:bCs/>
          <w:sz w:val="20"/>
          <w:szCs w:val="20"/>
          <w:lang w:val="en-US"/>
        </w:rPr>
        <w:t>www</w:t>
      </w:r>
      <w:r w:rsidRPr="007E6C5D">
        <w:rPr>
          <w:bCs/>
          <w:sz w:val="20"/>
          <w:szCs w:val="20"/>
        </w:rPr>
        <w:t>.</w:t>
      </w:r>
      <w:r w:rsidRPr="007E6C5D">
        <w:rPr>
          <w:bCs/>
          <w:sz w:val="20"/>
          <w:szCs w:val="20"/>
          <w:lang w:val="en-US"/>
        </w:rPr>
        <w:t>gosuslugi</w:t>
      </w:r>
      <w:r w:rsidRPr="007E6C5D">
        <w:rPr>
          <w:bCs/>
          <w:sz w:val="20"/>
          <w:szCs w:val="20"/>
        </w:rPr>
        <w:t>.</w:t>
      </w:r>
      <w:r w:rsidRPr="007E6C5D">
        <w:rPr>
          <w:bCs/>
          <w:sz w:val="20"/>
          <w:szCs w:val="20"/>
          <w:lang w:val="en-US"/>
        </w:rPr>
        <w:t>ru</w:t>
      </w:r>
      <w:r w:rsidRPr="007E6C5D">
        <w:rPr>
          <w:b/>
          <w:i/>
          <w:kern w:val="1"/>
          <w:sz w:val="20"/>
          <w:szCs w:val="20"/>
        </w:rPr>
        <w:t>;</w:t>
      </w:r>
    </w:p>
    <w:p w:rsidR="007E6C5D" w:rsidRPr="007E6C5D" w:rsidRDefault="007E6C5D" w:rsidP="007E6C5D">
      <w:pPr>
        <w:shd w:val="clear" w:color="auto" w:fill="FFFFFF"/>
        <w:ind w:firstLine="708"/>
        <w:jc w:val="both"/>
        <w:rPr>
          <w:sz w:val="20"/>
          <w:szCs w:val="20"/>
        </w:rPr>
      </w:pPr>
      <w:r w:rsidRPr="007E6C5D">
        <w:rPr>
          <w:sz w:val="20"/>
          <w:szCs w:val="20"/>
        </w:rPr>
        <w:t xml:space="preserve">на информационном стенде в здании администрации размещаются следующие сведения: </w:t>
      </w:r>
    </w:p>
    <w:p w:rsidR="007E6C5D" w:rsidRPr="007E6C5D" w:rsidRDefault="007E6C5D" w:rsidP="007E6C5D">
      <w:pPr>
        <w:shd w:val="clear" w:color="auto" w:fill="FFFFFF"/>
        <w:ind w:firstLine="708"/>
        <w:jc w:val="both"/>
        <w:rPr>
          <w:sz w:val="20"/>
          <w:szCs w:val="20"/>
        </w:rPr>
      </w:pPr>
      <w:r w:rsidRPr="007E6C5D">
        <w:rPr>
          <w:sz w:val="20"/>
          <w:szCs w:val="20"/>
        </w:rPr>
        <w:t>общий режим работы администрации,</w:t>
      </w:r>
    </w:p>
    <w:p w:rsidR="007E6C5D" w:rsidRPr="007E6C5D" w:rsidRDefault="007E6C5D" w:rsidP="007E6C5D">
      <w:pPr>
        <w:shd w:val="clear" w:color="auto" w:fill="FFFFFF"/>
        <w:ind w:firstLine="708"/>
        <w:jc w:val="both"/>
        <w:rPr>
          <w:spacing w:val="-1"/>
          <w:sz w:val="20"/>
          <w:szCs w:val="20"/>
        </w:rPr>
      </w:pPr>
      <w:r w:rsidRPr="007E6C5D">
        <w:rPr>
          <w:spacing w:val="-1"/>
          <w:sz w:val="20"/>
          <w:szCs w:val="20"/>
        </w:rPr>
        <w:t xml:space="preserve">номера телефонов специалистов администрации, участвующих в предоставлении </w:t>
      </w:r>
      <w:r w:rsidRPr="007E6C5D">
        <w:rPr>
          <w:sz w:val="20"/>
          <w:szCs w:val="20"/>
        </w:rPr>
        <w:t>муниципальной услуги</w:t>
      </w:r>
      <w:r w:rsidRPr="007E6C5D">
        <w:rPr>
          <w:spacing w:val="-1"/>
          <w:sz w:val="20"/>
          <w:szCs w:val="20"/>
        </w:rPr>
        <w:t>,</w:t>
      </w:r>
    </w:p>
    <w:p w:rsidR="007E6C5D" w:rsidRPr="007E6C5D" w:rsidRDefault="007E6C5D" w:rsidP="007E6C5D">
      <w:pPr>
        <w:shd w:val="clear" w:color="auto" w:fill="FFFFFF"/>
        <w:ind w:firstLine="708"/>
        <w:jc w:val="both"/>
        <w:rPr>
          <w:spacing w:val="-1"/>
          <w:sz w:val="20"/>
          <w:szCs w:val="20"/>
        </w:rPr>
      </w:pPr>
      <w:r w:rsidRPr="007E6C5D">
        <w:rPr>
          <w:spacing w:val="-1"/>
          <w:sz w:val="20"/>
          <w:szCs w:val="20"/>
        </w:rPr>
        <w:t xml:space="preserve">порядок предоставления </w:t>
      </w:r>
      <w:r w:rsidRPr="007E6C5D">
        <w:rPr>
          <w:sz w:val="20"/>
          <w:szCs w:val="20"/>
        </w:rPr>
        <w:t>муниципальной услуги</w:t>
      </w:r>
      <w:r w:rsidRPr="007E6C5D">
        <w:rPr>
          <w:spacing w:val="-1"/>
          <w:sz w:val="20"/>
          <w:szCs w:val="20"/>
        </w:rPr>
        <w:t xml:space="preserve"> (в текстовом виде),</w:t>
      </w:r>
    </w:p>
    <w:p w:rsidR="007E6C5D" w:rsidRPr="007E6C5D" w:rsidRDefault="007E6C5D" w:rsidP="007E6C5D">
      <w:pPr>
        <w:shd w:val="clear" w:color="auto" w:fill="FFFFFF"/>
        <w:ind w:firstLine="708"/>
        <w:jc w:val="both"/>
        <w:rPr>
          <w:spacing w:val="-1"/>
          <w:sz w:val="20"/>
          <w:szCs w:val="20"/>
        </w:rPr>
      </w:pPr>
      <w:r w:rsidRPr="007E6C5D">
        <w:rPr>
          <w:spacing w:val="-1"/>
          <w:sz w:val="20"/>
          <w:szCs w:val="20"/>
        </w:rPr>
        <w:t>перечень, формы документов для заполнения, образцы заполнения документов,</w:t>
      </w:r>
    </w:p>
    <w:p w:rsidR="007E6C5D" w:rsidRPr="007E6C5D" w:rsidRDefault="007E6C5D" w:rsidP="007E6C5D">
      <w:pPr>
        <w:shd w:val="clear" w:color="auto" w:fill="FFFFFF"/>
        <w:ind w:firstLine="708"/>
        <w:jc w:val="both"/>
        <w:rPr>
          <w:spacing w:val="-1"/>
          <w:sz w:val="20"/>
          <w:szCs w:val="20"/>
        </w:rPr>
      </w:pPr>
      <w:r w:rsidRPr="007E6C5D">
        <w:rPr>
          <w:spacing w:val="-1"/>
          <w:sz w:val="20"/>
          <w:szCs w:val="20"/>
        </w:rPr>
        <w:t xml:space="preserve">основания для отказа в предоставлении </w:t>
      </w:r>
      <w:r w:rsidRPr="007E6C5D">
        <w:rPr>
          <w:sz w:val="20"/>
          <w:szCs w:val="20"/>
        </w:rPr>
        <w:t>муниципальной услуги</w:t>
      </w:r>
      <w:r w:rsidRPr="007E6C5D">
        <w:rPr>
          <w:spacing w:val="-1"/>
          <w:sz w:val="20"/>
          <w:szCs w:val="20"/>
        </w:rPr>
        <w:t>,</w:t>
      </w:r>
    </w:p>
    <w:p w:rsidR="007E6C5D" w:rsidRPr="007E6C5D" w:rsidRDefault="007E6C5D" w:rsidP="007E6C5D">
      <w:pPr>
        <w:shd w:val="clear" w:color="auto" w:fill="FFFFFF"/>
        <w:ind w:firstLine="708"/>
        <w:jc w:val="both"/>
        <w:rPr>
          <w:spacing w:val="-1"/>
          <w:sz w:val="20"/>
          <w:szCs w:val="20"/>
        </w:rPr>
      </w:pPr>
      <w:r w:rsidRPr="007E6C5D">
        <w:rPr>
          <w:spacing w:val="-1"/>
          <w:sz w:val="20"/>
          <w:szCs w:val="20"/>
        </w:rPr>
        <w:t xml:space="preserve">порядок обжалования решений и (или) действий (бездействия) должностных лиц, участвующих в предоставлении </w:t>
      </w:r>
      <w:r w:rsidRPr="007E6C5D">
        <w:rPr>
          <w:sz w:val="20"/>
          <w:szCs w:val="20"/>
        </w:rPr>
        <w:t>муниципальной услуги</w:t>
      </w:r>
      <w:r w:rsidRPr="007E6C5D">
        <w:rPr>
          <w:spacing w:val="-1"/>
          <w:sz w:val="20"/>
          <w:szCs w:val="20"/>
        </w:rPr>
        <w:t>,</w:t>
      </w:r>
    </w:p>
    <w:p w:rsidR="007E6C5D" w:rsidRPr="007E6C5D" w:rsidRDefault="007E6C5D" w:rsidP="007E6C5D">
      <w:pPr>
        <w:shd w:val="clear" w:color="auto" w:fill="FFFFFF"/>
        <w:ind w:firstLine="708"/>
        <w:jc w:val="both"/>
        <w:rPr>
          <w:spacing w:val="-1"/>
          <w:sz w:val="20"/>
          <w:szCs w:val="20"/>
        </w:rPr>
      </w:pPr>
      <w:r w:rsidRPr="007E6C5D">
        <w:rPr>
          <w:spacing w:val="-1"/>
          <w:sz w:val="20"/>
          <w:szCs w:val="20"/>
        </w:rPr>
        <w:t xml:space="preserve">перечень нормативных правовых актов, регулирующих деятельность по предоставлению </w:t>
      </w:r>
      <w:r w:rsidRPr="007E6C5D">
        <w:rPr>
          <w:sz w:val="20"/>
          <w:szCs w:val="20"/>
        </w:rPr>
        <w:t>муниципальной услуги</w:t>
      </w:r>
      <w:r w:rsidRPr="007E6C5D">
        <w:rPr>
          <w:spacing w:val="-1"/>
          <w:sz w:val="20"/>
          <w:szCs w:val="20"/>
        </w:rPr>
        <w:t>.</w:t>
      </w:r>
    </w:p>
    <w:p w:rsidR="007E6C5D" w:rsidRPr="007E6C5D" w:rsidRDefault="007E6C5D" w:rsidP="007E6C5D">
      <w:pPr>
        <w:ind w:firstLine="708"/>
        <w:jc w:val="both"/>
        <w:rPr>
          <w:sz w:val="20"/>
          <w:szCs w:val="20"/>
        </w:rPr>
      </w:pPr>
      <w:r w:rsidRPr="007E6C5D">
        <w:rPr>
          <w:sz w:val="20"/>
          <w:szCs w:val="20"/>
        </w:rPr>
        <w:t>1.3.2.2. В форме индивидуального информирования:</w:t>
      </w:r>
    </w:p>
    <w:p w:rsidR="007E6C5D" w:rsidRPr="007E6C5D" w:rsidRDefault="007E6C5D" w:rsidP="007E6C5D">
      <w:pPr>
        <w:ind w:firstLine="708"/>
        <w:jc w:val="both"/>
        <w:rPr>
          <w:sz w:val="20"/>
          <w:szCs w:val="20"/>
        </w:rPr>
      </w:pPr>
      <w:r w:rsidRPr="007E6C5D">
        <w:rPr>
          <w:sz w:val="20"/>
          <w:szCs w:val="20"/>
        </w:rPr>
        <w:t>устно:</w:t>
      </w:r>
    </w:p>
    <w:p w:rsidR="007E6C5D" w:rsidRPr="007E6C5D" w:rsidRDefault="007E6C5D" w:rsidP="007E6C5D">
      <w:pPr>
        <w:ind w:firstLine="708"/>
        <w:jc w:val="both"/>
        <w:rPr>
          <w:sz w:val="20"/>
          <w:szCs w:val="20"/>
        </w:rPr>
      </w:pPr>
      <w:r w:rsidRPr="007E6C5D">
        <w:rPr>
          <w:sz w:val="20"/>
          <w:szCs w:val="20"/>
        </w:rPr>
        <w:t>по телефонам для справок (консультаций),</w:t>
      </w:r>
    </w:p>
    <w:p w:rsidR="007E6C5D" w:rsidRPr="007E6C5D" w:rsidRDefault="007E6C5D" w:rsidP="007E6C5D">
      <w:pPr>
        <w:ind w:firstLine="708"/>
        <w:jc w:val="both"/>
        <w:rPr>
          <w:sz w:val="20"/>
          <w:szCs w:val="20"/>
        </w:rPr>
      </w:pPr>
      <w:r w:rsidRPr="007E6C5D">
        <w:rPr>
          <w:sz w:val="20"/>
          <w:szCs w:val="20"/>
        </w:rPr>
        <w:t>лично;</w:t>
      </w:r>
    </w:p>
    <w:p w:rsidR="007E6C5D" w:rsidRPr="007E6C5D" w:rsidRDefault="007E6C5D" w:rsidP="007E6C5D">
      <w:pPr>
        <w:ind w:firstLine="708"/>
        <w:jc w:val="both"/>
        <w:rPr>
          <w:sz w:val="20"/>
          <w:szCs w:val="20"/>
        </w:rPr>
      </w:pPr>
      <w:r w:rsidRPr="007E6C5D">
        <w:rPr>
          <w:sz w:val="20"/>
          <w:szCs w:val="20"/>
        </w:rPr>
        <w:t>письменно – путем направления заявлений, запросов, обращений  (далее – обращений) почтой или лично.</w:t>
      </w:r>
    </w:p>
    <w:p w:rsidR="007E6C5D" w:rsidRPr="007E6C5D" w:rsidRDefault="007E6C5D" w:rsidP="007E6C5D">
      <w:pPr>
        <w:ind w:firstLine="708"/>
        <w:jc w:val="both"/>
        <w:rPr>
          <w:sz w:val="20"/>
          <w:szCs w:val="20"/>
        </w:rPr>
      </w:pPr>
      <w:r w:rsidRPr="007E6C5D">
        <w:rPr>
          <w:sz w:val="20"/>
          <w:szCs w:val="20"/>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7E6C5D" w:rsidRPr="007E6C5D" w:rsidRDefault="007E6C5D" w:rsidP="007E6C5D">
      <w:pPr>
        <w:ind w:firstLine="708"/>
        <w:jc w:val="both"/>
        <w:rPr>
          <w:sz w:val="20"/>
          <w:szCs w:val="20"/>
        </w:rPr>
      </w:pPr>
      <w:r w:rsidRPr="007E6C5D">
        <w:rPr>
          <w:sz w:val="20"/>
          <w:szCs w:val="20"/>
        </w:rPr>
        <w:t>Информирование (консультирование) осуществляется по следующим вопросам:</w:t>
      </w:r>
    </w:p>
    <w:p w:rsidR="007E6C5D" w:rsidRPr="007E6C5D" w:rsidRDefault="007E6C5D" w:rsidP="007E6C5D">
      <w:pPr>
        <w:ind w:firstLine="708"/>
        <w:jc w:val="both"/>
        <w:rPr>
          <w:sz w:val="20"/>
          <w:szCs w:val="20"/>
        </w:rPr>
      </w:pPr>
      <w:r w:rsidRPr="007E6C5D">
        <w:rPr>
          <w:sz w:val="20"/>
          <w:szCs w:val="20"/>
        </w:rPr>
        <w:t>перечень документов, необходимых для предоставления муниципальной услуги, комплектность (достаточность) предоставленных документов;</w:t>
      </w:r>
    </w:p>
    <w:p w:rsidR="007E6C5D" w:rsidRPr="007E6C5D" w:rsidRDefault="007E6C5D" w:rsidP="007E6C5D">
      <w:pPr>
        <w:ind w:firstLine="708"/>
        <w:jc w:val="both"/>
        <w:rPr>
          <w:sz w:val="20"/>
          <w:szCs w:val="20"/>
        </w:rPr>
      </w:pPr>
      <w:r w:rsidRPr="007E6C5D">
        <w:rPr>
          <w:sz w:val="20"/>
          <w:szCs w:val="20"/>
        </w:rPr>
        <w:t>источник получения документов, необходимых для предоставления муниципальной услуги (орган власти, организация и их местонахождение);</w:t>
      </w:r>
    </w:p>
    <w:p w:rsidR="007E6C5D" w:rsidRPr="007E6C5D" w:rsidRDefault="007E6C5D" w:rsidP="007E6C5D">
      <w:pPr>
        <w:ind w:firstLine="708"/>
        <w:jc w:val="both"/>
        <w:rPr>
          <w:sz w:val="20"/>
          <w:szCs w:val="20"/>
        </w:rPr>
      </w:pPr>
      <w:r w:rsidRPr="007E6C5D">
        <w:rPr>
          <w:sz w:val="20"/>
          <w:szCs w:val="20"/>
        </w:rPr>
        <w:t>требования к заверению документов;</w:t>
      </w:r>
    </w:p>
    <w:p w:rsidR="007E6C5D" w:rsidRPr="007E6C5D" w:rsidRDefault="007E6C5D" w:rsidP="007E6C5D">
      <w:pPr>
        <w:ind w:firstLine="708"/>
        <w:jc w:val="both"/>
        <w:rPr>
          <w:sz w:val="20"/>
          <w:szCs w:val="20"/>
        </w:rPr>
      </w:pPr>
      <w:r w:rsidRPr="007E6C5D">
        <w:rPr>
          <w:sz w:val="20"/>
          <w:szCs w:val="20"/>
        </w:rPr>
        <w:t>входящие номера, под которыми зарегистрированы в системе делопроизводства заявления и прилагаемые к ним материалы;</w:t>
      </w:r>
    </w:p>
    <w:p w:rsidR="007E6C5D" w:rsidRPr="007E6C5D" w:rsidRDefault="007E6C5D" w:rsidP="007E6C5D">
      <w:pPr>
        <w:ind w:firstLine="708"/>
        <w:jc w:val="both"/>
        <w:rPr>
          <w:sz w:val="20"/>
          <w:szCs w:val="20"/>
        </w:rPr>
      </w:pPr>
      <w:r w:rsidRPr="007E6C5D">
        <w:rPr>
          <w:sz w:val="20"/>
          <w:szCs w:val="20"/>
        </w:rPr>
        <w:t>время приема и выдачи документов специалистом администрации;</w:t>
      </w:r>
    </w:p>
    <w:p w:rsidR="007E6C5D" w:rsidRPr="007E6C5D" w:rsidRDefault="007E6C5D" w:rsidP="007E6C5D">
      <w:pPr>
        <w:ind w:firstLine="708"/>
        <w:jc w:val="both"/>
        <w:rPr>
          <w:sz w:val="20"/>
          <w:szCs w:val="20"/>
        </w:rPr>
      </w:pPr>
      <w:r w:rsidRPr="007E6C5D">
        <w:rPr>
          <w:sz w:val="20"/>
          <w:szCs w:val="20"/>
        </w:rPr>
        <w:t>срок принятия решения о предоставлении муниципальной услуги или об отказе в ее предоставлении;</w:t>
      </w:r>
    </w:p>
    <w:p w:rsidR="007E6C5D" w:rsidRPr="007E6C5D" w:rsidRDefault="007E6C5D" w:rsidP="007E6C5D">
      <w:pPr>
        <w:ind w:firstLine="708"/>
        <w:jc w:val="both"/>
        <w:rPr>
          <w:sz w:val="20"/>
          <w:szCs w:val="20"/>
        </w:rPr>
      </w:pPr>
      <w:r w:rsidRPr="007E6C5D">
        <w:rPr>
          <w:sz w:val="20"/>
          <w:szCs w:val="20"/>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7E6C5D" w:rsidRPr="007E6C5D" w:rsidRDefault="007E6C5D" w:rsidP="007E6C5D">
      <w:pPr>
        <w:ind w:firstLine="708"/>
        <w:jc w:val="both"/>
        <w:rPr>
          <w:sz w:val="20"/>
          <w:szCs w:val="20"/>
        </w:rPr>
      </w:pPr>
      <w:r w:rsidRPr="007E6C5D">
        <w:rPr>
          <w:sz w:val="20"/>
          <w:szCs w:val="20"/>
        </w:rPr>
        <w:t>категории заявителей, имеющих право на получение муниципальной услуги.</w:t>
      </w:r>
    </w:p>
    <w:p w:rsidR="007E6C5D" w:rsidRPr="007E6C5D" w:rsidRDefault="007E6C5D" w:rsidP="007E6C5D">
      <w:pPr>
        <w:ind w:firstLine="708"/>
        <w:jc w:val="both"/>
        <w:rPr>
          <w:sz w:val="20"/>
          <w:szCs w:val="20"/>
        </w:rPr>
      </w:pPr>
      <w:r w:rsidRPr="007E6C5D">
        <w:rPr>
          <w:sz w:val="20"/>
          <w:szCs w:val="20"/>
        </w:rPr>
        <w:t>Информирование по иным вопросам осуществляется на основании письменного обращения.</w:t>
      </w:r>
    </w:p>
    <w:p w:rsidR="007E6C5D" w:rsidRPr="007E6C5D" w:rsidRDefault="007E6C5D" w:rsidP="007E6C5D">
      <w:pPr>
        <w:ind w:firstLine="708"/>
        <w:jc w:val="both"/>
        <w:rPr>
          <w:sz w:val="20"/>
          <w:szCs w:val="20"/>
        </w:rPr>
      </w:pPr>
      <w:r w:rsidRPr="007E6C5D">
        <w:rPr>
          <w:sz w:val="20"/>
          <w:szCs w:val="20"/>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7E6C5D" w:rsidRPr="007E6C5D" w:rsidRDefault="007E6C5D" w:rsidP="007E6C5D">
      <w:pPr>
        <w:ind w:firstLine="708"/>
        <w:jc w:val="both"/>
        <w:rPr>
          <w:sz w:val="20"/>
          <w:szCs w:val="20"/>
        </w:rPr>
      </w:pPr>
      <w:r w:rsidRPr="007E6C5D">
        <w:rPr>
          <w:sz w:val="20"/>
          <w:szCs w:val="20"/>
        </w:rPr>
        <w:t xml:space="preserve">Индивидуальное письменное информирование должно содержать: </w:t>
      </w:r>
    </w:p>
    <w:p w:rsidR="007E6C5D" w:rsidRPr="007E6C5D" w:rsidRDefault="007E6C5D" w:rsidP="007E6C5D">
      <w:pPr>
        <w:ind w:firstLine="708"/>
        <w:jc w:val="both"/>
        <w:rPr>
          <w:sz w:val="20"/>
          <w:szCs w:val="20"/>
        </w:rPr>
      </w:pPr>
      <w:r w:rsidRPr="007E6C5D">
        <w:rPr>
          <w:sz w:val="20"/>
          <w:szCs w:val="20"/>
        </w:rPr>
        <w:t xml:space="preserve">ответы на поставленные заявителем вопросы в простой, четкой и понятной форме; </w:t>
      </w:r>
    </w:p>
    <w:p w:rsidR="007E6C5D" w:rsidRPr="007E6C5D" w:rsidRDefault="007E6C5D" w:rsidP="007E6C5D">
      <w:pPr>
        <w:ind w:firstLine="708"/>
        <w:jc w:val="both"/>
        <w:rPr>
          <w:sz w:val="20"/>
          <w:szCs w:val="20"/>
        </w:rPr>
      </w:pPr>
      <w:r w:rsidRPr="007E6C5D">
        <w:rPr>
          <w:sz w:val="20"/>
          <w:szCs w:val="20"/>
        </w:rPr>
        <w:t xml:space="preserve">должность, фамилию, инициалы и номер телефона исполнителя. </w:t>
      </w:r>
    </w:p>
    <w:p w:rsidR="007E6C5D" w:rsidRPr="007E6C5D" w:rsidRDefault="007E6C5D" w:rsidP="007E6C5D">
      <w:pPr>
        <w:ind w:firstLine="708"/>
        <w:jc w:val="both"/>
        <w:rPr>
          <w:sz w:val="20"/>
          <w:szCs w:val="20"/>
        </w:rPr>
      </w:pPr>
      <w:r w:rsidRPr="007E6C5D">
        <w:rPr>
          <w:sz w:val="20"/>
          <w:szCs w:val="20"/>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7E6C5D" w:rsidRPr="007E6C5D" w:rsidRDefault="007E6C5D" w:rsidP="007E6C5D">
      <w:pPr>
        <w:ind w:firstLine="708"/>
        <w:jc w:val="both"/>
        <w:rPr>
          <w:b/>
          <w:sz w:val="20"/>
          <w:szCs w:val="20"/>
        </w:rPr>
      </w:pPr>
      <w:r w:rsidRPr="007E6C5D">
        <w:rPr>
          <w:b/>
          <w:sz w:val="20"/>
          <w:szCs w:val="20"/>
        </w:rPr>
        <w:t>2. Стандарт предоставления муниципальной услуги</w:t>
      </w:r>
    </w:p>
    <w:p w:rsidR="007E6C5D" w:rsidRPr="007E6C5D" w:rsidRDefault="007E6C5D" w:rsidP="007E6C5D">
      <w:pPr>
        <w:autoSpaceDE w:val="0"/>
        <w:ind w:firstLine="708"/>
        <w:jc w:val="both"/>
        <w:rPr>
          <w:b/>
          <w:sz w:val="20"/>
          <w:szCs w:val="20"/>
        </w:rPr>
      </w:pPr>
      <w:r w:rsidRPr="007E6C5D">
        <w:rPr>
          <w:b/>
          <w:sz w:val="20"/>
          <w:szCs w:val="20"/>
        </w:rPr>
        <w:t>2.1. Наименование муниципальной услуги</w:t>
      </w:r>
    </w:p>
    <w:p w:rsidR="007E6C5D" w:rsidRPr="007E6C5D" w:rsidRDefault="007E6C5D" w:rsidP="007E6C5D">
      <w:pPr>
        <w:autoSpaceDE w:val="0"/>
        <w:ind w:firstLine="708"/>
        <w:jc w:val="both"/>
        <w:rPr>
          <w:sz w:val="20"/>
          <w:szCs w:val="20"/>
        </w:rPr>
      </w:pPr>
      <w:r w:rsidRPr="007E6C5D">
        <w:rPr>
          <w:sz w:val="20"/>
          <w:szCs w:val="20"/>
        </w:rPr>
        <w:t>Наименование муниципальной услуги: «Принятие решения о переводе жилого помещения в нежилое или нежилого помещения в жилое помещение  на территории муниципального образования Тужинский муниципальный район».</w:t>
      </w:r>
    </w:p>
    <w:p w:rsidR="007E6C5D" w:rsidRPr="007E6C5D" w:rsidRDefault="007E6C5D" w:rsidP="007E6C5D">
      <w:pPr>
        <w:autoSpaceDE w:val="0"/>
        <w:ind w:firstLine="709"/>
        <w:jc w:val="both"/>
        <w:rPr>
          <w:b/>
          <w:sz w:val="20"/>
          <w:szCs w:val="20"/>
        </w:rPr>
      </w:pPr>
      <w:r w:rsidRPr="007E6C5D">
        <w:rPr>
          <w:b/>
          <w:sz w:val="20"/>
          <w:szCs w:val="20"/>
        </w:rPr>
        <w:t>2.2.</w:t>
      </w:r>
      <w:r w:rsidRPr="007E6C5D">
        <w:rPr>
          <w:b/>
          <w:sz w:val="20"/>
          <w:szCs w:val="20"/>
        </w:rPr>
        <w:tab/>
        <w:t>Наименование органа, предоставляющего муниципальную услугу</w:t>
      </w:r>
    </w:p>
    <w:p w:rsidR="007E6C5D" w:rsidRPr="007E6C5D" w:rsidRDefault="007E6C5D" w:rsidP="007E6C5D">
      <w:pPr>
        <w:autoSpaceDE w:val="0"/>
        <w:ind w:firstLine="708"/>
        <w:jc w:val="both"/>
        <w:rPr>
          <w:bCs/>
          <w:sz w:val="20"/>
          <w:szCs w:val="20"/>
        </w:rPr>
      </w:pPr>
      <w:r w:rsidRPr="007E6C5D">
        <w:rPr>
          <w:sz w:val="20"/>
          <w:szCs w:val="20"/>
        </w:rPr>
        <w:t xml:space="preserve">2.2.1. Органом, предоставляющим муниципальную услугу, является </w:t>
      </w:r>
      <w:r w:rsidRPr="007E6C5D">
        <w:rPr>
          <w:bCs/>
          <w:sz w:val="20"/>
          <w:szCs w:val="20"/>
        </w:rPr>
        <w:t xml:space="preserve">администрация Тужинского муниципального района.  </w:t>
      </w:r>
    </w:p>
    <w:p w:rsidR="007E6C5D" w:rsidRPr="007E6C5D" w:rsidRDefault="007E6C5D" w:rsidP="007E6C5D">
      <w:pPr>
        <w:autoSpaceDE w:val="0"/>
        <w:ind w:firstLine="708"/>
        <w:jc w:val="both"/>
        <w:rPr>
          <w:bCs/>
          <w:sz w:val="20"/>
          <w:szCs w:val="20"/>
        </w:rPr>
      </w:pPr>
      <w:r w:rsidRPr="007E6C5D">
        <w:rPr>
          <w:bCs/>
          <w:sz w:val="20"/>
          <w:szCs w:val="20"/>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7E6C5D" w:rsidRPr="007E6C5D" w:rsidRDefault="007E6C5D" w:rsidP="007E6C5D">
      <w:pPr>
        <w:autoSpaceDE w:val="0"/>
        <w:ind w:firstLine="708"/>
        <w:rPr>
          <w:b/>
          <w:bCs/>
          <w:sz w:val="20"/>
          <w:szCs w:val="20"/>
        </w:rPr>
      </w:pPr>
      <w:r w:rsidRPr="007E6C5D">
        <w:rPr>
          <w:b/>
          <w:bCs/>
          <w:sz w:val="20"/>
          <w:szCs w:val="20"/>
        </w:rPr>
        <w:t xml:space="preserve">2.3. Результат предоставления муниципальной услуги </w:t>
      </w:r>
    </w:p>
    <w:p w:rsidR="007E6C5D" w:rsidRPr="007E6C5D" w:rsidRDefault="007E6C5D" w:rsidP="007E6C5D">
      <w:pPr>
        <w:autoSpaceDE w:val="0"/>
        <w:ind w:firstLine="708"/>
        <w:rPr>
          <w:bCs/>
          <w:sz w:val="20"/>
          <w:szCs w:val="20"/>
        </w:rPr>
      </w:pPr>
      <w:r w:rsidRPr="007E6C5D">
        <w:rPr>
          <w:bCs/>
          <w:sz w:val="20"/>
          <w:szCs w:val="20"/>
        </w:rPr>
        <w:t>Результатом предоставления муниципальной услуги является:</w:t>
      </w:r>
    </w:p>
    <w:p w:rsidR="007E6C5D" w:rsidRPr="007E6C5D" w:rsidRDefault="007E6C5D" w:rsidP="007E6C5D">
      <w:pPr>
        <w:pStyle w:val="ad"/>
        <w:spacing w:after="0"/>
        <w:jc w:val="both"/>
        <w:rPr>
          <w:color w:val="000000"/>
          <w:sz w:val="20"/>
          <w:szCs w:val="20"/>
        </w:rPr>
      </w:pPr>
      <w:r w:rsidRPr="007E6C5D">
        <w:rPr>
          <w:color w:val="000000"/>
          <w:sz w:val="20"/>
          <w:szCs w:val="20"/>
        </w:rPr>
        <w:t>.Получение заявителем уведомления о переводе жилого помещения в нежилое или нежилого помещения в жилое помещение или получение заявителем уведомления об отказе в переводе жилого помещения в нежилое или нежилого помещения в жилое помещение</w:t>
      </w:r>
    </w:p>
    <w:p w:rsidR="007E6C5D" w:rsidRPr="007E6C5D" w:rsidRDefault="007E6C5D" w:rsidP="007E6C5D">
      <w:pPr>
        <w:autoSpaceDE w:val="0"/>
        <w:ind w:firstLine="708"/>
        <w:jc w:val="both"/>
        <w:rPr>
          <w:b/>
          <w:sz w:val="20"/>
          <w:szCs w:val="20"/>
        </w:rPr>
      </w:pPr>
      <w:r w:rsidRPr="007E6C5D">
        <w:rPr>
          <w:b/>
          <w:sz w:val="20"/>
          <w:szCs w:val="20"/>
        </w:rPr>
        <w:t>2.4. Срок предоставления муниципальной услуги</w:t>
      </w:r>
    </w:p>
    <w:p w:rsidR="007E6C5D" w:rsidRPr="007E6C5D" w:rsidRDefault="007E6C5D" w:rsidP="007E6C5D">
      <w:pPr>
        <w:ind w:firstLine="709"/>
        <w:jc w:val="both"/>
        <w:rPr>
          <w:sz w:val="20"/>
          <w:szCs w:val="20"/>
        </w:rPr>
      </w:pPr>
      <w:r w:rsidRPr="007E6C5D">
        <w:rPr>
          <w:sz w:val="20"/>
          <w:szCs w:val="20"/>
        </w:rPr>
        <w:t>Подготовка и выдача проекта решения не может превышать 45 дней, с момента регистрации заявления и полного комплекта документов.</w:t>
      </w:r>
    </w:p>
    <w:p w:rsidR="007E6C5D" w:rsidRPr="007E6C5D" w:rsidRDefault="007E6C5D" w:rsidP="007E6C5D">
      <w:pPr>
        <w:autoSpaceDE w:val="0"/>
        <w:ind w:firstLine="709"/>
        <w:jc w:val="both"/>
        <w:rPr>
          <w:b/>
          <w:sz w:val="20"/>
          <w:szCs w:val="20"/>
        </w:rPr>
      </w:pPr>
      <w:r w:rsidRPr="007E6C5D">
        <w:rPr>
          <w:b/>
          <w:sz w:val="20"/>
          <w:szCs w:val="20"/>
        </w:rPr>
        <w:t>2.5.</w:t>
      </w:r>
      <w:r w:rsidRPr="007E6C5D">
        <w:rPr>
          <w:b/>
          <w:sz w:val="20"/>
          <w:szCs w:val="20"/>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E6C5D" w:rsidRPr="007E6C5D" w:rsidRDefault="007E6C5D" w:rsidP="007E6C5D">
      <w:pPr>
        <w:autoSpaceDE w:val="0"/>
        <w:ind w:firstLine="708"/>
        <w:jc w:val="both"/>
        <w:rPr>
          <w:sz w:val="20"/>
          <w:szCs w:val="20"/>
        </w:rPr>
      </w:pPr>
      <w:r w:rsidRPr="007E6C5D">
        <w:rPr>
          <w:sz w:val="20"/>
          <w:szCs w:val="20"/>
        </w:rPr>
        <w:t>Предоставление муниципальной услуги осуществляется                          в соответствии с:</w:t>
      </w:r>
    </w:p>
    <w:p w:rsidR="007E6C5D" w:rsidRPr="007E6C5D" w:rsidRDefault="007E6C5D" w:rsidP="007E6C5D">
      <w:pPr>
        <w:autoSpaceDE w:val="0"/>
        <w:ind w:firstLine="709"/>
        <w:jc w:val="both"/>
        <w:rPr>
          <w:sz w:val="20"/>
          <w:szCs w:val="20"/>
        </w:rPr>
      </w:pPr>
      <w:r w:rsidRPr="007E6C5D">
        <w:rPr>
          <w:sz w:val="20"/>
          <w:szCs w:val="20"/>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7E6C5D" w:rsidRPr="007E6C5D" w:rsidRDefault="007E6C5D" w:rsidP="007E6C5D">
      <w:pPr>
        <w:pStyle w:val="ad"/>
        <w:autoSpaceDE w:val="0"/>
        <w:spacing w:after="0"/>
        <w:ind w:firstLine="709"/>
        <w:jc w:val="both"/>
        <w:rPr>
          <w:color w:val="000000"/>
          <w:sz w:val="20"/>
          <w:szCs w:val="20"/>
        </w:rPr>
      </w:pPr>
      <w:r w:rsidRPr="007E6C5D">
        <w:rPr>
          <w:color w:val="000000"/>
          <w:sz w:val="20"/>
          <w:szCs w:val="20"/>
        </w:rPr>
        <w:t>Жилищным кодексом Российской Федерации (далее-Жилищный кодекс РФ) (Собрание законодательства Российской Федерации, 2005, № 1 (часть 1), ст.14);</w:t>
      </w:r>
    </w:p>
    <w:p w:rsidR="007E6C5D" w:rsidRPr="007E6C5D" w:rsidRDefault="007E6C5D" w:rsidP="007E6C5D">
      <w:pPr>
        <w:pStyle w:val="ad"/>
        <w:spacing w:after="0"/>
        <w:jc w:val="both"/>
        <w:rPr>
          <w:color w:val="000000"/>
          <w:sz w:val="20"/>
          <w:szCs w:val="20"/>
        </w:rPr>
      </w:pPr>
      <w:r w:rsidRPr="007E6C5D">
        <w:rPr>
          <w:color w:val="000000"/>
          <w:sz w:val="20"/>
          <w:szCs w:val="20"/>
        </w:rPr>
        <w:tab/>
        <w:t>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2005, № 33, ст.3430);</w:t>
      </w:r>
    </w:p>
    <w:p w:rsidR="007E6C5D" w:rsidRPr="007E6C5D" w:rsidRDefault="007E6C5D" w:rsidP="007E6C5D">
      <w:pPr>
        <w:pStyle w:val="ad"/>
        <w:spacing w:after="0"/>
        <w:jc w:val="both"/>
        <w:rPr>
          <w:color w:val="000000"/>
          <w:sz w:val="20"/>
          <w:szCs w:val="20"/>
        </w:rPr>
      </w:pPr>
      <w:r w:rsidRPr="007E6C5D">
        <w:rPr>
          <w:color w:val="000000"/>
          <w:sz w:val="20"/>
          <w:szCs w:val="20"/>
        </w:rPr>
        <w:tab/>
        <w:t>Постановлением Правительства РФ от 28.01.2006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 (Собрание законодательства Российской Федерации, 2006, № 6, ст. 702; 2007, № 32, ст. 4152);</w:t>
      </w:r>
    </w:p>
    <w:p w:rsidR="007E6C5D" w:rsidRPr="007E6C5D" w:rsidRDefault="007E6C5D" w:rsidP="007E6C5D">
      <w:pPr>
        <w:pStyle w:val="ad"/>
        <w:spacing w:after="0"/>
        <w:jc w:val="both"/>
        <w:rPr>
          <w:color w:val="000000"/>
          <w:sz w:val="20"/>
          <w:szCs w:val="20"/>
        </w:rPr>
      </w:pPr>
      <w:r w:rsidRPr="007E6C5D">
        <w:rPr>
          <w:color w:val="000000"/>
          <w:sz w:val="20"/>
          <w:szCs w:val="20"/>
        </w:rPr>
        <w:tab/>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от 23.10.2003);</w:t>
      </w:r>
    </w:p>
    <w:p w:rsidR="007E6C5D" w:rsidRPr="007E6C5D" w:rsidRDefault="007E6C5D" w:rsidP="007E6C5D">
      <w:pPr>
        <w:autoSpaceDE w:val="0"/>
        <w:jc w:val="both"/>
        <w:rPr>
          <w:sz w:val="20"/>
          <w:szCs w:val="20"/>
        </w:rPr>
      </w:pPr>
      <w:r w:rsidRPr="007E6C5D">
        <w:rPr>
          <w:color w:val="000000"/>
          <w:sz w:val="20"/>
          <w:szCs w:val="20"/>
        </w:rPr>
        <w:tab/>
      </w:r>
      <w:r w:rsidRPr="007E6C5D">
        <w:rPr>
          <w:sz w:val="20"/>
          <w:szCs w:val="20"/>
        </w:rPr>
        <w:t>Уставом муниципального образования Тужинский муниципальный район;</w:t>
      </w:r>
    </w:p>
    <w:p w:rsidR="007E6C5D" w:rsidRPr="007E6C5D" w:rsidRDefault="007E6C5D" w:rsidP="007E6C5D">
      <w:pPr>
        <w:autoSpaceDE w:val="0"/>
        <w:jc w:val="both"/>
        <w:rPr>
          <w:sz w:val="20"/>
          <w:szCs w:val="20"/>
        </w:rPr>
      </w:pPr>
      <w:r w:rsidRPr="007E6C5D">
        <w:rPr>
          <w:sz w:val="20"/>
          <w:szCs w:val="20"/>
        </w:rPr>
        <w:tab/>
        <w:t>Постановлением Главы администрации Тужинского муниципального района от 06.02.2009 №13 «О межведомственной комиссии  по признанию помещения жилым помещением, пригодным (непригодным ) для проживания граждан, а также многоквартирного  дома аварийным и подлежащим сносу или реконструкции».</w:t>
      </w:r>
    </w:p>
    <w:p w:rsidR="007E6C5D" w:rsidRPr="007E6C5D" w:rsidRDefault="007E6C5D" w:rsidP="007E6C5D">
      <w:pPr>
        <w:autoSpaceDE w:val="0"/>
        <w:ind w:firstLine="708"/>
        <w:jc w:val="both"/>
        <w:rPr>
          <w:sz w:val="20"/>
          <w:szCs w:val="20"/>
        </w:rPr>
      </w:pPr>
      <w:r w:rsidRPr="007E6C5D">
        <w:rPr>
          <w:sz w:val="20"/>
          <w:szCs w:val="20"/>
        </w:rPr>
        <w:t>настоящим Административным регламентом.</w:t>
      </w:r>
    </w:p>
    <w:p w:rsidR="007E6C5D" w:rsidRPr="007E6C5D" w:rsidRDefault="007E6C5D" w:rsidP="007E6C5D">
      <w:pPr>
        <w:pStyle w:val="ConsPlusNormal0"/>
        <w:ind w:firstLine="709"/>
        <w:jc w:val="both"/>
        <w:rPr>
          <w:rFonts w:ascii="Times New Roman" w:hAnsi="Times New Roman" w:cs="Times New Roman"/>
          <w:b/>
        </w:rPr>
      </w:pPr>
      <w:r w:rsidRPr="007E6C5D">
        <w:rPr>
          <w:rFonts w:ascii="Times New Roman" w:hAnsi="Times New Roman" w:cs="Times New Roman"/>
          <w:b/>
        </w:rPr>
        <w:t>2.6.</w:t>
      </w:r>
      <w:r w:rsidRPr="007E6C5D">
        <w:rPr>
          <w:rFonts w:ascii="Times New Roman" w:hAnsi="Times New Roman" w:cs="Times New Roman"/>
          <w:b/>
        </w:rPr>
        <w:tab/>
        <w:t>Перечень документов, необходимых для предоставления муниципальной услуги</w:t>
      </w:r>
    </w:p>
    <w:p w:rsidR="007E6C5D" w:rsidRPr="007E6C5D" w:rsidRDefault="007E6C5D" w:rsidP="007E6C5D">
      <w:pPr>
        <w:pStyle w:val="ConsPlusNormal0"/>
        <w:ind w:firstLine="708"/>
        <w:jc w:val="both"/>
        <w:rPr>
          <w:rFonts w:ascii="Times New Roman" w:hAnsi="Times New Roman" w:cs="Times New Roman"/>
        </w:rPr>
      </w:pPr>
      <w:r w:rsidRPr="007E6C5D">
        <w:rPr>
          <w:rFonts w:ascii="Times New Roman" w:hAnsi="Times New Roman" w:cs="Times New Roman"/>
        </w:rPr>
        <w:t xml:space="preserve">2.6.1. Документы, которые заявитель должен предоставить самостоятельно: </w:t>
      </w:r>
    </w:p>
    <w:p w:rsidR="007E6C5D" w:rsidRPr="007E6C5D" w:rsidRDefault="007E6C5D" w:rsidP="007E6C5D">
      <w:pPr>
        <w:pStyle w:val="ad"/>
        <w:spacing w:after="0"/>
        <w:ind w:firstLine="709"/>
        <w:jc w:val="both"/>
        <w:rPr>
          <w:color w:val="000000"/>
          <w:sz w:val="20"/>
          <w:szCs w:val="20"/>
        </w:rPr>
      </w:pPr>
      <w:r w:rsidRPr="007E6C5D">
        <w:rPr>
          <w:color w:val="000000"/>
          <w:sz w:val="20"/>
          <w:szCs w:val="20"/>
        </w:rPr>
        <w:t>1)заявление о переводе помещения (Приложение № 2 к настоящему Административному регламенту);</w:t>
      </w:r>
    </w:p>
    <w:p w:rsidR="007E6C5D" w:rsidRPr="007E6C5D" w:rsidRDefault="007E6C5D" w:rsidP="007E6C5D">
      <w:pPr>
        <w:pStyle w:val="ad"/>
        <w:spacing w:after="0"/>
        <w:jc w:val="both"/>
        <w:rPr>
          <w:color w:val="000000"/>
          <w:sz w:val="20"/>
          <w:szCs w:val="20"/>
        </w:rPr>
      </w:pPr>
      <w:r w:rsidRPr="007E6C5D">
        <w:rPr>
          <w:color w:val="000000"/>
          <w:sz w:val="20"/>
          <w:szCs w:val="20"/>
        </w:rPr>
        <w:tab/>
        <w:t>2) правоустанавливающие документы на переводимое помещение (подлинники или засвидетельствованные в нотариальном порядке копии);</w:t>
      </w:r>
      <w:r w:rsidRPr="007E6C5D">
        <w:rPr>
          <w:sz w:val="20"/>
          <w:szCs w:val="20"/>
        </w:rPr>
        <w:t xml:space="preserve"> </w:t>
      </w:r>
      <w:r w:rsidRPr="007E6C5D">
        <w:rPr>
          <w:b/>
          <w:sz w:val="20"/>
          <w:szCs w:val="20"/>
        </w:rPr>
        <w:t>если они отсутствует в Едином государственном реестре прав на недвижимое имущество и сделок с ним</w:t>
      </w:r>
      <w:r w:rsidRPr="007E6C5D">
        <w:rPr>
          <w:sz w:val="20"/>
          <w:szCs w:val="20"/>
        </w:rPr>
        <w:t>;</w:t>
      </w:r>
    </w:p>
    <w:p w:rsidR="007E6C5D" w:rsidRPr="007E6C5D" w:rsidRDefault="007E6C5D" w:rsidP="007E6C5D">
      <w:pPr>
        <w:pStyle w:val="ad"/>
        <w:spacing w:after="0"/>
        <w:jc w:val="both"/>
        <w:rPr>
          <w:color w:val="000000"/>
          <w:sz w:val="20"/>
          <w:szCs w:val="20"/>
        </w:rPr>
      </w:pPr>
      <w:r w:rsidRPr="007E6C5D">
        <w:rPr>
          <w:color w:val="000000"/>
          <w:sz w:val="20"/>
          <w:szCs w:val="20"/>
        </w:rPr>
        <w:tab/>
      </w:r>
    </w:p>
    <w:p w:rsidR="007E6C5D" w:rsidRPr="007E6C5D" w:rsidRDefault="007E6C5D" w:rsidP="007E6C5D">
      <w:pPr>
        <w:pStyle w:val="ad"/>
        <w:spacing w:after="0"/>
        <w:jc w:val="both"/>
        <w:rPr>
          <w:color w:val="000000"/>
          <w:sz w:val="20"/>
          <w:szCs w:val="20"/>
        </w:rPr>
      </w:pPr>
      <w:r w:rsidRPr="007E6C5D">
        <w:rPr>
          <w:color w:val="000000"/>
          <w:sz w:val="20"/>
          <w:szCs w:val="20"/>
        </w:rPr>
        <w:tab/>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E6C5D" w:rsidRPr="007E6C5D" w:rsidRDefault="007E6C5D" w:rsidP="007E6C5D">
      <w:pPr>
        <w:pStyle w:val="ad"/>
        <w:spacing w:after="0"/>
        <w:jc w:val="both"/>
        <w:rPr>
          <w:color w:val="000000"/>
          <w:sz w:val="20"/>
          <w:szCs w:val="20"/>
        </w:rPr>
      </w:pPr>
      <w:r w:rsidRPr="007E6C5D">
        <w:rPr>
          <w:color w:val="000000"/>
          <w:sz w:val="20"/>
          <w:szCs w:val="20"/>
        </w:rPr>
        <w:tab/>
        <w:t>4) доверенность, оформленная в установленном законом порядке (в случае представления интересов заявителя другим лицом).</w:t>
      </w:r>
    </w:p>
    <w:p w:rsidR="007E6C5D" w:rsidRPr="007E6C5D" w:rsidRDefault="007E6C5D" w:rsidP="007E6C5D">
      <w:pPr>
        <w:pStyle w:val="ad"/>
        <w:spacing w:after="0"/>
        <w:jc w:val="both"/>
        <w:rPr>
          <w:color w:val="000000"/>
          <w:sz w:val="20"/>
          <w:szCs w:val="20"/>
        </w:rPr>
      </w:pPr>
      <w:r w:rsidRPr="007E6C5D">
        <w:rPr>
          <w:color w:val="000000"/>
          <w:sz w:val="20"/>
          <w:szCs w:val="20"/>
        </w:rPr>
        <w:tab/>
        <w:t>5) Если переустройство и (или) перепланировка переводимого помещения невозможны без присоединения к ним части общего имущества в многоквартирном доме (перевод связан с предоставлением заявителю в этих целях части общего земельного участка, переданного в установленном законом порядке, в общую долевую собственность собственников помещений многоквартирного дома), предоставляется согласие всех собственников многоквартирного дома на такое переустройство и (или) перепланировку переводимого помещения.</w:t>
      </w:r>
    </w:p>
    <w:p w:rsidR="007E6C5D" w:rsidRPr="007E6C5D" w:rsidRDefault="007E6C5D" w:rsidP="007E6C5D">
      <w:pPr>
        <w:autoSpaceDE w:val="0"/>
        <w:ind w:firstLine="708"/>
        <w:jc w:val="both"/>
        <w:rPr>
          <w:sz w:val="20"/>
          <w:szCs w:val="20"/>
        </w:rPr>
      </w:pPr>
      <w:r w:rsidRPr="007E6C5D">
        <w:rPr>
          <w:sz w:val="20"/>
          <w:szCs w:val="20"/>
        </w:rPr>
        <w:t>2.6.2.Документы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E6C5D" w:rsidRPr="007E6C5D" w:rsidRDefault="007E6C5D" w:rsidP="007E6C5D">
      <w:pPr>
        <w:autoSpaceDE w:val="0"/>
        <w:ind w:firstLine="708"/>
        <w:jc w:val="both"/>
        <w:rPr>
          <w:sz w:val="20"/>
          <w:szCs w:val="20"/>
        </w:rPr>
      </w:pPr>
      <w:r w:rsidRPr="007E6C5D">
        <w:rPr>
          <w:sz w:val="20"/>
          <w:szCs w:val="20"/>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7E6C5D" w:rsidRPr="007E6C5D" w:rsidRDefault="007E6C5D" w:rsidP="007E6C5D">
      <w:pPr>
        <w:autoSpaceDE w:val="0"/>
        <w:ind w:firstLine="708"/>
        <w:jc w:val="both"/>
        <w:rPr>
          <w:sz w:val="20"/>
          <w:szCs w:val="20"/>
        </w:rPr>
      </w:pPr>
      <w:r w:rsidRPr="007E6C5D">
        <w:rPr>
          <w:sz w:val="20"/>
          <w:szCs w:val="20"/>
        </w:rPr>
        <w:t>2)План переводимого помещения с его техническим описанием ( в случае, если переводимое помещение   является  жилым технический паспорт такого помещения);</w:t>
      </w:r>
    </w:p>
    <w:p w:rsidR="007E6C5D" w:rsidRPr="007E6C5D" w:rsidRDefault="007E6C5D" w:rsidP="007E6C5D">
      <w:pPr>
        <w:autoSpaceDE w:val="0"/>
        <w:ind w:firstLine="708"/>
        <w:jc w:val="both"/>
        <w:rPr>
          <w:sz w:val="20"/>
          <w:szCs w:val="20"/>
        </w:rPr>
      </w:pPr>
      <w:r w:rsidRPr="007E6C5D">
        <w:rPr>
          <w:sz w:val="20"/>
          <w:szCs w:val="20"/>
        </w:rPr>
        <w:t>3)поэтажный план дома.</w:t>
      </w:r>
    </w:p>
    <w:p w:rsidR="007E6C5D" w:rsidRPr="007E6C5D" w:rsidRDefault="007E6C5D" w:rsidP="007E6C5D">
      <w:pPr>
        <w:autoSpaceDE w:val="0"/>
        <w:ind w:firstLine="708"/>
        <w:jc w:val="both"/>
        <w:rPr>
          <w:sz w:val="20"/>
          <w:szCs w:val="20"/>
        </w:rPr>
      </w:pPr>
      <w:r w:rsidRPr="007E6C5D">
        <w:rPr>
          <w:sz w:val="20"/>
          <w:szCs w:val="20"/>
        </w:rPr>
        <w:t>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7E6C5D" w:rsidRPr="007E6C5D" w:rsidRDefault="007E6C5D" w:rsidP="007E6C5D">
      <w:pPr>
        <w:autoSpaceDE w:val="0"/>
        <w:ind w:firstLine="708"/>
        <w:jc w:val="both"/>
        <w:rPr>
          <w:sz w:val="20"/>
          <w:szCs w:val="20"/>
        </w:rPr>
      </w:pPr>
      <w:r w:rsidRPr="007E6C5D">
        <w:rPr>
          <w:sz w:val="20"/>
          <w:szCs w:val="20"/>
        </w:rPr>
        <w:t>2.6.3. Заявление представляется  заявителем в администрацию непосредственно или направляется по почте.</w:t>
      </w:r>
    </w:p>
    <w:p w:rsidR="007E6C5D" w:rsidRPr="007E6C5D" w:rsidRDefault="007E6C5D" w:rsidP="007E6C5D">
      <w:pPr>
        <w:autoSpaceDE w:val="0"/>
        <w:ind w:firstLine="708"/>
        <w:jc w:val="both"/>
        <w:rPr>
          <w:sz w:val="20"/>
          <w:szCs w:val="20"/>
        </w:rPr>
      </w:pPr>
      <w:r w:rsidRPr="007E6C5D">
        <w:rPr>
          <w:sz w:val="20"/>
          <w:szCs w:val="20"/>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–информационная система)»</w:t>
      </w:r>
    </w:p>
    <w:p w:rsidR="007E6C5D" w:rsidRPr="007E6C5D" w:rsidRDefault="007E6C5D" w:rsidP="007E6C5D">
      <w:pPr>
        <w:autoSpaceDE w:val="0"/>
        <w:ind w:firstLine="708"/>
        <w:jc w:val="both"/>
        <w:rPr>
          <w:sz w:val="20"/>
          <w:szCs w:val="20"/>
        </w:rPr>
      </w:pPr>
    </w:p>
    <w:p w:rsidR="007E6C5D" w:rsidRPr="007E6C5D" w:rsidRDefault="007E6C5D" w:rsidP="007E6C5D">
      <w:pPr>
        <w:ind w:firstLine="709"/>
        <w:jc w:val="both"/>
        <w:rPr>
          <w:b/>
          <w:sz w:val="20"/>
          <w:szCs w:val="20"/>
        </w:rPr>
      </w:pPr>
      <w:r w:rsidRPr="007E6C5D">
        <w:rPr>
          <w:b/>
          <w:sz w:val="20"/>
          <w:szCs w:val="20"/>
        </w:rPr>
        <w:t>2.7.</w:t>
      </w:r>
      <w:r w:rsidRPr="007E6C5D">
        <w:rPr>
          <w:b/>
          <w:sz w:val="20"/>
          <w:szCs w:val="20"/>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7E6C5D" w:rsidRPr="007E6C5D" w:rsidRDefault="007E6C5D" w:rsidP="007E6C5D">
      <w:pPr>
        <w:jc w:val="both"/>
        <w:rPr>
          <w:sz w:val="20"/>
          <w:szCs w:val="20"/>
        </w:rPr>
      </w:pPr>
      <w:r w:rsidRPr="007E6C5D">
        <w:rPr>
          <w:sz w:val="20"/>
          <w:szCs w:val="20"/>
        </w:rPr>
        <w:t>Запрещается требовать от заявителя:</w:t>
      </w:r>
    </w:p>
    <w:p w:rsidR="007E6C5D" w:rsidRPr="007E6C5D" w:rsidRDefault="007E6C5D" w:rsidP="007B581B">
      <w:pPr>
        <w:pStyle w:val="ad"/>
        <w:numPr>
          <w:ilvl w:val="0"/>
          <w:numId w:val="19"/>
        </w:numPr>
        <w:suppressAutoHyphens/>
        <w:autoSpaceDE w:val="0"/>
        <w:spacing w:after="0"/>
        <w:jc w:val="both"/>
        <w:rPr>
          <w:color w:val="000000"/>
          <w:sz w:val="20"/>
          <w:szCs w:val="20"/>
        </w:rPr>
      </w:pPr>
      <w:r w:rsidRPr="007E6C5D">
        <w:rPr>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w:t>
      </w:r>
    </w:p>
    <w:p w:rsidR="007E6C5D" w:rsidRPr="007E6C5D" w:rsidRDefault="007E6C5D" w:rsidP="007B581B">
      <w:pPr>
        <w:pStyle w:val="ad"/>
        <w:numPr>
          <w:ilvl w:val="0"/>
          <w:numId w:val="19"/>
        </w:numPr>
        <w:suppressAutoHyphens/>
        <w:autoSpaceDE w:val="0"/>
        <w:spacing w:after="0"/>
        <w:jc w:val="both"/>
        <w:rPr>
          <w:color w:val="000000"/>
          <w:sz w:val="20"/>
          <w:szCs w:val="20"/>
        </w:rPr>
      </w:pPr>
      <w:r w:rsidRPr="007E6C5D">
        <w:rPr>
          <w:color w:val="000000"/>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 иных государственных органов ,органов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 Об организации предоставления  государственных и муниципальных услуг» (далее –Федеральный закон), в соответствии с нормативными правовыми актами Российской Федерации, муниципальными правовыми актами субъектов  Российской Федерации, муниципальными правовыми актами, за исключением документов, включенных ,в определенной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E6C5D" w:rsidRPr="007E6C5D" w:rsidRDefault="007E6C5D" w:rsidP="007B581B">
      <w:pPr>
        <w:pStyle w:val="ad"/>
        <w:numPr>
          <w:ilvl w:val="0"/>
          <w:numId w:val="19"/>
        </w:numPr>
        <w:suppressAutoHyphens/>
        <w:autoSpaceDE w:val="0"/>
        <w:spacing w:after="0"/>
        <w:jc w:val="both"/>
        <w:rPr>
          <w:color w:val="000000"/>
          <w:sz w:val="20"/>
          <w:szCs w:val="20"/>
        </w:rPr>
      </w:pPr>
      <w:r w:rsidRPr="007E6C5D">
        <w:rPr>
          <w:color w:val="000000"/>
          <w:sz w:val="20"/>
          <w:szCs w:val="2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E6C5D" w:rsidRPr="007E6C5D" w:rsidRDefault="007E6C5D" w:rsidP="007E6C5D">
      <w:pPr>
        <w:autoSpaceDE w:val="0"/>
        <w:ind w:left="1418" w:hanging="709"/>
        <w:jc w:val="both"/>
        <w:rPr>
          <w:b/>
          <w:sz w:val="20"/>
          <w:szCs w:val="20"/>
        </w:rPr>
      </w:pPr>
      <w:r w:rsidRPr="007E6C5D">
        <w:rPr>
          <w:b/>
          <w:sz w:val="20"/>
          <w:szCs w:val="20"/>
        </w:rPr>
        <w:t>2.8.</w:t>
      </w:r>
      <w:r w:rsidRPr="007E6C5D">
        <w:rPr>
          <w:b/>
          <w:sz w:val="20"/>
          <w:szCs w:val="20"/>
        </w:rPr>
        <w:tab/>
        <w:t>Перечень оснований для отказа в приеме документов</w:t>
      </w:r>
    </w:p>
    <w:p w:rsidR="007E6C5D" w:rsidRPr="007E6C5D" w:rsidRDefault="007E6C5D" w:rsidP="007E6C5D">
      <w:pPr>
        <w:ind w:firstLine="708"/>
        <w:jc w:val="both"/>
        <w:rPr>
          <w:sz w:val="20"/>
          <w:szCs w:val="20"/>
        </w:rPr>
      </w:pPr>
      <w:r w:rsidRPr="007E6C5D">
        <w:rPr>
          <w:sz w:val="20"/>
          <w:szCs w:val="20"/>
        </w:rPr>
        <w:t xml:space="preserve">Оснований для отказа в приеме документов, необходимых для предоставления муниципальной услуги нет. </w:t>
      </w:r>
    </w:p>
    <w:p w:rsidR="007E6C5D" w:rsidRPr="007E6C5D" w:rsidRDefault="007E6C5D" w:rsidP="007E6C5D">
      <w:pPr>
        <w:autoSpaceDE w:val="0"/>
        <w:ind w:firstLine="709"/>
        <w:jc w:val="both"/>
        <w:rPr>
          <w:b/>
          <w:sz w:val="20"/>
          <w:szCs w:val="20"/>
        </w:rPr>
      </w:pPr>
      <w:r w:rsidRPr="007E6C5D">
        <w:rPr>
          <w:b/>
          <w:sz w:val="20"/>
          <w:szCs w:val="20"/>
        </w:rPr>
        <w:t>2.9.</w:t>
      </w:r>
      <w:r w:rsidRPr="007E6C5D">
        <w:rPr>
          <w:b/>
          <w:sz w:val="20"/>
          <w:szCs w:val="20"/>
        </w:rPr>
        <w:tab/>
        <w:t>Перечень оснований для отказа в предоставлении муниципальной услуги</w:t>
      </w:r>
    </w:p>
    <w:p w:rsidR="007E6C5D" w:rsidRPr="007E6C5D" w:rsidRDefault="007E6C5D" w:rsidP="007E6C5D">
      <w:pPr>
        <w:ind w:firstLine="709"/>
        <w:jc w:val="both"/>
        <w:rPr>
          <w:sz w:val="20"/>
          <w:szCs w:val="20"/>
        </w:rPr>
      </w:pPr>
      <w:r w:rsidRPr="007E6C5D">
        <w:rPr>
          <w:sz w:val="20"/>
          <w:szCs w:val="20"/>
        </w:rPr>
        <w:t>1) непредставление заявителем определенных пунктом 2.6 настоящего административного регламента документов;</w:t>
      </w:r>
    </w:p>
    <w:p w:rsidR="007E6C5D" w:rsidRPr="007E6C5D" w:rsidRDefault="007E6C5D" w:rsidP="007E6C5D">
      <w:pPr>
        <w:ind w:firstLine="709"/>
        <w:jc w:val="both"/>
        <w:rPr>
          <w:sz w:val="20"/>
          <w:szCs w:val="20"/>
        </w:rPr>
      </w:pPr>
      <w:r w:rsidRPr="007E6C5D">
        <w:rPr>
          <w:sz w:val="20"/>
          <w:szCs w:val="20"/>
        </w:rPr>
        <w:t>2) несоответствие проекта переустройства и (или) перепланировки жилого и нежилого помещения требованиям законодательства.</w:t>
      </w:r>
    </w:p>
    <w:p w:rsidR="007E6C5D" w:rsidRPr="007E6C5D" w:rsidRDefault="007E6C5D" w:rsidP="007E6C5D">
      <w:pPr>
        <w:ind w:firstLine="709"/>
        <w:jc w:val="both"/>
        <w:rPr>
          <w:sz w:val="20"/>
          <w:szCs w:val="20"/>
        </w:rPr>
      </w:pPr>
      <w:r w:rsidRPr="007E6C5D">
        <w:rPr>
          <w:sz w:val="20"/>
          <w:szCs w:val="20"/>
        </w:rPr>
        <w:t>3) несоблюдение требований статьи 22 Жилищного кодекса Российской Федерации.</w:t>
      </w:r>
    </w:p>
    <w:p w:rsidR="007E6C5D" w:rsidRPr="007E6C5D" w:rsidRDefault="007E6C5D" w:rsidP="007E6C5D">
      <w:pPr>
        <w:ind w:firstLine="709"/>
        <w:jc w:val="both"/>
        <w:rPr>
          <w:sz w:val="20"/>
          <w:szCs w:val="20"/>
        </w:rPr>
      </w:pPr>
      <w:r w:rsidRPr="007E6C5D">
        <w:rPr>
          <w:sz w:val="20"/>
          <w:szCs w:val="20"/>
        </w:rPr>
        <w:t>4) При поступлении  в Отдел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Отдел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инее получил от заявителя также документ и  (или ) информацию в течение пятнадцати рабочих дней  со дня направления уведомления;</w:t>
      </w:r>
    </w:p>
    <w:p w:rsidR="007E6C5D" w:rsidRPr="007E6C5D" w:rsidRDefault="007E6C5D" w:rsidP="007E6C5D">
      <w:pPr>
        <w:ind w:firstLine="709"/>
        <w:jc w:val="both"/>
        <w:rPr>
          <w:sz w:val="20"/>
          <w:szCs w:val="20"/>
        </w:rPr>
      </w:pPr>
      <w:r w:rsidRPr="007E6C5D">
        <w:rPr>
          <w:sz w:val="20"/>
          <w:szCs w:val="20"/>
        </w:rPr>
        <w:t>Представления документов в ненадлежащий орган.</w:t>
      </w:r>
    </w:p>
    <w:p w:rsidR="007E6C5D" w:rsidRPr="007E6C5D" w:rsidRDefault="007E6C5D" w:rsidP="007E6C5D">
      <w:pPr>
        <w:ind w:firstLine="709"/>
        <w:jc w:val="both"/>
        <w:rPr>
          <w:sz w:val="20"/>
          <w:szCs w:val="20"/>
        </w:rPr>
      </w:pPr>
      <w:r w:rsidRPr="007E6C5D">
        <w:rPr>
          <w:sz w:val="20"/>
          <w:szCs w:val="20"/>
        </w:rPr>
        <w:t>Решение об отказе в переводе помещения должно содержать основания отказа с обязательной ссылкой на нарушения ,предусмотренные статьей 24 Жилищного кодекса. Решение об отказе в переводе помещения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E6C5D" w:rsidRPr="007E6C5D" w:rsidRDefault="007E6C5D" w:rsidP="007E6C5D">
      <w:pPr>
        <w:autoSpaceDE w:val="0"/>
        <w:ind w:firstLine="709"/>
        <w:jc w:val="both"/>
        <w:rPr>
          <w:b/>
          <w:sz w:val="20"/>
          <w:szCs w:val="20"/>
        </w:rPr>
      </w:pPr>
      <w:r w:rsidRPr="007E6C5D">
        <w:rPr>
          <w:b/>
          <w:sz w:val="20"/>
          <w:szCs w:val="20"/>
        </w:rPr>
        <w:t>2.10.</w:t>
      </w:r>
      <w:r w:rsidRPr="007E6C5D">
        <w:rPr>
          <w:b/>
          <w:sz w:val="20"/>
          <w:szCs w:val="20"/>
        </w:rPr>
        <w:tab/>
        <w:t>Размер платы, взимаемой за предоставление муниципальной услуги</w:t>
      </w:r>
    </w:p>
    <w:p w:rsidR="007E6C5D" w:rsidRPr="007E6C5D" w:rsidRDefault="007E6C5D" w:rsidP="007E6C5D">
      <w:pPr>
        <w:autoSpaceDE w:val="0"/>
        <w:ind w:firstLine="708"/>
        <w:jc w:val="both"/>
        <w:rPr>
          <w:sz w:val="20"/>
          <w:szCs w:val="20"/>
        </w:rPr>
      </w:pPr>
      <w:r w:rsidRPr="007E6C5D">
        <w:rPr>
          <w:sz w:val="20"/>
          <w:szCs w:val="20"/>
        </w:rPr>
        <w:t>Предоставление муниципальной услуги осуществляется на бесплатной основе.</w:t>
      </w:r>
    </w:p>
    <w:p w:rsidR="007E6C5D" w:rsidRPr="007E6C5D" w:rsidRDefault="007E6C5D" w:rsidP="007E6C5D">
      <w:pPr>
        <w:ind w:firstLine="709"/>
        <w:jc w:val="both"/>
        <w:rPr>
          <w:b/>
          <w:sz w:val="20"/>
          <w:szCs w:val="20"/>
        </w:rPr>
      </w:pPr>
      <w:r w:rsidRPr="007E6C5D">
        <w:rPr>
          <w:b/>
          <w:sz w:val="20"/>
          <w:szCs w:val="20"/>
        </w:rPr>
        <w:t>2.11.</w:t>
      </w:r>
      <w:r w:rsidRPr="007E6C5D">
        <w:rPr>
          <w:b/>
          <w:sz w:val="20"/>
          <w:szCs w:val="20"/>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7E6C5D" w:rsidRPr="007E6C5D" w:rsidRDefault="007E6C5D" w:rsidP="007E6C5D">
      <w:pPr>
        <w:ind w:firstLine="708"/>
        <w:jc w:val="both"/>
        <w:rPr>
          <w:sz w:val="20"/>
          <w:szCs w:val="20"/>
        </w:rPr>
      </w:pPr>
      <w:r w:rsidRPr="007E6C5D">
        <w:rPr>
          <w:sz w:val="20"/>
          <w:szCs w:val="20"/>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E6C5D" w:rsidRPr="007E6C5D" w:rsidRDefault="007E6C5D" w:rsidP="007E6C5D">
      <w:pPr>
        <w:shd w:val="clear" w:color="auto" w:fill="FFFFFF"/>
        <w:ind w:firstLine="708"/>
        <w:jc w:val="both"/>
        <w:rPr>
          <w:b/>
          <w:sz w:val="20"/>
          <w:szCs w:val="20"/>
        </w:rPr>
      </w:pPr>
      <w:r w:rsidRPr="007E6C5D">
        <w:rPr>
          <w:b/>
          <w:sz w:val="20"/>
          <w:szCs w:val="20"/>
        </w:rPr>
        <w:t>2.12.  Срок  регистрации документов</w:t>
      </w:r>
    </w:p>
    <w:p w:rsidR="007E6C5D" w:rsidRPr="007E6C5D" w:rsidRDefault="007E6C5D" w:rsidP="007E6C5D">
      <w:pPr>
        <w:shd w:val="clear" w:color="auto" w:fill="FFFFFF"/>
        <w:ind w:firstLine="708"/>
        <w:jc w:val="both"/>
        <w:rPr>
          <w:sz w:val="20"/>
          <w:szCs w:val="20"/>
        </w:rPr>
      </w:pPr>
      <w:r w:rsidRPr="007E6C5D">
        <w:rPr>
          <w:sz w:val="20"/>
          <w:szCs w:val="20"/>
        </w:rPr>
        <w:t>Документы, представленные заявителем, в том числе в электронной форме, регистрируются в течение 3 дней с момента поступления.</w:t>
      </w:r>
    </w:p>
    <w:p w:rsidR="007E6C5D" w:rsidRPr="007E6C5D" w:rsidRDefault="007E6C5D" w:rsidP="007E6C5D">
      <w:pPr>
        <w:shd w:val="clear" w:color="auto" w:fill="FFFFFF"/>
        <w:ind w:firstLine="709"/>
        <w:jc w:val="both"/>
        <w:rPr>
          <w:b/>
          <w:sz w:val="20"/>
          <w:szCs w:val="20"/>
        </w:rPr>
      </w:pPr>
      <w:r w:rsidRPr="007E6C5D">
        <w:rPr>
          <w:b/>
          <w:sz w:val="20"/>
          <w:szCs w:val="20"/>
        </w:rPr>
        <w:t>2.13.</w:t>
      </w:r>
      <w:r w:rsidRPr="007E6C5D">
        <w:rPr>
          <w:b/>
          <w:sz w:val="20"/>
          <w:szCs w:val="20"/>
        </w:rPr>
        <w:tab/>
        <w:t>Требования к помещению, в котором предоставляется муниципальная услуга</w:t>
      </w:r>
    </w:p>
    <w:p w:rsidR="007E6C5D" w:rsidRPr="007E6C5D" w:rsidRDefault="007E6C5D" w:rsidP="007E6C5D">
      <w:pPr>
        <w:shd w:val="clear" w:color="auto" w:fill="FFFFFF"/>
        <w:ind w:firstLine="708"/>
        <w:jc w:val="both"/>
        <w:rPr>
          <w:sz w:val="20"/>
          <w:szCs w:val="20"/>
        </w:rPr>
      </w:pPr>
      <w:r w:rsidRPr="007E6C5D">
        <w:rPr>
          <w:sz w:val="20"/>
          <w:szCs w:val="20"/>
        </w:rPr>
        <w:t>Помещение, в котором предоставляется муниципальная услуга, должно соответствовать следующим требованиям:</w:t>
      </w:r>
    </w:p>
    <w:p w:rsidR="007E6C5D" w:rsidRPr="007E6C5D" w:rsidRDefault="007E6C5D" w:rsidP="007E6C5D">
      <w:pPr>
        <w:shd w:val="clear" w:color="auto" w:fill="FFFFFF"/>
        <w:ind w:firstLine="708"/>
        <w:jc w:val="both"/>
        <w:rPr>
          <w:sz w:val="20"/>
          <w:szCs w:val="20"/>
        </w:rPr>
      </w:pPr>
      <w:r w:rsidRPr="007E6C5D">
        <w:rPr>
          <w:sz w:val="20"/>
          <w:szCs w:val="20"/>
        </w:rPr>
        <w:t>комфортное расположение заявителя и должностного лица, осуществляющего приём;</w:t>
      </w:r>
    </w:p>
    <w:p w:rsidR="007E6C5D" w:rsidRPr="007E6C5D" w:rsidRDefault="007E6C5D" w:rsidP="007E6C5D">
      <w:pPr>
        <w:shd w:val="clear" w:color="auto" w:fill="FFFFFF"/>
        <w:ind w:firstLine="708"/>
        <w:jc w:val="both"/>
        <w:rPr>
          <w:sz w:val="20"/>
          <w:szCs w:val="20"/>
        </w:rPr>
      </w:pPr>
      <w:r w:rsidRPr="007E6C5D">
        <w:rPr>
          <w:sz w:val="20"/>
          <w:szCs w:val="20"/>
        </w:rPr>
        <w:t>возможность и удобство оформления заявителем письменного обращения;</w:t>
      </w:r>
    </w:p>
    <w:p w:rsidR="007E6C5D" w:rsidRPr="007E6C5D" w:rsidRDefault="007E6C5D" w:rsidP="007E6C5D">
      <w:pPr>
        <w:shd w:val="clear" w:color="auto" w:fill="FFFFFF"/>
        <w:ind w:firstLine="708"/>
        <w:jc w:val="both"/>
        <w:rPr>
          <w:sz w:val="20"/>
          <w:szCs w:val="20"/>
        </w:rPr>
      </w:pPr>
      <w:r w:rsidRPr="007E6C5D">
        <w:rPr>
          <w:sz w:val="20"/>
          <w:szCs w:val="20"/>
        </w:rPr>
        <w:t xml:space="preserve">наличие телефонной связи; </w:t>
      </w:r>
    </w:p>
    <w:p w:rsidR="007E6C5D" w:rsidRPr="007E6C5D" w:rsidRDefault="007E6C5D" w:rsidP="007E6C5D">
      <w:pPr>
        <w:shd w:val="clear" w:color="auto" w:fill="FFFFFF"/>
        <w:ind w:firstLine="708"/>
        <w:jc w:val="both"/>
        <w:rPr>
          <w:sz w:val="20"/>
          <w:szCs w:val="20"/>
        </w:rPr>
      </w:pPr>
      <w:r w:rsidRPr="007E6C5D">
        <w:rPr>
          <w:sz w:val="20"/>
          <w:szCs w:val="20"/>
        </w:rPr>
        <w:t>возможность копирования документов;</w:t>
      </w:r>
    </w:p>
    <w:p w:rsidR="007E6C5D" w:rsidRPr="007E6C5D" w:rsidRDefault="007E6C5D" w:rsidP="007E6C5D">
      <w:pPr>
        <w:shd w:val="clear" w:color="auto" w:fill="FFFFFF"/>
        <w:ind w:firstLine="708"/>
        <w:jc w:val="both"/>
        <w:rPr>
          <w:sz w:val="20"/>
          <w:szCs w:val="20"/>
        </w:rPr>
      </w:pPr>
      <w:r w:rsidRPr="007E6C5D">
        <w:rPr>
          <w:sz w:val="20"/>
          <w:szCs w:val="20"/>
        </w:rPr>
        <w:t>оборудование мест ожидания сидячими местами;</w:t>
      </w:r>
    </w:p>
    <w:p w:rsidR="007E6C5D" w:rsidRPr="007E6C5D" w:rsidRDefault="007E6C5D" w:rsidP="007E6C5D">
      <w:pPr>
        <w:shd w:val="clear" w:color="auto" w:fill="FFFFFF"/>
        <w:ind w:firstLine="708"/>
        <w:jc w:val="both"/>
        <w:rPr>
          <w:sz w:val="20"/>
          <w:szCs w:val="20"/>
        </w:rPr>
      </w:pPr>
      <w:r w:rsidRPr="007E6C5D">
        <w:rPr>
          <w:sz w:val="20"/>
          <w:szCs w:val="20"/>
        </w:rPr>
        <w:t>наличие письменных принадлежностей и бумаги формата А4;</w:t>
      </w:r>
    </w:p>
    <w:p w:rsidR="007E6C5D" w:rsidRPr="007E6C5D" w:rsidRDefault="007E6C5D" w:rsidP="007E6C5D">
      <w:pPr>
        <w:shd w:val="clear" w:color="auto" w:fill="FFFFFF"/>
        <w:ind w:firstLine="708"/>
        <w:jc w:val="both"/>
        <w:rPr>
          <w:sz w:val="20"/>
          <w:szCs w:val="20"/>
        </w:rPr>
      </w:pPr>
      <w:r w:rsidRPr="007E6C5D">
        <w:rPr>
          <w:sz w:val="20"/>
          <w:szCs w:val="20"/>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7E6C5D" w:rsidRPr="007E6C5D" w:rsidRDefault="007E6C5D" w:rsidP="007E6C5D">
      <w:pPr>
        <w:shd w:val="clear" w:color="auto" w:fill="FFFFFF"/>
        <w:ind w:firstLine="708"/>
        <w:jc w:val="both"/>
        <w:rPr>
          <w:b/>
          <w:sz w:val="20"/>
          <w:szCs w:val="20"/>
        </w:rPr>
      </w:pPr>
      <w:r w:rsidRPr="007E6C5D">
        <w:rPr>
          <w:b/>
          <w:sz w:val="20"/>
          <w:szCs w:val="20"/>
        </w:rPr>
        <w:t>2.14. Показатели доступности и качества муниципальной услуги</w:t>
      </w:r>
    </w:p>
    <w:p w:rsidR="007E6C5D" w:rsidRPr="007E6C5D" w:rsidRDefault="007E6C5D" w:rsidP="007E6C5D">
      <w:pPr>
        <w:shd w:val="clear" w:color="auto" w:fill="FFFFFF"/>
        <w:ind w:firstLine="708"/>
        <w:jc w:val="both"/>
        <w:rPr>
          <w:sz w:val="20"/>
          <w:szCs w:val="20"/>
        </w:rPr>
      </w:pPr>
      <w:r w:rsidRPr="007E6C5D">
        <w:rPr>
          <w:sz w:val="20"/>
          <w:szCs w:val="20"/>
        </w:rPr>
        <w:t>2.14.1. Показателями доступности предоставления муниципальной услуги являются:</w:t>
      </w:r>
    </w:p>
    <w:p w:rsidR="007E6C5D" w:rsidRPr="007E6C5D" w:rsidRDefault="007E6C5D" w:rsidP="007E6C5D">
      <w:pPr>
        <w:shd w:val="clear" w:color="auto" w:fill="FFFFFF"/>
        <w:ind w:firstLine="708"/>
        <w:jc w:val="both"/>
        <w:rPr>
          <w:sz w:val="20"/>
          <w:szCs w:val="20"/>
        </w:rPr>
      </w:pPr>
      <w:r w:rsidRPr="007E6C5D">
        <w:rPr>
          <w:sz w:val="20"/>
          <w:szCs w:val="20"/>
        </w:rPr>
        <w:t>транспортная доступность и удобное территориальное расположение администрации;</w:t>
      </w:r>
    </w:p>
    <w:p w:rsidR="007E6C5D" w:rsidRPr="007E6C5D" w:rsidRDefault="007E6C5D" w:rsidP="007E6C5D">
      <w:pPr>
        <w:shd w:val="clear" w:color="auto" w:fill="FFFFFF"/>
        <w:ind w:firstLine="708"/>
        <w:jc w:val="both"/>
        <w:rPr>
          <w:sz w:val="20"/>
          <w:szCs w:val="20"/>
        </w:rPr>
      </w:pPr>
      <w:r w:rsidRPr="007E6C5D">
        <w:rPr>
          <w:sz w:val="20"/>
          <w:szCs w:val="20"/>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7E6C5D" w:rsidRPr="007E6C5D" w:rsidRDefault="007E6C5D" w:rsidP="007E6C5D">
      <w:pPr>
        <w:shd w:val="clear" w:color="auto" w:fill="FFFFFF"/>
        <w:ind w:firstLine="708"/>
        <w:jc w:val="both"/>
        <w:rPr>
          <w:sz w:val="20"/>
          <w:szCs w:val="20"/>
        </w:rPr>
      </w:pPr>
      <w:r w:rsidRPr="007E6C5D">
        <w:rPr>
          <w:sz w:val="20"/>
          <w:szCs w:val="20"/>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7E6C5D" w:rsidRPr="007E6C5D" w:rsidRDefault="007E6C5D" w:rsidP="007E6C5D">
      <w:pPr>
        <w:shd w:val="clear" w:color="auto" w:fill="FFFFFF"/>
        <w:ind w:firstLine="708"/>
        <w:jc w:val="both"/>
        <w:rPr>
          <w:sz w:val="20"/>
          <w:szCs w:val="20"/>
        </w:rPr>
      </w:pPr>
      <w:r w:rsidRPr="007E6C5D">
        <w:rPr>
          <w:sz w:val="20"/>
          <w:szCs w:val="20"/>
        </w:rPr>
        <w:t>обеспечение возможности направления запроса в администрацию по электронной почте;</w:t>
      </w:r>
    </w:p>
    <w:p w:rsidR="007E6C5D" w:rsidRPr="007E6C5D" w:rsidRDefault="007E6C5D" w:rsidP="007E6C5D">
      <w:pPr>
        <w:shd w:val="clear" w:color="auto" w:fill="FFFFFF"/>
        <w:ind w:firstLine="708"/>
        <w:jc w:val="both"/>
        <w:rPr>
          <w:sz w:val="20"/>
          <w:szCs w:val="20"/>
        </w:rPr>
      </w:pPr>
      <w:r w:rsidRPr="007E6C5D">
        <w:rPr>
          <w:sz w:val="20"/>
          <w:szCs w:val="20"/>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7E6C5D" w:rsidRPr="007E6C5D" w:rsidRDefault="007E6C5D" w:rsidP="007E6C5D">
      <w:pPr>
        <w:shd w:val="clear" w:color="auto" w:fill="FFFFFF"/>
        <w:ind w:firstLine="708"/>
        <w:jc w:val="both"/>
        <w:rPr>
          <w:sz w:val="20"/>
          <w:szCs w:val="20"/>
        </w:rPr>
      </w:pPr>
      <w:r w:rsidRPr="007E6C5D">
        <w:rPr>
          <w:sz w:val="20"/>
          <w:szCs w:val="20"/>
        </w:rPr>
        <w:t>простота и ясность изложения информационных документов;</w:t>
      </w:r>
    </w:p>
    <w:p w:rsidR="007E6C5D" w:rsidRPr="007E6C5D" w:rsidRDefault="007E6C5D" w:rsidP="007E6C5D">
      <w:pPr>
        <w:shd w:val="clear" w:color="auto" w:fill="FFFFFF"/>
        <w:ind w:firstLine="708"/>
        <w:jc w:val="both"/>
        <w:rPr>
          <w:sz w:val="20"/>
          <w:szCs w:val="20"/>
        </w:rPr>
      </w:pPr>
      <w:r w:rsidRPr="007E6C5D">
        <w:rPr>
          <w:sz w:val="20"/>
          <w:szCs w:val="20"/>
        </w:rPr>
        <w:t>короткое время ожидания услуги.</w:t>
      </w:r>
    </w:p>
    <w:p w:rsidR="007E6C5D" w:rsidRPr="007E6C5D" w:rsidRDefault="007E6C5D" w:rsidP="007E6C5D">
      <w:pPr>
        <w:shd w:val="clear" w:color="auto" w:fill="FFFFFF"/>
        <w:ind w:firstLine="708"/>
        <w:jc w:val="both"/>
        <w:rPr>
          <w:sz w:val="20"/>
          <w:szCs w:val="20"/>
        </w:rPr>
      </w:pPr>
      <w:r w:rsidRPr="007E6C5D">
        <w:rPr>
          <w:sz w:val="20"/>
          <w:szCs w:val="20"/>
        </w:rPr>
        <w:t>2.14.2. Показателями оценки качества предоставления муниципальной услуги являются:</w:t>
      </w:r>
    </w:p>
    <w:p w:rsidR="007E6C5D" w:rsidRPr="007E6C5D" w:rsidRDefault="007E6C5D" w:rsidP="007E6C5D">
      <w:pPr>
        <w:ind w:firstLine="708"/>
        <w:jc w:val="both"/>
        <w:rPr>
          <w:sz w:val="20"/>
          <w:szCs w:val="20"/>
        </w:rPr>
      </w:pPr>
      <w:r w:rsidRPr="007E6C5D">
        <w:rPr>
          <w:sz w:val="20"/>
          <w:szCs w:val="20"/>
        </w:rPr>
        <w:t>получение муниципальной услуги своевременно и в соответствии со стандартом ее предоставления;</w:t>
      </w:r>
    </w:p>
    <w:p w:rsidR="007E6C5D" w:rsidRPr="007E6C5D" w:rsidRDefault="007E6C5D" w:rsidP="007E6C5D">
      <w:pPr>
        <w:ind w:firstLine="708"/>
        <w:jc w:val="both"/>
        <w:rPr>
          <w:sz w:val="20"/>
          <w:szCs w:val="20"/>
        </w:rPr>
      </w:pPr>
      <w:r w:rsidRPr="007E6C5D">
        <w:rPr>
          <w:sz w:val="20"/>
          <w:szCs w:val="20"/>
        </w:rPr>
        <w:t>получение полной, актуальной и достоверной информации, в том числе в электронной форме, о ходе предоставления муниципальной услуги;</w:t>
      </w:r>
    </w:p>
    <w:p w:rsidR="007E6C5D" w:rsidRPr="007E6C5D" w:rsidRDefault="007E6C5D" w:rsidP="007E6C5D">
      <w:pPr>
        <w:ind w:firstLine="708"/>
        <w:jc w:val="both"/>
        <w:rPr>
          <w:sz w:val="20"/>
          <w:szCs w:val="20"/>
        </w:rPr>
      </w:pPr>
      <w:r w:rsidRPr="007E6C5D">
        <w:rPr>
          <w:sz w:val="20"/>
          <w:szCs w:val="20"/>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7E6C5D" w:rsidRPr="007E6C5D" w:rsidRDefault="007E6C5D" w:rsidP="007E6C5D">
      <w:pPr>
        <w:ind w:firstLine="708"/>
        <w:jc w:val="both"/>
        <w:rPr>
          <w:sz w:val="20"/>
          <w:szCs w:val="20"/>
        </w:rPr>
      </w:pPr>
      <w:r w:rsidRPr="007E6C5D">
        <w:rPr>
          <w:sz w:val="20"/>
          <w:szCs w:val="20"/>
        </w:rPr>
        <w:t>отсутствие жалоб со стороны потребителей муниципальной услуги на нарушение требований стандарта ее предоставления.</w:t>
      </w:r>
    </w:p>
    <w:p w:rsidR="007E6C5D" w:rsidRPr="007E6C5D" w:rsidRDefault="007E6C5D" w:rsidP="007E6C5D">
      <w:pPr>
        <w:ind w:firstLine="709"/>
        <w:jc w:val="both"/>
        <w:rPr>
          <w:b/>
          <w:sz w:val="20"/>
          <w:szCs w:val="20"/>
        </w:rPr>
      </w:pPr>
      <w:r w:rsidRPr="007E6C5D">
        <w:rPr>
          <w:b/>
          <w:sz w:val="20"/>
          <w:szCs w:val="20"/>
        </w:rPr>
        <w:t>2.15.</w:t>
      </w:r>
      <w:r w:rsidRPr="007E6C5D">
        <w:rPr>
          <w:b/>
          <w:sz w:val="20"/>
          <w:szCs w:val="20"/>
        </w:rPr>
        <w:tab/>
        <w:t xml:space="preserve">Особенности предоставления муниципальной услуги в электронной форме </w:t>
      </w:r>
    </w:p>
    <w:p w:rsidR="007E6C5D" w:rsidRPr="007E6C5D" w:rsidRDefault="007E6C5D" w:rsidP="007E6C5D">
      <w:pPr>
        <w:ind w:firstLine="708"/>
        <w:jc w:val="both"/>
        <w:rPr>
          <w:sz w:val="20"/>
          <w:szCs w:val="20"/>
        </w:rPr>
      </w:pPr>
      <w:r w:rsidRPr="007E6C5D">
        <w:rPr>
          <w:sz w:val="20"/>
          <w:szCs w:val="20"/>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7E6C5D" w:rsidRPr="007E6C5D" w:rsidRDefault="007E6C5D" w:rsidP="007E6C5D">
      <w:pPr>
        <w:ind w:firstLine="708"/>
        <w:jc w:val="both"/>
        <w:rPr>
          <w:sz w:val="20"/>
          <w:szCs w:val="20"/>
        </w:rPr>
      </w:pPr>
      <w:r w:rsidRPr="007E6C5D">
        <w:rPr>
          <w:sz w:val="20"/>
          <w:szCs w:val="20"/>
        </w:rPr>
        <w:t>В этом случае ее предоставление имеет следующие особенности:</w:t>
      </w:r>
    </w:p>
    <w:p w:rsidR="007E6C5D" w:rsidRPr="007E6C5D" w:rsidRDefault="007E6C5D" w:rsidP="007E6C5D">
      <w:pPr>
        <w:ind w:firstLine="708"/>
        <w:jc w:val="both"/>
        <w:rPr>
          <w:sz w:val="20"/>
          <w:szCs w:val="20"/>
        </w:rPr>
      </w:pPr>
      <w:r w:rsidRPr="007E6C5D">
        <w:rPr>
          <w:sz w:val="20"/>
          <w:szCs w:val="20"/>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7E6C5D" w:rsidRPr="007E6C5D" w:rsidRDefault="007E6C5D" w:rsidP="007E6C5D">
      <w:pPr>
        <w:ind w:firstLine="708"/>
        <w:jc w:val="both"/>
        <w:rPr>
          <w:sz w:val="20"/>
          <w:szCs w:val="20"/>
        </w:rPr>
      </w:pPr>
      <w:r w:rsidRPr="007E6C5D">
        <w:rPr>
          <w:sz w:val="20"/>
          <w:szCs w:val="20"/>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7E6C5D" w:rsidRPr="007E6C5D" w:rsidRDefault="007E6C5D" w:rsidP="007E6C5D">
      <w:pPr>
        <w:ind w:firstLine="708"/>
        <w:jc w:val="both"/>
        <w:rPr>
          <w:sz w:val="20"/>
          <w:szCs w:val="20"/>
        </w:rPr>
      </w:pPr>
      <w:r w:rsidRPr="007E6C5D">
        <w:rPr>
          <w:sz w:val="20"/>
          <w:szCs w:val="20"/>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7E6C5D" w:rsidRPr="007E6C5D" w:rsidRDefault="007E6C5D" w:rsidP="007E6C5D">
      <w:pPr>
        <w:ind w:firstLine="708"/>
        <w:jc w:val="both"/>
        <w:rPr>
          <w:sz w:val="20"/>
          <w:szCs w:val="20"/>
        </w:rPr>
      </w:pPr>
      <w:r w:rsidRPr="007E6C5D">
        <w:rPr>
          <w:sz w:val="20"/>
          <w:szCs w:val="20"/>
        </w:rPr>
        <w:t>получение заявителем (представителем заявителя) результата предоставления муниципальной услуги в электронной форме.</w:t>
      </w:r>
    </w:p>
    <w:p w:rsidR="007E6C5D" w:rsidRPr="007E6C5D" w:rsidRDefault="007E6C5D" w:rsidP="007E6C5D">
      <w:pPr>
        <w:autoSpaceDE w:val="0"/>
        <w:ind w:firstLine="709"/>
        <w:jc w:val="both"/>
        <w:rPr>
          <w:b/>
          <w:sz w:val="20"/>
          <w:szCs w:val="20"/>
        </w:rPr>
      </w:pPr>
      <w:r w:rsidRPr="007E6C5D">
        <w:rPr>
          <w:b/>
          <w:sz w:val="20"/>
          <w:szCs w:val="20"/>
        </w:rPr>
        <w:t>3.</w:t>
      </w:r>
      <w:r w:rsidRPr="007E6C5D">
        <w:rPr>
          <w:b/>
          <w:sz w:val="20"/>
          <w:szCs w:val="20"/>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E6C5D" w:rsidRPr="007E6C5D" w:rsidRDefault="007E6C5D" w:rsidP="007E6C5D">
      <w:pPr>
        <w:ind w:firstLine="709"/>
        <w:jc w:val="both"/>
        <w:rPr>
          <w:b/>
          <w:sz w:val="20"/>
          <w:szCs w:val="20"/>
        </w:rPr>
      </w:pPr>
      <w:r w:rsidRPr="007E6C5D">
        <w:rPr>
          <w:b/>
          <w:sz w:val="20"/>
          <w:szCs w:val="20"/>
        </w:rPr>
        <w:t>3.1.</w:t>
      </w:r>
      <w:r w:rsidRPr="007E6C5D">
        <w:rPr>
          <w:b/>
          <w:sz w:val="20"/>
          <w:szCs w:val="20"/>
        </w:rPr>
        <w:tab/>
        <w:t>Описание последовательности действий при предоставлении муниципальной услуги</w:t>
      </w:r>
    </w:p>
    <w:p w:rsidR="007E6C5D" w:rsidRPr="007E6C5D" w:rsidRDefault="007E6C5D" w:rsidP="007E6C5D">
      <w:pPr>
        <w:ind w:firstLine="708"/>
        <w:jc w:val="both"/>
        <w:rPr>
          <w:sz w:val="20"/>
          <w:szCs w:val="20"/>
        </w:rPr>
      </w:pPr>
      <w:r w:rsidRPr="007E6C5D">
        <w:rPr>
          <w:sz w:val="20"/>
          <w:szCs w:val="20"/>
        </w:rPr>
        <w:t>Предоставление муниципальной услуги включает в себя следующие административные процедуры:</w:t>
      </w:r>
    </w:p>
    <w:p w:rsidR="007E6C5D" w:rsidRPr="007E6C5D" w:rsidRDefault="007E6C5D" w:rsidP="007E6C5D">
      <w:pPr>
        <w:pStyle w:val="ad"/>
        <w:spacing w:after="0"/>
        <w:ind w:firstLine="709"/>
        <w:jc w:val="both"/>
        <w:rPr>
          <w:color w:val="000000"/>
          <w:sz w:val="20"/>
          <w:szCs w:val="20"/>
        </w:rPr>
      </w:pPr>
      <w:r w:rsidRPr="007E6C5D">
        <w:rPr>
          <w:color w:val="000000"/>
          <w:sz w:val="20"/>
          <w:szCs w:val="20"/>
        </w:rPr>
        <w:t>-прием и регистрация заявления;</w:t>
      </w:r>
    </w:p>
    <w:p w:rsidR="007E6C5D" w:rsidRPr="007E6C5D" w:rsidRDefault="007E6C5D" w:rsidP="007E6C5D">
      <w:pPr>
        <w:pStyle w:val="ad"/>
        <w:spacing w:after="0"/>
        <w:jc w:val="both"/>
        <w:rPr>
          <w:color w:val="000000"/>
          <w:sz w:val="20"/>
          <w:szCs w:val="20"/>
        </w:rPr>
      </w:pPr>
      <w:r w:rsidRPr="007E6C5D">
        <w:rPr>
          <w:color w:val="000000"/>
          <w:sz w:val="20"/>
          <w:szCs w:val="20"/>
        </w:rPr>
        <w:tab/>
        <w:t xml:space="preserve">-проверка представленных документов межведомственной комиссией при администрации района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(далее- Комиссия) </w:t>
      </w:r>
    </w:p>
    <w:p w:rsidR="007E6C5D" w:rsidRPr="007E6C5D" w:rsidRDefault="007E6C5D" w:rsidP="007E6C5D">
      <w:pPr>
        <w:pStyle w:val="ad"/>
        <w:spacing w:after="0"/>
        <w:jc w:val="both"/>
        <w:rPr>
          <w:color w:val="000000"/>
          <w:sz w:val="20"/>
          <w:szCs w:val="20"/>
        </w:rPr>
      </w:pPr>
      <w:r w:rsidRPr="007E6C5D">
        <w:rPr>
          <w:color w:val="000000"/>
          <w:sz w:val="20"/>
          <w:szCs w:val="20"/>
        </w:rPr>
        <w:tab/>
        <w:t>- принятие решения Комиссией</w:t>
      </w:r>
    </w:p>
    <w:p w:rsidR="007E6C5D" w:rsidRPr="007E6C5D" w:rsidRDefault="007E6C5D" w:rsidP="007E6C5D">
      <w:pPr>
        <w:pStyle w:val="ad"/>
        <w:spacing w:after="0"/>
        <w:ind w:firstLine="708"/>
        <w:jc w:val="both"/>
        <w:rPr>
          <w:color w:val="000000"/>
          <w:sz w:val="20"/>
          <w:szCs w:val="20"/>
        </w:rPr>
      </w:pPr>
      <w:r w:rsidRPr="007E6C5D">
        <w:rPr>
          <w:color w:val="000000"/>
          <w:sz w:val="20"/>
          <w:szCs w:val="20"/>
        </w:rPr>
        <w:t xml:space="preserve">- </w:t>
      </w:r>
      <w:r w:rsidRPr="007E6C5D">
        <w:rPr>
          <w:rFonts w:eastAsia="Calibri"/>
          <w:sz w:val="20"/>
          <w:szCs w:val="20"/>
          <w:lang w:eastAsia="en-US"/>
        </w:rPr>
        <w:t>направление заявителю результата предоставления муниципальной услуги</w:t>
      </w:r>
    </w:p>
    <w:p w:rsidR="007E6C5D" w:rsidRPr="007E6C5D" w:rsidRDefault="007E6C5D" w:rsidP="007E6C5D">
      <w:pPr>
        <w:pStyle w:val="ad"/>
        <w:spacing w:after="0"/>
        <w:jc w:val="both"/>
        <w:rPr>
          <w:sz w:val="20"/>
          <w:szCs w:val="20"/>
        </w:rPr>
      </w:pPr>
      <w:r w:rsidRPr="007E6C5D">
        <w:rPr>
          <w:color w:val="000000"/>
          <w:sz w:val="20"/>
          <w:szCs w:val="20"/>
        </w:rPr>
        <w:tab/>
      </w:r>
      <w:r w:rsidRPr="007E6C5D">
        <w:rPr>
          <w:sz w:val="20"/>
          <w:szCs w:val="20"/>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7E6C5D" w:rsidRPr="007E6C5D" w:rsidRDefault="007E6C5D" w:rsidP="007E6C5D">
      <w:pPr>
        <w:autoSpaceDE w:val="0"/>
        <w:ind w:firstLine="709"/>
        <w:jc w:val="both"/>
        <w:rPr>
          <w:b/>
          <w:sz w:val="20"/>
          <w:szCs w:val="20"/>
        </w:rPr>
      </w:pPr>
      <w:r w:rsidRPr="007E6C5D">
        <w:rPr>
          <w:b/>
          <w:sz w:val="20"/>
          <w:szCs w:val="20"/>
        </w:rPr>
        <w:t>3.2.</w:t>
      </w:r>
      <w:r w:rsidRPr="007E6C5D">
        <w:rPr>
          <w:b/>
          <w:sz w:val="20"/>
          <w:szCs w:val="20"/>
        </w:rPr>
        <w:tab/>
        <w:t>Описание последовательности административных действий при приеме и регистрации заявления</w:t>
      </w:r>
    </w:p>
    <w:p w:rsidR="007E6C5D" w:rsidRPr="007E6C5D" w:rsidRDefault="007E6C5D" w:rsidP="007E6C5D">
      <w:pPr>
        <w:ind w:firstLine="709"/>
        <w:jc w:val="both"/>
        <w:rPr>
          <w:sz w:val="20"/>
          <w:szCs w:val="20"/>
        </w:rPr>
      </w:pPr>
      <w:r w:rsidRPr="007E6C5D">
        <w:rPr>
          <w:sz w:val="20"/>
          <w:szCs w:val="20"/>
        </w:rPr>
        <w:t xml:space="preserve">Основанием для начала административной процедуры является поступление заявления (запроса) в администрацию. </w:t>
      </w:r>
    </w:p>
    <w:p w:rsidR="007E6C5D" w:rsidRPr="007E6C5D" w:rsidRDefault="007E6C5D" w:rsidP="007E6C5D">
      <w:pPr>
        <w:ind w:firstLine="709"/>
        <w:jc w:val="both"/>
        <w:rPr>
          <w:sz w:val="20"/>
          <w:szCs w:val="20"/>
        </w:rPr>
      </w:pPr>
      <w:r w:rsidRPr="007E6C5D">
        <w:rPr>
          <w:sz w:val="20"/>
          <w:szCs w:val="20"/>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7E6C5D" w:rsidRPr="007E6C5D" w:rsidRDefault="007E6C5D" w:rsidP="007E6C5D">
      <w:pPr>
        <w:autoSpaceDE w:val="0"/>
        <w:ind w:firstLine="709"/>
        <w:jc w:val="both"/>
        <w:rPr>
          <w:sz w:val="20"/>
          <w:szCs w:val="20"/>
        </w:rPr>
      </w:pPr>
      <w:r w:rsidRPr="007E6C5D">
        <w:rPr>
          <w:sz w:val="20"/>
          <w:szCs w:val="20"/>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7E6C5D" w:rsidRPr="007E6C5D" w:rsidRDefault="007E6C5D" w:rsidP="007E6C5D">
      <w:pPr>
        <w:autoSpaceDE w:val="0"/>
        <w:ind w:firstLine="709"/>
        <w:jc w:val="both"/>
        <w:rPr>
          <w:sz w:val="20"/>
          <w:szCs w:val="20"/>
        </w:rPr>
      </w:pPr>
      <w:r w:rsidRPr="007E6C5D">
        <w:rPr>
          <w:sz w:val="20"/>
          <w:szCs w:val="20"/>
        </w:rPr>
        <w:t xml:space="preserve">Срок выполнения действия не может превышать 3 дней. </w:t>
      </w:r>
    </w:p>
    <w:p w:rsidR="007E6C5D" w:rsidRPr="007E6C5D" w:rsidRDefault="007E6C5D" w:rsidP="007E6C5D">
      <w:pPr>
        <w:autoSpaceDE w:val="0"/>
        <w:ind w:firstLine="709"/>
        <w:jc w:val="both"/>
        <w:rPr>
          <w:b/>
          <w:sz w:val="20"/>
          <w:szCs w:val="20"/>
        </w:rPr>
      </w:pPr>
      <w:r w:rsidRPr="007E6C5D">
        <w:rPr>
          <w:b/>
          <w:sz w:val="20"/>
          <w:szCs w:val="20"/>
        </w:rPr>
        <w:t>3.3.</w:t>
      </w:r>
      <w:r w:rsidRPr="007E6C5D">
        <w:rPr>
          <w:b/>
          <w:sz w:val="20"/>
          <w:szCs w:val="20"/>
        </w:rPr>
        <w:tab/>
        <w:t xml:space="preserve">Описание последовательности административных действий при </w:t>
      </w:r>
      <w:r w:rsidRPr="007E6C5D">
        <w:rPr>
          <w:b/>
          <w:color w:val="000000"/>
          <w:sz w:val="20"/>
          <w:szCs w:val="20"/>
        </w:rPr>
        <w:t>проверке представленных документов межведомственной комиссией при администрации района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7E6C5D" w:rsidRPr="007E6C5D" w:rsidRDefault="007E6C5D" w:rsidP="007E6C5D">
      <w:pPr>
        <w:ind w:firstLine="709"/>
        <w:jc w:val="both"/>
        <w:rPr>
          <w:sz w:val="20"/>
          <w:szCs w:val="20"/>
        </w:rPr>
      </w:pPr>
      <w:r w:rsidRPr="007E6C5D">
        <w:rPr>
          <w:sz w:val="20"/>
          <w:szCs w:val="20"/>
        </w:rPr>
        <w:t xml:space="preserve">Основанием для начала административного действия является поступление зарегистрированного в установленном порядке заявления (запроса) Комиссии. </w:t>
      </w:r>
    </w:p>
    <w:p w:rsidR="007E6C5D" w:rsidRPr="007E6C5D" w:rsidRDefault="007E6C5D" w:rsidP="007E6C5D">
      <w:pPr>
        <w:ind w:firstLine="709"/>
        <w:jc w:val="both"/>
        <w:rPr>
          <w:sz w:val="20"/>
          <w:szCs w:val="20"/>
        </w:rPr>
      </w:pPr>
      <w:r w:rsidRPr="007E6C5D">
        <w:rPr>
          <w:sz w:val="20"/>
          <w:szCs w:val="20"/>
        </w:rPr>
        <w:t>При поступлении заявления (запроса) Комиссия определяет наличие оснований для отказа в предоставлении услуги, указанных в пункте 2.9 настоящего Административного регламента:</w:t>
      </w:r>
    </w:p>
    <w:p w:rsidR="007E6C5D" w:rsidRPr="007E6C5D" w:rsidRDefault="007E6C5D" w:rsidP="007E6C5D">
      <w:pPr>
        <w:ind w:firstLine="709"/>
        <w:jc w:val="both"/>
        <w:rPr>
          <w:color w:val="000000"/>
          <w:sz w:val="20"/>
          <w:szCs w:val="20"/>
        </w:rPr>
      </w:pPr>
      <w:r w:rsidRPr="007E6C5D">
        <w:rPr>
          <w:sz w:val="20"/>
          <w:szCs w:val="20"/>
        </w:rPr>
        <w:t>при отсутствии оснований для отказа в предоставлении муниципальной услуги</w:t>
      </w:r>
      <w:r w:rsidRPr="007E6C5D">
        <w:rPr>
          <w:color w:val="000000"/>
          <w:sz w:val="20"/>
          <w:szCs w:val="20"/>
        </w:rPr>
        <w:t>, в случае, если переустройство и (или) перепланировка не требуются для обеспечения использования переводимого помещения в качестве жилого или нежилого помещения, комиссия по переводу жилого помещения в нежилое или нежилого помещения в жилое помещение принимает решение о переводе и осуществляет подготовку проекта решения о переводе .</w:t>
      </w:r>
    </w:p>
    <w:p w:rsidR="007E6C5D" w:rsidRPr="007E6C5D" w:rsidRDefault="007E6C5D" w:rsidP="007E6C5D">
      <w:pPr>
        <w:ind w:firstLine="709"/>
        <w:jc w:val="both"/>
        <w:rPr>
          <w:sz w:val="20"/>
          <w:szCs w:val="20"/>
        </w:rPr>
      </w:pPr>
      <w:r w:rsidRPr="007E6C5D">
        <w:rPr>
          <w:sz w:val="20"/>
          <w:szCs w:val="20"/>
        </w:rPr>
        <w:t>в случае наличия вышеуказанных оснований, готовит и направляет на подпись главе администрации уведомление об отказе в предоставлении муниципальной услуги;</w:t>
      </w:r>
    </w:p>
    <w:p w:rsidR="007E6C5D" w:rsidRPr="007E6C5D" w:rsidRDefault="007E6C5D" w:rsidP="007E6C5D">
      <w:pPr>
        <w:autoSpaceDE w:val="0"/>
        <w:autoSpaceDN w:val="0"/>
        <w:adjustRightInd w:val="0"/>
        <w:ind w:firstLine="539"/>
        <w:jc w:val="both"/>
        <w:rPr>
          <w:sz w:val="20"/>
          <w:szCs w:val="20"/>
        </w:rPr>
      </w:pPr>
      <w:r w:rsidRPr="007E6C5D">
        <w:rPr>
          <w:sz w:val="20"/>
          <w:szCs w:val="20"/>
        </w:rPr>
        <w:t>при установлении фактов отсутствия необходимых документов, несоответствия представленных документов указанным требованиям,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E6C5D" w:rsidRPr="007E6C5D" w:rsidRDefault="007E6C5D" w:rsidP="007E6C5D">
      <w:pPr>
        <w:autoSpaceDE w:val="0"/>
        <w:ind w:firstLine="709"/>
        <w:jc w:val="both"/>
        <w:rPr>
          <w:b/>
          <w:color w:val="000000"/>
          <w:sz w:val="20"/>
          <w:szCs w:val="20"/>
        </w:rPr>
      </w:pPr>
      <w:r w:rsidRPr="007E6C5D">
        <w:rPr>
          <w:b/>
          <w:sz w:val="20"/>
          <w:szCs w:val="20"/>
        </w:rPr>
        <w:t>3.4.</w:t>
      </w:r>
      <w:r w:rsidRPr="007E6C5D">
        <w:rPr>
          <w:b/>
          <w:sz w:val="20"/>
          <w:szCs w:val="20"/>
        </w:rPr>
        <w:tab/>
        <w:t xml:space="preserve">Описание последовательности административных действий при </w:t>
      </w:r>
      <w:r w:rsidRPr="007E6C5D">
        <w:rPr>
          <w:b/>
          <w:color w:val="000000"/>
          <w:sz w:val="20"/>
          <w:szCs w:val="20"/>
        </w:rPr>
        <w:t>принятии решения Комиссией</w:t>
      </w:r>
    </w:p>
    <w:p w:rsidR="007E6C5D" w:rsidRPr="007E6C5D" w:rsidRDefault="007E6C5D" w:rsidP="007E6C5D">
      <w:pPr>
        <w:autoSpaceDE w:val="0"/>
        <w:ind w:firstLine="709"/>
        <w:jc w:val="both"/>
        <w:rPr>
          <w:sz w:val="20"/>
          <w:szCs w:val="20"/>
        </w:rPr>
      </w:pPr>
      <w:r w:rsidRPr="007E6C5D">
        <w:rPr>
          <w:color w:val="000000"/>
          <w:sz w:val="20"/>
          <w:szCs w:val="20"/>
        </w:rPr>
        <w:t>Основанием для начала административного действия является рассмотрение заявления и представленных документов секретарем комиссии.</w:t>
      </w:r>
    </w:p>
    <w:p w:rsidR="007E6C5D" w:rsidRPr="007E6C5D" w:rsidRDefault="007E6C5D" w:rsidP="007E6C5D">
      <w:pPr>
        <w:autoSpaceDE w:val="0"/>
        <w:autoSpaceDN w:val="0"/>
        <w:adjustRightInd w:val="0"/>
        <w:ind w:firstLine="539"/>
        <w:jc w:val="both"/>
        <w:rPr>
          <w:sz w:val="20"/>
          <w:szCs w:val="20"/>
        </w:rPr>
      </w:pPr>
      <w:r w:rsidRPr="007E6C5D">
        <w:rPr>
          <w:sz w:val="20"/>
          <w:szCs w:val="20"/>
        </w:rPr>
        <w:t>Комиссия после изучения представленных документов и осмотра жилого помещения принимает 1 из решений, указанных в пункте 2.3 административного регламента.</w:t>
      </w:r>
    </w:p>
    <w:p w:rsidR="007E6C5D" w:rsidRPr="007E6C5D" w:rsidRDefault="007E6C5D" w:rsidP="007E6C5D">
      <w:pPr>
        <w:autoSpaceDE w:val="0"/>
        <w:autoSpaceDN w:val="0"/>
        <w:adjustRightInd w:val="0"/>
        <w:ind w:firstLine="539"/>
        <w:jc w:val="both"/>
        <w:outlineLvl w:val="0"/>
        <w:rPr>
          <w:sz w:val="20"/>
          <w:szCs w:val="20"/>
        </w:rPr>
      </w:pPr>
      <w:r w:rsidRPr="007E6C5D">
        <w:rPr>
          <w:sz w:val="20"/>
          <w:szCs w:val="20"/>
        </w:rPr>
        <w:t>Решение комиссии оформляется заключением. На основании заключения комиссии оформляется уведомление о принятом решении по прилагаемой форме, утвержденной постановлением Правительства Российской Федерации от 10 августа 2005 г. N 502.</w:t>
      </w:r>
    </w:p>
    <w:p w:rsidR="007E6C5D" w:rsidRPr="007E6C5D" w:rsidRDefault="007E6C5D" w:rsidP="007E6C5D">
      <w:pPr>
        <w:autoSpaceDE w:val="0"/>
        <w:autoSpaceDN w:val="0"/>
        <w:adjustRightInd w:val="0"/>
        <w:ind w:firstLine="539"/>
        <w:jc w:val="both"/>
        <w:rPr>
          <w:sz w:val="20"/>
          <w:szCs w:val="20"/>
        </w:rPr>
      </w:pPr>
      <w:r w:rsidRPr="007E6C5D">
        <w:rPr>
          <w:sz w:val="20"/>
          <w:szCs w:val="20"/>
        </w:rPr>
        <w:t>Комиссия в течение 3 дней с момента принятия решения направляет оформленное заключение главе администрации района для принятия решения и соответствующего постановления.</w:t>
      </w:r>
    </w:p>
    <w:p w:rsidR="007E6C5D" w:rsidRPr="007E6C5D" w:rsidRDefault="007E6C5D" w:rsidP="007E6C5D">
      <w:pPr>
        <w:autoSpaceDE w:val="0"/>
        <w:autoSpaceDN w:val="0"/>
        <w:adjustRightInd w:val="0"/>
        <w:ind w:firstLine="539"/>
        <w:jc w:val="both"/>
        <w:rPr>
          <w:sz w:val="20"/>
          <w:szCs w:val="20"/>
        </w:rPr>
      </w:pPr>
      <w:r w:rsidRPr="007E6C5D">
        <w:rPr>
          <w:sz w:val="20"/>
          <w:szCs w:val="20"/>
        </w:rPr>
        <w:t>Срок выполнения административной процедуры составляет не более 45 дней с момента подачи заявления.</w:t>
      </w:r>
    </w:p>
    <w:p w:rsidR="007E6C5D" w:rsidRPr="007E6C5D" w:rsidRDefault="007E6C5D" w:rsidP="007E6C5D">
      <w:pPr>
        <w:autoSpaceDE w:val="0"/>
        <w:ind w:firstLine="709"/>
        <w:jc w:val="both"/>
        <w:rPr>
          <w:rFonts w:eastAsia="Calibri"/>
          <w:b/>
          <w:sz w:val="20"/>
          <w:szCs w:val="20"/>
          <w:lang w:eastAsia="en-US"/>
        </w:rPr>
      </w:pPr>
      <w:r w:rsidRPr="007E6C5D">
        <w:rPr>
          <w:b/>
          <w:sz w:val="20"/>
          <w:szCs w:val="20"/>
        </w:rPr>
        <w:t>3.5.</w:t>
      </w:r>
      <w:r w:rsidRPr="007E6C5D">
        <w:rPr>
          <w:b/>
          <w:sz w:val="20"/>
          <w:szCs w:val="20"/>
        </w:rPr>
        <w:tab/>
        <w:t>Описание последовательности административных действий при</w:t>
      </w:r>
      <w:r w:rsidRPr="007E6C5D">
        <w:rPr>
          <w:color w:val="000000"/>
          <w:sz w:val="20"/>
          <w:szCs w:val="20"/>
        </w:rPr>
        <w:t xml:space="preserve"> </w:t>
      </w:r>
      <w:r w:rsidRPr="007E6C5D">
        <w:rPr>
          <w:rFonts w:eastAsia="Calibri"/>
          <w:b/>
          <w:sz w:val="20"/>
          <w:szCs w:val="20"/>
          <w:lang w:eastAsia="en-US"/>
        </w:rPr>
        <w:t>направлении заявителю результата предоставления муниципальной услуги</w:t>
      </w:r>
    </w:p>
    <w:p w:rsidR="007E6C5D" w:rsidRPr="007E6C5D" w:rsidRDefault="007E6C5D" w:rsidP="007E6C5D">
      <w:pPr>
        <w:autoSpaceDE w:val="0"/>
        <w:ind w:firstLine="709"/>
        <w:jc w:val="both"/>
        <w:rPr>
          <w:sz w:val="20"/>
          <w:szCs w:val="20"/>
        </w:rPr>
      </w:pPr>
      <w:r w:rsidRPr="007E6C5D">
        <w:rPr>
          <w:color w:val="000000"/>
          <w:sz w:val="20"/>
          <w:szCs w:val="20"/>
        </w:rPr>
        <w:t>Основанием для начала административного действия является подписанное главой администрации постановление и заключение Комиссии.</w:t>
      </w:r>
    </w:p>
    <w:p w:rsidR="007E6C5D" w:rsidRPr="007E6C5D" w:rsidRDefault="007E6C5D" w:rsidP="007E6C5D">
      <w:pPr>
        <w:ind w:firstLine="709"/>
        <w:jc w:val="both"/>
        <w:rPr>
          <w:sz w:val="20"/>
          <w:szCs w:val="20"/>
        </w:rPr>
      </w:pPr>
      <w:r w:rsidRPr="007E6C5D">
        <w:rPr>
          <w:sz w:val="20"/>
          <w:szCs w:val="20"/>
        </w:rPr>
        <w:t>Комиссия в 3 дневный срок направляет заявителю уведомление о принятом решении с приложением 1 экземпляра заключения комиссии и постановлением главы администрации района.</w:t>
      </w:r>
    </w:p>
    <w:p w:rsidR="007E6C5D" w:rsidRPr="007E6C5D" w:rsidRDefault="007E6C5D" w:rsidP="007B581B">
      <w:pPr>
        <w:numPr>
          <w:ilvl w:val="2"/>
          <w:numId w:val="18"/>
        </w:numPr>
        <w:suppressAutoHyphens/>
        <w:autoSpaceDE w:val="0"/>
        <w:ind w:left="0" w:firstLine="709"/>
        <w:jc w:val="both"/>
        <w:rPr>
          <w:b/>
          <w:sz w:val="20"/>
          <w:szCs w:val="20"/>
        </w:rPr>
      </w:pPr>
      <w:r w:rsidRPr="007E6C5D">
        <w:rPr>
          <w:b/>
          <w:sz w:val="20"/>
          <w:szCs w:val="20"/>
        </w:rPr>
        <w:t>Формы контроля за исполнением</w:t>
      </w:r>
      <w:r w:rsidRPr="007E6C5D">
        <w:rPr>
          <w:sz w:val="20"/>
          <w:szCs w:val="20"/>
        </w:rPr>
        <w:t xml:space="preserve"> </w:t>
      </w:r>
      <w:r w:rsidRPr="007E6C5D">
        <w:rPr>
          <w:b/>
          <w:sz w:val="20"/>
          <w:szCs w:val="20"/>
        </w:rPr>
        <w:t>Административного                  регламента</w:t>
      </w:r>
    </w:p>
    <w:p w:rsidR="007E6C5D" w:rsidRPr="007E6C5D" w:rsidRDefault="007E6C5D" w:rsidP="007E6C5D">
      <w:pPr>
        <w:tabs>
          <w:tab w:val="left" w:pos="9355"/>
        </w:tabs>
        <w:ind w:firstLine="708"/>
        <w:jc w:val="both"/>
        <w:rPr>
          <w:sz w:val="20"/>
          <w:szCs w:val="20"/>
        </w:rPr>
      </w:pPr>
      <w:r w:rsidRPr="007E6C5D">
        <w:rPr>
          <w:sz w:val="20"/>
          <w:szCs w:val="20"/>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7E6C5D" w:rsidRPr="007E6C5D" w:rsidRDefault="007E6C5D" w:rsidP="007E6C5D">
      <w:pPr>
        <w:ind w:firstLine="708"/>
        <w:jc w:val="both"/>
        <w:rPr>
          <w:sz w:val="20"/>
          <w:szCs w:val="20"/>
        </w:rPr>
      </w:pPr>
      <w:r w:rsidRPr="007E6C5D">
        <w:rPr>
          <w:sz w:val="20"/>
          <w:szCs w:val="20"/>
        </w:rPr>
        <w:t>Глава администрации вправе:</w:t>
      </w:r>
    </w:p>
    <w:p w:rsidR="007E6C5D" w:rsidRPr="007E6C5D" w:rsidRDefault="007E6C5D" w:rsidP="007E6C5D">
      <w:pPr>
        <w:ind w:firstLine="708"/>
        <w:jc w:val="both"/>
        <w:rPr>
          <w:sz w:val="20"/>
          <w:szCs w:val="20"/>
        </w:rPr>
      </w:pPr>
      <w:r w:rsidRPr="007E6C5D">
        <w:rPr>
          <w:sz w:val="20"/>
          <w:szCs w:val="20"/>
        </w:rPr>
        <w:t>контролировать соблюдение порядка и условий предоставления муниципальной услуги;</w:t>
      </w:r>
    </w:p>
    <w:p w:rsidR="007E6C5D" w:rsidRPr="007E6C5D" w:rsidRDefault="007E6C5D" w:rsidP="007E6C5D">
      <w:pPr>
        <w:ind w:firstLine="708"/>
        <w:jc w:val="both"/>
        <w:rPr>
          <w:sz w:val="20"/>
          <w:szCs w:val="20"/>
        </w:rPr>
      </w:pPr>
      <w:r w:rsidRPr="007E6C5D">
        <w:rPr>
          <w:sz w:val="20"/>
          <w:szCs w:val="20"/>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E6C5D" w:rsidRPr="007E6C5D" w:rsidRDefault="007E6C5D" w:rsidP="007E6C5D">
      <w:pPr>
        <w:ind w:firstLine="708"/>
        <w:jc w:val="both"/>
        <w:rPr>
          <w:sz w:val="20"/>
          <w:szCs w:val="20"/>
        </w:rPr>
      </w:pPr>
      <w:r w:rsidRPr="007E6C5D">
        <w:rPr>
          <w:sz w:val="20"/>
          <w:szCs w:val="20"/>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7E6C5D" w:rsidRPr="007E6C5D" w:rsidRDefault="007E6C5D" w:rsidP="007E6C5D">
      <w:pPr>
        <w:ind w:firstLine="708"/>
        <w:jc w:val="both"/>
        <w:rPr>
          <w:sz w:val="20"/>
          <w:szCs w:val="20"/>
        </w:rPr>
      </w:pPr>
      <w:r w:rsidRPr="007E6C5D">
        <w:rPr>
          <w:sz w:val="20"/>
          <w:szCs w:val="20"/>
        </w:rPr>
        <w:t>Ответственность специалистов, участвующих в предоставлении муниципальной услуги, закрепляется в их должностных инструкциях.</w:t>
      </w:r>
    </w:p>
    <w:p w:rsidR="007E6C5D" w:rsidRPr="007E6C5D" w:rsidRDefault="007E6C5D" w:rsidP="007E6C5D">
      <w:pPr>
        <w:ind w:firstLine="708"/>
        <w:jc w:val="both"/>
        <w:rPr>
          <w:sz w:val="20"/>
          <w:szCs w:val="20"/>
        </w:rPr>
      </w:pPr>
      <w:r w:rsidRPr="007E6C5D">
        <w:rPr>
          <w:sz w:val="20"/>
          <w:szCs w:val="20"/>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7E6C5D" w:rsidRPr="007E6C5D" w:rsidRDefault="007E6C5D" w:rsidP="007E6C5D">
      <w:pPr>
        <w:ind w:firstLine="709"/>
        <w:jc w:val="both"/>
        <w:rPr>
          <w:sz w:val="20"/>
          <w:szCs w:val="20"/>
        </w:rPr>
      </w:pPr>
      <w:r w:rsidRPr="007E6C5D">
        <w:rPr>
          <w:sz w:val="20"/>
          <w:szCs w:val="20"/>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7E6C5D" w:rsidRPr="007E6C5D" w:rsidRDefault="007E6C5D" w:rsidP="007E6C5D">
      <w:pPr>
        <w:ind w:firstLine="709"/>
        <w:jc w:val="both"/>
        <w:rPr>
          <w:sz w:val="20"/>
          <w:szCs w:val="20"/>
        </w:rPr>
      </w:pPr>
    </w:p>
    <w:p w:rsidR="007E6C5D" w:rsidRPr="007E6C5D" w:rsidRDefault="007E6C5D" w:rsidP="007E6C5D">
      <w:pPr>
        <w:ind w:firstLine="709"/>
        <w:jc w:val="both"/>
        <w:rPr>
          <w:b/>
          <w:sz w:val="20"/>
          <w:szCs w:val="20"/>
        </w:rPr>
      </w:pPr>
      <w:r w:rsidRPr="007E6C5D">
        <w:rPr>
          <w:b/>
          <w:sz w:val="20"/>
          <w:szCs w:val="20"/>
        </w:rPr>
        <w:t>5.</w:t>
      </w:r>
      <w:r w:rsidRPr="007E6C5D">
        <w:rPr>
          <w:b/>
          <w:sz w:val="20"/>
          <w:szCs w:val="20"/>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7E6C5D" w:rsidRPr="007E6C5D" w:rsidRDefault="007E6C5D" w:rsidP="007E6C5D">
      <w:pPr>
        <w:ind w:firstLine="709"/>
        <w:jc w:val="both"/>
        <w:rPr>
          <w:b/>
          <w:sz w:val="20"/>
          <w:szCs w:val="20"/>
        </w:rPr>
      </w:pPr>
    </w:p>
    <w:p w:rsidR="007E6C5D" w:rsidRPr="007E6C5D" w:rsidRDefault="007E6C5D" w:rsidP="007E6C5D">
      <w:pPr>
        <w:widowControl w:val="0"/>
        <w:autoSpaceDE w:val="0"/>
        <w:ind w:firstLine="708"/>
        <w:jc w:val="both"/>
        <w:rPr>
          <w:bCs/>
          <w:sz w:val="20"/>
          <w:szCs w:val="20"/>
        </w:rPr>
      </w:pPr>
      <w:r w:rsidRPr="007E6C5D">
        <w:rPr>
          <w:bCs/>
          <w:sz w:val="20"/>
          <w:szCs w:val="20"/>
        </w:rPr>
        <w:t>5.1. Решения администрации,</w:t>
      </w:r>
      <w:r w:rsidRPr="007E6C5D">
        <w:rPr>
          <w:b/>
          <w:bCs/>
          <w:i/>
          <w:sz w:val="20"/>
          <w:szCs w:val="20"/>
        </w:rPr>
        <w:t xml:space="preserve"> </w:t>
      </w:r>
      <w:r w:rsidRPr="007E6C5D">
        <w:rPr>
          <w:bCs/>
          <w:sz w:val="20"/>
          <w:szCs w:val="20"/>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7E6C5D" w:rsidRPr="007E6C5D" w:rsidRDefault="007E6C5D" w:rsidP="007E6C5D">
      <w:pPr>
        <w:autoSpaceDE w:val="0"/>
        <w:ind w:firstLine="708"/>
        <w:jc w:val="both"/>
        <w:rPr>
          <w:bCs/>
          <w:sz w:val="20"/>
          <w:szCs w:val="20"/>
        </w:rPr>
      </w:pPr>
      <w:r w:rsidRPr="007E6C5D">
        <w:rPr>
          <w:bCs/>
          <w:sz w:val="20"/>
          <w:szCs w:val="20"/>
        </w:rPr>
        <w:t>Заявитель может обратиться с жалобой, в том числе в следующих случаях:</w:t>
      </w:r>
    </w:p>
    <w:p w:rsidR="007E6C5D" w:rsidRPr="007E6C5D" w:rsidRDefault="007E6C5D" w:rsidP="007E6C5D">
      <w:pPr>
        <w:autoSpaceDE w:val="0"/>
        <w:ind w:firstLine="708"/>
        <w:jc w:val="both"/>
        <w:rPr>
          <w:bCs/>
          <w:sz w:val="20"/>
          <w:szCs w:val="20"/>
        </w:rPr>
      </w:pPr>
      <w:r w:rsidRPr="007E6C5D">
        <w:rPr>
          <w:bCs/>
          <w:sz w:val="20"/>
          <w:szCs w:val="20"/>
        </w:rPr>
        <w:t xml:space="preserve">нарушение срока регистрации запроса заявителя о предоставлении </w:t>
      </w:r>
      <w:r w:rsidRPr="007E6C5D">
        <w:rPr>
          <w:sz w:val="20"/>
          <w:szCs w:val="20"/>
        </w:rPr>
        <w:t>муниципальной услуги</w:t>
      </w:r>
      <w:r w:rsidRPr="007E6C5D">
        <w:rPr>
          <w:bCs/>
          <w:sz w:val="20"/>
          <w:szCs w:val="20"/>
        </w:rPr>
        <w:t>;</w:t>
      </w:r>
    </w:p>
    <w:p w:rsidR="007E6C5D" w:rsidRPr="007E6C5D" w:rsidRDefault="007E6C5D" w:rsidP="007E6C5D">
      <w:pPr>
        <w:autoSpaceDE w:val="0"/>
        <w:ind w:firstLine="708"/>
        <w:jc w:val="both"/>
        <w:rPr>
          <w:bCs/>
          <w:sz w:val="20"/>
          <w:szCs w:val="20"/>
        </w:rPr>
      </w:pPr>
      <w:r w:rsidRPr="007E6C5D">
        <w:rPr>
          <w:bCs/>
          <w:sz w:val="20"/>
          <w:szCs w:val="20"/>
        </w:rPr>
        <w:t xml:space="preserve">нарушение срока предоставления </w:t>
      </w:r>
      <w:r w:rsidRPr="007E6C5D">
        <w:rPr>
          <w:sz w:val="20"/>
          <w:szCs w:val="20"/>
        </w:rPr>
        <w:t>муниципальной услуги</w:t>
      </w:r>
      <w:r w:rsidRPr="007E6C5D">
        <w:rPr>
          <w:bCs/>
          <w:sz w:val="20"/>
          <w:szCs w:val="20"/>
        </w:rPr>
        <w:t>;</w:t>
      </w:r>
    </w:p>
    <w:p w:rsidR="007E6C5D" w:rsidRPr="007E6C5D" w:rsidRDefault="007E6C5D" w:rsidP="007E6C5D">
      <w:pPr>
        <w:autoSpaceDE w:val="0"/>
        <w:ind w:firstLine="708"/>
        <w:jc w:val="both"/>
        <w:rPr>
          <w:bCs/>
          <w:sz w:val="20"/>
          <w:szCs w:val="20"/>
        </w:rPr>
      </w:pPr>
      <w:r w:rsidRPr="007E6C5D">
        <w:rPr>
          <w:bCs/>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7E6C5D">
        <w:rPr>
          <w:sz w:val="20"/>
          <w:szCs w:val="20"/>
        </w:rPr>
        <w:t>муниципальной услуги</w:t>
      </w:r>
      <w:r w:rsidRPr="007E6C5D">
        <w:rPr>
          <w:bCs/>
          <w:sz w:val="20"/>
          <w:szCs w:val="20"/>
        </w:rPr>
        <w:t>;</w:t>
      </w:r>
    </w:p>
    <w:p w:rsidR="007E6C5D" w:rsidRPr="007E6C5D" w:rsidRDefault="007E6C5D" w:rsidP="007E6C5D">
      <w:pPr>
        <w:autoSpaceDE w:val="0"/>
        <w:ind w:firstLine="708"/>
        <w:jc w:val="both"/>
        <w:rPr>
          <w:bCs/>
          <w:sz w:val="20"/>
          <w:szCs w:val="20"/>
        </w:rPr>
      </w:pPr>
      <w:r w:rsidRPr="007E6C5D">
        <w:rPr>
          <w:bCs/>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7E6C5D">
        <w:rPr>
          <w:sz w:val="20"/>
          <w:szCs w:val="20"/>
        </w:rPr>
        <w:t>муниципальной услуги</w:t>
      </w:r>
      <w:r w:rsidRPr="007E6C5D">
        <w:rPr>
          <w:bCs/>
          <w:sz w:val="20"/>
          <w:szCs w:val="20"/>
        </w:rPr>
        <w:t>, у заявителя;</w:t>
      </w:r>
    </w:p>
    <w:p w:rsidR="007E6C5D" w:rsidRPr="007E6C5D" w:rsidRDefault="007E6C5D" w:rsidP="007E6C5D">
      <w:pPr>
        <w:autoSpaceDE w:val="0"/>
        <w:ind w:firstLine="708"/>
        <w:jc w:val="both"/>
        <w:rPr>
          <w:bCs/>
          <w:sz w:val="20"/>
          <w:szCs w:val="20"/>
        </w:rPr>
      </w:pPr>
      <w:r w:rsidRPr="007E6C5D">
        <w:rPr>
          <w:bCs/>
          <w:sz w:val="20"/>
          <w:szCs w:val="20"/>
        </w:rPr>
        <w:t xml:space="preserve">отказ в предоставлении </w:t>
      </w:r>
      <w:r w:rsidRPr="007E6C5D">
        <w:rPr>
          <w:sz w:val="20"/>
          <w:szCs w:val="20"/>
        </w:rPr>
        <w:t>муниципальной услуги</w:t>
      </w:r>
      <w:r w:rsidRPr="007E6C5D">
        <w:rPr>
          <w:bCs/>
          <w:sz w:val="20"/>
          <w:szCs w:val="20"/>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7E6C5D" w:rsidRPr="007E6C5D" w:rsidRDefault="007E6C5D" w:rsidP="007E6C5D">
      <w:pPr>
        <w:autoSpaceDE w:val="0"/>
        <w:ind w:firstLine="708"/>
        <w:jc w:val="both"/>
        <w:rPr>
          <w:bCs/>
          <w:sz w:val="20"/>
          <w:szCs w:val="20"/>
        </w:rPr>
      </w:pPr>
      <w:r w:rsidRPr="007E6C5D">
        <w:rPr>
          <w:bCs/>
          <w:sz w:val="20"/>
          <w:szCs w:val="20"/>
        </w:rPr>
        <w:t xml:space="preserve">затребование с заявителя при предоставлении </w:t>
      </w:r>
      <w:r w:rsidRPr="007E6C5D">
        <w:rPr>
          <w:sz w:val="20"/>
          <w:szCs w:val="20"/>
        </w:rPr>
        <w:t>муниципальной услуги</w:t>
      </w:r>
      <w:r w:rsidRPr="007E6C5D">
        <w:rPr>
          <w:bCs/>
          <w:sz w:val="20"/>
          <w:szCs w:val="20"/>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7E6C5D" w:rsidRPr="007E6C5D" w:rsidRDefault="007E6C5D" w:rsidP="007E6C5D">
      <w:pPr>
        <w:autoSpaceDE w:val="0"/>
        <w:ind w:firstLine="708"/>
        <w:jc w:val="both"/>
        <w:rPr>
          <w:bCs/>
          <w:sz w:val="20"/>
          <w:szCs w:val="20"/>
        </w:rPr>
      </w:pPr>
      <w:r w:rsidRPr="007E6C5D">
        <w:rPr>
          <w:bCs/>
          <w:sz w:val="20"/>
          <w:szCs w:val="20"/>
        </w:rPr>
        <w:t xml:space="preserve">отказ должностного лица, ответственного за предоставление </w:t>
      </w:r>
      <w:r w:rsidRPr="007E6C5D">
        <w:rPr>
          <w:sz w:val="20"/>
          <w:szCs w:val="20"/>
        </w:rPr>
        <w:t>муниципальной услуги</w:t>
      </w:r>
      <w:r w:rsidRPr="007E6C5D">
        <w:rPr>
          <w:bCs/>
          <w:sz w:val="20"/>
          <w:szCs w:val="20"/>
        </w:rPr>
        <w:t>, в исправлении допущенных опечаток и ошибок в выданных заявителю документах.</w:t>
      </w:r>
    </w:p>
    <w:p w:rsidR="007E6C5D" w:rsidRPr="007E6C5D" w:rsidRDefault="007E6C5D" w:rsidP="007E6C5D">
      <w:pPr>
        <w:autoSpaceDE w:val="0"/>
        <w:ind w:firstLine="708"/>
        <w:jc w:val="both"/>
        <w:rPr>
          <w:bCs/>
          <w:sz w:val="20"/>
          <w:szCs w:val="20"/>
        </w:rPr>
      </w:pPr>
      <w:r w:rsidRPr="007E6C5D">
        <w:rPr>
          <w:bCs/>
          <w:sz w:val="20"/>
          <w:szCs w:val="20"/>
        </w:rPr>
        <w:t>5.2. Общие требования к порядку подачи и рассмотрения жалобы:</w:t>
      </w:r>
    </w:p>
    <w:p w:rsidR="007E6C5D" w:rsidRPr="007E6C5D" w:rsidRDefault="007E6C5D" w:rsidP="007E6C5D">
      <w:pPr>
        <w:autoSpaceDE w:val="0"/>
        <w:ind w:firstLine="708"/>
        <w:jc w:val="both"/>
        <w:rPr>
          <w:bCs/>
          <w:sz w:val="20"/>
          <w:szCs w:val="20"/>
        </w:rPr>
      </w:pPr>
      <w:r w:rsidRPr="007E6C5D">
        <w:rPr>
          <w:bCs/>
          <w:sz w:val="20"/>
          <w:szCs w:val="20"/>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7E6C5D">
        <w:rPr>
          <w:sz w:val="20"/>
          <w:szCs w:val="20"/>
        </w:rPr>
        <w:t>муниципальной услуги</w:t>
      </w:r>
      <w:r w:rsidRPr="007E6C5D">
        <w:rPr>
          <w:bCs/>
          <w:sz w:val="20"/>
          <w:szCs w:val="20"/>
        </w:rPr>
        <w:t>, подаются в адрес главы администрации.</w:t>
      </w:r>
    </w:p>
    <w:p w:rsidR="007E6C5D" w:rsidRPr="007E6C5D" w:rsidRDefault="007E6C5D" w:rsidP="007E6C5D">
      <w:pPr>
        <w:autoSpaceDE w:val="0"/>
        <w:ind w:firstLine="708"/>
        <w:jc w:val="both"/>
        <w:rPr>
          <w:bCs/>
          <w:sz w:val="20"/>
          <w:szCs w:val="20"/>
        </w:rPr>
      </w:pPr>
      <w:r w:rsidRPr="007E6C5D">
        <w:rPr>
          <w:bCs/>
          <w:sz w:val="20"/>
          <w:szCs w:val="20"/>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7E6C5D" w:rsidRPr="007E6C5D" w:rsidRDefault="007E6C5D" w:rsidP="007E6C5D">
      <w:pPr>
        <w:widowControl w:val="0"/>
        <w:autoSpaceDE w:val="0"/>
        <w:ind w:firstLine="708"/>
        <w:jc w:val="both"/>
        <w:rPr>
          <w:bCs/>
          <w:sz w:val="20"/>
          <w:szCs w:val="20"/>
        </w:rPr>
      </w:pPr>
      <w:r w:rsidRPr="007E6C5D">
        <w:rPr>
          <w:bCs/>
          <w:sz w:val="20"/>
          <w:szCs w:val="20"/>
        </w:rPr>
        <w:t>5.2.3. Заявитель (его представитель) при личном обращении должен иметь при себе следующие документы:</w:t>
      </w:r>
    </w:p>
    <w:p w:rsidR="007E6C5D" w:rsidRPr="007E6C5D" w:rsidRDefault="007E6C5D" w:rsidP="007E6C5D">
      <w:pPr>
        <w:widowControl w:val="0"/>
        <w:autoSpaceDE w:val="0"/>
        <w:ind w:firstLine="708"/>
        <w:jc w:val="both"/>
        <w:rPr>
          <w:bCs/>
          <w:sz w:val="20"/>
          <w:szCs w:val="20"/>
        </w:rPr>
      </w:pPr>
      <w:r w:rsidRPr="007E6C5D">
        <w:rPr>
          <w:bCs/>
          <w:sz w:val="20"/>
          <w:szCs w:val="20"/>
        </w:rPr>
        <w:t>документ, удостоверяющий личность;</w:t>
      </w:r>
    </w:p>
    <w:p w:rsidR="007E6C5D" w:rsidRPr="007E6C5D" w:rsidRDefault="007E6C5D" w:rsidP="007E6C5D">
      <w:pPr>
        <w:widowControl w:val="0"/>
        <w:autoSpaceDE w:val="0"/>
        <w:ind w:firstLine="708"/>
        <w:jc w:val="both"/>
        <w:rPr>
          <w:bCs/>
          <w:sz w:val="20"/>
          <w:szCs w:val="20"/>
        </w:rPr>
      </w:pPr>
      <w:r w:rsidRPr="007E6C5D">
        <w:rPr>
          <w:bCs/>
          <w:sz w:val="20"/>
          <w:szCs w:val="20"/>
        </w:rPr>
        <w:t>документ, подтверждающий полномочия представителя физического лица, в случае если от лица заявителя выступает его представитель;</w:t>
      </w:r>
    </w:p>
    <w:p w:rsidR="007E6C5D" w:rsidRPr="007E6C5D" w:rsidRDefault="007E6C5D" w:rsidP="007E6C5D">
      <w:pPr>
        <w:widowControl w:val="0"/>
        <w:autoSpaceDE w:val="0"/>
        <w:ind w:firstLine="708"/>
        <w:jc w:val="both"/>
        <w:rPr>
          <w:bCs/>
          <w:sz w:val="20"/>
          <w:szCs w:val="20"/>
        </w:rPr>
      </w:pPr>
      <w:r w:rsidRPr="007E6C5D">
        <w:rPr>
          <w:bCs/>
          <w:sz w:val="20"/>
          <w:szCs w:val="20"/>
        </w:rPr>
        <w:t>документ, подтверждающий полномочия заявителя, представляющего интересы юридического лица (для юридических лиц).</w:t>
      </w:r>
    </w:p>
    <w:p w:rsidR="007E6C5D" w:rsidRPr="007E6C5D" w:rsidRDefault="007E6C5D" w:rsidP="007E6C5D">
      <w:pPr>
        <w:autoSpaceDE w:val="0"/>
        <w:ind w:firstLine="708"/>
        <w:jc w:val="both"/>
        <w:rPr>
          <w:bCs/>
          <w:sz w:val="20"/>
          <w:szCs w:val="20"/>
        </w:rPr>
      </w:pPr>
      <w:r w:rsidRPr="007E6C5D">
        <w:rPr>
          <w:bCs/>
          <w:sz w:val="20"/>
          <w:szCs w:val="20"/>
        </w:rPr>
        <w:t>5.2.4. Жалоба должна содержать:</w:t>
      </w:r>
    </w:p>
    <w:p w:rsidR="007E6C5D" w:rsidRPr="007E6C5D" w:rsidRDefault="007E6C5D" w:rsidP="007E6C5D">
      <w:pPr>
        <w:autoSpaceDE w:val="0"/>
        <w:ind w:firstLine="708"/>
        <w:jc w:val="both"/>
        <w:rPr>
          <w:bCs/>
          <w:sz w:val="20"/>
          <w:szCs w:val="20"/>
        </w:rPr>
      </w:pPr>
      <w:r w:rsidRPr="007E6C5D">
        <w:rPr>
          <w:bCs/>
          <w:sz w:val="20"/>
          <w:szCs w:val="20"/>
        </w:rPr>
        <w:t>наименование органа, предоставляющего муниципальную услугу, должностного лица, решения и (или) действия (бездействие) которых обжалуются;</w:t>
      </w:r>
    </w:p>
    <w:p w:rsidR="007E6C5D" w:rsidRPr="007E6C5D" w:rsidRDefault="007E6C5D" w:rsidP="007E6C5D">
      <w:pPr>
        <w:autoSpaceDE w:val="0"/>
        <w:ind w:firstLine="708"/>
        <w:jc w:val="both"/>
        <w:rPr>
          <w:bCs/>
          <w:sz w:val="20"/>
          <w:szCs w:val="20"/>
        </w:rPr>
      </w:pPr>
      <w:r w:rsidRPr="007E6C5D">
        <w:rPr>
          <w:bCs/>
          <w:sz w:val="20"/>
          <w:szCs w:val="20"/>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6C5D" w:rsidRPr="007E6C5D" w:rsidRDefault="007E6C5D" w:rsidP="007E6C5D">
      <w:pPr>
        <w:autoSpaceDE w:val="0"/>
        <w:ind w:firstLine="708"/>
        <w:jc w:val="both"/>
        <w:rPr>
          <w:bCs/>
          <w:sz w:val="20"/>
          <w:szCs w:val="20"/>
        </w:rPr>
      </w:pPr>
      <w:r w:rsidRPr="007E6C5D">
        <w:rPr>
          <w:bCs/>
          <w:sz w:val="20"/>
          <w:szCs w:val="20"/>
        </w:rPr>
        <w:t>сведения об обжалуемых решениях и (или) действиях (бездействии) специалиста администрации;</w:t>
      </w:r>
    </w:p>
    <w:p w:rsidR="007E6C5D" w:rsidRPr="007E6C5D" w:rsidRDefault="007E6C5D" w:rsidP="007E6C5D">
      <w:pPr>
        <w:autoSpaceDE w:val="0"/>
        <w:ind w:firstLine="708"/>
        <w:jc w:val="both"/>
        <w:rPr>
          <w:bCs/>
          <w:sz w:val="20"/>
          <w:szCs w:val="20"/>
        </w:rPr>
      </w:pPr>
      <w:r w:rsidRPr="007E6C5D">
        <w:rPr>
          <w:bCs/>
          <w:sz w:val="20"/>
          <w:szCs w:val="20"/>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7E6C5D" w:rsidRPr="007E6C5D" w:rsidRDefault="007E6C5D" w:rsidP="007E6C5D">
      <w:pPr>
        <w:autoSpaceDE w:val="0"/>
        <w:ind w:firstLine="708"/>
        <w:jc w:val="both"/>
        <w:rPr>
          <w:bCs/>
          <w:sz w:val="20"/>
          <w:szCs w:val="20"/>
        </w:rPr>
      </w:pPr>
      <w:r w:rsidRPr="007E6C5D">
        <w:rPr>
          <w:bCs/>
          <w:sz w:val="20"/>
          <w:szCs w:val="20"/>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7E6C5D" w:rsidRPr="007E6C5D" w:rsidRDefault="007E6C5D" w:rsidP="007E6C5D">
      <w:pPr>
        <w:autoSpaceDE w:val="0"/>
        <w:ind w:firstLine="708"/>
        <w:jc w:val="both"/>
        <w:rPr>
          <w:bCs/>
          <w:sz w:val="20"/>
          <w:szCs w:val="20"/>
        </w:rPr>
      </w:pPr>
      <w:r w:rsidRPr="007E6C5D">
        <w:rPr>
          <w:bCs/>
          <w:sz w:val="20"/>
          <w:szCs w:val="20"/>
        </w:rPr>
        <w:t xml:space="preserve">5.2.6. По результатам рассмотрения жалобы </w:t>
      </w:r>
      <w:r w:rsidRPr="007E6C5D">
        <w:rPr>
          <w:sz w:val="20"/>
          <w:szCs w:val="20"/>
        </w:rPr>
        <w:t>глава администрации</w:t>
      </w:r>
      <w:r w:rsidRPr="007E6C5D">
        <w:rPr>
          <w:bCs/>
          <w:sz w:val="20"/>
          <w:szCs w:val="20"/>
        </w:rPr>
        <w:t xml:space="preserve"> принимает одно из следующих решений:</w:t>
      </w:r>
    </w:p>
    <w:p w:rsidR="007E6C5D" w:rsidRPr="007E6C5D" w:rsidRDefault="007E6C5D" w:rsidP="007E6C5D">
      <w:pPr>
        <w:autoSpaceDE w:val="0"/>
        <w:ind w:firstLine="708"/>
        <w:jc w:val="both"/>
        <w:rPr>
          <w:bCs/>
          <w:sz w:val="20"/>
          <w:szCs w:val="20"/>
        </w:rPr>
      </w:pPr>
      <w:r w:rsidRPr="007E6C5D">
        <w:rPr>
          <w:bCs/>
          <w:sz w:val="20"/>
          <w:szCs w:val="2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7E6C5D">
        <w:rPr>
          <w:sz w:val="20"/>
          <w:szCs w:val="20"/>
        </w:rPr>
        <w:t>муниципальной услуги</w:t>
      </w:r>
      <w:r w:rsidRPr="007E6C5D">
        <w:rPr>
          <w:bCs/>
          <w:sz w:val="20"/>
          <w:szCs w:val="20"/>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7E6C5D" w:rsidRPr="007E6C5D" w:rsidRDefault="007E6C5D" w:rsidP="007E6C5D">
      <w:pPr>
        <w:autoSpaceDE w:val="0"/>
        <w:ind w:firstLine="708"/>
        <w:jc w:val="both"/>
        <w:rPr>
          <w:bCs/>
          <w:sz w:val="20"/>
          <w:szCs w:val="20"/>
        </w:rPr>
      </w:pPr>
      <w:r w:rsidRPr="007E6C5D">
        <w:rPr>
          <w:bCs/>
          <w:sz w:val="20"/>
          <w:szCs w:val="20"/>
        </w:rPr>
        <w:t>отказывает в удовлетворении жалобы.</w:t>
      </w:r>
    </w:p>
    <w:p w:rsidR="007E6C5D" w:rsidRPr="007E6C5D" w:rsidRDefault="007E6C5D" w:rsidP="007E6C5D">
      <w:pPr>
        <w:autoSpaceDE w:val="0"/>
        <w:ind w:firstLine="708"/>
        <w:jc w:val="both"/>
        <w:rPr>
          <w:bCs/>
          <w:sz w:val="20"/>
          <w:szCs w:val="20"/>
        </w:rPr>
      </w:pPr>
      <w:r w:rsidRPr="007E6C5D">
        <w:rPr>
          <w:bCs/>
          <w:sz w:val="20"/>
          <w:szCs w:val="20"/>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C5D" w:rsidRPr="007E6C5D" w:rsidRDefault="007E6C5D" w:rsidP="007E6C5D">
      <w:pPr>
        <w:widowControl w:val="0"/>
        <w:autoSpaceDE w:val="0"/>
        <w:ind w:firstLine="708"/>
        <w:jc w:val="both"/>
        <w:rPr>
          <w:bCs/>
          <w:sz w:val="20"/>
          <w:szCs w:val="20"/>
          <w:lang w:val="de-DE"/>
        </w:rPr>
      </w:pPr>
      <w:r w:rsidRPr="007E6C5D">
        <w:rPr>
          <w:sz w:val="20"/>
          <w:szCs w:val="20"/>
        </w:rPr>
        <w:t xml:space="preserve">5.2.8. </w:t>
      </w:r>
      <w:r w:rsidRPr="007E6C5D">
        <w:rPr>
          <w:bCs/>
          <w:sz w:val="20"/>
          <w:szCs w:val="20"/>
        </w:rPr>
        <w:t>Ответ по существу жалобы не дается в следующих случаях</w:t>
      </w:r>
      <w:r w:rsidRPr="007E6C5D">
        <w:rPr>
          <w:bCs/>
          <w:sz w:val="20"/>
          <w:szCs w:val="20"/>
          <w:lang w:val="de-DE"/>
        </w:rPr>
        <w:t>:</w:t>
      </w:r>
    </w:p>
    <w:p w:rsidR="007E6C5D" w:rsidRPr="007E6C5D" w:rsidRDefault="007E6C5D" w:rsidP="007E6C5D">
      <w:pPr>
        <w:widowControl w:val="0"/>
        <w:autoSpaceDE w:val="0"/>
        <w:ind w:firstLine="708"/>
        <w:jc w:val="both"/>
        <w:rPr>
          <w:bCs/>
          <w:sz w:val="20"/>
          <w:szCs w:val="20"/>
        </w:rPr>
      </w:pPr>
      <w:r w:rsidRPr="007E6C5D">
        <w:rPr>
          <w:bCs/>
          <w:sz w:val="20"/>
          <w:szCs w:val="20"/>
        </w:rPr>
        <w:t>если</w:t>
      </w:r>
      <w:r w:rsidRPr="007E6C5D">
        <w:rPr>
          <w:bCs/>
          <w:sz w:val="20"/>
          <w:szCs w:val="20"/>
          <w:lang w:val="de-DE"/>
        </w:rPr>
        <w:t xml:space="preserve"> </w:t>
      </w:r>
      <w:r w:rsidRPr="007E6C5D">
        <w:rPr>
          <w:bCs/>
          <w:sz w:val="20"/>
          <w:szCs w:val="20"/>
        </w:rPr>
        <w:t>в жалобе отсутствуют данные о заявителе, направившем жалобу, и адрес, по которому должен быть направлен ответ;</w:t>
      </w:r>
    </w:p>
    <w:p w:rsidR="007E6C5D" w:rsidRPr="007E6C5D" w:rsidRDefault="007E6C5D" w:rsidP="007E6C5D">
      <w:pPr>
        <w:widowControl w:val="0"/>
        <w:autoSpaceDE w:val="0"/>
        <w:ind w:firstLine="708"/>
        <w:jc w:val="both"/>
        <w:rPr>
          <w:bCs/>
          <w:sz w:val="20"/>
          <w:szCs w:val="20"/>
        </w:rPr>
      </w:pPr>
      <w:r w:rsidRPr="007E6C5D">
        <w:rPr>
          <w:bCs/>
          <w:sz w:val="20"/>
          <w:szCs w:val="20"/>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7E6C5D" w:rsidRPr="007E6C5D" w:rsidRDefault="007E6C5D" w:rsidP="007E6C5D">
      <w:pPr>
        <w:widowControl w:val="0"/>
        <w:autoSpaceDE w:val="0"/>
        <w:ind w:firstLine="708"/>
        <w:jc w:val="both"/>
        <w:rPr>
          <w:bCs/>
          <w:sz w:val="20"/>
          <w:szCs w:val="20"/>
        </w:rPr>
      </w:pPr>
      <w:r w:rsidRPr="007E6C5D">
        <w:rPr>
          <w:bCs/>
          <w:sz w:val="20"/>
          <w:szCs w:val="20"/>
        </w:rPr>
        <w:t>текст жалобы не поддается прочтению;</w:t>
      </w:r>
    </w:p>
    <w:p w:rsidR="007E6C5D" w:rsidRPr="007E6C5D" w:rsidRDefault="007E6C5D" w:rsidP="007E6C5D">
      <w:pPr>
        <w:widowControl w:val="0"/>
        <w:autoSpaceDE w:val="0"/>
        <w:ind w:firstLine="708"/>
        <w:jc w:val="both"/>
        <w:rPr>
          <w:bCs/>
          <w:sz w:val="20"/>
          <w:szCs w:val="20"/>
        </w:rPr>
      </w:pPr>
      <w:r w:rsidRPr="007E6C5D">
        <w:rPr>
          <w:bCs/>
          <w:sz w:val="20"/>
          <w:szCs w:val="20"/>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7E6C5D" w:rsidRPr="007E6C5D" w:rsidRDefault="007E6C5D" w:rsidP="007E6C5D">
      <w:pPr>
        <w:autoSpaceDE w:val="0"/>
        <w:ind w:firstLine="708"/>
        <w:jc w:val="both"/>
        <w:rPr>
          <w:bCs/>
          <w:sz w:val="20"/>
          <w:szCs w:val="20"/>
        </w:rPr>
      </w:pPr>
      <w:r w:rsidRPr="007E6C5D">
        <w:rPr>
          <w:bCs/>
          <w:sz w:val="20"/>
          <w:szCs w:val="20"/>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7E6C5D" w:rsidRPr="007E6C5D" w:rsidRDefault="007E6C5D" w:rsidP="007E6C5D">
      <w:pPr>
        <w:tabs>
          <w:tab w:val="left" w:pos="0"/>
        </w:tabs>
        <w:suppressAutoHyphens/>
        <w:jc w:val="both"/>
        <w:rPr>
          <w:sz w:val="20"/>
          <w:szCs w:val="20"/>
        </w:rPr>
      </w:pPr>
    </w:p>
    <w:p w:rsidR="007E6C5D" w:rsidRPr="007E6C5D" w:rsidRDefault="007E6C5D" w:rsidP="007E6C5D">
      <w:pPr>
        <w:jc w:val="right"/>
        <w:rPr>
          <w:sz w:val="20"/>
          <w:szCs w:val="20"/>
        </w:rPr>
      </w:pPr>
      <w:r w:rsidRPr="007E6C5D">
        <w:rPr>
          <w:sz w:val="20"/>
          <w:szCs w:val="20"/>
        </w:rPr>
        <w:t>Приложение № 1</w:t>
      </w:r>
    </w:p>
    <w:p w:rsidR="007E6C5D" w:rsidRPr="007E6C5D" w:rsidRDefault="007E6C5D" w:rsidP="007E6C5D">
      <w:pPr>
        <w:jc w:val="right"/>
        <w:rPr>
          <w:sz w:val="20"/>
          <w:szCs w:val="20"/>
        </w:rPr>
      </w:pPr>
    </w:p>
    <w:p w:rsidR="007E6C5D" w:rsidRPr="007E6C5D" w:rsidRDefault="007E6C5D" w:rsidP="007E6C5D">
      <w:pPr>
        <w:jc w:val="center"/>
        <w:rPr>
          <w:b/>
          <w:sz w:val="20"/>
          <w:szCs w:val="20"/>
        </w:rPr>
      </w:pPr>
      <w:r w:rsidRPr="007E6C5D">
        <w:rPr>
          <w:b/>
          <w:sz w:val="20"/>
          <w:szCs w:val="20"/>
        </w:rPr>
        <w:t xml:space="preserve">Блок-схема последовательности действий </w:t>
      </w:r>
    </w:p>
    <w:p w:rsidR="007E6C5D" w:rsidRPr="007E6C5D" w:rsidRDefault="007E6C5D" w:rsidP="007E6C5D">
      <w:pPr>
        <w:jc w:val="center"/>
        <w:rPr>
          <w:b/>
          <w:sz w:val="20"/>
          <w:szCs w:val="20"/>
        </w:rPr>
      </w:pPr>
      <w:r w:rsidRPr="007E6C5D">
        <w:rPr>
          <w:b/>
          <w:sz w:val="20"/>
          <w:szCs w:val="20"/>
        </w:rPr>
        <w:t xml:space="preserve">при предоставлении муниципальной услуги </w:t>
      </w:r>
    </w:p>
    <w:p w:rsidR="007E6C5D" w:rsidRPr="007E6C5D" w:rsidRDefault="007E6C5D" w:rsidP="007E6C5D">
      <w:pPr>
        <w:jc w:val="center"/>
        <w:rPr>
          <w:b/>
          <w:sz w:val="20"/>
          <w:szCs w:val="20"/>
        </w:rPr>
      </w:pPr>
      <w:r w:rsidRPr="007E6C5D">
        <w:rPr>
          <w:b/>
          <w:sz w:val="20"/>
          <w:szCs w:val="20"/>
        </w:rPr>
        <w:t>«Прием документов и выдача решений о переводе жилого помещения в нежилое или нежилого помещения в жилое помещение муниципального образования Тужинский муниципальный район»</w:t>
      </w:r>
    </w:p>
    <w:p w:rsidR="007E6C5D" w:rsidRPr="007E6C5D" w:rsidRDefault="007E6C5D" w:rsidP="007E6C5D">
      <w:pPr>
        <w:tabs>
          <w:tab w:val="left" w:pos="1008"/>
        </w:tabs>
        <w:ind w:firstLine="709"/>
        <w:jc w:val="center"/>
        <w:rPr>
          <w:sz w:val="20"/>
          <w:szCs w:val="20"/>
        </w:rPr>
      </w:pPr>
    </w:p>
    <w:p w:rsidR="007E6C5D" w:rsidRPr="007E6C5D" w:rsidRDefault="007E6C5D" w:rsidP="007E6C5D">
      <w:pPr>
        <w:tabs>
          <w:tab w:val="left" w:pos="1008"/>
        </w:tabs>
        <w:ind w:firstLine="709"/>
        <w:jc w:val="center"/>
        <w:rPr>
          <w:sz w:val="20"/>
          <w:szCs w:val="20"/>
          <w:lang w:val="ru-RU"/>
        </w:rPr>
      </w:pPr>
      <w:r w:rsidRPr="007E6C5D">
        <w:rPr>
          <w:sz w:val="20"/>
          <w:szCs w:val="20"/>
        </w:rPr>
        <w:pict>
          <v:group id="_x0000_s1045" style="position:absolute;left:0;text-align:left;margin-left:150.45pt;margin-top:10.3pt;width:154.3pt;height:32.8pt;z-index:251644928;mso-wrap-distance-left:0;mso-wrap-distance-right:0" coordorigin="3009,206" coordsize="3085,655">
            <o:lock v:ext="edit" text="t"/>
            <v:oval id="_x0000_s1046" style="position:absolute;left:3009;top:206;width:3085;height:655;v-text-anchor:middle" strokeweight=".26mm">
              <v:fill color2="black"/>
              <v:stroke joinstyle="miter"/>
            </v:oval>
            <v:shapetype id="_x0000_t202" coordsize="21600,21600" o:spt="202" path="m,l,21600r21600,l21600,xe">
              <v:stroke joinstyle="miter"/>
              <v:path gradientshapeok="t" o:connecttype="rect"/>
            </v:shapetype>
            <v:shape id="_x0000_s1047" type="#_x0000_t202" style="position:absolute;left:3461;top:300;width:2181;height:463;v-text-anchor:middle" filled="f" stroked="f">
              <v:stroke joinstyle="round"/>
              <v:textbox style="mso-rotate-with-shape:t">
                <w:txbxContent>
                  <w:p w:rsidR="00AD4FE8" w:rsidRDefault="00AD4FE8" w:rsidP="007E6C5D">
                    <w:pPr>
                      <w:jc w:val="center"/>
                    </w:pPr>
                    <w:r>
                      <w:t>Заявитель</w:t>
                    </w:r>
                  </w:p>
                </w:txbxContent>
              </v:textbox>
            </v:shape>
          </v:group>
        </w:pict>
      </w:r>
    </w:p>
    <w:p w:rsidR="007E6C5D" w:rsidRPr="007E6C5D" w:rsidRDefault="007E6C5D" w:rsidP="007E6C5D">
      <w:pPr>
        <w:tabs>
          <w:tab w:val="left" w:pos="1008"/>
        </w:tabs>
        <w:ind w:firstLine="709"/>
        <w:jc w:val="center"/>
        <w:rPr>
          <w:b/>
          <w:bCs/>
          <w:sz w:val="20"/>
          <w:szCs w:val="20"/>
        </w:rPr>
      </w:pPr>
    </w:p>
    <w:p w:rsidR="007E6C5D" w:rsidRPr="007E6C5D" w:rsidRDefault="007E6C5D" w:rsidP="007E6C5D">
      <w:pPr>
        <w:tabs>
          <w:tab w:val="left" w:pos="1008"/>
        </w:tabs>
        <w:ind w:firstLine="709"/>
        <w:jc w:val="center"/>
        <w:rPr>
          <w:b/>
          <w:bCs/>
          <w:sz w:val="20"/>
          <w:szCs w:val="20"/>
        </w:rPr>
      </w:pPr>
      <w:r w:rsidRPr="007E6C5D">
        <w:rPr>
          <w:sz w:val="20"/>
          <w:szCs w:val="20"/>
        </w:rPr>
        <w:pict>
          <v:shape id="_x0000_s1052" type="#_x0000_t202" style="position:absolute;left:0;text-align:left;margin-left:311.45pt;margin-top:-.05pt;width:131pt;height:32.35pt;z-index:251650048;mso-wrap-distance-left:9.05pt;mso-wrap-distance-right:9.05pt" stroked="f">
            <v:fill color2="black"/>
            <v:textbox inset="0,0,0,0">
              <w:txbxContent>
                <w:p w:rsidR="00AD4FE8" w:rsidRDefault="00AD4FE8" w:rsidP="007E6C5D">
                  <w:pPr>
                    <w:jc w:val="center"/>
                    <w:rPr>
                      <w:i/>
                    </w:rPr>
                  </w:pPr>
                  <w:r>
                    <w:rPr>
                      <w:i/>
                    </w:rPr>
                    <w:t>направление заявления (запроса)</w:t>
                  </w:r>
                </w:p>
              </w:txbxContent>
            </v:textbox>
          </v:shape>
        </w:pict>
      </w:r>
    </w:p>
    <w:p w:rsidR="007E6C5D" w:rsidRPr="007E6C5D" w:rsidRDefault="007E6C5D" w:rsidP="007E6C5D">
      <w:pPr>
        <w:jc w:val="both"/>
        <w:rPr>
          <w:b/>
          <w:bCs/>
          <w:color w:val="FF6600"/>
          <w:sz w:val="20"/>
          <w:szCs w:val="20"/>
          <w:lang w:val="ru-RU"/>
        </w:rPr>
      </w:pPr>
      <w:r w:rsidRPr="007E6C5D">
        <w:rPr>
          <w:sz w:val="20"/>
          <w:szCs w:val="20"/>
        </w:rPr>
        <w:pict>
          <v:shapetype id="_x0000_t32" coordsize="21600,21600" o:spt="32" o:oned="t" path="m,l21600,21600e" filled="f">
            <v:path arrowok="t" fillok="f" o:connecttype="none"/>
            <o:lock v:ext="edit" shapetype="t"/>
          </v:shapetype>
          <v:shape id="_x0000_s1048" type="#_x0000_t32" style="position:absolute;left:0;text-align:left;margin-left:224.7pt;margin-top:8.6pt;width:.3pt;height:30.65pt;z-index:251645952" o:connectortype="straight" strokeweight=".26mm">
            <v:stroke endarrow="block" joinstyle="miter"/>
          </v:shape>
        </w:pict>
      </w:r>
    </w:p>
    <w:p w:rsidR="007E6C5D" w:rsidRPr="007E6C5D" w:rsidRDefault="007E6C5D" w:rsidP="007E6C5D">
      <w:pPr>
        <w:jc w:val="center"/>
        <w:rPr>
          <w:b/>
          <w:bCs/>
          <w:sz w:val="20"/>
          <w:szCs w:val="20"/>
        </w:rPr>
      </w:pPr>
    </w:p>
    <w:p w:rsidR="007E6C5D" w:rsidRPr="007E6C5D" w:rsidRDefault="007E6C5D" w:rsidP="007E6C5D">
      <w:pPr>
        <w:jc w:val="both"/>
        <w:rPr>
          <w:b/>
          <w:bCs/>
          <w:sz w:val="20"/>
          <w:szCs w:val="20"/>
          <w:lang w:val="ru-RU"/>
        </w:rPr>
      </w:pPr>
      <w:r w:rsidRPr="007E6C5D">
        <w:rPr>
          <w:sz w:val="20"/>
          <w:szCs w:val="20"/>
        </w:rPr>
        <w:pict>
          <v:shape id="_x0000_s1032" type="#_x0000_t202" style="position:absolute;left:0;text-align:left;margin-left:125.95pt;margin-top:10.9pt;width:195pt;height:38.25pt;z-index:251635712;mso-wrap-distance-left:9.05pt;mso-wrap-distance-right:9.05pt" strokeweight=".5pt">
            <v:fill color2="black"/>
            <v:textbox inset="7.45pt,3.85pt,7.45pt,3.85pt">
              <w:txbxContent>
                <w:p w:rsidR="00AD4FE8" w:rsidRDefault="00AD4FE8" w:rsidP="007E6C5D">
                  <w:pPr>
                    <w:jc w:val="center"/>
                  </w:pPr>
                  <w:r>
                    <w:t>Прием и регистрация поступившего заявления (запроса)</w:t>
                  </w:r>
                </w:p>
              </w:txbxContent>
            </v:textbox>
          </v:shape>
        </w:pict>
      </w:r>
    </w:p>
    <w:p w:rsidR="007E6C5D" w:rsidRPr="007E6C5D" w:rsidRDefault="007E6C5D" w:rsidP="007E6C5D">
      <w:pPr>
        <w:jc w:val="both"/>
        <w:rPr>
          <w:b/>
          <w:bCs/>
          <w:sz w:val="20"/>
          <w:szCs w:val="20"/>
        </w:rPr>
      </w:pPr>
    </w:p>
    <w:p w:rsidR="007E6C5D" w:rsidRPr="007E6C5D" w:rsidRDefault="007E6C5D" w:rsidP="007E6C5D">
      <w:pPr>
        <w:jc w:val="both"/>
        <w:rPr>
          <w:b/>
          <w:bCs/>
          <w:sz w:val="20"/>
          <w:szCs w:val="20"/>
        </w:rPr>
      </w:pPr>
    </w:p>
    <w:p w:rsidR="007E6C5D" w:rsidRPr="007E6C5D" w:rsidRDefault="007E6C5D" w:rsidP="007E6C5D">
      <w:pPr>
        <w:jc w:val="both"/>
        <w:rPr>
          <w:b/>
          <w:bCs/>
          <w:sz w:val="20"/>
          <w:szCs w:val="20"/>
          <w:lang w:val="ru-RU"/>
        </w:rPr>
      </w:pPr>
    </w:p>
    <w:p w:rsidR="007E6C5D" w:rsidRPr="007E6C5D" w:rsidRDefault="00427AED" w:rsidP="007E6C5D">
      <w:pPr>
        <w:jc w:val="both"/>
        <w:rPr>
          <w:b/>
          <w:bCs/>
          <w:sz w:val="20"/>
          <w:szCs w:val="20"/>
        </w:rPr>
      </w:pPr>
      <w:r w:rsidRPr="007E6C5D">
        <w:rPr>
          <w:sz w:val="20"/>
          <w:szCs w:val="20"/>
        </w:rPr>
        <w:pict>
          <v:shape id="_x0000_s1049" type="#_x0000_t32" style="position:absolute;left:0;text-align:left;margin-left:224.7pt;margin-top:3.15pt;width:.3pt;height:16.8pt;z-index:251646976" o:connectortype="straight" strokeweight=".26mm">
            <v:stroke endarrow="block" joinstyle="miter"/>
          </v:shape>
        </w:pict>
      </w:r>
    </w:p>
    <w:p w:rsidR="007E6C5D" w:rsidRPr="007E6C5D" w:rsidRDefault="007E6C5D" w:rsidP="007E6C5D">
      <w:pPr>
        <w:jc w:val="both"/>
        <w:rPr>
          <w:b/>
          <w:bCs/>
          <w:sz w:val="20"/>
          <w:szCs w:val="20"/>
        </w:rPr>
      </w:pPr>
    </w:p>
    <w:p w:rsidR="007E6C5D" w:rsidRPr="007E6C5D" w:rsidRDefault="007E6C5D" w:rsidP="007E6C5D">
      <w:pPr>
        <w:jc w:val="both"/>
        <w:rPr>
          <w:b/>
          <w:bCs/>
          <w:sz w:val="20"/>
          <w:szCs w:val="20"/>
          <w:lang w:val="ru-RU"/>
        </w:rPr>
      </w:pPr>
      <w:r w:rsidRPr="007E6C5D">
        <w:rPr>
          <w:sz w:val="20"/>
          <w:szCs w:val="20"/>
        </w:rPr>
        <w:pict>
          <v:group id="_x0000_s1035" style="position:absolute;left:0;text-align:left;margin-left:43.2pt;margin-top:1.35pt;width:363.55pt;height:127pt;z-index:251638784;mso-wrap-distance-left:0;mso-wrap-distance-right:0" coordorigin="864,27" coordsize="7270,2539">
            <o:lock v:ext="edit" text="t"/>
            <v:shapetype id="_x0000_t4" coordsize="21600,21600" o:spt="4" path="m10800,l,10800,10800,21600,21600,10800xe">
              <v:stroke joinstyle="miter"/>
              <v:path gradientshapeok="t" o:connecttype="rect" textboxrect="5400,5400,16200,16200"/>
            </v:shapetype>
            <v:shape id="_x0000_s1036" type="#_x0000_t4" style="position:absolute;left:864;top:27;width:7270;height:2539;v-text-anchor:middle" strokeweight=".26mm">
              <v:fill color2="black"/>
            </v:shape>
            <v:shape id="_x0000_s1037" type="#_x0000_t202" style="position:absolute;left:2680;top:661;width:3633;height:1267;v-text-anchor:middle" filled="f" stroked="f">
              <v:stroke joinstyle="round"/>
              <v:textbox style="mso-rotate-with-shape:t">
                <w:txbxContent>
                  <w:p w:rsidR="00AD4FE8" w:rsidRDefault="00AD4FE8" w:rsidP="007E6C5D">
                    <w:pPr>
                      <w:jc w:val="center"/>
                    </w:pPr>
                    <w:r>
                      <w:t>Рассмотрение заявления (запроса), установление оснований для отказа в предоставлении услуги</w:t>
                    </w:r>
                  </w:p>
                </w:txbxContent>
              </v:textbox>
            </v:shape>
          </v:group>
        </w:pict>
      </w:r>
    </w:p>
    <w:p w:rsidR="007E6C5D" w:rsidRPr="007E6C5D" w:rsidRDefault="007E6C5D" w:rsidP="007E6C5D">
      <w:pPr>
        <w:jc w:val="both"/>
        <w:rPr>
          <w:b/>
          <w:bCs/>
          <w:sz w:val="20"/>
          <w:szCs w:val="20"/>
        </w:rPr>
      </w:pPr>
    </w:p>
    <w:p w:rsidR="007E6C5D" w:rsidRPr="007E6C5D" w:rsidRDefault="007E6C5D" w:rsidP="007E6C5D">
      <w:pPr>
        <w:jc w:val="both"/>
        <w:rPr>
          <w:b/>
          <w:bCs/>
          <w:sz w:val="20"/>
          <w:szCs w:val="20"/>
        </w:rPr>
      </w:pPr>
    </w:p>
    <w:p w:rsidR="007E6C5D" w:rsidRPr="007E6C5D" w:rsidRDefault="007E6C5D" w:rsidP="007E6C5D">
      <w:pPr>
        <w:jc w:val="both"/>
        <w:rPr>
          <w:b/>
          <w:bCs/>
          <w:sz w:val="20"/>
          <w:szCs w:val="20"/>
        </w:rPr>
      </w:pPr>
    </w:p>
    <w:p w:rsidR="007E6C5D" w:rsidRPr="007E6C5D" w:rsidRDefault="007E6C5D" w:rsidP="007E6C5D">
      <w:pPr>
        <w:jc w:val="both"/>
        <w:rPr>
          <w:b/>
          <w:bCs/>
          <w:sz w:val="20"/>
          <w:szCs w:val="20"/>
        </w:rPr>
      </w:pPr>
    </w:p>
    <w:p w:rsidR="007E6C5D" w:rsidRPr="007E6C5D" w:rsidRDefault="007E6C5D" w:rsidP="007E6C5D">
      <w:pPr>
        <w:jc w:val="both"/>
        <w:rPr>
          <w:b/>
          <w:bCs/>
          <w:sz w:val="20"/>
          <w:szCs w:val="20"/>
        </w:rPr>
      </w:pPr>
    </w:p>
    <w:p w:rsidR="007E6C5D" w:rsidRPr="007E6C5D" w:rsidRDefault="007E6C5D" w:rsidP="007E6C5D">
      <w:pPr>
        <w:jc w:val="both"/>
        <w:rPr>
          <w:b/>
          <w:bCs/>
          <w:sz w:val="20"/>
          <w:szCs w:val="20"/>
          <w:lang w:val="ru-RU"/>
        </w:rPr>
      </w:pPr>
      <w:r w:rsidRPr="007E6C5D">
        <w:rPr>
          <w:sz w:val="20"/>
          <w:szCs w:val="20"/>
        </w:rPr>
        <w:pict>
          <v:shape id="_x0000_s1040" type="#_x0000_t202" style="position:absolute;left:0;text-align:left;margin-left:10.2pt;margin-top:13.15pt;width:94.25pt;height:23pt;z-index:251641856;mso-wrap-distance-left:9.05pt;mso-wrap-distance-right:9.05pt" stroked="f">
            <v:fill color2="black"/>
            <v:textbox inset="0,0,0,0">
              <w:txbxContent>
                <w:p w:rsidR="00AD4FE8" w:rsidRDefault="00AD4FE8" w:rsidP="007E6C5D">
                  <w:pPr>
                    <w:jc w:val="center"/>
                    <w:rPr>
                      <w:i/>
                    </w:rPr>
                  </w:pPr>
                  <w:r>
                    <w:rPr>
                      <w:i/>
                    </w:rPr>
                    <w:t>нет оснований</w:t>
                  </w:r>
                </w:p>
              </w:txbxContent>
            </v:textbox>
          </v:shape>
        </w:pict>
      </w:r>
      <w:r w:rsidRPr="007E6C5D">
        <w:rPr>
          <w:sz w:val="20"/>
          <w:szCs w:val="20"/>
        </w:rPr>
        <w:pict>
          <v:shape id="_x0000_s1041" type="#_x0000_t202" style="position:absolute;left:0;text-align:left;margin-left:355.95pt;margin-top:13.15pt;width:98.75pt;height:23pt;z-index:251642880;mso-wrap-distance-left:9.05pt;mso-wrap-distance-right:9.05pt" stroked="f">
            <v:fill color2="black"/>
            <v:textbox inset="0,0,0,0">
              <w:txbxContent>
                <w:p w:rsidR="00AD4FE8" w:rsidRDefault="00AD4FE8" w:rsidP="007E6C5D">
                  <w:pPr>
                    <w:jc w:val="center"/>
                    <w:rPr>
                      <w:i/>
                    </w:rPr>
                  </w:pPr>
                  <w:r>
                    <w:rPr>
                      <w:i/>
                    </w:rPr>
                    <w:t>есть основания</w:t>
                  </w:r>
                </w:p>
              </w:txbxContent>
            </v:textbox>
          </v:shape>
        </w:pict>
      </w:r>
    </w:p>
    <w:p w:rsidR="007E6C5D" w:rsidRPr="007E6C5D" w:rsidRDefault="007E6C5D" w:rsidP="007E6C5D">
      <w:pPr>
        <w:jc w:val="both"/>
        <w:rPr>
          <w:b/>
          <w:bCs/>
          <w:sz w:val="20"/>
          <w:szCs w:val="20"/>
        </w:rPr>
      </w:pPr>
    </w:p>
    <w:p w:rsidR="007E6C5D" w:rsidRPr="007E6C5D" w:rsidRDefault="00427AED" w:rsidP="007E6C5D">
      <w:pPr>
        <w:jc w:val="both"/>
        <w:rPr>
          <w:b/>
          <w:bCs/>
          <w:sz w:val="20"/>
          <w:szCs w:val="20"/>
        </w:rPr>
      </w:pPr>
      <w:r w:rsidRPr="007E6C5D">
        <w:rPr>
          <w:sz w:val="20"/>
          <w:szCs w:val="20"/>
        </w:rPr>
        <w:pict>
          <v:shape id="_x0000_s1039" type="#_x0000_t32" style="position:absolute;left:0;text-align:left;margin-left:331.7pt;margin-top:.2pt;width:32.55pt;height:36.7pt;z-index:251640832" o:connectortype="straight" strokeweight=".26mm">
            <v:stroke endarrow="block" joinstyle="miter"/>
          </v:shape>
        </w:pict>
      </w:r>
      <w:r w:rsidRPr="007E6C5D">
        <w:rPr>
          <w:sz w:val="20"/>
          <w:szCs w:val="20"/>
        </w:rPr>
        <w:pict>
          <v:shape id="_x0000_s1038" type="#_x0000_t32" style="position:absolute;left:0;text-align:left;margin-left:89.7pt;margin-top:.2pt;width:29.75pt;height:36.7pt;flip:x;z-index:251639808" o:connectortype="straight" strokeweight=".26mm">
            <v:stroke endarrow="block" joinstyle="miter"/>
          </v:shape>
        </w:pict>
      </w:r>
    </w:p>
    <w:p w:rsidR="007E6C5D" w:rsidRPr="007E6C5D" w:rsidRDefault="007E6C5D" w:rsidP="007E6C5D">
      <w:pPr>
        <w:jc w:val="both"/>
        <w:rPr>
          <w:b/>
          <w:bCs/>
          <w:sz w:val="20"/>
          <w:szCs w:val="20"/>
        </w:rPr>
      </w:pPr>
    </w:p>
    <w:p w:rsidR="007E6C5D" w:rsidRPr="007E6C5D" w:rsidRDefault="007E6C5D" w:rsidP="007E6C5D">
      <w:pPr>
        <w:jc w:val="both"/>
        <w:rPr>
          <w:b/>
          <w:bCs/>
          <w:sz w:val="20"/>
          <w:szCs w:val="20"/>
          <w:lang w:val="ru-RU"/>
        </w:rPr>
      </w:pPr>
    </w:p>
    <w:p w:rsidR="007E6C5D" w:rsidRPr="007E6C5D" w:rsidRDefault="00427AED" w:rsidP="007E6C5D">
      <w:pPr>
        <w:jc w:val="both"/>
        <w:rPr>
          <w:b/>
          <w:bCs/>
          <w:sz w:val="20"/>
          <w:szCs w:val="20"/>
        </w:rPr>
      </w:pPr>
      <w:r w:rsidRPr="007E6C5D">
        <w:rPr>
          <w:sz w:val="20"/>
          <w:szCs w:val="20"/>
        </w:rPr>
        <w:pict>
          <v:shape id="_x0000_s1033" type="#_x0000_t202" style="position:absolute;left:0;text-align:left;margin-left:290.2pt;margin-top:6.95pt;width:152.25pt;height:43pt;z-index:251636736;mso-wrap-distance-left:9.05pt;mso-wrap-distance-right:9.05pt" strokeweight=".5pt">
            <v:fill color2="black"/>
            <v:textbox inset="7.45pt,3.85pt,7.45pt,3.85pt">
              <w:txbxContent>
                <w:p w:rsidR="00AD4FE8" w:rsidRDefault="00AD4FE8" w:rsidP="007E6C5D">
                  <w:pPr>
                    <w:jc w:val="center"/>
                  </w:pPr>
                  <w:r>
                    <w:t>Отказ в предоставлении муниципальной услуги</w:t>
                  </w:r>
                </w:p>
              </w:txbxContent>
            </v:textbox>
          </v:shape>
        </w:pict>
      </w:r>
      <w:r w:rsidRPr="007E6C5D">
        <w:rPr>
          <w:sz w:val="20"/>
          <w:szCs w:val="20"/>
        </w:rPr>
        <w:pict>
          <v:shape id="_x0000_s1034" type="#_x0000_t202" style="position:absolute;left:0;text-align:left;margin-left:9.7pt;margin-top:2.4pt;width:169.75pt;height:42.25pt;z-index:251637760;mso-wrap-distance-left:9.05pt;mso-wrap-distance-right:9.05pt" strokeweight=".5pt">
            <v:fill color2="black"/>
            <v:textbox inset="7.45pt,3.85pt,7.45pt,3.85pt">
              <w:txbxContent>
                <w:p w:rsidR="00AD4FE8" w:rsidRDefault="00AD4FE8" w:rsidP="007E6C5D">
                  <w:pPr>
                    <w:autoSpaceDE w:val="0"/>
                    <w:spacing w:line="200" w:lineRule="atLeast"/>
                    <w:jc w:val="center"/>
                    <w:rPr>
                      <w:color w:val="000000"/>
                    </w:rPr>
                  </w:pPr>
                  <w:r>
                    <w:rPr>
                      <w:color w:val="000000"/>
                    </w:rPr>
                    <w:t>Решение о переводе</w:t>
                  </w:r>
                </w:p>
              </w:txbxContent>
            </v:textbox>
          </v:shape>
        </w:pict>
      </w:r>
    </w:p>
    <w:p w:rsidR="007E6C5D" w:rsidRPr="007E6C5D" w:rsidRDefault="007E6C5D" w:rsidP="007E6C5D">
      <w:pPr>
        <w:jc w:val="both"/>
        <w:rPr>
          <w:b/>
          <w:bCs/>
          <w:sz w:val="20"/>
          <w:szCs w:val="20"/>
        </w:rPr>
      </w:pPr>
    </w:p>
    <w:p w:rsidR="007E6C5D" w:rsidRPr="007E6C5D" w:rsidRDefault="007E6C5D" w:rsidP="007E6C5D">
      <w:pPr>
        <w:jc w:val="both"/>
        <w:rPr>
          <w:b/>
          <w:bCs/>
          <w:sz w:val="20"/>
          <w:szCs w:val="20"/>
          <w:lang w:val="ru-RU"/>
        </w:rPr>
      </w:pPr>
    </w:p>
    <w:p w:rsidR="007E6C5D" w:rsidRPr="007E6C5D" w:rsidRDefault="00427AED" w:rsidP="007E6C5D">
      <w:pPr>
        <w:jc w:val="both"/>
        <w:rPr>
          <w:b/>
          <w:bCs/>
          <w:sz w:val="20"/>
          <w:szCs w:val="20"/>
        </w:rPr>
      </w:pPr>
      <w:r w:rsidRPr="007E6C5D">
        <w:rPr>
          <w:sz w:val="20"/>
          <w:szCs w:val="20"/>
        </w:rPr>
        <w:pict>
          <v:shape id="_x0000_s1050" type="#_x0000_t32" style="position:absolute;left:0;text-align:left;margin-left:119.45pt;margin-top:10.15pt;width:84.15pt;height:25.3pt;z-index:251648000" o:connectortype="straight" strokeweight=".26mm">
            <v:stroke endarrow="block" joinstyle="miter"/>
          </v:shape>
        </w:pict>
      </w:r>
    </w:p>
    <w:p w:rsidR="007E6C5D" w:rsidRPr="007E6C5D" w:rsidRDefault="00427AED" w:rsidP="007E6C5D">
      <w:pPr>
        <w:jc w:val="both"/>
        <w:rPr>
          <w:b/>
          <w:bCs/>
          <w:sz w:val="20"/>
          <w:szCs w:val="20"/>
          <w:lang w:val="ru-RU"/>
        </w:rPr>
      </w:pPr>
      <w:r w:rsidRPr="007E6C5D">
        <w:rPr>
          <w:sz w:val="20"/>
          <w:szCs w:val="20"/>
        </w:rPr>
        <w:pict>
          <v:shape id="_x0000_s1051" type="#_x0000_t32" style="position:absolute;left:0;text-align:left;margin-left:290.2pt;margin-top:3.95pt;width:73pt;height:20pt;flip:x;z-index:251649024" o:connectortype="straight" strokeweight=".26mm">
            <v:stroke endarrow="block" joinstyle="miter"/>
          </v:shape>
        </w:pict>
      </w:r>
    </w:p>
    <w:p w:rsidR="007E6C5D" w:rsidRPr="007E6C5D" w:rsidRDefault="007E6C5D" w:rsidP="007E6C5D">
      <w:pPr>
        <w:jc w:val="both"/>
        <w:rPr>
          <w:b/>
          <w:bCs/>
          <w:sz w:val="20"/>
          <w:szCs w:val="20"/>
        </w:rPr>
      </w:pPr>
    </w:p>
    <w:p w:rsidR="007E6C5D" w:rsidRPr="007E6C5D" w:rsidRDefault="00427AED" w:rsidP="007E6C5D">
      <w:pPr>
        <w:jc w:val="both"/>
        <w:rPr>
          <w:b/>
          <w:bCs/>
          <w:sz w:val="20"/>
          <w:szCs w:val="20"/>
        </w:rPr>
      </w:pPr>
      <w:r w:rsidRPr="007E6C5D">
        <w:rPr>
          <w:sz w:val="20"/>
          <w:szCs w:val="20"/>
        </w:rPr>
        <w:pict>
          <v:group id="_x0000_s1042" style="position:absolute;left:0;text-align:left;margin-left:166.65pt;margin-top:5.45pt;width:154.3pt;height:32.8pt;z-index:251643904;mso-wrap-distance-left:0;mso-wrap-distance-right:0" coordorigin="3084,50" coordsize="3085,655">
            <o:lock v:ext="edit" text="t"/>
            <v:oval id="_x0000_s1043" style="position:absolute;left:3084;top:50;width:3085;height:655;v-text-anchor:middle" strokeweight=".26mm">
              <v:fill color2="black"/>
              <v:stroke joinstyle="miter"/>
            </v:oval>
            <v:shape id="_x0000_s1044" type="#_x0000_t202" style="position:absolute;left:3535;top:144;width:2181;height:463;v-text-anchor:middle" filled="f" stroked="f">
              <v:stroke joinstyle="round"/>
              <v:textbox style="mso-rotate-with-shape:t">
                <w:txbxContent>
                  <w:p w:rsidR="00AD4FE8" w:rsidRDefault="00AD4FE8" w:rsidP="007E6C5D">
                    <w:pPr>
                      <w:jc w:val="center"/>
                    </w:pPr>
                    <w:r>
                      <w:t>Заявитель</w:t>
                    </w:r>
                  </w:p>
                </w:txbxContent>
              </v:textbox>
            </v:shape>
          </v:group>
        </w:pict>
      </w:r>
    </w:p>
    <w:p w:rsidR="007E6C5D" w:rsidRPr="007E6C5D" w:rsidRDefault="007E6C5D" w:rsidP="007E6C5D">
      <w:pPr>
        <w:jc w:val="both"/>
        <w:rPr>
          <w:b/>
          <w:bCs/>
          <w:sz w:val="20"/>
          <w:szCs w:val="20"/>
        </w:rPr>
      </w:pPr>
    </w:p>
    <w:p w:rsidR="007E6C5D" w:rsidRPr="007E6C5D" w:rsidRDefault="007E6C5D" w:rsidP="007E6C5D">
      <w:pPr>
        <w:jc w:val="both"/>
        <w:rPr>
          <w:b/>
          <w:bCs/>
          <w:sz w:val="20"/>
          <w:szCs w:val="20"/>
        </w:rPr>
      </w:pPr>
    </w:p>
    <w:p w:rsidR="007E6C5D" w:rsidRDefault="007E6C5D" w:rsidP="007E6C5D">
      <w:pPr>
        <w:jc w:val="both"/>
        <w:rPr>
          <w:sz w:val="20"/>
          <w:szCs w:val="20"/>
        </w:rPr>
      </w:pPr>
    </w:p>
    <w:p w:rsidR="0074257B" w:rsidRDefault="0074257B" w:rsidP="007E6C5D">
      <w:pPr>
        <w:jc w:val="both"/>
        <w:rPr>
          <w:sz w:val="20"/>
          <w:szCs w:val="20"/>
        </w:rPr>
      </w:pPr>
    </w:p>
    <w:p w:rsidR="0074257B" w:rsidRDefault="0074257B" w:rsidP="007E6C5D">
      <w:pPr>
        <w:jc w:val="both"/>
        <w:rPr>
          <w:sz w:val="20"/>
          <w:szCs w:val="20"/>
        </w:rPr>
      </w:pPr>
    </w:p>
    <w:p w:rsidR="0074257B" w:rsidRDefault="0074257B" w:rsidP="007E6C5D">
      <w:pPr>
        <w:jc w:val="both"/>
        <w:rPr>
          <w:sz w:val="20"/>
          <w:szCs w:val="20"/>
        </w:rPr>
      </w:pPr>
    </w:p>
    <w:p w:rsidR="0074257B" w:rsidRDefault="0074257B" w:rsidP="007E6C5D">
      <w:pPr>
        <w:jc w:val="both"/>
        <w:rPr>
          <w:sz w:val="20"/>
          <w:szCs w:val="20"/>
        </w:rPr>
      </w:pPr>
    </w:p>
    <w:p w:rsidR="0074257B" w:rsidRDefault="0074257B" w:rsidP="007E6C5D">
      <w:pPr>
        <w:jc w:val="both"/>
        <w:rPr>
          <w:sz w:val="20"/>
          <w:szCs w:val="20"/>
        </w:rPr>
      </w:pPr>
    </w:p>
    <w:p w:rsidR="0074257B" w:rsidRDefault="0074257B" w:rsidP="007E6C5D">
      <w:pPr>
        <w:jc w:val="both"/>
        <w:rPr>
          <w:sz w:val="20"/>
          <w:szCs w:val="20"/>
        </w:rPr>
      </w:pPr>
    </w:p>
    <w:p w:rsidR="0074257B" w:rsidRDefault="0074257B" w:rsidP="007E6C5D">
      <w:pPr>
        <w:jc w:val="both"/>
        <w:rPr>
          <w:sz w:val="20"/>
          <w:szCs w:val="20"/>
        </w:rPr>
      </w:pPr>
    </w:p>
    <w:p w:rsidR="0074257B" w:rsidRDefault="0074257B" w:rsidP="007E6C5D">
      <w:pPr>
        <w:jc w:val="both"/>
        <w:rPr>
          <w:sz w:val="20"/>
          <w:szCs w:val="20"/>
        </w:rPr>
      </w:pPr>
    </w:p>
    <w:p w:rsidR="0074257B" w:rsidRDefault="0074257B" w:rsidP="007E6C5D">
      <w:pPr>
        <w:jc w:val="both"/>
        <w:rPr>
          <w:sz w:val="20"/>
          <w:szCs w:val="20"/>
        </w:rPr>
      </w:pPr>
    </w:p>
    <w:p w:rsidR="0074257B" w:rsidRDefault="0074257B" w:rsidP="007E6C5D">
      <w:pPr>
        <w:jc w:val="both"/>
        <w:rPr>
          <w:sz w:val="20"/>
          <w:szCs w:val="20"/>
        </w:rPr>
      </w:pPr>
    </w:p>
    <w:p w:rsidR="0074257B" w:rsidRDefault="0074257B" w:rsidP="007E6C5D">
      <w:pPr>
        <w:jc w:val="both"/>
        <w:rPr>
          <w:sz w:val="20"/>
          <w:szCs w:val="20"/>
        </w:rPr>
      </w:pPr>
    </w:p>
    <w:p w:rsidR="0074257B" w:rsidRDefault="0074257B" w:rsidP="007E6C5D">
      <w:pPr>
        <w:jc w:val="both"/>
        <w:rPr>
          <w:sz w:val="20"/>
          <w:szCs w:val="20"/>
        </w:rPr>
      </w:pPr>
    </w:p>
    <w:p w:rsidR="0074257B" w:rsidRPr="007E6C5D" w:rsidRDefault="0074257B" w:rsidP="007E6C5D">
      <w:pPr>
        <w:jc w:val="both"/>
        <w:rPr>
          <w:sz w:val="20"/>
          <w:szCs w:val="20"/>
        </w:rPr>
      </w:pPr>
    </w:p>
    <w:p w:rsidR="007E6C5D" w:rsidRPr="007E6C5D" w:rsidRDefault="007E6C5D" w:rsidP="007E6C5D">
      <w:pPr>
        <w:pStyle w:val="ad"/>
        <w:spacing w:after="0"/>
        <w:jc w:val="right"/>
        <w:rPr>
          <w:color w:val="000000"/>
          <w:sz w:val="20"/>
          <w:szCs w:val="20"/>
        </w:rPr>
      </w:pPr>
      <w:r w:rsidRPr="007E6C5D">
        <w:rPr>
          <w:color w:val="000000"/>
          <w:sz w:val="20"/>
          <w:szCs w:val="20"/>
        </w:rPr>
        <w:t>Приложение 2</w:t>
      </w:r>
    </w:p>
    <w:p w:rsidR="007E6C5D" w:rsidRPr="007E6C5D" w:rsidRDefault="007E6C5D" w:rsidP="007E6C5D">
      <w:pPr>
        <w:pStyle w:val="ad"/>
        <w:spacing w:after="0"/>
        <w:jc w:val="center"/>
        <w:rPr>
          <w:color w:val="000000"/>
          <w:sz w:val="20"/>
          <w:szCs w:val="20"/>
        </w:rPr>
      </w:pPr>
      <w:r w:rsidRPr="007E6C5D">
        <w:rPr>
          <w:color w:val="000000"/>
          <w:sz w:val="20"/>
          <w:szCs w:val="20"/>
        </w:rPr>
        <w:t>ФОРМА ЗАЯВЛЕНИЯ</w:t>
      </w:r>
    </w:p>
    <w:p w:rsidR="007E6C5D" w:rsidRPr="007E6C5D" w:rsidRDefault="007E6C5D" w:rsidP="00427AED">
      <w:pPr>
        <w:pStyle w:val="ad"/>
        <w:spacing w:after="0"/>
        <w:jc w:val="center"/>
        <w:rPr>
          <w:color w:val="000000"/>
          <w:sz w:val="20"/>
          <w:szCs w:val="20"/>
        </w:rPr>
      </w:pPr>
      <w:r w:rsidRPr="007E6C5D">
        <w:rPr>
          <w:color w:val="000000"/>
          <w:sz w:val="20"/>
          <w:szCs w:val="20"/>
        </w:rPr>
        <w:t>О ПЕРЕУСТРОЙСТВЕ И (ИЛИ) ПЕРЕПЛАНИРОВКЕ ЖИЛОГО ПОМЕЩЕНИЯ</w:t>
      </w:r>
    </w:p>
    <w:p w:rsidR="007E6C5D" w:rsidRPr="007E6C5D" w:rsidRDefault="007E6C5D" w:rsidP="007E6C5D">
      <w:pPr>
        <w:pStyle w:val="ad"/>
        <w:spacing w:after="0"/>
        <w:jc w:val="both"/>
        <w:rPr>
          <w:color w:val="000000"/>
          <w:sz w:val="20"/>
          <w:szCs w:val="20"/>
        </w:rPr>
      </w:pPr>
    </w:p>
    <w:p w:rsidR="007E6C5D" w:rsidRPr="007E6C5D" w:rsidRDefault="007E6C5D" w:rsidP="007E6C5D">
      <w:pPr>
        <w:pStyle w:val="ad"/>
        <w:spacing w:after="0"/>
        <w:jc w:val="right"/>
        <w:rPr>
          <w:color w:val="000000"/>
          <w:sz w:val="20"/>
          <w:szCs w:val="20"/>
        </w:rPr>
      </w:pPr>
      <w:r w:rsidRPr="007E6C5D">
        <w:rPr>
          <w:color w:val="000000"/>
          <w:sz w:val="20"/>
          <w:szCs w:val="20"/>
        </w:rPr>
        <w:t>В _______________________________________</w:t>
      </w:r>
    </w:p>
    <w:p w:rsidR="007E6C5D" w:rsidRPr="007E6C5D" w:rsidRDefault="007E6C5D" w:rsidP="007E6C5D">
      <w:pPr>
        <w:pStyle w:val="ad"/>
        <w:spacing w:after="0"/>
        <w:jc w:val="right"/>
        <w:rPr>
          <w:color w:val="000000"/>
          <w:sz w:val="20"/>
          <w:szCs w:val="20"/>
        </w:rPr>
      </w:pPr>
      <w:r w:rsidRPr="007E6C5D">
        <w:rPr>
          <w:color w:val="000000"/>
          <w:sz w:val="20"/>
          <w:szCs w:val="20"/>
        </w:rPr>
        <w:t>(наименование органа местного самоуправления</w:t>
      </w:r>
    </w:p>
    <w:p w:rsidR="007E6C5D" w:rsidRPr="007E6C5D" w:rsidRDefault="007E6C5D" w:rsidP="007E6C5D">
      <w:pPr>
        <w:pStyle w:val="ad"/>
        <w:spacing w:after="0"/>
        <w:jc w:val="right"/>
        <w:rPr>
          <w:color w:val="000000"/>
          <w:sz w:val="20"/>
          <w:szCs w:val="20"/>
        </w:rPr>
      </w:pPr>
      <w:r w:rsidRPr="007E6C5D">
        <w:rPr>
          <w:color w:val="000000"/>
          <w:sz w:val="20"/>
          <w:szCs w:val="20"/>
        </w:rPr>
        <w:t>_________________________________________</w:t>
      </w:r>
    </w:p>
    <w:p w:rsidR="007E6C5D" w:rsidRPr="007E6C5D" w:rsidRDefault="007E6C5D" w:rsidP="00427AED">
      <w:pPr>
        <w:pStyle w:val="ad"/>
        <w:spacing w:after="0"/>
        <w:jc w:val="right"/>
        <w:rPr>
          <w:color w:val="000000"/>
          <w:sz w:val="20"/>
          <w:szCs w:val="20"/>
        </w:rPr>
      </w:pPr>
      <w:r w:rsidRPr="007E6C5D">
        <w:rPr>
          <w:color w:val="000000"/>
          <w:sz w:val="20"/>
          <w:szCs w:val="20"/>
        </w:rPr>
        <w:t>муниципального образования)</w:t>
      </w:r>
    </w:p>
    <w:p w:rsidR="007E6C5D" w:rsidRPr="007E6C5D" w:rsidRDefault="007E6C5D" w:rsidP="007E6C5D">
      <w:pPr>
        <w:pStyle w:val="ad"/>
        <w:spacing w:after="0"/>
        <w:jc w:val="both"/>
        <w:rPr>
          <w:rFonts w:ascii="Arial" w:hAnsi="Arial"/>
          <w:color w:val="000000"/>
          <w:sz w:val="20"/>
          <w:szCs w:val="20"/>
        </w:rPr>
      </w:pPr>
    </w:p>
    <w:p w:rsidR="007E6C5D" w:rsidRPr="007E6C5D" w:rsidRDefault="007E6C5D" w:rsidP="007E6C5D">
      <w:pPr>
        <w:pStyle w:val="2"/>
        <w:spacing w:before="0" w:after="0"/>
        <w:jc w:val="center"/>
        <w:rPr>
          <w:rFonts w:ascii="Arial" w:hAnsi="Arial"/>
          <w:b w:val="0"/>
          <w:bCs w:val="0"/>
          <w:color w:val="000000"/>
          <w:sz w:val="20"/>
          <w:szCs w:val="20"/>
        </w:rPr>
      </w:pPr>
      <w:r w:rsidRPr="007E6C5D">
        <w:rPr>
          <w:rFonts w:ascii="Arial" w:hAnsi="Arial"/>
          <w:b w:val="0"/>
          <w:bCs w:val="0"/>
          <w:color w:val="000000"/>
          <w:sz w:val="20"/>
          <w:szCs w:val="20"/>
        </w:rPr>
        <w:t>Заявление </w:t>
      </w:r>
      <w:r w:rsidRPr="007E6C5D">
        <w:rPr>
          <w:rFonts w:ascii="Arial" w:hAnsi="Arial"/>
          <w:b w:val="0"/>
          <w:bCs w:val="0"/>
          <w:color w:val="000000"/>
          <w:sz w:val="20"/>
          <w:szCs w:val="20"/>
        </w:rPr>
        <w:br/>
        <w:t>о переводе помещения</w:t>
      </w:r>
    </w:p>
    <w:p w:rsidR="007E6C5D" w:rsidRPr="007E6C5D" w:rsidRDefault="007E6C5D" w:rsidP="007E6C5D">
      <w:pPr>
        <w:pStyle w:val="ad"/>
        <w:spacing w:after="0"/>
        <w:jc w:val="both"/>
        <w:rPr>
          <w:color w:val="000000"/>
          <w:sz w:val="20"/>
          <w:szCs w:val="20"/>
        </w:rPr>
      </w:pPr>
      <w:r w:rsidRPr="007E6C5D">
        <w:rPr>
          <w:color w:val="000000"/>
          <w:sz w:val="20"/>
          <w:szCs w:val="20"/>
        </w:rPr>
        <w:t>от __________________________________________________________________________________</w:t>
      </w:r>
    </w:p>
    <w:p w:rsidR="007E6C5D" w:rsidRPr="007E6C5D" w:rsidRDefault="007E6C5D" w:rsidP="00427AED">
      <w:pPr>
        <w:pStyle w:val="ad"/>
        <w:spacing w:after="0"/>
        <w:rPr>
          <w:color w:val="000000"/>
          <w:sz w:val="20"/>
          <w:szCs w:val="20"/>
        </w:rPr>
      </w:pPr>
      <w:r w:rsidRPr="007E6C5D">
        <w:rPr>
          <w:color w:val="000000"/>
          <w:sz w:val="20"/>
          <w:szCs w:val="20"/>
        </w:rPr>
        <w:t>(указывается собственник жилого (нежилого) помещения, либо _____________________________________________________________________________________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собственники жилого (нежилого) помещения, находящегося в общей собственности двух и более лиц,</w:t>
      </w:r>
    </w:p>
    <w:p w:rsidR="007E6C5D" w:rsidRPr="007E6C5D" w:rsidRDefault="007E6C5D" w:rsidP="007E6C5D">
      <w:pPr>
        <w:pStyle w:val="ad"/>
        <w:spacing w:after="0"/>
        <w:jc w:val="both"/>
        <w:rPr>
          <w:color w:val="000000"/>
          <w:sz w:val="20"/>
          <w:szCs w:val="20"/>
        </w:rPr>
      </w:pPr>
      <w:r w:rsidRPr="007E6C5D">
        <w:rPr>
          <w:color w:val="000000"/>
          <w:sz w:val="20"/>
          <w:szCs w:val="20"/>
        </w:rPr>
        <w:t>_____________________________________________________________________________________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в случае если ни один из собственников либо иных лиц не уполномочен</w:t>
      </w:r>
    </w:p>
    <w:p w:rsidR="007E6C5D" w:rsidRPr="007E6C5D" w:rsidRDefault="007E6C5D" w:rsidP="007E6C5D">
      <w:pPr>
        <w:pStyle w:val="ad"/>
        <w:spacing w:after="0"/>
        <w:jc w:val="both"/>
        <w:rPr>
          <w:color w:val="000000"/>
          <w:sz w:val="20"/>
          <w:szCs w:val="20"/>
        </w:rPr>
      </w:pPr>
      <w:r w:rsidRPr="007E6C5D">
        <w:rPr>
          <w:color w:val="000000"/>
          <w:sz w:val="20"/>
          <w:szCs w:val="20"/>
        </w:rPr>
        <w:t>в установленном порядке представлять их интересы)</w:t>
      </w:r>
    </w:p>
    <w:p w:rsidR="007E6C5D" w:rsidRPr="007E6C5D" w:rsidRDefault="007E6C5D" w:rsidP="007E6C5D">
      <w:pPr>
        <w:pStyle w:val="ad"/>
        <w:spacing w:after="0"/>
        <w:jc w:val="both"/>
        <w:rPr>
          <w:color w:val="000000"/>
          <w:sz w:val="20"/>
          <w:szCs w:val="20"/>
        </w:rPr>
      </w:pPr>
      <w:r w:rsidRPr="007E6C5D">
        <w:rPr>
          <w:color w:val="000000"/>
          <w:sz w:val="20"/>
          <w:szCs w:val="20"/>
        </w:rPr>
        <w:t>_____________________________________________________________________________________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_____________________________________________________________________________________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_____________________________________________________________________________________</w:t>
      </w:r>
    </w:p>
    <w:p w:rsidR="007E6C5D" w:rsidRPr="007E6C5D" w:rsidRDefault="007E6C5D" w:rsidP="007E6C5D">
      <w:pPr>
        <w:pStyle w:val="ad"/>
        <w:spacing w:after="0"/>
        <w:jc w:val="both"/>
        <w:rPr>
          <w:color w:val="000000"/>
          <w:sz w:val="20"/>
          <w:szCs w:val="20"/>
        </w:rPr>
      </w:pPr>
    </w:p>
    <w:p w:rsidR="007E6C5D" w:rsidRPr="007E6C5D" w:rsidRDefault="007E6C5D" w:rsidP="007E6C5D">
      <w:pPr>
        <w:pStyle w:val="ad"/>
        <w:spacing w:after="0"/>
        <w:jc w:val="both"/>
        <w:rPr>
          <w:color w:val="000000"/>
          <w:sz w:val="20"/>
          <w:szCs w:val="20"/>
        </w:rPr>
      </w:pPr>
      <w:r w:rsidRPr="007E6C5D">
        <w:rPr>
          <w:color w:val="000000"/>
          <w:sz w:val="20"/>
          <w:szCs w:val="20"/>
          <w:u w:val="single"/>
        </w:rPr>
        <w:t>Примечание:</w:t>
      </w:r>
      <w:r w:rsidRPr="007E6C5D">
        <w:rPr>
          <w:color w:val="000000"/>
          <w:sz w:val="20"/>
          <w:szCs w:val="20"/>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E6C5D" w:rsidRPr="007E6C5D" w:rsidRDefault="007E6C5D" w:rsidP="007E6C5D">
      <w:pPr>
        <w:pStyle w:val="ad"/>
        <w:spacing w:after="0"/>
        <w:jc w:val="both"/>
        <w:rPr>
          <w:color w:val="000000"/>
          <w:sz w:val="20"/>
          <w:szCs w:val="20"/>
        </w:rPr>
      </w:pPr>
      <w:r w:rsidRPr="007E6C5D">
        <w:rPr>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E6C5D" w:rsidRPr="007E6C5D" w:rsidRDefault="007E6C5D" w:rsidP="007E6C5D">
      <w:pPr>
        <w:pStyle w:val="ad"/>
        <w:spacing w:after="0"/>
        <w:jc w:val="both"/>
        <w:rPr>
          <w:color w:val="000000"/>
          <w:sz w:val="20"/>
          <w:szCs w:val="20"/>
        </w:rPr>
      </w:pPr>
    </w:p>
    <w:p w:rsidR="007E6C5D" w:rsidRPr="007E6C5D" w:rsidRDefault="007E6C5D" w:rsidP="007E6C5D">
      <w:pPr>
        <w:pStyle w:val="ad"/>
        <w:spacing w:after="0"/>
        <w:jc w:val="both"/>
        <w:rPr>
          <w:color w:val="000000"/>
          <w:sz w:val="20"/>
          <w:szCs w:val="20"/>
        </w:rPr>
      </w:pPr>
    </w:p>
    <w:p w:rsidR="007E6C5D" w:rsidRPr="007E6C5D" w:rsidRDefault="007E6C5D" w:rsidP="007E6C5D">
      <w:pPr>
        <w:pStyle w:val="ad"/>
        <w:spacing w:after="0"/>
        <w:jc w:val="both"/>
        <w:rPr>
          <w:color w:val="000000"/>
          <w:sz w:val="20"/>
          <w:szCs w:val="20"/>
        </w:rPr>
      </w:pPr>
      <w:r w:rsidRPr="007E6C5D">
        <w:rPr>
          <w:color w:val="000000"/>
          <w:sz w:val="20"/>
          <w:szCs w:val="20"/>
        </w:rPr>
        <w:t>Прошу разрешить перевод помещения общей площадью _______ кв.м., находящегося по адресу: ____________________________________________________________________________________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 xml:space="preserve">                                          (наименование городского поселения,</w:t>
      </w:r>
    </w:p>
    <w:p w:rsidR="007E6C5D" w:rsidRPr="007E6C5D" w:rsidRDefault="007E6C5D" w:rsidP="007E6C5D">
      <w:pPr>
        <w:pStyle w:val="ad"/>
        <w:spacing w:after="0"/>
        <w:jc w:val="both"/>
        <w:rPr>
          <w:color w:val="000000"/>
          <w:sz w:val="20"/>
          <w:szCs w:val="20"/>
        </w:rPr>
      </w:pPr>
      <w:r w:rsidRPr="007E6C5D">
        <w:rPr>
          <w:color w:val="000000"/>
          <w:sz w:val="20"/>
          <w:szCs w:val="20"/>
        </w:rPr>
        <w:t>__________________________________________________________________ улицы, площади, проспекта, бульвара, проезда и т.п.)</w:t>
      </w:r>
    </w:p>
    <w:p w:rsidR="007E6C5D" w:rsidRPr="007E6C5D" w:rsidRDefault="007E6C5D" w:rsidP="007E6C5D">
      <w:pPr>
        <w:pStyle w:val="ad"/>
        <w:spacing w:after="0"/>
        <w:jc w:val="both"/>
        <w:rPr>
          <w:color w:val="000000"/>
          <w:sz w:val="20"/>
          <w:szCs w:val="20"/>
        </w:rPr>
      </w:pPr>
      <w:r w:rsidRPr="007E6C5D">
        <w:rPr>
          <w:color w:val="000000"/>
          <w:sz w:val="20"/>
          <w:szCs w:val="20"/>
        </w:rPr>
        <w:t>дом ____________, корпус (владение, строение) ___________, квартира _____,</w:t>
      </w:r>
    </w:p>
    <w:p w:rsidR="007E6C5D" w:rsidRPr="007E6C5D" w:rsidRDefault="007E6C5D" w:rsidP="007E6C5D">
      <w:pPr>
        <w:pStyle w:val="ad"/>
        <w:spacing w:after="0"/>
        <w:jc w:val="both"/>
        <w:rPr>
          <w:color w:val="000000"/>
          <w:sz w:val="20"/>
          <w:szCs w:val="20"/>
        </w:rPr>
      </w:pPr>
      <w:r w:rsidRPr="007E6C5D">
        <w:rPr>
          <w:color w:val="000000"/>
          <w:sz w:val="20"/>
          <w:szCs w:val="20"/>
        </w:rPr>
        <w:t>из жилого (нежилого) в нежилое (жилое) (ненужное зачеркнуть) в целях использования помещения в качестве _________________________________________________________________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 xml:space="preserve">                                                    (вид использования помещения)</w:t>
      </w:r>
    </w:p>
    <w:p w:rsidR="007E6C5D" w:rsidRPr="007E6C5D" w:rsidRDefault="007E6C5D" w:rsidP="007E6C5D">
      <w:pPr>
        <w:pStyle w:val="ad"/>
        <w:spacing w:after="0"/>
        <w:jc w:val="both"/>
        <w:rPr>
          <w:color w:val="000000"/>
          <w:sz w:val="20"/>
          <w:szCs w:val="20"/>
        </w:rPr>
      </w:pPr>
      <w:r w:rsidRPr="007E6C5D">
        <w:rPr>
          <w:color w:val="000000"/>
          <w:sz w:val="20"/>
          <w:szCs w:val="20"/>
        </w:rPr>
        <w:t>согласно прилагаемому проекту (проектной документации) переустройства и (или) перепланировки жилого (нежилого) и (или) перечню иных работ</w:t>
      </w:r>
    </w:p>
    <w:p w:rsidR="007E6C5D" w:rsidRPr="007E6C5D" w:rsidRDefault="007E6C5D" w:rsidP="007E6C5D">
      <w:pPr>
        <w:pStyle w:val="ad"/>
        <w:spacing w:after="0"/>
        <w:jc w:val="both"/>
        <w:rPr>
          <w:color w:val="000000"/>
          <w:sz w:val="20"/>
          <w:szCs w:val="20"/>
        </w:rPr>
      </w:pPr>
      <w:r w:rsidRPr="007E6C5D">
        <w:rPr>
          <w:color w:val="000000"/>
          <w:sz w:val="20"/>
          <w:szCs w:val="20"/>
        </w:rPr>
        <w:t>_____________________________________________________________________________________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(указывается перечень необходимых работ по ремонту, реконструкции, реставрации помещения)</w:t>
      </w:r>
    </w:p>
    <w:p w:rsidR="007E6C5D" w:rsidRPr="007E6C5D" w:rsidRDefault="007E6C5D" w:rsidP="007E6C5D">
      <w:pPr>
        <w:pStyle w:val="ad"/>
        <w:spacing w:after="0"/>
        <w:jc w:val="both"/>
        <w:rPr>
          <w:color w:val="000000"/>
          <w:sz w:val="20"/>
          <w:szCs w:val="20"/>
        </w:rPr>
      </w:pPr>
      <w:r w:rsidRPr="007E6C5D">
        <w:rPr>
          <w:color w:val="000000"/>
          <w:sz w:val="20"/>
          <w:szCs w:val="20"/>
        </w:rPr>
        <w:t>__________________________________________________________________________________________________________________________________________________________________________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Срок производства ремонтно-строительных и (или) иных работ с «_____»____________ 20___г. по «____» ____________ 20___ г.</w:t>
      </w:r>
    </w:p>
    <w:p w:rsidR="007E6C5D" w:rsidRPr="007E6C5D" w:rsidRDefault="007E6C5D" w:rsidP="007E6C5D">
      <w:pPr>
        <w:pStyle w:val="ad"/>
        <w:spacing w:after="0"/>
        <w:jc w:val="both"/>
        <w:rPr>
          <w:color w:val="000000"/>
          <w:sz w:val="20"/>
          <w:szCs w:val="20"/>
        </w:rPr>
      </w:pPr>
      <w:r w:rsidRPr="007E6C5D">
        <w:rPr>
          <w:color w:val="000000"/>
          <w:sz w:val="20"/>
          <w:szCs w:val="20"/>
        </w:rPr>
        <w:t>Режим производства ремонтно-строительных и (или) иных работ с _____ по _____ часов в ___________________ дни.</w:t>
      </w:r>
    </w:p>
    <w:p w:rsidR="007E6C5D" w:rsidRPr="007E6C5D" w:rsidRDefault="007E6C5D" w:rsidP="007E6C5D">
      <w:pPr>
        <w:pStyle w:val="ad"/>
        <w:spacing w:after="0"/>
        <w:jc w:val="both"/>
        <w:rPr>
          <w:color w:val="000000"/>
          <w:sz w:val="20"/>
          <w:szCs w:val="20"/>
        </w:rPr>
      </w:pPr>
      <w:r w:rsidRPr="007E6C5D">
        <w:rPr>
          <w:color w:val="000000"/>
          <w:sz w:val="20"/>
          <w:szCs w:val="20"/>
        </w:rPr>
        <w:t>Обязуюсь:</w:t>
      </w:r>
    </w:p>
    <w:p w:rsidR="007E6C5D" w:rsidRPr="007E6C5D" w:rsidRDefault="007E6C5D" w:rsidP="007E6C5D">
      <w:pPr>
        <w:pStyle w:val="ad"/>
        <w:spacing w:after="0"/>
        <w:jc w:val="both"/>
        <w:rPr>
          <w:color w:val="000000"/>
          <w:sz w:val="20"/>
          <w:szCs w:val="20"/>
        </w:rPr>
      </w:pPr>
      <w:r w:rsidRPr="007E6C5D">
        <w:rPr>
          <w:color w:val="000000"/>
          <w:sz w:val="20"/>
          <w:szCs w:val="20"/>
        </w:rPr>
        <w:t>-осуществить ремонтно-строительные работы в соответствии с проектом (проектной документацией);</w:t>
      </w:r>
    </w:p>
    <w:p w:rsidR="007E6C5D" w:rsidRPr="007E6C5D" w:rsidRDefault="007E6C5D" w:rsidP="007E6C5D">
      <w:pPr>
        <w:pStyle w:val="ad"/>
        <w:spacing w:after="0"/>
        <w:jc w:val="both"/>
        <w:rPr>
          <w:color w:val="000000"/>
          <w:sz w:val="20"/>
          <w:szCs w:val="20"/>
        </w:rPr>
      </w:pPr>
      <w:r w:rsidRPr="007E6C5D">
        <w:rPr>
          <w:color w:val="000000"/>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E6C5D" w:rsidRPr="007E6C5D" w:rsidRDefault="007E6C5D" w:rsidP="007E6C5D">
      <w:pPr>
        <w:pStyle w:val="ad"/>
        <w:spacing w:after="0"/>
        <w:jc w:val="both"/>
        <w:rPr>
          <w:color w:val="000000"/>
          <w:sz w:val="20"/>
          <w:szCs w:val="20"/>
        </w:rPr>
      </w:pPr>
      <w:r w:rsidRPr="007E6C5D">
        <w:rPr>
          <w:color w:val="000000"/>
          <w:sz w:val="20"/>
          <w:szCs w:val="20"/>
        </w:rPr>
        <w:t>-осуществить работы в установленные сроки и с соблюдением согласованного режима проведения работ.</w:t>
      </w:r>
    </w:p>
    <w:p w:rsidR="007E6C5D" w:rsidRPr="007E6C5D" w:rsidRDefault="007E6C5D" w:rsidP="007E6C5D">
      <w:pPr>
        <w:pStyle w:val="ad"/>
        <w:spacing w:after="0"/>
        <w:jc w:val="both"/>
        <w:rPr>
          <w:color w:val="000000"/>
          <w:sz w:val="20"/>
          <w:szCs w:val="20"/>
        </w:rPr>
      </w:pPr>
      <w:r w:rsidRPr="007E6C5D">
        <w:rPr>
          <w:color w:val="000000"/>
          <w:sz w:val="20"/>
          <w:szCs w:val="20"/>
        </w:rPr>
        <w:t>К заявлению прилагаются следующие документы:</w:t>
      </w:r>
    </w:p>
    <w:p w:rsidR="007E6C5D" w:rsidRPr="007E6C5D" w:rsidRDefault="007E6C5D" w:rsidP="007E6C5D">
      <w:pPr>
        <w:pStyle w:val="ad"/>
        <w:spacing w:after="0"/>
        <w:jc w:val="both"/>
        <w:rPr>
          <w:color w:val="000000"/>
          <w:sz w:val="20"/>
          <w:szCs w:val="20"/>
        </w:rPr>
      </w:pPr>
      <w:r w:rsidRPr="007E6C5D">
        <w:rPr>
          <w:color w:val="000000"/>
          <w:sz w:val="20"/>
          <w:szCs w:val="20"/>
        </w:rPr>
        <w:t>1)___________________________________________________________________________________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(указывается вид и реквизиты правоустанавливающего документа на переводимое</w:t>
      </w:r>
    </w:p>
    <w:p w:rsidR="007E6C5D" w:rsidRPr="007E6C5D" w:rsidRDefault="007E6C5D" w:rsidP="007E6C5D">
      <w:pPr>
        <w:pStyle w:val="ad"/>
        <w:spacing w:after="0"/>
        <w:jc w:val="both"/>
        <w:rPr>
          <w:color w:val="000000"/>
          <w:sz w:val="20"/>
          <w:szCs w:val="20"/>
        </w:rPr>
      </w:pPr>
      <w:r w:rsidRPr="007E6C5D">
        <w:rPr>
          <w:color w:val="000000"/>
          <w:sz w:val="20"/>
          <w:szCs w:val="20"/>
        </w:rPr>
        <w:t>_______________________________________________________________ на _____ листах;</w:t>
      </w:r>
    </w:p>
    <w:p w:rsidR="007E6C5D" w:rsidRPr="007E6C5D" w:rsidRDefault="007E6C5D" w:rsidP="007E6C5D">
      <w:pPr>
        <w:pStyle w:val="ad"/>
        <w:spacing w:after="0"/>
        <w:jc w:val="both"/>
        <w:rPr>
          <w:color w:val="000000"/>
          <w:sz w:val="20"/>
          <w:szCs w:val="20"/>
        </w:rPr>
      </w:pPr>
      <w:r w:rsidRPr="007E6C5D">
        <w:rPr>
          <w:color w:val="000000"/>
          <w:sz w:val="20"/>
          <w:szCs w:val="20"/>
        </w:rPr>
        <w:t>помещение (с отметкой: подлинник или нотариально заверенная копия)</w:t>
      </w:r>
    </w:p>
    <w:p w:rsidR="007E6C5D" w:rsidRPr="007E6C5D" w:rsidRDefault="007E6C5D" w:rsidP="007E6C5D">
      <w:pPr>
        <w:pStyle w:val="ad"/>
        <w:spacing w:after="0"/>
        <w:jc w:val="both"/>
        <w:rPr>
          <w:color w:val="000000"/>
          <w:sz w:val="20"/>
          <w:szCs w:val="20"/>
        </w:rPr>
      </w:pPr>
      <w:r w:rsidRPr="007E6C5D">
        <w:rPr>
          <w:color w:val="000000"/>
          <w:sz w:val="20"/>
          <w:szCs w:val="20"/>
        </w:rPr>
        <w:t>2)план переводимого помещения с его техническим описанием на __ листах;</w:t>
      </w:r>
    </w:p>
    <w:p w:rsidR="007E6C5D" w:rsidRPr="007E6C5D" w:rsidRDefault="007E6C5D" w:rsidP="007E6C5D">
      <w:pPr>
        <w:pStyle w:val="ad"/>
        <w:spacing w:after="0"/>
        <w:jc w:val="both"/>
        <w:rPr>
          <w:color w:val="000000"/>
          <w:sz w:val="20"/>
          <w:szCs w:val="20"/>
        </w:rPr>
      </w:pPr>
      <w:r w:rsidRPr="007E6C5D">
        <w:rPr>
          <w:color w:val="000000"/>
          <w:sz w:val="20"/>
          <w:szCs w:val="20"/>
        </w:rPr>
        <w:t>3)технический паспорт переводимого помещения (в случае, если переводимое помещение является жилым) на _____ листах;</w:t>
      </w:r>
    </w:p>
    <w:p w:rsidR="007E6C5D" w:rsidRPr="007E6C5D" w:rsidRDefault="007E6C5D" w:rsidP="007E6C5D">
      <w:pPr>
        <w:pStyle w:val="ad"/>
        <w:spacing w:after="0"/>
        <w:jc w:val="both"/>
        <w:rPr>
          <w:color w:val="000000"/>
          <w:sz w:val="20"/>
          <w:szCs w:val="20"/>
        </w:rPr>
      </w:pPr>
      <w:r w:rsidRPr="007E6C5D">
        <w:rPr>
          <w:color w:val="000000"/>
          <w:sz w:val="20"/>
          <w:szCs w:val="20"/>
        </w:rPr>
        <w:t>4)поэтажный план дома, в котором находится переводимое помещение на _____ листах;</w:t>
      </w:r>
    </w:p>
    <w:p w:rsidR="007E6C5D" w:rsidRPr="007E6C5D" w:rsidRDefault="007E6C5D" w:rsidP="007E6C5D">
      <w:pPr>
        <w:pStyle w:val="ad"/>
        <w:spacing w:after="0"/>
        <w:jc w:val="both"/>
        <w:rPr>
          <w:color w:val="000000"/>
          <w:sz w:val="20"/>
          <w:szCs w:val="20"/>
        </w:rPr>
      </w:pPr>
      <w:r w:rsidRPr="007E6C5D">
        <w:rPr>
          <w:color w:val="000000"/>
          <w:sz w:val="20"/>
          <w:szCs w:val="20"/>
        </w:rPr>
        <w:t>5)проект (проектная документация) переустройства и (или) перепланировки жилого помещения на _____ листах;</w:t>
      </w:r>
    </w:p>
    <w:p w:rsidR="007E6C5D" w:rsidRPr="007E6C5D" w:rsidRDefault="007E6C5D" w:rsidP="007E6C5D">
      <w:pPr>
        <w:pStyle w:val="ad"/>
        <w:spacing w:after="0"/>
        <w:jc w:val="both"/>
        <w:rPr>
          <w:color w:val="000000"/>
          <w:sz w:val="20"/>
          <w:szCs w:val="20"/>
        </w:rPr>
      </w:pPr>
      <w:r w:rsidRPr="007E6C5D">
        <w:rPr>
          <w:color w:val="000000"/>
          <w:sz w:val="20"/>
          <w:szCs w:val="20"/>
        </w:rPr>
        <w:t>6)иные документы: ___________________________________________________________________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(доверенности, выписки из уставов и др.)</w:t>
      </w:r>
    </w:p>
    <w:p w:rsidR="007E6C5D" w:rsidRPr="007E6C5D" w:rsidRDefault="007E6C5D" w:rsidP="007E6C5D">
      <w:pPr>
        <w:pStyle w:val="ad"/>
        <w:spacing w:after="0"/>
        <w:jc w:val="both"/>
        <w:rPr>
          <w:color w:val="000000"/>
          <w:sz w:val="20"/>
          <w:szCs w:val="20"/>
        </w:rPr>
      </w:pPr>
      <w:r w:rsidRPr="007E6C5D">
        <w:rPr>
          <w:color w:val="000000"/>
          <w:sz w:val="20"/>
          <w:szCs w:val="20"/>
        </w:rPr>
        <w:t>____________________________________________________________________________________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Подписи лиц, подавших заявление:</w:t>
      </w:r>
    </w:p>
    <w:p w:rsidR="007E6C5D" w:rsidRPr="007E6C5D" w:rsidRDefault="007E6C5D" w:rsidP="007E6C5D">
      <w:pPr>
        <w:pStyle w:val="ad"/>
        <w:spacing w:after="0"/>
        <w:jc w:val="both"/>
        <w:rPr>
          <w:color w:val="000000"/>
          <w:sz w:val="20"/>
          <w:szCs w:val="20"/>
        </w:rPr>
      </w:pPr>
      <w:r w:rsidRPr="007E6C5D">
        <w:rPr>
          <w:color w:val="000000"/>
          <w:sz w:val="20"/>
          <w:szCs w:val="20"/>
        </w:rPr>
        <w:t>«____» ________ 20__г. _______________ 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(дата) (подпись заявителя) (расшифровка подписи заявителя)</w:t>
      </w:r>
    </w:p>
    <w:p w:rsidR="007E6C5D" w:rsidRPr="007E6C5D" w:rsidRDefault="007E6C5D" w:rsidP="007E6C5D">
      <w:pPr>
        <w:pStyle w:val="ad"/>
        <w:spacing w:after="0"/>
        <w:jc w:val="both"/>
        <w:rPr>
          <w:color w:val="000000"/>
          <w:sz w:val="20"/>
          <w:szCs w:val="20"/>
        </w:rPr>
      </w:pPr>
      <w:r w:rsidRPr="007E6C5D">
        <w:rPr>
          <w:color w:val="000000"/>
          <w:sz w:val="20"/>
          <w:szCs w:val="20"/>
        </w:rPr>
        <w:t>«____» ________ 20___г. ______________ 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(дата) (подпись заявителя) (расшифровка подписи заявителя)</w:t>
      </w:r>
    </w:p>
    <w:p w:rsidR="007E6C5D" w:rsidRPr="007E6C5D" w:rsidRDefault="007E6C5D" w:rsidP="007E6C5D">
      <w:pPr>
        <w:pStyle w:val="ad"/>
        <w:spacing w:after="0"/>
        <w:jc w:val="both"/>
        <w:rPr>
          <w:color w:val="000000"/>
          <w:sz w:val="20"/>
          <w:szCs w:val="20"/>
        </w:rPr>
      </w:pPr>
      <w:r w:rsidRPr="007E6C5D">
        <w:rPr>
          <w:color w:val="000000"/>
          <w:sz w:val="20"/>
          <w:szCs w:val="20"/>
        </w:rPr>
        <w:t>«____» ________ 20___г. ______________ 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(дата) (подпись заявителя) (расшифровка подписи заявителя)</w:t>
      </w:r>
    </w:p>
    <w:p w:rsidR="007E6C5D" w:rsidRPr="007E6C5D" w:rsidRDefault="007E6C5D" w:rsidP="007E6C5D">
      <w:pPr>
        <w:pStyle w:val="ad"/>
        <w:spacing w:after="0"/>
        <w:jc w:val="both"/>
        <w:rPr>
          <w:color w:val="000000"/>
          <w:sz w:val="20"/>
          <w:szCs w:val="20"/>
        </w:rPr>
      </w:pPr>
    </w:p>
    <w:p w:rsidR="007E6C5D" w:rsidRPr="007E6C5D" w:rsidRDefault="007E6C5D" w:rsidP="007E6C5D">
      <w:pPr>
        <w:pStyle w:val="ad"/>
        <w:spacing w:after="0"/>
        <w:jc w:val="both"/>
        <w:rPr>
          <w:color w:val="000000"/>
          <w:sz w:val="20"/>
          <w:szCs w:val="20"/>
        </w:rPr>
      </w:pPr>
      <w:r w:rsidRPr="007E6C5D">
        <w:rPr>
          <w:color w:val="000000"/>
          <w:sz w:val="20"/>
          <w:szCs w:val="20"/>
        </w:rPr>
        <w:t>(следующие позиции заполняются должностным лицом, принявшим заявление)</w:t>
      </w:r>
    </w:p>
    <w:p w:rsidR="007E6C5D" w:rsidRPr="007E6C5D" w:rsidRDefault="007E6C5D" w:rsidP="007E6C5D">
      <w:pPr>
        <w:pStyle w:val="ad"/>
        <w:spacing w:after="0"/>
        <w:jc w:val="both"/>
        <w:rPr>
          <w:color w:val="000000"/>
          <w:sz w:val="20"/>
          <w:szCs w:val="20"/>
        </w:rPr>
      </w:pPr>
    </w:p>
    <w:p w:rsidR="007E6C5D" w:rsidRPr="007E6C5D" w:rsidRDefault="007E6C5D" w:rsidP="007E6C5D">
      <w:pPr>
        <w:pStyle w:val="ad"/>
        <w:spacing w:after="0"/>
        <w:jc w:val="both"/>
        <w:rPr>
          <w:color w:val="000000"/>
          <w:sz w:val="20"/>
          <w:szCs w:val="20"/>
        </w:rPr>
      </w:pPr>
      <w:r w:rsidRPr="007E6C5D">
        <w:rPr>
          <w:color w:val="000000"/>
          <w:sz w:val="20"/>
          <w:szCs w:val="20"/>
        </w:rPr>
        <w:t>Документы представлены на приеме «___» ________ 20___г.</w:t>
      </w:r>
    </w:p>
    <w:p w:rsidR="007E6C5D" w:rsidRPr="007E6C5D" w:rsidRDefault="007E6C5D" w:rsidP="007E6C5D">
      <w:pPr>
        <w:pStyle w:val="ad"/>
        <w:spacing w:after="0"/>
        <w:jc w:val="both"/>
        <w:rPr>
          <w:color w:val="000000"/>
          <w:sz w:val="20"/>
          <w:szCs w:val="20"/>
        </w:rPr>
      </w:pPr>
      <w:r w:rsidRPr="007E6C5D">
        <w:rPr>
          <w:color w:val="000000"/>
          <w:sz w:val="20"/>
          <w:szCs w:val="20"/>
        </w:rPr>
        <w:t>Входящий номер регистрации заявления 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Выдана расписка в получении документов «___» ________20___г. № __</w:t>
      </w:r>
    </w:p>
    <w:p w:rsidR="007E6C5D" w:rsidRPr="007E6C5D" w:rsidRDefault="007E6C5D" w:rsidP="007E6C5D">
      <w:pPr>
        <w:pStyle w:val="ad"/>
        <w:spacing w:after="0"/>
        <w:jc w:val="both"/>
        <w:rPr>
          <w:color w:val="000000"/>
          <w:sz w:val="20"/>
          <w:szCs w:val="20"/>
        </w:rPr>
      </w:pPr>
      <w:r w:rsidRPr="007E6C5D">
        <w:rPr>
          <w:color w:val="000000"/>
          <w:sz w:val="20"/>
          <w:szCs w:val="20"/>
        </w:rPr>
        <w:t>Расписку получил: «___» _________20___г.</w:t>
      </w:r>
    </w:p>
    <w:p w:rsidR="007E6C5D" w:rsidRPr="007E6C5D" w:rsidRDefault="007E6C5D" w:rsidP="007E6C5D">
      <w:pPr>
        <w:pStyle w:val="ad"/>
        <w:spacing w:after="0"/>
        <w:jc w:val="both"/>
        <w:rPr>
          <w:color w:val="000000"/>
          <w:sz w:val="20"/>
          <w:szCs w:val="20"/>
        </w:rPr>
      </w:pPr>
      <w:r w:rsidRPr="007E6C5D">
        <w:rPr>
          <w:color w:val="000000"/>
          <w:sz w:val="20"/>
          <w:szCs w:val="20"/>
        </w:rPr>
        <w:t>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(подпись заявителя)</w:t>
      </w:r>
    </w:p>
    <w:p w:rsidR="007E6C5D" w:rsidRPr="007E6C5D" w:rsidRDefault="007E6C5D" w:rsidP="007E6C5D">
      <w:pPr>
        <w:pStyle w:val="ad"/>
        <w:spacing w:after="0"/>
        <w:jc w:val="both"/>
        <w:rPr>
          <w:color w:val="000000"/>
          <w:sz w:val="20"/>
          <w:szCs w:val="20"/>
        </w:rPr>
      </w:pPr>
      <w:r w:rsidRPr="007E6C5D">
        <w:rPr>
          <w:color w:val="000000"/>
          <w:sz w:val="20"/>
          <w:szCs w:val="20"/>
        </w:rPr>
        <w:t>______________________________________</w:t>
      </w:r>
    </w:p>
    <w:p w:rsidR="007E6C5D" w:rsidRPr="007E6C5D" w:rsidRDefault="007E6C5D" w:rsidP="007E6C5D">
      <w:pPr>
        <w:pStyle w:val="ad"/>
        <w:spacing w:after="0"/>
        <w:jc w:val="both"/>
        <w:rPr>
          <w:color w:val="000000"/>
          <w:sz w:val="20"/>
          <w:szCs w:val="20"/>
        </w:rPr>
      </w:pPr>
      <w:r w:rsidRPr="007E6C5D">
        <w:rPr>
          <w:color w:val="000000"/>
          <w:sz w:val="20"/>
          <w:szCs w:val="20"/>
        </w:rPr>
        <w:t>(должность, Ф.И.О. должностного лица,</w:t>
      </w:r>
    </w:p>
    <w:p w:rsidR="007E6C5D" w:rsidRPr="007E6C5D" w:rsidRDefault="007E6C5D" w:rsidP="007E6C5D">
      <w:pPr>
        <w:pStyle w:val="ad"/>
        <w:spacing w:after="0"/>
        <w:jc w:val="both"/>
        <w:rPr>
          <w:color w:val="000000"/>
          <w:sz w:val="20"/>
          <w:szCs w:val="20"/>
        </w:rPr>
      </w:pPr>
      <w:r w:rsidRPr="007E6C5D">
        <w:rPr>
          <w:color w:val="000000"/>
          <w:sz w:val="20"/>
          <w:szCs w:val="20"/>
        </w:rPr>
        <w:t xml:space="preserve">______________________________________ </w:t>
      </w:r>
    </w:p>
    <w:p w:rsidR="007E6C5D" w:rsidRPr="007E6C5D" w:rsidRDefault="007E6C5D" w:rsidP="007E6C5D">
      <w:pPr>
        <w:pStyle w:val="ad"/>
        <w:spacing w:after="0"/>
        <w:jc w:val="both"/>
        <w:rPr>
          <w:color w:val="000000"/>
          <w:sz w:val="20"/>
          <w:szCs w:val="20"/>
        </w:rPr>
      </w:pPr>
      <w:r w:rsidRPr="007E6C5D">
        <w:rPr>
          <w:color w:val="000000"/>
          <w:sz w:val="20"/>
          <w:szCs w:val="20"/>
        </w:rPr>
        <w:t xml:space="preserve">      принявшего заявление), (подпись)</w:t>
      </w:r>
    </w:p>
    <w:p w:rsidR="007E6C5D" w:rsidRPr="007E6C5D" w:rsidRDefault="007E6C5D" w:rsidP="00427AED">
      <w:pPr>
        <w:pStyle w:val="ad"/>
        <w:spacing w:after="0"/>
        <w:jc w:val="right"/>
        <w:rPr>
          <w:bCs/>
          <w:sz w:val="20"/>
          <w:szCs w:val="20"/>
        </w:rPr>
      </w:pPr>
      <w:r w:rsidRPr="007E6C5D">
        <w:rPr>
          <w:color w:val="000000"/>
          <w:sz w:val="20"/>
          <w:szCs w:val="20"/>
        </w:rPr>
        <w:br/>
      </w:r>
      <w:r w:rsidRPr="007E6C5D">
        <w:rPr>
          <w:color w:val="000000"/>
          <w:sz w:val="20"/>
          <w:szCs w:val="20"/>
        </w:rPr>
        <w:br/>
      </w:r>
      <w:r w:rsidRPr="007E6C5D">
        <w:rPr>
          <w:bCs/>
          <w:sz w:val="20"/>
          <w:szCs w:val="20"/>
        </w:rPr>
        <w:t>Приложение №3</w:t>
      </w:r>
    </w:p>
    <w:p w:rsidR="007E6C5D" w:rsidRPr="007E6C5D" w:rsidRDefault="007E6C5D" w:rsidP="007E6C5D">
      <w:pPr>
        <w:autoSpaceDE w:val="0"/>
        <w:autoSpaceDN w:val="0"/>
        <w:adjustRightInd w:val="0"/>
        <w:jc w:val="right"/>
        <w:outlineLvl w:val="0"/>
        <w:rPr>
          <w:bCs/>
          <w:sz w:val="20"/>
          <w:szCs w:val="20"/>
        </w:rPr>
      </w:pPr>
    </w:p>
    <w:p w:rsidR="007E6C5D" w:rsidRPr="007E6C5D" w:rsidRDefault="007E6C5D" w:rsidP="007E6C5D">
      <w:pPr>
        <w:autoSpaceDE w:val="0"/>
        <w:autoSpaceDN w:val="0"/>
        <w:adjustRightInd w:val="0"/>
        <w:jc w:val="right"/>
        <w:outlineLvl w:val="0"/>
        <w:rPr>
          <w:bCs/>
          <w:sz w:val="20"/>
          <w:szCs w:val="20"/>
        </w:rPr>
      </w:pPr>
      <w:r w:rsidRPr="007E6C5D">
        <w:rPr>
          <w:bCs/>
          <w:sz w:val="20"/>
          <w:szCs w:val="20"/>
        </w:rPr>
        <w:t>УТВЕРЖДЕНА</w:t>
      </w:r>
    </w:p>
    <w:p w:rsidR="007E6C5D" w:rsidRPr="007E6C5D" w:rsidRDefault="007E6C5D" w:rsidP="007E6C5D">
      <w:pPr>
        <w:autoSpaceDE w:val="0"/>
        <w:autoSpaceDN w:val="0"/>
        <w:adjustRightInd w:val="0"/>
        <w:jc w:val="right"/>
        <w:outlineLvl w:val="0"/>
        <w:rPr>
          <w:bCs/>
          <w:sz w:val="20"/>
          <w:szCs w:val="20"/>
        </w:rPr>
      </w:pPr>
    </w:p>
    <w:p w:rsidR="007E6C5D" w:rsidRPr="007E6C5D" w:rsidRDefault="007E6C5D" w:rsidP="007E6C5D">
      <w:pPr>
        <w:autoSpaceDE w:val="0"/>
        <w:autoSpaceDN w:val="0"/>
        <w:adjustRightInd w:val="0"/>
        <w:jc w:val="right"/>
        <w:rPr>
          <w:bCs/>
          <w:sz w:val="20"/>
          <w:szCs w:val="20"/>
        </w:rPr>
      </w:pPr>
      <w:r w:rsidRPr="007E6C5D">
        <w:rPr>
          <w:bCs/>
          <w:sz w:val="20"/>
          <w:szCs w:val="20"/>
        </w:rPr>
        <w:t>Постановлением Правительства</w:t>
      </w:r>
    </w:p>
    <w:p w:rsidR="007E6C5D" w:rsidRPr="007E6C5D" w:rsidRDefault="007E6C5D" w:rsidP="007E6C5D">
      <w:pPr>
        <w:autoSpaceDE w:val="0"/>
        <w:autoSpaceDN w:val="0"/>
        <w:adjustRightInd w:val="0"/>
        <w:jc w:val="right"/>
        <w:rPr>
          <w:bCs/>
          <w:sz w:val="20"/>
          <w:szCs w:val="20"/>
        </w:rPr>
      </w:pPr>
      <w:r w:rsidRPr="007E6C5D">
        <w:rPr>
          <w:bCs/>
          <w:sz w:val="20"/>
          <w:szCs w:val="20"/>
        </w:rPr>
        <w:t>Российской Федерации</w:t>
      </w:r>
    </w:p>
    <w:p w:rsidR="007E6C5D" w:rsidRPr="00427AED" w:rsidRDefault="007E6C5D" w:rsidP="00427AED">
      <w:pPr>
        <w:autoSpaceDE w:val="0"/>
        <w:autoSpaceDN w:val="0"/>
        <w:adjustRightInd w:val="0"/>
        <w:jc w:val="right"/>
        <w:rPr>
          <w:bCs/>
          <w:sz w:val="20"/>
          <w:szCs w:val="20"/>
        </w:rPr>
      </w:pPr>
      <w:r w:rsidRPr="007E6C5D">
        <w:rPr>
          <w:bCs/>
          <w:sz w:val="20"/>
          <w:szCs w:val="20"/>
        </w:rPr>
        <w:t>от 10 августа 2005 г. N 502</w:t>
      </w:r>
    </w:p>
    <w:p w:rsidR="007E6C5D" w:rsidRPr="007E6C5D" w:rsidRDefault="007E6C5D" w:rsidP="007E6C5D">
      <w:pPr>
        <w:autoSpaceDE w:val="0"/>
        <w:autoSpaceDN w:val="0"/>
        <w:adjustRightInd w:val="0"/>
        <w:jc w:val="center"/>
        <w:rPr>
          <w:b/>
          <w:bCs/>
          <w:sz w:val="20"/>
          <w:szCs w:val="20"/>
        </w:rPr>
      </w:pPr>
      <w:r w:rsidRPr="007E6C5D">
        <w:rPr>
          <w:b/>
          <w:bCs/>
          <w:sz w:val="20"/>
          <w:szCs w:val="20"/>
        </w:rPr>
        <w:t>ФОРМА</w:t>
      </w:r>
    </w:p>
    <w:p w:rsidR="007E6C5D" w:rsidRPr="007E6C5D" w:rsidRDefault="007E6C5D" w:rsidP="007E6C5D">
      <w:pPr>
        <w:autoSpaceDE w:val="0"/>
        <w:autoSpaceDN w:val="0"/>
        <w:adjustRightInd w:val="0"/>
        <w:jc w:val="center"/>
        <w:rPr>
          <w:b/>
          <w:bCs/>
          <w:sz w:val="20"/>
          <w:szCs w:val="20"/>
        </w:rPr>
      </w:pPr>
      <w:r w:rsidRPr="007E6C5D">
        <w:rPr>
          <w:b/>
          <w:bCs/>
          <w:sz w:val="20"/>
          <w:szCs w:val="20"/>
        </w:rPr>
        <w:t>УВЕДОМЛЕНИЯ О ПЕРЕВОДЕ (ОТКАЗЕ В ПЕРЕВОДЕ) ЖИЛОГО</w:t>
      </w:r>
    </w:p>
    <w:p w:rsidR="007E6C5D" w:rsidRPr="007E6C5D" w:rsidRDefault="007E6C5D" w:rsidP="007E6C5D">
      <w:pPr>
        <w:autoSpaceDE w:val="0"/>
        <w:autoSpaceDN w:val="0"/>
        <w:adjustRightInd w:val="0"/>
        <w:jc w:val="center"/>
        <w:rPr>
          <w:b/>
          <w:bCs/>
          <w:sz w:val="20"/>
          <w:szCs w:val="20"/>
        </w:rPr>
      </w:pPr>
      <w:r w:rsidRPr="007E6C5D">
        <w:rPr>
          <w:b/>
          <w:bCs/>
          <w:sz w:val="20"/>
          <w:szCs w:val="20"/>
        </w:rPr>
        <w:t>(НЕЖИЛОГО) ПОМЕЩЕНИЯ В НЕЖИЛОЕ (ЖИЛОЕ) ПОМЕЩЕНИЕ</w:t>
      </w:r>
    </w:p>
    <w:p w:rsidR="007E6C5D" w:rsidRPr="007E6C5D" w:rsidRDefault="007E6C5D" w:rsidP="007E6C5D">
      <w:pPr>
        <w:autoSpaceDE w:val="0"/>
        <w:autoSpaceDN w:val="0"/>
        <w:adjustRightInd w:val="0"/>
        <w:ind w:left="1416"/>
        <w:jc w:val="both"/>
        <w:outlineLvl w:val="0"/>
        <w:rPr>
          <w:sz w:val="20"/>
          <w:szCs w:val="20"/>
        </w:rPr>
      </w:pP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Кому ____________________________</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(фамилия, имя, отчество -</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_________________________________</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для граждан;</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_________________________________</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полное наименование организации -</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_________________________________</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для юридических лиц)</w:t>
      </w:r>
    </w:p>
    <w:p w:rsidR="007E6C5D" w:rsidRPr="007E6C5D" w:rsidRDefault="007E6C5D" w:rsidP="00427AED">
      <w:pPr>
        <w:autoSpaceDE w:val="0"/>
        <w:autoSpaceDN w:val="0"/>
        <w:adjustRightInd w:val="0"/>
        <w:ind w:left="2832"/>
        <w:jc w:val="right"/>
        <w:rPr>
          <w:sz w:val="20"/>
          <w:szCs w:val="20"/>
        </w:rPr>
      </w:pP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Куда ____________________________</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(почтовый индекс и адрес</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_________________________________</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заявителя согласно заявлению</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_________________________________</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о переводе)</w:t>
      </w:r>
    </w:p>
    <w:p w:rsidR="007E6C5D" w:rsidRPr="007E6C5D" w:rsidRDefault="007E6C5D" w:rsidP="00427AED">
      <w:pPr>
        <w:autoSpaceDE w:val="0"/>
        <w:autoSpaceDN w:val="0"/>
        <w:adjustRightInd w:val="0"/>
        <w:ind w:left="2832"/>
        <w:jc w:val="right"/>
        <w:rPr>
          <w:sz w:val="20"/>
          <w:szCs w:val="20"/>
        </w:rPr>
      </w:pPr>
      <w:r w:rsidRPr="007E6C5D">
        <w:rPr>
          <w:sz w:val="20"/>
          <w:szCs w:val="20"/>
        </w:rPr>
        <w:t xml:space="preserve">                                 _________________________________</w:t>
      </w:r>
    </w:p>
    <w:p w:rsidR="007E6C5D" w:rsidRPr="007E6C5D" w:rsidRDefault="007E6C5D" w:rsidP="007E6C5D">
      <w:pPr>
        <w:autoSpaceDE w:val="0"/>
        <w:autoSpaceDN w:val="0"/>
        <w:adjustRightInd w:val="0"/>
        <w:rPr>
          <w:sz w:val="20"/>
          <w:szCs w:val="20"/>
        </w:rPr>
      </w:pPr>
    </w:p>
    <w:p w:rsidR="007E6C5D" w:rsidRPr="007E6C5D" w:rsidRDefault="007E6C5D" w:rsidP="007E6C5D">
      <w:pPr>
        <w:autoSpaceDE w:val="0"/>
        <w:autoSpaceDN w:val="0"/>
        <w:adjustRightInd w:val="0"/>
        <w:jc w:val="center"/>
        <w:rPr>
          <w:b/>
          <w:sz w:val="20"/>
          <w:szCs w:val="20"/>
        </w:rPr>
      </w:pPr>
      <w:r w:rsidRPr="007E6C5D">
        <w:rPr>
          <w:b/>
          <w:sz w:val="20"/>
          <w:szCs w:val="20"/>
        </w:rPr>
        <w:t>УВЕДОМЛЕНИЕ</w:t>
      </w:r>
    </w:p>
    <w:p w:rsidR="007E6C5D" w:rsidRPr="007E6C5D" w:rsidRDefault="007E6C5D" w:rsidP="007E6C5D">
      <w:pPr>
        <w:autoSpaceDE w:val="0"/>
        <w:autoSpaceDN w:val="0"/>
        <w:adjustRightInd w:val="0"/>
        <w:jc w:val="center"/>
        <w:rPr>
          <w:b/>
          <w:sz w:val="20"/>
          <w:szCs w:val="20"/>
        </w:rPr>
      </w:pPr>
      <w:r w:rsidRPr="007E6C5D">
        <w:rPr>
          <w:b/>
          <w:sz w:val="20"/>
          <w:szCs w:val="20"/>
        </w:rPr>
        <w:t>о переводе (отказе в переводе) жилого (нежилого)</w:t>
      </w:r>
    </w:p>
    <w:p w:rsidR="007E6C5D" w:rsidRPr="007E6C5D" w:rsidRDefault="007E6C5D" w:rsidP="007E6C5D">
      <w:pPr>
        <w:autoSpaceDE w:val="0"/>
        <w:autoSpaceDN w:val="0"/>
        <w:adjustRightInd w:val="0"/>
        <w:jc w:val="center"/>
        <w:rPr>
          <w:b/>
          <w:sz w:val="20"/>
          <w:szCs w:val="20"/>
        </w:rPr>
      </w:pPr>
      <w:r w:rsidRPr="007E6C5D">
        <w:rPr>
          <w:b/>
          <w:sz w:val="20"/>
          <w:szCs w:val="20"/>
        </w:rPr>
        <w:t>помещения в нежилое (жилое) помещение</w:t>
      </w:r>
    </w:p>
    <w:p w:rsidR="007E6C5D" w:rsidRPr="007E6C5D" w:rsidRDefault="007E6C5D" w:rsidP="007E6C5D">
      <w:pPr>
        <w:autoSpaceDE w:val="0"/>
        <w:autoSpaceDN w:val="0"/>
        <w:adjustRightInd w:val="0"/>
        <w:jc w:val="center"/>
        <w:rPr>
          <w:sz w:val="20"/>
          <w:szCs w:val="20"/>
        </w:rPr>
      </w:pP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(полное наименование органа местного самоуправления,</w:t>
      </w: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осуществляющего перевод помещения)</w:t>
      </w:r>
    </w:p>
    <w:p w:rsidR="007E6C5D" w:rsidRPr="007E6C5D" w:rsidRDefault="007E6C5D" w:rsidP="007E6C5D">
      <w:pPr>
        <w:autoSpaceDE w:val="0"/>
        <w:autoSpaceDN w:val="0"/>
        <w:adjustRightInd w:val="0"/>
        <w:jc w:val="center"/>
        <w:rPr>
          <w:sz w:val="20"/>
          <w:szCs w:val="20"/>
        </w:rPr>
      </w:pPr>
      <w:r w:rsidRPr="007E6C5D">
        <w:rPr>
          <w:sz w:val="20"/>
          <w:szCs w:val="20"/>
        </w:rPr>
        <w:t xml:space="preserve">рассмотрев представленные в соответствии с частью 2   </w:t>
      </w:r>
      <w:hyperlink r:id="rId35" w:history="1">
        <w:r w:rsidRPr="007E6C5D">
          <w:rPr>
            <w:color w:val="0000FF"/>
            <w:sz w:val="20"/>
            <w:szCs w:val="20"/>
          </w:rPr>
          <w:t>статьи    23</w:t>
        </w:r>
      </w:hyperlink>
    </w:p>
    <w:p w:rsidR="007E6C5D" w:rsidRPr="007E6C5D" w:rsidRDefault="007E6C5D" w:rsidP="007E6C5D">
      <w:pPr>
        <w:autoSpaceDE w:val="0"/>
        <w:autoSpaceDN w:val="0"/>
        <w:adjustRightInd w:val="0"/>
        <w:jc w:val="center"/>
        <w:rPr>
          <w:sz w:val="20"/>
          <w:szCs w:val="20"/>
        </w:rPr>
      </w:pPr>
      <w:r w:rsidRPr="007E6C5D">
        <w:rPr>
          <w:sz w:val="20"/>
          <w:szCs w:val="20"/>
        </w:rPr>
        <w:t>Жилищного кодекса Российской Федерации  документы    о    переводе</w:t>
      </w:r>
    </w:p>
    <w:p w:rsidR="007E6C5D" w:rsidRPr="007E6C5D" w:rsidRDefault="007E6C5D" w:rsidP="007E6C5D">
      <w:pPr>
        <w:autoSpaceDE w:val="0"/>
        <w:autoSpaceDN w:val="0"/>
        <w:adjustRightInd w:val="0"/>
        <w:jc w:val="center"/>
        <w:rPr>
          <w:sz w:val="20"/>
          <w:szCs w:val="20"/>
        </w:rPr>
      </w:pPr>
      <w:r w:rsidRPr="007E6C5D">
        <w:rPr>
          <w:sz w:val="20"/>
          <w:szCs w:val="20"/>
        </w:rPr>
        <w:t>помещения общей площадью __ кв. м, находящегося по адресу:</w:t>
      </w: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(наименование городского или сельского поселения)</w:t>
      </w: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(наименование улицы, площади, проспекта, бульвара,</w:t>
      </w:r>
    </w:p>
    <w:p w:rsidR="007E6C5D" w:rsidRPr="007E6C5D" w:rsidRDefault="007E6C5D" w:rsidP="007E6C5D">
      <w:pPr>
        <w:autoSpaceDE w:val="0"/>
        <w:autoSpaceDN w:val="0"/>
        <w:adjustRightInd w:val="0"/>
        <w:jc w:val="center"/>
        <w:rPr>
          <w:sz w:val="20"/>
          <w:szCs w:val="20"/>
        </w:rPr>
      </w:pPr>
      <w:r w:rsidRPr="007E6C5D">
        <w:rPr>
          <w:sz w:val="20"/>
          <w:szCs w:val="20"/>
        </w:rPr>
        <w:t>проезда и т.п.)</w:t>
      </w:r>
    </w:p>
    <w:p w:rsidR="007E6C5D" w:rsidRPr="007E6C5D" w:rsidRDefault="007E6C5D" w:rsidP="007E6C5D">
      <w:pPr>
        <w:autoSpaceDE w:val="0"/>
        <w:autoSpaceDN w:val="0"/>
        <w:adjustRightInd w:val="0"/>
        <w:jc w:val="center"/>
        <w:rPr>
          <w:sz w:val="20"/>
          <w:szCs w:val="20"/>
        </w:rPr>
      </w:pPr>
      <w:r w:rsidRPr="007E6C5D">
        <w:rPr>
          <w:sz w:val="20"/>
          <w:szCs w:val="20"/>
        </w:rPr>
        <w:t>корпус (владение, строение)</w:t>
      </w:r>
    </w:p>
    <w:p w:rsidR="007E6C5D" w:rsidRPr="007E6C5D" w:rsidRDefault="007E6C5D" w:rsidP="007E6C5D">
      <w:pPr>
        <w:autoSpaceDE w:val="0"/>
        <w:autoSpaceDN w:val="0"/>
        <w:adjustRightInd w:val="0"/>
        <w:jc w:val="center"/>
        <w:rPr>
          <w:sz w:val="20"/>
          <w:szCs w:val="20"/>
        </w:rPr>
      </w:pPr>
      <w:r w:rsidRPr="007E6C5D">
        <w:rPr>
          <w:sz w:val="20"/>
          <w:szCs w:val="20"/>
        </w:rPr>
        <w:t>дом ______, ----------------------------------------,  кв. ______,</w:t>
      </w:r>
    </w:p>
    <w:p w:rsidR="007E6C5D" w:rsidRPr="007E6C5D" w:rsidRDefault="007E6C5D" w:rsidP="007E6C5D">
      <w:pPr>
        <w:autoSpaceDE w:val="0"/>
        <w:autoSpaceDN w:val="0"/>
        <w:adjustRightInd w:val="0"/>
        <w:jc w:val="center"/>
        <w:rPr>
          <w:sz w:val="20"/>
          <w:szCs w:val="20"/>
        </w:rPr>
      </w:pPr>
      <w:r w:rsidRPr="007E6C5D">
        <w:rPr>
          <w:sz w:val="20"/>
          <w:szCs w:val="20"/>
        </w:rPr>
        <w:t>(ненужное зачеркнуть)</w:t>
      </w:r>
    </w:p>
    <w:p w:rsidR="007E6C5D" w:rsidRPr="007E6C5D" w:rsidRDefault="007E6C5D" w:rsidP="007E6C5D">
      <w:pPr>
        <w:autoSpaceDE w:val="0"/>
        <w:autoSpaceDN w:val="0"/>
        <w:adjustRightInd w:val="0"/>
        <w:jc w:val="center"/>
        <w:rPr>
          <w:sz w:val="20"/>
          <w:szCs w:val="20"/>
        </w:rPr>
      </w:pPr>
      <w:r w:rsidRPr="007E6C5D">
        <w:rPr>
          <w:sz w:val="20"/>
          <w:szCs w:val="20"/>
        </w:rPr>
        <w:t>из жилого (нежилого) в нежилое (жилое)</w:t>
      </w:r>
    </w:p>
    <w:p w:rsidR="007E6C5D" w:rsidRPr="007E6C5D" w:rsidRDefault="007E6C5D" w:rsidP="007E6C5D">
      <w:pPr>
        <w:autoSpaceDE w:val="0"/>
        <w:autoSpaceDN w:val="0"/>
        <w:adjustRightInd w:val="0"/>
        <w:jc w:val="center"/>
        <w:rPr>
          <w:sz w:val="20"/>
          <w:szCs w:val="20"/>
        </w:rPr>
      </w:pPr>
      <w:r w:rsidRPr="007E6C5D">
        <w:rPr>
          <w:sz w:val="20"/>
          <w:szCs w:val="20"/>
        </w:rPr>
        <w:t>--------------------------------------   в   целях   использования</w:t>
      </w:r>
    </w:p>
    <w:p w:rsidR="007E6C5D" w:rsidRPr="007E6C5D" w:rsidRDefault="007E6C5D" w:rsidP="007E6C5D">
      <w:pPr>
        <w:autoSpaceDE w:val="0"/>
        <w:autoSpaceDN w:val="0"/>
        <w:adjustRightInd w:val="0"/>
        <w:jc w:val="center"/>
        <w:rPr>
          <w:sz w:val="20"/>
          <w:szCs w:val="20"/>
        </w:rPr>
      </w:pPr>
      <w:r w:rsidRPr="007E6C5D">
        <w:rPr>
          <w:sz w:val="20"/>
          <w:szCs w:val="20"/>
        </w:rPr>
        <w:t>(ненужное зачеркнуть)</w:t>
      </w:r>
    </w:p>
    <w:p w:rsidR="007E6C5D" w:rsidRPr="007E6C5D" w:rsidRDefault="007E6C5D" w:rsidP="007E6C5D">
      <w:pPr>
        <w:autoSpaceDE w:val="0"/>
        <w:autoSpaceDN w:val="0"/>
        <w:adjustRightInd w:val="0"/>
        <w:jc w:val="center"/>
        <w:rPr>
          <w:sz w:val="20"/>
          <w:szCs w:val="20"/>
        </w:rPr>
      </w:pPr>
      <w:r w:rsidRPr="007E6C5D">
        <w:rPr>
          <w:sz w:val="20"/>
          <w:szCs w:val="20"/>
        </w:rPr>
        <w:t>помещения в качестве 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(вид использования помещения в соответствии</w:t>
      </w:r>
    </w:p>
    <w:p w:rsidR="007E6C5D" w:rsidRPr="007E6C5D" w:rsidRDefault="007E6C5D" w:rsidP="007E6C5D">
      <w:pPr>
        <w:autoSpaceDE w:val="0"/>
        <w:autoSpaceDN w:val="0"/>
        <w:adjustRightInd w:val="0"/>
        <w:jc w:val="center"/>
        <w:rPr>
          <w:sz w:val="20"/>
          <w:szCs w:val="20"/>
        </w:rPr>
      </w:pPr>
      <w:r w:rsidRPr="007E6C5D">
        <w:rPr>
          <w:sz w:val="20"/>
          <w:szCs w:val="20"/>
        </w:rPr>
        <w:t>с заявлением о переводе)</w:t>
      </w: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w:t>
      </w:r>
    </w:p>
    <w:p w:rsidR="007E6C5D" w:rsidRPr="007E6C5D" w:rsidRDefault="007E6C5D" w:rsidP="007E6C5D">
      <w:pPr>
        <w:autoSpaceDE w:val="0"/>
        <w:autoSpaceDN w:val="0"/>
        <w:adjustRightInd w:val="0"/>
        <w:jc w:val="center"/>
        <w:rPr>
          <w:sz w:val="20"/>
          <w:szCs w:val="20"/>
        </w:rPr>
      </w:pPr>
    </w:p>
    <w:p w:rsidR="007E6C5D" w:rsidRPr="007E6C5D" w:rsidRDefault="007E6C5D" w:rsidP="007E6C5D">
      <w:pPr>
        <w:autoSpaceDE w:val="0"/>
        <w:autoSpaceDN w:val="0"/>
        <w:adjustRightInd w:val="0"/>
        <w:jc w:val="center"/>
        <w:rPr>
          <w:sz w:val="20"/>
          <w:szCs w:val="20"/>
        </w:rPr>
      </w:pPr>
      <w:r w:rsidRPr="007E6C5D">
        <w:rPr>
          <w:sz w:val="20"/>
          <w:szCs w:val="20"/>
        </w:rPr>
        <w:t>РЕШИЛ (_________________________________________________________):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(наименование акта, дата его принятия и номер)</w:t>
      </w:r>
    </w:p>
    <w:p w:rsidR="007E6C5D" w:rsidRPr="007E6C5D" w:rsidRDefault="007E6C5D" w:rsidP="007E6C5D">
      <w:pPr>
        <w:autoSpaceDE w:val="0"/>
        <w:autoSpaceDN w:val="0"/>
        <w:adjustRightInd w:val="0"/>
        <w:jc w:val="center"/>
        <w:rPr>
          <w:sz w:val="20"/>
          <w:szCs w:val="20"/>
        </w:rPr>
      </w:pPr>
      <w:r w:rsidRPr="007E6C5D">
        <w:rPr>
          <w:sz w:val="20"/>
          <w:szCs w:val="20"/>
        </w:rPr>
        <w:t>1. Помещение на основании приложенных к заявлению документов:</w:t>
      </w:r>
    </w:p>
    <w:p w:rsidR="007E6C5D" w:rsidRPr="007E6C5D" w:rsidRDefault="007E6C5D" w:rsidP="007E6C5D">
      <w:pPr>
        <w:autoSpaceDE w:val="0"/>
        <w:autoSpaceDN w:val="0"/>
        <w:adjustRightInd w:val="0"/>
        <w:jc w:val="center"/>
        <w:rPr>
          <w:sz w:val="20"/>
          <w:szCs w:val="20"/>
        </w:rPr>
      </w:pPr>
      <w:r w:rsidRPr="007E6C5D">
        <w:rPr>
          <w:sz w:val="20"/>
          <w:szCs w:val="20"/>
        </w:rPr>
        <w:t>жилого (нежилого) в  нежилое (жилое)</w:t>
      </w:r>
    </w:p>
    <w:p w:rsidR="007E6C5D" w:rsidRPr="007E6C5D" w:rsidRDefault="007E6C5D" w:rsidP="007E6C5D">
      <w:pPr>
        <w:autoSpaceDE w:val="0"/>
        <w:autoSpaceDN w:val="0"/>
        <w:adjustRightInd w:val="0"/>
        <w:jc w:val="center"/>
        <w:rPr>
          <w:sz w:val="20"/>
          <w:szCs w:val="20"/>
        </w:rPr>
      </w:pPr>
      <w:r w:rsidRPr="007E6C5D">
        <w:rPr>
          <w:sz w:val="20"/>
          <w:szCs w:val="20"/>
        </w:rPr>
        <w:t>а) перевести из ------------------------------------------ без</w:t>
      </w:r>
    </w:p>
    <w:p w:rsidR="007E6C5D" w:rsidRPr="007E6C5D" w:rsidRDefault="007E6C5D" w:rsidP="007E6C5D">
      <w:pPr>
        <w:autoSpaceDE w:val="0"/>
        <w:autoSpaceDN w:val="0"/>
        <w:adjustRightInd w:val="0"/>
        <w:jc w:val="center"/>
        <w:rPr>
          <w:sz w:val="20"/>
          <w:szCs w:val="20"/>
        </w:rPr>
      </w:pPr>
      <w:r w:rsidRPr="007E6C5D">
        <w:rPr>
          <w:sz w:val="20"/>
          <w:szCs w:val="20"/>
        </w:rPr>
        <w:t>(ненужное зачеркнуть)</w:t>
      </w:r>
    </w:p>
    <w:p w:rsidR="007E6C5D" w:rsidRPr="007E6C5D" w:rsidRDefault="007E6C5D" w:rsidP="007E6C5D">
      <w:pPr>
        <w:autoSpaceDE w:val="0"/>
        <w:autoSpaceDN w:val="0"/>
        <w:adjustRightInd w:val="0"/>
        <w:jc w:val="center"/>
        <w:rPr>
          <w:sz w:val="20"/>
          <w:szCs w:val="20"/>
        </w:rPr>
      </w:pPr>
      <w:r w:rsidRPr="007E6C5D">
        <w:rPr>
          <w:sz w:val="20"/>
          <w:szCs w:val="20"/>
        </w:rPr>
        <w:t>предварительных условий;</w:t>
      </w:r>
    </w:p>
    <w:p w:rsidR="007E6C5D" w:rsidRPr="007E6C5D" w:rsidRDefault="007E6C5D" w:rsidP="007E6C5D">
      <w:pPr>
        <w:autoSpaceDE w:val="0"/>
        <w:autoSpaceDN w:val="0"/>
        <w:adjustRightInd w:val="0"/>
        <w:jc w:val="center"/>
        <w:rPr>
          <w:sz w:val="20"/>
          <w:szCs w:val="20"/>
        </w:rPr>
      </w:pPr>
      <w:r w:rsidRPr="007E6C5D">
        <w:rPr>
          <w:sz w:val="20"/>
          <w:szCs w:val="20"/>
        </w:rPr>
        <w:t>б) перевести из жилого (нежилого) в  нежилое    (жилое)    при</w:t>
      </w:r>
    </w:p>
    <w:p w:rsidR="007E6C5D" w:rsidRPr="007E6C5D" w:rsidRDefault="007E6C5D" w:rsidP="007E6C5D">
      <w:pPr>
        <w:autoSpaceDE w:val="0"/>
        <w:autoSpaceDN w:val="0"/>
        <w:adjustRightInd w:val="0"/>
        <w:jc w:val="center"/>
        <w:rPr>
          <w:sz w:val="20"/>
          <w:szCs w:val="20"/>
        </w:rPr>
      </w:pPr>
      <w:r w:rsidRPr="007E6C5D">
        <w:rPr>
          <w:sz w:val="20"/>
          <w:szCs w:val="20"/>
        </w:rPr>
        <w:t>условии проведения в установленном порядке следующих видов работ:</w:t>
      </w: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(перечень работ по переустройству</w:t>
      </w: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(перепланировке) помещения</w:t>
      </w: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или иных необходимых работ по ремонту, реконструкции,</w:t>
      </w:r>
    </w:p>
    <w:p w:rsidR="007E6C5D" w:rsidRPr="007E6C5D" w:rsidRDefault="007E6C5D" w:rsidP="007E6C5D">
      <w:pPr>
        <w:autoSpaceDE w:val="0"/>
        <w:autoSpaceDN w:val="0"/>
        <w:adjustRightInd w:val="0"/>
        <w:jc w:val="center"/>
        <w:rPr>
          <w:sz w:val="20"/>
          <w:szCs w:val="20"/>
        </w:rPr>
      </w:pPr>
      <w:r w:rsidRPr="007E6C5D">
        <w:rPr>
          <w:sz w:val="20"/>
          <w:szCs w:val="20"/>
        </w:rPr>
        <w:t>реставрации помещения)</w:t>
      </w: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2. Отказать в переводе указанного    помещения    из    жилого</w:t>
      </w:r>
    </w:p>
    <w:p w:rsidR="007E6C5D" w:rsidRPr="007E6C5D" w:rsidRDefault="007E6C5D" w:rsidP="007E6C5D">
      <w:pPr>
        <w:autoSpaceDE w:val="0"/>
        <w:autoSpaceDN w:val="0"/>
        <w:adjustRightInd w:val="0"/>
        <w:jc w:val="center"/>
        <w:rPr>
          <w:sz w:val="20"/>
          <w:szCs w:val="20"/>
        </w:rPr>
      </w:pPr>
      <w:r w:rsidRPr="007E6C5D">
        <w:rPr>
          <w:sz w:val="20"/>
          <w:szCs w:val="20"/>
        </w:rPr>
        <w:t>(нежилого) в нежилое (жилое) в связи с</w:t>
      </w: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 xml:space="preserve">(основание(я), установленное частью 1 </w:t>
      </w:r>
      <w:hyperlink r:id="rId36" w:history="1">
        <w:r w:rsidRPr="007E6C5D">
          <w:rPr>
            <w:color w:val="0000FF"/>
            <w:sz w:val="20"/>
            <w:szCs w:val="20"/>
          </w:rPr>
          <w:t>статьи 24</w:t>
        </w:r>
      </w:hyperlink>
    </w:p>
    <w:p w:rsidR="007E6C5D" w:rsidRPr="007E6C5D" w:rsidRDefault="007E6C5D" w:rsidP="007E6C5D">
      <w:pPr>
        <w:autoSpaceDE w:val="0"/>
        <w:autoSpaceDN w:val="0"/>
        <w:adjustRightInd w:val="0"/>
        <w:jc w:val="center"/>
        <w:rPr>
          <w:sz w:val="20"/>
          <w:szCs w:val="20"/>
        </w:rPr>
      </w:pPr>
      <w:r w:rsidRPr="007E6C5D">
        <w:rPr>
          <w:sz w:val="20"/>
          <w:szCs w:val="20"/>
        </w:rPr>
        <w:t>Жилищного кодекса Российской Федерации)</w:t>
      </w: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__________________________________________________________________</w:t>
      </w:r>
    </w:p>
    <w:p w:rsidR="007E6C5D" w:rsidRPr="007E6C5D" w:rsidRDefault="007E6C5D" w:rsidP="007E6C5D">
      <w:pPr>
        <w:autoSpaceDE w:val="0"/>
        <w:autoSpaceDN w:val="0"/>
        <w:adjustRightInd w:val="0"/>
        <w:jc w:val="center"/>
        <w:rPr>
          <w:sz w:val="20"/>
          <w:szCs w:val="20"/>
        </w:rPr>
      </w:pPr>
      <w:r w:rsidRPr="007E6C5D">
        <w:rPr>
          <w:sz w:val="20"/>
          <w:szCs w:val="20"/>
        </w:rPr>
        <w:t>__________________________________________________________________</w:t>
      </w:r>
    </w:p>
    <w:p w:rsidR="007E6C5D" w:rsidRPr="007E6C5D" w:rsidRDefault="007E6C5D" w:rsidP="007E6C5D">
      <w:pPr>
        <w:autoSpaceDE w:val="0"/>
        <w:autoSpaceDN w:val="0"/>
        <w:adjustRightInd w:val="0"/>
        <w:jc w:val="center"/>
        <w:rPr>
          <w:sz w:val="20"/>
          <w:szCs w:val="20"/>
        </w:rPr>
      </w:pPr>
    </w:p>
    <w:p w:rsidR="007E6C5D" w:rsidRPr="007E6C5D" w:rsidRDefault="007E6C5D" w:rsidP="007E6C5D">
      <w:pPr>
        <w:autoSpaceDE w:val="0"/>
        <w:autoSpaceDN w:val="0"/>
        <w:adjustRightInd w:val="0"/>
        <w:jc w:val="center"/>
        <w:rPr>
          <w:sz w:val="20"/>
          <w:szCs w:val="20"/>
        </w:rPr>
      </w:pPr>
      <w:r w:rsidRPr="007E6C5D">
        <w:rPr>
          <w:sz w:val="20"/>
          <w:szCs w:val="20"/>
        </w:rPr>
        <w:t>_________________________  ________________  _____________________</w:t>
      </w:r>
    </w:p>
    <w:p w:rsidR="007E6C5D" w:rsidRPr="007E6C5D" w:rsidRDefault="007E6C5D" w:rsidP="007E6C5D">
      <w:pPr>
        <w:autoSpaceDE w:val="0"/>
        <w:autoSpaceDN w:val="0"/>
        <w:adjustRightInd w:val="0"/>
        <w:jc w:val="center"/>
        <w:rPr>
          <w:sz w:val="20"/>
          <w:szCs w:val="20"/>
        </w:rPr>
      </w:pPr>
      <w:r w:rsidRPr="007E6C5D">
        <w:rPr>
          <w:sz w:val="20"/>
          <w:szCs w:val="20"/>
        </w:rPr>
        <w:t>(должность лица,          (подпись)      (расшифровка подписи)</w:t>
      </w:r>
    </w:p>
    <w:p w:rsidR="007E6C5D" w:rsidRPr="007E6C5D" w:rsidRDefault="007E6C5D" w:rsidP="007E6C5D">
      <w:pPr>
        <w:autoSpaceDE w:val="0"/>
        <w:autoSpaceDN w:val="0"/>
        <w:adjustRightInd w:val="0"/>
        <w:jc w:val="center"/>
        <w:rPr>
          <w:sz w:val="20"/>
          <w:szCs w:val="20"/>
        </w:rPr>
      </w:pPr>
      <w:r w:rsidRPr="007E6C5D">
        <w:rPr>
          <w:sz w:val="20"/>
          <w:szCs w:val="20"/>
        </w:rPr>
        <w:t>подписавшего уведомление)</w:t>
      </w:r>
    </w:p>
    <w:p w:rsidR="007E6C5D" w:rsidRPr="007E6C5D" w:rsidRDefault="007E6C5D" w:rsidP="007E6C5D">
      <w:pPr>
        <w:autoSpaceDE w:val="0"/>
        <w:autoSpaceDN w:val="0"/>
        <w:adjustRightInd w:val="0"/>
        <w:jc w:val="center"/>
        <w:rPr>
          <w:sz w:val="20"/>
          <w:szCs w:val="20"/>
        </w:rPr>
      </w:pPr>
    </w:p>
    <w:p w:rsidR="007E6C5D" w:rsidRPr="007E6C5D" w:rsidRDefault="007E6C5D" w:rsidP="007E6C5D">
      <w:pPr>
        <w:autoSpaceDE w:val="0"/>
        <w:autoSpaceDN w:val="0"/>
        <w:adjustRightInd w:val="0"/>
        <w:jc w:val="center"/>
        <w:rPr>
          <w:sz w:val="20"/>
          <w:szCs w:val="20"/>
        </w:rPr>
      </w:pPr>
      <w:r w:rsidRPr="007E6C5D">
        <w:rPr>
          <w:sz w:val="20"/>
          <w:szCs w:val="20"/>
        </w:rPr>
        <w:t>"  " ____________ 200_ г.</w:t>
      </w:r>
    </w:p>
    <w:p w:rsidR="007E6C5D" w:rsidRPr="007E6C5D" w:rsidRDefault="007E6C5D" w:rsidP="007E6C5D">
      <w:pPr>
        <w:autoSpaceDE w:val="0"/>
        <w:autoSpaceDN w:val="0"/>
        <w:adjustRightInd w:val="0"/>
        <w:jc w:val="center"/>
        <w:rPr>
          <w:sz w:val="20"/>
          <w:szCs w:val="20"/>
        </w:rPr>
      </w:pPr>
    </w:p>
    <w:p w:rsidR="007E6C5D" w:rsidRPr="007E6C5D" w:rsidRDefault="007E6C5D" w:rsidP="007E6C5D">
      <w:pPr>
        <w:autoSpaceDE w:val="0"/>
        <w:autoSpaceDN w:val="0"/>
        <w:adjustRightInd w:val="0"/>
        <w:jc w:val="center"/>
        <w:rPr>
          <w:sz w:val="20"/>
          <w:szCs w:val="20"/>
        </w:rPr>
      </w:pPr>
      <w:r w:rsidRPr="007E6C5D">
        <w:rPr>
          <w:sz w:val="20"/>
          <w:szCs w:val="20"/>
        </w:rPr>
        <w:t>М.П.</w:t>
      </w:r>
    </w:p>
    <w:p w:rsidR="007E6C5D" w:rsidRDefault="007E6C5D" w:rsidP="007E6C5D">
      <w:pPr>
        <w:pStyle w:val="ad"/>
        <w:spacing w:after="0"/>
        <w:jc w:val="center"/>
      </w:pPr>
    </w:p>
    <w:p w:rsidR="0074257B" w:rsidRDefault="0074257B" w:rsidP="007E6C5D">
      <w:pPr>
        <w:pStyle w:val="ad"/>
        <w:spacing w:after="0"/>
        <w:jc w:val="center"/>
      </w:pPr>
    </w:p>
    <w:p w:rsidR="0074257B" w:rsidRDefault="0074257B" w:rsidP="007E6C5D">
      <w:pPr>
        <w:pStyle w:val="ad"/>
        <w:spacing w:after="0"/>
        <w:jc w:val="center"/>
      </w:pPr>
    </w:p>
    <w:p w:rsidR="0074257B" w:rsidRDefault="0074257B" w:rsidP="007E6C5D">
      <w:pPr>
        <w:pStyle w:val="ad"/>
        <w:spacing w:after="0"/>
        <w:jc w:val="center"/>
      </w:pPr>
    </w:p>
    <w:p w:rsidR="0074257B" w:rsidRDefault="0074257B" w:rsidP="007E6C5D">
      <w:pPr>
        <w:pStyle w:val="ad"/>
        <w:spacing w:after="0"/>
        <w:jc w:val="center"/>
      </w:pPr>
    </w:p>
    <w:p w:rsidR="0074257B" w:rsidRDefault="0074257B" w:rsidP="007E6C5D">
      <w:pPr>
        <w:pStyle w:val="ad"/>
        <w:spacing w:after="0"/>
        <w:jc w:val="center"/>
      </w:pPr>
    </w:p>
    <w:p w:rsidR="0074257B" w:rsidRDefault="0074257B" w:rsidP="007E6C5D">
      <w:pPr>
        <w:pStyle w:val="ad"/>
        <w:spacing w:after="0"/>
        <w:jc w:val="center"/>
      </w:pPr>
    </w:p>
    <w:p w:rsidR="0074257B" w:rsidRDefault="0074257B" w:rsidP="007E6C5D">
      <w:pPr>
        <w:pStyle w:val="ad"/>
        <w:spacing w:after="0"/>
        <w:jc w:val="center"/>
      </w:pPr>
    </w:p>
    <w:p w:rsidR="0074257B" w:rsidRDefault="0074257B" w:rsidP="007E6C5D">
      <w:pPr>
        <w:pStyle w:val="ad"/>
        <w:spacing w:after="0"/>
        <w:jc w:val="center"/>
      </w:pPr>
    </w:p>
    <w:p w:rsidR="0074257B" w:rsidRDefault="0074257B" w:rsidP="007E6C5D">
      <w:pPr>
        <w:pStyle w:val="ad"/>
        <w:spacing w:after="0"/>
        <w:jc w:val="center"/>
      </w:pPr>
    </w:p>
    <w:p w:rsidR="0074257B" w:rsidRDefault="0074257B" w:rsidP="007E6C5D">
      <w:pPr>
        <w:pStyle w:val="ad"/>
        <w:spacing w:after="0"/>
        <w:jc w:val="center"/>
      </w:pPr>
    </w:p>
    <w:p w:rsidR="00427AED" w:rsidRPr="00427AED" w:rsidRDefault="00427AED" w:rsidP="00427AED">
      <w:pPr>
        <w:pStyle w:val="ad"/>
        <w:spacing w:after="0"/>
        <w:jc w:val="center"/>
        <w:rPr>
          <w:sz w:val="20"/>
          <w:szCs w:val="20"/>
        </w:rPr>
      </w:pPr>
    </w:p>
    <w:p w:rsidR="00427AED" w:rsidRPr="00427AED" w:rsidRDefault="00427AED" w:rsidP="00427AED">
      <w:pPr>
        <w:jc w:val="center"/>
        <w:rPr>
          <w:b/>
          <w:sz w:val="20"/>
          <w:szCs w:val="20"/>
        </w:rPr>
      </w:pPr>
      <w:r w:rsidRPr="00427AED">
        <w:rPr>
          <w:b/>
          <w:sz w:val="20"/>
          <w:szCs w:val="20"/>
        </w:rPr>
        <w:t>АДМИНИСТРАЦИЯ ТУЖИНСКОГО МУНИЦИПАЛЬНОГО РАЙОНА</w:t>
      </w:r>
    </w:p>
    <w:p w:rsidR="00427AED" w:rsidRPr="00427AED" w:rsidRDefault="00427AED" w:rsidP="00427AED">
      <w:pPr>
        <w:jc w:val="center"/>
        <w:rPr>
          <w:b/>
          <w:sz w:val="20"/>
          <w:szCs w:val="20"/>
        </w:rPr>
      </w:pPr>
      <w:r w:rsidRPr="00427AED">
        <w:rPr>
          <w:b/>
          <w:sz w:val="20"/>
          <w:szCs w:val="20"/>
        </w:rPr>
        <w:t>КИРОВСКОЙ ОБЛАСТИ</w:t>
      </w:r>
    </w:p>
    <w:p w:rsidR="00427AED" w:rsidRPr="00427AED" w:rsidRDefault="00427AED" w:rsidP="00427AED">
      <w:pPr>
        <w:jc w:val="center"/>
        <w:rPr>
          <w:b/>
          <w:sz w:val="20"/>
          <w:szCs w:val="20"/>
        </w:rPr>
      </w:pPr>
    </w:p>
    <w:p w:rsidR="00427AED" w:rsidRPr="00427AED" w:rsidRDefault="00427AED" w:rsidP="00427AED">
      <w:pPr>
        <w:jc w:val="center"/>
        <w:rPr>
          <w:b/>
          <w:sz w:val="20"/>
          <w:szCs w:val="20"/>
        </w:rPr>
      </w:pPr>
      <w:r w:rsidRPr="00427AED">
        <w:rPr>
          <w:b/>
          <w:sz w:val="20"/>
          <w:szCs w:val="20"/>
        </w:rPr>
        <w:t>ПОСТАНОВЛЕНИЕ</w:t>
      </w:r>
    </w:p>
    <w:p w:rsidR="00427AED" w:rsidRPr="00427AED" w:rsidRDefault="00427AED" w:rsidP="00427AED">
      <w:pPr>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5468"/>
        <w:gridCol w:w="1977"/>
      </w:tblGrid>
      <w:tr w:rsidR="00427AED" w:rsidRPr="00427AED" w:rsidTr="00427AED">
        <w:tc>
          <w:tcPr>
            <w:tcW w:w="1223" w:type="pct"/>
            <w:tcBorders>
              <w:top w:val="nil"/>
              <w:left w:val="nil"/>
              <w:bottom w:val="single" w:sz="4" w:space="0" w:color="auto"/>
              <w:right w:val="nil"/>
            </w:tcBorders>
          </w:tcPr>
          <w:p w:rsidR="00427AED" w:rsidRPr="00427AED" w:rsidRDefault="00427AED" w:rsidP="00427AED">
            <w:pPr>
              <w:tabs>
                <w:tab w:val="left" w:pos="2115"/>
              </w:tabs>
              <w:jc w:val="center"/>
              <w:rPr>
                <w:sz w:val="20"/>
                <w:szCs w:val="20"/>
              </w:rPr>
            </w:pPr>
            <w:r w:rsidRPr="00427AED">
              <w:rPr>
                <w:sz w:val="20"/>
                <w:szCs w:val="20"/>
              </w:rPr>
              <w:t>05.03.2015</w:t>
            </w:r>
          </w:p>
        </w:tc>
        <w:tc>
          <w:tcPr>
            <w:tcW w:w="2774" w:type="pct"/>
            <w:tcBorders>
              <w:top w:val="nil"/>
              <w:left w:val="nil"/>
              <w:bottom w:val="nil"/>
              <w:right w:val="nil"/>
            </w:tcBorders>
            <w:hideMark/>
          </w:tcPr>
          <w:p w:rsidR="00427AED" w:rsidRPr="00427AED" w:rsidRDefault="00427AED" w:rsidP="00427AED">
            <w:pPr>
              <w:tabs>
                <w:tab w:val="left" w:pos="2602"/>
              </w:tabs>
              <w:jc w:val="right"/>
              <w:rPr>
                <w:sz w:val="20"/>
                <w:szCs w:val="20"/>
              </w:rPr>
            </w:pPr>
            <w:r w:rsidRPr="00427AED">
              <w:rPr>
                <w:sz w:val="20"/>
                <w:szCs w:val="20"/>
              </w:rPr>
              <w:t>№</w:t>
            </w:r>
          </w:p>
        </w:tc>
        <w:tc>
          <w:tcPr>
            <w:tcW w:w="1003" w:type="pct"/>
            <w:tcBorders>
              <w:top w:val="nil"/>
              <w:left w:val="nil"/>
              <w:bottom w:val="single" w:sz="4" w:space="0" w:color="auto"/>
              <w:right w:val="nil"/>
            </w:tcBorders>
          </w:tcPr>
          <w:p w:rsidR="00427AED" w:rsidRPr="00427AED" w:rsidRDefault="00427AED" w:rsidP="00427AED">
            <w:pPr>
              <w:tabs>
                <w:tab w:val="left" w:pos="2602"/>
              </w:tabs>
              <w:jc w:val="center"/>
              <w:rPr>
                <w:sz w:val="20"/>
                <w:szCs w:val="20"/>
              </w:rPr>
            </w:pPr>
            <w:r w:rsidRPr="00427AED">
              <w:rPr>
                <w:sz w:val="20"/>
                <w:szCs w:val="20"/>
              </w:rPr>
              <w:t>113</w:t>
            </w:r>
          </w:p>
        </w:tc>
      </w:tr>
      <w:tr w:rsidR="00427AED" w:rsidRPr="00427AED" w:rsidTr="00427AED">
        <w:tc>
          <w:tcPr>
            <w:tcW w:w="5000" w:type="pct"/>
            <w:gridSpan w:val="3"/>
            <w:tcBorders>
              <w:top w:val="nil"/>
              <w:left w:val="nil"/>
              <w:bottom w:val="nil"/>
              <w:right w:val="nil"/>
            </w:tcBorders>
            <w:hideMark/>
          </w:tcPr>
          <w:p w:rsidR="00427AED" w:rsidRPr="00427AED" w:rsidRDefault="00427AED" w:rsidP="00427AED">
            <w:pPr>
              <w:jc w:val="center"/>
              <w:rPr>
                <w:sz w:val="20"/>
                <w:szCs w:val="20"/>
              </w:rPr>
            </w:pPr>
            <w:r w:rsidRPr="00427AED">
              <w:rPr>
                <w:sz w:val="20"/>
                <w:szCs w:val="20"/>
              </w:rPr>
              <w:t>пгт Тужа</w:t>
            </w:r>
          </w:p>
        </w:tc>
      </w:tr>
    </w:tbl>
    <w:p w:rsidR="00427AED" w:rsidRPr="00427AED" w:rsidRDefault="00427AED" w:rsidP="00427AED">
      <w:pPr>
        <w:jc w:val="both"/>
        <w:rPr>
          <w:sz w:val="20"/>
          <w:szCs w:val="20"/>
        </w:rPr>
      </w:pPr>
    </w:p>
    <w:p w:rsidR="00427AED" w:rsidRPr="00427AED" w:rsidRDefault="00427AED" w:rsidP="00427AED">
      <w:pPr>
        <w:jc w:val="center"/>
        <w:rPr>
          <w:b/>
          <w:sz w:val="20"/>
          <w:szCs w:val="20"/>
        </w:rPr>
      </w:pPr>
      <w:r w:rsidRPr="00427AED">
        <w:rPr>
          <w:b/>
          <w:sz w:val="20"/>
          <w:szCs w:val="20"/>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муниципального образования Тужинский муниципальный район»</w:t>
      </w:r>
    </w:p>
    <w:p w:rsidR="00427AED" w:rsidRPr="00427AED" w:rsidRDefault="00427AED" w:rsidP="00427AED">
      <w:pPr>
        <w:jc w:val="center"/>
        <w:rPr>
          <w:b/>
          <w:sz w:val="20"/>
          <w:szCs w:val="20"/>
        </w:rPr>
      </w:pPr>
    </w:p>
    <w:p w:rsidR="00427AED" w:rsidRPr="00427AED" w:rsidRDefault="00427AED" w:rsidP="00427AED">
      <w:pPr>
        <w:autoSpaceDE w:val="0"/>
        <w:snapToGrid w:val="0"/>
        <w:ind w:firstLine="709"/>
        <w:jc w:val="both"/>
        <w:rPr>
          <w:sz w:val="20"/>
          <w:szCs w:val="20"/>
        </w:rPr>
      </w:pPr>
      <w:r w:rsidRPr="00427AED">
        <w:rPr>
          <w:sz w:val="20"/>
          <w:szCs w:val="20"/>
        </w:rPr>
        <w:t>В соответствии с Федеральным законом от 27.07.20</w:t>
      </w:r>
    </w:p>
    <w:p w:rsidR="00427AED" w:rsidRPr="00427AED" w:rsidRDefault="00427AED" w:rsidP="00427AED">
      <w:pPr>
        <w:autoSpaceDE w:val="0"/>
        <w:snapToGrid w:val="0"/>
        <w:ind w:firstLine="709"/>
        <w:jc w:val="both"/>
        <w:rPr>
          <w:sz w:val="20"/>
          <w:szCs w:val="20"/>
        </w:rPr>
      </w:pPr>
      <w:r w:rsidRPr="00427AED">
        <w:rPr>
          <w:sz w:val="20"/>
          <w:szCs w:val="20"/>
        </w:rPr>
        <w:t>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427AED" w:rsidRPr="00427AED" w:rsidRDefault="00427AED" w:rsidP="00427AED">
      <w:pPr>
        <w:ind w:firstLine="709"/>
        <w:jc w:val="both"/>
        <w:rPr>
          <w:sz w:val="20"/>
          <w:szCs w:val="20"/>
        </w:rPr>
      </w:pPr>
      <w:r w:rsidRPr="00427AED">
        <w:rPr>
          <w:sz w:val="20"/>
          <w:szCs w:val="20"/>
        </w:rPr>
        <w:t>1. Утвердить административный регламент предоставления муниципальной услуги «Согласование переустройства и (или) перепланировки  жилого помещения на территории муниципального образования Тужинский муниципальный район» (далее — административный регламент) согласно приложению.</w:t>
      </w:r>
    </w:p>
    <w:p w:rsidR="00427AED" w:rsidRPr="00427AED" w:rsidRDefault="00427AED" w:rsidP="00427AED">
      <w:pPr>
        <w:ind w:firstLine="708"/>
        <w:jc w:val="both"/>
        <w:rPr>
          <w:sz w:val="20"/>
          <w:szCs w:val="20"/>
        </w:rPr>
      </w:pPr>
      <w:r w:rsidRPr="00427AED">
        <w:rPr>
          <w:sz w:val="20"/>
          <w:szCs w:val="20"/>
        </w:rPr>
        <w:t>2. Признать утратившими силу постановления администрации Тужинского муниципального района:</w:t>
      </w:r>
    </w:p>
    <w:p w:rsidR="00427AED" w:rsidRPr="00427AED" w:rsidRDefault="00427AED" w:rsidP="00427AED">
      <w:pPr>
        <w:ind w:firstLine="708"/>
        <w:jc w:val="both"/>
        <w:rPr>
          <w:sz w:val="20"/>
          <w:szCs w:val="20"/>
        </w:rPr>
      </w:pPr>
      <w:r w:rsidRPr="00427AED">
        <w:rPr>
          <w:sz w:val="20"/>
          <w:szCs w:val="20"/>
        </w:rPr>
        <w:t>от 14.06.2013 №335  «О внесении изменений в постановление администрации Тужинского муниципального района  от 08.05.2013 №254»</w:t>
      </w:r>
    </w:p>
    <w:p w:rsidR="00427AED" w:rsidRPr="00427AED" w:rsidRDefault="00427AED" w:rsidP="00427AED">
      <w:pPr>
        <w:ind w:firstLine="708"/>
        <w:jc w:val="both"/>
        <w:rPr>
          <w:sz w:val="20"/>
          <w:szCs w:val="20"/>
        </w:rPr>
      </w:pPr>
      <w:r w:rsidRPr="00427AED">
        <w:rPr>
          <w:sz w:val="20"/>
          <w:szCs w:val="20"/>
        </w:rPr>
        <w:t>от 08.05.2013 №254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муниципального образования Тужинский муниципальный район»</w:t>
      </w:r>
    </w:p>
    <w:p w:rsidR="00427AED" w:rsidRPr="00427AED" w:rsidRDefault="00427AED" w:rsidP="00427AED">
      <w:pPr>
        <w:autoSpaceDE w:val="0"/>
        <w:snapToGrid w:val="0"/>
        <w:ind w:firstLine="709"/>
        <w:jc w:val="both"/>
        <w:rPr>
          <w:sz w:val="20"/>
          <w:szCs w:val="20"/>
        </w:rPr>
      </w:pPr>
      <w:r w:rsidRPr="00427AED">
        <w:rPr>
          <w:sz w:val="20"/>
          <w:szCs w:val="20"/>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7" w:history="1">
        <w:r w:rsidRPr="00427AED">
          <w:rPr>
            <w:rStyle w:val="af5"/>
            <w:sz w:val="20"/>
            <w:szCs w:val="20"/>
            <w:lang w:val="en-US"/>
          </w:rPr>
          <w:t>www</w:t>
        </w:r>
        <w:r w:rsidRPr="00427AED">
          <w:rPr>
            <w:rStyle w:val="af5"/>
            <w:sz w:val="20"/>
            <w:szCs w:val="20"/>
          </w:rPr>
          <w:t>.</w:t>
        </w:r>
        <w:r w:rsidRPr="00427AED">
          <w:rPr>
            <w:rStyle w:val="af5"/>
            <w:sz w:val="20"/>
            <w:szCs w:val="20"/>
            <w:lang w:val="en-US"/>
          </w:rPr>
          <w:t>gosuslugi</w:t>
        </w:r>
        <w:r w:rsidRPr="00427AED">
          <w:rPr>
            <w:rStyle w:val="af5"/>
            <w:sz w:val="20"/>
            <w:szCs w:val="20"/>
          </w:rPr>
          <w:t>.</w:t>
        </w:r>
        <w:r w:rsidRPr="00427AED">
          <w:rPr>
            <w:rStyle w:val="af5"/>
            <w:sz w:val="20"/>
            <w:szCs w:val="20"/>
            <w:lang w:val="en-US"/>
          </w:rPr>
          <w:t>ru</w:t>
        </w:r>
      </w:hyperlink>
      <w:r w:rsidRPr="00427AED">
        <w:rPr>
          <w:sz w:val="20"/>
          <w:szCs w:val="20"/>
        </w:rPr>
        <w:t>).</w:t>
      </w:r>
    </w:p>
    <w:p w:rsidR="00427AED" w:rsidRPr="00427AED" w:rsidRDefault="00427AED" w:rsidP="00427AED">
      <w:pPr>
        <w:autoSpaceDE w:val="0"/>
        <w:snapToGrid w:val="0"/>
        <w:ind w:firstLine="709"/>
        <w:jc w:val="both"/>
        <w:rPr>
          <w:sz w:val="20"/>
          <w:szCs w:val="20"/>
        </w:rPr>
      </w:pPr>
      <w:r w:rsidRPr="00427AED">
        <w:rPr>
          <w:sz w:val="20"/>
          <w:szCs w:val="20"/>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27AED" w:rsidRPr="00427AED" w:rsidRDefault="00427AED" w:rsidP="00427AED">
      <w:pPr>
        <w:autoSpaceDE w:val="0"/>
        <w:snapToGrid w:val="0"/>
        <w:ind w:firstLine="709"/>
        <w:jc w:val="both"/>
        <w:rPr>
          <w:sz w:val="20"/>
          <w:szCs w:val="20"/>
        </w:rPr>
      </w:pPr>
      <w:r w:rsidRPr="00427AED">
        <w:rPr>
          <w:sz w:val="20"/>
          <w:szCs w:val="20"/>
        </w:rPr>
        <w:t>5. Контроль за соблюдением административного регламента возложить на отдел по жизнеобеспечению администрации Тужинского муниципального района.</w:t>
      </w:r>
    </w:p>
    <w:p w:rsidR="00427AED" w:rsidRPr="00427AED" w:rsidRDefault="00427AED" w:rsidP="00427AED">
      <w:pPr>
        <w:jc w:val="both"/>
        <w:rPr>
          <w:sz w:val="20"/>
          <w:szCs w:val="20"/>
        </w:rPr>
      </w:pPr>
    </w:p>
    <w:tbl>
      <w:tblPr>
        <w:tblW w:w="0" w:type="auto"/>
        <w:tblLook w:val="04A0"/>
      </w:tblPr>
      <w:tblGrid>
        <w:gridCol w:w="4786"/>
        <w:gridCol w:w="4925"/>
      </w:tblGrid>
      <w:tr w:rsidR="00427AED" w:rsidRPr="00427AED" w:rsidTr="007B581B">
        <w:tc>
          <w:tcPr>
            <w:tcW w:w="4786" w:type="dxa"/>
            <w:hideMark/>
          </w:tcPr>
          <w:p w:rsidR="00427AED" w:rsidRPr="00427AED" w:rsidRDefault="00427AED" w:rsidP="00427AED">
            <w:pPr>
              <w:rPr>
                <w:sz w:val="20"/>
                <w:szCs w:val="20"/>
              </w:rPr>
            </w:pPr>
            <w:r w:rsidRPr="00427AED">
              <w:rPr>
                <w:sz w:val="20"/>
                <w:szCs w:val="20"/>
              </w:rPr>
              <w:t>Глава администрации Тужинского муниципального района</w:t>
            </w:r>
          </w:p>
        </w:tc>
        <w:tc>
          <w:tcPr>
            <w:tcW w:w="4925" w:type="dxa"/>
          </w:tcPr>
          <w:p w:rsidR="00427AED" w:rsidRPr="00427AED" w:rsidRDefault="00427AED" w:rsidP="00427AED">
            <w:pPr>
              <w:jc w:val="right"/>
              <w:rPr>
                <w:sz w:val="20"/>
                <w:szCs w:val="20"/>
              </w:rPr>
            </w:pPr>
          </w:p>
          <w:p w:rsidR="00427AED" w:rsidRPr="00427AED" w:rsidRDefault="00427AED" w:rsidP="00427AED">
            <w:pPr>
              <w:rPr>
                <w:sz w:val="20"/>
                <w:szCs w:val="20"/>
              </w:rPr>
            </w:pPr>
            <w:r w:rsidRPr="00427AED">
              <w:rPr>
                <w:sz w:val="20"/>
                <w:szCs w:val="20"/>
              </w:rPr>
              <w:t>Е.В. Видякина</w:t>
            </w:r>
          </w:p>
        </w:tc>
      </w:tr>
    </w:tbl>
    <w:p w:rsidR="007E6C5D" w:rsidRPr="00427AED" w:rsidRDefault="007E6C5D" w:rsidP="00427AED">
      <w:pPr>
        <w:tabs>
          <w:tab w:val="left" w:pos="0"/>
        </w:tabs>
        <w:suppressAutoHyphens/>
        <w:jc w:val="both"/>
        <w:rPr>
          <w:sz w:val="20"/>
          <w:szCs w:val="20"/>
        </w:rPr>
      </w:pPr>
    </w:p>
    <w:p w:rsidR="00427AED" w:rsidRPr="00427AED" w:rsidRDefault="00427AED" w:rsidP="00427AED">
      <w:pPr>
        <w:ind w:left="5670"/>
        <w:rPr>
          <w:sz w:val="20"/>
          <w:szCs w:val="20"/>
        </w:rPr>
      </w:pPr>
      <w:r w:rsidRPr="00427AED">
        <w:rPr>
          <w:sz w:val="20"/>
          <w:szCs w:val="20"/>
        </w:rPr>
        <w:t xml:space="preserve">УТВЕРЖДЕН </w:t>
      </w:r>
    </w:p>
    <w:p w:rsidR="00427AED" w:rsidRPr="00427AED" w:rsidRDefault="00427AED" w:rsidP="00427AED">
      <w:pPr>
        <w:ind w:left="5670"/>
        <w:rPr>
          <w:sz w:val="20"/>
          <w:szCs w:val="20"/>
        </w:rPr>
      </w:pPr>
    </w:p>
    <w:p w:rsidR="00427AED" w:rsidRPr="00427AED" w:rsidRDefault="00427AED" w:rsidP="00427AED">
      <w:pPr>
        <w:ind w:left="5670"/>
        <w:rPr>
          <w:sz w:val="20"/>
          <w:szCs w:val="20"/>
        </w:rPr>
      </w:pPr>
      <w:r w:rsidRPr="00427AED">
        <w:rPr>
          <w:sz w:val="20"/>
          <w:szCs w:val="20"/>
        </w:rPr>
        <w:t xml:space="preserve">постановлением администрации Тужинского муниципального района </w:t>
      </w:r>
    </w:p>
    <w:p w:rsidR="00427AED" w:rsidRPr="00427AED" w:rsidRDefault="00427AED" w:rsidP="00427AED">
      <w:pPr>
        <w:ind w:left="5670"/>
        <w:rPr>
          <w:sz w:val="20"/>
          <w:szCs w:val="20"/>
        </w:rPr>
      </w:pPr>
      <w:r w:rsidRPr="00427AED">
        <w:rPr>
          <w:sz w:val="20"/>
          <w:szCs w:val="20"/>
        </w:rPr>
        <w:t>от 05.03.2015 № _113_</w:t>
      </w:r>
    </w:p>
    <w:p w:rsidR="00427AED" w:rsidRPr="00427AED" w:rsidRDefault="00427AED" w:rsidP="00427AED">
      <w:pPr>
        <w:jc w:val="center"/>
        <w:rPr>
          <w:b/>
          <w:sz w:val="20"/>
          <w:szCs w:val="20"/>
        </w:rPr>
      </w:pPr>
    </w:p>
    <w:p w:rsidR="00427AED" w:rsidRPr="00427AED" w:rsidRDefault="00427AED" w:rsidP="00427AED">
      <w:pPr>
        <w:jc w:val="center"/>
        <w:rPr>
          <w:b/>
          <w:sz w:val="20"/>
          <w:szCs w:val="20"/>
        </w:rPr>
      </w:pPr>
      <w:r w:rsidRPr="00427AED">
        <w:rPr>
          <w:b/>
          <w:sz w:val="20"/>
          <w:szCs w:val="20"/>
        </w:rPr>
        <w:t>Административный регламент предоставления муниципальной услуги</w:t>
      </w:r>
    </w:p>
    <w:p w:rsidR="00427AED" w:rsidRPr="00427AED" w:rsidRDefault="00427AED" w:rsidP="00427AED">
      <w:pPr>
        <w:jc w:val="center"/>
        <w:rPr>
          <w:b/>
          <w:sz w:val="20"/>
          <w:szCs w:val="20"/>
        </w:rPr>
      </w:pPr>
      <w:r w:rsidRPr="00427AED">
        <w:rPr>
          <w:b/>
          <w:sz w:val="20"/>
          <w:szCs w:val="20"/>
        </w:rPr>
        <w:t>«Согласование переустройства и (или) перепланировки  жилого помещения на территории муниципального образования Тужинский муниципальный район»</w:t>
      </w:r>
    </w:p>
    <w:p w:rsidR="00427AED" w:rsidRPr="00427AED" w:rsidRDefault="00427AED" w:rsidP="00427AED">
      <w:pPr>
        <w:rPr>
          <w:sz w:val="20"/>
          <w:szCs w:val="20"/>
        </w:rPr>
      </w:pPr>
    </w:p>
    <w:p w:rsidR="00427AED" w:rsidRPr="00427AED" w:rsidRDefault="00427AED" w:rsidP="00427AED">
      <w:pPr>
        <w:autoSpaceDE w:val="0"/>
        <w:ind w:firstLine="708"/>
        <w:jc w:val="center"/>
        <w:rPr>
          <w:b/>
          <w:sz w:val="20"/>
          <w:szCs w:val="20"/>
        </w:rPr>
      </w:pPr>
      <w:r w:rsidRPr="00427AED">
        <w:rPr>
          <w:b/>
          <w:sz w:val="20"/>
          <w:szCs w:val="20"/>
        </w:rPr>
        <w:t>1. Общие положения</w:t>
      </w:r>
    </w:p>
    <w:p w:rsidR="00427AED" w:rsidRPr="00427AED" w:rsidRDefault="00427AED" w:rsidP="00427AED">
      <w:pPr>
        <w:autoSpaceDE w:val="0"/>
        <w:ind w:firstLine="708"/>
        <w:jc w:val="center"/>
        <w:rPr>
          <w:b/>
          <w:sz w:val="20"/>
          <w:szCs w:val="20"/>
        </w:rPr>
      </w:pPr>
      <w:r w:rsidRPr="00427AED">
        <w:rPr>
          <w:b/>
          <w:sz w:val="20"/>
          <w:szCs w:val="20"/>
        </w:rPr>
        <w:t>1.1. Предмет регулирования Административного регламента</w:t>
      </w:r>
    </w:p>
    <w:p w:rsidR="00427AED" w:rsidRPr="00427AED" w:rsidRDefault="00427AED" w:rsidP="00427AED">
      <w:pPr>
        <w:shd w:val="clear" w:color="auto" w:fill="FFFFFF"/>
        <w:ind w:firstLine="708"/>
        <w:jc w:val="both"/>
        <w:rPr>
          <w:sz w:val="20"/>
          <w:szCs w:val="20"/>
        </w:rPr>
      </w:pPr>
      <w:r w:rsidRPr="00427AED">
        <w:rPr>
          <w:sz w:val="20"/>
          <w:szCs w:val="20"/>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sidRPr="00427AED">
        <w:rPr>
          <w:b/>
          <w:i/>
          <w:sz w:val="20"/>
          <w:szCs w:val="20"/>
        </w:rPr>
        <w:t xml:space="preserve"> </w:t>
      </w:r>
      <w:r w:rsidRPr="00427AED">
        <w:rPr>
          <w:sz w:val="20"/>
          <w:szCs w:val="20"/>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sidRPr="00427AED">
        <w:rPr>
          <w:i/>
          <w:sz w:val="20"/>
          <w:szCs w:val="20"/>
        </w:rPr>
        <w:t xml:space="preserve"> </w:t>
      </w:r>
      <w:r w:rsidRPr="00427AED">
        <w:rPr>
          <w:sz w:val="20"/>
          <w:szCs w:val="20"/>
        </w:rPr>
        <w:t>(далее – администрация), ее должностных лиц при осуществлении полномочий по предоставлению муниципальной услуги.</w:t>
      </w:r>
    </w:p>
    <w:p w:rsidR="00427AED" w:rsidRPr="00427AED" w:rsidRDefault="00427AED" w:rsidP="00427AED">
      <w:pPr>
        <w:shd w:val="clear" w:color="auto" w:fill="FFFFFF"/>
        <w:ind w:firstLine="708"/>
        <w:jc w:val="both"/>
        <w:rPr>
          <w:sz w:val="20"/>
          <w:szCs w:val="20"/>
        </w:rPr>
      </w:pPr>
      <w:r w:rsidRPr="00427AED">
        <w:rPr>
          <w:sz w:val="20"/>
          <w:szCs w:val="20"/>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427AED" w:rsidRPr="00427AED" w:rsidRDefault="00427AED" w:rsidP="00427AED">
      <w:pPr>
        <w:autoSpaceDE w:val="0"/>
        <w:ind w:firstLine="708"/>
        <w:rPr>
          <w:b/>
          <w:sz w:val="20"/>
          <w:szCs w:val="20"/>
        </w:rPr>
      </w:pPr>
      <w:r w:rsidRPr="00427AED">
        <w:rPr>
          <w:b/>
          <w:sz w:val="20"/>
          <w:szCs w:val="20"/>
        </w:rPr>
        <w:t>1.2. Круг заявителей</w:t>
      </w:r>
    </w:p>
    <w:p w:rsidR="00427AED" w:rsidRPr="00427AED" w:rsidRDefault="00427AED" w:rsidP="00427AED">
      <w:pPr>
        <w:autoSpaceDE w:val="0"/>
        <w:ind w:firstLine="708"/>
        <w:jc w:val="both"/>
        <w:rPr>
          <w:sz w:val="20"/>
          <w:szCs w:val="20"/>
        </w:rPr>
      </w:pPr>
      <w:r w:rsidRPr="00427AED">
        <w:rPr>
          <w:sz w:val="20"/>
          <w:szCs w:val="20"/>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427AED" w:rsidRPr="00427AED" w:rsidRDefault="00427AED" w:rsidP="00427AED">
      <w:pPr>
        <w:autoSpaceDE w:val="0"/>
        <w:ind w:firstLine="709"/>
        <w:rPr>
          <w:b/>
          <w:sz w:val="20"/>
          <w:szCs w:val="20"/>
        </w:rPr>
      </w:pPr>
      <w:r w:rsidRPr="00427AED">
        <w:rPr>
          <w:b/>
          <w:sz w:val="20"/>
          <w:szCs w:val="20"/>
        </w:rPr>
        <w:t>1.3.</w:t>
      </w:r>
      <w:r w:rsidRPr="00427AED">
        <w:rPr>
          <w:b/>
          <w:sz w:val="20"/>
          <w:szCs w:val="20"/>
        </w:rPr>
        <w:tab/>
        <w:t>Требования к порядку информирования о предоставлении муниципальной услуги</w:t>
      </w:r>
    </w:p>
    <w:p w:rsidR="00427AED" w:rsidRPr="00427AED" w:rsidRDefault="00427AED" w:rsidP="00427AED">
      <w:pPr>
        <w:autoSpaceDE w:val="0"/>
        <w:ind w:firstLine="708"/>
        <w:jc w:val="both"/>
        <w:rPr>
          <w:sz w:val="20"/>
          <w:szCs w:val="20"/>
        </w:rPr>
      </w:pPr>
      <w:r w:rsidRPr="00427AED">
        <w:rPr>
          <w:sz w:val="20"/>
          <w:szCs w:val="20"/>
        </w:rPr>
        <w:t xml:space="preserve">1.3.1. Справочная информация о предоставлении муниципальной услуги:  </w:t>
      </w:r>
    </w:p>
    <w:p w:rsidR="00427AED" w:rsidRPr="00427AED" w:rsidRDefault="00427AED" w:rsidP="00427AED">
      <w:pPr>
        <w:ind w:firstLine="709"/>
        <w:jc w:val="both"/>
        <w:rPr>
          <w:sz w:val="20"/>
          <w:szCs w:val="20"/>
        </w:rPr>
      </w:pPr>
      <w:r w:rsidRPr="00427AED">
        <w:rPr>
          <w:bCs/>
          <w:sz w:val="20"/>
          <w:szCs w:val="20"/>
        </w:rPr>
        <w:t>Адрес</w:t>
      </w:r>
      <w:r w:rsidRPr="00427AED">
        <w:rPr>
          <w:sz w:val="20"/>
          <w:szCs w:val="20"/>
        </w:rPr>
        <w:t xml:space="preserve"> м</w:t>
      </w:r>
      <w:r w:rsidRPr="00427AED">
        <w:rPr>
          <w:bCs/>
          <w:sz w:val="20"/>
          <w:szCs w:val="20"/>
        </w:rPr>
        <w:t xml:space="preserve">естонахождения исполнителя: </w:t>
      </w:r>
      <w:r w:rsidRPr="00427AED">
        <w:rPr>
          <w:sz w:val="20"/>
          <w:szCs w:val="20"/>
        </w:rPr>
        <w:t xml:space="preserve">612220, пгт Тужа, ул. Горького, д. 5, 2 этаж, каб. № 19. </w:t>
      </w:r>
    </w:p>
    <w:p w:rsidR="00427AED" w:rsidRPr="00427AED" w:rsidRDefault="00427AED" w:rsidP="00427AED">
      <w:pPr>
        <w:ind w:firstLine="709"/>
        <w:jc w:val="both"/>
        <w:rPr>
          <w:sz w:val="20"/>
          <w:szCs w:val="20"/>
        </w:rPr>
      </w:pPr>
      <w:r w:rsidRPr="00427AED">
        <w:rPr>
          <w:sz w:val="20"/>
          <w:szCs w:val="20"/>
        </w:rPr>
        <w:t>График работы: пн. - чт. с 08-00 до 17-00, пт. с 08-00 до 16-00</w:t>
      </w:r>
    </w:p>
    <w:p w:rsidR="00427AED" w:rsidRPr="00427AED" w:rsidRDefault="00427AED" w:rsidP="00427AED">
      <w:pPr>
        <w:ind w:firstLine="709"/>
        <w:jc w:val="both"/>
        <w:rPr>
          <w:sz w:val="20"/>
          <w:szCs w:val="20"/>
        </w:rPr>
      </w:pPr>
      <w:r w:rsidRPr="00427AED">
        <w:rPr>
          <w:sz w:val="20"/>
          <w:szCs w:val="20"/>
        </w:rPr>
        <w:t xml:space="preserve">обед с 12-00 до 13-00, </w:t>
      </w:r>
    </w:p>
    <w:p w:rsidR="00427AED" w:rsidRPr="00427AED" w:rsidRDefault="00427AED" w:rsidP="00427AED">
      <w:pPr>
        <w:ind w:firstLine="709"/>
        <w:jc w:val="both"/>
        <w:rPr>
          <w:sz w:val="20"/>
          <w:szCs w:val="20"/>
        </w:rPr>
      </w:pPr>
      <w:r w:rsidRPr="00427AED">
        <w:rPr>
          <w:sz w:val="20"/>
          <w:szCs w:val="20"/>
        </w:rPr>
        <w:t xml:space="preserve">выходные: сб.- вс. </w:t>
      </w:r>
    </w:p>
    <w:p w:rsidR="00427AED" w:rsidRPr="00427AED" w:rsidRDefault="00427AED" w:rsidP="00427AED">
      <w:pPr>
        <w:tabs>
          <w:tab w:val="left" w:pos="2520"/>
        </w:tabs>
        <w:ind w:firstLine="708"/>
        <w:jc w:val="both"/>
        <w:rPr>
          <w:sz w:val="20"/>
          <w:szCs w:val="20"/>
        </w:rPr>
      </w:pPr>
      <w:r w:rsidRPr="00427AED">
        <w:rPr>
          <w:sz w:val="20"/>
          <w:szCs w:val="20"/>
        </w:rPr>
        <w:t>Телефон: 8 (83340) 2-17-62</w:t>
      </w:r>
    </w:p>
    <w:p w:rsidR="00427AED" w:rsidRPr="00427AED" w:rsidRDefault="00427AED" w:rsidP="00427AED">
      <w:pPr>
        <w:tabs>
          <w:tab w:val="left" w:pos="2520"/>
        </w:tabs>
        <w:ind w:firstLine="708"/>
        <w:jc w:val="both"/>
        <w:rPr>
          <w:i/>
          <w:kern w:val="1"/>
          <w:sz w:val="20"/>
          <w:szCs w:val="20"/>
        </w:rPr>
      </w:pPr>
      <w:r w:rsidRPr="00427AED">
        <w:rPr>
          <w:sz w:val="20"/>
          <w:szCs w:val="20"/>
        </w:rPr>
        <w:t xml:space="preserve">официальный сайт на </w:t>
      </w:r>
      <w:r w:rsidRPr="00427AED">
        <w:rPr>
          <w:bCs/>
          <w:sz w:val="20"/>
          <w:szCs w:val="20"/>
        </w:rPr>
        <w:t>Едином портале государственных и муниципальных услуг</w:t>
      </w:r>
      <w:r w:rsidRPr="00427AED">
        <w:rPr>
          <w:b/>
          <w:i/>
          <w:sz w:val="20"/>
          <w:szCs w:val="20"/>
        </w:rPr>
        <w:t xml:space="preserve"> </w:t>
      </w:r>
      <w:r w:rsidRPr="00427AED">
        <w:rPr>
          <w:sz w:val="20"/>
          <w:szCs w:val="20"/>
        </w:rPr>
        <w:t>(далее – сеть Интернет)</w:t>
      </w:r>
      <w:r w:rsidRPr="00427AED">
        <w:rPr>
          <w:b/>
          <w:i/>
          <w:kern w:val="1"/>
          <w:sz w:val="20"/>
          <w:szCs w:val="20"/>
        </w:rPr>
        <w:t xml:space="preserve"> – </w:t>
      </w:r>
      <w:r w:rsidRPr="00427AED">
        <w:rPr>
          <w:bCs/>
          <w:sz w:val="20"/>
          <w:szCs w:val="20"/>
          <w:lang w:val="en-US"/>
        </w:rPr>
        <w:t>www</w:t>
      </w:r>
      <w:r w:rsidRPr="00427AED">
        <w:rPr>
          <w:bCs/>
          <w:sz w:val="20"/>
          <w:szCs w:val="20"/>
        </w:rPr>
        <w:t>.</w:t>
      </w:r>
      <w:r w:rsidRPr="00427AED">
        <w:rPr>
          <w:bCs/>
          <w:sz w:val="20"/>
          <w:szCs w:val="20"/>
          <w:lang w:val="en-US"/>
        </w:rPr>
        <w:t>gosuslugi</w:t>
      </w:r>
      <w:r w:rsidRPr="00427AED">
        <w:rPr>
          <w:bCs/>
          <w:sz w:val="20"/>
          <w:szCs w:val="20"/>
        </w:rPr>
        <w:t>.</w:t>
      </w:r>
      <w:r w:rsidRPr="00427AED">
        <w:rPr>
          <w:bCs/>
          <w:sz w:val="20"/>
          <w:szCs w:val="20"/>
          <w:lang w:val="en-US"/>
        </w:rPr>
        <w:t>ru</w:t>
      </w:r>
      <w:r w:rsidRPr="00427AED">
        <w:rPr>
          <w:i/>
          <w:kern w:val="1"/>
          <w:sz w:val="20"/>
          <w:szCs w:val="20"/>
        </w:rPr>
        <w:t>.</w:t>
      </w:r>
    </w:p>
    <w:p w:rsidR="00427AED" w:rsidRPr="00427AED" w:rsidRDefault="00427AED" w:rsidP="00427AED">
      <w:pPr>
        <w:tabs>
          <w:tab w:val="left" w:pos="2520"/>
        </w:tabs>
        <w:ind w:firstLine="708"/>
        <w:jc w:val="both"/>
        <w:rPr>
          <w:sz w:val="20"/>
          <w:szCs w:val="20"/>
        </w:rPr>
      </w:pPr>
      <w:r w:rsidRPr="00427AED">
        <w:rPr>
          <w:sz w:val="20"/>
          <w:szCs w:val="20"/>
        </w:rPr>
        <w:t>1.3.2. Способы информирования о предоставлении муниципальной услуги:</w:t>
      </w:r>
    </w:p>
    <w:p w:rsidR="00427AED" w:rsidRPr="00427AED" w:rsidRDefault="00427AED" w:rsidP="00427AED">
      <w:pPr>
        <w:tabs>
          <w:tab w:val="left" w:pos="2520"/>
        </w:tabs>
        <w:ind w:firstLine="708"/>
        <w:jc w:val="both"/>
        <w:rPr>
          <w:sz w:val="20"/>
          <w:szCs w:val="20"/>
        </w:rPr>
      </w:pPr>
      <w:r w:rsidRPr="00427AED">
        <w:rPr>
          <w:sz w:val="20"/>
          <w:szCs w:val="20"/>
        </w:rPr>
        <w:t>1.3.2.1. В форме публичного информирования:</w:t>
      </w:r>
    </w:p>
    <w:p w:rsidR="00427AED" w:rsidRPr="00427AED" w:rsidRDefault="00427AED" w:rsidP="00427AED">
      <w:pPr>
        <w:autoSpaceDE w:val="0"/>
        <w:ind w:firstLine="708"/>
        <w:jc w:val="both"/>
        <w:rPr>
          <w:b/>
          <w:i/>
          <w:kern w:val="1"/>
          <w:sz w:val="20"/>
          <w:szCs w:val="20"/>
        </w:rPr>
      </w:pPr>
      <w:r w:rsidRPr="00427AED">
        <w:rPr>
          <w:sz w:val="20"/>
          <w:szCs w:val="20"/>
        </w:rPr>
        <w:t xml:space="preserve">на официальном сайте </w:t>
      </w:r>
      <w:r w:rsidRPr="00427AED">
        <w:rPr>
          <w:b/>
          <w:i/>
          <w:kern w:val="1"/>
          <w:sz w:val="20"/>
          <w:szCs w:val="20"/>
        </w:rPr>
        <w:t xml:space="preserve">– </w:t>
      </w:r>
      <w:r w:rsidRPr="00427AED">
        <w:rPr>
          <w:bCs/>
          <w:sz w:val="20"/>
          <w:szCs w:val="20"/>
          <w:lang w:val="en-US"/>
        </w:rPr>
        <w:t>www</w:t>
      </w:r>
      <w:r w:rsidRPr="00427AED">
        <w:rPr>
          <w:bCs/>
          <w:sz w:val="20"/>
          <w:szCs w:val="20"/>
        </w:rPr>
        <w:t>.</w:t>
      </w:r>
      <w:r w:rsidRPr="00427AED">
        <w:rPr>
          <w:bCs/>
          <w:sz w:val="20"/>
          <w:szCs w:val="20"/>
          <w:lang w:val="en-US"/>
        </w:rPr>
        <w:t>gosuslugi</w:t>
      </w:r>
      <w:r w:rsidRPr="00427AED">
        <w:rPr>
          <w:bCs/>
          <w:sz w:val="20"/>
          <w:szCs w:val="20"/>
        </w:rPr>
        <w:t>.</w:t>
      </w:r>
      <w:r w:rsidRPr="00427AED">
        <w:rPr>
          <w:bCs/>
          <w:sz w:val="20"/>
          <w:szCs w:val="20"/>
          <w:lang w:val="en-US"/>
        </w:rPr>
        <w:t>ru</w:t>
      </w:r>
      <w:r w:rsidRPr="00427AED">
        <w:rPr>
          <w:b/>
          <w:i/>
          <w:kern w:val="1"/>
          <w:sz w:val="20"/>
          <w:szCs w:val="20"/>
        </w:rPr>
        <w:t>;</w:t>
      </w:r>
    </w:p>
    <w:p w:rsidR="00427AED" w:rsidRPr="00427AED" w:rsidRDefault="00427AED" w:rsidP="00427AED">
      <w:pPr>
        <w:shd w:val="clear" w:color="auto" w:fill="FFFFFF"/>
        <w:ind w:firstLine="708"/>
        <w:jc w:val="both"/>
        <w:rPr>
          <w:sz w:val="20"/>
          <w:szCs w:val="20"/>
        </w:rPr>
      </w:pPr>
      <w:r w:rsidRPr="00427AED">
        <w:rPr>
          <w:sz w:val="20"/>
          <w:szCs w:val="20"/>
        </w:rPr>
        <w:t xml:space="preserve">на информационном стенде в здании администрации размещаются следующие сведения: </w:t>
      </w:r>
    </w:p>
    <w:p w:rsidR="00427AED" w:rsidRPr="00427AED" w:rsidRDefault="00427AED" w:rsidP="00427AED">
      <w:pPr>
        <w:shd w:val="clear" w:color="auto" w:fill="FFFFFF"/>
        <w:ind w:firstLine="708"/>
        <w:jc w:val="both"/>
        <w:rPr>
          <w:sz w:val="20"/>
          <w:szCs w:val="20"/>
        </w:rPr>
      </w:pPr>
      <w:r w:rsidRPr="00427AED">
        <w:rPr>
          <w:sz w:val="20"/>
          <w:szCs w:val="20"/>
        </w:rPr>
        <w:t>общий режим работы администрации,</w:t>
      </w:r>
    </w:p>
    <w:p w:rsidR="00427AED" w:rsidRPr="00427AED" w:rsidRDefault="00427AED" w:rsidP="00427AED">
      <w:pPr>
        <w:shd w:val="clear" w:color="auto" w:fill="FFFFFF"/>
        <w:ind w:firstLine="708"/>
        <w:jc w:val="both"/>
        <w:rPr>
          <w:spacing w:val="-1"/>
          <w:sz w:val="20"/>
          <w:szCs w:val="20"/>
        </w:rPr>
      </w:pPr>
      <w:r w:rsidRPr="00427AED">
        <w:rPr>
          <w:spacing w:val="-1"/>
          <w:sz w:val="20"/>
          <w:szCs w:val="20"/>
        </w:rPr>
        <w:t xml:space="preserve">номера телефонов специалистов администрации, участвующих в предоставлении </w:t>
      </w:r>
      <w:r w:rsidRPr="00427AED">
        <w:rPr>
          <w:sz w:val="20"/>
          <w:szCs w:val="20"/>
        </w:rPr>
        <w:t>муниципальной услуги</w:t>
      </w:r>
      <w:r w:rsidRPr="00427AED">
        <w:rPr>
          <w:spacing w:val="-1"/>
          <w:sz w:val="20"/>
          <w:szCs w:val="20"/>
        </w:rPr>
        <w:t>,</w:t>
      </w:r>
    </w:p>
    <w:p w:rsidR="00427AED" w:rsidRPr="00427AED" w:rsidRDefault="00427AED" w:rsidP="00427AED">
      <w:pPr>
        <w:shd w:val="clear" w:color="auto" w:fill="FFFFFF"/>
        <w:ind w:firstLine="708"/>
        <w:jc w:val="both"/>
        <w:rPr>
          <w:spacing w:val="-1"/>
          <w:sz w:val="20"/>
          <w:szCs w:val="20"/>
        </w:rPr>
      </w:pPr>
      <w:r w:rsidRPr="00427AED">
        <w:rPr>
          <w:spacing w:val="-1"/>
          <w:sz w:val="20"/>
          <w:szCs w:val="20"/>
        </w:rPr>
        <w:t xml:space="preserve">порядок предоставления </w:t>
      </w:r>
      <w:r w:rsidRPr="00427AED">
        <w:rPr>
          <w:sz w:val="20"/>
          <w:szCs w:val="20"/>
        </w:rPr>
        <w:t>муниципальной услуги</w:t>
      </w:r>
      <w:r w:rsidRPr="00427AED">
        <w:rPr>
          <w:spacing w:val="-1"/>
          <w:sz w:val="20"/>
          <w:szCs w:val="20"/>
        </w:rPr>
        <w:t xml:space="preserve"> (в текстовом виде),</w:t>
      </w:r>
    </w:p>
    <w:p w:rsidR="00427AED" w:rsidRPr="00427AED" w:rsidRDefault="00427AED" w:rsidP="00427AED">
      <w:pPr>
        <w:shd w:val="clear" w:color="auto" w:fill="FFFFFF"/>
        <w:ind w:firstLine="708"/>
        <w:jc w:val="both"/>
        <w:rPr>
          <w:spacing w:val="-1"/>
          <w:sz w:val="20"/>
          <w:szCs w:val="20"/>
        </w:rPr>
      </w:pPr>
      <w:r w:rsidRPr="00427AED">
        <w:rPr>
          <w:spacing w:val="-1"/>
          <w:sz w:val="20"/>
          <w:szCs w:val="20"/>
        </w:rPr>
        <w:t>перечень, формы документов для заполнения, образцы заполнения документов,</w:t>
      </w:r>
    </w:p>
    <w:p w:rsidR="00427AED" w:rsidRPr="00427AED" w:rsidRDefault="00427AED" w:rsidP="00427AED">
      <w:pPr>
        <w:shd w:val="clear" w:color="auto" w:fill="FFFFFF"/>
        <w:ind w:firstLine="708"/>
        <w:jc w:val="both"/>
        <w:rPr>
          <w:spacing w:val="-1"/>
          <w:sz w:val="20"/>
          <w:szCs w:val="20"/>
        </w:rPr>
      </w:pPr>
      <w:r w:rsidRPr="00427AED">
        <w:rPr>
          <w:spacing w:val="-1"/>
          <w:sz w:val="20"/>
          <w:szCs w:val="20"/>
        </w:rPr>
        <w:t xml:space="preserve">основания для отказа в предоставлении </w:t>
      </w:r>
      <w:r w:rsidRPr="00427AED">
        <w:rPr>
          <w:sz w:val="20"/>
          <w:szCs w:val="20"/>
        </w:rPr>
        <w:t>муниципальной услуги</w:t>
      </w:r>
      <w:r w:rsidRPr="00427AED">
        <w:rPr>
          <w:spacing w:val="-1"/>
          <w:sz w:val="20"/>
          <w:szCs w:val="20"/>
        </w:rPr>
        <w:t>,</w:t>
      </w:r>
    </w:p>
    <w:p w:rsidR="00427AED" w:rsidRPr="00427AED" w:rsidRDefault="00427AED" w:rsidP="00427AED">
      <w:pPr>
        <w:shd w:val="clear" w:color="auto" w:fill="FFFFFF"/>
        <w:ind w:firstLine="708"/>
        <w:jc w:val="both"/>
        <w:rPr>
          <w:spacing w:val="-1"/>
          <w:sz w:val="20"/>
          <w:szCs w:val="20"/>
        </w:rPr>
      </w:pPr>
      <w:r w:rsidRPr="00427AED">
        <w:rPr>
          <w:spacing w:val="-1"/>
          <w:sz w:val="20"/>
          <w:szCs w:val="20"/>
        </w:rPr>
        <w:t xml:space="preserve">порядок обжалования решений и (или) действий (бездействия) должностных лиц, участвующих в предоставлении </w:t>
      </w:r>
      <w:r w:rsidRPr="00427AED">
        <w:rPr>
          <w:sz w:val="20"/>
          <w:szCs w:val="20"/>
        </w:rPr>
        <w:t>муниципальной услуги</w:t>
      </w:r>
      <w:r w:rsidRPr="00427AED">
        <w:rPr>
          <w:spacing w:val="-1"/>
          <w:sz w:val="20"/>
          <w:szCs w:val="20"/>
        </w:rPr>
        <w:t>,</w:t>
      </w:r>
    </w:p>
    <w:p w:rsidR="00427AED" w:rsidRPr="00427AED" w:rsidRDefault="00427AED" w:rsidP="00427AED">
      <w:pPr>
        <w:shd w:val="clear" w:color="auto" w:fill="FFFFFF"/>
        <w:ind w:firstLine="708"/>
        <w:jc w:val="both"/>
        <w:rPr>
          <w:spacing w:val="-1"/>
          <w:sz w:val="20"/>
          <w:szCs w:val="20"/>
        </w:rPr>
      </w:pPr>
      <w:r w:rsidRPr="00427AED">
        <w:rPr>
          <w:spacing w:val="-1"/>
          <w:sz w:val="20"/>
          <w:szCs w:val="20"/>
        </w:rPr>
        <w:t xml:space="preserve">перечень нормативных правовых актов, регулирующих деятельность по предоставлению </w:t>
      </w:r>
      <w:r w:rsidRPr="00427AED">
        <w:rPr>
          <w:sz w:val="20"/>
          <w:szCs w:val="20"/>
        </w:rPr>
        <w:t>муниципальной услуги</w:t>
      </w:r>
      <w:r w:rsidRPr="00427AED">
        <w:rPr>
          <w:spacing w:val="-1"/>
          <w:sz w:val="20"/>
          <w:szCs w:val="20"/>
        </w:rPr>
        <w:t>.</w:t>
      </w:r>
    </w:p>
    <w:p w:rsidR="00427AED" w:rsidRPr="00427AED" w:rsidRDefault="00427AED" w:rsidP="00427AED">
      <w:pPr>
        <w:ind w:firstLine="708"/>
        <w:jc w:val="both"/>
        <w:rPr>
          <w:sz w:val="20"/>
          <w:szCs w:val="20"/>
        </w:rPr>
      </w:pPr>
      <w:r w:rsidRPr="00427AED">
        <w:rPr>
          <w:sz w:val="20"/>
          <w:szCs w:val="20"/>
        </w:rPr>
        <w:t>1.3.2.2. В форме индивидуального информирования:</w:t>
      </w:r>
    </w:p>
    <w:p w:rsidR="00427AED" w:rsidRPr="00427AED" w:rsidRDefault="00427AED" w:rsidP="00427AED">
      <w:pPr>
        <w:ind w:firstLine="708"/>
        <w:jc w:val="both"/>
        <w:rPr>
          <w:sz w:val="20"/>
          <w:szCs w:val="20"/>
        </w:rPr>
      </w:pPr>
      <w:r w:rsidRPr="00427AED">
        <w:rPr>
          <w:sz w:val="20"/>
          <w:szCs w:val="20"/>
        </w:rPr>
        <w:t>устно:</w:t>
      </w:r>
    </w:p>
    <w:p w:rsidR="00427AED" w:rsidRPr="00427AED" w:rsidRDefault="00427AED" w:rsidP="00427AED">
      <w:pPr>
        <w:ind w:firstLine="708"/>
        <w:jc w:val="both"/>
        <w:rPr>
          <w:sz w:val="20"/>
          <w:szCs w:val="20"/>
        </w:rPr>
      </w:pPr>
      <w:r w:rsidRPr="00427AED">
        <w:rPr>
          <w:sz w:val="20"/>
          <w:szCs w:val="20"/>
        </w:rPr>
        <w:t>по телефонам для справок (консультаций),</w:t>
      </w:r>
    </w:p>
    <w:p w:rsidR="00427AED" w:rsidRPr="00427AED" w:rsidRDefault="00427AED" w:rsidP="00427AED">
      <w:pPr>
        <w:ind w:firstLine="708"/>
        <w:jc w:val="both"/>
        <w:rPr>
          <w:sz w:val="20"/>
          <w:szCs w:val="20"/>
        </w:rPr>
      </w:pPr>
      <w:r w:rsidRPr="00427AED">
        <w:rPr>
          <w:sz w:val="20"/>
          <w:szCs w:val="20"/>
        </w:rPr>
        <w:t>лично;</w:t>
      </w:r>
    </w:p>
    <w:p w:rsidR="00427AED" w:rsidRPr="00427AED" w:rsidRDefault="00427AED" w:rsidP="00427AED">
      <w:pPr>
        <w:ind w:firstLine="708"/>
        <w:jc w:val="both"/>
        <w:rPr>
          <w:sz w:val="20"/>
          <w:szCs w:val="20"/>
        </w:rPr>
      </w:pPr>
      <w:r w:rsidRPr="00427AED">
        <w:rPr>
          <w:sz w:val="20"/>
          <w:szCs w:val="20"/>
        </w:rPr>
        <w:t>письменно – путем направления заявлений, запросов, обращений  (далее – обращений) почтой или лично.</w:t>
      </w:r>
    </w:p>
    <w:p w:rsidR="00427AED" w:rsidRPr="00427AED" w:rsidRDefault="00427AED" w:rsidP="00427AED">
      <w:pPr>
        <w:ind w:firstLine="708"/>
        <w:jc w:val="both"/>
        <w:rPr>
          <w:sz w:val="20"/>
          <w:szCs w:val="20"/>
        </w:rPr>
      </w:pPr>
      <w:r w:rsidRPr="00427AED">
        <w:rPr>
          <w:sz w:val="20"/>
          <w:szCs w:val="20"/>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427AED" w:rsidRPr="00427AED" w:rsidRDefault="00427AED" w:rsidP="00427AED">
      <w:pPr>
        <w:ind w:firstLine="708"/>
        <w:jc w:val="both"/>
        <w:rPr>
          <w:sz w:val="20"/>
          <w:szCs w:val="20"/>
        </w:rPr>
      </w:pPr>
      <w:r w:rsidRPr="00427AED">
        <w:rPr>
          <w:sz w:val="20"/>
          <w:szCs w:val="20"/>
        </w:rPr>
        <w:t>Информирование (консультирование) осуществляется по следующим вопросам:</w:t>
      </w:r>
    </w:p>
    <w:p w:rsidR="00427AED" w:rsidRPr="00427AED" w:rsidRDefault="00427AED" w:rsidP="00427AED">
      <w:pPr>
        <w:ind w:firstLine="708"/>
        <w:jc w:val="both"/>
        <w:rPr>
          <w:sz w:val="20"/>
          <w:szCs w:val="20"/>
        </w:rPr>
      </w:pPr>
      <w:r w:rsidRPr="00427AED">
        <w:rPr>
          <w:sz w:val="20"/>
          <w:szCs w:val="20"/>
        </w:rPr>
        <w:t>перечень документов, необходимых для предоставления муниципальной услуги, комплектность (достаточность) предоставленных документов;</w:t>
      </w:r>
    </w:p>
    <w:p w:rsidR="00427AED" w:rsidRPr="00427AED" w:rsidRDefault="00427AED" w:rsidP="00427AED">
      <w:pPr>
        <w:ind w:firstLine="708"/>
        <w:jc w:val="both"/>
        <w:rPr>
          <w:sz w:val="20"/>
          <w:szCs w:val="20"/>
        </w:rPr>
      </w:pPr>
      <w:r w:rsidRPr="00427AED">
        <w:rPr>
          <w:sz w:val="20"/>
          <w:szCs w:val="20"/>
        </w:rPr>
        <w:t>источник получения документов, необходимых для предоставления муниципальной услуги (орган власти, организация и их местонахождение);</w:t>
      </w:r>
    </w:p>
    <w:p w:rsidR="00427AED" w:rsidRPr="00427AED" w:rsidRDefault="00427AED" w:rsidP="00427AED">
      <w:pPr>
        <w:ind w:firstLine="708"/>
        <w:jc w:val="both"/>
        <w:rPr>
          <w:sz w:val="20"/>
          <w:szCs w:val="20"/>
        </w:rPr>
      </w:pPr>
      <w:r w:rsidRPr="00427AED">
        <w:rPr>
          <w:sz w:val="20"/>
          <w:szCs w:val="20"/>
        </w:rPr>
        <w:t>требования к заверению документов;</w:t>
      </w:r>
    </w:p>
    <w:p w:rsidR="00427AED" w:rsidRPr="00427AED" w:rsidRDefault="00427AED" w:rsidP="00427AED">
      <w:pPr>
        <w:ind w:firstLine="708"/>
        <w:jc w:val="both"/>
        <w:rPr>
          <w:sz w:val="20"/>
          <w:szCs w:val="20"/>
        </w:rPr>
      </w:pPr>
      <w:r w:rsidRPr="00427AED">
        <w:rPr>
          <w:sz w:val="20"/>
          <w:szCs w:val="20"/>
        </w:rPr>
        <w:t>входящие номера, под которыми зарегистрированы в системе делопроизводства заявления и прилагаемые к ним материалы;</w:t>
      </w:r>
    </w:p>
    <w:p w:rsidR="00427AED" w:rsidRPr="00427AED" w:rsidRDefault="00427AED" w:rsidP="00427AED">
      <w:pPr>
        <w:ind w:firstLine="708"/>
        <w:jc w:val="both"/>
        <w:rPr>
          <w:sz w:val="20"/>
          <w:szCs w:val="20"/>
        </w:rPr>
      </w:pPr>
      <w:r w:rsidRPr="00427AED">
        <w:rPr>
          <w:sz w:val="20"/>
          <w:szCs w:val="20"/>
        </w:rPr>
        <w:t>время приема и выдачи документов специалистом администрации;</w:t>
      </w:r>
    </w:p>
    <w:p w:rsidR="00427AED" w:rsidRPr="00427AED" w:rsidRDefault="00427AED" w:rsidP="00427AED">
      <w:pPr>
        <w:ind w:firstLine="708"/>
        <w:jc w:val="both"/>
        <w:rPr>
          <w:sz w:val="20"/>
          <w:szCs w:val="20"/>
        </w:rPr>
      </w:pPr>
      <w:r w:rsidRPr="00427AED">
        <w:rPr>
          <w:sz w:val="20"/>
          <w:szCs w:val="20"/>
        </w:rPr>
        <w:t>срок принятия решения о предоставлении муниципальной услуги или об отказе в ее предоставлении;</w:t>
      </w:r>
    </w:p>
    <w:p w:rsidR="00427AED" w:rsidRPr="00427AED" w:rsidRDefault="00427AED" w:rsidP="00427AED">
      <w:pPr>
        <w:ind w:firstLine="708"/>
        <w:jc w:val="both"/>
        <w:rPr>
          <w:sz w:val="20"/>
          <w:szCs w:val="20"/>
        </w:rPr>
      </w:pPr>
      <w:r w:rsidRPr="00427AED">
        <w:rPr>
          <w:sz w:val="20"/>
          <w:szCs w:val="20"/>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427AED" w:rsidRPr="00427AED" w:rsidRDefault="00427AED" w:rsidP="00427AED">
      <w:pPr>
        <w:ind w:firstLine="708"/>
        <w:jc w:val="both"/>
        <w:rPr>
          <w:sz w:val="20"/>
          <w:szCs w:val="20"/>
        </w:rPr>
      </w:pPr>
      <w:r w:rsidRPr="00427AED">
        <w:rPr>
          <w:sz w:val="20"/>
          <w:szCs w:val="20"/>
        </w:rPr>
        <w:t>категории заявителей, имеющих право на получение муниципальной услуги.</w:t>
      </w:r>
    </w:p>
    <w:p w:rsidR="00427AED" w:rsidRPr="00427AED" w:rsidRDefault="00427AED" w:rsidP="00427AED">
      <w:pPr>
        <w:ind w:firstLine="708"/>
        <w:jc w:val="both"/>
        <w:rPr>
          <w:sz w:val="20"/>
          <w:szCs w:val="20"/>
        </w:rPr>
      </w:pPr>
      <w:r w:rsidRPr="00427AED">
        <w:rPr>
          <w:sz w:val="20"/>
          <w:szCs w:val="20"/>
        </w:rPr>
        <w:t>Информирование по иным вопросам осуществляется на основании письменного обращения.</w:t>
      </w:r>
    </w:p>
    <w:p w:rsidR="00427AED" w:rsidRPr="00427AED" w:rsidRDefault="00427AED" w:rsidP="00427AED">
      <w:pPr>
        <w:ind w:firstLine="708"/>
        <w:jc w:val="both"/>
        <w:rPr>
          <w:sz w:val="20"/>
          <w:szCs w:val="20"/>
        </w:rPr>
      </w:pPr>
      <w:r w:rsidRPr="00427AED">
        <w:rPr>
          <w:sz w:val="20"/>
          <w:szCs w:val="20"/>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427AED" w:rsidRPr="00427AED" w:rsidRDefault="00427AED" w:rsidP="00427AED">
      <w:pPr>
        <w:ind w:firstLine="708"/>
        <w:jc w:val="both"/>
        <w:rPr>
          <w:sz w:val="20"/>
          <w:szCs w:val="20"/>
        </w:rPr>
      </w:pPr>
      <w:r w:rsidRPr="00427AED">
        <w:rPr>
          <w:sz w:val="20"/>
          <w:szCs w:val="20"/>
        </w:rPr>
        <w:t xml:space="preserve">Индивидуальное письменное информирование должно содержать: </w:t>
      </w:r>
    </w:p>
    <w:p w:rsidR="00427AED" w:rsidRPr="00427AED" w:rsidRDefault="00427AED" w:rsidP="00427AED">
      <w:pPr>
        <w:ind w:firstLine="708"/>
        <w:jc w:val="both"/>
        <w:rPr>
          <w:sz w:val="20"/>
          <w:szCs w:val="20"/>
        </w:rPr>
      </w:pPr>
      <w:r w:rsidRPr="00427AED">
        <w:rPr>
          <w:sz w:val="20"/>
          <w:szCs w:val="20"/>
        </w:rPr>
        <w:t xml:space="preserve">ответы на поставленные заявителем вопросы в простой, четкой и понятной форме; </w:t>
      </w:r>
    </w:p>
    <w:p w:rsidR="00427AED" w:rsidRPr="00427AED" w:rsidRDefault="00427AED" w:rsidP="00427AED">
      <w:pPr>
        <w:ind w:firstLine="708"/>
        <w:jc w:val="both"/>
        <w:rPr>
          <w:sz w:val="20"/>
          <w:szCs w:val="20"/>
        </w:rPr>
      </w:pPr>
      <w:r w:rsidRPr="00427AED">
        <w:rPr>
          <w:sz w:val="20"/>
          <w:szCs w:val="20"/>
        </w:rPr>
        <w:t xml:space="preserve">должность, фамилию, инициалы и номер телефона исполнителя. </w:t>
      </w:r>
    </w:p>
    <w:p w:rsidR="00427AED" w:rsidRPr="00427AED" w:rsidRDefault="00427AED" w:rsidP="00427AED">
      <w:pPr>
        <w:ind w:firstLine="708"/>
        <w:jc w:val="both"/>
        <w:rPr>
          <w:sz w:val="20"/>
          <w:szCs w:val="20"/>
        </w:rPr>
      </w:pPr>
      <w:r w:rsidRPr="00427AED">
        <w:rPr>
          <w:sz w:val="20"/>
          <w:szCs w:val="20"/>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427AED" w:rsidRPr="00427AED" w:rsidRDefault="00427AED" w:rsidP="00427AED">
      <w:pPr>
        <w:ind w:firstLine="708"/>
        <w:jc w:val="both"/>
        <w:rPr>
          <w:b/>
          <w:sz w:val="20"/>
          <w:szCs w:val="20"/>
        </w:rPr>
      </w:pPr>
      <w:r w:rsidRPr="00427AED">
        <w:rPr>
          <w:b/>
          <w:sz w:val="20"/>
          <w:szCs w:val="20"/>
        </w:rPr>
        <w:t>2. Стандарт предоставления муниципальной услуги</w:t>
      </w:r>
    </w:p>
    <w:p w:rsidR="00427AED" w:rsidRPr="00427AED" w:rsidRDefault="00427AED" w:rsidP="00427AED">
      <w:pPr>
        <w:autoSpaceDE w:val="0"/>
        <w:ind w:firstLine="708"/>
        <w:jc w:val="both"/>
        <w:rPr>
          <w:b/>
          <w:sz w:val="20"/>
          <w:szCs w:val="20"/>
        </w:rPr>
      </w:pPr>
      <w:r w:rsidRPr="00427AED">
        <w:rPr>
          <w:b/>
          <w:sz w:val="20"/>
          <w:szCs w:val="20"/>
        </w:rPr>
        <w:t>2.1. Наименование муниципальной услуги</w:t>
      </w:r>
    </w:p>
    <w:p w:rsidR="00427AED" w:rsidRPr="00427AED" w:rsidRDefault="00427AED" w:rsidP="00427AED">
      <w:pPr>
        <w:contextualSpacing/>
        <w:jc w:val="both"/>
        <w:rPr>
          <w:sz w:val="20"/>
          <w:szCs w:val="20"/>
        </w:rPr>
      </w:pPr>
      <w:r w:rsidRPr="00427AED">
        <w:rPr>
          <w:sz w:val="20"/>
          <w:szCs w:val="20"/>
        </w:rPr>
        <w:t xml:space="preserve">             Наименование муниципальной услуги: Согласование переустройства и (или) перепланировки  жилого помещения на территории муниципального образования Тужинский муниципальный район»</w:t>
      </w:r>
    </w:p>
    <w:p w:rsidR="00427AED" w:rsidRPr="00427AED" w:rsidRDefault="00427AED" w:rsidP="00427AED">
      <w:pPr>
        <w:autoSpaceDE w:val="0"/>
        <w:ind w:firstLine="709"/>
        <w:jc w:val="both"/>
        <w:rPr>
          <w:b/>
          <w:sz w:val="20"/>
          <w:szCs w:val="20"/>
        </w:rPr>
      </w:pPr>
      <w:r w:rsidRPr="00427AED">
        <w:rPr>
          <w:b/>
          <w:sz w:val="20"/>
          <w:szCs w:val="20"/>
        </w:rPr>
        <w:t>2.2.</w:t>
      </w:r>
      <w:r w:rsidRPr="00427AED">
        <w:rPr>
          <w:b/>
          <w:sz w:val="20"/>
          <w:szCs w:val="20"/>
        </w:rPr>
        <w:tab/>
        <w:t>Наименование органа, предоставляющего муниципальную услугу</w:t>
      </w:r>
    </w:p>
    <w:p w:rsidR="00427AED" w:rsidRPr="00427AED" w:rsidRDefault="00427AED" w:rsidP="00427AED">
      <w:pPr>
        <w:autoSpaceDE w:val="0"/>
        <w:ind w:firstLine="708"/>
        <w:jc w:val="both"/>
        <w:rPr>
          <w:bCs/>
          <w:sz w:val="20"/>
          <w:szCs w:val="20"/>
        </w:rPr>
      </w:pPr>
      <w:r w:rsidRPr="00427AED">
        <w:rPr>
          <w:sz w:val="20"/>
          <w:szCs w:val="20"/>
        </w:rPr>
        <w:t xml:space="preserve">2.2.1. Органом, предоставляющим муниципальную услугу, является </w:t>
      </w:r>
      <w:r w:rsidRPr="00427AED">
        <w:rPr>
          <w:bCs/>
          <w:sz w:val="20"/>
          <w:szCs w:val="20"/>
        </w:rPr>
        <w:t xml:space="preserve">администрация Тужинского муниципального района.  </w:t>
      </w:r>
    </w:p>
    <w:p w:rsidR="00427AED" w:rsidRPr="00427AED" w:rsidRDefault="00427AED" w:rsidP="00427AED">
      <w:pPr>
        <w:autoSpaceDE w:val="0"/>
        <w:ind w:firstLine="708"/>
        <w:jc w:val="both"/>
        <w:rPr>
          <w:bCs/>
          <w:sz w:val="20"/>
          <w:szCs w:val="20"/>
        </w:rPr>
      </w:pPr>
      <w:r w:rsidRPr="00427AED">
        <w:rPr>
          <w:bCs/>
          <w:sz w:val="20"/>
          <w:szCs w:val="20"/>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427AED" w:rsidRPr="00427AED" w:rsidRDefault="00427AED" w:rsidP="00427AED">
      <w:pPr>
        <w:autoSpaceDE w:val="0"/>
        <w:ind w:firstLine="708"/>
        <w:rPr>
          <w:b/>
          <w:bCs/>
          <w:sz w:val="20"/>
          <w:szCs w:val="20"/>
        </w:rPr>
      </w:pPr>
      <w:r w:rsidRPr="00427AED">
        <w:rPr>
          <w:b/>
          <w:bCs/>
          <w:sz w:val="20"/>
          <w:szCs w:val="20"/>
        </w:rPr>
        <w:t xml:space="preserve">2.3. Результат предоставления муниципальной услуги </w:t>
      </w:r>
    </w:p>
    <w:p w:rsidR="00427AED" w:rsidRPr="00427AED" w:rsidRDefault="00427AED" w:rsidP="00427AED">
      <w:pPr>
        <w:autoSpaceDE w:val="0"/>
        <w:ind w:firstLine="708"/>
        <w:rPr>
          <w:bCs/>
          <w:sz w:val="20"/>
          <w:szCs w:val="20"/>
        </w:rPr>
      </w:pPr>
      <w:r w:rsidRPr="00427AED">
        <w:rPr>
          <w:bCs/>
          <w:sz w:val="20"/>
          <w:szCs w:val="20"/>
        </w:rPr>
        <w:t>Результатом предоставления муниципальной услуги является:</w:t>
      </w:r>
    </w:p>
    <w:p w:rsidR="00427AED" w:rsidRPr="00427AED" w:rsidRDefault="00427AED" w:rsidP="00427AED">
      <w:pPr>
        <w:pStyle w:val="ad"/>
        <w:spacing w:after="0"/>
        <w:jc w:val="both"/>
        <w:rPr>
          <w:sz w:val="20"/>
          <w:szCs w:val="20"/>
        </w:rPr>
      </w:pPr>
      <w:r w:rsidRPr="00427AED">
        <w:rPr>
          <w:sz w:val="20"/>
          <w:szCs w:val="20"/>
        </w:rPr>
        <w:tab/>
        <w:t>- выдача решения о согласовании переустройства и (или) перепланировки жилого помещения; </w:t>
      </w:r>
      <w:r w:rsidRPr="00427AED">
        <w:rPr>
          <w:sz w:val="20"/>
          <w:szCs w:val="20"/>
        </w:rPr>
        <w:br/>
      </w:r>
      <w:r w:rsidRPr="00427AED">
        <w:rPr>
          <w:sz w:val="20"/>
          <w:szCs w:val="20"/>
        </w:rPr>
        <w:tab/>
        <w:t xml:space="preserve">- письменное уведомление (решение) об отказе в согласовании переустройства и (или) перепланировки жилого помещения с указанием основании для отказа. </w:t>
      </w:r>
    </w:p>
    <w:p w:rsidR="00427AED" w:rsidRPr="00427AED" w:rsidRDefault="00427AED" w:rsidP="00427AED">
      <w:pPr>
        <w:autoSpaceDE w:val="0"/>
        <w:ind w:firstLine="708"/>
        <w:jc w:val="both"/>
        <w:rPr>
          <w:b/>
          <w:sz w:val="20"/>
          <w:szCs w:val="20"/>
        </w:rPr>
      </w:pPr>
      <w:r w:rsidRPr="00427AED">
        <w:rPr>
          <w:b/>
          <w:sz w:val="20"/>
          <w:szCs w:val="20"/>
        </w:rPr>
        <w:t>2.4. Срок предоставления муниципальной услуги</w:t>
      </w:r>
    </w:p>
    <w:p w:rsidR="00427AED" w:rsidRPr="00427AED" w:rsidRDefault="00427AED" w:rsidP="00427AED">
      <w:pPr>
        <w:ind w:firstLine="709"/>
        <w:jc w:val="both"/>
        <w:rPr>
          <w:sz w:val="20"/>
          <w:szCs w:val="20"/>
        </w:rPr>
      </w:pPr>
      <w:r w:rsidRPr="00427AED">
        <w:rPr>
          <w:sz w:val="20"/>
          <w:szCs w:val="20"/>
        </w:rPr>
        <w:t xml:space="preserve">Общий срок предоставления муниципальной услуги составляет не более </w:t>
      </w:r>
      <w:r w:rsidRPr="00427AED">
        <w:rPr>
          <w:rStyle w:val="-"/>
          <w:sz w:val="20"/>
          <w:szCs w:val="20"/>
        </w:rPr>
        <w:t xml:space="preserve">45 дней </w:t>
      </w:r>
      <w:r w:rsidRPr="00427AED">
        <w:rPr>
          <w:sz w:val="20"/>
          <w:szCs w:val="20"/>
        </w:rPr>
        <w:t>со дня поступления заявления в Отдел.</w:t>
      </w:r>
    </w:p>
    <w:p w:rsidR="00427AED" w:rsidRPr="00427AED" w:rsidRDefault="00427AED" w:rsidP="00427AED">
      <w:pPr>
        <w:autoSpaceDE w:val="0"/>
        <w:ind w:firstLine="709"/>
        <w:jc w:val="both"/>
        <w:rPr>
          <w:b/>
          <w:sz w:val="20"/>
          <w:szCs w:val="20"/>
        </w:rPr>
      </w:pPr>
      <w:r w:rsidRPr="00427AED">
        <w:rPr>
          <w:b/>
          <w:sz w:val="20"/>
          <w:szCs w:val="20"/>
        </w:rPr>
        <w:t>2.5.</w:t>
      </w:r>
      <w:r w:rsidRPr="00427AED">
        <w:rPr>
          <w:b/>
          <w:sz w:val="20"/>
          <w:szCs w:val="20"/>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27AED" w:rsidRPr="00427AED" w:rsidRDefault="00427AED" w:rsidP="00427AED">
      <w:pPr>
        <w:autoSpaceDE w:val="0"/>
        <w:ind w:firstLine="708"/>
        <w:jc w:val="both"/>
        <w:rPr>
          <w:sz w:val="20"/>
          <w:szCs w:val="20"/>
        </w:rPr>
      </w:pPr>
      <w:r w:rsidRPr="00427AED">
        <w:rPr>
          <w:sz w:val="20"/>
          <w:szCs w:val="20"/>
        </w:rPr>
        <w:t>Предоставление муниципальной услуги осуществляется                          в соответствии с:</w:t>
      </w:r>
    </w:p>
    <w:p w:rsidR="00427AED" w:rsidRPr="00427AED" w:rsidRDefault="00427AED" w:rsidP="00427AED">
      <w:pPr>
        <w:autoSpaceDE w:val="0"/>
        <w:ind w:firstLine="709"/>
        <w:jc w:val="both"/>
        <w:rPr>
          <w:sz w:val="20"/>
          <w:szCs w:val="20"/>
        </w:rPr>
      </w:pPr>
      <w:r w:rsidRPr="00427AED">
        <w:rPr>
          <w:sz w:val="20"/>
          <w:szCs w:val="20"/>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427AED" w:rsidRPr="00427AED" w:rsidRDefault="00427AED" w:rsidP="00427AED">
      <w:pPr>
        <w:pStyle w:val="ad"/>
        <w:autoSpaceDE w:val="0"/>
        <w:spacing w:after="0"/>
        <w:ind w:firstLine="709"/>
        <w:jc w:val="both"/>
        <w:rPr>
          <w:color w:val="000000"/>
          <w:sz w:val="20"/>
          <w:szCs w:val="20"/>
        </w:rPr>
      </w:pPr>
      <w:r w:rsidRPr="00427AED">
        <w:rPr>
          <w:color w:val="000000"/>
          <w:sz w:val="20"/>
          <w:szCs w:val="20"/>
        </w:rPr>
        <w:t>Федеральным законом от 29.12.2004 № 188-ФЗ «Жилищный кодекс Российской Федерации» (опубликован в "Российской газете" от 12.01.2005 № 1, в «Парламентской газете» от 15.01.2005 № 7-8, в Собрании законодательства Российской Федерации от 03.01.2005 № 1 (часть I) ст. 14);</w:t>
      </w:r>
    </w:p>
    <w:p w:rsidR="00427AED" w:rsidRPr="00427AED" w:rsidRDefault="00427AED" w:rsidP="00427AED">
      <w:pPr>
        <w:pStyle w:val="ad"/>
        <w:spacing w:after="0"/>
        <w:jc w:val="both"/>
        <w:rPr>
          <w:color w:val="000000"/>
          <w:sz w:val="20"/>
          <w:szCs w:val="20"/>
        </w:rPr>
      </w:pPr>
      <w:r w:rsidRPr="00427AED">
        <w:rPr>
          <w:color w:val="000000"/>
          <w:sz w:val="20"/>
          <w:szCs w:val="20"/>
        </w:rPr>
        <w:tab/>
        <w:t>Федеральным законом от 29.12.2004 № 189-ФЗ «О введении в действие Жилищного кодекса Российской Федерации» (опубликован в «Российской газете» от 12.01.2005 № 1, в «Парламентской газете» от 15.01.2005 № 7-8, в Собрании законодательства Российской Федерации от 03.01.2005 № 1 (часть I) ст. 15);</w:t>
      </w:r>
    </w:p>
    <w:p w:rsidR="00427AED" w:rsidRPr="00427AED" w:rsidRDefault="00427AED" w:rsidP="00427AED">
      <w:pPr>
        <w:pStyle w:val="ad"/>
        <w:spacing w:after="0"/>
        <w:jc w:val="both"/>
        <w:rPr>
          <w:color w:val="000000"/>
          <w:sz w:val="20"/>
          <w:szCs w:val="20"/>
        </w:rPr>
      </w:pPr>
      <w:r w:rsidRPr="00427AED">
        <w:rPr>
          <w:color w:val="000000"/>
          <w:sz w:val="20"/>
          <w:szCs w:val="20"/>
        </w:rPr>
        <w:tab/>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форма документа, подтверждающего принятие решения о согласовании переустройства и (или) перепланировки жилого помещения (опубликовано в «Российской газете» от 06.05.2005 № 95, в Собрание законодательства Российской Федерации от 09.05.2005 № 19 ст. 1812);</w:t>
      </w:r>
    </w:p>
    <w:p w:rsidR="00427AED" w:rsidRPr="00427AED" w:rsidRDefault="00427AED" w:rsidP="00427AED">
      <w:pPr>
        <w:pStyle w:val="ad"/>
        <w:spacing w:after="0"/>
        <w:jc w:val="both"/>
        <w:rPr>
          <w:color w:val="000000"/>
          <w:sz w:val="20"/>
          <w:szCs w:val="20"/>
        </w:rPr>
      </w:pPr>
      <w:r w:rsidRPr="00427AED">
        <w:rPr>
          <w:color w:val="000000"/>
          <w:sz w:val="20"/>
          <w:szCs w:val="20"/>
        </w:rPr>
        <w:tab/>
        <w:t>постановлением Правительства Российской Федерации от 21.01.2006 № 25 «Об утверждении правил пользования жилыми помещениями»;</w:t>
      </w:r>
    </w:p>
    <w:p w:rsidR="00427AED" w:rsidRPr="00427AED" w:rsidRDefault="00427AED" w:rsidP="00427AED">
      <w:pPr>
        <w:pStyle w:val="ad"/>
        <w:spacing w:after="0"/>
        <w:jc w:val="both"/>
        <w:rPr>
          <w:color w:val="000000"/>
          <w:sz w:val="20"/>
          <w:szCs w:val="20"/>
        </w:rPr>
      </w:pPr>
      <w:r w:rsidRPr="00427AED">
        <w:rPr>
          <w:color w:val="000000"/>
          <w:sz w:val="20"/>
          <w:szCs w:val="20"/>
        </w:rPr>
        <w:tab/>
        <w:t>постановлением Госстроя Российской Федерации от 27.09.2003 № 170 «Об утверждении правил и норм технической эксплуатации жилого фонда»;</w:t>
      </w:r>
    </w:p>
    <w:p w:rsidR="00427AED" w:rsidRPr="00427AED" w:rsidRDefault="00427AED" w:rsidP="00427AED">
      <w:pPr>
        <w:autoSpaceDE w:val="0"/>
        <w:ind w:firstLine="709"/>
        <w:jc w:val="both"/>
        <w:rPr>
          <w:sz w:val="20"/>
          <w:szCs w:val="20"/>
        </w:rPr>
      </w:pPr>
      <w:r w:rsidRPr="00427AED">
        <w:rPr>
          <w:sz w:val="20"/>
          <w:szCs w:val="20"/>
        </w:rPr>
        <w:t>Уставом муниципального образования Тужинский муниципальный район;</w:t>
      </w:r>
    </w:p>
    <w:p w:rsidR="00427AED" w:rsidRPr="00427AED" w:rsidRDefault="00427AED" w:rsidP="00427AED">
      <w:pPr>
        <w:autoSpaceDE w:val="0"/>
        <w:ind w:firstLine="708"/>
        <w:jc w:val="both"/>
        <w:rPr>
          <w:sz w:val="20"/>
          <w:szCs w:val="20"/>
        </w:rPr>
      </w:pPr>
      <w:r w:rsidRPr="00427AED">
        <w:rPr>
          <w:sz w:val="20"/>
          <w:szCs w:val="20"/>
        </w:rPr>
        <w:t>настоящим Административным регламентом.</w:t>
      </w:r>
    </w:p>
    <w:p w:rsidR="00427AED" w:rsidRPr="00427AED" w:rsidRDefault="00427AED" w:rsidP="00427AED">
      <w:pPr>
        <w:pStyle w:val="ConsPlusNormal0"/>
        <w:ind w:firstLine="709"/>
        <w:jc w:val="both"/>
        <w:rPr>
          <w:rFonts w:ascii="Times New Roman" w:hAnsi="Times New Roman" w:cs="Times New Roman"/>
          <w:b/>
        </w:rPr>
      </w:pPr>
      <w:r w:rsidRPr="00427AED">
        <w:rPr>
          <w:rFonts w:ascii="Times New Roman" w:hAnsi="Times New Roman" w:cs="Times New Roman"/>
          <w:b/>
        </w:rPr>
        <w:t>2.6.</w:t>
      </w:r>
      <w:r w:rsidRPr="00427AED">
        <w:rPr>
          <w:rFonts w:ascii="Times New Roman" w:hAnsi="Times New Roman" w:cs="Times New Roman"/>
          <w:b/>
        </w:rPr>
        <w:tab/>
        <w:t>Перечень документов, необходимых для предоставления муниципальной услуги</w:t>
      </w:r>
    </w:p>
    <w:p w:rsidR="00427AED" w:rsidRPr="00427AED" w:rsidRDefault="00427AED" w:rsidP="00427AED">
      <w:pPr>
        <w:pStyle w:val="ConsPlusNormal0"/>
        <w:ind w:firstLine="708"/>
        <w:jc w:val="both"/>
        <w:rPr>
          <w:rFonts w:ascii="Times New Roman" w:hAnsi="Times New Roman" w:cs="Times New Roman"/>
        </w:rPr>
      </w:pPr>
      <w:r w:rsidRPr="00427AED">
        <w:rPr>
          <w:rFonts w:ascii="Times New Roman" w:hAnsi="Times New Roman" w:cs="Times New Roman"/>
        </w:rPr>
        <w:t xml:space="preserve">2.6.1. Документы, которые заявитель должен предоставить самостоятельно: </w:t>
      </w:r>
    </w:p>
    <w:p w:rsidR="00427AED" w:rsidRPr="00427AED" w:rsidRDefault="00427AED" w:rsidP="00427AED">
      <w:pPr>
        <w:pStyle w:val="ConsPlusNormal0"/>
        <w:ind w:firstLine="708"/>
        <w:jc w:val="both"/>
        <w:rPr>
          <w:rFonts w:ascii="Times New Roman" w:hAnsi="Times New Roman" w:cs="Times New Roman"/>
        </w:rPr>
      </w:pPr>
      <w:r w:rsidRPr="00427AED">
        <w:rPr>
          <w:rFonts w:ascii="Times New Roman" w:hAnsi="Times New Roman" w:cs="Times New Roman"/>
        </w:rPr>
        <w:t>1) документ удостоверяющий  личность</w:t>
      </w:r>
    </w:p>
    <w:p w:rsidR="00427AED" w:rsidRPr="00427AED" w:rsidRDefault="00427AED" w:rsidP="00427AED">
      <w:pPr>
        <w:autoSpaceDE w:val="0"/>
        <w:autoSpaceDN w:val="0"/>
        <w:adjustRightInd w:val="0"/>
        <w:ind w:firstLine="708"/>
        <w:jc w:val="both"/>
        <w:outlineLvl w:val="0"/>
        <w:rPr>
          <w:bCs/>
          <w:sz w:val="20"/>
          <w:szCs w:val="20"/>
        </w:rPr>
      </w:pPr>
      <w:r w:rsidRPr="00427AED">
        <w:rPr>
          <w:color w:val="000000"/>
          <w:sz w:val="20"/>
          <w:szCs w:val="20"/>
        </w:rPr>
        <w:t>2) заявление о переустройстве и (или) перепланировке), по форме утвержденной</w:t>
      </w:r>
      <w:r w:rsidRPr="00427AED">
        <w:rPr>
          <w:bCs/>
          <w:sz w:val="20"/>
          <w:szCs w:val="20"/>
        </w:rPr>
        <w:t xml:space="preserve"> Постановлением Правительства Российской Федерации от 28 апреля 2005 г. N 266</w:t>
      </w:r>
      <w:r w:rsidRPr="00427AED">
        <w:rPr>
          <w:color w:val="000000"/>
          <w:sz w:val="20"/>
          <w:szCs w:val="20"/>
        </w:rPr>
        <w:t xml:space="preserve"> (Приложение № 2 к настоящему Административному регламенту;</w:t>
      </w:r>
    </w:p>
    <w:p w:rsidR="00427AED" w:rsidRPr="00427AED" w:rsidRDefault="00427AED" w:rsidP="00427AED">
      <w:pPr>
        <w:pStyle w:val="ad"/>
        <w:spacing w:after="0"/>
        <w:jc w:val="both"/>
        <w:rPr>
          <w:color w:val="000000"/>
          <w:sz w:val="20"/>
          <w:szCs w:val="20"/>
        </w:rPr>
      </w:pPr>
      <w:r w:rsidRPr="00427AED">
        <w:rPr>
          <w:color w:val="000000"/>
          <w:sz w:val="20"/>
          <w:szCs w:val="20"/>
        </w:rPr>
        <w:t>помещения;</w:t>
      </w:r>
    </w:p>
    <w:p w:rsidR="00427AED" w:rsidRPr="00427AED" w:rsidRDefault="00427AED" w:rsidP="00427AED">
      <w:pPr>
        <w:autoSpaceDE w:val="0"/>
        <w:autoSpaceDN w:val="0"/>
        <w:adjustRightInd w:val="0"/>
        <w:ind w:firstLine="540"/>
        <w:jc w:val="both"/>
        <w:rPr>
          <w:sz w:val="20"/>
          <w:szCs w:val="20"/>
        </w:rPr>
      </w:pPr>
      <w:r w:rsidRPr="00427AED">
        <w:rPr>
          <w:sz w:val="20"/>
          <w:szCs w:val="20"/>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ind w:firstLine="708"/>
        <w:jc w:val="both"/>
        <w:rPr>
          <w:color w:val="000000"/>
          <w:sz w:val="20"/>
          <w:szCs w:val="20"/>
        </w:rPr>
      </w:pPr>
      <w:r w:rsidRPr="00427AED">
        <w:rPr>
          <w:color w:val="000000"/>
          <w:sz w:val="20"/>
          <w:szCs w:val="20"/>
        </w:rPr>
        <w:t>Проект (проектная документация) переустройства и (или) перепланировки помещения изготавливается с учетом основных требований архитектурно-строительного проектирования и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выполнения строительных и монтажных работ по переустройству и (или) перепланировке помещения с учетом норм действующего законодательства. Подготовка проекта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В случае, если переустройство и (или) перепланировка связаны с устройством, переносом, демонтажем встроенной мебели, кладовых, некапитальных перегородок, закрытие арочных и дверных проемов, а также изменением площадей помещения за счет применения отделочных материалов, для проведения работ по перепланировке, переустройству под проектом понимается схема помещения, выполненная самостоятельно заявителем на основе технического паспорта переустраиваемого и (или) перепланируемого помещения. Данная схема не должна содержать подчисток, зачеркиваний и иных исправлений, не позволяющих однозначно трактовать ее содержание. Схема перепланировки и (или) переустройства, выполненная самостоятельно заявителем, заверяется его личной подписью. Проект подлежит согласованию с организациями, осуществляющими обслуживание внутридомовых инженерных сетей (в случае, если соответствующие сети подвергаются переустройству). Конкретный перечень согласований проекта определяет орган, осуществляющий согласование, с соответствующим обоснованием и ссылкой на действующие нормы и регламенты;</w:t>
      </w:r>
    </w:p>
    <w:p w:rsidR="00427AED" w:rsidRPr="00427AED" w:rsidRDefault="00427AED" w:rsidP="00427AED">
      <w:pPr>
        <w:pStyle w:val="ad"/>
        <w:spacing w:after="0"/>
        <w:jc w:val="both"/>
        <w:rPr>
          <w:color w:val="000000"/>
          <w:sz w:val="20"/>
          <w:szCs w:val="20"/>
        </w:rPr>
      </w:pPr>
      <w:r w:rsidRPr="00427AED">
        <w:rPr>
          <w:color w:val="000000"/>
          <w:sz w:val="20"/>
          <w:szCs w:val="20"/>
        </w:rPr>
        <w:tab/>
      </w:r>
      <w:r w:rsidRPr="00427AED">
        <w:rPr>
          <w:color w:val="000000"/>
          <w:sz w:val="20"/>
          <w:szCs w:val="20"/>
        </w:rPr>
        <w:tab/>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7AED" w:rsidRPr="00427AED" w:rsidRDefault="00427AED" w:rsidP="00427AED">
      <w:pPr>
        <w:pStyle w:val="ad"/>
        <w:spacing w:after="0"/>
        <w:jc w:val="both"/>
        <w:rPr>
          <w:color w:val="000000"/>
          <w:sz w:val="20"/>
          <w:szCs w:val="20"/>
        </w:rPr>
      </w:pPr>
      <w:r w:rsidRPr="00427AED">
        <w:rPr>
          <w:color w:val="000000"/>
          <w:sz w:val="20"/>
          <w:szCs w:val="20"/>
        </w:rPr>
        <w:tab/>
        <w:t xml:space="preserve">         2.6.2.Документы, которые заявитель вправе предоставить по собственной инициативе, так они подлежат представлению в рамках межведомственного информационного взаимодействия</w:t>
      </w:r>
    </w:p>
    <w:p w:rsidR="00427AED" w:rsidRPr="00427AED" w:rsidRDefault="00427AED" w:rsidP="00427AED">
      <w:pPr>
        <w:autoSpaceDE w:val="0"/>
        <w:autoSpaceDN w:val="0"/>
        <w:adjustRightInd w:val="0"/>
        <w:ind w:firstLine="540"/>
        <w:jc w:val="both"/>
        <w:rPr>
          <w:sz w:val="20"/>
          <w:szCs w:val="20"/>
        </w:rPr>
      </w:pPr>
      <w:r w:rsidRPr="00427AED">
        <w:rPr>
          <w:sz w:val="20"/>
          <w:szCs w:val="20"/>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427AED" w:rsidRPr="00427AED" w:rsidRDefault="00427AED" w:rsidP="00427AED">
      <w:pPr>
        <w:autoSpaceDE w:val="0"/>
        <w:autoSpaceDN w:val="0"/>
        <w:adjustRightInd w:val="0"/>
        <w:ind w:firstLine="540"/>
        <w:jc w:val="both"/>
        <w:rPr>
          <w:sz w:val="20"/>
          <w:szCs w:val="20"/>
        </w:rPr>
      </w:pPr>
      <w:r w:rsidRPr="00427AED">
        <w:rPr>
          <w:sz w:val="20"/>
          <w:szCs w:val="20"/>
        </w:rPr>
        <w:t>2) технический паспорт переустраиваемого и (или) перепланируемого жилого помещения;</w:t>
      </w:r>
    </w:p>
    <w:p w:rsidR="00427AED" w:rsidRPr="00427AED" w:rsidRDefault="00427AED" w:rsidP="00427AED">
      <w:pPr>
        <w:autoSpaceDE w:val="0"/>
        <w:autoSpaceDN w:val="0"/>
        <w:adjustRightInd w:val="0"/>
        <w:ind w:firstLine="540"/>
        <w:jc w:val="both"/>
        <w:rPr>
          <w:sz w:val="20"/>
          <w:szCs w:val="20"/>
        </w:rPr>
      </w:pPr>
      <w:r w:rsidRPr="00427AED">
        <w:rPr>
          <w:sz w:val="20"/>
          <w:szCs w:val="20"/>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27AED" w:rsidRPr="00427AED" w:rsidRDefault="00427AED" w:rsidP="00427AED">
      <w:pPr>
        <w:autoSpaceDE w:val="0"/>
        <w:ind w:firstLine="708"/>
        <w:jc w:val="both"/>
        <w:rPr>
          <w:sz w:val="20"/>
          <w:szCs w:val="20"/>
        </w:rPr>
      </w:pPr>
      <w:r w:rsidRPr="00427AED">
        <w:rPr>
          <w:sz w:val="20"/>
          <w:szCs w:val="20"/>
        </w:rPr>
        <w:t>2.6.3. Заявление представляется заявителем в администрацию непосредственно или направляется по почте.</w:t>
      </w:r>
    </w:p>
    <w:p w:rsidR="00427AED" w:rsidRPr="00427AED" w:rsidRDefault="00427AED" w:rsidP="00427AED">
      <w:pPr>
        <w:autoSpaceDE w:val="0"/>
        <w:ind w:firstLine="708"/>
        <w:jc w:val="both"/>
        <w:rPr>
          <w:sz w:val="20"/>
          <w:szCs w:val="20"/>
        </w:rPr>
      </w:pPr>
      <w:r w:rsidRPr="00427AED">
        <w:rPr>
          <w:sz w:val="20"/>
          <w:szCs w:val="20"/>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427AED" w:rsidRPr="00427AED" w:rsidRDefault="00427AED" w:rsidP="00427AED">
      <w:pPr>
        <w:ind w:firstLine="709"/>
        <w:jc w:val="both"/>
        <w:rPr>
          <w:b/>
          <w:sz w:val="20"/>
          <w:szCs w:val="20"/>
        </w:rPr>
      </w:pPr>
      <w:r w:rsidRPr="00427AED">
        <w:rPr>
          <w:b/>
          <w:sz w:val="20"/>
          <w:szCs w:val="20"/>
        </w:rPr>
        <w:t>2.7.</w:t>
      </w:r>
      <w:r w:rsidRPr="00427AED">
        <w:rPr>
          <w:b/>
          <w:sz w:val="20"/>
          <w:szCs w:val="20"/>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427AED" w:rsidRPr="00427AED" w:rsidRDefault="00427AED" w:rsidP="00427AED">
      <w:pPr>
        <w:ind w:firstLine="708"/>
        <w:jc w:val="both"/>
        <w:rPr>
          <w:sz w:val="20"/>
          <w:szCs w:val="20"/>
        </w:rPr>
      </w:pPr>
      <w:r w:rsidRPr="00427AED">
        <w:rPr>
          <w:sz w:val="20"/>
          <w:szCs w:val="20"/>
        </w:rPr>
        <w:t>Запрещается требовать от заявителя:</w:t>
      </w:r>
    </w:p>
    <w:p w:rsidR="00427AED" w:rsidRPr="00427AED" w:rsidRDefault="00427AED" w:rsidP="007B581B">
      <w:pPr>
        <w:numPr>
          <w:ilvl w:val="0"/>
          <w:numId w:val="20"/>
        </w:numPr>
        <w:suppressAutoHyphens/>
        <w:ind w:left="0" w:firstLine="708"/>
        <w:jc w:val="both"/>
        <w:rPr>
          <w:sz w:val="20"/>
          <w:szCs w:val="20"/>
        </w:rPr>
      </w:pPr>
      <w:r w:rsidRPr="00427AED">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7AED" w:rsidRPr="00427AED" w:rsidRDefault="00427AED" w:rsidP="007B581B">
      <w:pPr>
        <w:numPr>
          <w:ilvl w:val="0"/>
          <w:numId w:val="20"/>
        </w:numPr>
        <w:suppressAutoHyphens/>
        <w:ind w:left="0" w:firstLine="708"/>
        <w:jc w:val="both"/>
        <w:rPr>
          <w:sz w:val="20"/>
          <w:szCs w:val="20"/>
        </w:rPr>
      </w:pPr>
      <w:r w:rsidRPr="00427AED">
        <w:rPr>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(далее –Федеральный  закон), в соответствии с нормативными правовыми актами  Российской Федерации, нормативными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27AED" w:rsidRPr="00427AED" w:rsidRDefault="00427AED" w:rsidP="007B581B">
      <w:pPr>
        <w:numPr>
          <w:ilvl w:val="0"/>
          <w:numId w:val="20"/>
        </w:numPr>
        <w:suppressAutoHyphens/>
        <w:ind w:left="0" w:firstLine="708"/>
        <w:jc w:val="both"/>
        <w:rPr>
          <w:sz w:val="20"/>
          <w:szCs w:val="20"/>
        </w:rPr>
      </w:pPr>
      <w:r w:rsidRPr="00427AED">
        <w:rPr>
          <w:sz w:val="20"/>
          <w:szCs w:val="2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 результате предоставления таких услуг, включенных в перечни, указанные  в части 1 статьи 9 Федерального закона от 27.07.2010 №210-ФЗ.</w:t>
      </w:r>
    </w:p>
    <w:p w:rsidR="00427AED" w:rsidRPr="00427AED" w:rsidRDefault="00427AED" w:rsidP="00427AED">
      <w:pPr>
        <w:autoSpaceDE w:val="0"/>
        <w:autoSpaceDN w:val="0"/>
        <w:adjustRightInd w:val="0"/>
        <w:ind w:firstLine="540"/>
        <w:jc w:val="both"/>
        <w:rPr>
          <w:sz w:val="20"/>
          <w:szCs w:val="20"/>
        </w:rPr>
      </w:pPr>
      <w:r w:rsidRPr="00427AED">
        <w:rPr>
          <w:sz w:val="20"/>
          <w:szCs w:val="20"/>
        </w:rPr>
        <w:t xml:space="preserve">4)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38" w:history="1">
        <w:r w:rsidRPr="00427AED">
          <w:rPr>
            <w:sz w:val="20"/>
            <w:szCs w:val="20"/>
          </w:rPr>
          <w:t>частями 2</w:t>
        </w:r>
      </w:hyperlink>
      <w:r w:rsidRPr="00427AED">
        <w:rPr>
          <w:sz w:val="20"/>
          <w:szCs w:val="20"/>
        </w:rPr>
        <w:t xml:space="preserve"> и </w:t>
      </w:r>
      <w:hyperlink r:id="rId39" w:history="1">
        <w:r w:rsidRPr="00427AED">
          <w:rPr>
            <w:sz w:val="20"/>
            <w:szCs w:val="20"/>
          </w:rPr>
          <w:t>2.1</w:t>
        </w:r>
      </w:hyperlink>
      <w:r w:rsidRPr="00427AED">
        <w:rPr>
          <w:sz w:val="20"/>
          <w:szCs w:val="20"/>
        </w:rPr>
        <w:t xml:space="preserve"> статьи 26 ЖК РФ.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2.6  настоящего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27AED" w:rsidRPr="00427AED" w:rsidRDefault="00427AED" w:rsidP="00427AED">
      <w:pPr>
        <w:autoSpaceDE w:val="0"/>
        <w:ind w:left="1418" w:hanging="709"/>
        <w:jc w:val="both"/>
        <w:rPr>
          <w:b/>
          <w:sz w:val="20"/>
          <w:szCs w:val="20"/>
        </w:rPr>
      </w:pPr>
      <w:r w:rsidRPr="00427AED">
        <w:rPr>
          <w:b/>
          <w:sz w:val="20"/>
          <w:szCs w:val="20"/>
        </w:rPr>
        <w:t>2.8.</w:t>
      </w:r>
      <w:r w:rsidRPr="00427AED">
        <w:rPr>
          <w:b/>
          <w:sz w:val="20"/>
          <w:szCs w:val="20"/>
        </w:rPr>
        <w:tab/>
        <w:t>Перечень оснований для отказа в приеме документов</w:t>
      </w:r>
    </w:p>
    <w:p w:rsidR="00427AED" w:rsidRPr="00427AED" w:rsidRDefault="00427AED" w:rsidP="00427AED">
      <w:pPr>
        <w:ind w:firstLine="708"/>
        <w:jc w:val="both"/>
        <w:rPr>
          <w:sz w:val="20"/>
          <w:szCs w:val="20"/>
        </w:rPr>
      </w:pPr>
      <w:r w:rsidRPr="00427AED">
        <w:rPr>
          <w:sz w:val="20"/>
          <w:szCs w:val="20"/>
        </w:rPr>
        <w:t xml:space="preserve">Оснований для отказа в приеме документов, необходимых для предоставления муниципальной услуги нет. </w:t>
      </w:r>
    </w:p>
    <w:p w:rsidR="00427AED" w:rsidRPr="00427AED" w:rsidRDefault="00427AED" w:rsidP="00427AED">
      <w:pPr>
        <w:autoSpaceDE w:val="0"/>
        <w:ind w:firstLine="709"/>
        <w:jc w:val="both"/>
        <w:rPr>
          <w:b/>
          <w:sz w:val="20"/>
          <w:szCs w:val="20"/>
        </w:rPr>
      </w:pPr>
      <w:r w:rsidRPr="00427AED">
        <w:rPr>
          <w:b/>
          <w:sz w:val="20"/>
          <w:szCs w:val="20"/>
        </w:rPr>
        <w:t>2.9.</w:t>
      </w:r>
      <w:r w:rsidRPr="00427AED">
        <w:rPr>
          <w:b/>
          <w:sz w:val="20"/>
          <w:szCs w:val="20"/>
        </w:rPr>
        <w:tab/>
        <w:t>Перечень оснований для отказа в предоставлении муниципальной услуги</w:t>
      </w:r>
    </w:p>
    <w:p w:rsidR="00427AED" w:rsidRPr="00427AED" w:rsidRDefault="00427AED" w:rsidP="00427AED">
      <w:pPr>
        <w:ind w:firstLine="709"/>
        <w:jc w:val="both"/>
        <w:rPr>
          <w:sz w:val="20"/>
          <w:szCs w:val="20"/>
        </w:rPr>
      </w:pPr>
      <w:r w:rsidRPr="00427AED">
        <w:rPr>
          <w:sz w:val="20"/>
          <w:szCs w:val="20"/>
        </w:rPr>
        <w:t>1) непредставления заявителем определенных пунктом 2.6.1 настоящего административного регламента документов для жилых помещений, обязанность по представлению которых возложена на заявителя;</w:t>
      </w:r>
    </w:p>
    <w:p w:rsidR="00427AED" w:rsidRPr="00427AED" w:rsidRDefault="00427AED" w:rsidP="00427AED">
      <w:pPr>
        <w:autoSpaceDE w:val="0"/>
        <w:autoSpaceDN w:val="0"/>
        <w:adjustRightInd w:val="0"/>
        <w:ind w:firstLine="540"/>
        <w:jc w:val="both"/>
        <w:rPr>
          <w:sz w:val="20"/>
          <w:szCs w:val="20"/>
        </w:rPr>
      </w:pPr>
      <w:r w:rsidRPr="00427AED">
        <w:rPr>
          <w:sz w:val="20"/>
          <w:szCs w:val="20"/>
        </w:rPr>
        <w:t xml:space="preserve">2) поступления в Отдел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40" w:history="1">
        <w:r w:rsidRPr="00427AED">
          <w:rPr>
            <w:sz w:val="20"/>
            <w:szCs w:val="20"/>
          </w:rPr>
          <w:t>частью 2.1 статьи 26</w:t>
        </w:r>
      </w:hyperlink>
      <w:r w:rsidRPr="00427AED">
        <w:rPr>
          <w:sz w:val="20"/>
          <w:szCs w:val="20"/>
        </w:rPr>
        <w:t xml:space="preserve"> Жилищного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Отдел,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41" w:history="1">
        <w:r w:rsidRPr="00427AED">
          <w:rPr>
            <w:sz w:val="20"/>
            <w:szCs w:val="20"/>
          </w:rPr>
          <w:t>частью 2.1 статьи 26</w:t>
        </w:r>
      </w:hyperlink>
      <w:r w:rsidRPr="00427AED">
        <w:rPr>
          <w:sz w:val="20"/>
          <w:szCs w:val="20"/>
        </w:rPr>
        <w:t xml:space="preserve">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427AED" w:rsidRPr="00427AED" w:rsidRDefault="00427AED" w:rsidP="00427AED">
      <w:pPr>
        <w:autoSpaceDE w:val="0"/>
        <w:autoSpaceDN w:val="0"/>
        <w:adjustRightInd w:val="0"/>
        <w:ind w:firstLine="540"/>
        <w:jc w:val="both"/>
        <w:rPr>
          <w:sz w:val="20"/>
          <w:szCs w:val="20"/>
        </w:rPr>
      </w:pPr>
      <w:r w:rsidRPr="00427AED">
        <w:rPr>
          <w:sz w:val="20"/>
          <w:szCs w:val="20"/>
        </w:rPr>
        <w:t>3) представления документов в ненадлежащий орган;</w:t>
      </w:r>
    </w:p>
    <w:p w:rsidR="00427AED" w:rsidRPr="00427AED" w:rsidRDefault="00427AED" w:rsidP="00427AED">
      <w:pPr>
        <w:autoSpaceDE w:val="0"/>
        <w:autoSpaceDN w:val="0"/>
        <w:adjustRightInd w:val="0"/>
        <w:ind w:firstLine="540"/>
        <w:jc w:val="both"/>
        <w:rPr>
          <w:sz w:val="20"/>
          <w:szCs w:val="20"/>
        </w:rPr>
      </w:pPr>
      <w:r w:rsidRPr="00427AED">
        <w:rPr>
          <w:sz w:val="20"/>
          <w:szCs w:val="20"/>
        </w:rPr>
        <w:t>4) несоответствия проекта переустройства и (или) перепланировки жилого помещения требованиям законодательства.</w:t>
      </w:r>
    </w:p>
    <w:p w:rsidR="00427AED" w:rsidRPr="00427AED" w:rsidRDefault="00427AED" w:rsidP="00427AED">
      <w:pPr>
        <w:autoSpaceDE w:val="0"/>
        <w:ind w:firstLine="709"/>
        <w:jc w:val="both"/>
        <w:rPr>
          <w:b/>
          <w:sz w:val="20"/>
          <w:szCs w:val="20"/>
        </w:rPr>
      </w:pPr>
      <w:r w:rsidRPr="00427AED">
        <w:rPr>
          <w:b/>
          <w:sz w:val="20"/>
          <w:szCs w:val="20"/>
        </w:rPr>
        <w:t>2.10.</w:t>
      </w:r>
      <w:r w:rsidRPr="00427AED">
        <w:rPr>
          <w:b/>
          <w:sz w:val="20"/>
          <w:szCs w:val="20"/>
        </w:rPr>
        <w:tab/>
        <w:t>Размер платы, взимаемой за предоставление муниципальной услуги</w:t>
      </w:r>
    </w:p>
    <w:p w:rsidR="00427AED" w:rsidRPr="00427AED" w:rsidRDefault="00427AED" w:rsidP="00427AED">
      <w:pPr>
        <w:autoSpaceDE w:val="0"/>
        <w:ind w:firstLine="708"/>
        <w:jc w:val="both"/>
        <w:rPr>
          <w:sz w:val="20"/>
          <w:szCs w:val="20"/>
        </w:rPr>
      </w:pPr>
      <w:r w:rsidRPr="00427AED">
        <w:rPr>
          <w:sz w:val="20"/>
          <w:szCs w:val="20"/>
        </w:rPr>
        <w:t>Предоставление муниципальной услуги осуществляется на бесплатной основе.</w:t>
      </w:r>
    </w:p>
    <w:p w:rsidR="00427AED" w:rsidRPr="00427AED" w:rsidRDefault="00427AED" w:rsidP="00427AED">
      <w:pPr>
        <w:ind w:firstLine="709"/>
        <w:jc w:val="both"/>
        <w:rPr>
          <w:b/>
          <w:sz w:val="20"/>
          <w:szCs w:val="20"/>
        </w:rPr>
      </w:pPr>
      <w:r w:rsidRPr="00427AED">
        <w:rPr>
          <w:b/>
          <w:sz w:val="20"/>
          <w:szCs w:val="20"/>
        </w:rPr>
        <w:t>2.11.</w:t>
      </w:r>
      <w:r w:rsidRPr="00427AED">
        <w:rPr>
          <w:b/>
          <w:sz w:val="20"/>
          <w:szCs w:val="20"/>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427AED" w:rsidRPr="00427AED" w:rsidRDefault="00427AED" w:rsidP="00427AED">
      <w:pPr>
        <w:ind w:firstLine="708"/>
        <w:jc w:val="both"/>
        <w:rPr>
          <w:sz w:val="20"/>
          <w:szCs w:val="20"/>
        </w:rPr>
      </w:pPr>
      <w:r w:rsidRPr="00427AED">
        <w:rPr>
          <w:sz w:val="20"/>
          <w:szCs w:val="20"/>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27AED" w:rsidRPr="00427AED" w:rsidRDefault="00427AED" w:rsidP="00427AED">
      <w:pPr>
        <w:shd w:val="clear" w:color="auto" w:fill="FFFFFF"/>
        <w:ind w:firstLine="708"/>
        <w:jc w:val="both"/>
        <w:rPr>
          <w:b/>
          <w:sz w:val="20"/>
          <w:szCs w:val="20"/>
        </w:rPr>
      </w:pPr>
      <w:r w:rsidRPr="00427AED">
        <w:rPr>
          <w:b/>
          <w:sz w:val="20"/>
          <w:szCs w:val="20"/>
        </w:rPr>
        <w:t>2.12. Срок регистрации документов</w:t>
      </w:r>
    </w:p>
    <w:p w:rsidR="00427AED" w:rsidRPr="00427AED" w:rsidRDefault="00427AED" w:rsidP="00427AED">
      <w:pPr>
        <w:shd w:val="clear" w:color="auto" w:fill="FFFFFF"/>
        <w:ind w:firstLine="708"/>
        <w:jc w:val="both"/>
        <w:rPr>
          <w:sz w:val="20"/>
          <w:szCs w:val="20"/>
        </w:rPr>
      </w:pPr>
      <w:r w:rsidRPr="00427AED">
        <w:rPr>
          <w:sz w:val="20"/>
          <w:szCs w:val="20"/>
        </w:rPr>
        <w:t>Документы, представленные заявителем, в том числе в электронной форме, регистрируются в течение 3 дней с момента поступления.</w:t>
      </w:r>
    </w:p>
    <w:p w:rsidR="00427AED" w:rsidRPr="00427AED" w:rsidRDefault="00427AED" w:rsidP="00427AED">
      <w:pPr>
        <w:shd w:val="clear" w:color="auto" w:fill="FFFFFF"/>
        <w:ind w:firstLine="709"/>
        <w:jc w:val="both"/>
        <w:rPr>
          <w:b/>
          <w:sz w:val="20"/>
          <w:szCs w:val="20"/>
        </w:rPr>
      </w:pPr>
      <w:r w:rsidRPr="00427AED">
        <w:rPr>
          <w:b/>
          <w:sz w:val="20"/>
          <w:szCs w:val="20"/>
        </w:rPr>
        <w:t>2.13.</w:t>
      </w:r>
      <w:r w:rsidRPr="00427AED">
        <w:rPr>
          <w:b/>
          <w:sz w:val="20"/>
          <w:szCs w:val="20"/>
        </w:rPr>
        <w:tab/>
        <w:t>Требования к помещению, в котором предоставляется муниципальная услуга</w:t>
      </w:r>
    </w:p>
    <w:p w:rsidR="00427AED" w:rsidRPr="00427AED" w:rsidRDefault="00427AED" w:rsidP="00427AED">
      <w:pPr>
        <w:shd w:val="clear" w:color="auto" w:fill="FFFFFF"/>
        <w:ind w:firstLine="708"/>
        <w:jc w:val="both"/>
        <w:rPr>
          <w:sz w:val="20"/>
          <w:szCs w:val="20"/>
        </w:rPr>
      </w:pPr>
      <w:r w:rsidRPr="00427AED">
        <w:rPr>
          <w:sz w:val="20"/>
          <w:szCs w:val="20"/>
        </w:rPr>
        <w:t>Помещение, в котором предоставляется муниципальная услуга, должно соответствовать следующим требованиям:</w:t>
      </w:r>
    </w:p>
    <w:p w:rsidR="00427AED" w:rsidRPr="00427AED" w:rsidRDefault="00427AED" w:rsidP="00427AED">
      <w:pPr>
        <w:shd w:val="clear" w:color="auto" w:fill="FFFFFF"/>
        <w:ind w:firstLine="708"/>
        <w:jc w:val="both"/>
        <w:rPr>
          <w:sz w:val="20"/>
          <w:szCs w:val="20"/>
        </w:rPr>
      </w:pPr>
      <w:r w:rsidRPr="00427AED">
        <w:rPr>
          <w:sz w:val="20"/>
          <w:szCs w:val="20"/>
        </w:rPr>
        <w:t>комфортное расположение заявителя и должностного лица, осуществляющего приём;</w:t>
      </w:r>
    </w:p>
    <w:p w:rsidR="00427AED" w:rsidRPr="00427AED" w:rsidRDefault="00427AED" w:rsidP="00427AED">
      <w:pPr>
        <w:shd w:val="clear" w:color="auto" w:fill="FFFFFF"/>
        <w:ind w:firstLine="708"/>
        <w:jc w:val="both"/>
        <w:rPr>
          <w:sz w:val="20"/>
          <w:szCs w:val="20"/>
        </w:rPr>
      </w:pPr>
      <w:r w:rsidRPr="00427AED">
        <w:rPr>
          <w:sz w:val="20"/>
          <w:szCs w:val="20"/>
        </w:rPr>
        <w:t>возможность и удобство оформления заявителем письменного обращения;</w:t>
      </w:r>
    </w:p>
    <w:p w:rsidR="00427AED" w:rsidRPr="00427AED" w:rsidRDefault="00427AED" w:rsidP="00427AED">
      <w:pPr>
        <w:shd w:val="clear" w:color="auto" w:fill="FFFFFF"/>
        <w:ind w:firstLine="708"/>
        <w:jc w:val="both"/>
        <w:rPr>
          <w:sz w:val="20"/>
          <w:szCs w:val="20"/>
        </w:rPr>
      </w:pPr>
      <w:r w:rsidRPr="00427AED">
        <w:rPr>
          <w:sz w:val="20"/>
          <w:szCs w:val="20"/>
        </w:rPr>
        <w:t xml:space="preserve">наличие телефонной связи; </w:t>
      </w:r>
    </w:p>
    <w:p w:rsidR="00427AED" w:rsidRPr="00427AED" w:rsidRDefault="00427AED" w:rsidP="00427AED">
      <w:pPr>
        <w:shd w:val="clear" w:color="auto" w:fill="FFFFFF"/>
        <w:ind w:firstLine="708"/>
        <w:jc w:val="both"/>
        <w:rPr>
          <w:sz w:val="20"/>
          <w:szCs w:val="20"/>
        </w:rPr>
      </w:pPr>
      <w:r w:rsidRPr="00427AED">
        <w:rPr>
          <w:sz w:val="20"/>
          <w:szCs w:val="20"/>
        </w:rPr>
        <w:t>возможность копирования документов;</w:t>
      </w:r>
    </w:p>
    <w:p w:rsidR="00427AED" w:rsidRPr="00427AED" w:rsidRDefault="00427AED" w:rsidP="00427AED">
      <w:pPr>
        <w:shd w:val="clear" w:color="auto" w:fill="FFFFFF"/>
        <w:ind w:firstLine="708"/>
        <w:jc w:val="both"/>
        <w:rPr>
          <w:sz w:val="20"/>
          <w:szCs w:val="20"/>
        </w:rPr>
      </w:pPr>
      <w:r w:rsidRPr="00427AED">
        <w:rPr>
          <w:sz w:val="20"/>
          <w:szCs w:val="20"/>
        </w:rPr>
        <w:t>оборудование мест ожидания сидячими местами;</w:t>
      </w:r>
    </w:p>
    <w:p w:rsidR="00427AED" w:rsidRPr="00427AED" w:rsidRDefault="00427AED" w:rsidP="00427AED">
      <w:pPr>
        <w:shd w:val="clear" w:color="auto" w:fill="FFFFFF"/>
        <w:ind w:firstLine="708"/>
        <w:jc w:val="both"/>
        <w:rPr>
          <w:sz w:val="20"/>
          <w:szCs w:val="20"/>
        </w:rPr>
      </w:pPr>
      <w:r w:rsidRPr="00427AED">
        <w:rPr>
          <w:sz w:val="20"/>
          <w:szCs w:val="20"/>
        </w:rPr>
        <w:t>наличие письменных принадлежностей и бумаги формата А4;</w:t>
      </w:r>
    </w:p>
    <w:p w:rsidR="00427AED" w:rsidRPr="00427AED" w:rsidRDefault="00427AED" w:rsidP="00427AED">
      <w:pPr>
        <w:shd w:val="clear" w:color="auto" w:fill="FFFFFF"/>
        <w:ind w:firstLine="708"/>
        <w:jc w:val="both"/>
        <w:rPr>
          <w:sz w:val="20"/>
          <w:szCs w:val="20"/>
        </w:rPr>
      </w:pPr>
      <w:r w:rsidRPr="00427AED">
        <w:rPr>
          <w:sz w:val="20"/>
          <w:szCs w:val="20"/>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427AED" w:rsidRPr="00427AED" w:rsidRDefault="00427AED" w:rsidP="00427AED">
      <w:pPr>
        <w:shd w:val="clear" w:color="auto" w:fill="FFFFFF"/>
        <w:ind w:firstLine="708"/>
        <w:jc w:val="both"/>
        <w:rPr>
          <w:b/>
          <w:sz w:val="20"/>
          <w:szCs w:val="20"/>
        </w:rPr>
      </w:pPr>
      <w:r w:rsidRPr="00427AED">
        <w:rPr>
          <w:b/>
          <w:sz w:val="20"/>
          <w:szCs w:val="20"/>
        </w:rPr>
        <w:t>2.14. Показатели доступности и качества муниципальной услуги</w:t>
      </w:r>
    </w:p>
    <w:p w:rsidR="00427AED" w:rsidRPr="00427AED" w:rsidRDefault="00427AED" w:rsidP="00427AED">
      <w:pPr>
        <w:shd w:val="clear" w:color="auto" w:fill="FFFFFF"/>
        <w:ind w:firstLine="708"/>
        <w:jc w:val="both"/>
        <w:rPr>
          <w:sz w:val="20"/>
          <w:szCs w:val="20"/>
        </w:rPr>
      </w:pPr>
      <w:r w:rsidRPr="00427AED">
        <w:rPr>
          <w:sz w:val="20"/>
          <w:szCs w:val="20"/>
        </w:rPr>
        <w:t>2.14.1. Показателями доступности предоставления муниципальной услуги являются:</w:t>
      </w:r>
    </w:p>
    <w:p w:rsidR="00427AED" w:rsidRPr="00427AED" w:rsidRDefault="00427AED" w:rsidP="00427AED">
      <w:pPr>
        <w:shd w:val="clear" w:color="auto" w:fill="FFFFFF"/>
        <w:ind w:firstLine="708"/>
        <w:jc w:val="both"/>
        <w:rPr>
          <w:sz w:val="20"/>
          <w:szCs w:val="20"/>
        </w:rPr>
      </w:pPr>
      <w:r w:rsidRPr="00427AED">
        <w:rPr>
          <w:sz w:val="20"/>
          <w:szCs w:val="20"/>
        </w:rPr>
        <w:t>транспортная доступность и удобное территориальное расположение администрации;</w:t>
      </w:r>
    </w:p>
    <w:p w:rsidR="00427AED" w:rsidRPr="00427AED" w:rsidRDefault="00427AED" w:rsidP="00427AED">
      <w:pPr>
        <w:shd w:val="clear" w:color="auto" w:fill="FFFFFF"/>
        <w:ind w:firstLine="708"/>
        <w:jc w:val="both"/>
        <w:rPr>
          <w:sz w:val="20"/>
          <w:szCs w:val="20"/>
        </w:rPr>
      </w:pPr>
      <w:r w:rsidRPr="00427AED">
        <w:rPr>
          <w:sz w:val="20"/>
          <w:szCs w:val="20"/>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427AED" w:rsidRPr="00427AED" w:rsidRDefault="00427AED" w:rsidP="00427AED">
      <w:pPr>
        <w:shd w:val="clear" w:color="auto" w:fill="FFFFFF"/>
        <w:ind w:firstLine="708"/>
        <w:jc w:val="both"/>
        <w:rPr>
          <w:sz w:val="20"/>
          <w:szCs w:val="20"/>
        </w:rPr>
      </w:pPr>
      <w:r w:rsidRPr="00427AED">
        <w:rPr>
          <w:sz w:val="20"/>
          <w:szCs w:val="20"/>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427AED" w:rsidRPr="00427AED" w:rsidRDefault="00427AED" w:rsidP="00427AED">
      <w:pPr>
        <w:shd w:val="clear" w:color="auto" w:fill="FFFFFF"/>
        <w:ind w:firstLine="708"/>
        <w:jc w:val="both"/>
        <w:rPr>
          <w:sz w:val="20"/>
          <w:szCs w:val="20"/>
        </w:rPr>
      </w:pPr>
      <w:r w:rsidRPr="00427AED">
        <w:rPr>
          <w:sz w:val="20"/>
          <w:szCs w:val="20"/>
        </w:rPr>
        <w:t>обеспечение возможности направления запроса в администрацию по электронной почте;</w:t>
      </w:r>
    </w:p>
    <w:p w:rsidR="00427AED" w:rsidRPr="00427AED" w:rsidRDefault="00427AED" w:rsidP="00427AED">
      <w:pPr>
        <w:shd w:val="clear" w:color="auto" w:fill="FFFFFF"/>
        <w:ind w:firstLine="708"/>
        <w:jc w:val="both"/>
        <w:rPr>
          <w:sz w:val="20"/>
          <w:szCs w:val="20"/>
        </w:rPr>
      </w:pPr>
      <w:r w:rsidRPr="00427AED">
        <w:rPr>
          <w:sz w:val="20"/>
          <w:szCs w:val="20"/>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427AED" w:rsidRPr="00427AED" w:rsidRDefault="00427AED" w:rsidP="00427AED">
      <w:pPr>
        <w:shd w:val="clear" w:color="auto" w:fill="FFFFFF"/>
        <w:ind w:firstLine="708"/>
        <w:jc w:val="both"/>
        <w:rPr>
          <w:sz w:val="20"/>
          <w:szCs w:val="20"/>
        </w:rPr>
      </w:pPr>
      <w:r w:rsidRPr="00427AED">
        <w:rPr>
          <w:sz w:val="20"/>
          <w:szCs w:val="20"/>
        </w:rPr>
        <w:t>простота и ясность изложения информационных документов;</w:t>
      </w:r>
    </w:p>
    <w:p w:rsidR="00427AED" w:rsidRPr="00427AED" w:rsidRDefault="00427AED" w:rsidP="00427AED">
      <w:pPr>
        <w:shd w:val="clear" w:color="auto" w:fill="FFFFFF"/>
        <w:ind w:firstLine="708"/>
        <w:jc w:val="both"/>
        <w:rPr>
          <w:sz w:val="20"/>
          <w:szCs w:val="20"/>
        </w:rPr>
      </w:pPr>
      <w:r w:rsidRPr="00427AED">
        <w:rPr>
          <w:sz w:val="20"/>
          <w:szCs w:val="20"/>
        </w:rPr>
        <w:t>короткое время ожидания услуги.</w:t>
      </w:r>
    </w:p>
    <w:p w:rsidR="00427AED" w:rsidRPr="00427AED" w:rsidRDefault="00427AED" w:rsidP="00427AED">
      <w:pPr>
        <w:shd w:val="clear" w:color="auto" w:fill="FFFFFF"/>
        <w:ind w:firstLine="708"/>
        <w:jc w:val="both"/>
        <w:rPr>
          <w:sz w:val="20"/>
          <w:szCs w:val="20"/>
        </w:rPr>
      </w:pPr>
      <w:r w:rsidRPr="00427AED">
        <w:rPr>
          <w:sz w:val="20"/>
          <w:szCs w:val="20"/>
        </w:rPr>
        <w:t>2.14.2. Показателями оценки качества предоставления муниципальной услуги являются:</w:t>
      </w:r>
    </w:p>
    <w:p w:rsidR="00427AED" w:rsidRPr="00427AED" w:rsidRDefault="00427AED" w:rsidP="00427AED">
      <w:pPr>
        <w:ind w:firstLine="708"/>
        <w:jc w:val="both"/>
        <w:rPr>
          <w:sz w:val="20"/>
          <w:szCs w:val="20"/>
        </w:rPr>
      </w:pPr>
      <w:r w:rsidRPr="00427AED">
        <w:rPr>
          <w:sz w:val="20"/>
          <w:szCs w:val="20"/>
        </w:rPr>
        <w:t>получение муниципальной услуги своевременно и в соответствии со стандартом ее предоставления;</w:t>
      </w:r>
    </w:p>
    <w:p w:rsidR="00427AED" w:rsidRPr="00427AED" w:rsidRDefault="00427AED" w:rsidP="00427AED">
      <w:pPr>
        <w:ind w:firstLine="708"/>
        <w:jc w:val="both"/>
        <w:rPr>
          <w:sz w:val="20"/>
          <w:szCs w:val="20"/>
        </w:rPr>
      </w:pPr>
      <w:r w:rsidRPr="00427AED">
        <w:rPr>
          <w:sz w:val="20"/>
          <w:szCs w:val="20"/>
        </w:rPr>
        <w:t>получение полной, актуальной и достоверной информации, в том числе в электронной форме, о ходе предоставления муниципальной услуги;</w:t>
      </w:r>
    </w:p>
    <w:p w:rsidR="00427AED" w:rsidRPr="00427AED" w:rsidRDefault="00427AED" w:rsidP="00427AED">
      <w:pPr>
        <w:ind w:firstLine="708"/>
        <w:jc w:val="both"/>
        <w:rPr>
          <w:sz w:val="20"/>
          <w:szCs w:val="20"/>
        </w:rPr>
      </w:pPr>
      <w:r w:rsidRPr="00427AED">
        <w:rPr>
          <w:sz w:val="20"/>
          <w:szCs w:val="20"/>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427AED" w:rsidRPr="00427AED" w:rsidRDefault="00427AED" w:rsidP="00427AED">
      <w:pPr>
        <w:ind w:firstLine="708"/>
        <w:jc w:val="both"/>
        <w:rPr>
          <w:sz w:val="20"/>
          <w:szCs w:val="20"/>
        </w:rPr>
      </w:pPr>
      <w:r w:rsidRPr="00427AED">
        <w:rPr>
          <w:sz w:val="20"/>
          <w:szCs w:val="20"/>
        </w:rPr>
        <w:t>отсутствие жалоб со стороны потребителей муниципальной услуги на нарушение требований стандарта ее предоставления.</w:t>
      </w:r>
    </w:p>
    <w:p w:rsidR="00427AED" w:rsidRPr="00427AED" w:rsidRDefault="00427AED" w:rsidP="00427AED">
      <w:pPr>
        <w:ind w:firstLine="709"/>
        <w:jc w:val="both"/>
        <w:rPr>
          <w:b/>
          <w:sz w:val="20"/>
          <w:szCs w:val="20"/>
        </w:rPr>
      </w:pPr>
      <w:r w:rsidRPr="00427AED">
        <w:rPr>
          <w:b/>
          <w:sz w:val="20"/>
          <w:szCs w:val="20"/>
        </w:rPr>
        <w:t>2.15.</w:t>
      </w:r>
      <w:r w:rsidRPr="00427AED">
        <w:rPr>
          <w:b/>
          <w:sz w:val="20"/>
          <w:szCs w:val="20"/>
        </w:rPr>
        <w:tab/>
        <w:t xml:space="preserve">Особенности предоставления муниципальной услуги в электронной форме </w:t>
      </w:r>
    </w:p>
    <w:p w:rsidR="00427AED" w:rsidRPr="00427AED" w:rsidRDefault="00427AED" w:rsidP="00427AED">
      <w:pPr>
        <w:ind w:firstLine="708"/>
        <w:jc w:val="both"/>
        <w:rPr>
          <w:sz w:val="20"/>
          <w:szCs w:val="20"/>
        </w:rPr>
      </w:pPr>
      <w:r w:rsidRPr="00427AED">
        <w:rPr>
          <w:sz w:val="20"/>
          <w:szCs w:val="20"/>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427AED" w:rsidRPr="00427AED" w:rsidRDefault="00427AED" w:rsidP="00427AED">
      <w:pPr>
        <w:ind w:firstLine="708"/>
        <w:jc w:val="both"/>
        <w:rPr>
          <w:sz w:val="20"/>
          <w:szCs w:val="20"/>
        </w:rPr>
      </w:pPr>
      <w:r w:rsidRPr="00427AED">
        <w:rPr>
          <w:sz w:val="20"/>
          <w:szCs w:val="20"/>
        </w:rPr>
        <w:t>В этом случае ее предоставление имеет следующие особенности:</w:t>
      </w:r>
    </w:p>
    <w:p w:rsidR="00427AED" w:rsidRPr="00427AED" w:rsidRDefault="00427AED" w:rsidP="00427AED">
      <w:pPr>
        <w:ind w:firstLine="708"/>
        <w:jc w:val="both"/>
        <w:rPr>
          <w:sz w:val="20"/>
          <w:szCs w:val="20"/>
        </w:rPr>
      </w:pPr>
      <w:r w:rsidRPr="00427AED">
        <w:rPr>
          <w:sz w:val="20"/>
          <w:szCs w:val="20"/>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427AED" w:rsidRPr="00427AED" w:rsidRDefault="00427AED" w:rsidP="00427AED">
      <w:pPr>
        <w:ind w:firstLine="708"/>
        <w:jc w:val="both"/>
        <w:rPr>
          <w:sz w:val="20"/>
          <w:szCs w:val="20"/>
        </w:rPr>
      </w:pPr>
      <w:r w:rsidRPr="00427AED">
        <w:rPr>
          <w:sz w:val="20"/>
          <w:szCs w:val="20"/>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427AED" w:rsidRPr="00427AED" w:rsidRDefault="00427AED" w:rsidP="00427AED">
      <w:pPr>
        <w:ind w:firstLine="708"/>
        <w:jc w:val="both"/>
        <w:rPr>
          <w:sz w:val="20"/>
          <w:szCs w:val="20"/>
        </w:rPr>
      </w:pPr>
      <w:r w:rsidRPr="00427AED">
        <w:rPr>
          <w:sz w:val="20"/>
          <w:szCs w:val="20"/>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427AED" w:rsidRPr="00427AED" w:rsidRDefault="00427AED" w:rsidP="00427AED">
      <w:pPr>
        <w:ind w:firstLine="708"/>
        <w:jc w:val="both"/>
        <w:rPr>
          <w:sz w:val="20"/>
          <w:szCs w:val="20"/>
        </w:rPr>
      </w:pPr>
      <w:r w:rsidRPr="00427AED">
        <w:rPr>
          <w:sz w:val="20"/>
          <w:szCs w:val="20"/>
        </w:rPr>
        <w:t>получение заявителем (представителем заявителя) результата предоставления муниципальной услуги в электронной форме.</w:t>
      </w:r>
    </w:p>
    <w:p w:rsidR="00427AED" w:rsidRPr="00427AED" w:rsidRDefault="00427AED" w:rsidP="00427AED">
      <w:pPr>
        <w:autoSpaceDE w:val="0"/>
        <w:ind w:firstLine="709"/>
        <w:jc w:val="both"/>
        <w:rPr>
          <w:b/>
          <w:sz w:val="20"/>
          <w:szCs w:val="20"/>
        </w:rPr>
      </w:pPr>
      <w:r w:rsidRPr="00427AED">
        <w:rPr>
          <w:b/>
          <w:sz w:val="20"/>
          <w:szCs w:val="20"/>
        </w:rPr>
        <w:t>3.</w:t>
      </w:r>
      <w:r w:rsidRPr="00427AED">
        <w:rPr>
          <w:b/>
          <w:sz w:val="20"/>
          <w:szCs w:val="20"/>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7AED" w:rsidRPr="00427AED" w:rsidRDefault="00427AED" w:rsidP="00427AED">
      <w:pPr>
        <w:ind w:firstLine="720"/>
        <w:jc w:val="both"/>
        <w:rPr>
          <w:sz w:val="20"/>
          <w:szCs w:val="20"/>
        </w:rPr>
      </w:pPr>
      <w:r w:rsidRPr="00427AED">
        <w:rPr>
          <w:sz w:val="20"/>
          <w:szCs w:val="20"/>
        </w:rPr>
        <w:t xml:space="preserve">3.1. Предоставление муниципальной услуги включает в себя следующие административные процедуры </w:t>
      </w:r>
    </w:p>
    <w:p w:rsidR="00427AED" w:rsidRPr="00427AED" w:rsidRDefault="00427AED" w:rsidP="00427AED">
      <w:pPr>
        <w:ind w:firstLine="709"/>
        <w:jc w:val="both"/>
        <w:rPr>
          <w:sz w:val="20"/>
          <w:szCs w:val="20"/>
        </w:rPr>
      </w:pPr>
      <w:r w:rsidRPr="00427AED">
        <w:rPr>
          <w:sz w:val="20"/>
          <w:szCs w:val="20"/>
        </w:rPr>
        <w:t>1) прием и регистрация заявления и представленных документов;</w:t>
      </w:r>
    </w:p>
    <w:p w:rsidR="00427AED" w:rsidRPr="00427AED" w:rsidRDefault="00427AED" w:rsidP="00427AED">
      <w:pPr>
        <w:ind w:firstLine="709"/>
        <w:jc w:val="both"/>
        <w:rPr>
          <w:sz w:val="20"/>
          <w:szCs w:val="20"/>
        </w:rPr>
      </w:pPr>
      <w:r w:rsidRPr="00427AED">
        <w:rPr>
          <w:sz w:val="20"/>
          <w:szCs w:val="20"/>
        </w:rPr>
        <w:t>2) рассмотрение заявления и представленных документов;</w:t>
      </w:r>
    </w:p>
    <w:p w:rsidR="00427AED" w:rsidRPr="00427AED" w:rsidRDefault="00427AED" w:rsidP="00427AED">
      <w:pPr>
        <w:ind w:firstLine="709"/>
        <w:jc w:val="both"/>
        <w:rPr>
          <w:sz w:val="20"/>
          <w:szCs w:val="20"/>
        </w:rPr>
      </w:pPr>
      <w:r w:rsidRPr="00427AED">
        <w:rPr>
          <w:sz w:val="20"/>
          <w:szCs w:val="20"/>
        </w:rPr>
        <w:t>3) принятие решения о согласовании или об отказе в согласовании переустройства и (или) перепланировки жилого помещения;</w:t>
      </w:r>
    </w:p>
    <w:p w:rsidR="00427AED" w:rsidRPr="00427AED" w:rsidRDefault="00427AED" w:rsidP="00427AED">
      <w:pPr>
        <w:ind w:firstLine="709"/>
        <w:jc w:val="both"/>
        <w:rPr>
          <w:sz w:val="20"/>
          <w:szCs w:val="20"/>
        </w:rPr>
      </w:pPr>
      <w:r w:rsidRPr="00427AED">
        <w:rPr>
          <w:sz w:val="20"/>
          <w:szCs w:val="20"/>
        </w:rPr>
        <w:t>4) регистрация и выдача документов.</w:t>
      </w:r>
    </w:p>
    <w:p w:rsidR="00427AED" w:rsidRPr="00427AED" w:rsidRDefault="00427AED" w:rsidP="00427AED">
      <w:pPr>
        <w:autoSpaceDE w:val="0"/>
        <w:ind w:firstLine="709"/>
        <w:jc w:val="both"/>
        <w:rPr>
          <w:sz w:val="20"/>
          <w:szCs w:val="20"/>
        </w:rPr>
      </w:pPr>
      <w:r w:rsidRPr="00427AED">
        <w:rPr>
          <w:sz w:val="20"/>
          <w:szCs w:val="20"/>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427AED" w:rsidRPr="00427AED" w:rsidRDefault="00427AED" w:rsidP="00427AED">
      <w:pPr>
        <w:autoSpaceDE w:val="0"/>
        <w:ind w:firstLine="709"/>
        <w:jc w:val="both"/>
        <w:rPr>
          <w:b/>
          <w:sz w:val="20"/>
          <w:szCs w:val="20"/>
        </w:rPr>
      </w:pPr>
      <w:r w:rsidRPr="00427AED">
        <w:rPr>
          <w:b/>
          <w:sz w:val="20"/>
          <w:szCs w:val="20"/>
        </w:rPr>
        <w:t>3.2.</w:t>
      </w:r>
      <w:r w:rsidRPr="00427AED">
        <w:rPr>
          <w:b/>
          <w:sz w:val="20"/>
          <w:szCs w:val="20"/>
        </w:rPr>
        <w:tab/>
        <w:t>Описание последовательности административных действий при приеме и регистрации заявления</w:t>
      </w:r>
    </w:p>
    <w:p w:rsidR="00427AED" w:rsidRPr="00427AED" w:rsidRDefault="00427AED" w:rsidP="00427AED">
      <w:pPr>
        <w:ind w:firstLine="709"/>
        <w:jc w:val="both"/>
        <w:rPr>
          <w:sz w:val="20"/>
          <w:szCs w:val="20"/>
        </w:rPr>
      </w:pPr>
      <w:r w:rsidRPr="00427AED">
        <w:rPr>
          <w:sz w:val="20"/>
          <w:szCs w:val="20"/>
        </w:rPr>
        <w:t xml:space="preserve">Основанием для начала административной процедуры является поступление заявления (запроса) в администрацию в соответствии с приложением №2. </w:t>
      </w:r>
    </w:p>
    <w:p w:rsidR="00427AED" w:rsidRPr="00427AED" w:rsidRDefault="00427AED" w:rsidP="00427AED">
      <w:pPr>
        <w:ind w:firstLine="709"/>
        <w:jc w:val="both"/>
        <w:rPr>
          <w:sz w:val="20"/>
          <w:szCs w:val="20"/>
        </w:rPr>
      </w:pPr>
      <w:r w:rsidRPr="00427AED">
        <w:rPr>
          <w:sz w:val="20"/>
          <w:szCs w:val="20"/>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427AED" w:rsidRPr="00427AED" w:rsidRDefault="00427AED" w:rsidP="00427AED">
      <w:pPr>
        <w:autoSpaceDE w:val="0"/>
        <w:ind w:firstLine="709"/>
        <w:jc w:val="both"/>
        <w:rPr>
          <w:sz w:val="20"/>
          <w:szCs w:val="20"/>
        </w:rPr>
      </w:pPr>
      <w:r w:rsidRPr="00427AED">
        <w:rPr>
          <w:sz w:val="20"/>
          <w:szCs w:val="20"/>
        </w:rPr>
        <w:t xml:space="preserve">Срок выполнения действия не может превышать 3 дней. </w:t>
      </w:r>
    </w:p>
    <w:p w:rsidR="00427AED" w:rsidRPr="00427AED" w:rsidRDefault="00427AED" w:rsidP="00427AED">
      <w:pPr>
        <w:autoSpaceDE w:val="0"/>
        <w:ind w:firstLine="709"/>
        <w:jc w:val="both"/>
        <w:rPr>
          <w:b/>
          <w:sz w:val="20"/>
          <w:szCs w:val="20"/>
        </w:rPr>
      </w:pPr>
      <w:r w:rsidRPr="00427AED">
        <w:rPr>
          <w:b/>
          <w:sz w:val="20"/>
          <w:szCs w:val="20"/>
        </w:rPr>
        <w:t>3.3.</w:t>
      </w:r>
      <w:r w:rsidRPr="00427AED">
        <w:rPr>
          <w:b/>
          <w:sz w:val="20"/>
          <w:szCs w:val="20"/>
        </w:rPr>
        <w:tab/>
        <w:t>Описание последовательности административных действий при рассмотрении заявления и представленных документов</w:t>
      </w:r>
    </w:p>
    <w:p w:rsidR="00427AED" w:rsidRPr="00427AED" w:rsidRDefault="00427AED" w:rsidP="00427AED">
      <w:pPr>
        <w:ind w:firstLine="709"/>
        <w:jc w:val="both"/>
        <w:rPr>
          <w:sz w:val="20"/>
          <w:szCs w:val="20"/>
        </w:rPr>
      </w:pPr>
      <w:r w:rsidRPr="00427AED">
        <w:rPr>
          <w:sz w:val="20"/>
          <w:szCs w:val="20"/>
        </w:rPr>
        <w:t xml:space="preserve">3.3.1. Основанием для начала административной процедуры является поступление специалисту заявления в отдел. </w:t>
      </w:r>
    </w:p>
    <w:p w:rsidR="00427AED" w:rsidRPr="00427AED" w:rsidRDefault="00427AED" w:rsidP="00427AED">
      <w:pPr>
        <w:ind w:firstLine="709"/>
        <w:jc w:val="both"/>
        <w:rPr>
          <w:color w:val="000000"/>
          <w:sz w:val="20"/>
          <w:szCs w:val="20"/>
        </w:rPr>
      </w:pPr>
      <w:r w:rsidRPr="00427AED">
        <w:rPr>
          <w:sz w:val="20"/>
          <w:szCs w:val="20"/>
        </w:rPr>
        <w:t xml:space="preserve">Специалист Отдела, </w:t>
      </w:r>
      <w:r w:rsidRPr="00427AED">
        <w:rPr>
          <w:color w:val="000000"/>
          <w:sz w:val="20"/>
          <w:szCs w:val="20"/>
        </w:rPr>
        <w:t>ответственный за подготовку проекта решения, осуществляет проверку представленных документов:</w:t>
      </w:r>
    </w:p>
    <w:p w:rsidR="00427AED" w:rsidRPr="00427AED" w:rsidRDefault="00427AED" w:rsidP="00427AED">
      <w:pPr>
        <w:ind w:firstLine="709"/>
        <w:jc w:val="both"/>
        <w:rPr>
          <w:color w:val="000000"/>
          <w:sz w:val="20"/>
          <w:szCs w:val="20"/>
        </w:rPr>
      </w:pPr>
      <w:r w:rsidRPr="00427AED">
        <w:rPr>
          <w:color w:val="000000"/>
          <w:sz w:val="20"/>
          <w:szCs w:val="20"/>
        </w:rPr>
        <w:t>1)  на наличие необходимых документов согласно указанному перечню (пункт 2.6.1настоящего административного регламента);</w:t>
      </w:r>
    </w:p>
    <w:p w:rsidR="00427AED" w:rsidRPr="00427AED" w:rsidRDefault="00427AED" w:rsidP="00427AED">
      <w:pPr>
        <w:ind w:firstLine="709"/>
        <w:jc w:val="both"/>
        <w:rPr>
          <w:color w:val="000000"/>
          <w:sz w:val="20"/>
          <w:szCs w:val="20"/>
        </w:rPr>
      </w:pPr>
      <w:r w:rsidRPr="00427AED">
        <w:rPr>
          <w:color w:val="000000"/>
          <w:sz w:val="20"/>
          <w:szCs w:val="20"/>
        </w:rPr>
        <w:t>2) на соответствие приложенных к заявлению документов нормативным правовым актам Российской Федерации, Кировской области, Тужинского муниципального района Кировской области (срок действия; наличие записи об органе, выдавшем документ, даты выдачи, подписи и фамилии должностного лица, оттиски печатей);</w:t>
      </w:r>
    </w:p>
    <w:p w:rsidR="00427AED" w:rsidRPr="00427AED" w:rsidRDefault="00427AED" w:rsidP="00427AED">
      <w:pPr>
        <w:ind w:firstLine="709"/>
        <w:jc w:val="both"/>
        <w:rPr>
          <w:sz w:val="20"/>
          <w:szCs w:val="20"/>
        </w:rPr>
      </w:pPr>
      <w:r w:rsidRPr="00427AED">
        <w:rPr>
          <w:sz w:val="20"/>
          <w:szCs w:val="20"/>
        </w:rPr>
        <w:t xml:space="preserve">3.3.2. </w:t>
      </w:r>
      <w:r w:rsidRPr="00427AED">
        <w:rPr>
          <w:color w:val="000000"/>
          <w:sz w:val="20"/>
          <w:szCs w:val="20"/>
        </w:rPr>
        <w:t xml:space="preserve">Рассмотрение представленных заявителем </w:t>
      </w:r>
      <w:r w:rsidRPr="00427AED">
        <w:rPr>
          <w:sz w:val="20"/>
          <w:szCs w:val="20"/>
        </w:rPr>
        <w:t xml:space="preserve">заявления и документов, подготовка проекта решения </w:t>
      </w:r>
      <w:r w:rsidRPr="00427AED">
        <w:rPr>
          <w:color w:val="000000"/>
          <w:sz w:val="20"/>
          <w:szCs w:val="20"/>
        </w:rPr>
        <w:t xml:space="preserve">специалистом Отдела, ответственным за подготовку проекта решения, </w:t>
      </w:r>
      <w:r w:rsidRPr="00427AED">
        <w:rPr>
          <w:sz w:val="20"/>
          <w:szCs w:val="20"/>
        </w:rPr>
        <w:t>не может превышать 30 рабочих дней, с момента регистрации заявления и полного комплекта документов.</w:t>
      </w:r>
    </w:p>
    <w:p w:rsidR="00427AED" w:rsidRPr="00427AED" w:rsidRDefault="00427AED" w:rsidP="00427AED">
      <w:pPr>
        <w:autoSpaceDE w:val="0"/>
        <w:ind w:firstLine="709"/>
        <w:jc w:val="both"/>
        <w:rPr>
          <w:b/>
          <w:sz w:val="20"/>
          <w:szCs w:val="20"/>
        </w:rPr>
      </w:pPr>
      <w:r w:rsidRPr="00427AED">
        <w:rPr>
          <w:b/>
          <w:sz w:val="20"/>
          <w:szCs w:val="20"/>
        </w:rPr>
        <w:t>3.4.</w:t>
      </w:r>
      <w:r w:rsidRPr="00427AED">
        <w:rPr>
          <w:b/>
          <w:sz w:val="20"/>
          <w:szCs w:val="20"/>
        </w:rPr>
        <w:tab/>
        <w:t xml:space="preserve">Описание последовательности административных действий при принятии решения о согласовании или об отказе в согласовании переустройства и (или) перепланировки жилого помещения </w:t>
      </w:r>
    </w:p>
    <w:p w:rsidR="00427AED" w:rsidRPr="00427AED" w:rsidRDefault="00427AED" w:rsidP="00427AED">
      <w:pPr>
        <w:ind w:firstLine="709"/>
        <w:jc w:val="both"/>
        <w:rPr>
          <w:sz w:val="20"/>
          <w:szCs w:val="20"/>
        </w:rPr>
      </w:pPr>
      <w:r w:rsidRPr="00427AED">
        <w:rPr>
          <w:sz w:val="20"/>
          <w:szCs w:val="20"/>
        </w:rPr>
        <w:t>3.4.1. Основанием для начала административной процедуры является  завершение проверки представленных документов.</w:t>
      </w:r>
    </w:p>
    <w:p w:rsidR="00427AED" w:rsidRPr="00427AED" w:rsidRDefault="00427AED" w:rsidP="00427AED">
      <w:pPr>
        <w:ind w:firstLine="709"/>
        <w:jc w:val="both"/>
        <w:rPr>
          <w:sz w:val="20"/>
          <w:szCs w:val="20"/>
        </w:rPr>
      </w:pPr>
      <w:r w:rsidRPr="00427AED">
        <w:rPr>
          <w:sz w:val="20"/>
          <w:szCs w:val="20"/>
        </w:rPr>
        <w:t>При отсутствии оснований для отказа специалист Отдела готовит решение о согласовании переустройства и (или) перепланировки с соответствии с приложением №3.</w:t>
      </w:r>
    </w:p>
    <w:p w:rsidR="00427AED" w:rsidRPr="00427AED" w:rsidRDefault="00427AED" w:rsidP="00427AED">
      <w:pPr>
        <w:autoSpaceDE w:val="0"/>
        <w:autoSpaceDN w:val="0"/>
        <w:adjustRightInd w:val="0"/>
        <w:ind w:firstLine="539"/>
        <w:jc w:val="both"/>
        <w:rPr>
          <w:sz w:val="20"/>
          <w:szCs w:val="20"/>
        </w:rPr>
      </w:pPr>
      <w:r w:rsidRPr="00427AED">
        <w:rPr>
          <w:sz w:val="20"/>
          <w:szCs w:val="20"/>
        </w:rPr>
        <w:t>При наличии оснований для отказа специалист Отдела готовит и направляет на подпись главе администрации уведомление об отказе в предоставлении муниципальной услуги.</w:t>
      </w:r>
    </w:p>
    <w:p w:rsidR="00427AED" w:rsidRPr="00427AED" w:rsidRDefault="00427AED" w:rsidP="00427AED">
      <w:pPr>
        <w:autoSpaceDE w:val="0"/>
        <w:autoSpaceDN w:val="0"/>
        <w:adjustRightInd w:val="0"/>
        <w:ind w:firstLine="539"/>
        <w:jc w:val="both"/>
        <w:rPr>
          <w:sz w:val="20"/>
          <w:szCs w:val="20"/>
        </w:rPr>
      </w:pPr>
      <w:r w:rsidRPr="00427AED">
        <w:rPr>
          <w:sz w:val="20"/>
          <w:szCs w:val="20"/>
        </w:rPr>
        <w:t>3.4.2.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427AED" w:rsidRPr="00427AED" w:rsidRDefault="00427AED" w:rsidP="00427AED">
      <w:pPr>
        <w:autoSpaceDE w:val="0"/>
        <w:autoSpaceDN w:val="0"/>
        <w:adjustRightInd w:val="0"/>
        <w:ind w:firstLine="539"/>
        <w:jc w:val="both"/>
        <w:rPr>
          <w:sz w:val="20"/>
          <w:szCs w:val="20"/>
        </w:rPr>
      </w:pPr>
      <w:r w:rsidRPr="00427AED">
        <w:rPr>
          <w:sz w:val="20"/>
          <w:szCs w:val="20"/>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27AED" w:rsidRPr="00427AED" w:rsidRDefault="00427AED" w:rsidP="00427AED">
      <w:pPr>
        <w:autoSpaceDE w:val="0"/>
        <w:autoSpaceDN w:val="0"/>
        <w:adjustRightInd w:val="0"/>
        <w:ind w:firstLine="539"/>
        <w:jc w:val="both"/>
        <w:rPr>
          <w:sz w:val="20"/>
          <w:szCs w:val="20"/>
        </w:rPr>
      </w:pPr>
      <w:r w:rsidRPr="00427AED">
        <w:rPr>
          <w:sz w:val="20"/>
          <w:szCs w:val="20"/>
        </w:rPr>
        <w:t>3.4.3. Решение о согласовании или об отказе в согласовании должно быть принято по результатам рассмотрения соответствующего заявления и документов указанных в пункте  2.6.1 Отделом не позднее чем через сорок пять дней со дня представления документов, обязанность по представлению которых возложена на заявителя.</w:t>
      </w:r>
    </w:p>
    <w:p w:rsidR="00427AED" w:rsidRPr="00427AED" w:rsidRDefault="00427AED" w:rsidP="00427AED">
      <w:pPr>
        <w:ind w:firstLine="709"/>
        <w:jc w:val="both"/>
        <w:rPr>
          <w:b/>
          <w:sz w:val="20"/>
          <w:szCs w:val="20"/>
        </w:rPr>
      </w:pPr>
      <w:r w:rsidRPr="00427AED">
        <w:rPr>
          <w:b/>
          <w:sz w:val="20"/>
          <w:szCs w:val="20"/>
        </w:rPr>
        <w:t xml:space="preserve"> 3.5.Описание последовательности административных действий при  регистрации и выдаче документов</w:t>
      </w:r>
    </w:p>
    <w:p w:rsidR="00427AED" w:rsidRPr="00427AED" w:rsidRDefault="00427AED" w:rsidP="00427AED">
      <w:pPr>
        <w:ind w:firstLine="709"/>
        <w:jc w:val="both"/>
        <w:rPr>
          <w:color w:val="000000"/>
          <w:sz w:val="20"/>
          <w:szCs w:val="20"/>
        </w:rPr>
      </w:pPr>
      <w:r w:rsidRPr="00427AED">
        <w:rPr>
          <w:color w:val="000000"/>
          <w:sz w:val="20"/>
          <w:szCs w:val="20"/>
        </w:rPr>
        <w:t>3.5.1. Специалист отдела, ответственный  за подготовку   решения, не позднее чем через три рабочих дня со дня принятия  решения  о согласовании или в отказе в согласовании выдает, либо направляет  по адресу, указанному в заявлении заявителю, документ, подтверждающий принятие такого решения.</w:t>
      </w:r>
    </w:p>
    <w:p w:rsidR="00427AED" w:rsidRPr="00427AED" w:rsidRDefault="00427AED" w:rsidP="00427AED">
      <w:pPr>
        <w:ind w:firstLine="709"/>
        <w:jc w:val="both"/>
        <w:rPr>
          <w:color w:val="000000"/>
          <w:sz w:val="20"/>
          <w:szCs w:val="20"/>
        </w:rPr>
      </w:pPr>
      <w:r w:rsidRPr="00427AED">
        <w:rPr>
          <w:color w:val="000000"/>
          <w:sz w:val="20"/>
          <w:szCs w:val="20"/>
        </w:rPr>
        <w:t>3.5.2. Второй экземпляр решения с приложением копий документов, представленных заявителем, остается в деле принятых документов и хранится в архиве Отдела.</w:t>
      </w:r>
    </w:p>
    <w:p w:rsidR="00427AED" w:rsidRPr="00427AED" w:rsidRDefault="00427AED" w:rsidP="00427AED">
      <w:pPr>
        <w:ind w:firstLine="709"/>
        <w:jc w:val="both"/>
        <w:rPr>
          <w:sz w:val="20"/>
          <w:szCs w:val="20"/>
        </w:rPr>
      </w:pPr>
    </w:p>
    <w:p w:rsidR="00427AED" w:rsidRPr="00427AED" w:rsidRDefault="00427AED" w:rsidP="007B581B">
      <w:pPr>
        <w:numPr>
          <w:ilvl w:val="2"/>
          <w:numId w:val="18"/>
        </w:numPr>
        <w:suppressAutoHyphens/>
        <w:autoSpaceDE w:val="0"/>
        <w:ind w:left="0" w:firstLine="709"/>
        <w:jc w:val="both"/>
        <w:rPr>
          <w:b/>
          <w:sz w:val="20"/>
          <w:szCs w:val="20"/>
        </w:rPr>
      </w:pPr>
      <w:r w:rsidRPr="00427AED">
        <w:rPr>
          <w:b/>
          <w:sz w:val="20"/>
          <w:szCs w:val="20"/>
        </w:rPr>
        <w:t>Формы контроля за исполнением</w:t>
      </w:r>
      <w:r w:rsidRPr="00427AED">
        <w:rPr>
          <w:sz w:val="20"/>
          <w:szCs w:val="20"/>
        </w:rPr>
        <w:t xml:space="preserve"> </w:t>
      </w:r>
      <w:r w:rsidRPr="00427AED">
        <w:rPr>
          <w:b/>
          <w:sz w:val="20"/>
          <w:szCs w:val="20"/>
        </w:rPr>
        <w:t>Административного                  регламента</w:t>
      </w:r>
    </w:p>
    <w:p w:rsidR="00427AED" w:rsidRPr="00427AED" w:rsidRDefault="00427AED" w:rsidP="00427AED">
      <w:pPr>
        <w:autoSpaceDE w:val="0"/>
        <w:ind w:firstLine="709"/>
        <w:jc w:val="both"/>
        <w:rPr>
          <w:sz w:val="20"/>
          <w:szCs w:val="20"/>
        </w:rPr>
      </w:pPr>
    </w:p>
    <w:p w:rsidR="00427AED" w:rsidRPr="00427AED" w:rsidRDefault="00427AED" w:rsidP="00427AED">
      <w:pPr>
        <w:tabs>
          <w:tab w:val="left" w:pos="9355"/>
        </w:tabs>
        <w:ind w:firstLine="708"/>
        <w:jc w:val="both"/>
        <w:rPr>
          <w:sz w:val="20"/>
          <w:szCs w:val="20"/>
        </w:rPr>
      </w:pPr>
      <w:r w:rsidRPr="00427AED">
        <w:rPr>
          <w:sz w:val="20"/>
          <w:szCs w:val="20"/>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427AED" w:rsidRPr="00427AED" w:rsidRDefault="00427AED" w:rsidP="00427AED">
      <w:pPr>
        <w:ind w:firstLine="708"/>
        <w:jc w:val="both"/>
        <w:rPr>
          <w:sz w:val="20"/>
          <w:szCs w:val="20"/>
        </w:rPr>
      </w:pPr>
      <w:r w:rsidRPr="00427AED">
        <w:rPr>
          <w:sz w:val="20"/>
          <w:szCs w:val="20"/>
        </w:rPr>
        <w:t>Глава администрации вправе:</w:t>
      </w:r>
    </w:p>
    <w:p w:rsidR="00427AED" w:rsidRPr="00427AED" w:rsidRDefault="00427AED" w:rsidP="00427AED">
      <w:pPr>
        <w:ind w:firstLine="708"/>
        <w:jc w:val="both"/>
        <w:rPr>
          <w:sz w:val="20"/>
          <w:szCs w:val="20"/>
        </w:rPr>
      </w:pPr>
      <w:r w:rsidRPr="00427AED">
        <w:rPr>
          <w:sz w:val="20"/>
          <w:szCs w:val="20"/>
        </w:rPr>
        <w:t>контролировать соблюдение порядка и условий предоставления муниципальной услуги;</w:t>
      </w:r>
    </w:p>
    <w:p w:rsidR="00427AED" w:rsidRPr="00427AED" w:rsidRDefault="00427AED" w:rsidP="00427AED">
      <w:pPr>
        <w:ind w:firstLine="708"/>
        <w:jc w:val="both"/>
        <w:rPr>
          <w:sz w:val="20"/>
          <w:szCs w:val="20"/>
        </w:rPr>
      </w:pPr>
      <w:r w:rsidRPr="00427AED">
        <w:rPr>
          <w:sz w:val="20"/>
          <w:szCs w:val="20"/>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27AED" w:rsidRPr="00427AED" w:rsidRDefault="00427AED" w:rsidP="00427AED">
      <w:pPr>
        <w:ind w:firstLine="708"/>
        <w:jc w:val="both"/>
        <w:rPr>
          <w:sz w:val="20"/>
          <w:szCs w:val="20"/>
        </w:rPr>
      </w:pPr>
      <w:r w:rsidRPr="00427AED">
        <w:rPr>
          <w:sz w:val="20"/>
          <w:szCs w:val="20"/>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427AED" w:rsidRPr="00427AED" w:rsidRDefault="00427AED" w:rsidP="00427AED">
      <w:pPr>
        <w:ind w:firstLine="708"/>
        <w:jc w:val="both"/>
        <w:rPr>
          <w:sz w:val="20"/>
          <w:szCs w:val="20"/>
        </w:rPr>
      </w:pPr>
      <w:r w:rsidRPr="00427AED">
        <w:rPr>
          <w:sz w:val="20"/>
          <w:szCs w:val="20"/>
        </w:rPr>
        <w:t>Ответственность специалистов, участвующих в предоставлении муниципальной услуги, закрепляется в их должностных инструкциях.</w:t>
      </w:r>
    </w:p>
    <w:p w:rsidR="00427AED" w:rsidRPr="00427AED" w:rsidRDefault="00427AED" w:rsidP="00427AED">
      <w:pPr>
        <w:ind w:firstLine="708"/>
        <w:jc w:val="both"/>
        <w:rPr>
          <w:sz w:val="20"/>
          <w:szCs w:val="20"/>
        </w:rPr>
      </w:pPr>
      <w:r w:rsidRPr="00427AED">
        <w:rPr>
          <w:sz w:val="20"/>
          <w:szCs w:val="20"/>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427AED" w:rsidRPr="00427AED" w:rsidRDefault="00427AED" w:rsidP="00427AED">
      <w:pPr>
        <w:ind w:firstLine="709"/>
        <w:jc w:val="both"/>
        <w:rPr>
          <w:sz w:val="20"/>
          <w:szCs w:val="20"/>
        </w:rPr>
      </w:pPr>
      <w:r w:rsidRPr="00427AED">
        <w:rPr>
          <w:sz w:val="20"/>
          <w:szCs w:val="20"/>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427AED" w:rsidRPr="00427AED" w:rsidRDefault="00427AED" w:rsidP="00427AED">
      <w:pPr>
        <w:ind w:firstLine="709"/>
        <w:jc w:val="both"/>
        <w:rPr>
          <w:sz w:val="20"/>
          <w:szCs w:val="20"/>
        </w:rPr>
      </w:pPr>
    </w:p>
    <w:p w:rsidR="00427AED" w:rsidRPr="00427AED" w:rsidRDefault="00427AED" w:rsidP="00427AED">
      <w:pPr>
        <w:ind w:firstLine="709"/>
        <w:jc w:val="both"/>
        <w:rPr>
          <w:b/>
          <w:sz w:val="20"/>
          <w:szCs w:val="20"/>
        </w:rPr>
      </w:pPr>
      <w:r w:rsidRPr="00427AED">
        <w:rPr>
          <w:b/>
          <w:sz w:val="20"/>
          <w:szCs w:val="20"/>
        </w:rPr>
        <w:t>5.</w:t>
      </w:r>
      <w:r w:rsidRPr="00427AED">
        <w:rPr>
          <w:b/>
          <w:sz w:val="20"/>
          <w:szCs w:val="20"/>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427AED" w:rsidRPr="00427AED" w:rsidRDefault="00427AED" w:rsidP="00427AED">
      <w:pPr>
        <w:ind w:firstLine="709"/>
        <w:jc w:val="both"/>
        <w:rPr>
          <w:b/>
          <w:sz w:val="20"/>
          <w:szCs w:val="20"/>
        </w:rPr>
      </w:pPr>
    </w:p>
    <w:p w:rsidR="00427AED" w:rsidRPr="00427AED" w:rsidRDefault="00427AED" w:rsidP="00427AED">
      <w:pPr>
        <w:widowControl w:val="0"/>
        <w:autoSpaceDE w:val="0"/>
        <w:ind w:firstLine="708"/>
        <w:jc w:val="both"/>
        <w:rPr>
          <w:bCs/>
          <w:sz w:val="20"/>
          <w:szCs w:val="20"/>
        </w:rPr>
      </w:pPr>
      <w:r w:rsidRPr="00427AED">
        <w:rPr>
          <w:bCs/>
          <w:sz w:val="20"/>
          <w:szCs w:val="20"/>
        </w:rPr>
        <w:t>5.1. Решения администрации,</w:t>
      </w:r>
      <w:r w:rsidRPr="00427AED">
        <w:rPr>
          <w:b/>
          <w:bCs/>
          <w:i/>
          <w:sz w:val="20"/>
          <w:szCs w:val="20"/>
        </w:rPr>
        <w:t xml:space="preserve"> </w:t>
      </w:r>
      <w:r w:rsidRPr="00427AED">
        <w:rPr>
          <w:bCs/>
          <w:sz w:val="20"/>
          <w:szCs w:val="20"/>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427AED" w:rsidRPr="00427AED" w:rsidRDefault="00427AED" w:rsidP="00427AED">
      <w:pPr>
        <w:autoSpaceDE w:val="0"/>
        <w:ind w:firstLine="708"/>
        <w:jc w:val="both"/>
        <w:rPr>
          <w:bCs/>
          <w:sz w:val="20"/>
          <w:szCs w:val="20"/>
        </w:rPr>
      </w:pPr>
      <w:r w:rsidRPr="00427AED">
        <w:rPr>
          <w:bCs/>
          <w:sz w:val="20"/>
          <w:szCs w:val="20"/>
        </w:rPr>
        <w:t>Заявитель может обратиться с жалобой, в том числе в следующих случаях:</w:t>
      </w:r>
    </w:p>
    <w:p w:rsidR="00427AED" w:rsidRPr="00427AED" w:rsidRDefault="00427AED" w:rsidP="00427AED">
      <w:pPr>
        <w:autoSpaceDE w:val="0"/>
        <w:ind w:firstLine="708"/>
        <w:jc w:val="both"/>
        <w:rPr>
          <w:bCs/>
          <w:sz w:val="20"/>
          <w:szCs w:val="20"/>
        </w:rPr>
      </w:pPr>
      <w:r w:rsidRPr="00427AED">
        <w:rPr>
          <w:bCs/>
          <w:sz w:val="20"/>
          <w:szCs w:val="20"/>
        </w:rPr>
        <w:t xml:space="preserve">нарушение срока регистрации запроса заявителя о предоставлении </w:t>
      </w:r>
      <w:r w:rsidRPr="00427AED">
        <w:rPr>
          <w:sz w:val="20"/>
          <w:szCs w:val="20"/>
        </w:rPr>
        <w:t>муниципальной услуги</w:t>
      </w:r>
      <w:r w:rsidRPr="00427AED">
        <w:rPr>
          <w:bCs/>
          <w:sz w:val="20"/>
          <w:szCs w:val="20"/>
        </w:rPr>
        <w:t>;</w:t>
      </w:r>
    </w:p>
    <w:p w:rsidR="00427AED" w:rsidRPr="00427AED" w:rsidRDefault="00427AED" w:rsidP="00427AED">
      <w:pPr>
        <w:autoSpaceDE w:val="0"/>
        <w:ind w:firstLine="708"/>
        <w:jc w:val="both"/>
        <w:rPr>
          <w:bCs/>
          <w:sz w:val="20"/>
          <w:szCs w:val="20"/>
        </w:rPr>
      </w:pPr>
      <w:r w:rsidRPr="00427AED">
        <w:rPr>
          <w:bCs/>
          <w:sz w:val="20"/>
          <w:szCs w:val="20"/>
        </w:rPr>
        <w:t xml:space="preserve">нарушение срока предоставления </w:t>
      </w:r>
      <w:r w:rsidRPr="00427AED">
        <w:rPr>
          <w:sz w:val="20"/>
          <w:szCs w:val="20"/>
        </w:rPr>
        <w:t>муниципальной услуги</w:t>
      </w:r>
      <w:r w:rsidRPr="00427AED">
        <w:rPr>
          <w:bCs/>
          <w:sz w:val="20"/>
          <w:szCs w:val="20"/>
        </w:rPr>
        <w:t>;</w:t>
      </w:r>
    </w:p>
    <w:p w:rsidR="00427AED" w:rsidRPr="00427AED" w:rsidRDefault="00427AED" w:rsidP="00427AED">
      <w:pPr>
        <w:autoSpaceDE w:val="0"/>
        <w:ind w:firstLine="708"/>
        <w:jc w:val="both"/>
        <w:rPr>
          <w:bCs/>
          <w:sz w:val="20"/>
          <w:szCs w:val="20"/>
        </w:rPr>
      </w:pPr>
      <w:r w:rsidRPr="00427AED">
        <w:rPr>
          <w:bCs/>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427AED">
        <w:rPr>
          <w:sz w:val="20"/>
          <w:szCs w:val="20"/>
        </w:rPr>
        <w:t>муниципальной услуги</w:t>
      </w:r>
      <w:r w:rsidRPr="00427AED">
        <w:rPr>
          <w:bCs/>
          <w:sz w:val="20"/>
          <w:szCs w:val="20"/>
        </w:rPr>
        <w:t>;</w:t>
      </w:r>
    </w:p>
    <w:p w:rsidR="00427AED" w:rsidRPr="00427AED" w:rsidRDefault="00427AED" w:rsidP="00427AED">
      <w:pPr>
        <w:autoSpaceDE w:val="0"/>
        <w:ind w:firstLine="708"/>
        <w:jc w:val="both"/>
        <w:rPr>
          <w:bCs/>
          <w:sz w:val="20"/>
          <w:szCs w:val="20"/>
        </w:rPr>
      </w:pPr>
      <w:r w:rsidRPr="00427AED">
        <w:rPr>
          <w:bCs/>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427AED">
        <w:rPr>
          <w:sz w:val="20"/>
          <w:szCs w:val="20"/>
        </w:rPr>
        <w:t>муниципальной услуги</w:t>
      </w:r>
      <w:r w:rsidRPr="00427AED">
        <w:rPr>
          <w:bCs/>
          <w:sz w:val="20"/>
          <w:szCs w:val="20"/>
        </w:rPr>
        <w:t>, у заявителя;</w:t>
      </w:r>
    </w:p>
    <w:p w:rsidR="00427AED" w:rsidRPr="00427AED" w:rsidRDefault="00427AED" w:rsidP="00427AED">
      <w:pPr>
        <w:autoSpaceDE w:val="0"/>
        <w:ind w:firstLine="708"/>
        <w:jc w:val="both"/>
        <w:rPr>
          <w:bCs/>
          <w:sz w:val="20"/>
          <w:szCs w:val="20"/>
        </w:rPr>
      </w:pPr>
      <w:r w:rsidRPr="00427AED">
        <w:rPr>
          <w:bCs/>
          <w:sz w:val="20"/>
          <w:szCs w:val="20"/>
        </w:rPr>
        <w:t xml:space="preserve">отказ в предоставлении </w:t>
      </w:r>
      <w:r w:rsidRPr="00427AED">
        <w:rPr>
          <w:sz w:val="20"/>
          <w:szCs w:val="20"/>
        </w:rPr>
        <w:t>муниципальной услуги</w:t>
      </w:r>
      <w:r w:rsidRPr="00427AED">
        <w:rPr>
          <w:bCs/>
          <w:sz w:val="20"/>
          <w:szCs w:val="20"/>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427AED" w:rsidRPr="00427AED" w:rsidRDefault="00427AED" w:rsidP="00427AED">
      <w:pPr>
        <w:autoSpaceDE w:val="0"/>
        <w:ind w:firstLine="708"/>
        <w:jc w:val="both"/>
        <w:rPr>
          <w:bCs/>
          <w:sz w:val="20"/>
          <w:szCs w:val="20"/>
        </w:rPr>
      </w:pPr>
      <w:r w:rsidRPr="00427AED">
        <w:rPr>
          <w:bCs/>
          <w:sz w:val="20"/>
          <w:szCs w:val="20"/>
        </w:rPr>
        <w:t xml:space="preserve">затребование с заявителя при предоставлении </w:t>
      </w:r>
      <w:r w:rsidRPr="00427AED">
        <w:rPr>
          <w:sz w:val="20"/>
          <w:szCs w:val="20"/>
        </w:rPr>
        <w:t>муниципальной услуги</w:t>
      </w:r>
      <w:r w:rsidRPr="00427AED">
        <w:rPr>
          <w:bCs/>
          <w:sz w:val="20"/>
          <w:szCs w:val="20"/>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427AED" w:rsidRPr="00427AED" w:rsidRDefault="00427AED" w:rsidP="00427AED">
      <w:pPr>
        <w:autoSpaceDE w:val="0"/>
        <w:ind w:firstLine="708"/>
        <w:jc w:val="both"/>
        <w:rPr>
          <w:bCs/>
          <w:sz w:val="20"/>
          <w:szCs w:val="20"/>
        </w:rPr>
      </w:pPr>
      <w:r w:rsidRPr="00427AED">
        <w:rPr>
          <w:bCs/>
          <w:sz w:val="20"/>
          <w:szCs w:val="20"/>
        </w:rPr>
        <w:t xml:space="preserve">отказ должностного лица, ответственного за предоставление </w:t>
      </w:r>
      <w:r w:rsidRPr="00427AED">
        <w:rPr>
          <w:sz w:val="20"/>
          <w:szCs w:val="20"/>
        </w:rPr>
        <w:t>муниципальной услуги</w:t>
      </w:r>
      <w:r w:rsidRPr="00427AED">
        <w:rPr>
          <w:bCs/>
          <w:sz w:val="20"/>
          <w:szCs w:val="20"/>
        </w:rPr>
        <w:t>, в исправлении допущенных опечаток и ошибок в выданных заявителю документах.</w:t>
      </w:r>
    </w:p>
    <w:p w:rsidR="00427AED" w:rsidRPr="00427AED" w:rsidRDefault="00427AED" w:rsidP="00427AED">
      <w:pPr>
        <w:autoSpaceDE w:val="0"/>
        <w:ind w:firstLine="708"/>
        <w:jc w:val="both"/>
        <w:rPr>
          <w:bCs/>
          <w:sz w:val="20"/>
          <w:szCs w:val="20"/>
        </w:rPr>
      </w:pPr>
      <w:r w:rsidRPr="00427AED">
        <w:rPr>
          <w:bCs/>
          <w:sz w:val="20"/>
          <w:szCs w:val="20"/>
        </w:rPr>
        <w:t>5.2. Общие требования к порядку подачи и рассмотрения жалобы:</w:t>
      </w:r>
    </w:p>
    <w:p w:rsidR="00427AED" w:rsidRPr="00427AED" w:rsidRDefault="00427AED" w:rsidP="00427AED">
      <w:pPr>
        <w:autoSpaceDE w:val="0"/>
        <w:ind w:firstLine="708"/>
        <w:jc w:val="both"/>
        <w:rPr>
          <w:bCs/>
          <w:sz w:val="20"/>
          <w:szCs w:val="20"/>
        </w:rPr>
      </w:pPr>
      <w:r w:rsidRPr="00427AED">
        <w:rPr>
          <w:bCs/>
          <w:sz w:val="20"/>
          <w:szCs w:val="20"/>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427AED">
        <w:rPr>
          <w:sz w:val="20"/>
          <w:szCs w:val="20"/>
        </w:rPr>
        <w:t>муниципальной услуги</w:t>
      </w:r>
      <w:r w:rsidRPr="00427AED">
        <w:rPr>
          <w:bCs/>
          <w:sz w:val="20"/>
          <w:szCs w:val="20"/>
        </w:rPr>
        <w:t>, подаются в адрес главы администрации.</w:t>
      </w:r>
    </w:p>
    <w:p w:rsidR="00427AED" w:rsidRPr="00427AED" w:rsidRDefault="00427AED" w:rsidP="00427AED">
      <w:pPr>
        <w:autoSpaceDE w:val="0"/>
        <w:ind w:firstLine="708"/>
        <w:jc w:val="both"/>
        <w:rPr>
          <w:bCs/>
          <w:sz w:val="20"/>
          <w:szCs w:val="20"/>
        </w:rPr>
      </w:pPr>
      <w:r w:rsidRPr="00427AED">
        <w:rPr>
          <w:bCs/>
          <w:sz w:val="20"/>
          <w:szCs w:val="20"/>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427AED" w:rsidRPr="00427AED" w:rsidRDefault="00427AED" w:rsidP="00427AED">
      <w:pPr>
        <w:widowControl w:val="0"/>
        <w:autoSpaceDE w:val="0"/>
        <w:ind w:firstLine="708"/>
        <w:jc w:val="both"/>
        <w:rPr>
          <w:bCs/>
          <w:sz w:val="20"/>
          <w:szCs w:val="20"/>
        </w:rPr>
      </w:pPr>
      <w:r w:rsidRPr="00427AED">
        <w:rPr>
          <w:bCs/>
          <w:sz w:val="20"/>
          <w:szCs w:val="20"/>
        </w:rPr>
        <w:t>5.2.3. Заявитель (его представитель) при личном обращении должен иметь при себе следующие документы:</w:t>
      </w:r>
    </w:p>
    <w:p w:rsidR="00427AED" w:rsidRPr="00427AED" w:rsidRDefault="00427AED" w:rsidP="00427AED">
      <w:pPr>
        <w:widowControl w:val="0"/>
        <w:autoSpaceDE w:val="0"/>
        <w:ind w:firstLine="708"/>
        <w:jc w:val="both"/>
        <w:rPr>
          <w:bCs/>
          <w:sz w:val="20"/>
          <w:szCs w:val="20"/>
        </w:rPr>
      </w:pPr>
      <w:r w:rsidRPr="00427AED">
        <w:rPr>
          <w:bCs/>
          <w:sz w:val="20"/>
          <w:szCs w:val="20"/>
        </w:rPr>
        <w:t>документ, удостоверяющий личность;</w:t>
      </w:r>
    </w:p>
    <w:p w:rsidR="00427AED" w:rsidRPr="00427AED" w:rsidRDefault="00427AED" w:rsidP="00427AED">
      <w:pPr>
        <w:widowControl w:val="0"/>
        <w:autoSpaceDE w:val="0"/>
        <w:ind w:firstLine="708"/>
        <w:jc w:val="both"/>
        <w:rPr>
          <w:bCs/>
          <w:sz w:val="20"/>
          <w:szCs w:val="20"/>
        </w:rPr>
      </w:pPr>
      <w:r w:rsidRPr="00427AED">
        <w:rPr>
          <w:bCs/>
          <w:sz w:val="20"/>
          <w:szCs w:val="20"/>
        </w:rPr>
        <w:t>документ, подтверждающий полномочия представителя физического лица, в случае если от лица заявителя выступает его представитель;</w:t>
      </w:r>
    </w:p>
    <w:p w:rsidR="00427AED" w:rsidRPr="00427AED" w:rsidRDefault="00427AED" w:rsidP="00427AED">
      <w:pPr>
        <w:widowControl w:val="0"/>
        <w:autoSpaceDE w:val="0"/>
        <w:ind w:firstLine="708"/>
        <w:jc w:val="both"/>
        <w:rPr>
          <w:bCs/>
          <w:sz w:val="20"/>
          <w:szCs w:val="20"/>
        </w:rPr>
      </w:pPr>
      <w:r w:rsidRPr="00427AED">
        <w:rPr>
          <w:bCs/>
          <w:sz w:val="20"/>
          <w:szCs w:val="20"/>
        </w:rPr>
        <w:t>документ, подтверждающий полномочия заявителя, представляющего интересы юридического лица (для юридических лиц).</w:t>
      </w:r>
    </w:p>
    <w:p w:rsidR="00427AED" w:rsidRPr="00427AED" w:rsidRDefault="00427AED" w:rsidP="00427AED">
      <w:pPr>
        <w:autoSpaceDE w:val="0"/>
        <w:ind w:firstLine="708"/>
        <w:jc w:val="both"/>
        <w:rPr>
          <w:bCs/>
          <w:sz w:val="20"/>
          <w:szCs w:val="20"/>
        </w:rPr>
      </w:pPr>
      <w:r w:rsidRPr="00427AED">
        <w:rPr>
          <w:bCs/>
          <w:sz w:val="20"/>
          <w:szCs w:val="20"/>
        </w:rPr>
        <w:t>5.2.4. Жалоба должна содержать:</w:t>
      </w:r>
    </w:p>
    <w:p w:rsidR="00427AED" w:rsidRPr="00427AED" w:rsidRDefault="00427AED" w:rsidP="00427AED">
      <w:pPr>
        <w:autoSpaceDE w:val="0"/>
        <w:ind w:firstLine="708"/>
        <w:jc w:val="both"/>
        <w:rPr>
          <w:bCs/>
          <w:sz w:val="20"/>
          <w:szCs w:val="20"/>
        </w:rPr>
      </w:pPr>
      <w:r w:rsidRPr="00427AED">
        <w:rPr>
          <w:bCs/>
          <w:sz w:val="20"/>
          <w:szCs w:val="20"/>
        </w:rPr>
        <w:t>наименование органа, предоставляющего муниципальную услугу, должностного лица, решения и (или) действия (бездействие) которых обжалуются;</w:t>
      </w:r>
    </w:p>
    <w:p w:rsidR="00427AED" w:rsidRPr="00427AED" w:rsidRDefault="00427AED" w:rsidP="00427AED">
      <w:pPr>
        <w:autoSpaceDE w:val="0"/>
        <w:ind w:firstLine="708"/>
        <w:jc w:val="both"/>
        <w:rPr>
          <w:bCs/>
          <w:sz w:val="20"/>
          <w:szCs w:val="20"/>
        </w:rPr>
      </w:pPr>
      <w:r w:rsidRPr="00427AED">
        <w:rPr>
          <w:bCs/>
          <w:sz w:val="20"/>
          <w:szCs w:val="20"/>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AED" w:rsidRPr="00427AED" w:rsidRDefault="00427AED" w:rsidP="00427AED">
      <w:pPr>
        <w:autoSpaceDE w:val="0"/>
        <w:ind w:firstLine="708"/>
        <w:jc w:val="both"/>
        <w:rPr>
          <w:bCs/>
          <w:sz w:val="20"/>
          <w:szCs w:val="20"/>
        </w:rPr>
      </w:pPr>
      <w:r w:rsidRPr="00427AED">
        <w:rPr>
          <w:bCs/>
          <w:sz w:val="20"/>
          <w:szCs w:val="20"/>
        </w:rPr>
        <w:t>сведения об обжалуемых решениях и (или) действиях (бездействии) специалиста администрации;</w:t>
      </w:r>
    </w:p>
    <w:p w:rsidR="00427AED" w:rsidRPr="00427AED" w:rsidRDefault="00427AED" w:rsidP="00427AED">
      <w:pPr>
        <w:autoSpaceDE w:val="0"/>
        <w:ind w:firstLine="708"/>
        <w:jc w:val="both"/>
        <w:rPr>
          <w:bCs/>
          <w:sz w:val="20"/>
          <w:szCs w:val="20"/>
        </w:rPr>
      </w:pPr>
      <w:r w:rsidRPr="00427AED">
        <w:rPr>
          <w:bCs/>
          <w:sz w:val="20"/>
          <w:szCs w:val="20"/>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427AED" w:rsidRPr="00427AED" w:rsidRDefault="00427AED" w:rsidP="00427AED">
      <w:pPr>
        <w:autoSpaceDE w:val="0"/>
        <w:ind w:firstLine="708"/>
        <w:jc w:val="both"/>
        <w:rPr>
          <w:bCs/>
          <w:sz w:val="20"/>
          <w:szCs w:val="20"/>
        </w:rPr>
      </w:pPr>
      <w:r w:rsidRPr="00427AED">
        <w:rPr>
          <w:bCs/>
          <w:sz w:val="20"/>
          <w:szCs w:val="20"/>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427AED" w:rsidRPr="00427AED" w:rsidRDefault="00427AED" w:rsidP="00427AED">
      <w:pPr>
        <w:autoSpaceDE w:val="0"/>
        <w:ind w:firstLine="708"/>
        <w:jc w:val="both"/>
        <w:rPr>
          <w:bCs/>
          <w:sz w:val="20"/>
          <w:szCs w:val="20"/>
        </w:rPr>
      </w:pPr>
      <w:r w:rsidRPr="00427AED">
        <w:rPr>
          <w:bCs/>
          <w:sz w:val="20"/>
          <w:szCs w:val="20"/>
        </w:rPr>
        <w:t xml:space="preserve">5.2.6. По результатам рассмотрения жалобы </w:t>
      </w:r>
      <w:r w:rsidRPr="00427AED">
        <w:rPr>
          <w:sz w:val="20"/>
          <w:szCs w:val="20"/>
        </w:rPr>
        <w:t>глава администрации</w:t>
      </w:r>
      <w:r w:rsidRPr="00427AED">
        <w:rPr>
          <w:bCs/>
          <w:sz w:val="20"/>
          <w:szCs w:val="20"/>
        </w:rPr>
        <w:t xml:space="preserve"> принимает одно из следующих решений:</w:t>
      </w:r>
    </w:p>
    <w:p w:rsidR="00427AED" w:rsidRPr="00427AED" w:rsidRDefault="00427AED" w:rsidP="00427AED">
      <w:pPr>
        <w:autoSpaceDE w:val="0"/>
        <w:ind w:firstLine="708"/>
        <w:jc w:val="both"/>
        <w:rPr>
          <w:bCs/>
          <w:sz w:val="20"/>
          <w:szCs w:val="20"/>
        </w:rPr>
      </w:pPr>
      <w:r w:rsidRPr="00427AED">
        <w:rPr>
          <w:bCs/>
          <w:sz w:val="20"/>
          <w:szCs w:val="2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427AED">
        <w:rPr>
          <w:sz w:val="20"/>
          <w:szCs w:val="20"/>
        </w:rPr>
        <w:t>муниципальной услуги</w:t>
      </w:r>
      <w:r w:rsidRPr="00427AED">
        <w:rPr>
          <w:bCs/>
          <w:sz w:val="20"/>
          <w:szCs w:val="20"/>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427AED" w:rsidRPr="00427AED" w:rsidRDefault="00427AED" w:rsidP="00427AED">
      <w:pPr>
        <w:autoSpaceDE w:val="0"/>
        <w:ind w:firstLine="708"/>
        <w:jc w:val="both"/>
        <w:rPr>
          <w:bCs/>
          <w:sz w:val="20"/>
          <w:szCs w:val="20"/>
        </w:rPr>
      </w:pPr>
      <w:r w:rsidRPr="00427AED">
        <w:rPr>
          <w:bCs/>
          <w:sz w:val="20"/>
          <w:szCs w:val="20"/>
        </w:rPr>
        <w:t>отказывает в удовлетворении жалобы.</w:t>
      </w:r>
    </w:p>
    <w:p w:rsidR="00427AED" w:rsidRPr="00427AED" w:rsidRDefault="00427AED" w:rsidP="00427AED">
      <w:pPr>
        <w:autoSpaceDE w:val="0"/>
        <w:ind w:firstLine="708"/>
        <w:jc w:val="both"/>
        <w:rPr>
          <w:bCs/>
          <w:sz w:val="20"/>
          <w:szCs w:val="20"/>
        </w:rPr>
      </w:pPr>
      <w:r w:rsidRPr="00427AED">
        <w:rPr>
          <w:bCs/>
          <w:sz w:val="20"/>
          <w:szCs w:val="20"/>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7AED" w:rsidRPr="00427AED" w:rsidRDefault="00427AED" w:rsidP="00427AED">
      <w:pPr>
        <w:widowControl w:val="0"/>
        <w:autoSpaceDE w:val="0"/>
        <w:ind w:firstLine="708"/>
        <w:jc w:val="both"/>
        <w:rPr>
          <w:bCs/>
          <w:sz w:val="20"/>
          <w:szCs w:val="20"/>
          <w:lang w:val="de-DE"/>
        </w:rPr>
      </w:pPr>
      <w:r w:rsidRPr="00427AED">
        <w:rPr>
          <w:sz w:val="20"/>
          <w:szCs w:val="20"/>
        </w:rPr>
        <w:t xml:space="preserve">5.2.8. </w:t>
      </w:r>
      <w:r w:rsidRPr="00427AED">
        <w:rPr>
          <w:bCs/>
          <w:sz w:val="20"/>
          <w:szCs w:val="20"/>
        </w:rPr>
        <w:t>Ответ по существу жалобы не дается в следующих случаях</w:t>
      </w:r>
      <w:r w:rsidRPr="00427AED">
        <w:rPr>
          <w:bCs/>
          <w:sz w:val="20"/>
          <w:szCs w:val="20"/>
          <w:lang w:val="de-DE"/>
        </w:rPr>
        <w:t>:</w:t>
      </w:r>
    </w:p>
    <w:p w:rsidR="00427AED" w:rsidRPr="00427AED" w:rsidRDefault="00427AED" w:rsidP="00427AED">
      <w:pPr>
        <w:widowControl w:val="0"/>
        <w:autoSpaceDE w:val="0"/>
        <w:ind w:firstLine="708"/>
        <w:jc w:val="both"/>
        <w:rPr>
          <w:bCs/>
          <w:sz w:val="20"/>
          <w:szCs w:val="20"/>
        </w:rPr>
      </w:pPr>
      <w:r w:rsidRPr="00427AED">
        <w:rPr>
          <w:bCs/>
          <w:sz w:val="20"/>
          <w:szCs w:val="20"/>
        </w:rPr>
        <w:t>если</w:t>
      </w:r>
      <w:r w:rsidRPr="00427AED">
        <w:rPr>
          <w:bCs/>
          <w:sz w:val="20"/>
          <w:szCs w:val="20"/>
          <w:lang w:val="de-DE"/>
        </w:rPr>
        <w:t xml:space="preserve"> </w:t>
      </w:r>
      <w:r w:rsidRPr="00427AED">
        <w:rPr>
          <w:bCs/>
          <w:sz w:val="20"/>
          <w:szCs w:val="20"/>
        </w:rPr>
        <w:t>в жалобе отсутствуют данные о заявителе, направившем жалобу, и адрес, по которому должен быть направлен ответ;</w:t>
      </w:r>
    </w:p>
    <w:p w:rsidR="00427AED" w:rsidRPr="00427AED" w:rsidRDefault="00427AED" w:rsidP="00427AED">
      <w:pPr>
        <w:widowControl w:val="0"/>
        <w:autoSpaceDE w:val="0"/>
        <w:ind w:firstLine="708"/>
        <w:jc w:val="both"/>
        <w:rPr>
          <w:bCs/>
          <w:sz w:val="20"/>
          <w:szCs w:val="20"/>
        </w:rPr>
      </w:pPr>
      <w:r w:rsidRPr="00427AED">
        <w:rPr>
          <w:bCs/>
          <w:sz w:val="20"/>
          <w:szCs w:val="20"/>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427AED" w:rsidRPr="00427AED" w:rsidRDefault="00427AED" w:rsidP="00427AED">
      <w:pPr>
        <w:widowControl w:val="0"/>
        <w:autoSpaceDE w:val="0"/>
        <w:ind w:firstLine="708"/>
        <w:jc w:val="both"/>
        <w:rPr>
          <w:bCs/>
          <w:sz w:val="20"/>
          <w:szCs w:val="20"/>
        </w:rPr>
      </w:pPr>
      <w:r w:rsidRPr="00427AED">
        <w:rPr>
          <w:bCs/>
          <w:sz w:val="20"/>
          <w:szCs w:val="20"/>
        </w:rPr>
        <w:t>текст жалобы не поддается прочтению;</w:t>
      </w:r>
    </w:p>
    <w:p w:rsidR="00427AED" w:rsidRPr="00427AED" w:rsidRDefault="00427AED" w:rsidP="00427AED">
      <w:pPr>
        <w:widowControl w:val="0"/>
        <w:autoSpaceDE w:val="0"/>
        <w:ind w:firstLine="708"/>
        <w:jc w:val="both"/>
        <w:rPr>
          <w:bCs/>
          <w:sz w:val="20"/>
          <w:szCs w:val="20"/>
        </w:rPr>
      </w:pPr>
      <w:r w:rsidRPr="00427AED">
        <w:rPr>
          <w:bCs/>
          <w:sz w:val="20"/>
          <w:szCs w:val="20"/>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427AED" w:rsidRPr="00427AED" w:rsidRDefault="00427AED" w:rsidP="00427AED">
      <w:pPr>
        <w:autoSpaceDE w:val="0"/>
        <w:ind w:firstLine="708"/>
        <w:jc w:val="both"/>
        <w:rPr>
          <w:bCs/>
          <w:sz w:val="20"/>
          <w:szCs w:val="20"/>
        </w:rPr>
      </w:pPr>
      <w:r w:rsidRPr="00427AED">
        <w:rPr>
          <w:bCs/>
          <w:sz w:val="20"/>
          <w:szCs w:val="20"/>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427AED" w:rsidRPr="00427AED" w:rsidRDefault="00427AED" w:rsidP="0074257B">
      <w:pPr>
        <w:jc w:val="center"/>
        <w:rPr>
          <w:sz w:val="20"/>
          <w:szCs w:val="20"/>
        </w:rPr>
      </w:pPr>
    </w:p>
    <w:p w:rsidR="00427AED" w:rsidRPr="00427AED" w:rsidRDefault="00427AED" w:rsidP="00427AED">
      <w:pPr>
        <w:jc w:val="right"/>
        <w:rPr>
          <w:sz w:val="20"/>
          <w:szCs w:val="20"/>
        </w:rPr>
      </w:pPr>
      <w:r w:rsidRPr="00427AED">
        <w:rPr>
          <w:sz w:val="20"/>
          <w:szCs w:val="20"/>
        </w:rPr>
        <w:t>Приложение № 1</w:t>
      </w:r>
    </w:p>
    <w:p w:rsidR="00427AED" w:rsidRPr="00427AED" w:rsidRDefault="00427AED" w:rsidP="00427AED">
      <w:pPr>
        <w:jc w:val="right"/>
        <w:rPr>
          <w:sz w:val="20"/>
          <w:szCs w:val="20"/>
        </w:rPr>
      </w:pPr>
    </w:p>
    <w:p w:rsidR="00427AED" w:rsidRPr="00427AED" w:rsidRDefault="00427AED" w:rsidP="00427AED">
      <w:pPr>
        <w:jc w:val="center"/>
        <w:rPr>
          <w:b/>
          <w:sz w:val="20"/>
          <w:szCs w:val="20"/>
        </w:rPr>
      </w:pPr>
      <w:r w:rsidRPr="00427AED">
        <w:rPr>
          <w:b/>
          <w:sz w:val="20"/>
          <w:szCs w:val="20"/>
        </w:rPr>
        <w:t xml:space="preserve">Блок-схема последовательности действий </w:t>
      </w:r>
    </w:p>
    <w:p w:rsidR="00427AED" w:rsidRPr="00427AED" w:rsidRDefault="00427AED" w:rsidP="00427AED">
      <w:pPr>
        <w:jc w:val="center"/>
        <w:rPr>
          <w:b/>
          <w:sz w:val="20"/>
          <w:szCs w:val="20"/>
        </w:rPr>
      </w:pPr>
      <w:r w:rsidRPr="00427AED">
        <w:rPr>
          <w:b/>
          <w:sz w:val="20"/>
          <w:szCs w:val="20"/>
        </w:rPr>
        <w:t xml:space="preserve">при предоставлении муниципальной услуги </w:t>
      </w:r>
    </w:p>
    <w:p w:rsidR="00427AED" w:rsidRPr="00427AED" w:rsidRDefault="00427AED" w:rsidP="00427AED">
      <w:pPr>
        <w:jc w:val="center"/>
        <w:rPr>
          <w:b/>
          <w:sz w:val="20"/>
          <w:szCs w:val="20"/>
        </w:rPr>
      </w:pPr>
      <w:r w:rsidRPr="00427AED">
        <w:rPr>
          <w:b/>
          <w:sz w:val="20"/>
          <w:szCs w:val="20"/>
        </w:rPr>
        <w:t>«Прием заявлений и выдача документов о согласовании переустройства и (или) перепланировки жилого помещения муниципального образования Тужинский муниципальный район»</w:t>
      </w:r>
    </w:p>
    <w:p w:rsidR="00427AED" w:rsidRPr="00427AED" w:rsidRDefault="00427AED" w:rsidP="00427AED">
      <w:pPr>
        <w:tabs>
          <w:tab w:val="left" w:pos="1008"/>
        </w:tabs>
        <w:ind w:firstLine="709"/>
        <w:jc w:val="center"/>
        <w:rPr>
          <w:sz w:val="20"/>
          <w:szCs w:val="20"/>
        </w:rPr>
      </w:pPr>
    </w:p>
    <w:p w:rsidR="00427AED" w:rsidRPr="00427AED" w:rsidRDefault="00427AED" w:rsidP="00427AED">
      <w:pPr>
        <w:tabs>
          <w:tab w:val="left" w:pos="1008"/>
        </w:tabs>
        <w:ind w:firstLine="709"/>
        <w:jc w:val="center"/>
        <w:rPr>
          <w:sz w:val="20"/>
          <w:szCs w:val="20"/>
          <w:lang w:val="ru-RU"/>
        </w:rPr>
      </w:pPr>
      <w:r w:rsidRPr="00427AED">
        <w:rPr>
          <w:sz w:val="20"/>
          <w:szCs w:val="20"/>
        </w:rPr>
        <w:pict>
          <v:group id="_x0000_s1066" style="position:absolute;left:0;text-align:left;margin-left:150.45pt;margin-top:10.3pt;width:154.35pt;height:32.85pt;z-index:251660288;mso-wrap-distance-left:0;mso-wrap-distance-right:0" coordorigin="3009,206" coordsize="3086,656">
            <o:lock v:ext="edit" text="t"/>
            <v:oval id="_x0000_s1067" style="position:absolute;left:3009;top:206;width:3086;height:656;v-text-anchor:middle" strokeweight=".26mm">
              <v:fill color2="black"/>
              <v:stroke joinstyle="miter"/>
            </v:oval>
            <v:shape id="_x0000_s1068" type="#_x0000_t202" style="position:absolute;left:3461;top:300;width:2182;height:464;v-text-anchor:middle" filled="f" stroked="f">
              <v:stroke joinstyle="round"/>
              <v:textbox style="mso-rotate-with-shape:t">
                <w:txbxContent>
                  <w:p w:rsidR="00AD4FE8" w:rsidRDefault="00AD4FE8" w:rsidP="00427AED">
                    <w:pPr>
                      <w:jc w:val="center"/>
                    </w:pPr>
                    <w:r>
                      <w:t>Заявитель</w:t>
                    </w:r>
                  </w:p>
                </w:txbxContent>
              </v:textbox>
            </v:shape>
          </v:group>
        </w:pict>
      </w:r>
    </w:p>
    <w:p w:rsidR="00427AED" w:rsidRPr="00427AED" w:rsidRDefault="00427AED" w:rsidP="00427AED">
      <w:pPr>
        <w:tabs>
          <w:tab w:val="left" w:pos="1008"/>
        </w:tabs>
        <w:ind w:firstLine="709"/>
        <w:jc w:val="center"/>
        <w:rPr>
          <w:b/>
          <w:bCs/>
          <w:sz w:val="20"/>
          <w:szCs w:val="20"/>
        </w:rPr>
      </w:pPr>
    </w:p>
    <w:p w:rsidR="00427AED" w:rsidRPr="00427AED" w:rsidRDefault="00AD20E9" w:rsidP="00427AED">
      <w:pPr>
        <w:tabs>
          <w:tab w:val="left" w:pos="1008"/>
        </w:tabs>
        <w:ind w:firstLine="709"/>
        <w:jc w:val="center"/>
        <w:rPr>
          <w:b/>
          <w:bCs/>
          <w:sz w:val="20"/>
          <w:szCs w:val="20"/>
        </w:rPr>
      </w:pPr>
      <w:r w:rsidRPr="00427AED">
        <w:rPr>
          <w:sz w:val="20"/>
          <w:szCs w:val="20"/>
        </w:rPr>
        <w:pict>
          <v:shape id="_x0000_s1073" type="#_x0000_t202" style="position:absolute;left:0;text-align:left;margin-left:304.8pt;margin-top:8.4pt;width:131.05pt;height:32.4pt;z-index:251665408;mso-wrap-distance-left:9.05pt;mso-wrap-distance-right:9.05pt" stroked="f">
            <v:fill color2="black"/>
            <v:textbox inset="0,0,0,0">
              <w:txbxContent>
                <w:p w:rsidR="00AD4FE8" w:rsidRDefault="00AD4FE8" w:rsidP="00427AED">
                  <w:pPr>
                    <w:jc w:val="center"/>
                    <w:rPr>
                      <w:i/>
                    </w:rPr>
                  </w:pPr>
                  <w:r>
                    <w:rPr>
                      <w:i/>
                    </w:rPr>
                    <w:t>направление заявления (запроса)</w:t>
                  </w:r>
                </w:p>
              </w:txbxContent>
            </v:textbox>
          </v:shape>
        </w:pict>
      </w:r>
    </w:p>
    <w:p w:rsidR="00427AED" w:rsidRPr="00427AED" w:rsidRDefault="00427AED" w:rsidP="00427AED">
      <w:pPr>
        <w:jc w:val="both"/>
        <w:rPr>
          <w:b/>
          <w:bCs/>
          <w:color w:val="FF6600"/>
          <w:sz w:val="20"/>
          <w:szCs w:val="20"/>
          <w:lang w:val="ru-RU"/>
        </w:rPr>
      </w:pPr>
    </w:p>
    <w:p w:rsidR="00427AED" w:rsidRPr="00427AED" w:rsidRDefault="00AD20E9" w:rsidP="00427AED">
      <w:pPr>
        <w:jc w:val="center"/>
        <w:rPr>
          <w:b/>
          <w:bCs/>
          <w:sz w:val="20"/>
          <w:szCs w:val="20"/>
        </w:rPr>
      </w:pPr>
      <w:r w:rsidRPr="00427AED">
        <w:rPr>
          <w:sz w:val="20"/>
          <w:szCs w:val="20"/>
        </w:rPr>
        <w:pict>
          <v:shape id="_x0000_s1069" type="#_x0000_t32" style="position:absolute;left:0;text-align:left;margin-left:224.5pt;margin-top:1.15pt;width:.2pt;height:23.9pt;flip:x;z-index:251661312" o:connectortype="straight" strokeweight=".26mm">
            <v:stroke endarrow="block" joinstyle="miter"/>
          </v:shape>
        </w:pict>
      </w:r>
    </w:p>
    <w:p w:rsidR="00427AED" w:rsidRPr="00427AED" w:rsidRDefault="00427AED" w:rsidP="00427AED">
      <w:pPr>
        <w:jc w:val="both"/>
        <w:rPr>
          <w:b/>
          <w:bCs/>
          <w:sz w:val="20"/>
          <w:szCs w:val="20"/>
          <w:lang w:val="ru-RU"/>
        </w:rPr>
      </w:pPr>
      <w:r w:rsidRPr="00427AED">
        <w:rPr>
          <w:sz w:val="20"/>
          <w:szCs w:val="20"/>
        </w:rPr>
        <w:pict>
          <v:shape id="_x0000_s1053" type="#_x0000_t202" style="position:absolute;left:0;text-align:left;margin-left:125.95pt;margin-top:10.9pt;width:195.05pt;height:38.3pt;z-index:251651072;mso-wrap-distance-left:9.05pt;mso-wrap-distance-right:9.05pt" strokeweight=".5pt">
            <v:fill color2="black"/>
            <v:textbox inset="7.45pt,3.85pt,7.45pt,3.85pt">
              <w:txbxContent>
                <w:p w:rsidR="00AD4FE8" w:rsidRDefault="00AD4FE8" w:rsidP="00427AED">
                  <w:pPr>
                    <w:jc w:val="center"/>
                  </w:pPr>
                  <w:r>
                    <w:t>Прием и регистрация поступившего заявления (запроса)</w:t>
                  </w:r>
                </w:p>
              </w:txbxContent>
            </v:textbox>
          </v:shape>
        </w:pict>
      </w:r>
    </w:p>
    <w:p w:rsidR="00427AED" w:rsidRPr="00427AED" w:rsidRDefault="00427AED" w:rsidP="00427AED">
      <w:pPr>
        <w:jc w:val="both"/>
        <w:rPr>
          <w:b/>
          <w:bCs/>
          <w:sz w:val="20"/>
          <w:szCs w:val="20"/>
        </w:rPr>
      </w:pPr>
    </w:p>
    <w:p w:rsidR="00427AED" w:rsidRPr="00427AED" w:rsidRDefault="00427AED" w:rsidP="00427AED">
      <w:pPr>
        <w:jc w:val="both"/>
        <w:rPr>
          <w:b/>
          <w:bCs/>
          <w:sz w:val="20"/>
          <w:szCs w:val="20"/>
        </w:rPr>
      </w:pPr>
    </w:p>
    <w:p w:rsidR="00427AED" w:rsidRPr="00427AED" w:rsidRDefault="00427AED" w:rsidP="00427AED">
      <w:pPr>
        <w:jc w:val="both"/>
        <w:rPr>
          <w:b/>
          <w:bCs/>
          <w:sz w:val="20"/>
          <w:szCs w:val="20"/>
          <w:lang w:val="ru-RU"/>
        </w:rPr>
      </w:pPr>
    </w:p>
    <w:p w:rsidR="00427AED" w:rsidRPr="00427AED" w:rsidRDefault="00160BC3" w:rsidP="00427AED">
      <w:pPr>
        <w:jc w:val="both"/>
        <w:rPr>
          <w:b/>
          <w:bCs/>
          <w:sz w:val="20"/>
          <w:szCs w:val="20"/>
        </w:rPr>
      </w:pPr>
      <w:r w:rsidRPr="00427AED">
        <w:rPr>
          <w:sz w:val="20"/>
          <w:szCs w:val="20"/>
        </w:rPr>
        <w:pict>
          <v:shape id="_x0000_s1070" type="#_x0000_t32" style="position:absolute;left:0;text-align:left;margin-left:224.5pt;margin-top:3.2pt;width:.45pt;height:28.2pt;z-index:251662336" o:connectortype="straight" strokeweight=".26mm">
            <v:stroke endarrow="block" joinstyle="miter"/>
          </v:shape>
        </w:pict>
      </w:r>
    </w:p>
    <w:p w:rsidR="00427AED" w:rsidRPr="00427AED" w:rsidRDefault="00427AED" w:rsidP="00427AED">
      <w:pPr>
        <w:jc w:val="both"/>
        <w:rPr>
          <w:b/>
          <w:bCs/>
          <w:sz w:val="20"/>
          <w:szCs w:val="20"/>
        </w:rPr>
      </w:pPr>
    </w:p>
    <w:p w:rsidR="00427AED" w:rsidRPr="00427AED" w:rsidRDefault="00427AED" w:rsidP="00427AED">
      <w:pPr>
        <w:jc w:val="both"/>
        <w:rPr>
          <w:b/>
          <w:bCs/>
          <w:sz w:val="20"/>
          <w:szCs w:val="20"/>
          <w:lang w:val="ru-RU"/>
        </w:rPr>
      </w:pPr>
      <w:r w:rsidRPr="00427AED">
        <w:rPr>
          <w:sz w:val="20"/>
          <w:szCs w:val="20"/>
        </w:rPr>
        <w:pict>
          <v:group id="_x0000_s1056" style="position:absolute;left:0;text-align:left;margin-left:43.2pt;margin-top:1.35pt;width:363.6pt;height:133.95pt;z-index:251654144;mso-wrap-distance-left:0;mso-wrap-distance-right:0" coordorigin="864,27" coordsize="7271,2540">
            <o:lock v:ext="edit" text="t"/>
            <v:shape id="_x0000_s1057" type="#_x0000_t4" style="position:absolute;left:864;top:27;width:7271;height:2540;v-text-anchor:middle" strokeweight=".26mm">
              <v:fill color2="black"/>
            </v:shape>
            <v:shape id="_x0000_s1058" type="#_x0000_t202" style="position:absolute;left:2680;top:661;width:3634;height:1268;v-text-anchor:middle" filled="f" stroked="f">
              <v:stroke joinstyle="round"/>
              <v:textbox style="mso-rotate-with-shape:t">
                <w:txbxContent>
                  <w:p w:rsidR="00AD4FE8" w:rsidRDefault="00AD4FE8" w:rsidP="00427AED">
                    <w:pPr>
                      <w:jc w:val="center"/>
                    </w:pPr>
                    <w:r>
                      <w:t>Рассмотрение заявления (запроса), установление оснований для отказа в предоставлении услуги и подготовка решения</w:t>
                    </w:r>
                  </w:p>
                </w:txbxContent>
              </v:textbox>
            </v:shape>
          </v:group>
        </w:pict>
      </w:r>
    </w:p>
    <w:p w:rsidR="00427AED" w:rsidRPr="00427AED" w:rsidRDefault="00427AED" w:rsidP="00427AED">
      <w:pPr>
        <w:jc w:val="both"/>
        <w:rPr>
          <w:b/>
          <w:bCs/>
          <w:sz w:val="20"/>
          <w:szCs w:val="20"/>
        </w:rPr>
      </w:pPr>
    </w:p>
    <w:p w:rsidR="00427AED" w:rsidRPr="00427AED" w:rsidRDefault="00427AED" w:rsidP="00427AED">
      <w:pPr>
        <w:jc w:val="both"/>
        <w:rPr>
          <w:b/>
          <w:bCs/>
          <w:sz w:val="20"/>
          <w:szCs w:val="20"/>
        </w:rPr>
      </w:pPr>
    </w:p>
    <w:p w:rsidR="00427AED" w:rsidRPr="00427AED" w:rsidRDefault="00427AED" w:rsidP="00427AED">
      <w:pPr>
        <w:jc w:val="both"/>
        <w:rPr>
          <w:b/>
          <w:bCs/>
          <w:sz w:val="20"/>
          <w:szCs w:val="20"/>
        </w:rPr>
      </w:pPr>
    </w:p>
    <w:p w:rsidR="00427AED" w:rsidRPr="00427AED" w:rsidRDefault="00427AED" w:rsidP="00427AED">
      <w:pPr>
        <w:jc w:val="both"/>
        <w:rPr>
          <w:b/>
          <w:bCs/>
          <w:sz w:val="20"/>
          <w:szCs w:val="20"/>
        </w:rPr>
      </w:pPr>
    </w:p>
    <w:p w:rsidR="00427AED" w:rsidRPr="00427AED" w:rsidRDefault="00427AED" w:rsidP="00427AED">
      <w:pPr>
        <w:jc w:val="both"/>
        <w:rPr>
          <w:b/>
          <w:bCs/>
          <w:sz w:val="20"/>
          <w:szCs w:val="20"/>
        </w:rPr>
      </w:pPr>
    </w:p>
    <w:p w:rsidR="00427AED" w:rsidRPr="00427AED" w:rsidRDefault="00160BC3" w:rsidP="00427AED">
      <w:pPr>
        <w:jc w:val="both"/>
        <w:rPr>
          <w:b/>
          <w:bCs/>
          <w:sz w:val="20"/>
          <w:szCs w:val="20"/>
          <w:lang w:val="ru-RU"/>
        </w:rPr>
      </w:pPr>
      <w:r w:rsidRPr="00427AED">
        <w:rPr>
          <w:sz w:val="20"/>
          <w:szCs w:val="20"/>
        </w:rPr>
        <w:pict>
          <v:shape id="_x0000_s1062" type="#_x0000_t202" style="position:absolute;left:0;text-align:left;margin-left:374.5pt;margin-top:10.85pt;width:98.8pt;height:39.4pt;z-index:251658240;mso-wrap-distance-left:9.05pt;mso-wrap-distance-right:9.05pt" stroked="f">
            <v:fill color2="black"/>
            <v:textbox inset="0,0,0,0">
              <w:txbxContent>
                <w:p w:rsidR="00AD4FE8" w:rsidRDefault="00AD4FE8" w:rsidP="00427AED">
                  <w:pPr>
                    <w:jc w:val="center"/>
                    <w:rPr>
                      <w:i/>
                    </w:rPr>
                  </w:pPr>
                  <w:r>
                    <w:rPr>
                      <w:i/>
                    </w:rPr>
                    <w:t>есть основания</w:t>
                  </w:r>
                </w:p>
                <w:p w:rsidR="00AD4FE8" w:rsidRDefault="00AD4FE8" w:rsidP="00427AED">
                  <w:pPr>
                    <w:jc w:val="center"/>
                    <w:rPr>
                      <w:i/>
                    </w:rPr>
                  </w:pPr>
                  <w:r>
                    <w:rPr>
                      <w:i/>
                    </w:rPr>
                    <w:t>для отказа</w:t>
                  </w:r>
                </w:p>
                <w:p w:rsidR="00AD4FE8" w:rsidRDefault="00AD4FE8" w:rsidP="00427AED">
                  <w:pPr>
                    <w:jc w:val="center"/>
                    <w:rPr>
                      <w:i/>
                    </w:rPr>
                  </w:pPr>
                </w:p>
                <w:p w:rsidR="00AD4FE8" w:rsidRDefault="00AD4FE8" w:rsidP="00427AED">
                  <w:pPr>
                    <w:jc w:val="center"/>
                    <w:rPr>
                      <w:i/>
                    </w:rPr>
                  </w:pPr>
                </w:p>
                <w:p w:rsidR="00AD4FE8" w:rsidRDefault="00AD4FE8" w:rsidP="00427AED">
                  <w:pPr>
                    <w:jc w:val="center"/>
                    <w:rPr>
                      <w:i/>
                    </w:rPr>
                  </w:pPr>
                </w:p>
                <w:p w:rsidR="00AD4FE8" w:rsidRDefault="00AD4FE8" w:rsidP="00427AED">
                  <w:pPr>
                    <w:jc w:val="center"/>
                    <w:rPr>
                      <w:i/>
                    </w:rPr>
                  </w:pPr>
                </w:p>
                <w:p w:rsidR="00AD4FE8" w:rsidRDefault="00AD4FE8" w:rsidP="00427AED">
                  <w:pPr>
                    <w:jc w:val="center"/>
                    <w:rPr>
                      <w:i/>
                    </w:rPr>
                  </w:pPr>
                </w:p>
                <w:p w:rsidR="00AD4FE8" w:rsidRDefault="00AD4FE8" w:rsidP="00427AED">
                  <w:pPr>
                    <w:jc w:val="center"/>
                    <w:rPr>
                      <w:i/>
                    </w:rPr>
                  </w:pPr>
                </w:p>
              </w:txbxContent>
            </v:textbox>
          </v:shape>
        </w:pict>
      </w:r>
    </w:p>
    <w:p w:rsidR="00427AED" w:rsidRPr="00427AED" w:rsidRDefault="00160BC3" w:rsidP="00427AED">
      <w:pPr>
        <w:jc w:val="both"/>
        <w:rPr>
          <w:b/>
          <w:bCs/>
          <w:sz w:val="20"/>
          <w:szCs w:val="20"/>
        </w:rPr>
      </w:pPr>
      <w:r w:rsidRPr="00427AED">
        <w:rPr>
          <w:sz w:val="20"/>
          <w:szCs w:val="20"/>
        </w:rPr>
        <w:pict>
          <v:shape id="_x0000_s1061" type="#_x0000_t202" style="position:absolute;left:0;text-align:left;margin-left:-11.55pt;margin-top:6.55pt;width:94.3pt;height:26.4pt;z-index:251657216;mso-wrap-distance-left:9.05pt;mso-wrap-distance-right:9.05pt" stroked="f">
            <v:fill color2="black"/>
            <v:textbox inset="0,0,0,0">
              <w:txbxContent>
                <w:p w:rsidR="00AD4FE8" w:rsidRDefault="00AD4FE8" w:rsidP="00427AED">
                  <w:pPr>
                    <w:jc w:val="center"/>
                    <w:rPr>
                      <w:i/>
                    </w:rPr>
                  </w:pPr>
                  <w:r>
                    <w:rPr>
                      <w:i/>
                    </w:rPr>
                    <w:t xml:space="preserve">нет оснований </w:t>
                  </w:r>
                </w:p>
                <w:p w:rsidR="00AD4FE8" w:rsidRDefault="00AD4FE8" w:rsidP="00427AED">
                  <w:pPr>
                    <w:jc w:val="center"/>
                    <w:rPr>
                      <w:i/>
                    </w:rPr>
                  </w:pPr>
                  <w:r>
                    <w:rPr>
                      <w:i/>
                    </w:rPr>
                    <w:t>для отказа</w:t>
                  </w:r>
                </w:p>
              </w:txbxContent>
            </v:textbox>
          </v:shape>
        </w:pict>
      </w:r>
    </w:p>
    <w:p w:rsidR="00427AED" w:rsidRPr="00427AED" w:rsidRDefault="00160BC3" w:rsidP="00427AED">
      <w:pPr>
        <w:jc w:val="both"/>
        <w:rPr>
          <w:b/>
          <w:bCs/>
          <w:sz w:val="20"/>
          <w:szCs w:val="20"/>
        </w:rPr>
      </w:pPr>
      <w:r w:rsidRPr="00427AED">
        <w:rPr>
          <w:sz w:val="20"/>
          <w:szCs w:val="20"/>
        </w:rPr>
        <w:pict>
          <v:shape id="_x0000_s1059" type="#_x0000_t32" style="position:absolute;left:0;text-align:left;margin-left:49.7pt;margin-top:8.6pt;width:67.95pt;height:27.55pt;flip:x;z-index:251655168" o:connectortype="straight" strokeweight=".26mm">
            <v:stroke endarrow="block" joinstyle="miter"/>
          </v:shape>
        </w:pict>
      </w:r>
      <w:r w:rsidRPr="00427AED">
        <w:rPr>
          <w:sz w:val="20"/>
          <w:szCs w:val="20"/>
        </w:rPr>
        <w:pict>
          <v:shape id="_x0000_s1060" type="#_x0000_t32" style="position:absolute;left:0;text-align:left;margin-left:343.2pt;margin-top:9.7pt;width:50.85pt;height:36.1pt;z-index:251656192" o:connectortype="straight" strokeweight=".26mm">
            <v:stroke endarrow="block" joinstyle="miter"/>
          </v:shape>
        </w:pict>
      </w:r>
    </w:p>
    <w:p w:rsidR="00427AED" w:rsidRPr="00427AED" w:rsidRDefault="00427AED" w:rsidP="00427AED">
      <w:pPr>
        <w:jc w:val="both"/>
        <w:rPr>
          <w:b/>
          <w:bCs/>
          <w:sz w:val="20"/>
          <w:szCs w:val="20"/>
        </w:rPr>
      </w:pPr>
    </w:p>
    <w:p w:rsidR="00427AED" w:rsidRPr="00427AED" w:rsidRDefault="00427AED" w:rsidP="00427AED">
      <w:pPr>
        <w:jc w:val="both"/>
        <w:rPr>
          <w:b/>
          <w:bCs/>
          <w:sz w:val="20"/>
          <w:szCs w:val="20"/>
          <w:lang w:val="ru-RU"/>
        </w:rPr>
      </w:pPr>
    </w:p>
    <w:p w:rsidR="00427AED" w:rsidRPr="00427AED" w:rsidRDefault="00160BC3" w:rsidP="00427AED">
      <w:pPr>
        <w:jc w:val="both"/>
        <w:rPr>
          <w:b/>
          <w:bCs/>
          <w:sz w:val="20"/>
          <w:szCs w:val="20"/>
        </w:rPr>
      </w:pPr>
      <w:r w:rsidRPr="00427AED">
        <w:rPr>
          <w:sz w:val="20"/>
          <w:szCs w:val="20"/>
        </w:rPr>
        <w:pict>
          <v:shape id="_x0000_s1055" type="#_x0000_t202" style="position:absolute;left:0;text-align:left;margin-left:-20.6pt;margin-top:8.85pt;width:174.8pt;height:59.85pt;z-index:251653120;mso-wrap-distance-left:9.05pt;mso-wrap-distance-right:9.05pt" strokeweight=".5pt">
            <v:fill color2="black"/>
            <v:textbox inset="7.45pt,3.85pt,7.45pt,3.85pt">
              <w:txbxContent>
                <w:p w:rsidR="00AD4FE8" w:rsidRDefault="00AD4FE8" w:rsidP="00427AED">
                  <w:pPr>
                    <w:autoSpaceDE w:val="0"/>
                    <w:spacing w:line="200" w:lineRule="atLeast"/>
                    <w:rPr>
                      <w:color w:val="000000"/>
                    </w:rPr>
                  </w:pPr>
                  <w:r>
                    <w:rPr>
                      <w:color w:val="000000"/>
                    </w:rPr>
                    <w:t>выдача заявителю разрешения на переустройство и (или) перепланировку жилого помещения</w:t>
                  </w:r>
                </w:p>
              </w:txbxContent>
            </v:textbox>
          </v:shape>
        </w:pict>
      </w:r>
    </w:p>
    <w:p w:rsidR="00427AED" w:rsidRPr="00427AED" w:rsidRDefault="00427AED" w:rsidP="00427AED">
      <w:pPr>
        <w:jc w:val="both"/>
        <w:rPr>
          <w:b/>
          <w:bCs/>
          <w:sz w:val="20"/>
          <w:szCs w:val="20"/>
        </w:rPr>
      </w:pPr>
    </w:p>
    <w:p w:rsidR="00427AED" w:rsidRPr="00427AED" w:rsidRDefault="00160BC3" w:rsidP="00427AED">
      <w:pPr>
        <w:jc w:val="both"/>
        <w:rPr>
          <w:b/>
          <w:bCs/>
          <w:sz w:val="20"/>
          <w:szCs w:val="20"/>
          <w:lang w:val="ru-RU"/>
        </w:rPr>
      </w:pPr>
      <w:r w:rsidRPr="00427AED">
        <w:rPr>
          <w:sz w:val="20"/>
          <w:szCs w:val="20"/>
        </w:rPr>
        <w:pict>
          <v:shape id="_x0000_s1054" type="#_x0000_t202" style="position:absolute;left:0;text-align:left;margin-left:321pt;margin-top:4.55pt;width:152.3pt;height:35.1pt;z-index:251652096;mso-wrap-distance-left:9.05pt;mso-wrap-distance-right:9.05pt" strokeweight=".5pt">
            <v:fill color2="black"/>
            <v:textbox inset="7.45pt,3.85pt,7.45pt,3.85pt">
              <w:txbxContent>
                <w:p w:rsidR="00AD4FE8" w:rsidRDefault="00AD4FE8" w:rsidP="00427AED">
                  <w:pPr>
                    <w:jc w:val="center"/>
                  </w:pPr>
                  <w:r>
                    <w:t>Отказ в предоставлении муниципальной услуги</w:t>
                  </w:r>
                </w:p>
              </w:txbxContent>
            </v:textbox>
          </v:shape>
        </w:pict>
      </w:r>
    </w:p>
    <w:p w:rsidR="00427AED" w:rsidRPr="00427AED" w:rsidRDefault="00427AED" w:rsidP="00427AED">
      <w:pPr>
        <w:jc w:val="both"/>
        <w:rPr>
          <w:b/>
          <w:bCs/>
          <w:sz w:val="20"/>
          <w:szCs w:val="20"/>
        </w:rPr>
      </w:pPr>
    </w:p>
    <w:p w:rsidR="00427AED" w:rsidRPr="00427AED" w:rsidRDefault="00427AED" w:rsidP="00427AED">
      <w:pPr>
        <w:jc w:val="both"/>
        <w:rPr>
          <w:b/>
          <w:bCs/>
          <w:sz w:val="20"/>
          <w:szCs w:val="20"/>
          <w:lang w:val="ru-RU"/>
        </w:rPr>
      </w:pPr>
    </w:p>
    <w:p w:rsidR="00427AED" w:rsidRPr="00427AED" w:rsidRDefault="00427AED" w:rsidP="00427AED">
      <w:pPr>
        <w:jc w:val="both"/>
        <w:rPr>
          <w:b/>
          <w:bCs/>
          <w:sz w:val="20"/>
          <w:szCs w:val="20"/>
        </w:rPr>
      </w:pPr>
    </w:p>
    <w:p w:rsidR="00427AED" w:rsidRPr="00427AED" w:rsidRDefault="00160BC3" w:rsidP="00427AED">
      <w:pPr>
        <w:jc w:val="both"/>
        <w:rPr>
          <w:b/>
          <w:bCs/>
          <w:sz w:val="20"/>
          <w:szCs w:val="20"/>
        </w:rPr>
      </w:pPr>
      <w:r w:rsidRPr="00427AED">
        <w:rPr>
          <w:sz w:val="20"/>
          <w:szCs w:val="20"/>
        </w:rPr>
        <w:pict>
          <v:shape id="_x0000_s1072" type="#_x0000_t32" style="position:absolute;left:0;text-align:left;margin-left:282.2pt;margin-top:-.3pt;width:81.05pt;height:48.5pt;flip:x;z-index:251664384" o:connectortype="straight" strokeweight=".26mm">
            <v:stroke endarrow="block" joinstyle="miter"/>
          </v:shape>
        </w:pict>
      </w:r>
      <w:r w:rsidRPr="00427AED">
        <w:rPr>
          <w:sz w:val="20"/>
          <w:szCs w:val="20"/>
        </w:rPr>
        <w:pict>
          <v:shape id="_x0000_s1071" type="#_x0000_t32" style="position:absolute;left:0;text-align:left;margin-left:125.95pt;margin-top:-.3pt;width:84.15pt;height:48.5pt;z-index:251663360" o:connectortype="straight" strokeweight=".26mm">
            <v:stroke endarrow="block" joinstyle="miter"/>
          </v:shape>
        </w:pict>
      </w:r>
    </w:p>
    <w:p w:rsidR="00427AED" w:rsidRPr="00427AED" w:rsidRDefault="00427AED" w:rsidP="00427AED">
      <w:pPr>
        <w:jc w:val="both"/>
        <w:rPr>
          <w:b/>
          <w:bCs/>
          <w:sz w:val="20"/>
          <w:szCs w:val="20"/>
        </w:rPr>
      </w:pPr>
    </w:p>
    <w:p w:rsidR="00427AED" w:rsidRPr="00427AED" w:rsidRDefault="00427AED" w:rsidP="00427AED">
      <w:pPr>
        <w:jc w:val="both"/>
        <w:rPr>
          <w:b/>
          <w:bCs/>
          <w:sz w:val="20"/>
          <w:szCs w:val="20"/>
        </w:rPr>
      </w:pPr>
    </w:p>
    <w:p w:rsidR="00427AED" w:rsidRPr="00427AED" w:rsidRDefault="00427AED" w:rsidP="00427AED">
      <w:pPr>
        <w:jc w:val="both"/>
        <w:rPr>
          <w:b/>
          <w:bCs/>
          <w:sz w:val="20"/>
          <w:szCs w:val="20"/>
        </w:rPr>
      </w:pPr>
    </w:p>
    <w:p w:rsidR="00427AED" w:rsidRPr="00427AED" w:rsidRDefault="00160BC3" w:rsidP="00427AED">
      <w:pPr>
        <w:jc w:val="both"/>
        <w:rPr>
          <w:sz w:val="20"/>
          <w:szCs w:val="20"/>
        </w:rPr>
      </w:pPr>
      <w:r w:rsidRPr="00427AED">
        <w:rPr>
          <w:sz w:val="20"/>
          <w:szCs w:val="20"/>
        </w:rPr>
        <w:pict>
          <v:group id="_x0000_s1063" style="position:absolute;left:0;text-align:left;margin-left:161.4pt;margin-top:2.2pt;width:154.35pt;height:32.85pt;z-index:251659264;mso-wrap-distance-left:0;mso-wrap-distance-right:0" coordorigin="3084,50" coordsize="3086,656">
            <o:lock v:ext="edit" text="t"/>
            <v:oval id="_x0000_s1064" style="position:absolute;left:3084;top:50;width:3086;height:656;v-text-anchor:middle" strokeweight=".26mm">
              <v:fill color2="black"/>
              <v:stroke joinstyle="miter"/>
            </v:oval>
            <v:shape id="_x0000_s1065" type="#_x0000_t202" style="position:absolute;left:3535;top:144;width:2182;height:464;v-text-anchor:middle" filled="f" stroked="f">
              <v:stroke joinstyle="round"/>
              <v:textbox style="mso-rotate-with-shape:t">
                <w:txbxContent>
                  <w:p w:rsidR="00AD4FE8" w:rsidRDefault="00AD4FE8" w:rsidP="00427AED">
                    <w:pPr>
                      <w:jc w:val="center"/>
                    </w:pPr>
                    <w:r>
                      <w:t>Заявитель</w:t>
                    </w:r>
                  </w:p>
                </w:txbxContent>
              </v:textbox>
            </v:shape>
          </v:group>
        </w:pict>
      </w:r>
    </w:p>
    <w:p w:rsidR="00427AED" w:rsidRPr="00427AED" w:rsidRDefault="00427AED" w:rsidP="00427AED">
      <w:pPr>
        <w:jc w:val="both"/>
        <w:rPr>
          <w:sz w:val="20"/>
          <w:szCs w:val="20"/>
        </w:rPr>
      </w:pPr>
    </w:p>
    <w:p w:rsidR="00427AED" w:rsidRPr="00427AED" w:rsidRDefault="00427AED" w:rsidP="00427AED">
      <w:pPr>
        <w:jc w:val="both"/>
        <w:rPr>
          <w:sz w:val="20"/>
          <w:szCs w:val="20"/>
        </w:rPr>
      </w:pPr>
    </w:p>
    <w:p w:rsidR="00427AED" w:rsidRPr="00427AED" w:rsidRDefault="00427AED" w:rsidP="00427AED">
      <w:pPr>
        <w:jc w:val="both"/>
        <w:rPr>
          <w:sz w:val="20"/>
          <w:szCs w:val="20"/>
        </w:rPr>
      </w:pPr>
    </w:p>
    <w:p w:rsidR="00427AED" w:rsidRPr="00427AED" w:rsidRDefault="00427AED" w:rsidP="00160BC3">
      <w:pPr>
        <w:pStyle w:val="ad"/>
        <w:spacing w:after="0"/>
        <w:rPr>
          <w:color w:val="000000"/>
          <w:sz w:val="20"/>
          <w:szCs w:val="20"/>
        </w:rPr>
      </w:pPr>
    </w:p>
    <w:p w:rsidR="00427AED" w:rsidRPr="00427AED" w:rsidRDefault="00427AED" w:rsidP="00427AED">
      <w:pPr>
        <w:pStyle w:val="ad"/>
        <w:spacing w:after="0"/>
        <w:jc w:val="right"/>
        <w:rPr>
          <w:color w:val="000000"/>
          <w:sz w:val="20"/>
          <w:szCs w:val="20"/>
        </w:rPr>
      </w:pPr>
    </w:p>
    <w:p w:rsidR="00427AED" w:rsidRPr="00427AED" w:rsidRDefault="00427AED" w:rsidP="00427AED">
      <w:pPr>
        <w:pStyle w:val="ad"/>
        <w:spacing w:after="0"/>
        <w:jc w:val="right"/>
        <w:rPr>
          <w:color w:val="000000"/>
          <w:sz w:val="20"/>
          <w:szCs w:val="20"/>
        </w:rPr>
      </w:pPr>
      <w:r w:rsidRPr="00427AED">
        <w:rPr>
          <w:color w:val="000000"/>
          <w:sz w:val="20"/>
          <w:szCs w:val="20"/>
        </w:rPr>
        <w:t>Приложение 2</w:t>
      </w:r>
    </w:p>
    <w:p w:rsidR="00427AED" w:rsidRPr="00427AED" w:rsidRDefault="00427AED" w:rsidP="00427AED">
      <w:pPr>
        <w:pStyle w:val="ad"/>
        <w:spacing w:after="0"/>
        <w:rPr>
          <w:color w:val="000000"/>
          <w:sz w:val="20"/>
          <w:szCs w:val="20"/>
        </w:rPr>
      </w:pPr>
    </w:p>
    <w:p w:rsidR="00427AED" w:rsidRPr="00427AED" w:rsidRDefault="00427AED" w:rsidP="00427AED">
      <w:pPr>
        <w:pStyle w:val="ad"/>
        <w:spacing w:after="0"/>
        <w:rPr>
          <w:color w:val="000000"/>
          <w:sz w:val="20"/>
          <w:szCs w:val="20"/>
        </w:rPr>
      </w:pPr>
    </w:p>
    <w:p w:rsidR="00427AED" w:rsidRPr="00427AED" w:rsidRDefault="00427AED" w:rsidP="00427AED">
      <w:pPr>
        <w:pStyle w:val="ad"/>
        <w:spacing w:after="0"/>
        <w:jc w:val="center"/>
        <w:rPr>
          <w:color w:val="000000"/>
          <w:sz w:val="20"/>
          <w:szCs w:val="20"/>
        </w:rPr>
      </w:pPr>
      <w:r w:rsidRPr="00427AED">
        <w:rPr>
          <w:color w:val="000000"/>
          <w:sz w:val="20"/>
          <w:szCs w:val="20"/>
        </w:rPr>
        <w:t>ФОРМА ЗАЯВЛЕНИЯ</w:t>
      </w:r>
    </w:p>
    <w:p w:rsidR="00427AED" w:rsidRPr="00427AED" w:rsidRDefault="00427AED" w:rsidP="00160BC3">
      <w:pPr>
        <w:pStyle w:val="ad"/>
        <w:spacing w:after="0"/>
        <w:jc w:val="center"/>
        <w:rPr>
          <w:color w:val="000000"/>
          <w:sz w:val="20"/>
          <w:szCs w:val="20"/>
        </w:rPr>
      </w:pPr>
      <w:r w:rsidRPr="00427AED">
        <w:rPr>
          <w:color w:val="000000"/>
          <w:sz w:val="20"/>
          <w:szCs w:val="20"/>
        </w:rPr>
        <w:t>О ПЕРЕУСТРОЙСТВЕ И (ИЛИ) ПЕРЕПЛАНИРОВКЕ ЖИЛОГО ПОМЕЩЕНИЯ</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right"/>
        <w:rPr>
          <w:color w:val="000000"/>
          <w:sz w:val="20"/>
          <w:szCs w:val="20"/>
        </w:rPr>
      </w:pPr>
      <w:r w:rsidRPr="00427AED">
        <w:rPr>
          <w:color w:val="000000"/>
          <w:sz w:val="20"/>
          <w:szCs w:val="20"/>
        </w:rPr>
        <w:t>В _______________________________________</w:t>
      </w:r>
    </w:p>
    <w:p w:rsidR="00427AED" w:rsidRPr="00427AED" w:rsidRDefault="00427AED" w:rsidP="00427AED">
      <w:pPr>
        <w:pStyle w:val="ad"/>
        <w:spacing w:after="0"/>
        <w:jc w:val="right"/>
        <w:rPr>
          <w:color w:val="000000"/>
          <w:sz w:val="20"/>
          <w:szCs w:val="20"/>
        </w:rPr>
      </w:pPr>
      <w:r w:rsidRPr="00427AED">
        <w:rPr>
          <w:color w:val="000000"/>
          <w:sz w:val="20"/>
          <w:szCs w:val="20"/>
        </w:rPr>
        <w:t>(наименование органа местного самоуправления</w:t>
      </w:r>
    </w:p>
    <w:p w:rsidR="00427AED" w:rsidRPr="00427AED" w:rsidRDefault="00427AED" w:rsidP="00427AED">
      <w:pPr>
        <w:pStyle w:val="ad"/>
        <w:spacing w:after="0"/>
        <w:jc w:val="right"/>
        <w:rPr>
          <w:color w:val="000000"/>
          <w:sz w:val="20"/>
          <w:szCs w:val="20"/>
        </w:rPr>
      </w:pPr>
      <w:r w:rsidRPr="00427AED">
        <w:rPr>
          <w:color w:val="000000"/>
          <w:sz w:val="20"/>
          <w:szCs w:val="20"/>
        </w:rPr>
        <w:t>_________________________________________</w:t>
      </w:r>
    </w:p>
    <w:p w:rsidR="00427AED" w:rsidRPr="00427AED" w:rsidRDefault="00427AED" w:rsidP="00427AED">
      <w:pPr>
        <w:pStyle w:val="ad"/>
        <w:spacing w:after="0"/>
        <w:jc w:val="center"/>
        <w:rPr>
          <w:color w:val="000000"/>
          <w:sz w:val="20"/>
          <w:szCs w:val="20"/>
        </w:rPr>
      </w:pPr>
      <w:r w:rsidRPr="00427AED">
        <w:rPr>
          <w:color w:val="000000"/>
          <w:sz w:val="20"/>
          <w:szCs w:val="20"/>
        </w:rPr>
        <w:t xml:space="preserve">                                                                    муниципального образования)</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center"/>
        <w:rPr>
          <w:color w:val="000000"/>
          <w:sz w:val="20"/>
          <w:szCs w:val="20"/>
        </w:rPr>
      </w:pPr>
      <w:r w:rsidRPr="00427AED">
        <w:rPr>
          <w:color w:val="000000"/>
          <w:sz w:val="20"/>
          <w:szCs w:val="20"/>
        </w:rPr>
        <w:t>ЗАЯВЛЕНИЕ</w:t>
      </w:r>
    </w:p>
    <w:p w:rsidR="00427AED" w:rsidRPr="00427AED" w:rsidRDefault="00427AED" w:rsidP="00427AED">
      <w:pPr>
        <w:pStyle w:val="ad"/>
        <w:spacing w:after="0"/>
        <w:jc w:val="center"/>
        <w:rPr>
          <w:color w:val="000000"/>
          <w:sz w:val="20"/>
          <w:szCs w:val="20"/>
        </w:rPr>
      </w:pPr>
      <w:r w:rsidRPr="00427AED">
        <w:rPr>
          <w:color w:val="000000"/>
          <w:sz w:val="20"/>
          <w:szCs w:val="20"/>
        </w:rPr>
        <w:t>о переустройстве и (или) перепланировке жилого помещения</w:t>
      </w:r>
    </w:p>
    <w:p w:rsidR="00427AED" w:rsidRPr="00427AED" w:rsidRDefault="00427AED" w:rsidP="00427AED">
      <w:pPr>
        <w:pStyle w:val="ad"/>
        <w:spacing w:after="0"/>
        <w:jc w:val="both"/>
        <w:rPr>
          <w:color w:val="000000"/>
          <w:sz w:val="20"/>
          <w:szCs w:val="20"/>
        </w:rPr>
      </w:pPr>
      <w:r w:rsidRPr="00427AED">
        <w:rPr>
          <w:color w:val="000000"/>
          <w:sz w:val="20"/>
          <w:szCs w:val="20"/>
        </w:rPr>
        <w:t>от ____________________________________________________________________________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(указывается наниматель, либо арендатор, либо собственник жилого помещения, либо собственники</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_____________________________________________________________________________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жилого помещения, находящегося в общей собственности двух и более лиц, в случае, если ни один из</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_____________________________________________________________________________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собственников либо иных лиц не уполномочен в установленном порядке представлять их интересы)</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_____________________________________________________________________________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_____________________________________________________________________________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_____________________________________________________________________________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_____________________________________________________________________________</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b/>
          <w:bCs/>
          <w:color w:val="000000"/>
          <w:sz w:val="20"/>
          <w:szCs w:val="20"/>
        </w:rPr>
        <w:t>Примечание:</w:t>
      </w:r>
      <w:r w:rsidRPr="00427AED">
        <w:rPr>
          <w:color w:val="000000"/>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27AED" w:rsidRPr="00427AED" w:rsidRDefault="00427AED" w:rsidP="00427AED">
      <w:pPr>
        <w:pStyle w:val="ad"/>
        <w:spacing w:after="0"/>
        <w:jc w:val="both"/>
        <w:rPr>
          <w:color w:val="000000"/>
          <w:sz w:val="20"/>
          <w:szCs w:val="20"/>
        </w:rPr>
      </w:pPr>
      <w:r w:rsidRPr="00427AED">
        <w:rPr>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rPr>
          <w:sz w:val="20"/>
          <w:szCs w:val="20"/>
        </w:rPr>
      </w:pPr>
      <w:r w:rsidRPr="00427AED">
        <w:rPr>
          <w:sz w:val="20"/>
          <w:szCs w:val="20"/>
        </w:rPr>
        <w:t>Место нахождения жилого помещения: __________________________________________________________________</w:t>
      </w:r>
    </w:p>
    <w:p w:rsidR="00427AED" w:rsidRPr="00427AED" w:rsidRDefault="00427AED" w:rsidP="00427AED">
      <w:pPr>
        <w:pStyle w:val="ad"/>
        <w:spacing w:after="0"/>
        <w:jc w:val="center"/>
        <w:rPr>
          <w:color w:val="000000"/>
          <w:sz w:val="20"/>
          <w:szCs w:val="20"/>
        </w:rPr>
      </w:pPr>
      <w:r w:rsidRPr="00427AED">
        <w:rPr>
          <w:color w:val="000000"/>
          <w:sz w:val="20"/>
          <w:szCs w:val="20"/>
        </w:rPr>
        <w:t>(указывается полный адрес: субъект Российской Федерации,</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_____________________________________________________________________________</w:t>
      </w:r>
    </w:p>
    <w:p w:rsidR="00427AED" w:rsidRPr="00427AED" w:rsidRDefault="00427AED" w:rsidP="00427AED">
      <w:pPr>
        <w:pStyle w:val="ad"/>
        <w:spacing w:after="0"/>
        <w:jc w:val="center"/>
        <w:rPr>
          <w:color w:val="000000"/>
          <w:sz w:val="20"/>
          <w:szCs w:val="20"/>
        </w:rPr>
      </w:pPr>
      <w:r w:rsidRPr="00427AED">
        <w:rPr>
          <w:color w:val="000000"/>
          <w:sz w:val="20"/>
          <w:szCs w:val="20"/>
        </w:rPr>
        <w:t>муниципальное образование, поселение, улица, дом корпус, строение, квартира (комната), подъезд, этаж)</w:t>
      </w:r>
    </w:p>
    <w:p w:rsidR="00427AED" w:rsidRPr="00427AED" w:rsidRDefault="00427AED" w:rsidP="00427AED">
      <w:pPr>
        <w:pStyle w:val="ad"/>
        <w:spacing w:after="0"/>
        <w:rPr>
          <w:sz w:val="20"/>
          <w:szCs w:val="20"/>
        </w:rPr>
      </w:pPr>
      <w:r w:rsidRPr="00427AED">
        <w:rPr>
          <w:sz w:val="20"/>
          <w:szCs w:val="20"/>
        </w:rPr>
        <w:t>Собственник(и) жилого помещения: __________________________________________________________________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_____________________________________________________________________________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_____________________________________________________________________________</w:t>
      </w:r>
    </w:p>
    <w:p w:rsidR="00427AED" w:rsidRPr="00427AED" w:rsidRDefault="00427AED" w:rsidP="00427AED">
      <w:pPr>
        <w:pStyle w:val="ad"/>
        <w:spacing w:after="0"/>
        <w:rPr>
          <w:sz w:val="20"/>
          <w:szCs w:val="20"/>
        </w:rPr>
      </w:pPr>
      <w:r w:rsidRPr="00427AED">
        <w:rPr>
          <w:sz w:val="20"/>
          <w:szCs w:val="20"/>
        </w:rPr>
        <w:t>Прошу разрешить __________________________________________________________________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переустройство, перепланировку, переустройство и перепланировку - нужное указать)</w:t>
      </w:r>
    </w:p>
    <w:p w:rsidR="00427AED" w:rsidRPr="00427AED" w:rsidRDefault="00427AED" w:rsidP="00427AED">
      <w:pPr>
        <w:pStyle w:val="ad"/>
        <w:spacing w:after="0"/>
        <w:jc w:val="both"/>
        <w:rPr>
          <w:color w:val="000000"/>
          <w:sz w:val="20"/>
          <w:szCs w:val="20"/>
        </w:rPr>
      </w:pPr>
      <w:r w:rsidRPr="00427AED">
        <w:rPr>
          <w:color w:val="000000"/>
          <w:sz w:val="20"/>
          <w:szCs w:val="20"/>
        </w:rPr>
        <w:t>жилого помещения, занимаемого на основании 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 xml:space="preserve">                                                                                            (права собственности,</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_____________________________________________________________________________,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договора найма, договора аренды - нужное указать)</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согласно прилагаемому проекту (проектной документации) переустройства и (или) перепланировки жилого помещения.</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Срок производства ремонтно-строительных работ с "_____" ________________20___ г. по "_____" ________________20___ г.</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Режим производства ремонтно-строительных работ с ______ по _____часов в ____________ дни.</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Обязуюсь:</w:t>
      </w:r>
    </w:p>
    <w:p w:rsidR="00427AED" w:rsidRPr="00427AED" w:rsidRDefault="00427AED" w:rsidP="00427AED">
      <w:pPr>
        <w:pStyle w:val="ad"/>
        <w:spacing w:after="0"/>
        <w:jc w:val="both"/>
        <w:rPr>
          <w:color w:val="000000"/>
          <w:sz w:val="20"/>
          <w:szCs w:val="20"/>
        </w:rPr>
      </w:pPr>
      <w:r w:rsidRPr="00427AED">
        <w:rPr>
          <w:color w:val="000000"/>
          <w:sz w:val="20"/>
          <w:szCs w:val="20"/>
        </w:rPr>
        <w:t>осуществить ремонтно-строительные работы в соответствии с проектом (проектной документацией);</w:t>
      </w:r>
    </w:p>
    <w:p w:rsidR="00427AED" w:rsidRPr="00427AED" w:rsidRDefault="00427AED" w:rsidP="00427AED">
      <w:pPr>
        <w:pStyle w:val="ad"/>
        <w:spacing w:after="0"/>
        <w:jc w:val="both"/>
        <w:rPr>
          <w:color w:val="000000"/>
          <w:sz w:val="20"/>
          <w:szCs w:val="20"/>
        </w:rPr>
      </w:pPr>
      <w:r w:rsidRPr="00427AED">
        <w:rPr>
          <w:color w:val="000000"/>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27AED" w:rsidRPr="00427AED" w:rsidRDefault="00427AED" w:rsidP="00427AED">
      <w:pPr>
        <w:pStyle w:val="ad"/>
        <w:spacing w:after="0"/>
        <w:jc w:val="both"/>
        <w:rPr>
          <w:color w:val="000000"/>
          <w:sz w:val="20"/>
          <w:szCs w:val="20"/>
        </w:rPr>
      </w:pPr>
      <w:r w:rsidRPr="00427AED">
        <w:rPr>
          <w:color w:val="000000"/>
          <w:sz w:val="20"/>
          <w:szCs w:val="20"/>
        </w:rPr>
        <w:t>осуществить работы в установленные сроки и с соблюдением согласованного режима проведения работ.</w:t>
      </w:r>
    </w:p>
    <w:p w:rsidR="00427AED" w:rsidRPr="00427AED" w:rsidRDefault="00427AED" w:rsidP="00427AED">
      <w:pPr>
        <w:pStyle w:val="ad"/>
        <w:spacing w:after="0"/>
        <w:jc w:val="both"/>
        <w:rPr>
          <w:color w:val="000000"/>
          <w:sz w:val="20"/>
          <w:szCs w:val="20"/>
        </w:rPr>
      </w:pPr>
      <w:r w:rsidRPr="00427AED">
        <w:rPr>
          <w:color w:val="000000"/>
          <w:sz w:val="20"/>
          <w:szCs w:val="2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 20___ г. N ________:</w:t>
      </w:r>
    </w:p>
    <w:p w:rsidR="00427AED" w:rsidRPr="00427AED" w:rsidRDefault="00427AED" w:rsidP="00427AED">
      <w:pPr>
        <w:pStyle w:val="ad"/>
        <w:spacing w:after="0"/>
        <w:jc w:val="both"/>
        <w:rPr>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705"/>
        <w:gridCol w:w="2130"/>
        <w:gridCol w:w="2640"/>
        <w:gridCol w:w="2007"/>
        <w:gridCol w:w="1878"/>
      </w:tblGrid>
      <w:tr w:rsidR="00427AED" w:rsidRPr="00427AED" w:rsidTr="007B581B">
        <w:tc>
          <w:tcPr>
            <w:tcW w:w="705" w:type="dxa"/>
            <w:tcBorders>
              <w:top w:val="single" w:sz="1" w:space="0" w:color="000000"/>
              <w:left w:val="single" w:sz="1" w:space="0" w:color="000000"/>
              <w:bottom w:val="single" w:sz="1" w:space="0" w:color="000000"/>
            </w:tcBorders>
          </w:tcPr>
          <w:p w:rsidR="00427AED" w:rsidRPr="00427AED" w:rsidRDefault="00427AED" w:rsidP="00427AED">
            <w:pPr>
              <w:pStyle w:val="af"/>
              <w:jc w:val="center"/>
              <w:rPr>
                <w:sz w:val="20"/>
                <w:szCs w:val="20"/>
              </w:rPr>
            </w:pPr>
            <w:r w:rsidRPr="00427AED">
              <w:rPr>
                <w:sz w:val="20"/>
                <w:szCs w:val="20"/>
              </w:rPr>
              <w:t xml:space="preserve">№ </w:t>
            </w:r>
          </w:p>
          <w:p w:rsidR="00427AED" w:rsidRPr="00427AED" w:rsidRDefault="00427AED" w:rsidP="00427AED">
            <w:pPr>
              <w:pStyle w:val="af"/>
              <w:jc w:val="center"/>
              <w:rPr>
                <w:sz w:val="20"/>
                <w:szCs w:val="20"/>
              </w:rPr>
            </w:pPr>
            <w:r w:rsidRPr="00427AED">
              <w:rPr>
                <w:sz w:val="20"/>
                <w:szCs w:val="20"/>
              </w:rPr>
              <w:t>п/п</w:t>
            </w:r>
          </w:p>
        </w:tc>
        <w:tc>
          <w:tcPr>
            <w:tcW w:w="2130" w:type="dxa"/>
            <w:tcBorders>
              <w:top w:val="single" w:sz="1" w:space="0" w:color="000000"/>
              <w:left w:val="single" w:sz="1" w:space="0" w:color="000000"/>
              <w:bottom w:val="single" w:sz="1" w:space="0" w:color="000000"/>
            </w:tcBorders>
          </w:tcPr>
          <w:p w:rsidR="00427AED" w:rsidRPr="00427AED" w:rsidRDefault="00427AED" w:rsidP="00427AED">
            <w:pPr>
              <w:pStyle w:val="af"/>
              <w:jc w:val="center"/>
              <w:rPr>
                <w:color w:val="000000"/>
                <w:sz w:val="20"/>
                <w:szCs w:val="20"/>
              </w:rPr>
            </w:pPr>
            <w:r w:rsidRPr="00427AED">
              <w:rPr>
                <w:color w:val="000000"/>
                <w:sz w:val="20"/>
                <w:szCs w:val="20"/>
              </w:rPr>
              <w:t>Фамилия, имя, </w:t>
            </w:r>
            <w:r w:rsidRPr="00427AED">
              <w:rPr>
                <w:color w:val="000000"/>
                <w:sz w:val="20"/>
                <w:szCs w:val="20"/>
              </w:rPr>
              <w:br/>
              <w:t xml:space="preserve">отчество </w:t>
            </w:r>
          </w:p>
        </w:tc>
        <w:tc>
          <w:tcPr>
            <w:tcW w:w="2640" w:type="dxa"/>
            <w:tcBorders>
              <w:top w:val="single" w:sz="1" w:space="0" w:color="000000"/>
              <w:left w:val="single" w:sz="1" w:space="0" w:color="000000"/>
              <w:bottom w:val="single" w:sz="1" w:space="0" w:color="000000"/>
            </w:tcBorders>
          </w:tcPr>
          <w:p w:rsidR="00427AED" w:rsidRPr="00427AED" w:rsidRDefault="00427AED" w:rsidP="00427AED">
            <w:pPr>
              <w:pStyle w:val="af"/>
              <w:jc w:val="center"/>
              <w:rPr>
                <w:color w:val="000000"/>
                <w:sz w:val="20"/>
                <w:szCs w:val="20"/>
              </w:rPr>
            </w:pPr>
            <w:r w:rsidRPr="00427AED">
              <w:rPr>
                <w:color w:val="000000"/>
                <w:sz w:val="20"/>
                <w:szCs w:val="20"/>
              </w:rPr>
              <w:t>Документ, </w:t>
            </w:r>
            <w:r w:rsidRPr="00427AED">
              <w:rPr>
                <w:color w:val="000000"/>
                <w:sz w:val="20"/>
                <w:szCs w:val="20"/>
              </w:rPr>
              <w:br/>
              <w:t>удостоверяющий </w:t>
            </w:r>
            <w:r w:rsidRPr="00427AED">
              <w:rPr>
                <w:color w:val="000000"/>
                <w:sz w:val="20"/>
                <w:szCs w:val="20"/>
              </w:rPr>
              <w:br/>
              <w:t>личность </w:t>
            </w:r>
            <w:r w:rsidRPr="00427AED">
              <w:rPr>
                <w:color w:val="000000"/>
                <w:sz w:val="20"/>
                <w:szCs w:val="20"/>
              </w:rPr>
              <w:br/>
              <w:t>(серия, номер, кем </w:t>
            </w:r>
            <w:r w:rsidRPr="00427AED">
              <w:rPr>
                <w:color w:val="000000"/>
                <w:sz w:val="20"/>
                <w:szCs w:val="20"/>
              </w:rPr>
              <w:br/>
              <w:t xml:space="preserve">и когда выдан) </w:t>
            </w:r>
          </w:p>
        </w:tc>
        <w:tc>
          <w:tcPr>
            <w:tcW w:w="2007" w:type="dxa"/>
            <w:tcBorders>
              <w:top w:val="single" w:sz="1" w:space="0" w:color="000000"/>
              <w:left w:val="single" w:sz="1" w:space="0" w:color="000000"/>
              <w:bottom w:val="single" w:sz="1" w:space="0" w:color="000000"/>
            </w:tcBorders>
          </w:tcPr>
          <w:p w:rsidR="00427AED" w:rsidRPr="00427AED" w:rsidRDefault="00427AED" w:rsidP="00427AED">
            <w:pPr>
              <w:pStyle w:val="af"/>
              <w:jc w:val="center"/>
              <w:rPr>
                <w:color w:val="000000"/>
                <w:sz w:val="20"/>
                <w:szCs w:val="20"/>
              </w:rPr>
            </w:pPr>
            <w:r w:rsidRPr="00427AED">
              <w:rPr>
                <w:color w:val="000000"/>
                <w:sz w:val="20"/>
                <w:szCs w:val="20"/>
              </w:rPr>
              <w:t xml:space="preserve">Подпись  </w:t>
            </w:r>
          </w:p>
        </w:tc>
        <w:tc>
          <w:tcPr>
            <w:tcW w:w="1878" w:type="dxa"/>
            <w:tcBorders>
              <w:top w:val="single" w:sz="1" w:space="0" w:color="000000"/>
              <w:left w:val="single" w:sz="1" w:space="0" w:color="000000"/>
              <w:bottom w:val="single" w:sz="1" w:space="0" w:color="000000"/>
              <w:right w:val="single" w:sz="1" w:space="0" w:color="000000"/>
            </w:tcBorders>
          </w:tcPr>
          <w:p w:rsidR="00427AED" w:rsidRPr="00427AED" w:rsidRDefault="00427AED" w:rsidP="00427AED">
            <w:pPr>
              <w:pStyle w:val="af"/>
              <w:jc w:val="center"/>
              <w:rPr>
                <w:color w:val="000000"/>
                <w:sz w:val="20"/>
                <w:szCs w:val="20"/>
              </w:rPr>
            </w:pPr>
            <w:r w:rsidRPr="00427AED">
              <w:rPr>
                <w:color w:val="000000"/>
                <w:sz w:val="20"/>
                <w:szCs w:val="20"/>
              </w:rPr>
              <w:t>Отметка о </w:t>
            </w:r>
            <w:r w:rsidRPr="00427AED">
              <w:rPr>
                <w:color w:val="000000"/>
                <w:sz w:val="20"/>
                <w:szCs w:val="20"/>
              </w:rPr>
              <w:br/>
              <w:t>нотариальном </w:t>
            </w:r>
            <w:r w:rsidRPr="00427AED">
              <w:rPr>
                <w:color w:val="000000"/>
                <w:sz w:val="20"/>
                <w:szCs w:val="20"/>
              </w:rPr>
              <w:br/>
              <w:t>заверении </w:t>
            </w:r>
            <w:r w:rsidRPr="00427AED">
              <w:rPr>
                <w:color w:val="000000"/>
                <w:sz w:val="20"/>
                <w:szCs w:val="20"/>
              </w:rPr>
              <w:br/>
              <w:t xml:space="preserve">подписей лиц </w:t>
            </w:r>
          </w:p>
        </w:tc>
      </w:tr>
      <w:tr w:rsidR="00427AED" w:rsidRPr="00427AED" w:rsidTr="007B581B">
        <w:tc>
          <w:tcPr>
            <w:tcW w:w="705" w:type="dxa"/>
            <w:tcBorders>
              <w:left w:val="single" w:sz="1" w:space="0" w:color="000000"/>
              <w:bottom w:val="single" w:sz="1" w:space="0" w:color="000000"/>
            </w:tcBorders>
          </w:tcPr>
          <w:p w:rsidR="00427AED" w:rsidRPr="00427AED" w:rsidRDefault="00427AED" w:rsidP="00427AED">
            <w:pPr>
              <w:pStyle w:val="af"/>
              <w:jc w:val="center"/>
              <w:rPr>
                <w:sz w:val="20"/>
                <w:szCs w:val="20"/>
              </w:rPr>
            </w:pPr>
            <w:r w:rsidRPr="00427AED">
              <w:rPr>
                <w:sz w:val="20"/>
                <w:szCs w:val="20"/>
              </w:rPr>
              <w:t>1</w:t>
            </w:r>
          </w:p>
        </w:tc>
        <w:tc>
          <w:tcPr>
            <w:tcW w:w="2130" w:type="dxa"/>
            <w:tcBorders>
              <w:left w:val="single" w:sz="1" w:space="0" w:color="000000"/>
              <w:bottom w:val="single" w:sz="1" w:space="0" w:color="000000"/>
            </w:tcBorders>
          </w:tcPr>
          <w:p w:rsidR="00427AED" w:rsidRPr="00427AED" w:rsidRDefault="00427AED" w:rsidP="00427AED">
            <w:pPr>
              <w:pStyle w:val="af"/>
              <w:jc w:val="center"/>
              <w:rPr>
                <w:sz w:val="20"/>
                <w:szCs w:val="20"/>
              </w:rPr>
            </w:pPr>
            <w:r w:rsidRPr="00427AED">
              <w:rPr>
                <w:sz w:val="20"/>
                <w:szCs w:val="20"/>
              </w:rPr>
              <w:t>2</w:t>
            </w:r>
          </w:p>
        </w:tc>
        <w:tc>
          <w:tcPr>
            <w:tcW w:w="2640" w:type="dxa"/>
            <w:tcBorders>
              <w:left w:val="single" w:sz="1" w:space="0" w:color="000000"/>
              <w:bottom w:val="single" w:sz="1" w:space="0" w:color="000000"/>
            </w:tcBorders>
          </w:tcPr>
          <w:p w:rsidR="00427AED" w:rsidRPr="00427AED" w:rsidRDefault="00427AED" w:rsidP="00427AED">
            <w:pPr>
              <w:pStyle w:val="af"/>
              <w:jc w:val="center"/>
              <w:rPr>
                <w:sz w:val="20"/>
                <w:szCs w:val="20"/>
              </w:rPr>
            </w:pPr>
            <w:r w:rsidRPr="00427AED">
              <w:rPr>
                <w:sz w:val="20"/>
                <w:szCs w:val="20"/>
              </w:rPr>
              <w:t>3</w:t>
            </w:r>
          </w:p>
        </w:tc>
        <w:tc>
          <w:tcPr>
            <w:tcW w:w="2007" w:type="dxa"/>
            <w:tcBorders>
              <w:left w:val="single" w:sz="1" w:space="0" w:color="000000"/>
              <w:bottom w:val="single" w:sz="1" w:space="0" w:color="000000"/>
            </w:tcBorders>
          </w:tcPr>
          <w:p w:rsidR="00427AED" w:rsidRPr="00427AED" w:rsidRDefault="00427AED" w:rsidP="00427AED">
            <w:pPr>
              <w:pStyle w:val="af"/>
              <w:jc w:val="center"/>
              <w:rPr>
                <w:sz w:val="20"/>
                <w:szCs w:val="20"/>
              </w:rPr>
            </w:pPr>
            <w:r w:rsidRPr="00427AED">
              <w:rPr>
                <w:sz w:val="20"/>
                <w:szCs w:val="20"/>
              </w:rPr>
              <w:t>4</w:t>
            </w:r>
          </w:p>
        </w:tc>
        <w:tc>
          <w:tcPr>
            <w:tcW w:w="1878" w:type="dxa"/>
            <w:tcBorders>
              <w:left w:val="single" w:sz="1" w:space="0" w:color="000000"/>
              <w:bottom w:val="single" w:sz="1" w:space="0" w:color="000000"/>
              <w:right w:val="single" w:sz="1" w:space="0" w:color="000000"/>
            </w:tcBorders>
          </w:tcPr>
          <w:p w:rsidR="00427AED" w:rsidRPr="00427AED" w:rsidRDefault="00427AED" w:rsidP="00427AED">
            <w:pPr>
              <w:pStyle w:val="af"/>
              <w:jc w:val="center"/>
              <w:rPr>
                <w:sz w:val="20"/>
                <w:szCs w:val="20"/>
              </w:rPr>
            </w:pPr>
            <w:r w:rsidRPr="00427AED">
              <w:rPr>
                <w:sz w:val="20"/>
                <w:szCs w:val="20"/>
              </w:rPr>
              <w:t>5</w:t>
            </w:r>
          </w:p>
        </w:tc>
      </w:tr>
      <w:tr w:rsidR="00427AED" w:rsidRPr="00427AED" w:rsidTr="007B581B">
        <w:tc>
          <w:tcPr>
            <w:tcW w:w="705" w:type="dxa"/>
            <w:tcBorders>
              <w:left w:val="single" w:sz="1" w:space="0" w:color="000000"/>
              <w:bottom w:val="single" w:sz="1" w:space="0" w:color="000000"/>
            </w:tcBorders>
          </w:tcPr>
          <w:p w:rsidR="00427AED" w:rsidRPr="00427AED" w:rsidRDefault="00427AED" w:rsidP="00427AED">
            <w:pPr>
              <w:pStyle w:val="af"/>
              <w:rPr>
                <w:sz w:val="20"/>
                <w:szCs w:val="20"/>
              </w:rPr>
            </w:pPr>
          </w:p>
        </w:tc>
        <w:tc>
          <w:tcPr>
            <w:tcW w:w="2130" w:type="dxa"/>
            <w:tcBorders>
              <w:left w:val="single" w:sz="1" w:space="0" w:color="000000"/>
              <w:bottom w:val="single" w:sz="1" w:space="0" w:color="000000"/>
            </w:tcBorders>
          </w:tcPr>
          <w:p w:rsidR="00427AED" w:rsidRPr="00427AED" w:rsidRDefault="00427AED" w:rsidP="00427AED">
            <w:pPr>
              <w:pStyle w:val="af"/>
              <w:rPr>
                <w:sz w:val="20"/>
                <w:szCs w:val="20"/>
              </w:rPr>
            </w:pPr>
          </w:p>
        </w:tc>
        <w:tc>
          <w:tcPr>
            <w:tcW w:w="2640" w:type="dxa"/>
            <w:tcBorders>
              <w:left w:val="single" w:sz="1" w:space="0" w:color="000000"/>
              <w:bottom w:val="single" w:sz="1" w:space="0" w:color="000000"/>
            </w:tcBorders>
          </w:tcPr>
          <w:p w:rsidR="00427AED" w:rsidRPr="00427AED" w:rsidRDefault="00427AED" w:rsidP="00427AED">
            <w:pPr>
              <w:pStyle w:val="af"/>
              <w:rPr>
                <w:sz w:val="20"/>
                <w:szCs w:val="20"/>
              </w:rPr>
            </w:pPr>
          </w:p>
        </w:tc>
        <w:tc>
          <w:tcPr>
            <w:tcW w:w="2007" w:type="dxa"/>
            <w:tcBorders>
              <w:left w:val="single" w:sz="1" w:space="0" w:color="000000"/>
              <w:bottom w:val="single" w:sz="1" w:space="0" w:color="000000"/>
            </w:tcBorders>
          </w:tcPr>
          <w:p w:rsidR="00427AED" w:rsidRPr="00427AED" w:rsidRDefault="00427AED" w:rsidP="00427AED">
            <w:pPr>
              <w:pStyle w:val="af"/>
              <w:rPr>
                <w:sz w:val="20"/>
                <w:szCs w:val="20"/>
              </w:rPr>
            </w:pPr>
          </w:p>
        </w:tc>
        <w:tc>
          <w:tcPr>
            <w:tcW w:w="1878" w:type="dxa"/>
            <w:tcBorders>
              <w:left w:val="single" w:sz="1" w:space="0" w:color="000000"/>
              <w:bottom w:val="single" w:sz="1" w:space="0" w:color="000000"/>
              <w:right w:val="single" w:sz="1" w:space="0" w:color="000000"/>
            </w:tcBorders>
          </w:tcPr>
          <w:p w:rsidR="00427AED" w:rsidRPr="00427AED" w:rsidRDefault="00427AED" w:rsidP="00427AED">
            <w:pPr>
              <w:pStyle w:val="af"/>
              <w:rPr>
                <w:sz w:val="20"/>
                <w:szCs w:val="20"/>
              </w:rPr>
            </w:pPr>
          </w:p>
        </w:tc>
      </w:tr>
    </w:tbl>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К заявлению прилагаются следующие документы:</w:t>
      </w:r>
    </w:p>
    <w:p w:rsidR="00427AED" w:rsidRPr="00427AED" w:rsidRDefault="00427AED" w:rsidP="00427AED">
      <w:pPr>
        <w:pStyle w:val="ad"/>
        <w:spacing w:after="0"/>
        <w:jc w:val="both"/>
        <w:rPr>
          <w:color w:val="000000"/>
          <w:sz w:val="20"/>
          <w:szCs w:val="20"/>
        </w:rPr>
      </w:pPr>
      <w:r w:rsidRPr="00427AED">
        <w:rPr>
          <w:color w:val="000000"/>
          <w:sz w:val="20"/>
          <w:szCs w:val="20"/>
        </w:rPr>
        <w:t>1) ____________________________________________________________________________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указывается вид и реквизиты правоустанавливающего документа на переустраиваемое и (или) перепланируемое</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_________________________________________________________________ на ___ листах;</w:t>
      </w:r>
    </w:p>
    <w:p w:rsidR="00427AED" w:rsidRPr="00427AED" w:rsidRDefault="00427AED" w:rsidP="00427AED">
      <w:pPr>
        <w:pStyle w:val="ad"/>
        <w:spacing w:after="0"/>
        <w:jc w:val="both"/>
        <w:rPr>
          <w:color w:val="000000"/>
          <w:sz w:val="20"/>
          <w:szCs w:val="20"/>
        </w:rPr>
      </w:pPr>
      <w:r w:rsidRPr="00427AED">
        <w:rPr>
          <w:color w:val="000000"/>
          <w:sz w:val="20"/>
          <w:szCs w:val="20"/>
        </w:rPr>
        <w:t>жилое помещение (с отметкой: подлинник или нотариально заверенная копия)</w:t>
      </w:r>
    </w:p>
    <w:p w:rsidR="00427AED" w:rsidRPr="00427AED" w:rsidRDefault="00427AED" w:rsidP="00427AED">
      <w:pPr>
        <w:pStyle w:val="ad"/>
        <w:spacing w:after="0"/>
        <w:jc w:val="both"/>
        <w:rPr>
          <w:color w:val="000000"/>
          <w:sz w:val="20"/>
          <w:szCs w:val="20"/>
        </w:rPr>
      </w:pPr>
      <w:r w:rsidRPr="00427AED">
        <w:rPr>
          <w:color w:val="000000"/>
          <w:sz w:val="20"/>
          <w:szCs w:val="20"/>
        </w:rPr>
        <w:t>2) проект (проектная документация) переустройства и (или) перепланировки жилого помещения на _____ листах;</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3) технический паспорт переустраиваемого и (или) перепланируемого жилого помещения на _____ листах;</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6) иные документы: ______________________________________________________________</w:t>
      </w:r>
    </w:p>
    <w:p w:rsidR="00427AED" w:rsidRPr="00427AED" w:rsidRDefault="00427AED" w:rsidP="00427AED">
      <w:pPr>
        <w:pStyle w:val="ad"/>
        <w:spacing w:after="0"/>
        <w:jc w:val="center"/>
        <w:rPr>
          <w:color w:val="000000"/>
          <w:sz w:val="20"/>
          <w:szCs w:val="20"/>
        </w:rPr>
      </w:pPr>
      <w:r w:rsidRPr="00427AED">
        <w:rPr>
          <w:color w:val="000000"/>
          <w:sz w:val="20"/>
          <w:szCs w:val="20"/>
        </w:rPr>
        <w:t>(доверенности, выписки из уставов и др.)</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Подписи лиц, подавших заявление &lt;*&gt;:</w:t>
      </w:r>
    </w:p>
    <w:p w:rsidR="00427AED" w:rsidRPr="00427AED" w:rsidRDefault="00427AED" w:rsidP="00427AED">
      <w:pPr>
        <w:pStyle w:val="ad"/>
        <w:spacing w:after="0"/>
        <w:jc w:val="both"/>
        <w:rPr>
          <w:color w:val="000000"/>
          <w:sz w:val="20"/>
          <w:szCs w:val="20"/>
        </w:rPr>
      </w:pPr>
      <w:r w:rsidRPr="00427AED">
        <w:rPr>
          <w:color w:val="000000"/>
          <w:sz w:val="20"/>
          <w:szCs w:val="20"/>
        </w:rPr>
        <w:t>"____" ____________ 20___ г. __________________ 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(дата) (подпись заявителя) (расшифровка подписи заявителя)</w:t>
      </w:r>
    </w:p>
    <w:p w:rsidR="00427AED" w:rsidRPr="00427AED" w:rsidRDefault="00427AED" w:rsidP="00427AED">
      <w:pPr>
        <w:pStyle w:val="ad"/>
        <w:spacing w:after="0"/>
        <w:jc w:val="both"/>
        <w:rPr>
          <w:color w:val="000000"/>
          <w:sz w:val="20"/>
          <w:szCs w:val="20"/>
        </w:rPr>
      </w:pPr>
      <w:r w:rsidRPr="00427AED">
        <w:rPr>
          <w:color w:val="000000"/>
          <w:sz w:val="20"/>
          <w:szCs w:val="20"/>
        </w:rPr>
        <w:t>"____" ____________ 20___ г. __________________ 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(дата) (подпись заявителя) (расшифровка подписи заявителя)</w:t>
      </w:r>
    </w:p>
    <w:p w:rsidR="00427AED" w:rsidRPr="00427AED" w:rsidRDefault="00427AED" w:rsidP="00427AED">
      <w:pPr>
        <w:pStyle w:val="ad"/>
        <w:spacing w:after="0"/>
        <w:jc w:val="both"/>
        <w:rPr>
          <w:color w:val="000000"/>
          <w:sz w:val="20"/>
          <w:szCs w:val="20"/>
        </w:rPr>
      </w:pPr>
      <w:r w:rsidRPr="00427AED">
        <w:rPr>
          <w:color w:val="000000"/>
          <w:sz w:val="20"/>
          <w:szCs w:val="20"/>
        </w:rPr>
        <w:t>"____" ____________ 20___ г. __________________ 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(дата) (подпись заявителя) (расшифровка подписи заявителя)</w:t>
      </w:r>
    </w:p>
    <w:p w:rsidR="00427AED" w:rsidRPr="00427AED" w:rsidRDefault="00427AED" w:rsidP="00427AED">
      <w:pPr>
        <w:pStyle w:val="ad"/>
        <w:spacing w:after="0"/>
        <w:jc w:val="both"/>
        <w:rPr>
          <w:color w:val="000000"/>
          <w:sz w:val="20"/>
          <w:szCs w:val="20"/>
        </w:rPr>
      </w:pPr>
      <w:r w:rsidRPr="00427AED">
        <w:rPr>
          <w:color w:val="000000"/>
          <w:sz w:val="20"/>
          <w:szCs w:val="20"/>
        </w:rPr>
        <w:t>"____" ____________ 20___ г. __________________ 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(дата) (подпись заявителя) (расшифровка подписи заявителя)</w:t>
      </w:r>
    </w:p>
    <w:p w:rsidR="00427AED" w:rsidRPr="00427AED" w:rsidRDefault="00427AED" w:rsidP="00427AED">
      <w:pPr>
        <w:pStyle w:val="ad"/>
        <w:spacing w:after="0"/>
        <w:jc w:val="both"/>
        <w:rPr>
          <w:color w:val="000000"/>
          <w:sz w:val="20"/>
          <w:szCs w:val="20"/>
        </w:rPr>
      </w:pPr>
      <w:r w:rsidRPr="00427AED">
        <w:rPr>
          <w:color w:val="000000"/>
          <w:sz w:val="20"/>
          <w:szCs w:val="20"/>
        </w:rPr>
        <w:t>--------------------------------</w:t>
      </w:r>
    </w:p>
    <w:p w:rsidR="00427AED" w:rsidRPr="00427AED" w:rsidRDefault="00427AED" w:rsidP="00427AED">
      <w:pPr>
        <w:pStyle w:val="ad"/>
        <w:spacing w:after="0"/>
        <w:jc w:val="both"/>
        <w:rPr>
          <w:color w:val="000000"/>
          <w:sz w:val="20"/>
          <w:szCs w:val="20"/>
        </w:rPr>
      </w:pPr>
      <w:r w:rsidRPr="00427AED">
        <w:rPr>
          <w:color w:val="000000"/>
          <w:sz w:val="20"/>
          <w:szCs w:val="20"/>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собственником(собственниками).</w:t>
      </w:r>
    </w:p>
    <w:p w:rsidR="00427AED" w:rsidRPr="00427AED" w:rsidRDefault="00427AED" w:rsidP="00427AED">
      <w:pPr>
        <w:pStyle w:val="ad"/>
        <w:spacing w:after="0"/>
        <w:jc w:val="both"/>
        <w:rPr>
          <w:color w:val="000000"/>
          <w:sz w:val="20"/>
          <w:szCs w:val="20"/>
        </w:rPr>
      </w:pPr>
      <w:r w:rsidRPr="00427AED">
        <w:rPr>
          <w:color w:val="000000"/>
          <w:sz w:val="20"/>
          <w:szCs w:val="20"/>
        </w:rPr>
        <w:t>------------------------------------------------------------------</w:t>
      </w:r>
    </w:p>
    <w:p w:rsidR="00427AED" w:rsidRPr="00427AED" w:rsidRDefault="00427AED" w:rsidP="00427AED">
      <w:pPr>
        <w:pStyle w:val="ad"/>
        <w:spacing w:after="0"/>
        <w:jc w:val="both"/>
        <w:rPr>
          <w:color w:val="000000"/>
          <w:sz w:val="20"/>
          <w:szCs w:val="20"/>
        </w:rPr>
      </w:pPr>
      <w:r w:rsidRPr="00427AED">
        <w:rPr>
          <w:color w:val="000000"/>
          <w:sz w:val="20"/>
          <w:szCs w:val="20"/>
        </w:rPr>
        <w:t>следующие позиции заполняются должностным лицом, принявшим заявление)</w:t>
      </w:r>
    </w:p>
    <w:p w:rsidR="00427AED" w:rsidRPr="00427AED" w:rsidRDefault="00427AED" w:rsidP="00427AED">
      <w:pPr>
        <w:pStyle w:val="ad"/>
        <w:spacing w:after="0"/>
        <w:jc w:val="both"/>
        <w:rPr>
          <w:color w:val="000000"/>
          <w:sz w:val="20"/>
          <w:szCs w:val="20"/>
        </w:rPr>
      </w:pPr>
    </w:p>
    <w:p w:rsidR="00427AED" w:rsidRPr="00427AED" w:rsidRDefault="00427AED" w:rsidP="00427AED">
      <w:pPr>
        <w:pStyle w:val="ad"/>
        <w:spacing w:after="0"/>
        <w:jc w:val="both"/>
        <w:rPr>
          <w:color w:val="000000"/>
          <w:sz w:val="20"/>
          <w:szCs w:val="20"/>
        </w:rPr>
      </w:pPr>
      <w:r w:rsidRPr="00427AED">
        <w:rPr>
          <w:color w:val="000000"/>
          <w:sz w:val="20"/>
          <w:szCs w:val="20"/>
        </w:rPr>
        <w:t>Документы представлены на приеме "_____" ________________ 20____ г.</w:t>
      </w:r>
    </w:p>
    <w:p w:rsidR="00427AED" w:rsidRPr="00427AED" w:rsidRDefault="00427AED" w:rsidP="00427AED">
      <w:pPr>
        <w:pStyle w:val="ad"/>
        <w:spacing w:after="0"/>
        <w:jc w:val="both"/>
        <w:rPr>
          <w:color w:val="000000"/>
          <w:sz w:val="20"/>
          <w:szCs w:val="20"/>
        </w:rPr>
      </w:pPr>
      <w:r w:rsidRPr="00427AED">
        <w:rPr>
          <w:color w:val="000000"/>
          <w:sz w:val="20"/>
          <w:szCs w:val="20"/>
        </w:rPr>
        <w:t>Входящий номер регистрации заявления 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Выдана расписка в получении документов "____" ________________ 20____ г. N __________</w:t>
      </w:r>
    </w:p>
    <w:p w:rsidR="00427AED" w:rsidRPr="00427AED" w:rsidRDefault="00427AED" w:rsidP="00427AED">
      <w:pPr>
        <w:pStyle w:val="ad"/>
        <w:spacing w:after="0"/>
        <w:jc w:val="both"/>
        <w:rPr>
          <w:color w:val="000000"/>
          <w:sz w:val="20"/>
          <w:szCs w:val="20"/>
        </w:rPr>
      </w:pPr>
      <w:r w:rsidRPr="00427AED">
        <w:rPr>
          <w:color w:val="000000"/>
          <w:sz w:val="20"/>
          <w:szCs w:val="20"/>
        </w:rPr>
        <w:t>Расписку получил "____" ________________ 20___ г. 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(подпись заявителя)</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(должность,</w:t>
      </w:r>
    </w:p>
    <w:p w:rsidR="00427AED" w:rsidRPr="00427AED" w:rsidRDefault="00427AED" w:rsidP="00427AED">
      <w:pPr>
        <w:pStyle w:val="ad"/>
        <w:spacing w:after="0"/>
        <w:jc w:val="both"/>
        <w:rPr>
          <w:color w:val="000000"/>
          <w:sz w:val="20"/>
          <w:szCs w:val="20"/>
        </w:rPr>
      </w:pPr>
      <w:r w:rsidRPr="00427AED">
        <w:rPr>
          <w:color w:val="000000"/>
          <w:sz w:val="20"/>
          <w:szCs w:val="20"/>
        </w:rPr>
        <w:t>______________________________________ ________________________________</w:t>
      </w:r>
    </w:p>
    <w:p w:rsidR="00427AED" w:rsidRPr="00427AED" w:rsidRDefault="00427AED" w:rsidP="00427AED">
      <w:pPr>
        <w:pStyle w:val="ad"/>
        <w:spacing w:after="0"/>
        <w:jc w:val="both"/>
        <w:rPr>
          <w:color w:val="000000"/>
          <w:sz w:val="20"/>
          <w:szCs w:val="20"/>
        </w:rPr>
      </w:pPr>
      <w:r w:rsidRPr="00427AED">
        <w:rPr>
          <w:color w:val="000000"/>
          <w:sz w:val="20"/>
          <w:szCs w:val="20"/>
        </w:rPr>
        <w:t>Ф.И.О. должностного лица, (подпись) принявшего заявление)</w:t>
      </w:r>
    </w:p>
    <w:p w:rsidR="00427AED" w:rsidRPr="00427AED" w:rsidRDefault="00427AED" w:rsidP="00AD20E9">
      <w:pPr>
        <w:autoSpaceDE w:val="0"/>
        <w:autoSpaceDN w:val="0"/>
        <w:adjustRightInd w:val="0"/>
        <w:jc w:val="both"/>
        <w:outlineLvl w:val="0"/>
        <w:rPr>
          <w:sz w:val="20"/>
          <w:szCs w:val="20"/>
        </w:rPr>
      </w:pPr>
    </w:p>
    <w:p w:rsidR="00427AED" w:rsidRPr="00427AED" w:rsidRDefault="00427AED" w:rsidP="00427AED">
      <w:pPr>
        <w:autoSpaceDE w:val="0"/>
        <w:autoSpaceDN w:val="0"/>
        <w:adjustRightInd w:val="0"/>
        <w:jc w:val="right"/>
        <w:outlineLvl w:val="0"/>
        <w:rPr>
          <w:sz w:val="20"/>
          <w:szCs w:val="20"/>
        </w:rPr>
      </w:pPr>
      <w:r w:rsidRPr="00427AED">
        <w:rPr>
          <w:sz w:val="20"/>
          <w:szCs w:val="20"/>
        </w:rPr>
        <w:t>Приложение №3</w:t>
      </w:r>
    </w:p>
    <w:p w:rsidR="00427AED" w:rsidRPr="00427AED" w:rsidRDefault="00427AED" w:rsidP="00427AED">
      <w:pPr>
        <w:autoSpaceDE w:val="0"/>
        <w:autoSpaceDN w:val="0"/>
        <w:adjustRightInd w:val="0"/>
        <w:jc w:val="right"/>
        <w:outlineLvl w:val="0"/>
        <w:rPr>
          <w:sz w:val="20"/>
          <w:szCs w:val="20"/>
        </w:rPr>
      </w:pPr>
    </w:p>
    <w:p w:rsidR="00427AED" w:rsidRPr="00427AED" w:rsidRDefault="00427AED" w:rsidP="00427AED">
      <w:pPr>
        <w:autoSpaceDE w:val="0"/>
        <w:autoSpaceDN w:val="0"/>
        <w:adjustRightInd w:val="0"/>
        <w:jc w:val="right"/>
        <w:outlineLvl w:val="0"/>
        <w:rPr>
          <w:sz w:val="20"/>
          <w:szCs w:val="20"/>
        </w:rPr>
      </w:pPr>
      <w:r w:rsidRPr="00427AED">
        <w:rPr>
          <w:sz w:val="20"/>
          <w:szCs w:val="20"/>
        </w:rPr>
        <w:t>Утверждена</w:t>
      </w:r>
    </w:p>
    <w:p w:rsidR="00427AED" w:rsidRPr="00427AED" w:rsidRDefault="00427AED" w:rsidP="00427AED">
      <w:pPr>
        <w:autoSpaceDE w:val="0"/>
        <w:autoSpaceDN w:val="0"/>
        <w:adjustRightInd w:val="0"/>
        <w:jc w:val="right"/>
        <w:rPr>
          <w:sz w:val="20"/>
          <w:szCs w:val="20"/>
        </w:rPr>
      </w:pPr>
      <w:r w:rsidRPr="00427AED">
        <w:rPr>
          <w:sz w:val="20"/>
          <w:szCs w:val="20"/>
        </w:rPr>
        <w:t>Постановлением Правительства</w:t>
      </w:r>
    </w:p>
    <w:p w:rsidR="00427AED" w:rsidRPr="00427AED" w:rsidRDefault="00427AED" w:rsidP="00427AED">
      <w:pPr>
        <w:autoSpaceDE w:val="0"/>
        <w:autoSpaceDN w:val="0"/>
        <w:adjustRightInd w:val="0"/>
        <w:jc w:val="right"/>
        <w:rPr>
          <w:sz w:val="20"/>
          <w:szCs w:val="20"/>
        </w:rPr>
      </w:pPr>
      <w:r w:rsidRPr="00427AED">
        <w:rPr>
          <w:sz w:val="20"/>
          <w:szCs w:val="20"/>
        </w:rPr>
        <w:t>Российской Федерации</w:t>
      </w:r>
    </w:p>
    <w:p w:rsidR="00427AED" w:rsidRPr="00427AED" w:rsidRDefault="00427AED" w:rsidP="00427AED">
      <w:pPr>
        <w:autoSpaceDE w:val="0"/>
        <w:autoSpaceDN w:val="0"/>
        <w:adjustRightInd w:val="0"/>
        <w:jc w:val="right"/>
        <w:rPr>
          <w:sz w:val="20"/>
          <w:szCs w:val="20"/>
        </w:rPr>
      </w:pPr>
      <w:r w:rsidRPr="00427AED">
        <w:rPr>
          <w:sz w:val="20"/>
          <w:szCs w:val="20"/>
        </w:rPr>
        <w:t>от 28 апреля 2005 г. N 266</w:t>
      </w:r>
    </w:p>
    <w:p w:rsidR="00427AED" w:rsidRPr="00427AED" w:rsidRDefault="00427AED" w:rsidP="00427AED">
      <w:pPr>
        <w:autoSpaceDE w:val="0"/>
        <w:autoSpaceDN w:val="0"/>
        <w:adjustRightInd w:val="0"/>
        <w:jc w:val="center"/>
        <w:rPr>
          <w:sz w:val="20"/>
          <w:szCs w:val="20"/>
        </w:rPr>
      </w:pPr>
    </w:p>
    <w:p w:rsidR="00427AED" w:rsidRPr="00427AED" w:rsidRDefault="00427AED" w:rsidP="00427AED">
      <w:pPr>
        <w:autoSpaceDE w:val="0"/>
        <w:autoSpaceDN w:val="0"/>
        <w:adjustRightInd w:val="0"/>
        <w:jc w:val="center"/>
        <w:rPr>
          <w:sz w:val="20"/>
          <w:szCs w:val="20"/>
        </w:rPr>
      </w:pPr>
    </w:p>
    <w:p w:rsidR="00427AED" w:rsidRPr="00427AED" w:rsidRDefault="00427AED" w:rsidP="00427AED">
      <w:pPr>
        <w:autoSpaceDE w:val="0"/>
        <w:autoSpaceDN w:val="0"/>
        <w:adjustRightInd w:val="0"/>
        <w:jc w:val="both"/>
        <w:rPr>
          <w:sz w:val="20"/>
          <w:szCs w:val="20"/>
        </w:rPr>
      </w:pPr>
    </w:p>
    <w:p w:rsidR="00427AED" w:rsidRPr="00427AED" w:rsidRDefault="00427AED" w:rsidP="00427AED">
      <w:pPr>
        <w:autoSpaceDE w:val="0"/>
        <w:autoSpaceDN w:val="0"/>
        <w:adjustRightInd w:val="0"/>
        <w:jc w:val="center"/>
        <w:rPr>
          <w:b/>
          <w:bCs/>
          <w:sz w:val="20"/>
          <w:szCs w:val="20"/>
        </w:rPr>
      </w:pPr>
      <w:hyperlink r:id="rId42" w:history="1">
        <w:r w:rsidRPr="00427AED">
          <w:rPr>
            <w:b/>
            <w:bCs/>
            <w:color w:val="0000FF"/>
            <w:sz w:val="20"/>
            <w:szCs w:val="20"/>
          </w:rPr>
          <w:t>ФОРМА</w:t>
        </w:r>
      </w:hyperlink>
      <w:r w:rsidRPr="00427AED">
        <w:rPr>
          <w:b/>
          <w:bCs/>
          <w:sz w:val="20"/>
          <w:szCs w:val="20"/>
        </w:rPr>
        <w:t xml:space="preserve"> ДОКУМЕНТА, ПОДТВЕРЖДАЮЩЕГО ПРИНЯТИЕ РЕШЕНИЯ</w:t>
      </w:r>
    </w:p>
    <w:p w:rsidR="00427AED" w:rsidRPr="00AD20E9" w:rsidRDefault="00427AED" w:rsidP="00AD20E9">
      <w:pPr>
        <w:autoSpaceDE w:val="0"/>
        <w:autoSpaceDN w:val="0"/>
        <w:adjustRightInd w:val="0"/>
        <w:jc w:val="center"/>
        <w:rPr>
          <w:b/>
          <w:bCs/>
          <w:sz w:val="20"/>
          <w:szCs w:val="20"/>
        </w:rPr>
      </w:pPr>
      <w:r w:rsidRPr="00427AED">
        <w:rPr>
          <w:b/>
          <w:bCs/>
          <w:sz w:val="20"/>
          <w:szCs w:val="20"/>
        </w:rPr>
        <w:t xml:space="preserve">О </w:t>
      </w:r>
      <w:r w:rsidRPr="00AD20E9">
        <w:rPr>
          <w:b/>
          <w:bCs/>
          <w:sz w:val="20"/>
          <w:szCs w:val="20"/>
        </w:rPr>
        <w:t>СОГЛАСОВАНИИ ПЕРЕУСТРОЙСТВА И (ИЛИ) ПЕРЕПЛАНИРОВКИ</w:t>
      </w:r>
    </w:p>
    <w:p w:rsidR="00427AED" w:rsidRPr="00AD20E9" w:rsidRDefault="00427AED" w:rsidP="00AD20E9">
      <w:pPr>
        <w:autoSpaceDE w:val="0"/>
        <w:autoSpaceDN w:val="0"/>
        <w:adjustRightInd w:val="0"/>
        <w:jc w:val="center"/>
        <w:rPr>
          <w:b/>
          <w:bCs/>
          <w:sz w:val="20"/>
          <w:szCs w:val="20"/>
        </w:rPr>
      </w:pPr>
      <w:r w:rsidRPr="00AD20E9">
        <w:rPr>
          <w:b/>
          <w:bCs/>
          <w:sz w:val="20"/>
          <w:szCs w:val="20"/>
        </w:rPr>
        <w:t>ЖИЛОГО ПОМЕЩЕНИЯ</w:t>
      </w:r>
    </w:p>
    <w:p w:rsidR="00427AED" w:rsidRPr="00AD20E9" w:rsidRDefault="00427AED" w:rsidP="00AD20E9">
      <w:pPr>
        <w:autoSpaceDE w:val="0"/>
        <w:autoSpaceDN w:val="0"/>
        <w:adjustRightInd w:val="0"/>
        <w:jc w:val="center"/>
        <w:rPr>
          <w:sz w:val="20"/>
          <w:szCs w:val="20"/>
        </w:rPr>
      </w:pPr>
    </w:p>
    <w:p w:rsidR="00427AED" w:rsidRPr="00AD20E9" w:rsidRDefault="00427AED" w:rsidP="00AD20E9">
      <w:pPr>
        <w:autoSpaceDE w:val="0"/>
        <w:autoSpaceDN w:val="0"/>
        <w:adjustRightInd w:val="0"/>
        <w:jc w:val="center"/>
        <w:rPr>
          <w:sz w:val="20"/>
          <w:szCs w:val="20"/>
        </w:rPr>
      </w:pPr>
      <w:r w:rsidRPr="00AD20E9">
        <w:rPr>
          <w:sz w:val="20"/>
          <w:szCs w:val="20"/>
        </w:rPr>
        <w:t>(Бланк органа,</w:t>
      </w:r>
    </w:p>
    <w:p w:rsidR="00427AED" w:rsidRPr="00AD20E9" w:rsidRDefault="00427AED" w:rsidP="00AD20E9">
      <w:pPr>
        <w:autoSpaceDE w:val="0"/>
        <w:autoSpaceDN w:val="0"/>
        <w:adjustRightInd w:val="0"/>
        <w:jc w:val="center"/>
        <w:rPr>
          <w:sz w:val="20"/>
          <w:szCs w:val="20"/>
        </w:rPr>
      </w:pPr>
      <w:r w:rsidRPr="00AD20E9">
        <w:rPr>
          <w:sz w:val="20"/>
          <w:szCs w:val="20"/>
        </w:rPr>
        <w:t>осуществляющего</w:t>
      </w:r>
    </w:p>
    <w:p w:rsidR="00427AED" w:rsidRPr="00AD20E9" w:rsidRDefault="00427AED" w:rsidP="00AD20E9">
      <w:pPr>
        <w:autoSpaceDE w:val="0"/>
        <w:autoSpaceDN w:val="0"/>
        <w:adjustRightInd w:val="0"/>
        <w:jc w:val="center"/>
        <w:rPr>
          <w:sz w:val="20"/>
          <w:szCs w:val="20"/>
        </w:rPr>
      </w:pPr>
      <w:r w:rsidRPr="00AD20E9">
        <w:rPr>
          <w:sz w:val="20"/>
          <w:szCs w:val="20"/>
        </w:rPr>
        <w:t>согласование)</w:t>
      </w:r>
    </w:p>
    <w:p w:rsidR="00427AED" w:rsidRPr="00AD20E9" w:rsidRDefault="00427AED" w:rsidP="00AD20E9">
      <w:pPr>
        <w:autoSpaceDE w:val="0"/>
        <w:autoSpaceDN w:val="0"/>
        <w:adjustRightInd w:val="0"/>
        <w:jc w:val="center"/>
        <w:rPr>
          <w:sz w:val="20"/>
          <w:szCs w:val="20"/>
        </w:rPr>
      </w:pPr>
    </w:p>
    <w:p w:rsidR="00427AED" w:rsidRPr="00AD20E9" w:rsidRDefault="00427AED" w:rsidP="00AD20E9">
      <w:pPr>
        <w:autoSpaceDE w:val="0"/>
        <w:autoSpaceDN w:val="0"/>
        <w:adjustRightInd w:val="0"/>
        <w:jc w:val="center"/>
        <w:rPr>
          <w:sz w:val="20"/>
          <w:szCs w:val="20"/>
        </w:rPr>
      </w:pPr>
      <w:r w:rsidRPr="00AD20E9">
        <w:rPr>
          <w:sz w:val="20"/>
          <w:szCs w:val="20"/>
        </w:rPr>
        <w:t>РЕШЕНИЕ</w:t>
      </w:r>
    </w:p>
    <w:p w:rsidR="00427AED" w:rsidRPr="00AD20E9" w:rsidRDefault="00427AED" w:rsidP="00AD20E9">
      <w:pPr>
        <w:autoSpaceDE w:val="0"/>
        <w:autoSpaceDN w:val="0"/>
        <w:adjustRightInd w:val="0"/>
        <w:jc w:val="center"/>
        <w:rPr>
          <w:sz w:val="20"/>
          <w:szCs w:val="20"/>
        </w:rPr>
      </w:pPr>
      <w:r w:rsidRPr="00AD20E9">
        <w:rPr>
          <w:sz w:val="20"/>
          <w:szCs w:val="20"/>
        </w:rPr>
        <w:t>о согласовании переустройства и (или) перепланировки</w:t>
      </w:r>
    </w:p>
    <w:p w:rsidR="00427AED" w:rsidRPr="00AD20E9" w:rsidRDefault="00427AED" w:rsidP="00AD20E9">
      <w:pPr>
        <w:autoSpaceDE w:val="0"/>
        <w:autoSpaceDN w:val="0"/>
        <w:adjustRightInd w:val="0"/>
        <w:jc w:val="center"/>
        <w:rPr>
          <w:sz w:val="20"/>
          <w:szCs w:val="20"/>
        </w:rPr>
      </w:pPr>
      <w:r w:rsidRPr="00AD20E9">
        <w:rPr>
          <w:sz w:val="20"/>
          <w:szCs w:val="20"/>
        </w:rPr>
        <w:t>жилого помещения</w:t>
      </w:r>
    </w:p>
    <w:p w:rsidR="00427AED" w:rsidRPr="00AD20E9" w:rsidRDefault="00427AED" w:rsidP="00AD20E9">
      <w:pPr>
        <w:autoSpaceDE w:val="0"/>
        <w:autoSpaceDN w:val="0"/>
        <w:adjustRightInd w:val="0"/>
        <w:jc w:val="center"/>
        <w:rPr>
          <w:sz w:val="20"/>
          <w:szCs w:val="20"/>
        </w:rPr>
      </w:pPr>
    </w:p>
    <w:p w:rsidR="00427AED" w:rsidRPr="00AD20E9" w:rsidRDefault="00427AED" w:rsidP="00AD20E9">
      <w:pPr>
        <w:autoSpaceDE w:val="0"/>
        <w:autoSpaceDN w:val="0"/>
        <w:adjustRightInd w:val="0"/>
        <w:jc w:val="center"/>
        <w:rPr>
          <w:sz w:val="20"/>
          <w:szCs w:val="20"/>
        </w:rPr>
      </w:pPr>
      <w:r w:rsidRPr="00AD20E9">
        <w:rPr>
          <w:sz w:val="20"/>
          <w:szCs w:val="20"/>
        </w:rPr>
        <w:t>В связи с обращением _____________________________________________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(Ф.И.О. физического лица, наименование</w:t>
      </w:r>
    </w:p>
    <w:p w:rsidR="00427AED" w:rsidRPr="00AD20E9" w:rsidRDefault="00427AED" w:rsidP="00AD20E9">
      <w:pPr>
        <w:autoSpaceDE w:val="0"/>
        <w:autoSpaceDN w:val="0"/>
        <w:adjustRightInd w:val="0"/>
        <w:jc w:val="center"/>
        <w:rPr>
          <w:sz w:val="20"/>
          <w:szCs w:val="20"/>
        </w:rPr>
      </w:pPr>
      <w:r w:rsidRPr="00AD20E9">
        <w:rPr>
          <w:sz w:val="20"/>
          <w:szCs w:val="20"/>
        </w:rPr>
        <w:t>юридического лица - заявителя)</w:t>
      </w:r>
    </w:p>
    <w:p w:rsidR="00427AED" w:rsidRPr="00AD20E9" w:rsidRDefault="00427AED" w:rsidP="00AD20E9">
      <w:pPr>
        <w:autoSpaceDE w:val="0"/>
        <w:autoSpaceDN w:val="0"/>
        <w:adjustRightInd w:val="0"/>
        <w:jc w:val="center"/>
        <w:rPr>
          <w:sz w:val="20"/>
          <w:szCs w:val="20"/>
        </w:rPr>
      </w:pPr>
      <w:r w:rsidRPr="00AD20E9">
        <w:rPr>
          <w:sz w:val="20"/>
          <w:szCs w:val="20"/>
        </w:rPr>
        <w:t>переустройство и (или) перепланировку</w:t>
      </w:r>
    </w:p>
    <w:p w:rsidR="00427AED" w:rsidRPr="00AD20E9" w:rsidRDefault="00427AED" w:rsidP="00AD20E9">
      <w:pPr>
        <w:autoSpaceDE w:val="0"/>
        <w:autoSpaceDN w:val="0"/>
        <w:adjustRightInd w:val="0"/>
        <w:jc w:val="center"/>
        <w:rPr>
          <w:sz w:val="20"/>
          <w:szCs w:val="20"/>
        </w:rPr>
      </w:pPr>
      <w:r w:rsidRPr="00AD20E9">
        <w:rPr>
          <w:sz w:val="20"/>
          <w:szCs w:val="20"/>
        </w:rPr>
        <w:t>о намерении провести -------------------------------------   жилых</w:t>
      </w:r>
    </w:p>
    <w:p w:rsidR="00427AED" w:rsidRPr="00AD20E9" w:rsidRDefault="00427AED" w:rsidP="00AD20E9">
      <w:pPr>
        <w:autoSpaceDE w:val="0"/>
        <w:autoSpaceDN w:val="0"/>
        <w:adjustRightInd w:val="0"/>
        <w:jc w:val="center"/>
        <w:rPr>
          <w:sz w:val="20"/>
          <w:szCs w:val="20"/>
        </w:rPr>
      </w:pPr>
      <w:r w:rsidRPr="00AD20E9">
        <w:rPr>
          <w:sz w:val="20"/>
          <w:szCs w:val="20"/>
        </w:rPr>
        <w:t>(ненужное зачеркнуть)</w:t>
      </w:r>
    </w:p>
    <w:p w:rsidR="00427AED" w:rsidRPr="00AD20E9" w:rsidRDefault="00427AED" w:rsidP="00AD20E9">
      <w:pPr>
        <w:autoSpaceDE w:val="0"/>
        <w:autoSpaceDN w:val="0"/>
        <w:adjustRightInd w:val="0"/>
        <w:jc w:val="center"/>
        <w:rPr>
          <w:sz w:val="20"/>
          <w:szCs w:val="20"/>
        </w:rPr>
      </w:pPr>
      <w:r w:rsidRPr="00AD20E9">
        <w:rPr>
          <w:sz w:val="20"/>
          <w:szCs w:val="20"/>
        </w:rPr>
        <w:t>помещений по адресу: _____________________________________________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занимаемых (принадлежащих)</w:t>
      </w:r>
    </w:p>
    <w:p w:rsidR="00427AED" w:rsidRPr="00AD20E9" w:rsidRDefault="00427AED" w:rsidP="00AD20E9">
      <w:pPr>
        <w:autoSpaceDE w:val="0"/>
        <w:autoSpaceDN w:val="0"/>
        <w:adjustRightInd w:val="0"/>
        <w:jc w:val="center"/>
        <w:rPr>
          <w:sz w:val="20"/>
          <w:szCs w:val="20"/>
        </w:rPr>
      </w:pPr>
      <w:r w:rsidRPr="00AD20E9">
        <w:rPr>
          <w:sz w:val="20"/>
          <w:szCs w:val="20"/>
        </w:rPr>
        <w:t>______________________________________, --------------------------</w:t>
      </w:r>
    </w:p>
    <w:p w:rsidR="00427AED" w:rsidRPr="00AD20E9" w:rsidRDefault="00427AED" w:rsidP="00AD20E9">
      <w:pPr>
        <w:autoSpaceDE w:val="0"/>
        <w:autoSpaceDN w:val="0"/>
        <w:adjustRightInd w:val="0"/>
        <w:jc w:val="center"/>
        <w:rPr>
          <w:sz w:val="20"/>
          <w:szCs w:val="20"/>
        </w:rPr>
      </w:pPr>
      <w:r w:rsidRPr="00AD20E9">
        <w:rPr>
          <w:sz w:val="20"/>
          <w:szCs w:val="20"/>
        </w:rPr>
        <w:t>(ненужное зачеркнуть)</w:t>
      </w:r>
    </w:p>
    <w:p w:rsidR="00427AED" w:rsidRPr="00AD20E9" w:rsidRDefault="00427AED" w:rsidP="00AD20E9">
      <w:pPr>
        <w:autoSpaceDE w:val="0"/>
        <w:autoSpaceDN w:val="0"/>
        <w:adjustRightInd w:val="0"/>
        <w:jc w:val="center"/>
        <w:rPr>
          <w:sz w:val="20"/>
          <w:szCs w:val="20"/>
        </w:rPr>
      </w:pPr>
      <w:r w:rsidRPr="00AD20E9">
        <w:rPr>
          <w:sz w:val="20"/>
          <w:szCs w:val="20"/>
        </w:rPr>
        <w:t>на основании: ____________________________________________________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(вид и реквизиты правоустанавливающего документа</w:t>
      </w:r>
    </w:p>
    <w:p w:rsidR="00427AED" w:rsidRPr="00AD20E9" w:rsidRDefault="00427AED" w:rsidP="00AD20E9">
      <w:pPr>
        <w:autoSpaceDE w:val="0"/>
        <w:autoSpaceDN w:val="0"/>
        <w:adjustRightInd w:val="0"/>
        <w:jc w:val="center"/>
        <w:rPr>
          <w:sz w:val="20"/>
          <w:szCs w:val="20"/>
        </w:rPr>
      </w:pPr>
      <w:r w:rsidRPr="00AD20E9">
        <w:rPr>
          <w:sz w:val="20"/>
          <w:szCs w:val="20"/>
        </w:rPr>
        <w:t>на переустраиваемое и (или)</w:t>
      </w:r>
    </w:p>
    <w:p w:rsidR="00427AED" w:rsidRPr="00AD20E9" w:rsidRDefault="00427AED" w:rsidP="00AD20E9">
      <w:pPr>
        <w:autoSpaceDE w:val="0"/>
        <w:autoSpaceDN w:val="0"/>
        <w:adjustRightInd w:val="0"/>
        <w:jc w:val="center"/>
        <w:rPr>
          <w:sz w:val="20"/>
          <w:szCs w:val="20"/>
        </w:rPr>
      </w:pPr>
      <w:r w:rsidRPr="00AD20E9">
        <w:rPr>
          <w:sz w:val="20"/>
          <w:szCs w:val="20"/>
        </w:rPr>
        <w:t>_________________________________________________________________,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перепланируемое жилое помещение)</w:t>
      </w:r>
    </w:p>
    <w:p w:rsidR="00427AED" w:rsidRPr="00AD20E9" w:rsidRDefault="00427AED" w:rsidP="00AD20E9">
      <w:pPr>
        <w:autoSpaceDE w:val="0"/>
        <w:autoSpaceDN w:val="0"/>
        <w:adjustRightInd w:val="0"/>
        <w:jc w:val="center"/>
        <w:rPr>
          <w:sz w:val="20"/>
          <w:szCs w:val="20"/>
        </w:rPr>
      </w:pPr>
      <w:r w:rsidRPr="00AD20E9">
        <w:rPr>
          <w:sz w:val="20"/>
          <w:szCs w:val="20"/>
        </w:rPr>
        <w:t>по результатам рассмотрения  представленных   документов   принято</w:t>
      </w:r>
    </w:p>
    <w:p w:rsidR="00427AED" w:rsidRPr="00AD20E9" w:rsidRDefault="00427AED" w:rsidP="00AD20E9">
      <w:pPr>
        <w:autoSpaceDE w:val="0"/>
        <w:autoSpaceDN w:val="0"/>
        <w:adjustRightInd w:val="0"/>
        <w:jc w:val="center"/>
        <w:rPr>
          <w:sz w:val="20"/>
          <w:szCs w:val="20"/>
        </w:rPr>
      </w:pPr>
      <w:r w:rsidRPr="00AD20E9">
        <w:rPr>
          <w:sz w:val="20"/>
          <w:szCs w:val="20"/>
        </w:rPr>
        <w:t>решение:</w:t>
      </w:r>
    </w:p>
    <w:p w:rsidR="00427AED" w:rsidRPr="00AD20E9" w:rsidRDefault="00427AED" w:rsidP="00AD20E9">
      <w:pPr>
        <w:autoSpaceDE w:val="0"/>
        <w:autoSpaceDN w:val="0"/>
        <w:adjustRightInd w:val="0"/>
        <w:jc w:val="center"/>
        <w:rPr>
          <w:sz w:val="20"/>
          <w:szCs w:val="20"/>
        </w:rPr>
      </w:pPr>
      <w:r w:rsidRPr="00AD20E9">
        <w:rPr>
          <w:sz w:val="20"/>
          <w:szCs w:val="20"/>
        </w:rPr>
        <w:t>1. Дать согласие на ______________________________________________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(переустройство, перепланировку,</w:t>
      </w:r>
    </w:p>
    <w:p w:rsidR="00427AED" w:rsidRPr="00AD20E9" w:rsidRDefault="00427AED" w:rsidP="00AD20E9">
      <w:pPr>
        <w:autoSpaceDE w:val="0"/>
        <w:autoSpaceDN w:val="0"/>
        <w:adjustRightInd w:val="0"/>
        <w:jc w:val="center"/>
        <w:rPr>
          <w:sz w:val="20"/>
          <w:szCs w:val="20"/>
        </w:rPr>
      </w:pPr>
      <w:r w:rsidRPr="00AD20E9">
        <w:rPr>
          <w:sz w:val="20"/>
          <w:szCs w:val="20"/>
        </w:rPr>
        <w:t>переустройство и перепланировку -</w:t>
      </w:r>
    </w:p>
    <w:p w:rsidR="00427AED" w:rsidRPr="00AD20E9" w:rsidRDefault="00427AED" w:rsidP="00AD20E9">
      <w:pPr>
        <w:autoSpaceDE w:val="0"/>
        <w:autoSpaceDN w:val="0"/>
        <w:adjustRightInd w:val="0"/>
        <w:jc w:val="center"/>
        <w:rPr>
          <w:sz w:val="20"/>
          <w:szCs w:val="20"/>
        </w:rPr>
      </w:pPr>
      <w:r w:rsidRPr="00AD20E9">
        <w:rPr>
          <w:sz w:val="20"/>
          <w:szCs w:val="20"/>
        </w:rPr>
        <w:t>нужное указать)</w:t>
      </w:r>
    </w:p>
    <w:p w:rsidR="00427AED" w:rsidRPr="00AD20E9" w:rsidRDefault="00427AED" w:rsidP="00AD20E9">
      <w:pPr>
        <w:autoSpaceDE w:val="0"/>
        <w:autoSpaceDN w:val="0"/>
        <w:adjustRightInd w:val="0"/>
        <w:jc w:val="center"/>
        <w:rPr>
          <w:sz w:val="20"/>
          <w:szCs w:val="20"/>
        </w:rPr>
      </w:pPr>
      <w:r w:rsidRPr="00AD20E9">
        <w:rPr>
          <w:sz w:val="20"/>
          <w:szCs w:val="20"/>
        </w:rPr>
        <w:t>жилых  помещений  в   соответствии   с   представленным   проектом</w:t>
      </w:r>
    </w:p>
    <w:p w:rsidR="00427AED" w:rsidRPr="00AD20E9" w:rsidRDefault="00427AED" w:rsidP="00AD20E9">
      <w:pPr>
        <w:autoSpaceDE w:val="0"/>
        <w:autoSpaceDN w:val="0"/>
        <w:adjustRightInd w:val="0"/>
        <w:jc w:val="center"/>
        <w:rPr>
          <w:sz w:val="20"/>
          <w:szCs w:val="20"/>
        </w:rPr>
      </w:pPr>
      <w:r w:rsidRPr="00AD20E9">
        <w:rPr>
          <w:sz w:val="20"/>
          <w:szCs w:val="20"/>
        </w:rPr>
        <w:t>(проектной документацией).</w:t>
      </w:r>
    </w:p>
    <w:p w:rsidR="00427AED" w:rsidRPr="00AD20E9" w:rsidRDefault="00427AED" w:rsidP="00AD20E9">
      <w:pPr>
        <w:autoSpaceDE w:val="0"/>
        <w:autoSpaceDN w:val="0"/>
        <w:adjustRightInd w:val="0"/>
        <w:jc w:val="center"/>
        <w:rPr>
          <w:sz w:val="20"/>
          <w:szCs w:val="20"/>
        </w:rPr>
      </w:pPr>
      <w:r w:rsidRPr="00AD20E9">
        <w:rPr>
          <w:sz w:val="20"/>
          <w:szCs w:val="20"/>
        </w:rPr>
        <w:t xml:space="preserve">2. Установить </w:t>
      </w:r>
      <w:hyperlink r:id="rId43" w:history="1">
        <w:r w:rsidRPr="00AD20E9">
          <w:rPr>
            <w:color w:val="0000FF"/>
            <w:sz w:val="20"/>
            <w:szCs w:val="20"/>
          </w:rPr>
          <w:t>&lt;*&gt;:</w:t>
        </w:r>
      </w:hyperlink>
    </w:p>
    <w:p w:rsidR="00427AED" w:rsidRPr="00AD20E9" w:rsidRDefault="00427AED" w:rsidP="00AD20E9">
      <w:pPr>
        <w:autoSpaceDE w:val="0"/>
        <w:autoSpaceDN w:val="0"/>
        <w:adjustRightInd w:val="0"/>
        <w:jc w:val="center"/>
        <w:rPr>
          <w:sz w:val="20"/>
          <w:szCs w:val="20"/>
        </w:rPr>
      </w:pPr>
      <w:r w:rsidRPr="00AD20E9">
        <w:rPr>
          <w:sz w:val="20"/>
          <w:szCs w:val="20"/>
        </w:rPr>
        <w:t>срок производства ремонтно-строительных работ с "__" _____________</w:t>
      </w:r>
    </w:p>
    <w:p w:rsidR="00427AED" w:rsidRPr="00AD20E9" w:rsidRDefault="00427AED" w:rsidP="00AD20E9">
      <w:pPr>
        <w:autoSpaceDE w:val="0"/>
        <w:autoSpaceDN w:val="0"/>
        <w:adjustRightInd w:val="0"/>
        <w:jc w:val="center"/>
        <w:rPr>
          <w:sz w:val="20"/>
          <w:szCs w:val="20"/>
        </w:rPr>
      </w:pPr>
      <w:r w:rsidRPr="00AD20E9">
        <w:rPr>
          <w:sz w:val="20"/>
          <w:szCs w:val="20"/>
        </w:rPr>
        <w:t>200_ г. по "__" _____________ 200_ г.;</w:t>
      </w:r>
    </w:p>
    <w:p w:rsidR="00427AED" w:rsidRPr="00AD20E9" w:rsidRDefault="00427AED" w:rsidP="00AD20E9">
      <w:pPr>
        <w:autoSpaceDE w:val="0"/>
        <w:autoSpaceDN w:val="0"/>
        <w:adjustRightInd w:val="0"/>
        <w:jc w:val="center"/>
        <w:rPr>
          <w:sz w:val="20"/>
          <w:szCs w:val="20"/>
        </w:rPr>
      </w:pPr>
      <w:r w:rsidRPr="00AD20E9">
        <w:rPr>
          <w:sz w:val="20"/>
          <w:szCs w:val="20"/>
        </w:rPr>
        <w:t>режим производства ремонтно-строительных работ с _______ по ______</w:t>
      </w:r>
    </w:p>
    <w:p w:rsidR="00427AED" w:rsidRPr="00AD20E9" w:rsidRDefault="00427AED" w:rsidP="00AD20E9">
      <w:pPr>
        <w:autoSpaceDE w:val="0"/>
        <w:autoSpaceDN w:val="0"/>
        <w:adjustRightInd w:val="0"/>
        <w:jc w:val="center"/>
        <w:rPr>
          <w:sz w:val="20"/>
          <w:szCs w:val="20"/>
        </w:rPr>
      </w:pPr>
      <w:r w:rsidRPr="00AD20E9">
        <w:rPr>
          <w:sz w:val="20"/>
          <w:szCs w:val="20"/>
        </w:rPr>
        <w:t>часов в _______________________ дни.</w:t>
      </w:r>
    </w:p>
    <w:p w:rsidR="00427AED" w:rsidRPr="00AD20E9" w:rsidRDefault="00427AED" w:rsidP="00AD20E9">
      <w:pPr>
        <w:autoSpaceDE w:val="0"/>
        <w:autoSpaceDN w:val="0"/>
        <w:adjustRightInd w:val="0"/>
        <w:jc w:val="center"/>
        <w:rPr>
          <w:sz w:val="20"/>
          <w:szCs w:val="20"/>
        </w:rPr>
      </w:pPr>
      <w:r w:rsidRPr="00AD20E9">
        <w:rPr>
          <w:sz w:val="20"/>
          <w:szCs w:val="20"/>
        </w:rPr>
        <w:t>__________________________________________________________________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__________________________________________________________________</w:t>
      </w:r>
    </w:p>
    <w:p w:rsidR="00427AED" w:rsidRPr="00AD20E9" w:rsidRDefault="00427AED" w:rsidP="00AD20E9">
      <w:pPr>
        <w:autoSpaceDE w:val="0"/>
        <w:autoSpaceDN w:val="0"/>
        <w:adjustRightInd w:val="0"/>
        <w:jc w:val="center"/>
        <w:rPr>
          <w:sz w:val="20"/>
          <w:szCs w:val="20"/>
        </w:rPr>
      </w:pPr>
    </w:p>
    <w:p w:rsidR="00427AED" w:rsidRPr="00AD20E9" w:rsidRDefault="00427AED" w:rsidP="00AD20E9">
      <w:pPr>
        <w:autoSpaceDE w:val="0"/>
        <w:autoSpaceDN w:val="0"/>
        <w:adjustRightInd w:val="0"/>
        <w:jc w:val="center"/>
        <w:rPr>
          <w:sz w:val="20"/>
          <w:szCs w:val="20"/>
        </w:rPr>
      </w:pPr>
      <w:r w:rsidRPr="00AD20E9">
        <w:rPr>
          <w:sz w:val="20"/>
          <w:szCs w:val="20"/>
        </w:rPr>
        <w:t>--------------------------------</w:t>
      </w:r>
    </w:p>
    <w:p w:rsidR="00427AED" w:rsidRPr="00AD20E9" w:rsidRDefault="00427AED" w:rsidP="00AD20E9">
      <w:pPr>
        <w:autoSpaceDE w:val="0"/>
        <w:autoSpaceDN w:val="0"/>
        <w:adjustRightInd w:val="0"/>
        <w:jc w:val="center"/>
        <w:rPr>
          <w:sz w:val="20"/>
          <w:szCs w:val="20"/>
        </w:rPr>
      </w:pPr>
      <w:r w:rsidRPr="00AD20E9">
        <w:rPr>
          <w:sz w:val="20"/>
          <w:szCs w:val="20"/>
        </w:rPr>
        <w:t>&lt;*&gt; Срок и режим  производства   ремонтно-строительных   работ</w:t>
      </w:r>
    </w:p>
    <w:p w:rsidR="00427AED" w:rsidRPr="00AD20E9" w:rsidRDefault="00427AED" w:rsidP="00AD20E9">
      <w:pPr>
        <w:autoSpaceDE w:val="0"/>
        <w:autoSpaceDN w:val="0"/>
        <w:adjustRightInd w:val="0"/>
        <w:jc w:val="center"/>
        <w:rPr>
          <w:sz w:val="20"/>
          <w:szCs w:val="20"/>
        </w:rPr>
      </w:pPr>
      <w:r w:rsidRPr="00AD20E9">
        <w:rPr>
          <w:sz w:val="20"/>
          <w:szCs w:val="20"/>
        </w:rPr>
        <w:t>определяются в соответствии с заявлением. В случае   если   орган,</w:t>
      </w:r>
    </w:p>
    <w:p w:rsidR="00427AED" w:rsidRPr="00AD20E9" w:rsidRDefault="00427AED" w:rsidP="00AD20E9">
      <w:pPr>
        <w:autoSpaceDE w:val="0"/>
        <w:autoSpaceDN w:val="0"/>
        <w:adjustRightInd w:val="0"/>
        <w:jc w:val="center"/>
        <w:rPr>
          <w:sz w:val="20"/>
          <w:szCs w:val="20"/>
        </w:rPr>
      </w:pPr>
      <w:r w:rsidRPr="00AD20E9">
        <w:rPr>
          <w:sz w:val="20"/>
          <w:szCs w:val="20"/>
        </w:rPr>
        <w:t>осуществляющий согласование, изменяет указанные в заявлении срок и</w:t>
      </w:r>
    </w:p>
    <w:p w:rsidR="00427AED" w:rsidRPr="00AD20E9" w:rsidRDefault="00427AED" w:rsidP="00AD20E9">
      <w:pPr>
        <w:autoSpaceDE w:val="0"/>
        <w:autoSpaceDN w:val="0"/>
        <w:adjustRightInd w:val="0"/>
        <w:jc w:val="center"/>
        <w:rPr>
          <w:sz w:val="20"/>
          <w:szCs w:val="20"/>
        </w:rPr>
      </w:pPr>
      <w:r w:rsidRPr="00AD20E9">
        <w:rPr>
          <w:sz w:val="20"/>
          <w:szCs w:val="20"/>
        </w:rPr>
        <w:t>режим производства ремонтно-строительных    работ,    в    решении</w:t>
      </w:r>
    </w:p>
    <w:p w:rsidR="00427AED" w:rsidRPr="00AD20E9" w:rsidRDefault="00427AED" w:rsidP="00AD20E9">
      <w:pPr>
        <w:autoSpaceDE w:val="0"/>
        <w:autoSpaceDN w:val="0"/>
        <w:adjustRightInd w:val="0"/>
        <w:jc w:val="center"/>
        <w:rPr>
          <w:sz w:val="20"/>
          <w:szCs w:val="20"/>
        </w:rPr>
      </w:pPr>
      <w:r w:rsidRPr="00AD20E9">
        <w:rPr>
          <w:sz w:val="20"/>
          <w:szCs w:val="20"/>
        </w:rPr>
        <w:t>излагаются мотивы принятия такого решения.</w:t>
      </w:r>
    </w:p>
    <w:p w:rsidR="00427AED" w:rsidRPr="00AD20E9" w:rsidRDefault="00427AED" w:rsidP="00AD20E9">
      <w:pPr>
        <w:autoSpaceDE w:val="0"/>
        <w:autoSpaceDN w:val="0"/>
        <w:adjustRightInd w:val="0"/>
        <w:jc w:val="center"/>
        <w:rPr>
          <w:sz w:val="20"/>
          <w:szCs w:val="20"/>
        </w:rPr>
      </w:pPr>
    </w:p>
    <w:p w:rsidR="00427AED" w:rsidRPr="00AD20E9" w:rsidRDefault="00427AED" w:rsidP="00AD20E9">
      <w:pPr>
        <w:autoSpaceDE w:val="0"/>
        <w:autoSpaceDN w:val="0"/>
        <w:adjustRightInd w:val="0"/>
        <w:jc w:val="center"/>
        <w:rPr>
          <w:sz w:val="20"/>
          <w:szCs w:val="20"/>
        </w:rPr>
      </w:pPr>
      <w:r w:rsidRPr="00AD20E9">
        <w:rPr>
          <w:sz w:val="20"/>
          <w:szCs w:val="20"/>
        </w:rPr>
        <w:t>3. Обязать заявителя   осуществить    переустройство    и    (или)</w:t>
      </w:r>
    </w:p>
    <w:p w:rsidR="00427AED" w:rsidRPr="00AD20E9" w:rsidRDefault="00427AED" w:rsidP="00AD20E9">
      <w:pPr>
        <w:autoSpaceDE w:val="0"/>
        <w:autoSpaceDN w:val="0"/>
        <w:adjustRightInd w:val="0"/>
        <w:jc w:val="center"/>
        <w:rPr>
          <w:sz w:val="20"/>
          <w:szCs w:val="20"/>
        </w:rPr>
      </w:pPr>
      <w:r w:rsidRPr="00AD20E9">
        <w:rPr>
          <w:sz w:val="20"/>
          <w:szCs w:val="20"/>
        </w:rPr>
        <w:t>перепланировку жилого помещения  в   соответствии    с    проектом</w:t>
      </w:r>
    </w:p>
    <w:p w:rsidR="00427AED" w:rsidRPr="00AD20E9" w:rsidRDefault="00427AED" w:rsidP="00AD20E9">
      <w:pPr>
        <w:autoSpaceDE w:val="0"/>
        <w:autoSpaceDN w:val="0"/>
        <w:adjustRightInd w:val="0"/>
        <w:jc w:val="center"/>
        <w:rPr>
          <w:sz w:val="20"/>
          <w:szCs w:val="20"/>
        </w:rPr>
      </w:pPr>
      <w:r w:rsidRPr="00AD20E9">
        <w:rPr>
          <w:sz w:val="20"/>
          <w:szCs w:val="20"/>
        </w:rPr>
        <w:t>(проектной документацией) и с соблюдением требований _____________</w:t>
      </w:r>
    </w:p>
    <w:p w:rsidR="00427AED" w:rsidRPr="00AD20E9" w:rsidRDefault="00427AED" w:rsidP="00AD20E9">
      <w:pPr>
        <w:autoSpaceDE w:val="0"/>
        <w:autoSpaceDN w:val="0"/>
        <w:adjustRightInd w:val="0"/>
        <w:jc w:val="center"/>
        <w:rPr>
          <w:sz w:val="20"/>
          <w:szCs w:val="20"/>
        </w:rPr>
      </w:pPr>
      <w:r w:rsidRPr="00AD20E9">
        <w:rPr>
          <w:sz w:val="20"/>
          <w:szCs w:val="20"/>
        </w:rPr>
        <w:t>__________________________________________________________________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(указываются реквизиты нормативного</w:t>
      </w:r>
    </w:p>
    <w:p w:rsidR="00427AED" w:rsidRPr="00AD20E9" w:rsidRDefault="00427AED" w:rsidP="00AD20E9">
      <w:pPr>
        <w:autoSpaceDE w:val="0"/>
        <w:autoSpaceDN w:val="0"/>
        <w:adjustRightInd w:val="0"/>
        <w:jc w:val="center"/>
        <w:rPr>
          <w:sz w:val="20"/>
          <w:szCs w:val="20"/>
        </w:rPr>
      </w:pPr>
      <w:r w:rsidRPr="00AD20E9">
        <w:rPr>
          <w:sz w:val="20"/>
          <w:szCs w:val="20"/>
        </w:rPr>
        <w:t>правового акта субъекта</w:t>
      </w:r>
    </w:p>
    <w:p w:rsidR="00427AED" w:rsidRPr="00AD20E9" w:rsidRDefault="00427AED" w:rsidP="00AD20E9">
      <w:pPr>
        <w:autoSpaceDE w:val="0"/>
        <w:autoSpaceDN w:val="0"/>
        <w:adjustRightInd w:val="0"/>
        <w:jc w:val="center"/>
        <w:rPr>
          <w:sz w:val="20"/>
          <w:szCs w:val="20"/>
        </w:rPr>
      </w:pPr>
      <w:r w:rsidRPr="00AD20E9">
        <w:rPr>
          <w:sz w:val="20"/>
          <w:szCs w:val="20"/>
        </w:rPr>
        <w:t>__________________________________________________________________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Российской Федерации или акта органа местного</w:t>
      </w:r>
    </w:p>
    <w:p w:rsidR="00427AED" w:rsidRPr="00AD20E9" w:rsidRDefault="00427AED" w:rsidP="00AD20E9">
      <w:pPr>
        <w:autoSpaceDE w:val="0"/>
        <w:autoSpaceDN w:val="0"/>
        <w:adjustRightInd w:val="0"/>
        <w:jc w:val="center"/>
        <w:rPr>
          <w:sz w:val="20"/>
          <w:szCs w:val="20"/>
        </w:rPr>
      </w:pPr>
      <w:r w:rsidRPr="00AD20E9">
        <w:rPr>
          <w:sz w:val="20"/>
          <w:szCs w:val="20"/>
        </w:rPr>
        <w:t>самоуправления, регламентирующего порядок</w:t>
      </w:r>
    </w:p>
    <w:p w:rsidR="00427AED" w:rsidRPr="00AD20E9" w:rsidRDefault="00427AED" w:rsidP="00AD20E9">
      <w:pPr>
        <w:autoSpaceDE w:val="0"/>
        <w:autoSpaceDN w:val="0"/>
        <w:adjustRightInd w:val="0"/>
        <w:jc w:val="center"/>
        <w:rPr>
          <w:sz w:val="20"/>
          <w:szCs w:val="20"/>
        </w:rPr>
      </w:pPr>
      <w:r w:rsidRPr="00AD20E9">
        <w:rPr>
          <w:sz w:val="20"/>
          <w:szCs w:val="20"/>
        </w:rPr>
        <w:t>_________________________________________________________________.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проведения ремонтно-строительных работ</w:t>
      </w:r>
    </w:p>
    <w:p w:rsidR="00427AED" w:rsidRPr="00AD20E9" w:rsidRDefault="00427AED" w:rsidP="00AD20E9">
      <w:pPr>
        <w:autoSpaceDE w:val="0"/>
        <w:autoSpaceDN w:val="0"/>
        <w:adjustRightInd w:val="0"/>
        <w:jc w:val="center"/>
        <w:rPr>
          <w:sz w:val="20"/>
          <w:szCs w:val="20"/>
        </w:rPr>
      </w:pPr>
      <w:r w:rsidRPr="00AD20E9">
        <w:rPr>
          <w:sz w:val="20"/>
          <w:szCs w:val="20"/>
        </w:rPr>
        <w:t>по переустройству и (или) перепланировке жилых помещений)</w:t>
      </w:r>
    </w:p>
    <w:p w:rsidR="00427AED" w:rsidRPr="00AD20E9" w:rsidRDefault="00427AED" w:rsidP="00AD20E9">
      <w:pPr>
        <w:autoSpaceDE w:val="0"/>
        <w:autoSpaceDN w:val="0"/>
        <w:adjustRightInd w:val="0"/>
        <w:jc w:val="center"/>
        <w:rPr>
          <w:sz w:val="20"/>
          <w:szCs w:val="20"/>
        </w:rPr>
      </w:pPr>
      <w:r w:rsidRPr="00AD20E9">
        <w:rPr>
          <w:sz w:val="20"/>
          <w:szCs w:val="20"/>
        </w:rPr>
        <w:t>4. Установить, что  приемочная   комиссия   осуществляет   приемку</w:t>
      </w:r>
    </w:p>
    <w:p w:rsidR="00427AED" w:rsidRPr="00AD20E9" w:rsidRDefault="00427AED" w:rsidP="00AD20E9">
      <w:pPr>
        <w:autoSpaceDE w:val="0"/>
        <w:autoSpaceDN w:val="0"/>
        <w:adjustRightInd w:val="0"/>
        <w:jc w:val="center"/>
        <w:rPr>
          <w:sz w:val="20"/>
          <w:szCs w:val="20"/>
        </w:rPr>
      </w:pPr>
      <w:r w:rsidRPr="00AD20E9">
        <w:rPr>
          <w:sz w:val="20"/>
          <w:szCs w:val="20"/>
        </w:rPr>
        <w:t>выполненных ремонтно-строительных работ  и   подписание   акта   о</w:t>
      </w:r>
    </w:p>
    <w:p w:rsidR="00427AED" w:rsidRPr="00AD20E9" w:rsidRDefault="00427AED" w:rsidP="00AD20E9">
      <w:pPr>
        <w:autoSpaceDE w:val="0"/>
        <w:autoSpaceDN w:val="0"/>
        <w:adjustRightInd w:val="0"/>
        <w:jc w:val="center"/>
        <w:rPr>
          <w:sz w:val="20"/>
          <w:szCs w:val="20"/>
        </w:rPr>
      </w:pPr>
      <w:r w:rsidRPr="00AD20E9">
        <w:rPr>
          <w:sz w:val="20"/>
          <w:szCs w:val="20"/>
        </w:rPr>
        <w:t>завершении переустройства и (или) перепланировки жилого  помещения</w:t>
      </w:r>
    </w:p>
    <w:p w:rsidR="00427AED" w:rsidRPr="00AD20E9" w:rsidRDefault="00427AED" w:rsidP="00AD20E9">
      <w:pPr>
        <w:autoSpaceDE w:val="0"/>
        <w:autoSpaceDN w:val="0"/>
        <w:adjustRightInd w:val="0"/>
        <w:jc w:val="center"/>
        <w:rPr>
          <w:sz w:val="20"/>
          <w:szCs w:val="20"/>
        </w:rPr>
      </w:pPr>
      <w:r w:rsidRPr="00AD20E9">
        <w:rPr>
          <w:sz w:val="20"/>
          <w:szCs w:val="20"/>
        </w:rPr>
        <w:t>в установленном порядке.</w:t>
      </w:r>
    </w:p>
    <w:p w:rsidR="00427AED" w:rsidRPr="00AD20E9" w:rsidRDefault="00427AED" w:rsidP="00AD20E9">
      <w:pPr>
        <w:autoSpaceDE w:val="0"/>
        <w:autoSpaceDN w:val="0"/>
        <w:adjustRightInd w:val="0"/>
        <w:jc w:val="center"/>
        <w:rPr>
          <w:sz w:val="20"/>
          <w:szCs w:val="20"/>
        </w:rPr>
      </w:pPr>
      <w:r w:rsidRPr="00AD20E9">
        <w:rPr>
          <w:sz w:val="20"/>
          <w:szCs w:val="20"/>
        </w:rPr>
        <w:t>5. Приемочной комиссии  после   подписания   акта   о   завершении</w:t>
      </w:r>
    </w:p>
    <w:p w:rsidR="00427AED" w:rsidRPr="00AD20E9" w:rsidRDefault="00427AED" w:rsidP="00AD20E9">
      <w:pPr>
        <w:autoSpaceDE w:val="0"/>
        <w:autoSpaceDN w:val="0"/>
        <w:adjustRightInd w:val="0"/>
        <w:jc w:val="center"/>
        <w:rPr>
          <w:sz w:val="20"/>
          <w:szCs w:val="20"/>
        </w:rPr>
      </w:pPr>
      <w:r w:rsidRPr="00AD20E9">
        <w:rPr>
          <w:sz w:val="20"/>
          <w:szCs w:val="20"/>
        </w:rPr>
        <w:t>переустройства и (или) перепланировки жилого помещения   направить</w:t>
      </w:r>
    </w:p>
    <w:p w:rsidR="00427AED" w:rsidRPr="00AD20E9" w:rsidRDefault="00427AED" w:rsidP="00AD20E9">
      <w:pPr>
        <w:autoSpaceDE w:val="0"/>
        <w:autoSpaceDN w:val="0"/>
        <w:adjustRightInd w:val="0"/>
        <w:jc w:val="center"/>
        <w:rPr>
          <w:sz w:val="20"/>
          <w:szCs w:val="20"/>
        </w:rPr>
      </w:pPr>
      <w:r w:rsidRPr="00AD20E9">
        <w:rPr>
          <w:sz w:val="20"/>
          <w:szCs w:val="20"/>
        </w:rPr>
        <w:t>подписанный акт в орган местного самоуправления.</w:t>
      </w:r>
    </w:p>
    <w:p w:rsidR="00427AED" w:rsidRPr="00AD20E9" w:rsidRDefault="00427AED" w:rsidP="00AD20E9">
      <w:pPr>
        <w:autoSpaceDE w:val="0"/>
        <w:autoSpaceDN w:val="0"/>
        <w:adjustRightInd w:val="0"/>
        <w:jc w:val="center"/>
        <w:rPr>
          <w:sz w:val="20"/>
          <w:szCs w:val="20"/>
        </w:rPr>
      </w:pPr>
      <w:r w:rsidRPr="00AD20E9">
        <w:rPr>
          <w:sz w:val="20"/>
          <w:szCs w:val="20"/>
        </w:rPr>
        <w:t>6. Контроль за исполнением настоящего решения возложить на</w:t>
      </w:r>
    </w:p>
    <w:p w:rsidR="00427AED" w:rsidRPr="00AD20E9" w:rsidRDefault="00427AED" w:rsidP="00AD20E9">
      <w:pPr>
        <w:autoSpaceDE w:val="0"/>
        <w:autoSpaceDN w:val="0"/>
        <w:adjustRightInd w:val="0"/>
        <w:jc w:val="center"/>
        <w:rPr>
          <w:sz w:val="20"/>
          <w:szCs w:val="20"/>
        </w:rPr>
      </w:pPr>
      <w:r w:rsidRPr="00AD20E9">
        <w:rPr>
          <w:sz w:val="20"/>
          <w:szCs w:val="20"/>
        </w:rPr>
        <w:t>__________________________________________________________________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(наименование структурного подразделения и (или)</w:t>
      </w:r>
    </w:p>
    <w:p w:rsidR="00427AED" w:rsidRPr="00AD20E9" w:rsidRDefault="00427AED" w:rsidP="00AD20E9">
      <w:pPr>
        <w:autoSpaceDE w:val="0"/>
        <w:autoSpaceDN w:val="0"/>
        <w:adjustRightInd w:val="0"/>
        <w:jc w:val="center"/>
        <w:rPr>
          <w:sz w:val="20"/>
          <w:szCs w:val="20"/>
        </w:rPr>
      </w:pPr>
      <w:r w:rsidRPr="00AD20E9">
        <w:rPr>
          <w:sz w:val="20"/>
          <w:szCs w:val="20"/>
        </w:rPr>
        <w:t>Ф.И.О. должностного лица органа,</w:t>
      </w:r>
    </w:p>
    <w:p w:rsidR="00427AED" w:rsidRPr="00AD20E9" w:rsidRDefault="00427AED" w:rsidP="00AD20E9">
      <w:pPr>
        <w:autoSpaceDE w:val="0"/>
        <w:autoSpaceDN w:val="0"/>
        <w:adjustRightInd w:val="0"/>
        <w:jc w:val="center"/>
        <w:rPr>
          <w:sz w:val="20"/>
          <w:szCs w:val="20"/>
        </w:rPr>
      </w:pPr>
      <w:r w:rsidRPr="00AD20E9">
        <w:rPr>
          <w:sz w:val="20"/>
          <w:szCs w:val="20"/>
        </w:rPr>
        <w:t>_________________________________________________________________.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осуществляющего согласование)</w:t>
      </w:r>
    </w:p>
    <w:p w:rsidR="00427AED" w:rsidRPr="00AD20E9" w:rsidRDefault="00427AED" w:rsidP="00AD20E9">
      <w:pPr>
        <w:autoSpaceDE w:val="0"/>
        <w:autoSpaceDN w:val="0"/>
        <w:adjustRightInd w:val="0"/>
        <w:jc w:val="center"/>
        <w:rPr>
          <w:sz w:val="20"/>
          <w:szCs w:val="20"/>
        </w:rPr>
      </w:pPr>
    </w:p>
    <w:p w:rsidR="00427AED" w:rsidRPr="00AD20E9" w:rsidRDefault="00427AED" w:rsidP="00AD20E9">
      <w:pPr>
        <w:autoSpaceDE w:val="0"/>
        <w:autoSpaceDN w:val="0"/>
        <w:adjustRightInd w:val="0"/>
        <w:jc w:val="center"/>
        <w:rPr>
          <w:sz w:val="20"/>
          <w:szCs w:val="20"/>
        </w:rPr>
      </w:pPr>
      <w:r w:rsidRPr="00AD20E9">
        <w:rPr>
          <w:sz w:val="20"/>
          <w:szCs w:val="20"/>
        </w:rPr>
        <w:t>__________________________________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(подпись должностного лица органа,</w:t>
      </w:r>
    </w:p>
    <w:p w:rsidR="00427AED" w:rsidRPr="00AD20E9" w:rsidRDefault="00427AED" w:rsidP="00AD20E9">
      <w:pPr>
        <w:autoSpaceDE w:val="0"/>
        <w:autoSpaceDN w:val="0"/>
        <w:adjustRightInd w:val="0"/>
        <w:jc w:val="center"/>
        <w:rPr>
          <w:sz w:val="20"/>
          <w:szCs w:val="20"/>
        </w:rPr>
      </w:pPr>
      <w:r w:rsidRPr="00AD20E9">
        <w:rPr>
          <w:sz w:val="20"/>
          <w:szCs w:val="20"/>
        </w:rPr>
        <w:t>осуществляющего согласование)</w:t>
      </w:r>
    </w:p>
    <w:p w:rsidR="00427AED" w:rsidRPr="00AD20E9" w:rsidRDefault="00427AED" w:rsidP="00AD20E9">
      <w:pPr>
        <w:autoSpaceDE w:val="0"/>
        <w:autoSpaceDN w:val="0"/>
        <w:adjustRightInd w:val="0"/>
        <w:jc w:val="center"/>
        <w:rPr>
          <w:sz w:val="20"/>
          <w:szCs w:val="20"/>
        </w:rPr>
      </w:pPr>
    </w:p>
    <w:p w:rsidR="00427AED" w:rsidRPr="00AD20E9" w:rsidRDefault="00427AED" w:rsidP="00AD20E9">
      <w:pPr>
        <w:autoSpaceDE w:val="0"/>
        <w:autoSpaceDN w:val="0"/>
        <w:adjustRightInd w:val="0"/>
        <w:jc w:val="center"/>
        <w:rPr>
          <w:sz w:val="20"/>
          <w:szCs w:val="20"/>
        </w:rPr>
      </w:pPr>
      <w:r w:rsidRPr="00AD20E9">
        <w:rPr>
          <w:sz w:val="20"/>
          <w:szCs w:val="20"/>
        </w:rPr>
        <w:t>М.П.</w:t>
      </w:r>
    </w:p>
    <w:p w:rsidR="00427AED" w:rsidRPr="00AD20E9" w:rsidRDefault="00427AED" w:rsidP="00AD20E9">
      <w:pPr>
        <w:autoSpaceDE w:val="0"/>
        <w:autoSpaceDN w:val="0"/>
        <w:adjustRightInd w:val="0"/>
        <w:jc w:val="center"/>
        <w:rPr>
          <w:sz w:val="20"/>
          <w:szCs w:val="20"/>
        </w:rPr>
      </w:pPr>
    </w:p>
    <w:p w:rsidR="00427AED" w:rsidRPr="00AD20E9" w:rsidRDefault="00427AED" w:rsidP="00AD20E9">
      <w:pPr>
        <w:autoSpaceDE w:val="0"/>
        <w:autoSpaceDN w:val="0"/>
        <w:adjustRightInd w:val="0"/>
        <w:jc w:val="center"/>
        <w:rPr>
          <w:sz w:val="20"/>
          <w:szCs w:val="20"/>
        </w:rPr>
      </w:pPr>
      <w:r w:rsidRPr="00AD20E9">
        <w:rPr>
          <w:sz w:val="20"/>
          <w:szCs w:val="20"/>
        </w:rPr>
        <w:t>Получил: "__" ______ 200_ г. ______________________ (заполняется в</w:t>
      </w:r>
    </w:p>
    <w:p w:rsidR="00427AED" w:rsidRPr="00AD20E9" w:rsidRDefault="00427AED" w:rsidP="00AD20E9">
      <w:pPr>
        <w:autoSpaceDE w:val="0"/>
        <w:autoSpaceDN w:val="0"/>
        <w:adjustRightInd w:val="0"/>
        <w:jc w:val="center"/>
        <w:rPr>
          <w:sz w:val="20"/>
          <w:szCs w:val="20"/>
        </w:rPr>
      </w:pPr>
      <w:r w:rsidRPr="00AD20E9">
        <w:rPr>
          <w:sz w:val="20"/>
          <w:szCs w:val="20"/>
        </w:rPr>
        <w:t>(подпись заявителя или случае</w:t>
      </w:r>
    </w:p>
    <w:p w:rsidR="00427AED" w:rsidRPr="00AD20E9" w:rsidRDefault="00427AED" w:rsidP="00AD20E9">
      <w:pPr>
        <w:autoSpaceDE w:val="0"/>
        <w:autoSpaceDN w:val="0"/>
        <w:adjustRightInd w:val="0"/>
        <w:jc w:val="center"/>
        <w:rPr>
          <w:sz w:val="20"/>
          <w:szCs w:val="20"/>
        </w:rPr>
      </w:pPr>
      <w:r w:rsidRPr="00AD20E9">
        <w:rPr>
          <w:sz w:val="20"/>
          <w:szCs w:val="20"/>
        </w:rPr>
        <w:t>уполномоченного лица  получения</w:t>
      </w:r>
    </w:p>
    <w:p w:rsidR="00427AED" w:rsidRPr="00AD20E9" w:rsidRDefault="00427AED" w:rsidP="00AD20E9">
      <w:pPr>
        <w:autoSpaceDE w:val="0"/>
        <w:autoSpaceDN w:val="0"/>
        <w:adjustRightInd w:val="0"/>
        <w:jc w:val="center"/>
        <w:rPr>
          <w:sz w:val="20"/>
          <w:szCs w:val="20"/>
        </w:rPr>
      </w:pPr>
      <w:r w:rsidRPr="00AD20E9">
        <w:rPr>
          <w:sz w:val="20"/>
          <w:szCs w:val="20"/>
        </w:rPr>
        <w:t>заявителей)      решения</w:t>
      </w:r>
    </w:p>
    <w:p w:rsidR="00427AED" w:rsidRPr="00AD20E9" w:rsidRDefault="00427AED" w:rsidP="00AD20E9">
      <w:pPr>
        <w:autoSpaceDE w:val="0"/>
        <w:autoSpaceDN w:val="0"/>
        <w:adjustRightInd w:val="0"/>
        <w:jc w:val="center"/>
        <w:rPr>
          <w:sz w:val="20"/>
          <w:szCs w:val="20"/>
        </w:rPr>
      </w:pPr>
      <w:r w:rsidRPr="00AD20E9">
        <w:rPr>
          <w:sz w:val="20"/>
          <w:szCs w:val="20"/>
        </w:rPr>
        <w:t>лично)</w:t>
      </w:r>
    </w:p>
    <w:p w:rsidR="00427AED" w:rsidRPr="00AD20E9" w:rsidRDefault="00427AED" w:rsidP="00AD20E9">
      <w:pPr>
        <w:autoSpaceDE w:val="0"/>
        <w:autoSpaceDN w:val="0"/>
        <w:adjustRightInd w:val="0"/>
        <w:jc w:val="center"/>
        <w:rPr>
          <w:sz w:val="20"/>
          <w:szCs w:val="20"/>
        </w:rPr>
      </w:pPr>
    </w:p>
    <w:p w:rsidR="00427AED" w:rsidRPr="00AD20E9" w:rsidRDefault="00427AED" w:rsidP="00AD20E9">
      <w:pPr>
        <w:autoSpaceDE w:val="0"/>
        <w:autoSpaceDN w:val="0"/>
        <w:adjustRightInd w:val="0"/>
        <w:jc w:val="center"/>
        <w:rPr>
          <w:sz w:val="20"/>
          <w:szCs w:val="20"/>
        </w:rPr>
      </w:pPr>
      <w:r w:rsidRPr="00AD20E9">
        <w:rPr>
          <w:sz w:val="20"/>
          <w:szCs w:val="20"/>
        </w:rPr>
        <w:t>Решение направлено в адрес заявителя(ей) "__" ____________ 200_ г.</w:t>
      </w:r>
    </w:p>
    <w:p w:rsidR="00427AED" w:rsidRPr="00AD20E9" w:rsidRDefault="00427AED" w:rsidP="00AD20E9">
      <w:pPr>
        <w:autoSpaceDE w:val="0"/>
        <w:autoSpaceDN w:val="0"/>
        <w:adjustRightInd w:val="0"/>
        <w:jc w:val="center"/>
        <w:rPr>
          <w:sz w:val="20"/>
          <w:szCs w:val="20"/>
        </w:rPr>
      </w:pPr>
      <w:r w:rsidRPr="00AD20E9">
        <w:rPr>
          <w:sz w:val="20"/>
          <w:szCs w:val="20"/>
        </w:rPr>
        <w:t>(заполняется в случае направления</w:t>
      </w:r>
    </w:p>
    <w:p w:rsidR="00427AED" w:rsidRPr="00AD20E9" w:rsidRDefault="00427AED" w:rsidP="00AD20E9">
      <w:pPr>
        <w:autoSpaceDE w:val="0"/>
        <w:autoSpaceDN w:val="0"/>
        <w:adjustRightInd w:val="0"/>
        <w:jc w:val="center"/>
        <w:rPr>
          <w:sz w:val="20"/>
          <w:szCs w:val="20"/>
        </w:rPr>
      </w:pPr>
      <w:r w:rsidRPr="00AD20E9">
        <w:rPr>
          <w:sz w:val="20"/>
          <w:szCs w:val="20"/>
        </w:rPr>
        <w:t>решения по почте)</w:t>
      </w:r>
    </w:p>
    <w:p w:rsidR="00427AED" w:rsidRPr="00AD20E9" w:rsidRDefault="00427AED" w:rsidP="00AD20E9">
      <w:pPr>
        <w:autoSpaceDE w:val="0"/>
        <w:autoSpaceDN w:val="0"/>
        <w:adjustRightInd w:val="0"/>
        <w:jc w:val="center"/>
        <w:rPr>
          <w:sz w:val="20"/>
          <w:szCs w:val="20"/>
        </w:rPr>
      </w:pPr>
    </w:p>
    <w:p w:rsidR="00427AED" w:rsidRPr="00AD20E9" w:rsidRDefault="00427AED" w:rsidP="00AD20E9">
      <w:pPr>
        <w:autoSpaceDE w:val="0"/>
        <w:autoSpaceDN w:val="0"/>
        <w:adjustRightInd w:val="0"/>
        <w:jc w:val="center"/>
        <w:rPr>
          <w:sz w:val="20"/>
          <w:szCs w:val="20"/>
        </w:rPr>
      </w:pPr>
      <w:r w:rsidRPr="00AD20E9">
        <w:rPr>
          <w:sz w:val="20"/>
          <w:szCs w:val="20"/>
        </w:rPr>
        <w:t>___________________________</w:t>
      </w:r>
    </w:p>
    <w:p w:rsidR="00427AED" w:rsidRPr="00AD20E9" w:rsidRDefault="00427AED" w:rsidP="00AD20E9">
      <w:pPr>
        <w:autoSpaceDE w:val="0"/>
        <w:autoSpaceDN w:val="0"/>
        <w:adjustRightInd w:val="0"/>
        <w:jc w:val="center"/>
        <w:rPr>
          <w:sz w:val="20"/>
          <w:szCs w:val="20"/>
        </w:rPr>
      </w:pPr>
      <w:r w:rsidRPr="00AD20E9">
        <w:rPr>
          <w:sz w:val="20"/>
          <w:szCs w:val="20"/>
        </w:rPr>
        <w:t>(подпись должностного лица,</w:t>
      </w:r>
    </w:p>
    <w:p w:rsidR="00427AED" w:rsidRPr="00AD20E9" w:rsidRDefault="00427AED" w:rsidP="00AD20E9">
      <w:pPr>
        <w:autoSpaceDE w:val="0"/>
        <w:autoSpaceDN w:val="0"/>
        <w:adjustRightInd w:val="0"/>
        <w:jc w:val="center"/>
        <w:rPr>
          <w:sz w:val="20"/>
          <w:szCs w:val="20"/>
        </w:rPr>
      </w:pPr>
      <w:r w:rsidRPr="00AD20E9">
        <w:rPr>
          <w:sz w:val="20"/>
          <w:szCs w:val="20"/>
        </w:rPr>
        <w:t>направившего решение</w:t>
      </w:r>
    </w:p>
    <w:p w:rsidR="00427AED" w:rsidRPr="00AD20E9" w:rsidRDefault="00427AED" w:rsidP="00AD20E9">
      <w:pPr>
        <w:autoSpaceDE w:val="0"/>
        <w:autoSpaceDN w:val="0"/>
        <w:adjustRightInd w:val="0"/>
        <w:jc w:val="center"/>
        <w:rPr>
          <w:sz w:val="20"/>
          <w:szCs w:val="20"/>
        </w:rPr>
      </w:pPr>
      <w:r w:rsidRPr="00AD20E9">
        <w:rPr>
          <w:sz w:val="20"/>
          <w:szCs w:val="20"/>
        </w:rPr>
        <w:t>в адрес заявителя(ей))</w:t>
      </w:r>
    </w:p>
    <w:p w:rsidR="00427AED" w:rsidRDefault="00427AED" w:rsidP="00427AED">
      <w:pPr>
        <w:pStyle w:val="ad"/>
        <w:spacing w:after="0"/>
      </w:pPr>
    </w:p>
    <w:p w:rsidR="00160BC3" w:rsidRDefault="00160BC3" w:rsidP="00160BC3">
      <w:pPr>
        <w:jc w:val="center"/>
        <w:rPr>
          <w:b/>
          <w:sz w:val="20"/>
          <w:szCs w:val="20"/>
        </w:rPr>
      </w:pPr>
      <w:r w:rsidRPr="00160BC3">
        <w:rPr>
          <w:b/>
          <w:sz w:val="20"/>
          <w:szCs w:val="20"/>
        </w:rPr>
        <w:t>АДМИНИСТРАЦИЯ ТУЖИНСКОГО МУНИЦИПАЛЬНОГО РАЙОНА</w:t>
      </w:r>
    </w:p>
    <w:p w:rsidR="00160BC3" w:rsidRPr="00160BC3" w:rsidRDefault="00160BC3" w:rsidP="00160BC3">
      <w:pPr>
        <w:jc w:val="center"/>
        <w:rPr>
          <w:b/>
          <w:sz w:val="20"/>
          <w:szCs w:val="20"/>
        </w:rPr>
      </w:pPr>
      <w:r w:rsidRPr="00160BC3">
        <w:rPr>
          <w:b/>
          <w:sz w:val="20"/>
          <w:szCs w:val="20"/>
        </w:rPr>
        <w:t>КИРОВСКОЙ ОБЛАСТИ</w:t>
      </w:r>
    </w:p>
    <w:p w:rsidR="00160BC3" w:rsidRPr="00160BC3" w:rsidRDefault="00160BC3" w:rsidP="00160BC3">
      <w:pPr>
        <w:pStyle w:val="a3"/>
        <w:jc w:val="both"/>
        <w:rPr>
          <w:sz w:val="20"/>
          <w:szCs w:val="20"/>
        </w:rPr>
      </w:pPr>
    </w:p>
    <w:tbl>
      <w:tblPr>
        <w:tblW w:w="5000" w:type="pct"/>
        <w:tblLook w:val="04A0"/>
      </w:tblPr>
      <w:tblGrid>
        <w:gridCol w:w="9855"/>
      </w:tblGrid>
      <w:tr w:rsidR="00160BC3" w:rsidRPr="00160BC3" w:rsidTr="00160BC3">
        <w:trPr>
          <w:trHeight w:val="242"/>
        </w:trPr>
        <w:tc>
          <w:tcPr>
            <w:tcW w:w="5000" w:type="pct"/>
          </w:tcPr>
          <w:p w:rsidR="00160BC3" w:rsidRPr="00160BC3" w:rsidRDefault="00160BC3" w:rsidP="00160BC3">
            <w:pPr>
              <w:jc w:val="center"/>
              <w:rPr>
                <w:b/>
                <w:sz w:val="20"/>
                <w:szCs w:val="20"/>
              </w:rPr>
            </w:pPr>
            <w:r w:rsidRPr="00160BC3">
              <w:rPr>
                <w:b/>
                <w:sz w:val="20"/>
                <w:szCs w:val="20"/>
              </w:rPr>
              <w:t>ПОСТАНОВЛЕНИЕ</w:t>
            </w:r>
          </w:p>
        </w:tc>
      </w:tr>
      <w:tr w:rsidR="00160BC3" w:rsidRPr="00160BC3" w:rsidTr="00160BC3">
        <w:trPr>
          <w:trHeight w:val="80"/>
        </w:trPr>
        <w:tc>
          <w:tcPr>
            <w:tcW w:w="5000" w:type="pct"/>
          </w:tcPr>
          <w:p w:rsidR="00160BC3" w:rsidRPr="00160BC3" w:rsidRDefault="00160BC3" w:rsidP="00160BC3">
            <w:pPr>
              <w:rPr>
                <w:sz w:val="20"/>
                <w:szCs w:val="20"/>
              </w:rPr>
            </w:pPr>
          </w:p>
        </w:tc>
      </w:tr>
      <w:tr w:rsidR="00160BC3" w:rsidRPr="00160BC3" w:rsidTr="00160BC3">
        <w:trPr>
          <w:trHeight w:val="242"/>
        </w:trPr>
        <w:tc>
          <w:tcPr>
            <w:tcW w:w="5000" w:type="pct"/>
          </w:tcPr>
          <w:p w:rsidR="00160BC3" w:rsidRPr="00160BC3" w:rsidRDefault="00160BC3" w:rsidP="00160BC3">
            <w:pPr>
              <w:jc w:val="center"/>
              <w:rPr>
                <w:sz w:val="20"/>
                <w:szCs w:val="20"/>
              </w:rPr>
            </w:pPr>
            <w:r w:rsidRPr="00160BC3">
              <w:rPr>
                <w:sz w:val="20"/>
                <w:szCs w:val="20"/>
                <w:u w:val="single"/>
              </w:rPr>
              <w:t xml:space="preserve">10.03.2015 </w:t>
            </w:r>
            <w:r w:rsidRPr="00160BC3">
              <w:rPr>
                <w:sz w:val="20"/>
                <w:szCs w:val="20"/>
              </w:rPr>
              <w:t xml:space="preserve">                                                                                     № ___114___</w:t>
            </w:r>
          </w:p>
        </w:tc>
      </w:tr>
      <w:tr w:rsidR="00160BC3" w:rsidRPr="00160BC3" w:rsidTr="00160BC3">
        <w:trPr>
          <w:trHeight w:val="242"/>
        </w:trPr>
        <w:tc>
          <w:tcPr>
            <w:tcW w:w="5000" w:type="pct"/>
          </w:tcPr>
          <w:p w:rsidR="00160BC3" w:rsidRPr="00160BC3" w:rsidRDefault="00160BC3" w:rsidP="00160BC3">
            <w:pPr>
              <w:jc w:val="center"/>
              <w:rPr>
                <w:sz w:val="20"/>
                <w:szCs w:val="20"/>
              </w:rPr>
            </w:pPr>
            <w:r w:rsidRPr="00160BC3">
              <w:rPr>
                <w:sz w:val="20"/>
                <w:szCs w:val="20"/>
              </w:rPr>
              <w:t>пгт Тужа</w:t>
            </w:r>
          </w:p>
        </w:tc>
      </w:tr>
      <w:tr w:rsidR="00160BC3" w:rsidRPr="00160BC3" w:rsidTr="00160BC3">
        <w:trPr>
          <w:trHeight w:val="157"/>
        </w:trPr>
        <w:tc>
          <w:tcPr>
            <w:tcW w:w="5000" w:type="pct"/>
          </w:tcPr>
          <w:p w:rsidR="00160BC3" w:rsidRPr="00160BC3" w:rsidRDefault="00160BC3" w:rsidP="00160BC3">
            <w:pPr>
              <w:jc w:val="center"/>
              <w:rPr>
                <w:sz w:val="20"/>
                <w:szCs w:val="20"/>
              </w:rPr>
            </w:pPr>
          </w:p>
        </w:tc>
      </w:tr>
      <w:tr w:rsidR="00160BC3" w:rsidRPr="00160BC3" w:rsidTr="00160BC3">
        <w:trPr>
          <w:trHeight w:val="242"/>
        </w:trPr>
        <w:tc>
          <w:tcPr>
            <w:tcW w:w="5000" w:type="pct"/>
          </w:tcPr>
          <w:p w:rsidR="00160BC3" w:rsidRDefault="00160BC3" w:rsidP="00160BC3">
            <w:pPr>
              <w:jc w:val="center"/>
              <w:rPr>
                <w:b/>
                <w:sz w:val="20"/>
                <w:szCs w:val="20"/>
              </w:rPr>
            </w:pPr>
            <w:r w:rsidRPr="00160BC3">
              <w:rPr>
                <w:b/>
                <w:sz w:val="20"/>
                <w:szCs w:val="20"/>
              </w:rPr>
              <w:t>О принятии мер по очистке крыш</w:t>
            </w:r>
            <w:r>
              <w:rPr>
                <w:b/>
                <w:sz w:val="20"/>
                <w:szCs w:val="20"/>
              </w:rPr>
              <w:t xml:space="preserve"> </w:t>
            </w:r>
            <w:r w:rsidRPr="00160BC3">
              <w:rPr>
                <w:b/>
                <w:sz w:val="20"/>
                <w:szCs w:val="20"/>
              </w:rPr>
              <w:t>от снега и льда</w:t>
            </w:r>
          </w:p>
          <w:p w:rsidR="00160BC3" w:rsidRPr="00160BC3" w:rsidRDefault="00160BC3" w:rsidP="00160BC3">
            <w:pPr>
              <w:jc w:val="center"/>
              <w:rPr>
                <w:b/>
                <w:sz w:val="20"/>
                <w:szCs w:val="20"/>
              </w:rPr>
            </w:pPr>
          </w:p>
        </w:tc>
      </w:tr>
      <w:tr w:rsidR="00160BC3" w:rsidRPr="00160BC3" w:rsidTr="00160BC3">
        <w:trPr>
          <w:trHeight w:val="242"/>
        </w:trPr>
        <w:tc>
          <w:tcPr>
            <w:tcW w:w="5000" w:type="pct"/>
          </w:tcPr>
          <w:p w:rsidR="00160BC3" w:rsidRPr="00160BC3" w:rsidRDefault="00160BC3" w:rsidP="00160BC3">
            <w:pPr>
              <w:autoSpaceDE w:val="0"/>
              <w:autoSpaceDN w:val="0"/>
              <w:adjustRightInd w:val="0"/>
              <w:ind w:firstLine="540"/>
              <w:jc w:val="both"/>
              <w:rPr>
                <w:sz w:val="20"/>
                <w:szCs w:val="20"/>
              </w:rPr>
            </w:pPr>
            <w:r w:rsidRPr="00160BC3">
              <w:rPr>
                <w:sz w:val="20"/>
                <w:szCs w:val="20"/>
              </w:rPr>
              <w:tab/>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Уставом муниципального образования Тужинский муниципальный район, на основании протокола заседания комиссии по предупреждению и ликвидации чрезвычайных ситуаций и обеспечению пожарной безопасности Тужинского муниципального района от 06.03.2015 № 2, в целях защиты населения и территорий Тужинского муниципального района от чрезвычайных ситуаций администрация Тужинского муниципального района ПОСТАНОВЛЯЕТ: </w:t>
            </w:r>
          </w:p>
          <w:p w:rsidR="00160BC3" w:rsidRPr="00160BC3" w:rsidRDefault="00160BC3" w:rsidP="00160BC3">
            <w:pPr>
              <w:ind w:firstLine="720"/>
              <w:jc w:val="both"/>
              <w:rPr>
                <w:sz w:val="20"/>
                <w:szCs w:val="20"/>
              </w:rPr>
            </w:pPr>
            <w:r w:rsidRPr="00160BC3">
              <w:rPr>
                <w:sz w:val="20"/>
                <w:szCs w:val="20"/>
              </w:rPr>
              <w:t>1. Рекомендовать руководителям организаций, учреждений и предприятий  всех  форм собственности:</w:t>
            </w:r>
          </w:p>
          <w:p w:rsidR="00160BC3" w:rsidRPr="00160BC3" w:rsidRDefault="00160BC3" w:rsidP="00160BC3">
            <w:pPr>
              <w:ind w:firstLine="720"/>
              <w:jc w:val="both"/>
              <w:rPr>
                <w:color w:val="000000"/>
                <w:sz w:val="20"/>
                <w:szCs w:val="20"/>
              </w:rPr>
            </w:pPr>
            <w:r w:rsidRPr="00160BC3">
              <w:rPr>
                <w:sz w:val="20"/>
                <w:szCs w:val="20"/>
              </w:rPr>
              <w:t>1.1. Организовать постоянную очистку снежно - ледяных масс и сосулек с кровель,</w:t>
            </w:r>
            <w:r w:rsidRPr="00160BC3">
              <w:rPr>
                <w:color w:val="000000"/>
                <w:sz w:val="20"/>
                <w:szCs w:val="20"/>
              </w:rPr>
              <w:t xml:space="preserve"> козырьков (карнизов), выступающих конструкций зданий.</w:t>
            </w:r>
          </w:p>
          <w:p w:rsidR="00160BC3" w:rsidRPr="00160BC3" w:rsidRDefault="00160BC3" w:rsidP="00160BC3">
            <w:pPr>
              <w:ind w:firstLine="720"/>
              <w:jc w:val="both"/>
              <w:rPr>
                <w:sz w:val="20"/>
                <w:szCs w:val="20"/>
              </w:rPr>
            </w:pPr>
            <w:r w:rsidRPr="00160BC3">
              <w:rPr>
                <w:color w:val="000000"/>
                <w:sz w:val="20"/>
                <w:szCs w:val="20"/>
              </w:rPr>
              <w:t xml:space="preserve">1.2. Организовать </w:t>
            </w:r>
            <w:r w:rsidRPr="00160BC3">
              <w:rPr>
                <w:sz w:val="20"/>
                <w:szCs w:val="20"/>
              </w:rPr>
              <w:t>ограждение наиболее опасных участков, прилегающих к зданиям, сооружениям;</w:t>
            </w:r>
          </w:p>
          <w:p w:rsidR="00160BC3" w:rsidRPr="00160BC3" w:rsidRDefault="00160BC3" w:rsidP="00160BC3">
            <w:pPr>
              <w:ind w:firstLine="720"/>
              <w:jc w:val="both"/>
              <w:rPr>
                <w:sz w:val="20"/>
                <w:szCs w:val="20"/>
              </w:rPr>
            </w:pPr>
            <w:r w:rsidRPr="00160BC3">
              <w:rPr>
                <w:sz w:val="20"/>
                <w:szCs w:val="20"/>
              </w:rPr>
              <w:t>1.3. Назначить ответственных лиц по ежедневному контролю снеговых нагрузок, своевременного удаления сосулек и льда  на крышах  всех зданий предприятий, учреждений, организаций. Особое внимание уделить детским дошкольным и учебным учреждениям, объектам с массовым пребыванием людей, социально- значимым объектам, животноводческим комплексам.</w:t>
            </w:r>
          </w:p>
          <w:p w:rsidR="00160BC3" w:rsidRPr="00160BC3" w:rsidRDefault="00160BC3" w:rsidP="00160BC3">
            <w:pPr>
              <w:ind w:left="360" w:firstLine="360"/>
              <w:jc w:val="both"/>
              <w:rPr>
                <w:sz w:val="20"/>
                <w:szCs w:val="20"/>
              </w:rPr>
            </w:pPr>
            <w:r w:rsidRPr="00160BC3">
              <w:rPr>
                <w:sz w:val="20"/>
                <w:szCs w:val="20"/>
              </w:rPr>
              <w:t>2. Рекомендовать главам поселений  Тужинского муниципального района:</w:t>
            </w:r>
          </w:p>
          <w:p w:rsidR="00160BC3" w:rsidRPr="00160BC3" w:rsidRDefault="00160BC3" w:rsidP="00160BC3">
            <w:pPr>
              <w:ind w:firstLine="360"/>
              <w:jc w:val="both"/>
              <w:rPr>
                <w:sz w:val="20"/>
                <w:szCs w:val="20"/>
              </w:rPr>
            </w:pPr>
            <w:r w:rsidRPr="00160BC3">
              <w:rPr>
                <w:sz w:val="20"/>
                <w:szCs w:val="20"/>
              </w:rPr>
              <w:t xml:space="preserve">     2.1. Организовать привлечение населения к очистке снега с крыш зданий частного и муниципального жилого фонда, проведение разъяснительной работы с населением с целью  предотвращения случаев  травматизма;</w:t>
            </w:r>
          </w:p>
          <w:p w:rsidR="00160BC3" w:rsidRPr="00160BC3" w:rsidRDefault="00160BC3" w:rsidP="00160BC3">
            <w:pPr>
              <w:ind w:firstLine="720"/>
              <w:jc w:val="both"/>
              <w:rPr>
                <w:sz w:val="20"/>
                <w:szCs w:val="20"/>
              </w:rPr>
            </w:pPr>
            <w:r w:rsidRPr="00160BC3">
              <w:rPr>
                <w:sz w:val="20"/>
                <w:szCs w:val="20"/>
              </w:rPr>
              <w:t>2.2. Осуществлять контроль за соблюдением  правил благоустройства и санитарного содержания территорий населенных пунктов Тужинского муниципального района.</w:t>
            </w:r>
          </w:p>
          <w:p w:rsidR="00160BC3" w:rsidRPr="00160BC3" w:rsidRDefault="00160BC3" w:rsidP="00160BC3">
            <w:pPr>
              <w:ind w:firstLine="720"/>
              <w:jc w:val="both"/>
              <w:rPr>
                <w:sz w:val="20"/>
                <w:szCs w:val="20"/>
              </w:rPr>
            </w:pPr>
            <w:r w:rsidRPr="00160BC3">
              <w:rPr>
                <w:sz w:val="20"/>
                <w:szCs w:val="20"/>
              </w:rPr>
              <w:t>2.3. Провести обследование и осмотр зданий, подверженных угрозе разрушений при воздействии повышенной снеговой нагрузки.</w:t>
            </w:r>
          </w:p>
          <w:p w:rsidR="00160BC3" w:rsidRPr="00160BC3" w:rsidRDefault="00160BC3" w:rsidP="00160BC3">
            <w:pPr>
              <w:ind w:firstLine="720"/>
              <w:jc w:val="both"/>
              <w:rPr>
                <w:sz w:val="20"/>
                <w:szCs w:val="20"/>
              </w:rPr>
            </w:pPr>
            <w:r w:rsidRPr="00160BC3">
              <w:rPr>
                <w:sz w:val="20"/>
                <w:szCs w:val="20"/>
              </w:rPr>
              <w:t xml:space="preserve">3. Начальнику Управления образования Андреевой З.А. организовать проведение  в образовательных учреждениях района инструктажей с учащимися и родителями о соблюдении мер безопасности при  нахождении вблизи крыш зданий и  сооружений, при катании с крутых склонов.  </w:t>
            </w:r>
          </w:p>
          <w:p w:rsidR="00160BC3" w:rsidRPr="00160BC3" w:rsidRDefault="00160BC3" w:rsidP="00160BC3">
            <w:pPr>
              <w:autoSpaceDE w:val="0"/>
              <w:autoSpaceDN w:val="0"/>
              <w:adjustRightInd w:val="0"/>
              <w:jc w:val="both"/>
              <w:rPr>
                <w:sz w:val="20"/>
                <w:szCs w:val="20"/>
              </w:rPr>
            </w:pPr>
            <w:r w:rsidRPr="00160BC3">
              <w:rPr>
                <w:sz w:val="20"/>
                <w:szCs w:val="20"/>
              </w:rPr>
              <w:t xml:space="preserve">          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0BC3" w:rsidRPr="00160BC3" w:rsidRDefault="00160BC3" w:rsidP="00160BC3">
            <w:pPr>
              <w:jc w:val="both"/>
              <w:rPr>
                <w:color w:val="000000"/>
                <w:sz w:val="20"/>
                <w:szCs w:val="20"/>
              </w:rPr>
            </w:pPr>
            <w:r w:rsidRPr="00160BC3">
              <w:rPr>
                <w:color w:val="000000"/>
                <w:sz w:val="20"/>
                <w:szCs w:val="20"/>
              </w:rPr>
              <w:t xml:space="preserve">           5. Контроль за выполнением постановления возложить на заместителя главы администрации по жизнеобеспечению Бледных Л.В.</w:t>
            </w:r>
          </w:p>
        </w:tc>
      </w:tr>
      <w:tr w:rsidR="00160BC3" w:rsidRPr="00160BC3" w:rsidTr="00160BC3">
        <w:trPr>
          <w:trHeight w:val="80"/>
        </w:trPr>
        <w:tc>
          <w:tcPr>
            <w:tcW w:w="5000" w:type="pct"/>
          </w:tcPr>
          <w:p w:rsidR="00160BC3" w:rsidRPr="00160BC3" w:rsidRDefault="00160BC3" w:rsidP="00160BC3">
            <w:pPr>
              <w:jc w:val="both"/>
              <w:rPr>
                <w:sz w:val="20"/>
                <w:szCs w:val="20"/>
              </w:rPr>
            </w:pPr>
          </w:p>
        </w:tc>
      </w:tr>
      <w:tr w:rsidR="00160BC3" w:rsidRPr="00160BC3" w:rsidTr="00160BC3">
        <w:trPr>
          <w:trHeight w:val="80"/>
        </w:trPr>
        <w:tc>
          <w:tcPr>
            <w:tcW w:w="5000" w:type="pct"/>
          </w:tcPr>
          <w:p w:rsidR="00160BC3" w:rsidRPr="00160BC3" w:rsidRDefault="00160BC3" w:rsidP="00160BC3">
            <w:pPr>
              <w:jc w:val="both"/>
              <w:rPr>
                <w:sz w:val="20"/>
                <w:szCs w:val="20"/>
              </w:rPr>
            </w:pPr>
          </w:p>
        </w:tc>
      </w:tr>
      <w:tr w:rsidR="00160BC3" w:rsidRPr="00160BC3" w:rsidTr="00160BC3">
        <w:trPr>
          <w:trHeight w:val="267"/>
        </w:trPr>
        <w:tc>
          <w:tcPr>
            <w:tcW w:w="5000" w:type="pct"/>
          </w:tcPr>
          <w:p w:rsidR="00160BC3" w:rsidRPr="00160BC3" w:rsidRDefault="00160BC3" w:rsidP="00160BC3">
            <w:pPr>
              <w:jc w:val="both"/>
              <w:rPr>
                <w:sz w:val="20"/>
                <w:szCs w:val="20"/>
              </w:rPr>
            </w:pPr>
            <w:r w:rsidRPr="00160BC3">
              <w:rPr>
                <w:sz w:val="20"/>
                <w:szCs w:val="20"/>
              </w:rPr>
              <w:t>Глава администрации</w:t>
            </w:r>
          </w:p>
          <w:p w:rsidR="00160BC3" w:rsidRPr="00160BC3" w:rsidRDefault="00160BC3" w:rsidP="00160BC3">
            <w:pPr>
              <w:jc w:val="both"/>
              <w:rPr>
                <w:sz w:val="20"/>
                <w:szCs w:val="20"/>
              </w:rPr>
            </w:pPr>
            <w:r w:rsidRPr="00160BC3">
              <w:rPr>
                <w:sz w:val="20"/>
                <w:szCs w:val="20"/>
              </w:rPr>
              <w:t>Туж</w:t>
            </w:r>
            <w:r>
              <w:rPr>
                <w:sz w:val="20"/>
                <w:szCs w:val="20"/>
              </w:rPr>
              <w:t>инского муниципального района</w:t>
            </w:r>
            <w:r w:rsidRPr="00160BC3">
              <w:rPr>
                <w:sz w:val="20"/>
                <w:szCs w:val="20"/>
              </w:rPr>
              <w:t xml:space="preserve">                Е.В. Видякина</w:t>
            </w:r>
          </w:p>
        </w:tc>
      </w:tr>
    </w:tbl>
    <w:p w:rsidR="00427AED" w:rsidRDefault="00427AED" w:rsidP="00210CA2">
      <w:pPr>
        <w:tabs>
          <w:tab w:val="left" w:pos="0"/>
        </w:tabs>
        <w:suppressAutoHyphens/>
        <w:jc w:val="both"/>
        <w:rPr>
          <w:sz w:val="20"/>
          <w:szCs w:val="20"/>
        </w:rPr>
      </w:pPr>
    </w:p>
    <w:p w:rsidR="00160BC3" w:rsidRDefault="00160BC3" w:rsidP="00160BC3">
      <w:pPr>
        <w:jc w:val="center"/>
        <w:rPr>
          <w:b/>
          <w:sz w:val="28"/>
          <w:szCs w:val="28"/>
        </w:rPr>
      </w:pPr>
    </w:p>
    <w:p w:rsidR="0074257B" w:rsidRDefault="0074257B" w:rsidP="00160BC3">
      <w:pPr>
        <w:jc w:val="center"/>
        <w:rPr>
          <w:b/>
          <w:sz w:val="28"/>
          <w:szCs w:val="28"/>
        </w:rPr>
      </w:pPr>
    </w:p>
    <w:p w:rsidR="0074257B" w:rsidRDefault="0074257B" w:rsidP="00160BC3">
      <w:pPr>
        <w:jc w:val="center"/>
        <w:rPr>
          <w:b/>
          <w:sz w:val="28"/>
          <w:szCs w:val="28"/>
        </w:rPr>
      </w:pPr>
    </w:p>
    <w:p w:rsidR="0074257B" w:rsidRDefault="0074257B" w:rsidP="00160BC3">
      <w:pPr>
        <w:jc w:val="center"/>
        <w:rPr>
          <w:b/>
          <w:sz w:val="28"/>
          <w:szCs w:val="28"/>
        </w:rPr>
      </w:pPr>
    </w:p>
    <w:p w:rsidR="0074257B" w:rsidRDefault="0074257B" w:rsidP="00160BC3">
      <w:pPr>
        <w:jc w:val="center"/>
        <w:rPr>
          <w:b/>
          <w:sz w:val="28"/>
          <w:szCs w:val="28"/>
        </w:rPr>
      </w:pPr>
    </w:p>
    <w:p w:rsidR="0074257B" w:rsidRDefault="0074257B" w:rsidP="00160BC3">
      <w:pPr>
        <w:jc w:val="center"/>
        <w:rPr>
          <w:b/>
          <w:sz w:val="28"/>
          <w:szCs w:val="28"/>
        </w:rPr>
      </w:pPr>
    </w:p>
    <w:p w:rsidR="0074257B" w:rsidRDefault="0074257B" w:rsidP="00160BC3">
      <w:pPr>
        <w:jc w:val="center"/>
        <w:rPr>
          <w:b/>
          <w:sz w:val="28"/>
          <w:szCs w:val="28"/>
        </w:rPr>
      </w:pPr>
    </w:p>
    <w:p w:rsidR="00160BC3" w:rsidRPr="00160BC3" w:rsidRDefault="00160BC3" w:rsidP="00160BC3">
      <w:pPr>
        <w:jc w:val="center"/>
        <w:rPr>
          <w:b/>
          <w:sz w:val="20"/>
          <w:szCs w:val="20"/>
        </w:rPr>
      </w:pPr>
      <w:r w:rsidRPr="00160BC3">
        <w:rPr>
          <w:b/>
          <w:sz w:val="20"/>
          <w:szCs w:val="20"/>
        </w:rPr>
        <w:t>АДМИНИСТРАЦИЯ ТУЖИНСКОГО МУНИЦИПАЛЬНОГО РАЙОНА</w:t>
      </w:r>
    </w:p>
    <w:p w:rsidR="00160BC3" w:rsidRPr="00160BC3" w:rsidRDefault="00160BC3" w:rsidP="00160BC3">
      <w:pPr>
        <w:jc w:val="center"/>
        <w:rPr>
          <w:b/>
          <w:sz w:val="20"/>
          <w:szCs w:val="20"/>
        </w:rPr>
      </w:pPr>
      <w:r w:rsidRPr="00160BC3">
        <w:rPr>
          <w:b/>
          <w:sz w:val="20"/>
          <w:szCs w:val="20"/>
        </w:rPr>
        <w:t>КИРОВСКОЙ ОБЛАСТИ</w:t>
      </w:r>
    </w:p>
    <w:p w:rsidR="00160BC3" w:rsidRPr="00160BC3" w:rsidRDefault="00160BC3" w:rsidP="00160BC3">
      <w:pPr>
        <w:jc w:val="center"/>
        <w:rPr>
          <w:b/>
          <w:sz w:val="20"/>
          <w:szCs w:val="20"/>
        </w:rPr>
      </w:pPr>
    </w:p>
    <w:p w:rsidR="00160BC3" w:rsidRPr="00160BC3" w:rsidRDefault="00160BC3" w:rsidP="00160BC3">
      <w:pPr>
        <w:jc w:val="center"/>
        <w:rPr>
          <w:b/>
          <w:sz w:val="20"/>
          <w:szCs w:val="20"/>
        </w:rPr>
      </w:pPr>
      <w:r w:rsidRPr="00160BC3">
        <w:rPr>
          <w:b/>
          <w:sz w:val="20"/>
          <w:szCs w:val="20"/>
        </w:rPr>
        <w:t>ПОСТАНОВЛЕНИЕ</w:t>
      </w:r>
    </w:p>
    <w:p w:rsidR="00160BC3" w:rsidRPr="00160BC3" w:rsidRDefault="00160BC3" w:rsidP="00160BC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160BC3" w:rsidRPr="00160BC3" w:rsidTr="00F41C15">
        <w:tc>
          <w:tcPr>
            <w:tcW w:w="2376" w:type="dxa"/>
            <w:tcBorders>
              <w:top w:val="nil"/>
              <w:left w:val="nil"/>
              <w:bottom w:val="single" w:sz="4" w:space="0" w:color="auto"/>
              <w:right w:val="nil"/>
            </w:tcBorders>
          </w:tcPr>
          <w:p w:rsidR="00160BC3" w:rsidRPr="00160BC3" w:rsidRDefault="00160BC3" w:rsidP="00F41C15">
            <w:pPr>
              <w:tabs>
                <w:tab w:val="left" w:pos="2115"/>
              </w:tabs>
              <w:jc w:val="center"/>
              <w:rPr>
                <w:sz w:val="20"/>
                <w:szCs w:val="20"/>
              </w:rPr>
            </w:pPr>
            <w:r w:rsidRPr="00160BC3">
              <w:rPr>
                <w:sz w:val="20"/>
                <w:szCs w:val="20"/>
              </w:rPr>
              <w:t>10.03.2015</w:t>
            </w:r>
          </w:p>
        </w:tc>
        <w:tc>
          <w:tcPr>
            <w:tcW w:w="5387" w:type="dxa"/>
            <w:tcBorders>
              <w:top w:val="nil"/>
              <w:left w:val="nil"/>
              <w:bottom w:val="nil"/>
              <w:right w:val="nil"/>
            </w:tcBorders>
          </w:tcPr>
          <w:p w:rsidR="00160BC3" w:rsidRPr="00160BC3" w:rsidRDefault="00160BC3" w:rsidP="00F41C15">
            <w:pPr>
              <w:tabs>
                <w:tab w:val="left" w:pos="2602"/>
              </w:tabs>
              <w:jc w:val="right"/>
              <w:rPr>
                <w:sz w:val="20"/>
                <w:szCs w:val="20"/>
              </w:rPr>
            </w:pPr>
            <w:r w:rsidRPr="00160BC3">
              <w:rPr>
                <w:sz w:val="20"/>
                <w:szCs w:val="20"/>
              </w:rPr>
              <w:t>№</w:t>
            </w:r>
          </w:p>
        </w:tc>
        <w:tc>
          <w:tcPr>
            <w:tcW w:w="1948" w:type="dxa"/>
            <w:tcBorders>
              <w:top w:val="nil"/>
              <w:left w:val="nil"/>
              <w:bottom w:val="single" w:sz="4" w:space="0" w:color="auto"/>
              <w:right w:val="nil"/>
            </w:tcBorders>
          </w:tcPr>
          <w:p w:rsidR="00160BC3" w:rsidRPr="00160BC3" w:rsidRDefault="00160BC3" w:rsidP="00F41C15">
            <w:pPr>
              <w:tabs>
                <w:tab w:val="left" w:pos="2602"/>
              </w:tabs>
              <w:jc w:val="center"/>
              <w:rPr>
                <w:sz w:val="20"/>
                <w:szCs w:val="20"/>
              </w:rPr>
            </w:pPr>
            <w:r w:rsidRPr="00160BC3">
              <w:rPr>
                <w:sz w:val="20"/>
                <w:szCs w:val="20"/>
              </w:rPr>
              <w:t>115</w:t>
            </w:r>
          </w:p>
        </w:tc>
      </w:tr>
      <w:tr w:rsidR="00160BC3" w:rsidRPr="00160BC3" w:rsidTr="00F41C15">
        <w:tc>
          <w:tcPr>
            <w:tcW w:w="9711" w:type="dxa"/>
            <w:gridSpan w:val="3"/>
            <w:tcBorders>
              <w:top w:val="nil"/>
              <w:left w:val="nil"/>
              <w:bottom w:val="nil"/>
              <w:right w:val="nil"/>
            </w:tcBorders>
          </w:tcPr>
          <w:p w:rsidR="00160BC3" w:rsidRPr="00160BC3" w:rsidRDefault="00160BC3" w:rsidP="00F41C15">
            <w:pPr>
              <w:jc w:val="center"/>
              <w:rPr>
                <w:sz w:val="20"/>
                <w:szCs w:val="20"/>
              </w:rPr>
            </w:pPr>
            <w:r w:rsidRPr="00160BC3">
              <w:rPr>
                <w:sz w:val="20"/>
                <w:szCs w:val="20"/>
              </w:rPr>
              <w:t>пгт Тужа</w:t>
            </w:r>
          </w:p>
        </w:tc>
      </w:tr>
    </w:tbl>
    <w:p w:rsidR="00160BC3" w:rsidRPr="00160BC3" w:rsidRDefault="00160BC3" w:rsidP="00160BC3">
      <w:pPr>
        <w:jc w:val="both"/>
        <w:rPr>
          <w:sz w:val="20"/>
          <w:szCs w:val="20"/>
        </w:rPr>
      </w:pPr>
    </w:p>
    <w:p w:rsidR="00160BC3" w:rsidRPr="00160BC3" w:rsidRDefault="00160BC3" w:rsidP="00160BC3">
      <w:pPr>
        <w:jc w:val="center"/>
        <w:rPr>
          <w:b/>
          <w:sz w:val="20"/>
          <w:szCs w:val="20"/>
        </w:rPr>
      </w:pPr>
      <w:r w:rsidRPr="00160BC3">
        <w:rPr>
          <w:b/>
          <w:sz w:val="20"/>
          <w:szCs w:val="20"/>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 Тужинский муниципальный район»</w:t>
      </w:r>
    </w:p>
    <w:p w:rsidR="00160BC3" w:rsidRPr="00160BC3" w:rsidRDefault="00160BC3" w:rsidP="00160BC3">
      <w:pPr>
        <w:jc w:val="center"/>
        <w:rPr>
          <w:b/>
          <w:sz w:val="20"/>
          <w:szCs w:val="20"/>
        </w:rPr>
      </w:pPr>
    </w:p>
    <w:p w:rsidR="00160BC3" w:rsidRPr="00160BC3" w:rsidRDefault="00160BC3" w:rsidP="00160BC3">
      <w:pPr>
        <w:autoSpaceDE w:val="0"/>
        <w:snapToGrid w:val="0"/>
        <w:ind w:firstLine="709"/>
        <w:jc w:val="both"/>
        <w:rPr>
          <w:sz w:val="20"/>
          <w:szCs w:val="20"/>
        </w:rPr>
      </w:pPr>
      <w:r w:rsidRPr="00160BC3">
        <w:rPr>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160BC3" w:rsidRPr="00160BC3" w:rsidRDefault="00160BC3" w:rsidP="00160BC3">
      <w:pPr>
        <w:ind w:firstLine="709"/>
        <w:jc w:val="both"/>
        <w:rPr>
          <w:sz w:val="20"/>
          <w:szCs w:val="20"/>
        </w:rPr>
      </w:pPr>
      <w:r w:rsidRPr="00160BC3">
        <w:rPr>
          <w:sz w:val="20"/>
          <w:szCs w:val="20"/>
        </w:rPr>
        <w:t>1. Утвердить административный регламент предоставления муниципальной услуги «Выдача разрешения на установку и эксплуатацию рекламных конструкций на территории муниципального образования Тужинский муниципальный район» (далее — административный регламент) согласно приложению.</w:t>
      </w:r>
    </w:p>
    <w:p w:rsidR="00160BC3" w:rsidRPr="00160BC3" w:rsidRDefault="00160BC3" w:rsidP="00160BC3">
      <w:pPr>
        <w:ind w:firstLine="708"/>
        <w:jc w:val="both"/>
        <w:rPr>
          <w:sz w:val="20"/>
          <w:szCs w:val="20"/>
        </w:rPr>
      </w:pPr>
      <w:r w:rsidRPr="00160BC3">
        <w:rPr>
          <w:sz w:val="20"/>
          <w:szCs w:val="20"/>
        </w:rPr>
        <w:t>2. Признать утратившими силу постановления администрации Тужинского муниципального района:</w:t>
      </w:r>
    </w:p>
    <w:p w:rsidR="00160BC3" w:rsidRPr="00160BC3" w:rsidRDefault="00160BC3" w:rsidP="00160BC3">
      <w:pPr>
        <w:ind w:firstLine="708"/>
        <w:jc w:val="both"/>
        <w:rPr>
          <w:sz w:val="20"/>
          <w:szCs w:val="20"/>
        </w:rPr>
      </w:pPr>
      <w:r w:rsidRPr="00160BC3">
        <w:rPr>
          <w:sz w:val="20"/>
          <w:szCs w:val="20"/>
        </w:rPr>
        <w:t>от 08.05.2013 №244 «Об утверждении административного регламента предоставления муниципальной услуги «</w:t>
      </w:r>
      <w:r w:rsidRPr="00160BC3">
        <w:rPr>
          <w:rStyle w:val="afb"/>
          <w:b w:val="0"/>
          <w:sz w:val="20"/>
          <w:szCs w:val="20"/>
        </w:rPr>
        <w:t>Выдача разрешений на установку рекламных конструкций на территории муниципального образования Тужинский муниципальный район и аннулирование таких разрешений</w:t>
      </w:r>
      <w:r w:rsidRPr="00160BC3">
        <w:rPr>
          <w:sz w:val="20"/>
          <w:szCs w:val="20"/>
        </w:rPr>
        <w:t>»;</w:t>
      </w:r>
    </w:p>
    <w:p w:rsidR="00160BC3" w:rsidRPr="00160BC3" w:rsidRDefault="00160BC3" w:rsidP="00160BC3">
      <w:pPr>
        <w:ind w:firstLine="708"/>
        <w:jc w:val="both"/>
        <w:rPr>
          <w:sz w:val="20"/>
          <w:szCs w:val="20"/>
        </w:rPr>
      </w:pPr>
      <w:r w:rsidRPr="00160BC3">
        <w:rPr>
          <w:sz w:val="20"/>
          <w:szCs w:val="20"/>
        </w:rPr>
        <w:t>от 17.05.2013 №270 «О внесении изменений в постановление администрации Тужинского муниц</w:t>
      </w:r>
      <w:r w:rsidRPr="00160BC3">
        <w:rPr>
          <w:sz w:val="20"/>
          <w:szCs w:val="20"/>
        </w:rPr>
        <w:t>и</w:t>
      </w:r>
      <w:r w:rsidRPr="00160BC3">
        <w:rPr>
          <w:sz w:val="20"/>
          <w:szCs w:val="20"/>
        </w:rPr>
        <w:t>пального района от 08.05.2013 №244»;</w:t>
      </w:r>
    </w:p>
    <w:p w:rsidR="00160BC3" w:rsidRPr="00160BC3" w:rsidRDefault="00160BC3" w:rsidP="00160BC3">
      <w:pPr>
        <w:ind w:firstLine="708"/>
        <w:jc w:val="both"/>
        <w:rPr>
          <w:sz w:val="20"/>
          <w:szCs w:val="20"/>
        </w:rPr>
      </w:pPr>
      <w:r w:rsidRPr="00160BC3">
        <w:rPr>
          <w:sz w:val="20"/>
          <w:szCs w:val="20"/>
        </w:rPr>
        <w:t>от 23.04.2014 №165 «О внесении изменений в постановление администрации Тужинского муниц</w:t>
      </w:r>
      <w:r w:rsidRPr="00160BC3">
        <w:rPr>
          <w:sz w:val="20"/>
          <w:szCs w:val="20"/>
        </w:rPr>
        <w:t>и</w:t>
      </w:r>
      <w:r w:rsidRPr="00160BC3">
        <w:rPr>
          <w:sz w:val="20"/>
          <w:szCs w:val="20"/>
        </w:rPr>
        <w:t>пального района ОТ 08.05.2013 №244»;</w:t>
      </w:r>
    </w:p>
    <w:p w:rsidR="00160BC3" w:rsidRPr="00160BC3" w:rsidRDefault="00160BC3" w:rsidP="00160BC3">
      <w:pPr>
        <w:ind w:firstLine="708"/>
        <w:jc w:val="both"/>
        <w:rPr>
          <w:sz w:val="20"/>
          <w:szCs w:val="20"/>
        </w:rPr>
      </w:pPr>
      <w:r w:rsidRPr="00160BC3">
        <w:rPr>
          <w:sz w:val="20"/>
          <w:szCs w:val="20"/>
        </w:rPr>
        <w:t>от 28.08.2014 №376 «О внесении изменений в постановление администрации Тужинского муниц</w:t>
      </w:r>
      <w:r w:rsidRPr="00160BC3">
        <w:rPr>
          <w:sz w:val="20"/>
          <w:szCs w:val="20"/>
        </w:rPr>
        <w:t>и</w:t>
      </w:r>
      <w:r w:rsidRPr="00160BC3">
        <w:rPr>
          <w:sz w:val="20"/>
          <w:szCs w:val="20"/>
        </w:rPr>
        <w:t>пального района от 08.05.2013 №244».</w:t>
      </w:r>
    </w:p>
    <w:p w:rsidR="00160BC3" w:rsidRPr="00160BC3" w:rsidRDefault="00160BC3" w:rsidP="00160BC3">
      <w:pPr>
        <w:autoSpaceDE w:val="0"/>
        <w:snapToGrid w:val="0"/>
        <w:ind w:firstLine="709"/>
        <w:jc w:val="both"/>
        <w:rPr>
          <w:sz w:val="20"/>
          <w:szCs w:val="20"/>
        </w:rPr>
      </w:pPr>
      <w:r w:rsidRPr="00160BC3">
        <w:rPr>
          <w:sz w:val="20"/>
          <w:szCs w:val="20"/>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44" w:history="1">
        <w:r w:rsidRPr="00160BC3">
          <w:rPr>
            <w:rStyle w:val="af5"/>
            <w:sz w:val="20"/>
            <w:szCs w:val="20"/>
            <w:lang w:val="en-US"/>
          </w:rPr>
          <w:t>www</w:t>
        </w:r>
        <w:r w:rsidRPr="00160BC3">
          <w:rPr>
            <w:rStyle w:val="af5"/>
            <w:sz w:val="20"/>
            <w:szCs w:val="20"/>
          </w:rPr>
          <w:t>.</w:t>
        </w:r>
        <w:r w:rsidRPr="00160BC3">
          <w:rPr>
            <w:rStyle w:val="af5"/>
            <w:sz w:val="20"/>
            <w:szCs w:val="20"/>
            <w:lang w:val="en-US"/>
          </w:rPr>
          <w:t>gosuslugi</w:t>
        </w:r>
        <w:r w:rsidRPr="00160BC3">
          <w:rPr>
            <w:rStyle w:val="af5"/>
            <w:sz w:val="20"/>
            <w:szCs w:val="20"/>
          </w:rPr>
          <w:t>.</w:t>
        </w:r>
        <w:r w:rsidRPr="00160BC3">
          <w:rPr>
            <w:rStyle w:val="af5"/>
            <w:sz w:val="20"/>
            <w:szCs w:val="20"/>
            <w:lang w:val="en-US"/>
          </w:rPr>
          <w:t>ru</w:t>
        </w:r>
      </w:hyperlink>
      <w:r w:rsidRPr="00160BC3">
        <w:rPr>
          <w:sz w:val="20"/>
          <w:szCs w:val="20"/>
        </w:rPr>
        <w:t>).</w:t>
      </w:r>
    </w:p>
    <w:p w:rsidR="00160BC3" w:rsidRPr="00160BC3" w:rsidRDefault="00160BC3" w:rsidP="00160BC3">
      <w:pPr>
        <w:autoSpaceDE w:val="0"/>
        <w:snapToGrid w:val="0"/>
        <w:ind w:firstLine="709"/>
        <w:jc w:val="both"/>
        <w:rPr>
          <w:sz w:val="20"/>
          <w:szCs w:val="20"/>
        </w:rPr>
      </w:pPr>
      <w:r w:rsidRPr="00160BC3">
        <w:rPr>
          <w:sz w:val="20"/>
          <w:szCs w:val="20"/>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60BC3" w:rsidRPr="00160BC3" w:rsidRDefault="00160BC3" w:rsidP="00160BC3">
      <w:pPr>
        <w:autoSpaceDE w:val="0"/>
        <w:snapToGrid w:val="0"/>
        <w:ind w:firstLine="709"/>
        <w:jc w:val="both"/>
        <w:rPr>
          <w:sz w:val="20"/>
          <w:szCs w:val="20"/>
        </w:rPr>
      </w:pPr>
      <w:r w:rsidRPr="00160BC3">
        <w:rPr>
          <w:sz w:val="20"/>
          <w:szCs w:val="20"/>
        </w:rPr>
        <w:t>5. Контроль за соблюдением административного регламента возложить на заведующего отделом жизнеобеспечения администрации Тужинского муниципального района Отюгова А.Ю.</w:t>
      </w:r>
    </w:p>
    <w:p w:rsidR="00160BC3" w:rsidRPr="00160BC3" w:rsidRDefault="00160BC3" w:rsidP="00160BC3">
      <w:pPr>
        <w:jc w:val="both"/>
        <w:rPr>
          <w:sz w:val="20"/>
          <w:szCs w:val="20"/>
        </w:rPr>
      </w:pPr>
    </w:p>
    <w:tbl>
      <w:tblPr>
        <w:tblW w:w="0" w:type="auto"/>
        <w:tblLook w:val="04A0"/>
      </w:tblPr>
      <w:tblGrid>
        <w:gridCol w:w="4786"/>
        <w:gridCol w:w="4925"/>
      </w:tblGrid>
      <w:tr w:rsidR="00160BC3" w:rsidRPr="00160BC3" w:rsidTr="00F41C15">
        <w:tc>
          <w:tcPr>
            <w:tcW w:w="4786" w:type="dxa"/>
          </w:tcPr>
          <w:p w:rsidR="00160BC3" w:rsidRPr="00160BC3" w:rsidRDefault="00160BC3" w:rsidP="00F41C15">
            <w:pPr>
              <w:rPr>
                <w:sz w:val="20"/>
                <w:szCs w:val="20"/>
              </w:rPr>
            </w:pPr>
            <w:r w:rsidRPr="00160BC3">
              <w:rPr>
                <w:sz w:val="20"/>
                <w:szCs w:val="20"/>
              </w:rPr>
              <w:t>Глава администрации Тужинского муниципального района</w:t>
            </w:r>
          </w:p>
        </w:tc>
        <w:tc>
          <w:tcPr>
            <w:tcW w:w="4925" w:type="dxa"/>
          </w:tcPr>
          <w:p w:rsidR="00160BC3" w:rsidRPr="00160BC3" w:rsidRDefault="00160BC3" w:rsidP="00F41C15">
            <w:pPr>
              <w:jc w:val="right"/>
              <w:rPr>
                <w:sz w:val="20"/>
                <w:szCs w:val="20"/>
              </w:rPr>
            </w:pPr>
          </w:p>
          <w:p w:rsidR="00160BC3" w:rsidRPr="00160BC3" w:rsidRDefault="00160BC3" w:rsidP="00160BC3">
            <w:pPr>
              <w:rPr>
                <w:sz w:val="20"/>
                <w:szCs w:val="20"/>
              </w:rPr>
            </w:pPr>
            <w:r w:rsidRPr="00160BC3">
              <w:rPr>
                <w:sz w:val="20"/>
                <w:szCs w:val="20"/>
              </w:rPr>
              <w:t>Е.В. Видякина</w:t>
            </w:r>
          </w:p>
        </w:tc>
      </w:tr>
    </w:tbl>
    <w:p w:rsidR="00160BC3" w:rsidRDefault="00160BC3" w:rsidP="00210CA2">
      <w:pPr>
        <w:tabs>
          <w:tab w:val="left" w:pos="0"/>
        </w:tabs>
        <w:suppressAutoHyphens/>
        <w:jc w:val="both"/>
        <w:rPr>
          <w:sz w:val="20"/>
          <w:szCs w:val="20"/>
        </w:rPr>
      </w:pPr>
    </w:p>
    <w:p w:rsidR="001967FE" w:rsidRPr="008110B9" w:rsidRDefault="001967FE" w:rsidP="001967FE">
      <w:pPr>
        <w:snapToGrid w:val="0"/>
        <w:rPr>
          <w:sz w:val="28"/>
          <w:szCs w:val="28"/>
        </w:rPr>
      </w:pPr>
      <w:r w:rsidRPr="008110B9">
        <w:rPr>
          <w:sz w:val="28"/>
          <w:szCs w:val="28"/>
        </w:rPr>
        <w:t>Приложение</w:t>
      </w:r>
    </w:p>
    <w:p w:rsidR="001967FE" w:rsidRPr="001967FE" w:rsidRDefault="001967FE" w:rsidP="001967FE">
      <w:pPr>
        <w:snapToGrid w:val="0"/>
        <w:jc w:val="right"/>
        <w:rPr>
          <w:sz w:val="20"/>
          <w:szCs w:val="20"/>
        </w:rPr>
      </w:pPr>
      <w:r w:rsidRPr="001967FE">
        <w:rPr>
          <w:sz w:val="20"/>
          <w:szCs w:val="20"/>
        </w:rPr>
        <w:t xml:space="preserve">                                                                                                                УТВЕРЖДЕН</w:t>
      </w:r>
      <w:r w:rsidRPr="001967FE">
        <w:rPr>
          <w:sz w:val="20"/>
          <w:szCs w:val="20"/>
        </w:rPr>
        <w:br/>
      </w:r>
    </w:p>
    <w:p w:rsidR="001967FE" w:rsidRPr="001967FE" w:rsidRDefault="001967FE" w:rsidP="001967FE">
      <w:pPr>
        <w:snapToGrid w:val="0"/>
        <w:jc w:val="right"/>
        <w:rPr>
          <w:sz w:val="20"/>
          <w:szCs w:val="20"/>
        </w:rPr>
      </w:pPr>
      <w:r w:rsidRPr="001967FE">
        <w:rPr>
          <w:sz w:val="20"/>
          <w:szCs w:val="20"/>
        </w:rPr>
        <w:t>постановлением администрации</w:t>
      </w:r>
    </w:p>
    <w:p w:rsidR="001967FE" w:rsidRPr="001967FE" w:rsidRDefault="001967FE" w:rsidP="001967FE">
      <w:pPr>
        <w:snapToGrid w:val="0"/>
        <w:jc w:val="right"/>
        <w:rPr>
          <w:sz w:val="20"/>
          <w:szCs w:val="20"/>
        </w:rPr>
      </w:pPr>
      <w:r w:rsidRPr="001967FE">
        <w:rPr>
          <w:sz w:val="20"/>
          <w:szCs w:val="20"/>
        </w:rPr>
        <w:t>Тужинского муниципального района</w:t>
      </w:r>
    </w:p>
    <w:p w:rsidR="001967FE" w:rsidRPr="001967FE" w:rsidRDefault="001967FE" w:rsidP="001967FE">
      <w:pPr>
        <w:tabs>
          <w:tab w:val="left" w:pos="0"/>
        </w:tabs>
        <w:suppressAutoHyphens/>
        <w:jc w:val="right"/>
        <w:rPr>
          <w:sz w:val="20"/>
          <w:szCs w:val="20"/>
        </w:rPr>
      </w:pPr>
      <w:r w:rsidRPr="001967FE">
        <w:rPr>
          <w:sz w:val="20"/>
          <w:szCs w:val="20"/>
        </w:rPr>
        <w:t>от _10.03.2015_  № _115</w:t>
      </w:r>
    </w:p>
    <w:p w:rsidR="001967FE" w:rsidRPr="001967FE" w:rsidRDefault="001967FE" w:rsidP="001967FE">
      <w:pPr>
        <w:pStyle w:val="ConsPlusTitle"/>
        <w:ind w:left="709"/>
        <w:jc w:val="center"/>
        <w:rPr>
          <w:rFonts w:ascii="Times New Roman" w:hAnsi="Times New Roman" w:cs="Times New Roman"/>
        </w:rPr>
      </w:pPr>
      <w:r w:rsidRPr="001967FE">
        <w:rPr>
          <w:rFonts w:ascii="Times New Roman" w:hAnsi="Times New Roman" w:cs="Times New Roman"/>
        </w:rPr>
        <w:t>АДМИНИСТРАТИВНЫЙ РЕГЛАМЕНТ</w:t>
      </w:r>
    </w:p>
    <w:p w:rsidR="001967FE" w:rsidRPr="001967FE" w:rsidRDefault="001967FE" w:rsidP="001967FE">
      <w:pPr>
        <w:pStyle w:val="ConsPlusTitle"/>
        <w:jc w:val="center"/>
        <w:rPr>
          <w:rFonts w:ascii="Times New Roman" w:hAnsi="Times New Roman" w:cs="Times New Roman"/>
        </w:rPr>
      </w:pPr>
      <w:r w:rsidRPr="001967FE">
        <w:rPr>
          <w:rFonts w:ascii="Times New Roman" w:hAnsi="Times New Roman" w:cs="Times New Roman"/>
        </w:rPr>
        <w:t xml:space="preserve"> предоставления муниципальной услуги </w:t>
      </w:r>
    </w:p>
    <w:p w:rsidR="001967FE" w:rsidRPr="001967FE" w:rsidRDefault="001967FE" w:rsidP="001967FE">
      <w:pPr>
        <w:pStyle w:val="ConsPlusTitle"/>
        <w:jc w:val="center"/>
        <w:rPr>
          <w:rFonts w:ascii="Times New Roman" w:hAnsi="Times New Roman" w:cs="Times New Roman"/>
        </w:rPr>
      </w:pPr>
      <w:r w:rsidRPr="001967FE">
        <w:rPr>
          <w:rFonts w:ascii="Times New Roman" w:hAnsi="Times New Roman" w:cs="Times New Roman"/>
        </w:rPr>
        <w:t xml:space="preserve">«Выдача разрешения на установку и эксплуатацию рекламных конструкций на территории муниципального образования Тужинский муниципальный район» </w:t>
      </w:r>
      <w:r w:rsidRPr="001967FE">
        <w:rPr>
          <w:rFonts w:ascii="Times New Roman" w:hAnsi="Times New Roman" w:cs="Times New Roman"/>
        </w:rPr>
        <w:br/>
      </w:r>
    </w:p>
    <w:p w:rsidR="001967FE" w:rsidRPr="001967FE" w:rsidRDefault="001967FE" w:rsidP="001967FE">
      <w:pPr>
        <w:ind w:firstLine="709"/>
        <w:rPr>
          <w:sz w:val="20"/>
          <w:szCs w:val="20"/>
        </w:rPr>
      </w:pPr>
    </w:p>
    <w:p w:rsidR="001967FE" w:rsidRPr="001967FE" w:rsidRDefault="001967FE" w:rsidP="001967FE">
      <w:pPr>
        <w:autoSpaceDE w:val="0"/>
        <w:ind w:firstLine="708"/>
        <w:jc w:val="center"/>
        <w:rPr>
          <w:b/>
          <w:sz w:val="20"/>
          <w:szCs w:val="20"/>
        </w:rPr>
      </w:pPr>
      <w:r w:rsidRPr="001967FE">
        <w:rPr>
          <w:b/>
          <w:sz w:val="20"/>
          <w:szCs w:val="20"/>
        </w:rPr>
        <w:t>1. Общие положения</w:t>
      </w:r>
    </w:p>
    <w:p w:rsidR="001967FE" w:rsidRPr="001967FE" w:rsidRDefault="001967FE" w:rsidP="001967FE">
      <w:pPr>
        <w:autoSpaceDE w:val="0"/>
        <w:ind w:firstLine="708"/>
        <w:jc w:val="center"/>
        <w:rPr>
          <w:b/>
          <w:sz w:val="20"/>
          <w:szCs w:val="20"/>
        </w:rPr>
      </w:pPr>
      <w:r w:rsidRPr="001967FE">
        <w:rPr>
          <w:b/>
          <w:sz w:val="20"/>
          <w:szCs w:val="20"/>
        </w:rPr>
        <w:t>1.1. Предмет регулирования Административного регламента</w:t>
      </w:r>
    </w:p>
    <w:p w:rsidR="001967FE" w:rsidRPr="001967FE" w:rsidRDefault="001967FE" w:rsidP="001967FE">
      <w:pPr>
        <w:shd w:val="clear" w:color="auto" w:fill="FFFFFF"/>
        <w:ind w:firstLine="708"/>
        <w:jc w:val="both"/>
        <w:rPr>
          <w:sz w:val="20"/>
          <w:szCs w:val="20"/>
        </w:rPr>
      </w:pPr>
      <w:r w:rsidRPr="001967FE">
        <w:rPr>
          <w:sz w:val="20"/>
          <w:szCs w:val="20"/>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sidRPr="001967FE">
        <w:rPr>
          <w:b/>
          <w:i/>
          <w:sz w:val="20"/>
          <w:szCs w:val="20"/>
        </w:rPr>
        <w:t xml:space="preserve"> </w:t>
      </w:r>
      <w:r w:rsidRPr="001967FE">
        <w:rPr>
          <w:sz w:val="20"/>
          <w:szCs w:val="20"/>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sidRPr="001967FE">
        <w:rPr>
          <w:i/>
          <w:sz w:val="20"/>
          <w:szCs w:val="20"/>
        </w:rPr>
        <w:t xml:space="preserve"> </w:t>
      </w:r>
      <w:r w:rsidRPr="001967FE">
        <w:rPr>
          <w:sz w:val="20"/>
          <w:szCs w:val="20"/>
        </w:rPr>
        <w:t>(далее – администрация), ее должностных лиц при осуществлении полномочий по предоставлению муниципальной услуги.</w:t>
      </w:r>
    </w:p>
    <w:p w:rsidR="001967FE" w:rsidRPr="001967FE" w:rsidRDefault="001967FE" w:rsidP="001967FE">
      <w:pPr>
        <w:shd w:val="clear" w:color="auto" w:fill="FFFFFF"/>
        <w:ind w:firstLine="708"/>
        <w:jc w:val="both"/>
        <w:rPr>
          <w:sz w:val="20"/>
          <w:szCs w:val="20"/>
        </w:rPr>
      </w:pPr>
      <w:r w:rsidRPr="001967FE">
        <w:rPr>
          <w:sz w:val="20"/>
          <w:szCs w:val="20"/>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1967FE" w:rsidRPr="001967FE" w:rsidRDefault="001967FE" w:rsidP="001967FE">
      <w:pPr>
        <w:autoSpaceDE w:val="0"/>
        <w:ind w:firstLine="708"/>
        <w:jc w:val="center"/>
        <w:rPr>
          <w:b/>
          <w:sz w:val="20"/>
          <w:szCs w:val="20"/>
        </w:rPr>
      </w:pPr>
      <w:r w:rsidRPr="001967FE">
        <w:rPr>
          <w:b/>
          <w:sz w:val="20"/>
          <w:szCs w:val="20"/>
        </w:rPr>
        <w:t>1.2. Круг заявителей</w:t>
      </w:r>
    </w:p>
    <w:p w:rsidR="001967FE" w:rsidRPr="001967FE" w:rsidRDefault="001967FE" w:rsidP="001967FE">
      <w:pPr>
        <w:autoSpaceDE w:val="0"/>
        <w:autoSpaceDN w:val="0"/>
        <w:adjustRightInd w:val="0"/>
        <w:ind w:firstLine="708"/>
        <w:jc w:val="both"/>
        <w:rPr>
          <w:sz w:val="20"/>
          <w:szCs w:val="20"/>
        </w:rPr>
      </w:pPr>
      <w:r w:rsidRPr="001967FE">
        <w:rPr>
          <w:sz w:val="20"/>
          <w:szCs w:val="20"/>
        </w:rPr>
        <w:t>Круг заявителей определен пунктом 3 статьи 2 Федерального закона от 27.07.2010 № 210-ФЗ «Об организации предоставления государственных и муниципальных услуг» и частью 9 статьи 19 Федерального закона от 13.03.2006 № 38-ФЗ «О рекламе»</w:t>
      </w:r>
    </w:p>
    <w:p w:rsidR="001967FE" w:rsidRPr="001967FE" w:rsidRDefault="001967FE" w:rsidP="001967FE">
      <w:pPr>
        <w:autoSpaceDE w:val="0"/>
        <w:ind w:firstLine="708"/>
        <w:jc w:val="both"/>
        <w:rPr>
          <w:sz w:val="20"/>
          <w:szCs w:val="20"/>
        </w:rPr>
      </w:pPr>
    </w:p>
    <w:p w:rsidR="001967FE" w:rsidRPr="001967FE" w:rsidRDefault="001967FE" w:rsidP="001967FE">
      <w:pPr>
        <w:autoSpaceDE w:val="0"/>
        <w:ind w:firstLine="709"/>
        <w:jc w:val="both"/>
        <w:rPr>
          <w:b/>
          <w:sz w:val="20"/>
          <w:szCs w:val="20"/>
        </w:rPr>
      </w:pPr>
      <w:r w:rsidRPr="001967FE">
        <w:rPr>
          <w:b/>
          <w:sz w:val="20"/>
          <w:szCs w:val="20"/>
        </w:rPr>
        <w:t>1.3.</w:t>
      </w:r>
      <w:r w:rsidRPr="001967FE">
        <w:rPr>
          <w:b/>
          <w:sz w:val="20"/>
          <w:szCs w:val="20"/>
        </w:rPr>
        <w:tab/>
        <w:t>Требования к порядку информирования о предоставлении муниципальной услуги</w:t>
      </w:r>
    </w:p>
    <w:p w:rsidR="001967FE" w:rsidRPr="001967FE" w:rsidRDefault="001967FE" w:rsidP="001967FE">
      <w:pPr>
        <w:autoSpaceDE w:val="0"/>
        <w:ind w:firstLine="708"/>
        <w:jc w:val="both"/>
        <w:rPr>
          <w:sz w:val="20"/>
          <w:szCs w:val="20"/>
        </w:rPr>
      </w:pPr>
      <w:r w:rsidRPr="001967FE">
        <w:rPr>
          <w:sz w:val="20"/>
          <w:szCs w:val="20"/>
        </w:rPr>
        <w:t xml:space="preserve">1.3.1. Справочная информация о предоставлении муниципальной услуги:  </w:t>
      </w:r>
    </w:p>
    <w:p w:rsidR="001967FE" w:rsidRPr="001967FE" w:rsidRDefault="001967FE" w:rsidP="001967FE">
      <w:pPr>
        <w:ind w:firstLine="709"/>
        <w:jc w:val="both"/>
        <w:rPr>
          <w:sz w:val="20"/>
          <w:szCs w:val="20"/>
        </w:rPr>
      </w:pPr>
      <w:r w:rsidRPr="001967FE">
        <w:rPr>
          <w:bCs/>
          <w:sz w:val="20"/>
          <w:szCs w:val="20"/>
        </w:rPr>
        <w:t>Адрес</w:t>
      </w:r>
      <w:r w:rsidRPr="001967FE">
        <w:rPr>
          <w:sz w:val="20"/>
          <w:szCs w:val="20"/>
        </w:rPr>
        <w:t xml:space="preserve"> м</w:t>
      </w:r>
      <w:r w:rsidRPr="001967FE">
        <w:rPr>
          <w:bCs/>
          <w:sz w:val="20"/>
          <w:szCs w:val="20"/>
        </w:rPr>
        <w:t xml:space="preserve">естонахождения исполнителя: </w:t>
      </w:r>
      <w:r w:rsidRPr="001967FE">
        <w:rPr>
          <w:sz w:val="20"/>
          <w:szCs w:val="20"/>
        </w:rPr>
        <w:t xml:space="preserve">612220, пгт Тужа, ул. Горького, д. 5, 2 этаж, каб. № 34. </w:t>
      </w:r>
    </w:p>
    <w:p w:rsidR="001967FE" w:rsidRPr="001967FE" w:rsidRDefault="001967FE" w:rsidP="001967FE">
      <w:pPr>
        <w:ind w:firstLine="709"/>
        <w:jc w:val="both"/>
        <w:rPr>
          <w:sz w:val="20"/>
          <w:szCs w:val="20"/>
        </w:rPr>
      </w:pPr>
      <w:r w:rsidRPr="001967FE">
        <w:rPr>
          <w:sz w:val="20"/>
          <w:szCs w:val="20"/>
        </w:rPr>
        <w:t>График работы: пн. - чт. с 08-00 до 17-00, пт. с 08-00 до 16-00</w:t>
      </w:r>
    </w:p>
    <w:p w:rsidR="001967FE" w:rsidRPr="001967FE" w:rsidRDefault="001967FE" w:rsidP="001967FE">
      <w:pPr>
        <w:ind w:firstLine="709"/>
        <w:jc w:val="both"/>
        <w:rPr>
          <w:sz w:val="20"/>
          <w:szCs w:val="20"/>
        </w:rPr>
      </w:pPr>
      <w:r w:rsidRPr="001967FE">
        <w:rPr>
          <w:sz w:val="20"/>
          <w:szCs w:val="20"/>
        </w:rPr>
        <w:t xml:space="preserve">обед с 12-00 до 13-00, </w:t>
      </w:r>
    </w:p>
    <w:p w:rsidR="001967FE" w:rsidRPr="001967FE" w:rsidRDefault="001967FE" w:rsidP="001967FE">
      <w:pPr>
        <w:ind w:firstLine="709"/>
        <w:jc w:val="both"/>
        <w:rPr>
          <w:sz w:val="20"/>
          <w:szCs w:val="20"/>
        </w:rPr>
      </w:pPr>
      <w:r w:rsidRPr="001967FE">
        <w:rPr>
          <w:sz w:val="20"/>
          <w:szCs w:val="20"/>
        </w:rPr>
        <w:t xml:space="preserve">выходные: сб.- вс. </w:t>
      </w:r>
    </w:p>
    <w:p w:rsidR="001967FE" w:rsidRPr="001967FE" w:rsidRDefault="001967FE" w:rsidP="001967FE">
      <w:pPr>
        <w:tabs>
          <w:tab w:val="left" w:pos="2520"/>
        </w:tabs>
        <w:ind w:firstLine="708"/>
        <w:jc w:val="both"/>
        <w:rPr>
          <w:sz w:val="20"/>
          <w:szCs w:val="20"/>
        </w:rPr>
      </w:pPr>
      <w:r w:rsidRPr="001967FE">
        <w:rPr>
          <w:sz w:val="20"/>
          <w:szCs w:val="20"/>
        </w:rPr>
        <w:t>Телефон: 8 (83340) 2-18-33</w:t>
      </w:r>
    </w:p>
    <w:p w:rsidR="001967FE" w:rsidRPr="001967FE" w:rsidRDefault="001967FE" w:rsidP="001967FE">
      <w:pPr>
        <w:tabs>
          <w:tab w:val="left" w:pos="2520"/>
        </w:tabs>
        <w:ind w:firstLine="708"/>
        <w:jc w:val="both"/>
        <w:rPr>
          <w:i/>
          <w:sz w:val="20"/>
          <w:szCs w:val="20"/>
        </w:rPr>
      </w:pPr>
      <w:r w:rsidRPr="001967FE">
        <w:rPr>
          <w:sz w:val="20"/>
          <w:szCs w:val="20"/>
        </w:rPr>
        <w:t xml:space="preserve">официальный сайт на </w:t>
      </w:r>
      <w:r w:rsidRPr="001967FE">
        <w:rPr>
          <w:bCs/>
          <w:sz w:val="20"/>
          <w:szCs w:val="20"/>
        </w:rPr>
        <w:t>Едином портале государственных и муниципальных услуг</w:t>
      </w:r>
      <w:r w:rsidRPr="001967FE">
        <w:rPr>
          <w:b/>
          <w:i/>
          <w:sz w:val="20"/>
          <w:szCs w:val="20"/>
        </w:rPr>
        <w:t xml:space="preserve"> </w:t>
      </w:r>
      <w:r w:rsidRPr="001967FE">
        <w:rPr>
          <w:sz w:val="20"/>
          <w:szCs w:val="20"/>
        </w:rPr>
        <w:t>(далее – сеть Интернет)</w:t>
      </w:r>
      <w:r w:rsidRPr="001967FE">
        <w:rPr>
          <w:b/>
          <w:i/>
          <w:sz w:val="20"/>
          <w:szCs w:val="20"/>
        </w:rPr>
        <w:t xml:space="preserve"> – </w:t>
      </w:r>
      <w:r w:rsidRPr="001967FE">
        <w:rPr>
          <w:bCs/>
          <w:sz w:val="20"/>
          <w:szCs w:val="20"/>
          <w:lang w:val="en-US"/>
        </w:rPr>
        <w:t>www</w:t>
      </w:r>
      <w:r w:rsidRPr="001967FE">
        <w:rPr>
          <w:bCs/>
          <w:sz w:val="20"/>
          <w:szCs w:val="20"/>
        </w:rPr>
        <w:t>.</w:t>
      </w:r>
      <w:r w:rsidRPr="001967FE">
        <w:rPr>
          <w:bCs/>
          <w:sz w:val="20"/>
          <w:szCs w:val="20"/>
          <w:lang w:val="en-US"/>
        </w:rPr>
        <w:t>gosuslugi</w:t>
      </w:r>
      <w:r w:rsidRPr="001967FE">
        <w:rPr>
          <w:bCs/>
          <w:sz w:val="20"/>
          <w:szCs w:val="20"/>
        </w:rPr>
        <w:t>.</w:t>
      </w:r>
      <w:r w:rsidRPr="001967FE">
        <w:rPr>
          <w:bCs/>
          <w:sz w:val="20"/>
          <w:szCs w:val="20"/>
          <w:lang w:val="en-US"/>
        </w:rPr>
        <w:t>ru</w:t>
      </w:r>
      <w:r w:rsidRPr="001967FE">
        <w:rPr>
          <w:i/>
          <w:sz w:val="20"/>
          <w:szCs w:val="20"/>
        </w:rPr>
        <w:t>.</w:t>
      </w:r>
    </w:p>
    <w:p w:rsidR="001967FE" w:rsidRPr="001967FE" w:rsidRDefault="001967FE" w:rsidP="001967FE">
      <w:pPr>
        <w:tabs>
          <w:tab w:val="left" w:pos="2520"/>
        </w:tabs>
        <w:ind w:firstLine="708"/>
        <w:jc w:val="both"/>
        <w:rPr>
          <w:sz w:val="20"/>
          <w:szCs w:val="20"/>
        </w:rPr>
      </w:pPr>
      <w:r w:rsidRPr="001967FE">
        <w:rPr>
          <w:sz w:val="20"/>
          <w:szCs w:val="20"/>
        </w:rPr>
        <w:t>1.3.2. Способы информирования о предоставлении муниципальной услуги:</w:t>
      </w:r>
    </w:p>
    <w:p w:rsidR="001967FE" w:rsidRPr="001967FE" w:rsidRDefault="001967FE" w:rsidP="001967FE">
      <w:pPr>
        <w:tabs>
          <w:tab w:val="left" w:pos="2520"/>
        </w:tabs>
        <w:ind w:firstLine="708"/>
        <w:jc w:val="both"/>
        <w:rPr>
          <w:sz w:val="20"/>
          <w:szCs w:val="20"/>
        </w:rPr>
      </w:pPr>
      <w:r w:rsidRPr="001967FE">
        <w:rPr>
          <w:sz w:val="20"/>
          <w:szCs w:val="20"/>
        </w:rPr>
        <w:t>1.3.2.1. В форме публичного информирования:</w:t>
      </w:r>
    </w:p>
    <w:p w:rsidR="001967FE" w:rsidRPr="001967FE" w:rsidRDefault="001967FE" w:rsidP="001967FE">
      <w:pPr>
        <w:autoSpaceDE w:val="0"/>
        <w:ind w:firstLine="708"/>
        <w:jc w:val="both"/>
        <w:rPr>
          <w:b/>
          <w:i/>
          <w:sz w:val="20"/>
          <w:szCs w:val="20"/>
        </w:rPr>
      </w:pPr>
      <w:r w:rsidRPr="001967FE">
        <w:rPr>
          <w:sz w:val="20"/>
          <w:szCs w:val="20"/>
        </w:rPr>
        <w:t xml:space="preserve">на официальном сайте </w:t>
      </w:r>
      <w:r w:rsidRPr="001967FE">
        <w:rPr>
          <w:b/>
          <w:i/>
          <w:sz w:val="20"/>
          <w:szCs w:val="20"/>
        </w:rPr>
        <w:t xml:space="preserve">– </w:t>
      </w:r>
      <w:r w:rsidRPr="001967FE">
        <w:rPr>
          <w:bCs/>
          <w:sz w:val="20"/>
          <w:szCs w:val="20"/>
          <w:lang w:val="en-US"/>
        </w:rPr>
        <w:t>www</w:t>
      </w:r>
      <w:r w:rsidRPr="001967FE">
        <w:rPr>
          <w:bCs/>
          <w:sz w:val="20"/>
          <w:szCs w:val="20"/>
        </w:rPr>
        <w:t>.</w:t>
      </w:r>
      <w:r w:rsidRPr="001967FE">
        <w:rPr>
          <w:bCs/>
          <w:sz w:val="20"/>
          <w:szCs w:val="20"/>
          <w:lang w:val="en-US"/>
        </w:rPr>
        <w:t>gosuslugi</w:t>
      </w:r>
      <w:r w:rsidRPr="001967FE">
        <w:rPr>
          <w:bCs/>
          <w:sz w:val="20"/>
          <w:szCs w:val="20"/>
        </w:rPr>
        <w:t>.</w:t>
      </w:r>
      <w:r w:rsidRPr="001967FE">
        <w:rPr>
          <w:bCs/>
          <w:sz w:val="20"/>
          <w:szCs w:val="20"/>
          <w:lang w:val="en-US"/>
        </w:rPr>
        <w:t>ru</w:t>
      </w:r>
      <w:r w:rsidRPr="001967FE">
        <w:rPr>
          <w:b/>
          <w:i/>
          <w:sz w:val="20"/>
          <w:szCs w:val="20"/>
        </w:rPr>
        <w:t>;</w:t>
      </w:r>
    </w:p>
    <w:p w:rsidR="001967FE" w:rsidRPr="001967FE" w:rsidRDefault="001967FE" w:rsidP="001967FE">
      <w:pPr>
        <w:shd w:val="clear" w:color="auto" w:fill="FFFFFF"/>
        <w:ind w:firstLine="708"/>
        <w:jc w:val="both"/>
        <w:rPr>
          <w:sz w:val="20"/>
          <w:szCs w:val="20"/>
        </w:rPr>
      </w:pPr>
      <w:r w:rsidRPr="001967FE">
        <w:rPr>
          <w:sz w:val="20"/>
          <w:szCs w:val="20"/>
        </w:rPr>
        <w:t xml:space="preserve">на информационном стенде в здании администрации размещаются следующие сведения: </w:t>
      </w:r>
    </w:p>
    <w:p w:rsidR="001967FE" w:rsidRPr="001967FE" w:rsidRDefault="001967FE" w:rsidP="001967FE">
      <w:pPr>
        <w:shd w:val="clear" w:color="auto" w:fill="FFFFFF"/>
        <w:ind w:firstLine="708"/>
        <w:jc w:val="both"/>
        <w:rPr>
          <w:sz w:val="20"/>
          <w:szCs w:val="20"/>
        </w:rPr>
      </w:pPr>
      <w:r w:rsidRPr="001967FE">
        <w:rPr>
          <w:sz w:val="20"/>
          <w:szCs w:val="20"/>
        </w:rPr>
        <w:t>общий режим работы администрации,</w:t>
      </w:r>
    </w:p>
    <w:p w:rsidR="001967FE" w:rsidRPr="001967FE" w:rsidRDefault="001967FE" w:rsidP="001967FE">
      <w:pPr>
        <w:shd w:val="clear" w:color="auto" w:fill="FFFFFF"/>
        <w:ind w:firstLine="708"/>
        <w:jc w:val="both"/>
        <w:rPr>
          <w:spacing w:val="-1"/>
          <w:sz w:val="20"/>
          <w:szCs w:val="20"/>
        </w:rPr>
      </w:pPr>
      <w:r w:rsidRPr="001967FE">
        <w:rPr>
          <w:spacing w:val="-1"/>
          <w:sz w:val="20"/>
          <w:szCs w:val="20"/>
        </w:rPr>
        <w:t xml:space="preserve">номера телефонов специалистов администрации, участвующих в предоставлении </w:t>
      </w:r>
      <w:r w:rsidRPr="001967FE">
        <w:rPr>
          <w:sz w:val="20"/>
          <w:szCs w:val="20"/>
        </w:rPr>
        <w:t>муниципальной услуги</w:t>
      </w:r>
      <w:r w:rsidRPr="001967FE">
        <w:rPr>
          <w:spacing w:val="-1"/>
          <w:sz w:val="20"/>
          <w:szCs w:val="20"/>
        </w:rPr>
        <w:t>,</w:t>
      </w:r>
    </w:p>
    <w:p w:rsidR="001967FE" w:rsidRPr="001967FE" w:rsidRDefault="001967FE" w:rsidP="001967FE">
      <w:pPr>
        <w:shd w:val="clear" w:color="auto" w:fill="FFFFFF"/>
        <w:ind w:firstLine="708"/>
        <w:jc w:val="both"/>
        <w:rPr>
          <w:spacing w:val="-1"/>
          <w:sz w:val="20"/>
          <w:szCs w:val="20"/>
        </w:rPr>
      </w:pPr>
      <w:r w:rsidRPr="001967FE">
        <w:rPr>
          <w:spacing w:val="-1"/>
          <w:sz w:val="20"/>
          <w:szCs w:val="20"/>
        </w:rPr>
        <w:t xml:space="preserve">порядок предоставления </w:t>
      </w:r>
      <w:r w:rsidRPr="001967FE">
        <w:rPr>
          <w:sz w:val="20"/>
          <w:szCs w:val="20"/>
        </w:rPr>
        <w:t>муниципальной услуги</w:t>
      </w:r>
      <w:r w:rsidRPr="001967FE">
        <w:rPr>
          <w:spacing w:val="-1"/>
          <w:sz w:val="20"/>
          <w:szCs w:val="20"/>
        </w:rPr>
        <w:t xml:space="preserve"> (в текстовом виде),</w:t>
      </w:r>
    </w:p>
    <w:p w:rsidR="001967FE" w:rsidRPr="001967FE" w:rsidRDefault="001967FE" w:rsidP="001967FE">
      <w:pPr>
        <w:shd w:val="clear" w:color="auto" w:fill="FFFFFF"/>
        <w:ind w:firstLine="708"/>
        <w:jc w:val="both"/>
        <w:rPr>
          <w:spacing w:val="-1"/>
          <w:sz w:val="20"/>
          <w:szCs w:val="20"/>
        </w:rPr>
      </w:pPr>
      <w:r w:rsidRPr="001967FE">
        <w:rPr>
          <w:spacing w:val="-1"/>
          <w:sz w:val="20"/>
          <w:szCs w:val="20"/>
        </w:rPr>
        <w:t>перечень, формы документов для заполнения, образцы заполнения документов,</w:t>
      </w:r>
    </w:p>
    <w:p w:rsidR="001967FE" w:rsidRPr="001967FE" w:rsidRDefault="001967FE" w:rsidP="001967FE">
      <w:pPr>
        <w:shd w:val="clear" w:color="auto" w:fill="FFFFFF"/>
        <w:ind w:firstLine="708"/>
        <w:jc w:val="both"/>
        <w:rPr>
          <w:spacing w:val="-1"/>
          <w:sz w:val="20"/>
          <w:szCs w:val="20"/>
        </w:rPr>
      </w:pPr>
      <w:r w:rsidRPr="001967FE">
        <w:rPr>
          <w:spacing w:val="-1"/>
          <w:sz w:val="20"/>
          <w:szCs w:val="20"/>
        </w:rPr>
        <w:t xml:space="preserve">основания для отказа в предоставлении </w:t>
      </w:r>
      <w:r w:rsidRPr="001967FE">
        <w:rPr>
          <w:sz w:val="20"/>
          <w:szCs w:val="20"/>
        </w:rPr>
        <w:t>муниципальной услуги</w:t>
      </w:r>
      <w:r w:rsidRPr="001967FE">
        <w:rPr>
          <w:spacing w:val="-1"/>
          <w:sz w:val="20"/>
          <w:szCs w:val="20"/>
        </w:rPr>
        <w:t>,</w:t>
      </w:r>
    </w:p>
    <w:p w:rsidR="001967FE" w:rsidRPr="001967FE" w:rsidRDefault="001967FE" w:rsidP="001967FE">
      <w:pPr>
        <w:shd w:val="clear" w:color="auto" w:fill="FFFFFF"/>
        <w:ind w:firstLine="708"/>
        <w:jc w:val="both"/>
        <w:rPr>
          <w:spacing w:val="-1"/>
          <w:sz w:val="20"/>
          <w:szCs w:val="20"/>
        </w:rPr>
      </w:pPr>
      <w:r w:rsidRPr="001967FE">
        <w:rPr>
          <w:spacing w:val="-1"/>
          <w:sz w:val="20"/>
          <w:szCs w:val="20"/>
        </w:rPr>
        <w:t xml:space="preserve">порядок обжалования решений и (или) действий (бездействия) должностных лиц, участвующих в предоставлении </w:t>
      </w:r>
      <w:r w:rsidRPr="001967FE">
        <w:rPr>
          <w:sz w:val="20"/>
          <w:szCs w:val="20"/>
        </w:rPr>
        <w:t>муниципальной услуги</w:t>
      </w:r>
      <w:r w:rsidRPr="001967FE">
        <w:rPr>
          <w:spacing w:val="-1"/>
          <w:sz w:val="20"/>
          <w:szCs w:val="20"/>
        </w:rPr>
        <w:t>,</w:t>
      </w:r>
    </w:p>
    <w:p w:rsidR="001967FE" w:rsidRPr="001967FE" w:rsidRDefault="001967FE" w:rsidP="001967FE">
      <w:pPr>
        <w:shd w:val="clear" w:color="auto" w:fill="FFFFFF"/>
        <w:ind w:firstLine="708"/>
        <w:jc w:val="both"/>
        <w:rPr>
          <w:spacing w:val="-1"/>
          <w:sz w:val="20"/>
          <w:szCs w:val="20"/>
        </w:rPr>
      </w:pPr>
      <w:r w:rsidRPr="001967FE">
        <w:rPr>
          <w:spacing w:val="-1"/>
          <w:sz w:val="20"/>
          <w:szCs w:val="20"/>
        </w:rPr>
        <w:t xml:space="preserve">перечень нормативных правовых актов, регулирующих деятельность по предоставлению </w:t>
      </w:r>
      <w:r w:rsidRPr="001967FE">
        <w:rPr>
          <w:sz w:val="20"/>
          <w:szCs w:val="20"/>
        </w:rPr>
        <w:t>муниципальной услуги</w:t>
      </w:r>
      <w:r w:rsidRPr="001967FE">
        <w:rPr>
          <w:spacing w:val="-1"/>
          <w:sz w:val="20"/>
          <w:szCs w:val="20"/>
        </w:rPr>
        <w:t>.</w:t>
      </w:r>
    </w:p>
    <w:p w:rsidR="001967FE" w:rsidRPr="001967FE" w:rsidRDefault="001967FE" w:rsidP="001967FE">
      <w:pPr>
        <w:ind w:firstLine="708"/>
        <w:jc w:val="both"/>
        <w:rPr>
          <w:sz w:val="20"/>
          <w:szCs w:val="20"/>
        </w:rPr>
      </w:pPr>
      <w:r w:rsidRPr="001967FE">
        <w:rPr>
          <w:sz w:val="20"/>
          <w:szCs w:val="20"/>
        </w:rPr>
        <w:t>1.3.2.2. В форме индивидуального информирования:</w:t>
      </w:r>
    </w:p>
    <w:p w:rsidR="001967FE" w:rsidRPr="001967FE" w:rsidRDefault="001967FE" w:rsidP="001967FE">
      <w:pPr>
        <w:ind w:firstLine="708"/>
        <w:jc w:val="both"/>
        <w:rPr>
          <w:sz w:val="20"/>
          <w:szCs w:val="20"/>
        </w:rPr>
      </w:pPr>
      <w:r w:rsidRPr="001967FE">
        <w:rPr>
          <w:sz w:val="20"/>
          <w:szCs w:val="20"/>
        </w:rPr>
        <w:t>устно:</w:t>
      </w:r>
    </w:p>
    <w:p w:rsidR="001967FE" w:rsidRPr="001967FE" w:rsidRDefault="001967FE" w:rsidP="001967FE">
      <w:pPr>
        <w:ind w:firstLine="708"/>
        <w:jc w:val="both"/>
        <w:rPr>
          <w:sz w:val="20"/>
          <w:szCs w:val="20"/>
        </w:rPr>
      </w:pPr>
      <w:r w:rsidRPr="001967FE">
        <w:rPr>
          <w:sz w:val="20"/>
          <w:szCs w:val="20"/>
        </w:rPr>
        <w:t>по телефонам для справок (консультаций),</w:t>
      </w:r>
    </w:p>
    <w:p w:rsidR="001967FE" w:rsidRPr="001967FE" w:rsidRDefault="001967FE" w:rsidP="001967FE">
      <w:pPr>
        <w:ind w:firstLine="708"/>
        <w:jc w:val="both"/>
        <w:rPr>
          <w:sz w:val="20"/>
          <w:szCs w:val="20"/>
        </w:rPr>
      </w:pPr>
      <w:r w:rsidRPr="001967FE">
        <w:rPr>
          <w:sz w:val="20"/>
          <w:szCs w:val="20"/>
        </w:rPr>
        <w:t>лично;</w:t>
      </w:r>
    </w:p>
    <w:p w:rsidR="001967FE" w:rsidRPr="001967FE" w:rsidRDefault="001967FE" w:rsidP="001967FE">
      <w:pPr>
        <w:ind w:firstLine="708"/>
        <w:jc w:val="both"/>
        <w:rPr>
          <w:sz w:val="20"/>
          <w:szCs w:val="20"/>
        </w:rPr>
      </w:pPr>
      <w:r w:rsidRPr="001967FE">
        <w:rPr>
          <w:sz w:val="20"/>
          <w:szCs w:val="20"/>
        </w:rPr>
        <w:t>письменно – путем направления заявлений, запросов, обращений  (далее – обращений) почтой или лично.</w:t>
      </w:r>
    </w:p>
    <w:p w:rsidR="001967FE" w:rsidRPr="001967FE" w:rsidRDefault="001967FE" w:rsidP="001967FE">
      <w:pPr>
        <w:ind w:firstLine="708"/>
        <w:jc w:val="both"/>
        <w:rPr>
          <w:sz w:val="20"/>
          <w:szCs w:val="20"/>
        </w:rPr>
      </w:pPr>
      <w:r w:rsidRPr="001967FE">
        <w:rPr>
          <w:sz w:val="20"/>
          <w:szCs w:val="20"/>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1967FE" w:rsidRPr="001967FE" w:rsidRDefault="001967FE" w:rsidP="001967FE">
      <w:pPr>
        <w:ind w:firstLine="708"/>
        <w:jc w:val="both"/>
        <w:rPr>
          <w:sz w:val="20"/>
          <w:szCs w:val="20"/>
        </w:rPr>
      </w:pPr>
      <w:r w:rsidRPr="001967FE">
        <w:rPr>
          <w:sz w:val="20"/>
          <w:szCs w:val="20"/>
        </w:rPr>
        <w:t>Информирование (консультирование) осуществляется по следующим вопросам:</w:t>
      </w:r>
    </w:p>
    <w:p w:rsidR="001967FE" w:rsidRPr="001967FE" w:rsidRDefault="001967FE" w:rsidP="001967FE">
      <w:pPr>
        <w:ind w:firstLine="708"/>
        <w:jc w:val="both"/>
        <w:rPr>
          <w:sz w:val="20"/>
          <w:szCs w:val="20"/>
        </w:rPr>
      </w:pPr>
      <w:r w:rsidRPr="001967FE">
        <w:rPr>
          <w:sz w:val="20"/>
          <w:szCs w:val="20"/>
        </w:rPr>
        <w:t>перечень документов, необходимых для предоставления муниципальной услуги, комплектность (достаточность) предоставленных документов;</w:t>
      </w:r>
    </w:p>
    <w:p w:rsidR="001967FE" w:rsidRPr="001967FE" w:rsidRDefault="001967FE" w:rsidP="001967FE">
      <w:pPr>
        <w:ind w:firstLine="708"/>
        <w:jc w:val="both"/>
        <w:rPr>
          <w:sz w:val="20"/>
          <w:szCs w:val="20"/>
        </w:rPr>
      </w:pPr>
      <w:r w:rsidRPr="001967FE">
        <w:rPr>
          <w:sz w:val="20"/>
          <w:szCs w:val="20"/>
        </w:rPr>
        <w:t>источник получения документов, необходимых для предоставления муниципальной услуги (орган власти, организация и их местонахождение);</w:t>
      </w:r>
    </w:p>
    <w:p w:rsidR="001967FE" w:rsidRPr="001967FE" w:rsidRDefault="001967FE" w:rsidP="001967FE">
      <w:pPr>
        <w:ind w:firstLine="708"/>
        <w:jc w:val="both"/>
        <w:rPr>
          <w:sz w:val="20"/>
          <w:szCs w:val="20"/>
        </w:rPr>
      </w:pPr>
      <w:r w:rsidRPr="001967FE">
        <w:rPr>
          <w:sz w:val="20"/>
          <w:szCs w:val="20"/>
        </w:rPr>
        <w:t>требования к заверению документов;</w:t>
      </w:r>
    </w:p>
    <w:p w:rsidR="001967FE" w:rsidRPr="001967FE" w:rsidRDefault="001967FE" w:rsidP="001967FE">
      <w:pPr>
        <w:ind w:firstLine="708"/>
        <w:jc w:val="both"/>
        <w:rPr>
          <w:sz w:val="20"/>
          <w:szCs w:val="20"/>
        </w:rPr>
      </w:pPr>
      <w:r w:rsidRPr="001967FE">
        <w:rPr>
          <w:sz w:val="20"/>
          <w:szCs w:val="20"/>
        </w:rPr>
        <w:t>входящие номера, под которыми зарегистрированы в системе делопроизводства заявления и прилагаемые к ним материалы;</w:t>
      </w:r>
    </w:p>
    <w:p w:rsidR="001967FE" w:rsidRPr="001967FE" w:rsidRDefault="001967FE" w:rsidP="001967FE">
      <w:pPr>
        <w:ind w:firstLine="708"/>
        <w:jc w:val="both"/>
        <w:rPr>
          <w:sz w:val="20"/>
          <w:szCs w:val="20"/>
        </w:rPr>
      </w:pPr>
      <w:r w:rsidRPr="001967FE">
        <w:rPr>
          <w:sz w:val="20"/>
          <w:szCs w:val="20"/>
        </w:rPr>
        <w:t>время приема и выдачи документов специалистом администрации;</w:t>
      </w:r>
    </w:p>
    <w:p w:rsidR="001967FE" w:rsidRPr="001967FE" w:rsidRDefault="001967FE" w:rsidP="001967FE">
      <w:pPr>
        <w:ind w:firstLine="708"/>
        <w:jc w:val="both"/>
        <w:rPr>
          <w:sz w:val="20"/>
          <w:szCs w:val="20"/>
        </w:rPr>
      </w:pPr>
      <w:r w:rsidRPr="001967FE">
        <w:rPr>
          <w:sz w:val="20"/>
          <w:szCs w:val="20"/>
        </w:rPr>
        <w:t>срок принятия решения о предоставлении муниципальной услуги или об отказе в ее предоставлении;</w:t>
      </w:r>
    </w:p>
    <w:p w:rsidR="001967FE" w:rsidRPr="001967FE" w:rsidRDefault="001967FE" w:rsidP="001967FE">
      <w:pPr>
        <w:ind w:firstLine="708"/>
        <w:jc w:val="both"/>
        <w:rPr>
          <w:sz w:val="20"/>
          <w:szCs w:val="20"/>
        </w:rPr>
      </w:pPr>
      <w:r w:rsidRPr="001967FE">
        <w:rPr>
          <w:sz w:val="20"/>
          <w:szCs w:val="20"/>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1967FE" w:rsidRPr="001967FE" w:rsidRDefault="001967FE" w:rsidP="001967FE">
      <w:pPr>
        <w:ind w:firstLine="708"/>
        <w:jc w:val="both"/>
        <w:rPr>
          <w:sz w:val="20"/>
          <w:szCs w:val="20"/>
        </w:rPr>
      </w:pPr>
      <w:r w:rsidRPr="001967FE">
        <w:rPr>
          <w:sz w:val="20"/>
          <w:szCs w:val="20"/>
        </w:rPr>
        <w:t>категории заявителей, имеющих право на получение муниципальной услуги.</w:t>
      </w:r>
    </w:p>
    <w:p w:rsidR="001967FE" w:rsidRPr="001967FE" w:rsidRDefault="001967FE" w:rsidP="001967FE">
      <w:pPr>
        <w:ind w:firstLine="708"/>
        <w:jc w:val="both"/>
        <w:rPr>
          <w:sz w:val="20"/>
          <w:szCs w:val="20"/>
        </w:rPr>
      </w:pPr>
      <w:r w:rsidRPr="001967FE">
        <w:rPr>
          <w:sz w:val="20"/>
          <w:szCs w:val="20"/>
        </w:rPr>
        <w:t>Информирование по иным вопросам осуществляется на основании письменного обращения.</w:t>
      </w:r>
    </w:p>
    <w:p w:rsidR="001967FE" w:rsidRPr="001967FE" w:rsidRDefault="001967FE" w:rsidP="001967FE">
      <w:pPr>
        <w:ind w:firstLine="708"/>
        <w:jc w:val="both"/>
        <w:rPr>
          <w:sz w:val="20"/>
          <w:szCs w:val="20"/>
        </w:rPr>
      </w:pPr>
      <w:r w:rsidRPr="001967FE">
        <w:rPr>
          <w:sz w:val="20"/>
          <w:szCs w:val="20"/>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1967FE" w:rsidRPr="001967FE" w:rsidRDefault="001967FE" w:rsidP="001967FE">
      <w:pPr>
        <w:ind w:firstLine="708"/>
        <w:jc w:val="both"/>
        <w:rPr>
          <w:sz w:val="20"/>
          <w:szCs w:val="20"/>
        </w:rPr>
      </w:pPr>
      <w:r w:rsidRPr="001967FE">
        <w:rPr>
          <w:sz w:val="20"/>
          <w:szCs w:val="20"/>
        </w:rPr>
        <w:t xml:space="preserve">Индивидуальное письменное информирование должно содержать: </w:t>
      </w:r>
    </w:p>
    <w:p w:rsidR="001967FE" w:rsidRPr="001967FE" w:rsidRDefault="001967FE" w:rsidP="001967FE">
      <w:pPr>
        <w:ind w:firstLine="708"/>
        <w:jc w:val="both"/>
        <w:rPr>
          <w:sz w:val="20"/>
          <w:szCs w:val="20"/>
        </w:rPr>
      </w:pPr>
      <w:r w:rsidRPr="001967FE">
        <w:rPr>
          <w:sz w:val="20"/>
          <w:szCs w:val="20"/>
        </w:rPr>
        <w:t xml:space="preserve">ответы на поставленные заявителем вопросы в простой, четкой и понятной форме; </w:t>
      </w:r>
    </w:p>
    <w:p w:rsidR="001967FE" w:rsidRPr="001967FE" w:rsidRDefault="001967FE" w:rsidP="001967FE">
      <w:pPr>
        <w:ind w:firstLine="708"/>
        <w:jc w:val="both"/>
        <w:rPr>
          <w:sz w:val="20"/>
          <w:szCs w:val="20"/>
        </w:rPr>
      </w:pPr>
      <w:r w:rsidRPr="001967FE">
        <w:rPr>
          <w:sz w:val="20"/>
          <w:szCs w:val="20"/>
        </w:rPr>
        <w:t xml:space="preserve">должность, фамилию, инициалы и номер телефона исполнителя. </w:t>
      </w:r>
    </w:p>
    <w:p w:rsidR="001967FE" w:rsidRPr="001967FE" w:rsidRDefault="001967FE" w:rsidP="001967FE">
      <w:pPr>
        <w:ind w:firstLine="708"/>
        <w:jc w:val="both"/>
        <w:rPr>
          <w:sz w:val="20"/>
          <w:szCs w:val="20"/>
        </w:rPr>
      </w:pPr>
      <w:r w:rsidRPr="001967FE">
        <w:rPr>
          <w:sz w:val="20"/>
          <w:szCs w:val="20"/>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1967FE" w:rsidRPr="001967FE" w:rsidRDefault="001967FE" w:rsidP="001967FE">
      <w:pPr>
        <w:ind w:firstLine="708"/>
        <w:jc w:val="center"/>
        <w:rPr>
          <w:b/>
          <w:sz w:val="20"/>
          <w:szCs w:val="20"/>
        </w:rPr>
      </w:pPr>
      <w:r w:rsidRPr="001967FE">
        <w:rPr>
          <w:b/>
          <w:sz w:val="20"/>
          <w:szCs w:val="20"/>
        </w:rPr>
        <w:t>2. Стандарт предоставления муниципальной услуги</w:t>
      </w:r>
    </w:p>
    <w:p w:rsidR="001967FE" w:rsidRPr="001967FE" w:rsidRDefault="001967FE" w:rsidP="001967FE">
      <w:pPr>
        <w:autoSpaceDE w:val="0"/>
        <w:ind w:firstLine="708"/>
        <w:jc w:val="center"/>
        <w:rPr>
          <w:b/>
          <w:sz w:val="20"/>
          <w:szCs w:val="20"/>
        </w:rPr>
      </w:pPr>
      <w:r w:rsidRPr="001967FE">
        <w:rPr>
          <w:b/>
          <w:sz w:val="20"/>
          <w:szCs w:val="20"/>
        </w:rPr>
        <w:t>2.1. Наименование муниципальной услуги</w:t>
      </w:r>
    </w:p>
    <w:p w:rsidR="001967FE" w:rsidRPr="001967FE" w:rsidRDefault="001967FE" w:rsidP="001967FE">
      <w:pPr>
        <w:autoSpaceDE w:val="0"/>
        <w:ind w:firstLine="708"/>
        <w:jc w:val="both"/>
        <w:rPr>
          <w:sz w:val="20"/>
          <w:szCs w:val="20"/>
        </w:rPr>
      </w:pPr>
      <w:r w:rsidRPr="001967FE">
        <w:rPr>
          <w:sz w:val="20"/>
          <w:szCs w:val="20"/>
        </w:rPr>
        <w:t xml:space="preserve"> «Выдача разрешения на установку и эксплуатацию рекламных конструкций на территории муниципального образования Тужинский муниципальный район».</w:t>
      </w:r>
    </w:p>
    <w:p w:rsidR="001967FE" w:rsidRPr="001967FE" w:rsidRDefault="001967FE" w:rsidP="001967FE">
      <w:pPr>
        <w:autoSpaceDE w:val="0"/>
        <w:ind w:firstLine="708"/>
        <w:jc w:val="both"/>
        <w:rPr>
          <w:sz w:val="20"/>
          <w:szCs w:val="20"/>
        </w:rPr>
      </w:pPr>
    </w:p>
    <w:p w:rsidR="001967FE" w:rsidRPr="001967FE" w:rsidRDefault="001967FE" w:rsidP="001967FE">
      <w:pPr>
        <w:autoSpaceDE w:val="0"/>
        <w:ind w:firstLine="709"/>
        <w:jc w:val="center"/>
        <w:rPr>
          <w:b/>
          <w:sz w:val="20"/>
          <w:szCs w:val="20"/>
        </w:rPr>
      </w:pPr>
      <w:r w:rsidRPr="001967FE">
        <w:rPr>
          <w:b/>
          <w:sz w:val="20"/>
          <w:szCs w:val="20"/>
        </w:rPr>
        <w:t>2.2.</w:t>
      </w:r>
      <w:r w:rsidRPr="001967FE">
        <w:rPr>
          <w:b/>
          <w:sz w:val="20"/>
          <w:szCs w:val="20"/>
        </w:rPr>
        <w:tab/>
        <w:t>Наименование органа, предоставляющего муниципальную услугу</w:t>
      </w:r>
    </w:p>
    <w:p w:rsidR="001967FE" w:rsidRPr="001967FE" w:rsidRDefault="001967FE" w:rsidP="001967FE">
      <w:pPr>
        <w:autoSpaceDE w:val="0"/>
        <w:ind w:firstLine="708"/>
        <w:jc w:val="both"/>
        <w:rPr>
          <w:bCs/>
          <w:sz w:val="20"/>
          <w:szCs w:val="20"/>
        </w:rPr>
      </w:pPr>
      <w:r w:rsidRPr="001967FE">
        <w:rPr>
          <w:sz w:val="20"/>
          <w:szCs w:val="20"/>
        </w:rPr>
        <w:t xml:space="preserve">2.2.1. Органом, предоставляющим муниципальную услугу, является </w:t>
      </w:r>
      <w:r w:rsidRPr="001967FE">
        <w:rPr>
          <w:bCs/>
          <w:sz w:val="20"/>
          <w:szCs w:val="20"/>
        </w:rPr>
        <w:t xml:space="preserve">администрация Тужинского муниципального района.  </w:t>
      </w:r>
    </w:p>
    <w:p w:rsidR="001967FE" w:rsidRPr="001967FE" w:rsidRDefault="001967FE" w:rsidP="001967FE">
      <w:pPr>
        <w:autoSpaceDE w:val="0"/>
        <w:ind w:firstLine="708"/>
        <w:jc w:val="both"/>
        <w:rPr>
          <w:bCs/>
          <w:sz w:val="20"/>
          <w:szCs w:val="20"/>
        </w:rPr>
      </w:pPr>
      <w:r w:rsidRPr="001967FE">
        <w:rPr>
          <w:bCs/>
          <w:sz w:val="20"/>
          <w:szCs w:val="20"/>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1967FE" w:rsidRPr="001967FE" w:rsidRDefault="001967FE" w:rsidP="001967FE">
      <w:pPr>
        <w:autoSpaceDE w:val="0"/>
        <w:ind w:firstLine="708"/>
        <w:jc w:val="center"/>
        <w:rPr>
          <w:b/>
          <w:bCs/>
          <w:sz w:val="20"/>
          <w:szCs w:val="20"/>
        </w:rPr>
      </w:pPr>
      <w:r w:rsidRPr="001967FE">
        <w:rPr>
          <w:b/>
          <w:bCs/>
          <w:sz w:val="20"/>
          <w:szCs w:val="20"/>
        </w:rPr>
        <w:t>2.3. Результат предоставления муниципальной услуги</w:t>
      </w:r>
    </w:p>
    <w:p w:rsidR="001967FE" w:rsidRPr="001967FE" w:rsidRDefault="001967FE" w:rsidP="001967FE">
      <w:pPr>
        <w:autoSpaceDE w:val="0"/>
        <w:ind w:firstLine="708"/>
        <w:rPr>
          <w:bCs/>
          <w:sz w:val="20"/>
          <w:szCs w:val="20"/>
        </w:rPr>
      </w:pPr>
      <w:r w:rsidRPr="001967FE">
        <w:rPr>
          <w:bCs/>
          <w:sz w:val="20"/>
          <w:szCs w:val="20"/>
        </w:rPr>
        <w:t>Результатом предоставления муниципальной услуги является:</w:t>
      </w:r>
    </w:p>
    <w:p w:rsidR="001967FE" w:rsidRPr="001967FE" w:rsidRDefault="001967FE" w:rsidP="001967FE">
      <w:pPr>
        <w:pStyle w:val="ad"/>
        <w:spacing w:after="0"/>
        <w:jc w:val="both"/>
        <w:rPr>
          <w:color w:val="000000"/>
          <w:sz w:val="20"/>
          <w:szCs w:val="20"/>
        </w:rPr>
      </w:pPr>
      <w:r w:rsidRPr="001967FE">
        <w:rPr>
          <w:sz w:val="20"/>
          <w:szCs w:val="20"/>
        </w:rPr>
        <w:tab/>
      </w:r>
      <w:r w:rsidRPr="001967FE">
        <w:rPr>
          <w:color w:val="000000"/>
          <w:sz w:val="20"/>
          <w:szCs w:val="20"/>
        </w:rPr>
        <w:t>- выдача разрешения на установку рекламной конструкции;</w:t>
      </w:r>
    </w:p>
    <w:p w:rsidR="001967FE" w:rsidRPr="001967FE" w:rsidRDefault="001967FE" w:rsidP="001967FE">
      <w:pPr>
        <w:pStyle w:val="ad"/>
        <w:spacing w:after="0"/>
        <w:jc w:val="both"/>
        <w:rPr>
          <w:color w:val="000000"/>
          <w:sz w:val="20"/>
          <w:szCs w:val="20"/>
        </w:rPr>
      </w:pPr>
      <w:r w:rsidRPr="001967FE">
        <w:rPr>
          <w:color w:val="000000"/>
          <w:sz w:val="20"/>
          <w:szCs w:val="20"/>
        </w:rPr>
        <w:tab/>
        <w:t>- отказ в выдаче разрешения на установку рекламной конструкции.</w:t>
      </w:r>
    </w:p>
    <w:p w:rsidR="001967FE" w:rsidRPr="001967FE" w:rsidRDefault="001967FE" w:rsidP="001967FE">
      <w:pPr>
        <w:pStyle w:val="ad"/>
        <w:spacing w:after="0"/>
        <w:jc w:val="both"/>
        <w:rPr>
          <w:color w:val="000000"/>
          <w:sz w:val="20"/>
          <w:szCs w:val="20"/>
        </w:rPr>
      </w:pPr>
    </w:p>
    <w:p w:rsidR="001967FE" w:rsidRPr="001967FE" w:rsidRDefault="001967FE" w:rsidP="001967FE">
      <w:pPr>
        <w:autoSpaceDE w:val="0"/>
        <w:ind w:firstLine="708"/>
        <w:jc w:val="center"/>
        <w:rPr>
          <w:b/>
          <w:sz w:val="20"/>
          <w:szCs w:val="20"/>
        </w:rPr>
      </w:pPr>
      <w:r w:rsidRPr="001967FE">
        <w:rPr>
          <w:b/>
          <w:sz w:val="20"/>
          <w:szCs w:val="20"/>
        </w:rPr>
        <w:t>2.4. Срок предоставления муниципальной услуги</w:t>
      </w:r>
    </w:p>
    <w:p w:rsidR="001967FE" w:rsidRPr="001967FE" w:rsidRDefault="001967FE" w:rsidP="001967FE">
      <w:pPr>
        <w:autoSpaceDE w:val="0"/>
        <w:ind w:firstLine="709"/>
        <w:jc w:val="both"/>
        <w:rPr>
          <w:b/>
          <w:sz w:val="20"/>
          <w:szCs w:val="20"/>
        </w:rPr>
      </w:pPr>
      <w:r w:rsidRPr="001967FE">
        <w:rPr>
          <w:sz w:val="20"/>
          <w:szCs w:val="20"/>
        </w:rPr>
        <w:t>Решение в письменной форме о выдаче разрешения или отказе должно быть направлено администрацией заявителю в течение двух месяцев со дня приема от него необходимых документов.</w:t>
      </w:r>
    </w:p>
    <w:p w:rsidR="001967FE" w:rsidRPr="001967FE" w:rsidRDefault="001967FE" w:rsidP="001967FE">
      <w:pPr>
        <w:autoSpaceDE w:val="0"/>
        <w:autoSpaceDN w:val="0"/>
        <w:adjustRightInd w:val="0"/>
        <w:ind w:firstLine="540"/>
        <w:jc w:val="both"/>
        <w:rPr>
          <w:sz w:val="20"/>
          <w:szCs w:val="20"/>
        </w:rPr>
      </w:pPr>
      <w:r w:rsidRPr="001967FE">
        <w:rPr>
          <w:sz w:val="20"/>
          <w:szCs w:val="20"/>
        </w:rPr>
        <w:t>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органа местного самоуправления незаконным.</w:t>
      </w:r>
    </w:p>
    <w:p w:rsidR="001967FE" w:rsidRPr="001967FE" w:rsidRDefault="001967FE" w:rsidP="001967FE">
      <w:pPr>
        <w:autoSpaceDE w:val="0"/>
        <w:ind w:firstLine="709"/>
        <w:jc w:val="both"/>
        <w:rPr>
          <w:sz w:val="20"/>
          <w:szCs w:val="20"/>
        </w:rPr>
      </w:pPr>
    </w:p>
    <w:p w:rsidR="001967FE" w:rsidRPr="001967FE" w:rsidRDefault="001967FE" w:rsidP="001967FE">
      <w:pPr>
        <w:autoSpaceDE w:val="0"/>
        <w:ind w:firstLine="709"/>
        <w:jc w:val="center"/>
        <w:rPr>
          <w:b/>
          <w:sz w:val="20"/>
          <w:szCs w:val="20"/>
        </w:rPr>
      </w:pPr>
      <w:r w:rsidRPr="001967FE">
        <w:rPr>
          <w:b/>
          <w:sz w:val="20"/>
          <w:szCs w:val="20"/>
        </w:rPr>
        <w:t>2.5.</w:t>
      </w:r>
      <w:r w:rsidRPr="001967FE">
        <w:rPr>
          <w:b/>
          <w:sz w:val="20"/>
          <w:szCs w:val="20"/>
        </w:rPr>
        <w:tab/>
        <w:t>Перечень нормативных правовых актов, регулирующих предоставление муниципальной услуги</w:t>
      </w:r>
    </w:p>
    <w:p w:rsidR="001967FE" w:rsidRPr="001967FE" w:rsidRDefault="001967FE" w:rsidP="001967FE">
      <w:pPr>
        <w:autoSpaceDE w:val="0"/>
        <w:ind w:firstLine="708"/>
        <w:jc w:val="both"/>
        <w:rPr>
          <w:sz w:val="20"/>
          <w:szCs w:val="20"/>
        </w:rPr>
      </w:pPr>
      <w:r w:rsidRPr="001967FE">
        <w:rPr>
          <w:sz w:val="20"/>
          <w:szCs w:val="20"/>
        </w:rPr>
        <w:t>Предоставление муниципальной услуги осуществляется в соответствии с:</w:t>
      </w:r>
    </w:p>
    <w:p w:rsidR="001967FE" w:rsidRPr="001967FE" w:rsidRDefault="001967FE" w:rsidP="001967FE">
      <w:pPr>
        <w:autoSpaceDE w:val="0"/>
        <w:ind w:firstLine="709"/>
        <w:jc w:val="both"/>
        <w:rPr>
          <w:sz w:val="20"/>
          <w:szCs w:val="20"/>
        </w:rPr>
      </w:pPr>
      <w:r w:rsidRPr="001967FE">
        <w:rPr>
          <w:sz w:val="20"/>
          <w:szCs w:val="20"/>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1967FE" w:rsidRPr="001967FE" w:rsidRDefault="001967FE" w:rsidP="001967FE">
      <w:pPr>
        <w:pStyle w:val="ad"/>
        <w:autoSpaceDE w:val="0"/>
        <w:spacing w:after="0"/>
        <w:ind w:firstLine="709"/>
        <w:jc w:val="both"/>
        <w:rPr>
          <w:color w:val="000000"/>
          <w:sz w:val="20"/>
          <w:szCs w:val="20"/>
        </w:rPr>
      </w:pPr>
      <w:r w:rsidRPr="001967FE">
        <w:rPr>
          <w:color w:val="000000"/>
          <w:sz w:val="20"/>
          <w:szCs w:val="20"/>
        </w:rPr>
        <w:t>Гражданский кодекс Российской Федерации;</w:t>
      </w:r>
    </w:p>
    <w:p w:rsidR="001967FE" w:rsidRPr="001967FE" w:rsidRDefault="001967FE" w:rsidP="001967FE">
      <w:pPr>
        <w:pStyle w:val="ad"/>
        <w:spacing w:after="0"/>
        <w:jc w:val="both"/>
        <w:rPr>
          <w:color w:val="000000"/>
          <w:sz w:val="20"/>
          <w:szCs w:val="20"/>
        </w:rPr>
      </w:pPr>
      <w:r w:rsidRPr="001967FE">
        <w:rPr>
          <w:color w:val="000000"/>
          <w:sz w:val="20"/>
          <w:szCs w:val="20"/>
        </w:rPr>
        <w:tab/>
        <w:t>Градостроительный кодекс Российской Федерации;</w:t>
      </w:r>
    </w:p>
    <w:p w:rsidR="001967FE" w:rsidRPr="001967FE" w:rsidRDefault="001967FE" w:rsidP="001967FE">
      <w:pPr>
        <w:pStyle w:val="ad"/>
        <w:spacing w:after="0"/>
        <w:jc w:val="both"/>
        <w:rPr>
          <w:color w:val="000000"/>
          <w:sz w:val="20"/>
          <w:szCs w:val="20"/>
        </w:rPr>
      </w:pPr>
      <w:r w:rsidRPr="001967FE">
        <w:rPr>
          <w:color w:val="000000"/>
          <w:sz w:val="20"/>
          <w:szCs w:val="20"/>
        </w:rPr>
        <w:tab/>
        <w:t>Земельный кодекс Российской Федерации;</w:t>
      </w:r>
    </w:p>
    <w:p w:rsidR="001967FE" w:rsidRPr="001967FE" w:rsidRDefault="001967FE" w:rsidP="001967FE">
      <w:pPr>
        <w:pStyle w:val="ad"/>
        <w:spacing w:after="0"/>
        <w:jc w:val="both"/>
        <w:rPr>
          <w:color w:val="000000"/>
          <w:sz w:val="20"/>
          <w:szCs w:val="20"/>
        </w:rPr>
      </w:pPr>
      <w:r w:rsidRPr="001967FE">
        <w:rPr>
          <w:color w:val="000000"/>
          <w:sz w:val="20"/>
          <w:szCs w:val="20"/>
        </w:rPr>
        <w:tab/>
        <w:t>Налоговый кодекс Российской Федерации;</w:t>
      </w:r>
    </w:p>
    <w:p w:rsidR="001967FE" w:rsidRPr="001967FE" w:rsidRDefault="001967FE" w:rsidP="001967FE">
      <w:pPr>
        <w:pStyle w:val="ad"/>
        <w:spacing w:after="0"/>
        <w:jc w:val="both"/>
        <w:rPr>
          <w:color w:val="000000"/>
          <w:sz w:val="20"/>
          <w:szCs w:val="20"/>
        </w:rPr>
      </w:pPr>
      <w:r w:rsidRPr="001967FE">
        <w:rPr>
          <w:color w:val="000000"/>
          <w:sz w:val="20"/>
          <w:szCs w:val="20"/>
        </w:rPr>
        <w:tab/>
        <w:t>Кодекс Российской Федерации «Об административных правонарушениях»;</w:t>
      </w:r>
    </w:p>
    <w:p w:rsidR="001967FE" w:rsidRPr="001967FE" w:rsidRDefault="001967FE" w:rsidP="001967FE">
      <w:pPr>
        <w:pStyle w:val="ad"/>
        <w:spacing w:after="0"/>
        <w:jc w:val="both"/>
        <w:rPr>
          <w:color w:val="000000"/>
          <w:sz w:val="20"/>
          <w:szCs w:val="20"/>
        </w:rPr>
      </w:pPr>
      <w:r w:rsidRPr="001967FE">
        <w:rPr>
          <w:color w:val="000000"/>
          <w:sz w:val="20"/>
          <w:szCs w:val="20"/>
        </w:rPr>
        <w:tab/>
        <w:t>Федеральный закон от 06.10.2003 № 131-ФЗ «Об общих принципах организации местного самоуправления в Российской Федерации»;</w:t>
      </w:r>
    </w:p>
    <w:p w:rsidR="001967FE" w:rsidRPr="001967FE" w:rsidRDefault="001967FE" w:rsidP="001967FE">
      <w:pPr>
        <w:pStyle w:val="ad"/>
        <w:spacing w:after="0"/>
        <w:jc w:val="both"/>
        <w:rPr>
          <w:color w:val="000000"/>
          <w:sz w:val="20"/>
          <w:szCs w:val="20"/>
        </w:rPr>
      </w:pPr>
      <w:r w:rsidRPr="001967FE">
        <w:rPr>
          <w:color w:val="000000"/>
          <w:sz w:val="20"/>
          <w:szCs w:val="20"/>
        </w:rPr>
        <w:tab/>
        <w:t>Федеральный закон от 13.03.2006 г. № 38-ФЗ «О рекламе»;</w:t>
      </w:r>
    </w:p>
    <w:p w:rsidR="001967FE" w:rsidRPr="001967FE" w:rsidRDefault="001967FE" w:rsidP="001967FE">
      <w:pPr>
        <w:pStyle w:val="ad"/>
        <w:spacing w:after="0"/>
        <w:jc w:val="both"/>
        <w:rPr>
          <w:color w:val="000000"/>
          <w:sz w:val="20"/>
          <w:szCs w:val="20"/>
        </w:rPr>
      </w:pPr>
      <w:r w:rsidRPr="001967FE">
        <w:rPr>
          <w:color w:val="000000"/>
          <w:sz w:val="20"/>
          <w:szCs w:val="20"/>
        </w:rPr>
        <w:tab/>
        <w:t>Постановление Правительства РФ от 14.04.2007 № 233 «О порядке установки и использования полос отвода федеральных автомобильных дорог»;</w:t>
      </w:r>
    </w:p>
    <w:p w:rsidR="001967FE" w:rsidRPr="001967FE" w:rsidRDefault="001967FE" w:rsidP="001967FE">
      <w:pPr>
        <w:pStyle w:val="ad"/>
        <w:spacing w:after="0"/>
        <w:jc w:val="both"/>
        <w:rPr>
          <w:color w:val="000000"/>
          <w:sz w:val="20"/>
          <w:szCs w:val="20"/>
        </w:rPr>
      </w:pPr>
      <w:r w:rsidRPr="001967FE">
        <w:rPr>
          <w:color w:val="000000"/>
          <w:sz w:val="20"/>
          <w:szCs w:val="20"/>
        </w:rPr>
        <w:tab/>
        <w:t>Постановление Правительства РФ от 01.12.1998 №1420 «Об утверждении Правил установки и использования придорожных полос федеральных автомобильных дорог общего пользования»;</w:t>
      </w:r>
    </w:p>
    <w:p w:rsidR="001967FE" w:rsidRPr="001967FE" w:rsidRDefault="001967FE" w:rsidP="001967FE">
      <w:pPr>
        <w:pStyle w:val="ad"/>
        <w:spacing w:after="0"/>
        <w:jc w:val="both"/>
        <w:rPr>
          <w:color w:val="000000"/>
          <w:sz w:val="20"/>
          <w:szCs w:val="20"/>
        </w:rPr>
      </w:pPr>
      <w:r w:rsidRPr="001967FE">
        <w:rPr>
          <w:color w:val="000000"/>
          <w:sz w:val="20"/>
          <w:szCs w:val="20"/>
        </w:rPr>
        <w:tab/>
        <w:t>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w:t>
      </w:r>
    </w:p>
    <w:p w:rsidR="001967FE" w:rsidRPr="001967FE" w:rsidRDefault="001967FE" w:rsidP="001967FE">
      <w:pPr>
        <w:autoSpaceDE w:val="0"/>
        <w:jc w:val="both"/>
        <w:rPr>
          <w:sz w:val="20"/>
          <w:szCs w:val="20"/>
        </w:rPr>
      </w:pPr>
      <w:r w:rsidRPr="001967FE">
        <w:rPr>
          <w:color w:val="000000"/>
          <w:sz w:val="20"/>
          <w:szCs w:val="20"/>
        </w:rPr>
        <w:tab/>
      </w:r>
      <w:r w:rsidRPr="001967FE">
        <w:rPr>
          <w:sz w:val="20"/>
          <w:szCs w:val="20"/>
        </w:rPr>
        <w:t>Уставом муниципального образования Тужинский муниципальный район;</w:t>
      </w:r>
    </w:p>
    <w:p w:rsidR="001967FE" w:rsidRPr="001967FE" w:rsidRDefault="001967FE" w:rsidP="001967FE">
      <w:pPr>
        <w:autoSpaceDE w:val="0"/>
        <w:ind w:firstLine="708"/>
        <w:jc w:val="both"/>
        <w:rPr>
          <w:sz w:val="20"/>
          <w:szCs w:val="20"/>
        </w:rPr>
      </w:pPr>
      <w:r w:rsidRPr="001967FE">
        <w:rPr>
          <w:sz w:val="20"/>
          <w:szCs w:val="20"/>
        </w:rPr>
        <w:t>настоящим Административным регламентом.</w:t>
      </w:r>
    </w:p>
    <w:p w:rsidR="001967FE" w:rsidRPr="001967FE" w:rsidRDefault="001967FE" w:rsidP="001967FE">
      <w:pPr>
        <w:pStyle w:val="ConsPlusNormal0"/>
        <w:ind w:firstLine="709"/>
        <w:jc w:val="center"/>
        <w:rPr>
          <w:rFonts w:ascii="Times New Roman" w:hAnsi="Times New Roman" w:cs="Times New Roman"/>
          <w:b/>
        </w:rPr>
      </w:pPr>
      <w:r w:rsidRPr="001967FE">
        <w:rPr>
          <w:rFonts w:ascii="Times New Roman" w:hAnsi="Times New Roman" w:cs="Times New Roman"/>
          <w:b/>
        </w:rPr>
        <w:t>2.6.</w:t>
      </w:r>
      <w:r w:rsidRPr="001967FE">
        <w:rPr>
          <w:rFonts w:ascii="Times New Roman" w:hAnsi="Times New Roman" w:cs="Times New Roman"/>
          <w:b/>
        </w:rPr>
        <w:tab/>
        <w:t>Перечень документов, необходимых для предоставления муниципальной услуги</w:t>
      </w:r>
    </w:p>
    <w:p w:rsidR="001967FE" w:rsidRPr="001967FE" w:rsidRDefault="001967FE" w:rsidP="001967FE">
      <w:pPr>
        <w:pStyle w:val="ConsPlusNormal0"/>
        <w:ind w:firstLine="708"/>
        <w:jc w:val="both"/>
        <w:rPr>
          <w:rFonts w:ascii="Times New Roman" w:hAnsi="Times New Roman" w:cs="Times New Roman"/>
        </w:rPr>
      </w:pPr>
      <w:r w:rsidRPr="001967FE">
        <w:rPr>
          <w:rFonts w:ascii="Times New Roman" w:hAnsi="Times New Roman" w:cs="Times New Roman"/>
        </w:rPr>
        <w:t xml:space="preserve">2.6.1. Документы, которые заявитель должен предоставить самостоятельно: </w:t>
      </w:r>
    </w:p>
    <w:p w:rsidR="001967FE" w:rsidRPr="001967FE" w:rsidRDefault="001967FE" w:rsidP="001967FE">
      <w:pPr>
        <w:pStyle w:val="ad"/>
        <w:spacing w:after="0"/>
        <w:ind w:firstLine="709"/>
        <w:jc w:val="both"/>
        <w:rPr>
          <w:color w:val="000000"/>
          <w:sz w:val="20"/>
          <w:szCs w:val="20"/>
        </w:rPr>
      </w:pPr>
      <w:r w:rsidRPr="001967FE">
        <w:rPr>
          <w:color w:val="000000"/>
          <w:sz w:val="20"/>
          <w:szCs w:val="20"/>
        </w:rPr>
        <w:t>заявление лица, заинтересованного в предоставлении муниципальной услуги (Приложение № 2 к настоящему Административному регламенту</w:t>
      </w:r>
    </w:p>
    <w:p w:rsidR="001967FE" w:rsidRPr="001967FE" w:rsidRDefault="001967FE" w:rsidP="001967FE">
      <w:pPr>
        <w:autoSpaceDE w:val="0"/>
        <w:ind w:firstLine="540"/>
        <w:jc w:val="both"/>
        <w:rPr>
          <w:color w:val="000000"/>
          <w:sz w:val="20"/>
          <w:szCs w:val="20"/>
        </w:rPr>
      </w:pPr>
      <w:r w:rsidRPr="001967FE">
        <w:rPr>
          <w:color w:val="000000"/>
          <w:sz w:val="20"/>
          <w:szCs w:val="20"/>
        </w:rPr>
        <w:t>Проект рекламной конструкции, содержащий описание внешнего вида, технических параметров рекламной конструкции, сведения о ее территориальном размещении</w:t>
      </w:r>
    </w:p>
    <w:p w:rsidR="001967FE" w:rsidRPr="001967FE" w:rsidRDefault="001967FE" w:rsidP="001967FE">
      <w:pPr>
        <w:autoSpaceDE w:val="0"/>
        <w:ind w:firstLine="540"/>
        <w:jc w:val="both"/>
        <w:rPr>
          <w:sz w:val="20"/>
          <w:szCs w:val="20"/>
        </w:rPr>
      </w:pPr>
      <w:r w:rsidRPr="001967FE">
        <w:rPr>
          <w:sz w:val="20"/>
          <w:szCs w:val="20"/>
        </w:rPr>
        <w:t>2.6.2. Документы, которые заявитель может предоставить самостоятельно, так как они подлежат предоставлению в рамках межведомственного взаимодействия:</w:t>
      </w:r>
    </w:p>
    <w:p w:rsidR="001967FE" w:rsidRPr="001967FE" w:rsidRDefault="001967FE" w:rsidP="001967FE">
      <w:pPr>
        <w:autoSpaceDE w:val="0"/>
        <w:ind w:firstLine="540"/>
        <w:jc w:val="both"/>
        <w:rPr>
          <w:sz w:val="20"/>
          <w:szCs w:val="20"/>
        </w:rPr>
      </w:pPr>
      <w:r w:rsidRPr="001967FE">
        <w:rPr>
          <w:sz w:val="20"/>
          <w:szCs w:val="20"/>
        </w:rPr>
        <w:t>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967FE" w:rsidRPr="001967FE" w:rsidRDefault="001967FE" w:rsidP="001967FE">
      <w:pPr>
        <w:autoSpaceDE w:val="0"/>
        <w:ind w:firstLine="540"/>
        <w:jc w:val="both"/>
        <w:rPr>
          <w:sz w:val="20"/>
          <w:szCs w:val="20"/>
        </w:rPr>
      </w:pPr>
      <w:r w:rsidRPr="001967FE">
        <w:rPr>
          <w:sz w:val="20"/>
          <w:szCs w:val="20"/>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главный специалист-главный архитектор района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 При установке рекламной конструкции на земельном участке, здании или ином недвижимом имуществе, находящемся в муниципальной собственности требуется заключение договора  на основе торгов ( в форме аукциона или конкурса)  в соответствии со статьей 19  Федерального закона от 13.03.2006 № 38-ФЗ «О рекламе.»</w:t>
      </w:r>
    </w:p>
    <w:p w:rsidR="001967FE" w:rsidRPr="001967FE" w:rsidRDefault="001967FE" w:rsidP="001967FE">
      <w:pPr>
        <w:autoSpaceDE w:val="0"/>
        <w:ind w:firstLine="540"/>
        <w:jc w:val="both"/>
        <w:rPr>
          <w:color w:val="000000"/>
          <w:sz w:val="20"/>
          <w:szCs w:val="20"/>
        </w:rPr>
      </w:pPr>
      <w:r w:rsidRPr="001967FE">
        <w:rPr>
          <w:color w:val="000000"/>
          <w:sz w:val="20"/>
          <w:szCs w:val="20"/>
        </w:rPr>
        <w:t>Документ об уплате государственной пошлины за выдачу разрешения на установку рекламной конструкции  в размере, предусмотренном действующим законодательством.</w:t>
      </w:r>
    </w:p>
    <w:p w:rsidR="001967FE" w:rsidRPr="001967FE" w:rsidRDefault="001967FE" w:rsidP="001967FE">
      <w:pPr>
        <w:pStyle w:val="ad"/>
        <w:spacing w:after="0"/>
        <w:jc w:val="both"/>
        <w:rPr>
          <w:color w:val="000000"/>
          <w:sz w:val="20"/>
          <w:szCs w:val="20"/>
        </w:rPr>
      </w:pPr>
      <w:r w:rsidRPr="001967FE">
        <w:rPr>
          <w:color w:val="000000"/>
          <w:sz w:val="20"/>
          <w:szCs w:val="20"/>
        </w:rPr>
        <w:tab/>
        <w:t>Документы, удостоверяющие право на объект недвижимого имущества, в случае, если заявитель является собственником или иным законным владельцем недвижимого имущества.</w:t>
      </w:r>
    </w:p>
    <w:p w:rsidR="001967FE" w:rsidRPr="001967FE" w:rsidRDefault="001967FE" w:rsidP="001967FE">
      <w:pPr>
        <w:pStyle w:val="ad"/>
        <w:spacing w:after="0"/>
        <w:ind w:firstLine="708"/>
        <w:jc w:val="both"/>
        <w:rPr>
          <w:sz w:val="20"/>
          <w:szCs w:val="20"/>
        </w:rPr>
      </w:pPr>
      <w:r w:rsidRPr="001967FE">
        <w:rPr>
          <w:sz w:val="20"/>
          <w:szCs w:val="20"/>
        </w:rPr>
        <w:t>Согласование с отделением Государственной инспекции безопасности дорожного движения межрайонного отдела Министерства внутренних дел России «Яранский»</w:t>
      </w:r>
    </w:p>
    <w:p w:rsidR="001967FE" w:rsidRPr="001967FE" w:rsidRDefault="001967FE" w:rsidP="001967FE">
      <w:pPr>
        <w:autoSpaceDE w:val="0"/>
        <w:ind w:firstLine="708"/>
        <w:jc w:val="both"/>
        <w:rPr>
          <w:sz w:val="20"/>
          <w:szCs w:val="20"/>
        </w:rPr>
      </w:pPr>
      <w:r w:rsidRPr="001967FE">
        <w:rPr>
          <w:sz w:val="20"/>
          <w:szCs w:val="20"/>
        </w:rPr>
        <w:t>2.6.3. Заявление представляется заявителем в администрацию непосредственно или направляется по почте.</w:t>
      </w:r>
    </w:p>
    <w:p w:rsidR="001967FE" w:rsidRPr="001967FE" w:rsidRDefault="001967FE" w:rsidP="001967FE">
      <w:pPr>
        <w:autoSpaceDE w:val="0"/>
        <w:ind w:firstLine="708"/>
        <w:jc w:val="both"/>
        <w:rPr>
          <w:sz w:val="20"/>
          <w:szCs w:val="20"/>
        </w:rPr>
      </w:pPr>
      <w:r w:rsidRPr="001967FE">
        <w:rPr>
          <w:sz w:val="20"/>
          <w:szCs w:val="20"/>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1967FE" w:rsidRPr="001967FE" w:rsidRDefault="001967FE" w:rsidP="001967FE">
      <w:pPr>
        <w:ind w:firstLine="709"/>
        <w:jc w:val="center"/>
        <w:rPr>
          <w:b/>
          <w:sz w:val="20"/>
          <w:szCs w:val="20"/>
        </w:rPr>
      </w:pPr>
      <w:r w:rsidRPr="001967FE">
        <w:rPr>
          <w:b/>
          <w:sz w:val="20"/>
          <w:szCs w:val="20"/>
        </w:rPr>
        <w:t>2.7.</w:t>
      </w:r>
      <w:r w:rsidRPr="001967FE">
        <w:rPr>
          <w:b/>
          <w:sz w:val="20"/>
          <w:szCs w:val="20"/>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1967FE" w:rsidRPr="001967FE" w:rsidRDefault="001967FE" w:rsidP="001967FE">
      <w:pPr>
        <w:pStyle w:val="a3"/>
        <w:ind w:firstLine="708"/>
        <w:rPr>
          <w:sz w:val="20"/>
          <w:szCs w:val="20"/>
        </w:rPr>
      </w:pPr>
      <w:r w:rsidRPr="001967FE">
        <w:rPr>
          <w:sz w:val="20"/>
          <w:szCs w:val="20"/>
        </w:rPr>
        <w:t>2.7. Недопущение требования от заявителя предоставления документов, информации, не предусмотренных нормативными правовыми актами, регулирующими предоставление муниципальной услуги</w:t>
      </w:r>
    </w:p>
    <w:p w:rsidR="001967FE" w:rsidRPr="001967FE" w:rsidRDefault="001967FE" w:rsidP="001967FE">
      <w:pPr>
        <w:pStyle w:val="a3"/>
        <w:ind w:firstLine="708"/>
        <w:rPr>
          <w:sz w:val="20"/>
          <w:szCs w:val="20"/>
        </w:rPr>
      </w:pPr>
      <w:r w:rsidRPr="001967FE">
        <w:rPr>
          <w:sz w:val="20"/>
          <w:szCs w:val="20"/>
        </w:rPr>
        <w:t>Запрещается требовать от заявителя:</w:t>
      </w:r>
    </w:p>
    <w:p w:rsidR="001967FE" w:rsidRPr="001967FE" w:rsidRDefault="001967FE" w:rsidP="001967FE">
      <w:pPr>
        <w:autoSpaceDE w:val="0"/>
        <w:autoSpaceDN w:val="0"/>
        <w:adjustRightInd w:val="0"/>
        <w:ind w:firstLine="540"/>
        <w:jc w:val="both"/>
        <w:rPr>
          <w:rFonts w:eastAsia="Calibri"/>
          <w:sz w:val="20"/>
          <w:szCs w:val="20"/>
        </w:rPr>
      </w:pPr>
      <w:r w:rsidRPr="001967FE">
        <w:rPr>
          <w:rFonts w:eastAsia="Calibri"/>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967FE" w:rsidRPr="001967FE" w:rsidRDefault="001967FE" w:rsidP="001967FE">
      <w:pPr>
        <w:autoSpaceDE w:val="0"/>
        <w:autoSpaceDN w:val="0"/>
        <w:adjustRightInd w:val="0"/>
        <w:ind w:firstLine="540"/>
        <w:jc w:val="both"/>
        <w:rPr>
          <w:rFonts w:eastAsia="Calibri"/>
          <w:sz w:val="20"/>
          <w:szCs w:val="20"/>
        </w:rPr>
      </w:pPr>
      <w:r w:rsidRPr="001967FE">
        <w:rPr>
          <w:rFonts w:eastAsia="Calibri"/>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history="1">
        <w:r w:rsidRPr="001967FE">
          <w:rPr>
            <w:rFonts w:eastAsia="Calibri"/>
            <w:sz w:val="20"/>
            <w:szCs w:val="20"/>
          </w:rPr>
          <w:t>частью 1 статьи 1</w:t>
        </w:r>
      </w:hyperlink>
      <w:r w:rsidRPr="001967FE">
        <w:rPr>
          <w:rFonts w:eastAsia="Calibri"/>
          <w:sz w:val="20"/>
          <w:szCs w:val="20"/>
        </w:rPr>
        <w:t xml:space="preserve">  </w:t>
      </w:r>
      <w:r w:rsidRPr="001967FE">
        <w:rPr>
          <w:sz w:val="20"/>
          <w:szCs w:val="20"/>
        </w:rPr>
        <w:t xml:space="preserve">Федерального закона от 27.07.2010 №210-ФЗ «Об </w:t>
      </w:r>
      <w:r w:rsidRPr="001967FE">
        <w:rPr>
          <w:rFonts w:eastAsia="Calibri"/>
          <w:sz w:val="20"/>
          <w:szCs w:val="20"/>
        </w:rPr>
        <w:t xml:space="preserve"> организации предоставления государственных и муниципальных услуг» (далее –Федеральный закон),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967FE" w:rsidRPr="001967FE" w:rsidRDefault="001967FE" w:rsidP="001967FE">
      <w:pPr>
        <w:autoSpaceDE w:val="0"/>
        <w:autoSpaceDN w:val="0"/>
        <w:adjustRightInd w:val="0"/>
        <w:ind w:firstLine="540"/>
        <w:jc w:val="both"/>
        <w:rPr>
          <w:rFonts w:eastAsia="Calibri"/>
          <w:sz w:val="20"/>
          <w:szCs w:val="20"/>
        </w:rPr>
      </w:pPr>
      <w:r w:rsidRPr="001967FE">
        <w:rPr>
          <w:rFonts w:eastAsia="Calibri"/>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1967FE" w:rsidRPr="001967FE" w:rsidRDefault="001967FE" w:rsidP="001967FE">
      <w:pPr>
        <w:autoSpaceDE w:val="0"/>
        <w:autoSpaceDN w:val="0"/>
        <w:adjustRightInd w:val="0"/>
        <w:ind w:firstLine="540"/>
        <w:jc w:val="both"/>
        <w:rPr>
          <w:sz w:val="20"/>
          <w:szCs w:val="20"/>
        </w:rPr>
      </w:pPr>
      <w:r w:rsidRPr="001967FE">
        <w:rPr>
          <w:sz w:val="20"/>
          <w:szCs w:val="20"/>
        </w:rPr>
        <w:t>4) Орган местного самоуправления муниципального района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1967FE" w:rsidRPr="001967FE" w:rsidRDefault="001967FE" w:rsidP="001967FE">
      <w:pPr>
        <w:autoSpaceDE w:val="0"/>
        <w:ind w:left="1418" w:hanging="709"/>
        <w:jc w:val="center"/>
        <w:rPr>
          <w:b/>
          <w:sz w:val="20"/>
          <w:szCs w:val="20"/>
        </w:rPr>
      </w:pPr>
      <w:r w:rsidRPr="001967FE">
        <w:rPr>
          <w:b/>
          <w:sz w:val="20"/>
          <w:szCs w:val="20"/>
        </w:rPr>
        <w:t>2.8.</w:t>
      </w:r>
      <w:r w:rsidRPr="001967FE">
        <w:rPr>
          <w:b/>
          <w:sz w:val="20"/>
          <w:szCs w:val="20"/>
        </w:rPr>
        <w:tab/>
        <w:t>Перечень оснований для отказа в приеме документов</w:t>
      </w:r>
    </w:p>
    <w:p w:rsidR="001967FE" w:rsidRPr="001967FE" w:rsidRDefault="001967FE" w:rsidP="001967FE">
      <w:pPr>
        <w:ind w:firstLine="708"/>
        <w:jc w:val="both"/>
        <w:rPr>
          <w:sz w:val="20"/>
          <w:szCs w:val="20"/>
        </w:rPr>
      </w:pPr>
      <w:r w:rsidRPr="001967FE">
        <w:rPr>
          <w:sz w:val="20"/>
          <w:szCs w:val="20"/>
        </w:rPr>
        <w:t>Оснований для отказа в приеме документов, необходимых для предоставления муниципальной услуги, нет.</w:t>
      </w:r>
    </w:p>
    <w:p w:rsidR="001967FE" w:rsidRPr="001967FE" w:rsidRDefault="001967FE" w:rsidP="001967FE">
      <w:pPr>
        <w:ind w:firstLine="708"/>
        <w:jc w:val="both"/>
        <w:rPr>
          <w:b/>
          <w:sz w:val="20"/>
          <w:szCs w:val="20"/>
        </w:rPr>
      </w:pPr>
      <w:r w:rsidRPr="001967FE">
        <w:rPr>
          <w:b/>
          <w:sz w:val="20"/>
          <w:szCs w:val="20"/>
        </w:rPr>
        <w:t>2.9.</w:t>
      </w:r>
      <w:r w:rsidRPr="001967FE">
        <w:rPr>
          <w:b/>
          <w:sz w:val="20"/>
          <w:szCs w:val="20"/>
        </w:rPr>
        <w:tab/>
        <w:t>Перечень оснований для отказа в предоставлении муниципальной услуги</w:t>
      </w:r>
    </w:p>
    <w:p w:rsidR="001967FE" w:rsidRPr="001967FE" w:rsidRDefault="001967FE" w:rsidP="001967FE">
      <w:pPr>
        <w:autoSpaceDE w:val="0"/>
        <w:ind w:firstLine="708"/>
        <w:jc w:val="both"/>
        <w:rPr>
          <w:sz w:val="20"/>
          <w:szCs w:val="20"/>
        </w:rPr>
      </w:pPr>
      <w:r w:rsidRPr="001967FE">
        <w:rPr>
          <w:sz w:val="20"/>
          <w:szCs w:val="20"/>
        </w:rPr>
        <w:t xml:space="preserve">Основания для отказа в предоставлении муниципальной услуги: </w:t>
      </w:r>
    </w:p>
    <w:p w:rsidR="001967FE" w:rsidRPr="001967FE" w:rsidRDefault="001967FE" w:rsidP="001967FE">
      <w:pPr>
        <w:jc w:val="both"/>
        <w:rPr>
          <w:color w:val="000000"/>
          <w:sz w:val="20"/>
          <w:szCs w:val="20"/>
        </w:rPr>
      </w:pPr>
      <w:r w:rsidRPr="001967FE">
        <w:rPr>
          <w:color w:val="666666"/>
          <w:sz w:val="20"/>
          <w:szCs w:val="20"/>
        </w:rPr>
        <w:tab/>
      </w:r>
      <w:r w:rsidRPr="001967FE">
        <w:rPr>
          <w:color w:val="000000"/>
          <w:sz w:val="20"/>
          <w:szCs w:val="20"/>
        </w:rPr>
        <w:t>несоответствие проекта рекламной конструкции и  ее территориального размещения требованиям технического регламента;</w:t>
      </w:r>
    </w:p>
    <w:p w:rsidR="001967FE" w:rsidRPr="001967FE" w:rsidRDefault="001967FE" w:rsidP="001967FE">
      <w:pPr>
        <w:autoSpaceDE w:val="0"/>
        <w:autoSpaceDN w:val="0"/>
        <w:adjustRightInd w:val="0"/>
        <w:jc w:val="both"/>
        <w:rPr>
          <w:sz w:val="20"/>
          <w:szCs w:val="20"/>
        </w:rPr>
      </w:pPr>
      <w:r w:rsidRPr="001967FE">
        <w:rPr>
          <w:color w:val="000000"/>
          <w:sz w:val="20"/>
          <w:szCs w:val="20"/>
        </w:rPr>
        <w:tab/>
      </w:r>
      <w:r w:rsidRPr="001967FE">
        <w:rPr>
          <w:sz w:val="20"/>
          <w:szCs w:val="20"/>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 19 Федерального закона  от 13.03.2006 № 38-ФЗ  «О рекламе» определяется схемой размещения рекламных конструкций);</w:t>
      </w:r>
    </w:p>
    <w:p w:rsidR="001967FE" w:rsidRPr="001967FE" w:rsidRDefault="001967FE" w:rsidP="001967FE">
      <w:pPr>
        <w:pStyle w:val="ad"/>
        <w:spacing w:after="0"/>
        <w:jc w:val="both"/>
        <w:rPr>
          <w:color w:val="000000"/>
          <w:sz w:val="20"/>
          <w:szCs w:val="20"/>
        </w:rPr>
      </w:pPr>
      <w:r w:rsidRPr="001967FE">
        <w:rPr>
          <w:color w:val="000000"/>
          <w:sz w:val="20"/>
          <w:szCs w:val="20"/>
        </w:rPr>
        <w:tab/>
        <w:t>нарушение требований нормативных актов по обеспечению безопасности движения транспорта;</w:t>
      </w:r>
    </w:p>
    <w:p w:rsidR="001967FE" w:rsidRPr="001967FE" w:rsidRDefault="001967FE" w:rsidP="001967FE">
      <w:pPr>
        <w:autoSpaceDE w:val="0"/>
        <w:autoSpaceDN w:val="0"/>
        <w:adjustRightInd w:val="0"/>
        <w:ind w:firstLine="540"/>
        <w:jc w:val="both"/>
        <w:rPr>
          <w:sz w:val="20"/>
          <w:szCs w:val="20"/>
        </w:rPr>
      </w:pPr>
      <w:r w:rsidRPr="001967FE">
        <w:rPr>
          <w:color w:val="000000"/>
          <w:sz w:val="20"/>
          <w:szCs w:val="20"/>
        </w:rPr>
        <w:tab/>
        <w:t>нарушение внешнего архитектурного облика сложившейся застройки населенного пункта;</w:t>
      </w:r>
    </w:p>
    <w:p w:rsidR="001967FE" w:rsidRPr="001967FE" w:rsidRDefault="001967FE" w:rsidP="001967FE">
      <w:pPr>
        <w:pStyle w:val="ad"/>
        <w:spacing w:after="0"/>
        <w:jc w:val="both"/>
        <w:rPr>
          <w:color w:val="000000"/>
          <w:sz w:val="20"/>
          <w:szCs w:val="20"/>
        </w:rPr>
      </w:pPr>
      <w:r w:rsidRPr="001967FE">
        <w:rPr>
          <w:color w:val="000000"/>
          <w:sz w:val="20"/>
          <w:szCs w:val="20"/>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967FE" w:rsidRPr="001967FE" w:rsidRDefault="001967FE" w:rsidP="001967FE">
      <w:pPr>
        <w:pStyle w:val="ad"/>
        <w:spacing w:after="0"/>
        <w:jc w:val="both"/>
        <w:rPr>
          <w:sz w:val="20"/>
          <w:szCs w:val="20"/>
        </w:rPr>
      </w:pPr>
      <w:r w:rsidRPr="001967FE">
        <w:rPr>
          <w:color w:val="000000"/>
          <w:sz w:val="20"/>
          <w:szCs w:val="20"/>
        </w:rPr>
        <w:tab/>
      </w:r>
      <w:r w:rsidRPr="001967FE">
        <w:rPr>
          <w:sz w:val="20"/>
          <w:szCs w:val="20"/>
        </w:rPr>
        <w:t>нарушение требований, установленных частями 5.1,5.6,5.7  статьи 19 Федерального закона «О рекламе», либо признание недействительными в соответствии с законодательством Российской Федерации результатов аукциона или конкурса</w:t>
      </w:r>
    </w:p>
    <w:p w:rsidR="001967FE" w:rsidRPr="001967FE" w:rsidRDefault="001967FE" w:rsidP="001967FE">
      <w:pPr>
        <w:pStyle w:val="ad"/>
        <w:spacing w:after="0"/>
        <w:jc w:val="both"/>
        <w:rPr>
          <w:sz w:val="20"/>
          <w:szCs w:val="20"/>
        </w:rPr>
      </w:pPr>
      <w:r w:rsidRPr="001967FE">
        <w:rPr>
          <w:color w:val="666666"/>
          <w:sz w:val="20"/>
          <w:szCs w:val="20"/>
        </w:rPr>
        <w:tab/>
      </w:r>
      <w:r w:rsidRPr="001967FE">
        <w:rPr>
          <w:sz w:val="20"/>
          <w:szCs w:val="20"/>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1967FE" w:rsidRPr="001967FE" w:rsidRDefault="001967FE" w:rsidP="001967FE">
      <w:pPr>
        <w:ind w:firstLine="709"/>
        <w:jc w:val="both"/>
        <w:rPr>
          <w:sz w:val="20"/>
          <w:szCs w:val="20"/>
        </w:rPr>
      </w:pPr>
      <w:r w:rsidRPr="001967FE">
        <w:rPr>
          <w:sz w:val="20"/>
          <w:szCs w:val="20"/>
        </w:rPr>
        <w:t>не представлен документ, удостоверяющий личность.</w:t>
      </w:r>
    </w:p>
    <w:p w:rsidR="001967FE" w:rsidRPr="001967FE" w:rsidRDefault="001967FE" w:rsidP="001967FE">
      <w:pPr>
        <w:ind w:firstLine="709"/>
        <w:jc w:val="both"/>
        <w:rPr>
          <w:sz w:val="20"/>
          <w:szCs w:val="20"/>
        </w:rPr>
      </w:pPr>
      <w:r w:rsidRPr="001967FE">
        <w:rPr>
          <w:sz w:val="20"/>
          <w:szCs w:val="20"/>
        </w:rPr>
        <w:t>не предоставление заявителем документов, указанных в п.2.6.1 административного регламента.</w:t>
      </w:r>
    </w:p>
    <w:p w:rsidR="001967FE" w:rsidRPr="001967FE" w:rsidRDefault="001967FE" w:rsidP="001967FE">
      <w:pPr>
        <w:autoSpaceDE w:val="0"/>
        <w:ind w:firstLine="709"/>
        <w:jc w:val="center"/>
        <w:rPr>
          <w:b/>
          <w:sz w:val="20"/>
          <w:szCs w:val="20"/>
        </w:rPr>
      </w:pPr>
      <w:r w:rsidRPr="001967FE">
        <w:rPr>
          <w:b/>
          <w:sz w:val="20"/>
          <w:szCs w:val="20"/>
        </w:rPr>
        <w:t>2.10.</w:t>
      </w:r>
      <w:r w:rsidRPr="001967FE">
        <w:rPr>
          <w:b/>
          <w:sz w:val="20"/>
          <w:szCs w:val="20"/>
        </w:rPr>
        <w:tab/>
        <w:t>Размер платы, взимаемой за предоставление муниципальной услуги</w:t>
      </w:r>
    </w:p>
    <w:p w:rsidR="001967FE" w:rsidRPr="001967FE" w:rsidRDefault="001967FE" w:rsidP="001967FE">
      <w:pPr>
        <w:autoSpaceDE w:val="0"/>
        <w:ind w:firstLine="708"/>
        <w:jc w:val="both"/>
        <w:rPr>
          <w:sz w:val="20"/>
          <w:szCs w:val="20"/>
        </w:rPr>
      </w:pPr>
      <w:r w:rsidRPr="001967FE">
        <w:rPr>
          <w:sz w:val="20"/>
          <w:szCs w:val="20"/>
        </w:rPr>
        <w:t>За выдачу разрешения на установку рекламной конструкции  заявителем уплачивается  государственная пошлина в размерах и порядке, установленных статьей 333.33  пункта 105 Налогового кодекса Российской Федерации.</w:t>
      </w:r>
    </w:p>
    <w:p w:rsidR="001967FE" w:rsidRPr="001967FE" w:rsidRDefault="001967FE" w:rsidP="001967FE">
      <w:pPr>
        <w:ind w:firstLine="709"/>
        <w:jc w:val="center"/>
        <w:rPr>
          <w:b/>
          <w:sz w:val="20"/>
          <w:szCs w:val="20"/>
        </w:rPr>
      </w:pPr>
      <w:r w:rsidRPr="001967FE">
        <w:rPr>
          <w:b/>
          <w:sz w:val="20"/>
          <w:szCs w:val="20"/>
        </w:rPr>
        <w:t>2.11.</w:t>
      </w:r>
      <w:r w:rsidRPr="001967FE">
        <w:rPr>
          <w:b/>
          <w:sz w:val="20"/>
          <w:szCs w:val="20"/>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1967FE" w:rsidRPr="001967FE" w:rsidRDefault="001967FE" w:rsidP="001967FE">
      <w:pPr>
        <w:ind w:firstLine="708"/>
        <w:jc w:val="both"/>
        <w:rPr>
          <w:sz w:val="20"/>
          <w:szCs w:val="20"/>
        </w:rPr>
      </w:pPr>
      <w:r w:rsidRPr="001967FE">
        <w:rPr>
          <w:sz w:val="20"/>
          <w:szCs w:val="20"/>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967FE" w:rsidRPr="001967FE" w:rsidRDefault="001967FE" w:rsidP="001967FE">
      <w:pPr>
        <w:shd w:val="clear" w:color="auto" w:fill="FFFFFF"/>
        <w:ind w:firstLine="708"/>
        <w:jc w:val="center"/>
        <w:rPr>
          <w:b/>
          <w:sz w:val="20"/>
          <w:szCs w:val="20"/>
        </w:rPr>
      </w:pPr>
      <w:r w:rsidRPr="001967FE">
        <w:rPr>
          <w:b/>
          <w:sz w:val="20"/>
          <w:szCs w:val="20"/>
        </w:rPr>
        <w:t>2.12. Срок  регистрации документов</w:t>
      </w:r>
    </w:p>
    <w:p w:rsidR="001967FE" w:rsidRPr="001967FE" w:rsidRDefault="001967FE" w:rsidP="001967FE">
      <w:pPr>
        <w:shd w:val="clear" w:color="auto" w:fill="FFFFFF"/>
        <w:ind w:firstLine="708"/>
        <w:jc w:val="both"/>
        <w:rPr>
          <w:sz w:val="20"/>
          <w:szCs w:val="20"/>
        </w:rPr>
      </w:pPr>
      <w:r w:rsidRPr="001967FE">
        <w:rPr>
          <w:sz w:val="20"/>
          <w:szCs w:val="20"/>
        </w:rPr>
        <w:t>Документы, представленные заявителем, в том числе в электронной форме, регистрируются в течение 3 дней с момента поступления.</w:t>
      </w:r>
    </w:p>
    <w:p w:rsidR="001967FE" w:rsidRPr="001967FE" w:rsidRDefault="001967FE" w:rsidP="001967FE">
      <w:pPr>
        <w:shd w:val="clear" w:color="auto" w:fill="FFFFFF"/>
        <w:ind w:firstLine="709"/>
        <w:jc w:val="center"/>
        <w:rPr>
          <w:b/>
          <w:sz w:val="20"/>
          <w:szCs w:val="20"/>
        </w:rPr>
      </w:pPr>
      <w:r w:rsidRPr="001967FE">
        <w:rPr>
          <w:b/>
          <w:sz w:val="20"/>
          <w:szCs w:val="20"/>
        </w:rPr>
        <w:t>2.13.</w:t>
      </w:r>
      <w:r w:rsidRPr="001967FE">
        <w:rPr>
          <w:b/>
          <w:sz w:val="20"/>
          <w:szCs w:val="20"/>
        </w:rPr>
        <w:tab/>
        <w:t>Требования к помещению, в котором предоставляется муниципальная услуга</w:t>
      </w:r>
    </w:p>
    <w:p w:rsidR="001967FE" w:rsidRPr="001967FE" w:rsidRDefault="001967FE" w:rsidP="001967FE">
      <w:pPr>
        <w:shd w:val="clear" w:color="auto" w:fill="FFFFFF"/>
        <w:ind w:firstLine="708"/>
        <w:jc w:val="both"/>
        <w:rPr>
          <w:sz w:val="20"/>
          <w:szCs w:val="20"/>
        </w:rPr>
      </w:pPr>
      <w:r w:rsidRPr="001967FE">
        <w:rPr>
          <w:sz w:val="20"/>
          <w:szCs w:val="20"/>
        </w:rPr>
        <w:t>Помещение, в котором предоставляется муниципальная услуга, должно соответствовать следующим требованиям:</w:t>
      </w:r>
    </w:p>
    <w:p w:rsidR="001967FE" w:rsidRPr="001967FE" w:rsidRDefault="001967FE" w:rsidP="001967FE">
      <w:pPr>
        <w:shd w:val="clear" w:color="auto" w:fill="FFFFFF"/>
        <w:ind w:firstLine="708"/>
        <w:jc w:val="both"/>
        <w:rPr>
          <w:sz w:val="20"/>
          <w:szCs w:val="20"/>
        </w:rPr>
      </w:pPr>
      <w:r w:rsidRPr="001967FE">
        <w:rPr>
          <w:sz w:val="20"/>
          <w:szCs w:val="20"/>
        </w:rPr>
        <w:t>комфортное расположение заявителя и должностного лица, осуществляющего приём;</w:t>
      </w:r>
    </w:p>
    <w:p w:rsidR="001967FE" w:rsidRPr="001967FE" w:rsidRDefault="001967FE" w:rsidP="001967FE">
      <w:pPr>
        <w:shd w:val="clear" w:color="auto" w:fill="FFFFFF"/>
        <w:ind w:firstLine="708"/>
        <w:jc w:val="both"/>
        <w:rPr>
          <w:sz w:val="20"/>
          <w:szCs w:val="20"/>
        </w:rPr>
      </w:pPr>
      <w:r w:rsidRPr="001967FE">
        <w:rPr>
          <w:sz w:val="20"/>
          <w:szCs w:val="20"/>
        </w:rPr>
        <w:t>возможность и удобство оформления заявителем письменного обращения;</w:t>
      </w:r>
    </w:p>
    <w:p w:rsidR="001967FE" w:rsidRPr="001967FE" w:rsidRDefault="001967FE" w:rsidP="001967FE">
      <w:pPr>
        <w:shd w:val="clear" w:color="auto" w:fill="FFFFFF"/>
        <w:ind w:firstLine="708"/>
        <w:jc w:val="both"/>
        <w:rPr>
          <w:sz w:val="20"/>
          <w:szCs w:val="20"/>
        </w:rPr>
      </w:pPr>
      <w:r w:rsidRPr="001967FE">
        <w:rPr>
          <w:sz w:val="20"/>
          <w:szCs w:val="20"/>
        </w:rPr>
        <w:t xml:space="preserve">наличие телефонной связи; </w:t>
      </w:r>
    </w:p>
    <w:p w:rsidR="001967FE" w:rsidRPr="001967FE" w:rsidRDefault="001967FE" w:rsidP="001967FE">
      <w:pPr>
        <w:shd w:val="clear" w:color="auto" w:fill="FFFFFF"/>
        <w:ind w:firstLine="708"/>
        <w:jc w:val="both"/>
        <w:rPr>
          <w:sz w:val="20"/>
          <w:szCs w:val="20"/>
        </w:rPr>
      </w:pPr>
      <w:r w:rsidRPr="001967FE">
        <w:rPr>
          <w:sz w:val="20"/>
          <w:szCs w:val="20"/>
        </w:rPr>
        <w:t>возможность копирования документов;</w:t>
      </w:r>
    </w:p>
    <w:p w:rsidR="001967FE" w:rsidRPr="001967FE" w:rsidRDefault="001967FE" w:rsidP="001967FE">
      <w:pPr>
        <w:shd w:val="clear" w:color="auto" w:fill="FFFFFF"/>
        <w:ind w:firstLine="708"/>
        <w:jc w:val="both"/>
        <w:rPr>
          <w:sz w:val="20"/>
          <w:szCs w:val="20"/>
        </w:rPr>
      </w:pPr>
      <w:r w:rsidRPr="001967FE">
        <w:rPr>
          <w:sz w:val="20"/>
          <w:szCs w:val="20"/>
        </w:rPr>
        <w:t>оборудование мест ожидания сидячими местами;</w:t>
      </w:r>
    </w:p>
    <w:p w:rsidR="001967FE" w:rsidRPr="001967FE" w:rsidRDefault="001967FE" w:rsidP="001967FE">
      <w:pPr>
        <w:shd w:val="clear" w:color="auto" w:fill="FFFFFF"/>
        <w:ind w:firstLine="708"/>
        <w:jc w:val="both"/>
        <w:rPr>
          <w:sz w:val="20"/>
          <w:szCs w:val="20"/>
        </w:rPr>
      </w:pPr>
      <w:r w:rsidRPr="001967FE">
        <w:rPr>
          <w:sz w:val="20"/>
          <w:szCs w:val="20"/>
        </w:rPr>
        <w:t>наличие письменных принадлежностей и бумаги формата А4;</w:t>
      </w:r>
    </w:p>
    <w:p w:rsidR="001967FE" w:rsidRPr="001967FE" w:rsidRDefault="001967FE" w:rsidP="001967FE">
      <w:pPr>
        <w:shd w:val="clear" w:color="auto" w:fill="FFFFFF"/>
        <w:ind w:firstLine="708"/>
        <w:jc w:val="both"/>
        <w:rPr>
          <w:sz w:val="20"/>
          <w:szCs w:val="20"/>
        </w:rPr>
      </w:pPr>
      <w:r w:rsidRPr="001967FE">
        <w:rPr>
          <w:sz w:val="20"/>
          <w:szCs w:val="20"/>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1967FE" w:rsidRPr="001967FE" w:rsidRDefault="001967FE" w:rsidP="001967FE">
      <w:pPr>
        <w:shd w:val="clear" w:color="auto" w:fill="FFFFFF"/>
        <w:ind w:firstLine="708"/>
        <w:jc w:val="center"/>
        <w:rPr>
          <w:b/>
          <w:sz w:val="20"/>
          <w:szCs w:val="20"/>
        </w:rPr>
      </w:pPr>
      <w:r w:rsidRPr="001967FE">
        <w:rPr>
          <w:b/>
          <w:sz w:val="20"/>
          <w:szCs w:val="20"/>
        </w:rPr>
        <w:t>2.14. Показатели доступности и качества муниципальной услуги</w:t>
      </w:r>
    </w:p>
    <w:p w:rsidR="001967FE" w:rsidRPr="001967FE" w:rsidRDefault="001967FE" w:rsidP="001967FE">
      <w:pPr>
        <w:shd w:val="clear" w:color="auto" w:fill="FFFFFF"/>
        <w:ind w:firstLine="708"/>
        <w:jc w:val="both"/>
        <w:rPr>
          <w:sz w:val="20"/>
          <w:szCs w:val="20"/>
        </w:rPr>
      </w:pPr>
      <w:r w:rsidRPr="001967FE">
        <w:rPr>
          <w:sz w:val="20"/>
          <w:szCs w:val="20"/>
        </w:rPr>
        <w:t>2.14.1. Показателями доступности предоставления муниципальной услуги являются:</w:t>
      </w:r>
    </w:p>
    <w:p w:rsidR="001967FE" w:rsidRPr="001967FE" w:rsidRDefault="001967FE" w:rsidP="001967FE">
      <w:pPr>
        <w:shd w:val="clear" w:color="auto" w:fill="FFFFFF"/>
        <w:ind w:firstLine="708"/>
        <w:jc w:val="both"/>
        <w:rPr>
          <w:sz w:val="20"/>
          <w:szCs w:val="20"/>
        </w:rPr>
      </w:pPr>
      <w:r w:rsidRPr="001967FE">
        <w:rPr>
          <w:sz w:val="20"/>
          <w:szCs w:val="20"/>
        </w:rPr>
        <w:t>транспортная доступность и удобное территориальное расположение администрации;</w:t>
      </w:r>
    </w:p>
    <w:p w:rsidR="001967FE" w:rsidRPr="001967FE" w:rsidRDefault="001967FE" w:rsidP="001967FE">
      <w:pPr>
        <w:shd w:val="clear" w:color="auto" w:fill="FFFFFF"/>
        <w:ind w:firstLine="708"/>
        <w:jc w:val="both"/>
        <w:rPr>
          <w:sz w:val="20"/>
          <w:szCs w:val="20"/>
        </w:rPr>
      </w:pPr>
      <w:r w:rsidRPr="001967FE">
        <w:rPr>
          <w:sz w:val="20"/>
          <w:szCs w:val="20"/>
        </w:rPr>
        <w:t>обеспечение беспрепятственного доступа инвалидов к помещению, в котором предоставляется муниципальная услуга, либо возможности вызова инвалидом сотрудника администрации  путем устройства телефонного аппарата на 1 этаже здания;</w:t>
      </w:r>
    </w:p>
    <w:p w:rsidR="001967FE" w:rsidRPr="001967FE" w:rsidRDefault="001967FE" w:rsidP="001967FE">
      <w:pPr>
        <w:shd w:val="clear" w:color="auto" w:fill="FFFFFF"/>
        <w:ind w:firstLine="708"/>
        <w:jc w:val="both"/>
        <w:rPr>
          <w:sz w:val="20"/>
          <w:szCs w:val="20"/>
        </w:rPr>
      </w:pPr>
      <w:r w:rsidRPr="001967FE">
        <w:rPr>
          <w:sz w:val="20"/>
          <w:szCs w:val="20"/>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1967FE" w:rsidRPr="001967FE" w:rsidRDefault="001967FE" w:rsidP="001967FE">
      <w:pPr>
        <w:shd w:val="clear" w:color="auto" w:fill="FFFFFF"/>
        <w:ind w:firstLine="708"/>
        <w:jc w:val="both"/>
        <w:rPr>
          <w:sz w:val="20"/>
          <w:szCs w:val="20"/>
        </w:rPr>
      </w:pPr>
      <w:r w:rsidRPr="001967FE">
        <w:rPr>
          <w:sz w:val="20"/>
          <w:szCs w:val="20"/>
        </w:rPr>
        <w:t>обеспечение возможности направления запроса в администрацию по электронной почте;</w:t>
      </w:r>
    </w:p>
    <w:p w:rsidR="001967FE" w:rsidRPr="001967FE" w:rsidRDefault="001967FE" w:rsidP="001967FE">
      <w:pPr>
        <w:shd w:val="clear" w:color="auto" w:fill="FFFFFF"/>
        <w:ind w:firstLine="708"/>
        <w:jc w:val="both"/>
        <w:rPr>
          <w:sz w:val="20"/>
          <w:szCs w:val="20"/>
        </w:rPr>
      </w:pPr>
      <w:r w:rsidRPr="001967FE">
        <w:rPr>
          <w:sz w:val="20"/>
          <w:szCs w:val="20"/>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1967FE" w:rsidRPr="001967FE" w:rsidRDefault="001967FE" w:rsidP="001967FE">
      <w:pPr>
        <w:shd w:val="clear" w:color="auto" w:fill="FFFFFF"/>
        <w:ind w:firstLine="708"/>
        <w:jc w:val="both"/>
        <w:rPr>
          <w:sz w:val="20"/>
          <w:szCs w:val="20"/>
        </w:rPr>
      </w:pPr>
      <w:r w:rsidRPr="001967FE">
        <w:rPr>
          <w:sz w:val="20"/>
          <w:szCs w:val="20"/>
        </w:rPr>
        <w:t>простота и ясность изложения информационных документов;</w:t>
      </w:r>
    </w:p>
    <w:p w:rsidR="001967FE" w:rsidRPr="001967FE" w:rsidRDefault="001967FE" w:rsidP="001967FE">
      <w:pPr>
        <w:shd w:val="clear" w:color="auto" w:fill="FFFFFF"/>
        <w:ind w:firstLine="708"/>
        <w:jc w:val="both"/>
        <w:rPr>
          <w:sz w:val="20"/>
          <w:szCs w:val="20"/>
        </w:rPr>
      </w:pPr>
      <w:r w:rsidRPr="001967FE">
        <w:rPr>
          <w:sz w:val="20"/>
          <w:szCs w:val="20"/>
        </w:rPr>
        <w:t>короткое время ожидания услуги.</w:t>
      </w:r>
    </w:p>
    <w:p w:rsidR="001967FE" w:rsidRPr="001967FE" w:rsidRDefault="001967FE" w:rsidP="001967FE">
      <w:pPr>
        <w:shd w:val="clear" w:color="auto" w:fill="FFFFFF"/>
        <w:ind w:firstLine="708"/>
        <w:jc w:val="both"/>
        <w:rPr>
          <w:sz w:val="20"/>
          <w:szCs w:val="20"/>
        </w:rPr>
      </w:pPr>
      <w:r w:rsidRPr="001967FE">
        <w:rPr>
          <w:sz w:val="20"/>
          <w:szCs w:val="20"/>
        </w:rPr>
        <w:t>2.14.2. Показателями оценки качества предоставления муниципальной услуги являются:</w:t>
      </w:r>
    </w:p>
    <w:p w:rsidR="001967FE" w:rsidRPr="001967FE" w:rsidRDefault="001967FE" w:rsidP="001967FE">
      <w:pPr>
        <w:ind w:firstLine="708"/>
        <w:jc w:val="both"/>
        <w:rPr>
          <w:sz w:val="20"/>
          <w:szCs w:val="20"/>
        </w:rPr>
      </w:pPr>
      <w:r w:rsidRPr="001967FE">
        <w:rPr>
          <w:sz w:val="20"/>
          <w:szCs w:val="20"/>
        </w:rPr>
        <w:t>получение муниципальной услуги своевременно и в соответствии со стандартом ее предоставления;</w:t>
      </w:r>
    </w:p>
    <w:p w:rsidR="001967FE" w:rsidRPr="001967FE" w:rsidRDefault="001967FE" w:rsidP="001967FE">
      <w:pPr>
        <w:ind w:firstLine="708"/>
        <w:jc w:val="both"/>
        <w:rPr>
          <w:sz w:val="20"/>
          <w:szCs w:val="20"/>
        </w:rPr>
      </w:pPr>
      <w:r w:rsidRPr="001967FE">
        <w:rPr>
          <w:sz w:val="20"/>
          <w:szCs w:val="20"/>
        </w:rPr>
        <w:t>получение полной, актуальной и достоверной информации, в том числе в электронной форме, о ходе предоставления муниципальной услуги;</w:t>
      </w:r>
    </w:p>
    <w:p w:rsidR="001967FE" w:rsidRPr="001967FE" w:rsidRDefault="001967FE" w:rsidP="001967FE">
      <w:pPr>
        <w:ind w:firstLine="708"/>
        <w:jc w:val="both"/>
        <w:rPr>
          <w:sz w:val="20"/>
          <w:szCs w:val="20"/>
        </w:rPr>
      </w:pPr>
      <w:r w:rsidRPr="001967FE">
        <w:rPr>
          <w:sz w:val="20"/>
          <w:szCs w:val="20"/>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1967FE" w:rsidRPr="001967FE" w:rsidRDefault="001967FE" w:rsidP="001967FE">
      <w:pPr>
        <w:ind w:firstLine="708"/>
        <w:jc w:val="both"/>
        <w:rPr>
          <w:sz w:val="20"/>
          <w:szCs w:val="20"/>
        </w:rPr>
      </w:pPr>
      <w:r w:rsidRPr="001967FE">
        <w:rPr>
          <w:sz w:val="20"/>
          <w:szCs w:val="20"/>
        </w:rPr>
        <w:t>отсутствие жалоб со стороны потребителей муниципальной услуги на нарушение требований стандарта ее предоставления.</w:t>
      </w:r>
    </w:p>
    <w:p w:rsidR="001967FE" w:rsidRPr="001967FE" w:rsidRDefault="001967FE" w:rsidP="001967FE">
      <w:pPr>
        <w:ind w:firstLine="709"/>
        <w:jc w:val="center"/>
        <w:rPr>
          <w:b/>
          <w:sz w:val="20"/>
          <w:szCs w:val="20"/>
        </w:rPr>
      </w:pPr>
      <w:r w:rsidRPr="001967FE">
        <w:rPr>
          <w:b/>
          <w:sz w:val="20"/>
          <w:szCs w:val="20"/>
        </w:rPr>
        <w:t>2.15.</w:t>
      </w:r>
      <w:r w:rsidRPr="001967FE">
        <w:rPr>
          <w:b/>
          <w:sz w:val="20"/>
          <w:szCs w:val="20"/>
        </w:rPr>
        <w:tab/>
        <w:t>Особенности предоставления муниципальной услуги в электронной форме</w:t>
      </w:r>
    </w:p>
    <w:p w:rsidR="001967FE" w:rsidRPr="001967FE" w:rsidRDefault="001967FE" w:rsidP="001967FE">
      <w:pPr>
        <w:ind w:firstLine="708"/>
        <w:jc w:val="both"/>
        <w:rPr>
          <w:sz w:val="20"/>
          <w:szCs w:val="20"/>
        </w:rPr>
      </w:pPr>
      <w:r w:rsidRPr="001967FE">
        <w:rPr>
          <w:sz w:val="20"/>
          <w:szCs w:val="20"/>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1967FE" w:rsidRPr="001967FE" w:rsidRDefault="001967FE" w:rsidP="001967FE">
      <w:pPr>
        <w:ind w:firstLine="708"/>
        <w:jc w:val="both"/>
        <w:rPr>
          <w:sz w:val="20"/>
          <w:szCs w:val="20"/>
        </w:rPr>
      </w:pPr>
      <w:r w:rsidRPr="001967FE">
        <w:rPr>
          <w:sz w:val="20"/>
          <w:szCs w:val="20"/>
        </w:rPr>
        <w:t>В этом случае ее предоставление имеет следующие особенности:</w:t>
      </w:r>
    </w:p>
    <w:p w:rsidR="001967FE" w:rsidRPr="001967FE" w:rsidRDefault="001967FE" w:rsidP="001967FE">
      <w:pPr>
        <w:ind w:firstLine="708"/>
        <w:jc w:val="both"/>
        <w:rPr>
          <w:sz w:val="20"/>
          <w:szCs w:val="20"/>
        </w:rPr>
      </w:pPr>
      <w:r w:rsidRPr="001967FE">
        <w:rPr>
          <w:sz w:val="20"/>
          <w:szCs w:val="20"/>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1967FE" w:rsidRPr="001967FE" w:rsidRDefault="001967FE" w:rsidP="001967FE">
      <w:pPr>
        <w:ind w:firstLine="708"/>
        <w:jc w:val="both"/>
        <w:rPr>
          <w:sz w:val="20"/>
          <w:szCs w:val="20"/>
        </w:rPr>
      </w:pPr>
      <w:r w:rsidRPr="001967FE">
        <w:rPr>
          <w:sz w:val="20"/>
          <w:szCs w:val="20"/>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1967FE" w:rsidRPr="001967FE" w:rsidRDefault="001967FE" w:rsidP="001967FE">
      <w:pPr>
        <w:ind w:firstLine="708"/>
        <w:jc w:val="both"/>
        <w:rPr>
          <w:sz w:val="20"/>
          <w:szCs w:val="20"/>
        </w:rPr>
      </w:pPr>
      <w:r w:rsidRPr="001967FE">
        <w:rPr>
          <w:sz w:val="20"/>
          <w:szCs w:val="20"/>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1967FE" w:rsidRPr="001967FE" w:rsidRDefault="001967FE" w:rsidP="001967FE">
      <w:pPr>
        <w:ind w:firstLine="708"/>
        <w:jc w:val="both"/>
        <w:rPr>
          <w:sz w:val="20"/>
          <w:szCs w:val="20"/>
        </w:rPr>
      </w:pPr>
      <w:r w:rsidRPr="001967FE">
        <w:rPr>
          <w:sz w:val="20"/>
          <w:szCs w:val="20"/>
        </w:rPr>
        <w:t>получение заявителем (представителем заявителя) результата предоставления муниципальной услуги в электронной форме.</w:t>
      </w:r>
    </w:p>
    <w:p w:rsidR="001967FE" w:rsidRPr="001967FE" w:rsidRDefault="001967FE" w:rsidP="001967FE">
      <w:pPr>
        <w:autoSpaceDE w:val="0"/>
        <w:ind w:firstLine="709"/>
        <w:jc w:val="center"/>
        <w:rPr>
          <w:b/>
          <w:sz w:val="20"/>
          <w:szCs w:val="20"/>
        </w:rPr>
      </w:pPr>
      <w:r w:rsidRPr="001967FE">
        <w:rPr>
          <w:b/>
          <w:sz w:val="20"/>
          <w:szCs w:val="20"/>
        </w:rPr>
        <w:t>3.</w:t>
      </w:r>
      <w:r w:rsidRPr="001967FE">
        <w:rPr>
          <w:b/>
          <w:sz w:val="20"/>
          <w:szCs w:val="20"/>
        </w:rPr>
        <w:tab/>
        <w:t>Административные процедуры</w:t>
      </w:r>
    </w:p>
    <w:p w:rsidR="001967FE" w:rsidRPr="001967FE" w:rsidRDefault="001967FE" w:rsidP="001967FE">
      <w:pPr>
        <w:ind w:firstLine="709"/>
        <w:jc w:val="both"/>
        <w:rPr>
          <w:b/>
          <w:sz w:val="20"/>
          <w:szCs w:val="20"/>
        </w:rPr>
      </w:pPr>
      <w:r w:rsidRPr="001967FE">
        <w:rPr>
          <w:b/>
          <w:sz w:val="20"/>
          <w:szCs w:val="20"/>
        </w:rPr>
        <w:t>3.1.</w:t>
      </w:r>
      <w:r w:rsidRPr="001967FE">
        <w:rPr>
          <w:b/>
          <w:sz w:val="20"/>
          <w:szCs w:val="20"/>
        </w:rPr>
        <w:tab/>
        <w:t>Описание последовательности действий при предоставлении муниципальной услуги</w:t>
      </w:r>
    </w:p>
    <w:p w:rsidR="001967FE" w:rsidRPr="001967FE" w:rsidRDefault="001967FE" w:rsidP="001967FE">
      <w:pPr>
        <w:ind w:firstLine="708"/>
        <w:jc w:val="both"/>
        <w:rPr>
          <w:sz w:val="20"/>
          <w:szCs w:val="20"/>
        </w:rPr>
      </w:pPr>
      <w:r w:rsidRPr="001967FE">
        <w:rPr>
          <w:sz w:val="20"/>
          <w:szCs w:val="20"/>
        </w:rPr>
        <w:t>Предоставление муниципальной услуги включает в себя следующие административные процедуры:</w:t>
      </w:r>
    </w:p>
    <w:p w:rsidR="001967FE" w:rsidRPr="001967FE" w:rsidRDefault="001967FE" w:rsidP="001967FE">
      <w:pPr>
        <w:pStyle w:val="ad"/>
        <w:spacing w:after="0"/>
        <w:ind w:firstLine="709"/>
        <w:jc w:val="both"/>
        <w:rPr>
          <w:color w:val="000000"/>
          <w:sz w:val="20"/>
          <w:szCs w:val="20"/>
        </w:rPr>
      </w:pPr>
      <w:r w:rsidRPr="001967FE">
        <w:rPr>
          <w:color w:val="000000"/>
          <w:sz w:val="20"/>
          <w:szCs w:val="20"/>
        </w:rPr>
        <w:t>- прием и регистрация  документов;</w:t>
      </w:r>
    </w:p>
    <w:p w:rsidR="001967FE" w:rsidRPr="001967FE" w:rsidRDefault="001967FE" w:rsidP="001967FE">
      <w:pPr>
        <w:pStyle w:val="ad"/>
        <w:spacing w:after="0"/>
        <w:jc w:val="both"/>
        <w:rPr>
          <w:color w:val="000000"/>
          <w:sz w:val="20"/>
          <w:szCs w:val="20"/>
        </w:rPr>
      </w:pPr>
      <w:r w:rsidRPr="001967FE">
        <w:rPr>
          <w:color w:val="000000"/>
          <w:sz w:val="20"/>
          <w:szCs w:val="20"/>
        </w:rPr>
        <w:tab/>
        <w:t>- рассмотрение заявления и проведение согласования установки рекламной конструкции;</w:t>
      </w:r>
    </w:p>
    <w:p w:rsidR="001967FE" w:rsidRPr="001967FE" w:rsidRDefault="001967FE" w:rsidP="001967FE">
      <w:pPr>
        <w:pStyle w:val="ad"/>
        <w:spacing w:after="0"/>
        <w:jc w:val="both"/>
        <w:rPr>
          <w:color w:val="000000"/>
          <w:sz w:val="20"/>
          <w:szCs w:val="20"/>
        </w:rPr>
      </w:pPr>
      <w:r w:rsidRPr="001967FE">
        <w:rPr>
          <w:color w:val="000000"/>
          <w:sz w:val="20"/>
          <w:szCs w:val="20"/>
        </w:rPr>
        <w:tab/>
        <w:t>- принятие решения о возможности предоставления Муниципальной услуги на комиссии по рассмотрению документов об установке рекламных конструкций (далее-Комиссия);</w:t>
      </w:r>
    </w:p>
    <w:p w:rsidR="001967FE" w:rsidRPr="001967FE" w:rsidRDefault="001967FE" w:rsidP="001967FE">
      <w:pPr>
        <w:pStyle w:val="ad"/>
        <w:spacing w:after="0"/>
        <w:jc w:val="both"/>
        <w:rPr>
          <w:color w:val="000000"/>
          <w:sz w:val="20"/>
          <w:szCs w:val="20"/>
        </w:rPr>
      </w:pPr>
      <w:r w:rsidRPr="001967FE">
        <w:rPr>
          <w:color w:val="000000"/>
          <w:sz w:val="20"/>
          <w:szCs w:val="20"/>
        </w:rPr>
        <w:tab/>
        <w:t>- выдача разрешения  или отказа на установку рекламной конструкции.</w:t>
      </w:r>
    </w:p>
    <w:p w:rsidR="001967FE" w:rsidRPr="001967FE" w:rsidRDefault="001967FE" w:rsidP="001967FE">
      <w:pPr>
        <w:pStyle w:val="ad"/>
        <w:spacing w:after="0"/>
        <w:jc w:val="both"/>
        <w:rPr>
          <w:sz w:val="20"/>
          <w:szCs w:val="20"/>
        </w:rPr>
      </w:pPr>
      <w:r w:rsidRPr="001967FE">
        <w:rPr>
          <w:color w:val="000000"/>
          <w:sz w:val="20"/>
          <w:szCs w:val="20"/>
        </w:rPr>
        <w:tab/>
      </w:r>
      <w:r w:rsidRPr="001967FE">
        <w:rPr>
          <w:sz w:val="20"/>
          <w:szCs w:val="20"/>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1967FE" w:rsidRPr="001967FE" w:rsidRDefault="001967FE" w:rsidP="001967FE">
      <w:pPr>
        <w:autoSpaceDE w:val="0"/>
        <w:ind w:firstLine="709"/>
        <w:jc w:val="center"/>
        <w:rPr>
          <w:b/>
          <w:sz w:val="20"/>
          <w:szCs w:val="20"/>
        </w:rPr>
      </w:pPr>
      <w:r w:rsidRPr="001967FE">
        <w:rPr>
          <w:b/>
          <w:sz w:val="20"/>
          <w:szCs w:val="20"/>
        </w:rPr>
        <w:t>3.2.</w:t>
      </w:r>
      <w:r w:rsidRPr="001967FE">
        <w:rPr>
          <w:b/>
          <w:sz w:val="20"/>
          <w:szCs w:val="20"/>
        </w:rPr>
        <w:tab/>
        <w:t>Описание последовательности административных действий при приеме и регистрации документов</w:t>
      </w:r>
    </w:p>
    <w:p w:rsidR="001967FE" w:rsidRPr="001967FE" w:rsidRDefault="001967FE" w:rsidP="001967FE">
      <w:pPr>
        <w:ind w:firstLine="709"/>
        <w:jc w:val="both"/>
        <w:rPr>
          <w:sz w:val="20"/>
          <w:szCs w:val="20"/>
        </w:rPr>
      </w:pPr>
      <w:r w:rsidRPr="001967FE">
        <w:rPr>
          <w:sz w:val="20"/>
          <w:szCs w:val="20"/>
        </w:rPr>
        <w:t xml:space="preserve">Основанием для начала административной процедуры является поступление заявления (запроса) в администрацию. </w:t>
      </w:r>
    </w:p>
    <w:p w:rsidR="001967FE" w:rsidRPr="001967FE" w:rsidRDefault="001967FE" w:rsidP="001967FE">
      <w:pPr>
        <w:ind w:firstLine="709"/>
        <w:jc w:val="both"/>
        <w:rPr>
          <w:sz w:val="20"/>
          <w:szCs w:val="20"/>
        </w:rPr>
      </w:pPr>
      <w:r w:rsidRPr="001967FE">
        <w:rPr>
          <w:sz w:val="20"/>
          <w:szCs w:val="20"/>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1967FE" w:rsidRPr="001967FE" w:rsidRDefault="001967FE" w:rsidP="001967FE">
      <w:pPr>
        <w:autoSpaceDE w:val="0"/>
        <w:ind w:firstLine="709"/>
        <w:jc w:val="both"/>
        <w:rPr>
          <w:sz w:val="20"/>
          <w:szCs w:val="20"/>
        </w:rPr>
      </w:pPr>
      <w:r w:rsidRPr="001967FE">
        <w:rPr>
          <w:sz w:val="20"/>
          <w:szCs w:val="20"/>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1967FE" w:rsidRPr="001967FE" w:rsidRDefault="001967FE" w:rsidP="001967FE">
      <w:pPr>
        <w:autoSpaceDE w:val="0"/>
        <w:ind w:firstLine="709"/>
        <w:jc w:val="both"/>
        <w:rPr>
          <w:sz w:val="20"/>
          <w:szCs w:val="20"/>
        </w:rPr>
      </w:pPr>
      <w:r w:rsidRPr="001967FE">
        <w:rPr>
          <w:sz w:val="20"/>
          <w:szCs w:val="20"/>
        </w:rPr>
        <w:t xml:space="preserve">Срок выполнения процедуры в течение 3 дней. </w:t>
      </w:r>
    </w:p>
    <w:p w:rsidR="001967FE" w:rsidRPr="001967FE" w:rsidRDefault="001967FE" w:rsidP="001967FE">
      <w:pPr>
        <w:autoSpaceDE w:val="0"/>
        <w:ind w:firstLine="709"/>
        <w:jc w:val="center"/>
        <w:rPr>
          <w:b/>
          <w:sz w:val="20"/>
          <w:szCs w:val="20"/>
        </w:rPr>
      </w:pPr>
      <w:r w:rsidRPr="001967FE">
        <w:rPr>
          <w:b/>
          <w:sz w:val="20"/>
          <w:szCs w:val="20"/>
        </w:rPr>
        <w:t>3.3.</w:t>
      </w:r>
      <w:r w:rsidRPr="001967FE">
        <w:rPr>
          <w:b/>
          <w:sz w:val="20"/>
          <w:szCs w:val="20"/>
        </w:rPr>
        <w:tab/>
        <w:t>Описание последовательности административных действий при рассмотрении заявления и проведение согласования установки рекламной конструкции.</w:t>
      </w:r>
    </w:p>
    <w:p w:rsidR="001967FE" w:rsidRPr="001967FE" w:rsidRDefault="001967FE" w:rsidP="001967FE">
      <w:pPr>
        <w:autoSpaceDE w:val="0"/>
        <w:ind w:firstLine="709"/>
        <w:jc w:val="both"/>
        <w:rPr>
          <w:sz w:val="20"/>
          <w:szCs w:val="20"/>
        </w:rPr>
      </w:pPr>
      <w:r w:rsidRPr="001967FE">
        <w:rPr>
          <w:sz w:val="20"/>
          <w:szCs w:val="20"/>
        </w:rPr>
        <w:t xml:space="preserve">Основанием для начала административного действия является поступление зарегистрированного в установленном порядке заявления (запроса) специалисту. Специалист отдела жизнеобеспечения подготавливает выкопировку (схему) территориального расположения рекламной конструкции. Администрация района осуществляет согласование  с отделом  жизнеобеспечения и отделением Государственной инспекции  безопасности дорожного движения межрайонного отдела Министерства внутренних дел России «Яранский» При этом заявитель  вправе получить такое согласование и представить его в администрацию района самостоятельно. </w:t>
      </w:r>
    </w:p>
    <w:p w:rsidR="001967FE" w:rsidRPr="001967FE" w:rsidRDefault="001967FE" w:rsidP="001967FE">
      <w:pPr>
        <w:pStyle w:val="ad"/>
        <w:spacing w:after="0"/>
        <w:ind w:firstLine="708"/>
        <w:jc w:val="center"/>
        <w:rPr>
          <w:b/>
          <w:color w:val="000000"/>
          <w:sz w:val="20"/>
          <w:szCs w:val="20"/>
        </w:rPr>
      </w:pPr>
      <w:r w:rsidRPr="001967FE">
        <w:rPr>
          <w:b/>
          <w:sz w:val="20"/>
          <w:szCs w:val="20"/>
        </w:rPr>
        <w:t>3.4.</w:t>
      </w:r>
      <w:r w:rsidRPr="001967FE">
        <w:rPr>
          <w:b/>
          <w:sz w:val="20"/>
          <w:szCs w:val="20"/>
        </w:rPr>
        <w:tab/>
        <w:t xml:space="preserve">Описание последовательности административных действий при </w:t>
      </w:r>
      <w:r w:rsidRPr="001967FE">
        <w:rPr>
          <w:b/>
          <w:color w:val="000000"/>
          <w:sz w:val="20"/>
          <w:szCs w:val="20"/>
        </w:rPr>
        <w:t>принятие решения о возможности предоставления муниципальной услуги на комиссии по рассмотрению документов об установке рекламных конструкций</w:t>
      </w:r>
    </w:p>
    <w:p w:rsidR="001967FE" w:rsidRPr="001967FE" w:rsidRDefault="001967FE" w:rsidP="001967FE">
      <w:pPr>
        <w:autoSpaceDE w:val="0"/>
        <w:ind w:firstLine="708"/>
        <w:jc w:val="both"/>
        <w:rPr>
          <w:sz w:val="20"/>
          <w:szCs w:val="20"/>
        </w:rPr>
      </w:pPr>
      <w:r w:rsidRPr="001967FE">
        <w:rPr>
          <w:sz w:val="20"/>
          <w:szCs w:val="20"/>
        </w:rPr>
        <w:t>Заявление и приложенные к нему документы рассматриваются  Комиссией на  соответствие законодательству и иным предъявляемым к ним требованиям.</w:t>
      </w:r>
    </w:p>
    <w:p w:rsidR="001967FE" w:rsidRPr="001967FE" w:rsidRDefault="001967FE" w:rsidP="001967FE">
      <w:pPr>
        <w:ind w:firstLine="708"/>
        <w:jc w:val="both"/>
        <w:rPr>
          <w:sz w:val="20"/>
          <w:szCs w:val="20"/>
        </w:rPr>
      </w:pPr>
      <w:r w:rsidRPr="001967FE">
        <w:rPr>
          <w:sz w:val="20"/>
          <w:szCs w:val="20"/>
        </w:rPr>
        <w:t xml:space="preserve"> Решения комиссии  заносятся в протокол заседания, который подписывается  председателем и секретарем комиссии. </w:t>
      </w:r>
    </w:p>
    <w:p w:rsidR="001967FE" w:rsidRPr="001967FE" w:rsidRDefault="001967FE" w:rsidP="001967FE">
      <w:pPr>
        <w:ind w:firstLine="709"/>
        <w:jc w:val="both"/>
        <w:rPr>
          <w:sz w:val="20"/>
          <w:szCs w:val="20"/>
        </w:rPr>
      </w:pPr>
      <w:r w:rsidRPr="001967FE">
        <w:rPr>
          <w:sz w:val="20"/>
          <w:szCs w:val="20"/>
        </w:rPr>
        <w:t xml:space="preserve"> В случае наличия оснований, указанных в пункте 2.9 , заместитель председателя комиссии ( главный специалист-главный архитектор ) направляет на подпись главе администрации уведомление об отказе в предоставлении муниципальной услуги с указанием причин отказа.</w:t>
      </w:r>
    </w:p>
    <w:p w:rsidR="001967FE" w:rsidRPr="001967FE" w:rsidRDefault="001967FE" w:rsidP="001967FE">
      <w:pPr>
        <w:autoSpaceDE w:val="0"/>
        <w:autoSpaceDN w:val="0"/>
        <w:adjustRightInd w:val="0"/>
        <w:ind w:firstLine="540"/>
        <w:jc w:val="both"/>
        <w:rPr>
          <w:sz w:val="20"/>
          <w:szCs w:val="20"/>
        </w:rPr>
      </w:pPr>
      <w:r w:rsidRPr="001967FE">
        <w:rPr>
          <w:sz w:val="20"/>
          <w:szCs w:val="20"/>
        </w:rPr>
        <w:t>В случае отказа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1967FE" w:rsidRPr="001967FE" w:rsidRDefault="001967FE" w:rsidP="001967FE">
      <w:pPr>
        <w:ind w:firstLine="709"/>
        <w:jc w:val="both"/>
        <w:rPr>
          <w:sz w:val="20"/>
          <w:szCs w:val="20"/>
        </w:rPr>
      </w:pPr>
      <w:r w:rsidRPr="001967FE">
        <w:rPr>
          <w:sz w:val="20"/>
          <w:szCs w:val="20"/>
        </w:rPr>
        <w:t>При принятии положительного решения комиссией специалист Отдела готовит проект постановления администрации района.</w:t>
      </w:r>
    </w:p>
    <w:p w:rsidR="001967FE" w:rsidRPr="001967FE" w:rsidRDefault="001967FE" w:rsidP="001967FE">
      <w:pPr>
        <w:ind w:firstLine="709"/>
        <w:jc w:val="both"/>
        <w:rPr>
          <w:sz w:val="20"/>
          <w:szCs w:val="20"/>
        </w:rPr>
      </w:pPr>
      <w:r w:rsidRPr="001967FE">
        <w:rPr>
          <w:sz w:val="20"/>
          <w:szCs w:val="20"/>
        </w:rPr>
        <w:t>решение  об выдаче разрешения или об отказе должно быть направлено заявителю в течение двух месяцев со дня приема от него необходимых документов.</w:t>
      </w:r>
    </w:p>
    <w:p w:rsidR="001967FE" w:rsidRPr="001967FE" w:rsidRDefault="001967FE" w:rsidP="001967FE">
      <w:pPr>
        <w:pStyle w:val="ad"/>
        <w:spacing w:after="0"/>
        <w:jc w:val="center"/>
        <w:rPr>
          <w:b/>
          <w:sz w:val="20"/>
          <w:szCs w:val="20"/>
        </w:rPr>
      </w:pPr>
      <w:r w:rsidRPr="001967FE">
        <w:rPr>
          <w:b/>
          <w:sz w:val="20"/>
          <w:szCs w:val="20"/>
        </w:rPr>
        <w:t>3.5</w:t>
      </w:r>
      <w:r w:rsidRPr="001967FE">
        <w:rPr>
          <w:b/>
          <w:sz w:val="20"/>
          <w:szCs w:val="20"/>
        </w:rPr>
        <w:tab/>
        <w:t>Описание последовательности административных действий при  выдаче разрешения или отказа на установку рекламной конструкции</w:t>
      </w:r>
    </w:p>
    <w:p w:rsidR="001967FE" w:rsidRPr="001967FE" w:rsidRDefault="001967FE" w:rsidP="001967FE">
      <w:pPr>
        <w:pStyle w:val="ad"/>
        <w:spacing w:after="0"/>
        <w:jc w:val="both"/>
        <w:rPr>
          <w:sz w:val="20"/>
          <w:szCs w:val="20"/>
        </w:rPr>
      </w:pPr>
      <w:r w:rsidRPr="001967FE">
        <w:rPr>
          <w:sz w:val="20"/>
          <w:szCs w:val="20"/>
        </w:rPr>
        <w:t>Основанием для начала административной процедуры является решение Комиссии, оформляется протоколом заседания</w:t>
      </w:r>
    </w:p>
    <w:p w:rsidR="001967FE" w:rsidRPr="001967FE" w:rsidRDefault="001967FE" w:rsidP="001967FE">
      <w:pPr>
        <w:pStyle w:val="ad"/>
        <w:spacing w:after="0"/>
        <w:jc w:val="both"/>
        <w:rPr>
          <w:sz w:val="20"/>
          <w:szCs w:val="20"/>
        </w:rPr>
      </w:pPr>
      <w:r w:rsidRPr="001967FE">
        <w:rPr>
          <w:sz w:val="20"/>
          <w:szCs w:val="20"/>
        </w:rPr>
        <w:t xml:space="preserve"> На основании постановления администрации района о выдаче разрешений на установку рекламной конструкции заявителю оформляется разрешение по форме, установленной Приложением №5.</w:t>
      </w:r>
    </w:p>
    <w:p w:rsidR="001967FE" w:rsidRPr="001967FE" w:rsidRDefault="001967FE" w:rsidP="001967FE">
      <w:pPr>
        <w:pStyle w:val="ad"/>
        <w:spacing w:after="0"/>
        <w:jc w:val="both"/>
        <w:rPr>
          <w:sz w:val="20"/>
          <w:szCs w:val="20"/>
        </w:rPr>
      </w:pPr>
      <w:r w:rsidRPr="001967FE">
        <w:rPr>
          <w:sz w:val="20"/>
          <w:szCs w:val="20"/>
        </w:rPr>
        <w:t>Разрешение на установку рекламной конструкции выдается на каждую рекламную конструкцию на срок действия договора на установку и эксплуатацию рекламной конструкции</w:t>
      </w:r>
    </w:p>
    <w:p w:rsidR="001967FE" w:rsidRPr="001967FE" w:rsidRDefault="001967FE" w:rsidP="001967FE">
      <w:pPr>
        <w:ind w:firstLine="709"/>
        <w:jc w:val="both"/>
        <w:rPr>
          <w:sz w:val="20"/>
          <w:szCs w:val="20"/>
        </w:rPr>
      </w:pPr>
      <w:r w:rsidRPr="001967FE">
        <w:rPr>
          <w:sz w:val="20"/>
          <w:szCs w:val="20"/>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срок действия разрешения, орган, выдавший разрешение, номер и дата его выдачи, иные сведения.</w:t>
      </w:r>
    </w:p>
    <w:p w:rsidR="001967FE" w:rsidRPr="001967FE" w:rsidRDefault="001967FE" w:rsidP="001967FE">
      <w:pPr>
        <w:ind w:firstLine="709"/>
        <w:jc w:val="both"/>
        <w:rPr>
          <w:sz w:val="20"/>
          <w:szCs w:val="20"/>
        </w:rPr>
      </w:pPr>
      <w:r w:rsidRPr="001967FE">
        <w:rPr>
          <w:sz w:val="20"/>
          <w:szCs w:val="20"/>
        </w:rPr>
        <w:t>Разрешение оформляется, регистрируется и выдается заявителю в течение 5 рабочих дней со дня принятия соответствующего постановления</w:t>
      </w:r>
    </w:p>
    <w:p w:rsidR="001967FE" w:rsidRPr="001967FE" w:rsidRDefault="001967FE" w:rsidP="001967FE">
      <w:pPr>
        <w:autoSpaceDE w:val="0"/>
        <w:ind w:left="1135"/>
        <w:jc w:val="center"/>
        <w:rPr>
          <w:b/>
          <w:sz w:val="20"/>
          <w:szCs w:val="20"/>
        </w:rPr>
      </w:pPr>
      <w:r w:rsidRPr="001967FE">
        <w:rPr>
          <w:b/>
          <w:sz w:val="20"/>
          <w:szCs w:val="20"/>
        </w:rPr>
        <w:t>4.Формы контроля за исполнением</w:t>
      </w:r>
      <w:r w:rsidRPr="001967FE">
        <w:rPr>
          <w:sz w:val="20"/>
          <w:szCs w:val="20"/>
        </w:rPr>
        <w:t xml:space="preserve"> </w:t>
      </w:r>
      <w:r w:rsidRPr="001967FE">
        <w:rPr>
          <w:b/>
          <w:sz w:val="20"/>
          <w:szCs w:val="20"/>
        </w:rPr>
        <w:t>Административного                  регламента</w:t>
      </w:r>
    </w:p>
    <w:p w:rsidR="001967FE" w:rsidRPr="001967FE" w:rsidRDefault="001967FE" w:rsidP="001967FE">
      <w:pPr>
        <w:tabs>
          <w:tab w:val="left" w:pos="9355"/>
        </w:tabs>
        <w:ind w:firstLine="708"/>
        <w:jc w:val="both"/>
        <w:rPr>
          <w:sz w:val="20"/>
          <w:szCs w:val="20"/>
        </w:rPr>
      </w:pPr>
      <w:r w:rsidRPr="001967FE">
        <w:rPr>
          <w:sz w:val="20"/>
          <w:szCs w:val="20"/>
        </w:rPr>
        <w:t>4.1. Текущий контроль за соблюдением последовательности действий, определенных административными процедурами настоящего регламента и принятием решений осуществляется главой администрации.</w:t>
      </w:r>
    </w:p>
    <w:p w:rsidR="001967FE" w:rsidRPr="001967FE" w:rsidRDefault="001967FE" w:rsidP="001967FE">
      <w:pPr>
        <w:ind w:firstLine="708"/>
        <w:jc w:val="both"/>
        <w:rPr>
          <w:sz w:val="20"/>
          <w:szCs w:val="20"/>
        </w:rPr>
      </w:pPr>
      <w:r w:rsidRPr="001967FE">
        <w:rPr>
          <w:sz w:val="20"/>
          <w:szCs w:val="20"/>
        </w:rPr>
        <w:t>Глава администрации вправе:</w:t>
      </w:r>
    </w:p>
    <w:p w:rsidR="001967FE" w:rsidRPr="001967FE" w:rsidRDefault="001967FE" w:rsidP="001967FE">
      <w:pPr>
        <w:ind w:firstLine="708"/>
        <w:jc w:val="both"/>
        <w:rPr>
          <w:sz w:val="20"/>
          <w:szCs w:val="20"/>
        </w:rPr>
      </w:pPr>
      <w:r w:rsidRPr="001967FE">
        <w:rPr>
          <w:sz w:val="20"/>
          <w:szCs w:val="20"/>
        </w:rPr>
        <w:t>контролировать соблюдение порядка и условий предоставления муниципальной услуги;</w:t>
      </w:r>
    </w:p>
    <w:p w:rsidR="001967FE" w:rsidRPr="001967FE" w:rsidRDefault="001967FE" w:rsidP="001967FE">
      <w:pPr>
        <w:ind w:firstLine="708"/>
        <w:jc w:val="both"/>
        <w:rPr>
          <w:sz w:val="20"/>
          <w:szCs w:val="20"/>
        </w:rPr>
      </w:pPr>
      <w:r w:rsidRPr="001967FE">
        <w:rPr>
          <w:sz w:val="20"/>
          <w:szCs w:val="20"/>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967FE" w:rsidRPr="001967FE" w:rsidRDefault="001967FE" w:rsidP="001967FE">
      <w:pPr>
        <w:ind w:firstLine="708"/>
        <w:jc w:val="both"/>
        <w:rPr>
          <w:sz w:val="20"/>
          <w:szCs w:val="20"/>
        </w:rPr>
      </w:pPr>
      <w:r w:rsidRPr="001967FE">
        <w:rPr>
          <w:sz w:val="20"/>
          <w:szCs w:val="20"/>
        </w:rPr>
        <w:t>Специалисты, участвующие в предоставлении муниципальной услуги, несут персональную ответственность за соблюдение сроков, порядка, качества административных действий,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1967FE" w:rsidRPr="001967FE" w:rsidRDefault="001967FE" w:rsidP="001967FE">
      <w:pPr>
        <w:ind w:firstLine="708"/>
        <w:jc w:val="both"/>
        <w:rPr>
          <w:sz w:val="20"/>
          <w:szCs w:val="20"/>
        </w:rPr>
      </w:pPr>
      <w:r w:rsidRPr="001967FE">
        <w:rPr>
          <w:sz w:val="20"/>
          <w:szCs w:val="20"/>
        </w:rPr>
        <w:t>Ответственность специалистов, участвующих в предоставлении муниципальной услуги, закрепляется в их должностных инструкциях.</w:t>
      </w:r>
    </w:p>
    <w:p w:rsidR="001967FE" w:rsidRPr="001967FE" w:rsidRDefault="001967FE" w:rsidP="001967FE">
      <w:pPr>
        <w:ind w:firstLine="708"/>
        <w:jc w:val="both"/>
        <w:rPr>
          <w:sz w:val="20"/>
          <w:szCs w:val="20"/>
        </w:rPr>
      </w:pPr>
      <w:r w:rsidRPr="001967FE">
        <w:rPr>
          <w:sz w:val="20"/>
          <w:szCs w:val="20"/>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1967FE" w:rsidRPr="001967FE" w:rsidRDefault="001967FE" w:rsidP="001967FE">
      <w:pPr>
        <w:ind w:firstLine="709"/>
        <w:jc w:val="both"/>
        <w:rPr>
          <w:sz w:val="20"/>
          <w:szCs w:val="20"/>
        </w:rPr>
      </w:pPr>
      <w:r w:rsidRPr="001967FE">
        <w:rPr>
          <w:sz w:val="20"/>
          <w:szCs w:val="20"/>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1967FE" w:rsidRPr="001967FE" w:rsidRDefault="001967FE" w:rsidP="001967FE">
      <w:pPr>
        <w:autoSpaceDE w:val="0"/>
        <w:autoSpaceDN w:val="0"/>
        <w:adjustRightInd w:val="0"/>
        <w:ind w:firstLine="540"/>
        <w:jc w:val="center"/>
        <w:outlineLvl w:val="0"/>
        <w:rPr>
          <w:b/>
          <w:bCs/>
          <w:sz w:val="20"/>
          <w:szCs w:val="20"/>
        </w:rPr>
      </w:pPr>
      <w:r w:rsidRPr="001967FE">
        <w:rPr>
          <w:b/>
          <w:sz w:val="20"/>
          <w:szCs w:val="20"/>
        </w:rPr>
        <w:t xml:space="preserve">5. Порядок </w:t>
      </w:r>
      <w:r w:rsidRPr="001967FE">
        <w:rPr>
          <w:b/>
          <w:bCs/>
          <w:sz w:val="20"/>
          <w:szCs w:val="20"/>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67FE" w:rsidRPr="001967FE" w:rsidRDefault="001967FE" w:rsidP="001967FE">
      <w:pPr>
        <w:autoSpaceDE w:val="0"/>
        <w:ind w:firstLine="708"/>
        <w:jc w:val="both"/>
        <w:rPr>
          <w:bCs/>
          <w:sz w:val="20"/>
          <w:szCs w:val="20"/>
        </w:rPr>
      </w:pPr>
      <w:r w:rsidRPr="001967FE">
        <w:rPr>
          <w:bCs/>
          <w:sz w:val="20"/>
          <w:szCs w:val="20"/>
        </w:rPr>
        <w:t>5.1. Решения администрации,</w:t>
      </w:r>
      <w:r w:rsidRPr="001967FE">
        <w:rPr>
          <w:b/>
          <w:bCs/>
          <w:i/>
          <w:sz w:val="20"/>
          <w:szCs w:val="20"/>
        </w:rPr>
        <w:t xml:space="preserve"> </w:t>
      </w:r>
      <w:r w:rsidRPr="001967FE">
        <w:rPr>
          <w:bCs/>
          <w:sz w:val="20"/>
          <w:szCs w:val="20"/>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1967FE" w:rsidRPr="001967FE" w:rsidRDefault="001967FE" w:rsidP="001967FE">
      <w:pPr>
        <w:autoSpaceDE w:val="0"/>
        <w:ind w:firstLine="708"/>
        <w:jc w:val="both"/>
        <w:rPr>
          <w:bCs/>
          <w:sz w:val="20"/>
          <w:szCs w:val="20"/>
        </w:rPr>
      </w:pPr>
      <w:r w:rsidRPr="001967FE">
        <w:rPr>
          <w:bCs/>
          <w:sz w:val="20"/>
          <w:szCs w:val="20"/>
        </w:rPr>
        <w:t>Заявитель может обратиться с жалобой, в том числе в следующих случаях:</w:t>
      </w:r>
    </w:p>
    <w:p w:rsidR="001967FE" w:rsidRPr="001967FE" w:rsidRDefault="001967FE" w:rsidP="001967FE">
      <w:pPr>
        <w:autoSpaceDE w:val="0"/>
        <w:ind w:firstLine="708"/>
        <w:jc w:val="both"/>
        <w:rPr>
          <w:bCs/>
          <w:sz w:val="20"/>
          <w:szCs w:val="20"/>
        </w:rPr>
      </w:pPr>
      <w:r w:rsidRPr="001967FE">
        <w:rPr>
          <w:bCs/>
          <w:sz w:val="20"/>
          <w:szCs w:val="20"/>
        </w:rPr>
        <w:t xml:space="preserve">нарушение срока регистрации запроса заявителя о предоставлении </w:t>
      </w:r>
      <w:r w:rsidRPr="001967FE">
        <w:rPr>
          <w:sz w:val="20"/>
          <w:szCs w:val="20"/>
        </w:rPr>
        <w:t>муниципальной услуги</w:t>
      </w:r>
      <w:r w:rsidRPr="001967FE">
        <w:rPr>
          <w:bCs/>
          <w:sz w:val="20"/>
          <w:szCs w:val="20"/>
        </w:rPr>
        <w:t>;</w:t>
      </w:r>
    </w:p>
    <w:p w:rsidR="001967FE" w:rsidRPr="001967FE" w:rsidRDefault="001967FE" w:rsidP="001967FE">
      <w:pPr>
        <w:autoSpaceDE w:val="0"/>
        <w:ind w:firstLine="708"/>
        <w:jc w:val="both"/>
        <w:rPr>
          <w:bCs/>
          <w:sz w:val="20"/>
          <w:szCs w:val="20"/>
        </w:rPr>
      </w:pPr>
      <w:r w:rsidRPr="001967FE">
        <w:rPr>
          <w:bCs/>
          <w:sz w:val="20"/>
          <w:szCs w:val="20"/>
        </w:rPr>
        <w:t xml:space="preserve">нарушение срока предоставления </w:t>
      </w:r>
      <w:r w:rsidRPr="001967FE">
        <w:rPr>
          <w:sz w:val="20"/>
          <w:szCs w:val="20"/>
        </w:rPr>
        <w:t>муниципальной услуги</w:t>
      </w:r>
      <w:r w:rsidRPr="001967FE">
        <w:rPr>
          <w:bCs/>
          <w:sz w:val="20"/>
          <w:szCs w:val="20"/>
        </w:rPr>
        <w:t>;</w:t>
      </w:r>
    </w:p>
    <w:p w:rsidR="001967FE" w:rsidRPr="001967FE" w:rsidRDefault="001967FE" w:rsidP="001967FE">
      <w:pPr>
        <w:autoSpaceDE w:val="0"/>
        <w:ind w:firstLine="708"/>
        <w:jc w:val="both"/>
        <w:rPr>
          <w:bCs/>
          <w:sz w:val="20"/>
          <w:szCs w:val="20"/>
        </w:rPr>
      </w:pPr>
      <w:r w:rsidRPr="001967FE">
        <w:rPr>
          <w:bCs/>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1967FE">
        <w:rPr>
          <w:sz w:val="20"/>
          <w:szCs w:val="20"/>
        </w:rPr>
        <w:t>муниципальной услуги</w:t>
      </w:r>
      <w:r w:rsidRPr="001967FE">
        <w:rPr>
          <w:bCs/>
          <w:sz w:val="20"/>
          <w:szCs w:val="20"/>
        </w:rPr>
        <w:t>;</w:t>
      </w:r>
    </w:p>
    <w:p w:rsidR="001967FE" w:rsidRPr="001967FE" w:rsidRDefault="001967FE" w:rsidP="001967FE">
      <w:pPr>
        <w:autoSpaceDE w:val="0"/>
        <w:ind w:firstLine="708"/>
        <w:jc w:val="both"/>
        <w:rPr>
          <w:bCs/>
          <w:sz w:val="20"/>
          <w:szCs w:val="20"/>
        </w:rPr>
      </w:pPr>
      <w:r w:rsidRPr="001967FE">
        <w:rPr>
          <w:bCs/>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1967FE">
        <w:rPr>
          <w:sz w:val="20"/>
          <w:szCs w:val="20"/>
        </w:rPr>
        <w:t>муниципальной услуги</w:t>
      </w:r>
      <w:r w:rsidRPr="001967FE">
        <w:rPr>
          <w:bCs/>
          <w:sz w:val="20"/>
          <w:szCs w:val="20"/>
        </w:rPr>
        <w:t>, у заявителя;</w:t>
      </w:r>
    </w:p>
    <w:p w:rsidR="001967FE" w:rsidRPr="001967FE" w:rsidRDefault="001967FE" w:rsidP="001967FE">
      <w:pPr>
        <w:autoSpaceDE w:val="0"/>
        <w:ind w:firstLine="708"/>
        <w:jc w:val="both"/>
        <w:rPr>
          <w:bCs/>
          <w:sz w:val="20"/>
          <w:szCs w:val="20"/>
        </w:rPr>
      </w:pPr>
      <w:r w:rsidRPr="001967FE">
        <w:rPr>
          <w:bCs/>
          <w:sz w:val="20"/>
          <w:szCs w:val="20"/>
        </w:rPr>
        <w:t xml:space="preserve">отказ в предоставлении </w:t>
      </w:r>
      <w:r w:rsidRPr="001967FE">
        <w:rPr>
          <w:sz w:val="20"/>
          <w:szCs w:val="20"/>
        </w:rPr>
        <w:t>муниципальной услуги</w:t>
      </w:r>
      <w:r w:rsidRPr="001967FE">
        <w:rPr>
          <w:bCs/>
          <w:sz w:val="20"/>
          <w:szCs w:val="20"/>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1967FE" w:rsidRPr="001967FE" w:rsidRDefault="001967FE" w:rsidP="001967FE">
      <w:pPr>
        <w:autoSpaceDE w:val="0"/>
        <w:ind w:firstLine="708"/>
        <w:jc w:val="both"/>
        <w:rPr>
          <w:bCs/>
          <w:sz w:val="20"/>
          <w:szCs w:val="20"/>
        </w:rPr>
      </w:pPr>
      <w:r w:rsidRPr="001967FE">
        <w:rPr>
          <w:bCs/>
          <w:sz w:val="20"/>
          <w:szCs w:val="20"/>
        </w:rPr>
        <w:t xml:space="preserve">затребование с заявителя при предоставлении </w:t>
      </w:r>
      <w:r w:rsidRPr="001967FE">
        <w:rPr>
          <w:sz w:val="20"/>
          <w:szCs w:val="20"/>
        </w:rPr>
        <w:t>муниципальной услуги</w:t>
      </w:r>
      <w:r w:rsidRPr="001967FE">
        <w:rPr>
          <w:bCs/>
          <w:sz w:val="20"/>
          <w:szCs w:val="20"/>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1967FE" w:rsidRPr="001967FE" w:rsidRDefault="001967FE" w:rsidP="001967FE">
      <w:pPr>
        <w:autoSpaceDE w:val="0"/>
        <w:autoSpaceDN w:val="0"/>
        <w:adjustRightInd w:val="0"/>
        <w:ind w:firstLine="540"/>
        <w:jc w:val="both"/>
        <w:rPr>
          <w:sz w:val="20"/>
          <w:szCs w:val="20"/>
        </w:rPr>
      </w:pPr>
      <w:r w:rsidRPr="001967FE">
        <w:rPr>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67FE" w:rsidRPr="001967FE" w:rsidRDefault="001967FE" w:rsidP="001967FE">
      <w:pPr>
        <w:autoSpaceDE w:val="0"/>
        <w:ind w:firstLine="708"/>
        <w:jc w:val="both"/>
        <w:rPr>
          <w:bCs/>
          <w:sz w:val="20"/>
          <w:szCs w:val="20"/>
        </w:rPr>
      </w:pPr>
      <w:r w:rsidRPr="001967FE">
        <w:rPr>
          <w:bCs/>
          <w:sz w:val="20"/>
          <w:szCs w:val="20"/>
        </w:rPr>
        <w:t>5.2. Общие требования к порядку подачи и рассмотрения жалобы:</w:t>
      </w:r>
    </w:p>
    <w:p w:rsidR="001967FE" w:rsidRPr="001967FE" w:rsidRDefault="001967FE" w:rsidP="001967FE">
      <w:pPr>
        <w:autoSpaceDE w:val="0"/>
        <w:ind w:firstLine="708"/>
        <w:jc w:val="both"/>
        <w:rPr>
          <w:bCs/>
          <w:sz w:val="20"/>
          <w:szCs w:val="20"/>
        </w:rPr>
      </w:pPr>
      <w:r w:rsidRPr="001967FE">
        <w:rPr>
          <w:bCs/>
          <w:sz w:val="20"/>
          <w:szCs w:val="20"/>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1967FE">
        <w:rPr>
          <w:sz w:val="20"/>
          <w:szCs w:val="20"/>
        </w:rPr>
        <w:t>муниципальной услуги</w:t>
      </w:r>
      <w:r w:rsidRPr="001967FE">
        <w:rPr>
          <w:bCs/>
          <w:sz w:val="20"/>
          <w:szCs w:val="20"/>
        </w:rPr>
        <w:t>, подаются в адрес главы администрации.</w:t>
      </w:r>
    </w:p>
    <w:p w:rsidR="001967FE" w:rsidRPr="001967FE" w:rsidRDefault="001967FE" w:rsidP="001967FE">
      <w:pPr>
        <w:autoSpaceDE w:val="0"/>
        <w:autoSpaceDN w:val="0"/>
        <w:adjustRightInd w:val="0"/>
        <w:ind w:firstLine="540"/>
        <w:jc w:val="both"/>
        <w:rPr>
          <w:sz w:val="20"/>
          <w:szCs w:val="20"/>
        </w:rPr>
      </w:pPr>
      <w:r w:rsidRPr="001967FE">
        <w:rPr>
          <w:bCs/>
          <w:sz w:val="20"/>
          <w:szCs w:val="20"/>
        </w:rPr>
        <w:t xml:space="preserve">5.2.2. </w:t>
      </w:r>
      <w:r w:rsidRPr="001967FE">
        <w:rPr>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67FE" w:rsidRPr="001967FE" w:rsidRDefault="001967FE" w:rsidP="001967FE">
      <w:pPr>
        <w:autoSpaceDE w:val="0"/>
        <w:ind w:firstLine="708"/>
        <w:jc w:val="both"/>
        <w:rPr>
          <w:bCs/>
          <w:sz w:val="20"/>
          <w:szCs w:val="20"/>
        </w:rPr>
      </w:pPr>
      <w:r w:rsidRPr="001967FE">
        <w:rPr>
          <w:bCs/>
          <w:sz w:val="20"/>
          <w:szCs w:val="20"/>
        </w:rPr>
        <w:t>5.2.3. Заявитель (его представитель) при личном обращении должен иметь при себе следующие документы:</w:t>
      </w:r>
    </w:p>
    <w:p w:rsidR="001967FE" w:rsidRPr="001967FE" w:rsidRDefault="001967FE" w:rsidP="001967FE">
      <w:pPr>
        <w:autoSpaceDE w:val="0"/>
        <w:ind w:firstLine="708"/>
        <w:jc w:val="both"/>
        <w:rPr>
          <w:bCs/>
          <w:sz w:val="20"/>
          <w:szCs w:val="20"/>
        </w:rPr>
      </w:pPr>
      <w:r w:rsidRPr="001967FE">
        <w:rPr>
          <w:bCs/>
          <w:sz w:val="20"/>
          <w:szCs w:val="20"/>
        </w:rPr>
        <w:t>документ, удостоверяющий личность;</w:t>
      </w:r>
    </w:p>
    <w:p w:rsidR="001967FE" w:rsidRPr="001967FE" w:rsidRDefault="001967FE" w:rsidP="001967FE">
      <w:pPr>
        <w:autoSpaceDE w:val="0"/>
        <w:ind w:firstLine="708"/>
        <w:jc w:val="both"/>
        <w:rPr>
          <w:bCs/>
          <w:sz w:val="20"/>
          <w:szCs w:val="20"/>
        </w:rPr>
      </w:pPr>
      <w:r w:rsidRPr="001967FE">
        <w:rPr>
          <w:bCs/>
          <w:sz w:val="20"/>
          <w:szCs w:val="20"/>
        </w:rPr>
        <w:t>документ, подтверждающий полномочия представителя физического лица, в случае если от лица заявителя выступает его представитель;</w:t>
      </w:r>
    </w:p>
    <w:p w:rsidR="001967FE" w:rsidRPr="001967FE" w:rsidRDefault="001967FE" w:rsidP="001967FE">
      <w:pPr>
        <w:autoSpaceDE w:val="0"/>
        <w:ind w:firstLine="708"/>
        <w:jc w:val="both"/>
        <w:rPr>
          <w:bCs/>
          <w:sz w:val="20"/>
          <w:szCs w:val="20"/>
        </w:rPr>
      </w:pPr>
      <w:r w:rsidRPr="001967FE">
        <w:rPr>
          <w:bCs/>
          <w:sz w:val="20"/>
          <w:szCs w:val="20"/>
        </w:rPr>
        <w:t>документ, подтверждающий полномочия заявителя, представляющего интересы юридического лица (для юридических лиц).</w:t>
      </w:r>
    </w:p>
    <w:p w:rsidR="001967FE" w:rsidRPr="001967FE" w:rsidRDefault="001967FE" w:rsidP="001967FE">
      <w:pPr>
        <w:autoSpaceDE w:val="0"/>
        <w:ind w:firstLine="708"/>
        <w:jc w:val="both"/>
        <w:rPr>
          <w:bCs/>
          <w:sz w:val="20"/>
          <w:szCs w:val="20"/>
        </w:rPr>
      </w:pPr>
      <w:r w:rsidRPr="001967FE">
        <w:rPr>
          <w:bCs/>
          <w:sz w:val="20"/>
          <w:szCs w:val="20"/>
        </w:rPr>
        <w:t>5.2.4. Жалоба должна содержать:</w:t>
      </w:r>
    </w:p>
    <w:p w:rsidR="001967FE" w:rsidRPr="001967FE" w:rsidRDefault="001967FE" w:rsidP="001967FE">
      <w:pPr>
        <w:autoSpaceDE w:val="0"/>
        <w:ind w:firstLine="708"/>
        <w:jc w:val="both"/>
        <w:rPr>
          <w:bCs/>
          <w:sz w:val="20"/>
          <w:szCs w:val="20"/>
        </w:rPr>
      </w:pPr>
      <w:r w:rsidRPr="001967FE">
        <w:rPr>
          <w:bCs/>
          <w:sz w:val="20"/>
          <w:szCs w:val="20"/>
        </w:rPr>
        <w:t>наименование органа, предоставляющего муниципальную услугу, должностного лица, или муниципального служащего, решения и (или) действия (бездействие) которых обжалуются;</w:t>
      </w:r>
    </w:p>
    <w:p w:rsidR="001967FE" w:rsidRPr="001967FE" w:rsidRDefault="001967FE" w:rsidP="001967FE">
      <w:pPr>
        <w:autoSpaceDE w:val="0"/>
        <w:ind w:firstLine="708"/>
        <w:jc w:val="both"/>
        <w:rPr>
          <w:bCs/>
          <w:sz w:val="20"/>
          <w:szCs w:val="20"/>
        </w:rPr>
      </w:pPr>
      <w:r w:rsidRPr="001967FE">
        <w:rPr>
          <w:bCs/>
          <w:sz w:val="20"/>
          <w:szCs w:val="20"/>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67FE" w:rsidRPr="001967FE" w:rsidRDefault="001967FE" w:rsidP="001967FE">
      <w:pPr>
        <w:autoSpaceDE w:val="0"/>
        <w:ind w:firstLine="708"/>
        <w:jc w:val="both"/>
        <w:rPr>
          <w:bCs/>
          <w:sz w:val="20"/>
          <w:szCs w:val="20"/>
        </w:rPr>
      </w:pPr>
      <w:r w:rsidRPr="001967FE">
        <w:rPr>
          <w:bCs/>
          <w:sz w:val="20"/>
          <w:szCs w:val="20"/>
        </w:rPr>
        <w:t>сведения об обжалуемых решениях и (или) действиях (бездействии) специалиста администрации;</w:t>
      </w:r>
    </w:p>
    <w:p w:rsidR="001967FE" w:rsidRPr="001967FE" w:rsidRDefault="001967FE" w:rsidP="001967FE">
      <w:pPr>
        <w:autoSpaceDE w:val="0"/>
        <w:ind w:firstLine="708"/>
        <w:jc w:val="both"/>
        <w:rPr>
          <w:bCs/>
          <w:sz w:val="20"/>
          <w:szCs w:val="20"/>
        </w:rPr>
      </w:pPr>
      <w:r w:rsidRPr="001967FE">
        <w:rPr>
          <w:bCs/>
          <w:sz w:val="20"/>
          <w:szCs w:val="20"/>
        </w:rPr>
        <w:t>доводы, на основании которых заявитель не согласен с решением и (или) действием (бездействием) специалиста администрации, органа, предоставляющего услугу, муниципального служащего.. Заявителем могут быть представлены документы (при наличии), подтверждающие доводы заявителя, либо их копии.</w:t>
      </w:r>
    </w:p>
    <w:p w:rsidR="001967FE" w:rsidRPr="001967FE" w:rsidRDefault="001967FE" w:rsidP="001967FE">
      <w:pPr>
        <w:autoSpaceDE w:val="0"/>
        <w:ind w:firstLine="708"/>
        <w:jc w:val="both"/>
        <w:rPr>
          <w:bCs/>
          <w:sz w:val="20"/>
          <w:szCs w:val="20"/>
        </w:rPr>
      </w:pPr>
      <w:r w:rsidRPr="001967FE">
        <w:rPr>
          <w:bCs/>
          <w:sz w:val="20"/>
          <w:szCs w:val="20"/>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органа, предоставляющего услугу в приеме документов у заявителя либо в исправлении допущенных опечаток и ошибок – в течение 5 (пяти) рабочих дней со дня ее регистрации. </w:t>
      </w:r>
    </w:p>
    <w:p w:rsidR="001967FE" w:rsidRPr="001967FE" w:rsidRDefault="001967FE" w:rsidP="001967FE">
      <w:pPr>
        <w:autoSpaceDE w:val="0"/>
        <w:ind w:firstLine="708"/>
        <w:jc w:val="both"/>
        <w:rPr>
          <w:bCs/>
          <w:sz w:val="20"/>
          <w:szCs w:val="20"/>
        </w:rPr>
      </w:pPr>
      <w:r w:rsidRPr="001967FE">
        <w:rPr>
          <w:bCs/>
          <w:sz w:val="20"/>
          <w:szCs w:val="20"/>
        </w:rPr>
        <w:t xml:space="preserve">5.2.6. По результатам рассмотрения жалобы </w:t>
      </w:r>
      <w:r w:rsidRPr="001967FE">
        <w:rPr>
          <w:sz w:val="20"/>
          <w:szCs w:val="20"/>
        </w:rPr>
        <w:t>глава администрации</w:t>
      </w:r>
      <w:r w:rsidRPr="001967FE">
        <w:rPr>
          <w:bCs/>
          <w:sz w:val="20"/>
          <w:szCs w:val="20"/>
        </w:rPr>
        <w:t xml:space="preserve"> принимает одно из следующих решений:</w:t>
      </w:r>
    </w:p>
    <w:p w:rsidR="001967FE" w:rsidRPr="001967FE" w:rsidRDefault="001967FE" w:rsidP="001967FE">
      <w:pPr>
        <w:autoSpaceDE w:val="0"/>
        <w:ind w:firstLine="708"/>
        <w:jc w:val="both"/>
        <w:rPr>
          <w:bCs/>
          <w:sz w:val="20"/>
          <w:szCs w:val="20"/>
        </w:rPr>
      </w:pPr>
      <w:r w:rsidRPr="001967FE">
        <w:rPr>
          <w:bCs/>
          <w:sz w:val="20"/>
          <w:szCs w:val="2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1967FE">
        <w:rPr>
          <w:sz w:val="20"/>
          <w:szCs w:val="20"/>
        </w:rPr>
        <w:t>муниципальной услуги</w:t>
      </w:r>
      <w:r w:rsidRPr="001967FE">
        <w:rPr>
          <w:bCs/>
          <w:sz w:val="20"/>
          <w:szCs w:val="20"/>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1967FE" w:rsidRPr="001967FE" w:rsidRDefault="001967FE" w:rsidP="001967FE">
      <w:pPr>
        <w:autoSpaceDE w:val="0"/>
        <w:ind w:firstLine="708"/>
        <w:jc w:val="both"/>
        <w:rPr>
          <w:bCs/>
          <w:sz w:val="20"/>
          <w:szCs w:val="20"/>
        </w:rPr>
      </w:pPr>
      <w:r w:rsidRPr="001967FE">
        <w:rPr>
          <w:bCs/>
          <w:sz w:val="20"/>
          <w:szCs w:val="20"/>
        </w:rPr>
        <w:t>отказывает в удовлетворении жалобы.</w:t>
      </w:r>
    </w:p>
    <w:p w:rsidR="001967FE" w:rsidRPr="001967FE" w:rsidRDefault="001967FE" w:rsidP="001967FE">
      <w:pPr>
        <w:autoSpaceDE w:val="0"/>
        <w:ind w:firstLine="708"/>
        <w:jc w:val="both"/>
        <w:rPr>
          <w:bCs/>
          <w:sz w:val="20"/>
          <w:szCs w:val="20"/>
        </w:rPr>
      </w:pPr>
      <w:r w:rsidRPr="001967FE">
        <w:rPr>
          <w:bCs/>
          <w:sz w:val="20"/>
          <w:szCs w:val="20"/>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7FE" w:rsidRPr="001967FE" w:rsidRDefault="001967FE" w:rsidP="001967FE">
      <w:pPr>
        <w:autoSpaceDE w:val="0"/>
        <w:ind w:firstLine="708"/>
        <w:jc w:val="both"/>
        <w:rPr>
          <w:bCs/>
          <w:sz w:val="20"/>
          <w:szCs w:val="20"/>
          <w:lang w:val="de-DE"/>
        </w:rPr>
      </w:pPr>
      <w:r w:rsidRPr="001967FE">
        <w:rPr>
          <w:sz w:val="20"/>
          <w:szCs w:val="20"/>
        </w:rPr>
        <w:t xml:space="preserve">5.2.8. </w:t>
      </w:r>
      <w:r w:rsidRPr="001967FE">
        <w:rPr>
          <w:bCs/>
          <w:sz w:val="20"/>
          <w:szCs w:val="20"/>
        </w:rPr>
        <w:t>Ответ по существу жалобы не дается в следующих случаях</w:t>
      </w:r>
      <w:r w:rsidRPr="001967FE">
        <w:rPr>
          <w:bCs/>
          <w:sz w:val="20"/>
          <w:szCs w:val="20"/>
          <w:lang w:val="de-DE"/>
        </w:rPr>
        <w:t>:</w:t>
      </w:r>
    </w:p>
    <w:p w:rsidR="001967FE" w:rsidRPr="001967FE" w:rsidRDefault="001967FE" w:rsidP="001967FE">
      <w:pPr>
        <w:autoSpaceDE w:val="0"/>
        <w:ind w:firstLine="708"/>
        <w:jc w:val="both"/>
        <w:rPr>
          <w:bCs/>
          <w:sz w:val="20"/>
          <w:szCs w:val="20"/>
        </w:rPr>
      </w:pPr>
      <w:r w:rsidRPr="001967FE">
        <w:rPr>
          <w:bCs/>
          <w:sz w:val="20"/>
          <w:szCs w:val="20"/>
        </w:rPr>
        <w:t>если</w:t>
      </w:r>
      <w:r w:rsidRPr="001967FE">
        <w:rPr>
          <w:bCs/>
          <w:sz w:val="20"/>
          <w:szCs w:val="20"/>
          <w:lang w:val="de-DE"/>
        </w:rPr>
        <w:t xml:space="preserve"> </w:t>
      </w:r>
      <w:r w:rsidRPr="001967FE">
        <w:rPr>
          <w:bCs/>
          <w:sz w:val="20"/>
          <w:szCs w:val="20"/>
        </w:rPr>
        <w:t>в жалобе отсутствуют данные о заявителе, направившем жалобу, и адрес, по которому должен быть направлен ответ;</w:t>
      </w:r>
    </w:p>
    <w:p w:rsidR="001967FE" w:rsidRPr="001967FE" w:rsidRDefault="001967FE" w:rsidP="001967FE">
      <w:pPr>
        <w:autoSpaceDE w:val="0"/>
        <w:ind w:firstLine="708"/>
        <w:jc w:val="both"/>
        <w:rPr>
          <w:bCs/>
          <w:sz w:val="20"/>
          <w:szCs w:val="20"/>
        </w:rPr>
      </w:pPr>
      <w:r w:rsidRPr="001967FE">
        <w:rPr>
          <w:bCs/>
          <w:sz w:val="20"/>
          <w:szCs w:val="20"/>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1967FE" w:rsidRPr="001967FE" w:rsidRDefault="001967FE" w:rsidP="001967FE">
      <w:pPr>
        <w:autoSpaceDE w:val="0"/>
        <w:ind w:firstLine="708"/>
        <w:jc w:val="both"/>
        <w:rPr>
          <w:bCs/>
          <w:sz w:val="20"/>
          <w:szCs w:val="20"/>
        </w:rPr>
      </w:pPr>
      <w:r w:rsidRPr="001967FE">
        <w:rPr>
          <w:bCs/>
          <w:sz w:val="20"/>
          <w:szCs w:val="20"/>
        </w:rPr>
        <w:t>текст жалобы не поддается прочтению;</w:t>
      </w:r>
    </w:p>
    <w:p w:rsidR="001967FE" w:rsidRPr="001967FE" w:rsidRDefault="001967FE" w:rsidP="001967FE">
      <w:pPr>
        <w:autoSpaceDE w:val="0"/>
        <w:ind w:firstLine="708"/>
        <w:jc w:val="both"/>
        <w:rPr>
          <w:bCs/>
          <w:sz w:val="20"/>
          <w:szCs w:val="20"/>
        </w:rPr>
      </w:pPr>
      <w:r w:rsidRPr="001967FE">
        <w:rPr>
          <w:bCs/>
          <w:sz w:val="20"/>
          <w:szCs w:val="20"/>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1967FE" w:rsidRPr="001967FE" w:rsidRDefault="001967FE" w:rsidP="001967FE">
      <w:pPr>
        <w:autoSpaceDE w:val="0"/>
        <w:ind w:firstLine="708"/>
        <w:jc w:val="both"/>
        <w:rPr>
          <w:bCs/>
          <w:sz w:val="20"/>
          <w:szCs w:val="20"/>
        </w:rPr>
      </w:pPr>
      <w:r w:rsidRPr="001967FE">
        <w:rPr>
          <w:bCs/>
          <w:sz w:val="20"/>
          <w:szCs w:val="20"/>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1967FE" w:rsidRPr="001967FE" w:rsidRDefault="001967FE" w:rsidP="001967FE">
      <w:pPr>
        <w:jc w:val="right"/>
        <w:rPr>
          <w:sz w:val="20"/>
          <w:szCs w:val="20"/>
        </w:rPr>
      </w:pPr>
      <w:r w:rsidRPr="001967FE">
        <w:rPr>
          <w:sz w:val="20"/>
          <w:szCs w:val="20"/>
        </w:rPr>
        <w:t>Приложение № 1</w:t>
      </w:r>
    </w:p>
    <w:p w:rsidR="001967FE" w:rsidRPr="001967FE" w:rsidRDefault="001967FE" w:rsidP="001967FE">
      <w:pPr>
        <w:jc w:val="center"/>
        <w:rPr>
          <w:b/>
          <w:sz w:val="20"/>
          <w:szCs w:val="20"/>
        </w:rPr>
      </w:pPr>
      <w:r w:rsidRPr="001967FE">
        <w:rPr>
          <w:b/>
          <w:sz w:val="20"/>
          <w:szCs w:val="20"/>
        </w:rPr>
        <w:t>Блок-схема</w:t>
      </w:r>
    </w:p>
    <w:p w:rsidR="001967FE" w:rsidRPr="001967FE" w:rsidRDefault="001967FE" w:rsidP="001967FE">
      <w:pPr>
        <w:jc w:val="center"/>
        <w:rPr>
          <w:b/>
          <w:sz w:val="20"/>
          <w:szCs w:val="20"/>
        </w:rPr>
      </w:pPr>
      <w:r w:rsidRPr="001967FE">
        <w:rPr>
          <w:b/>
          <w:sz w:val="20"/>
          <w:szCs w:val="20"/>
        </w:rPr>
        <w:t xml:space="preserve">последовательности действий </w:t>
      </w:r>
    </w:p>
    <w:p w:rsidR="001967FE" w:rsidRPr="001967FE" w:rsidRDefault="001967FE" w:rsidP="001967FE">
      <w:pPr>
        <w:jc w:val="center"/>
        <w:rPr>
          <w:b/>
          <w:sz w:val="20"/>
          <w:szCs w:val="20"/>
        </w:rPr>
      </w:pPr>
      <w:r w:rsidRPr="001967FE">
        <w:rPr>
          <w:b/>
          <w:sz w:val="20"/>
          <w:szCs w:val="20"/>
        </w:rPr>
        <w:t xml:space="preserve">при предоставлении муниципальной услуги </w:t>
      </w:r>
    </w:p>
    <w:p w:rsidR="001967FE" w:rsidRPr="001967FE" w:rsidRDefault="001967FE" w:rsidP="001967FE">
      <w:pPr>
        <w:jc w:val="center"/>
        <w:rPr>
          <w:b/>
          <w:sz w:val="20"/>
          <w:szCs w:val="20"/>
        </w:rPr>
      </w:pPr>
      <w:r w:rsidRPr="001967FE">
        <w:rPr>
          <w:b/>
          <w:sz w:val="20"/>
          <w:szCs w:val="20"/>
        </w:rPr>
        <w:t>«Выдача разрешения на установку и эксплуатацию рекламных конструкций на территории муниципального образования Тужинский муниципальный район»</w:t>
      </w:r>
    </w:p>
    <w:p w:rsidR="001967FE" w:rsidRPr="001967FE" w:rsidRDefault="001967FE" w:rsidP="001967FE">
      <w:pPr>
        <w:tabs>
          <w:tab w:val="left" w:pos="1008"/>
        </w:tabs>
        <w:ind w:firstLine="709"/>
        <w:jc w:val="center"/>
        <w:rPr>
          <w:sz w:val="20"/>
          <w:szCs w:val="20"/>
        </w:rPr>
      </w:pPr>
    </w:p>
    <w:p w:rsidR="001967FE" w:rsidRPr="001967FE" w:rsidRDefault="001967FE" w:rsidP="001967FE">
      <w:pPr>
        <w:tabs>
          <w:tab w:val="left" w:pos="1008"/>
        </w:tabs>
        <w:ind w:firstLine="709"/>
        <w:jc w:val="center"/>
        <w:rPr>
          <w:sz w:val="20"/>
          <w:szCs w:val="20"/>
          <w:lang w:val="ru-RU"/>
        </w:rPr>
      </w:pPr>
      <w:r w:rsidRPr="001967FE">
        <w:rPr>
          <w:sz w:val="20"/>
          <w:szCs w:val="20"/>
        </w:rPr>
        <w:pict>
          <v:group id="_x0000_s1087" style="position:absolute;left:0;text-align:left;margin-left:150.45pt;margin-top:10.3pt;width:154.2pt;height:32.7pt;z-index:251675648;mso-wrap-distance-left:0;mso-wrap-distance-right:0" coordorigin="3009,206" coordsize="3083,653">
            <o:lock v:ext="edit" text="t"/>
            <v:oval id="_x0000_s1088" style="position:absolute;left:3009;top:206;width:3083;height:653;v-text-anchor:middle" strokeweight=".26mm">
              <v:fill color2="black"/>
              <v:stroke joinstyle="miter"/>
            </v:oval>
            <v:shape id="_x0000_s1089" type="#_x0000_t202" style="position:absolute;left:3461;top:299;width:2179;height:461;v-text-anchor:middle" filled="f" stroked="f">
              <v:stroke joinstyle="round"/>
              <v:textbox style="mso-rotate-with-shape:t">
                <w:txbxContent>
                  <w:p w:rsidR="00AD4FE8" w:rsidRDefault="00AD4FE8" w:rsidP="001967FE">
                    <w:pPr>
                      <w:jc w:val="center"/>
                    </w:pPr>
                    <w:r>
                      <w:t>Заявитель</w:t>
                    </w:r>
                  </w:p>
                </w:txbxContent>
              </v:textbox>
            </v:shape>
          </v:group>
        </w:pict>
      </w:r>
    </w:p>
    <w:p w:rsidR="001967FE" w:rsidRPr="001967FE" w:rsidRDefault="001967FE" w:rsidP="001967FE">
      <w:pPr>
        <w:tabs>
          <w:tab w:val="left" w:pos="1008"/>
        </w:tabs>
        <w:ind w:firstLine="709"/>
        <w:jc w:val="center"/>
        <w:rPr>
          <w:b/>
          <w:bCs/>
          <w:sz w:val="20"/>
          <w:szCs w:val="20"/>
        </w:rPr>
      </w:pPr>
    </w:p>
    <w:p w:rsidR="001967FE" w:rsidRPr="001967FE" w:rsidRDefault="001967FE" w:rsidP="001967FE">
      <w:pPr>
        <w:tabs>
          <w:tab w:val="left" w:pos="1008"/>
        </w:tabs>
        <w:ind w:firstLine="709"/>
        <w:jc w:val="center"/>
        <w:rPr>
          <w:b/>
          <w:bCs/>
          <w:sz w:val="20"/>
          <w:szCs w:val="20"/>
        </w:rPr>
      </w:pPr>
      <w:r w:rsidRPr="001967FE">
        <w:rPr>
          <w:sz w:val="20"/>
          <w:szCs w:val="20"/>
        </w:rPr>
        <w:pict>
          <v:shape id="_x0000_s1094" type="#_x0000_t202" style="position:absolute;left:0;text-align:left;margin-left:304.55pt;margin-top:6.7pt;width:130.9pt;height:32.25pt;z-index:251680768;mso-wrap-distance-left:9.05pt;mso-wrap-distance-right:9.05pt" stroked="f">
            <v:fill color2="black"/>
            <v:textbox inset="0,0,0,0">
              <w:txbxContent>
                <w:p w:rsidR="00AD4FE8" w:rsidRDefault="00AD4FE8" w:rsidP="001967FE">
                  <w:pPr>
                    <w:jc w:val="center"/>
                    <w:rPr>
                      <w:i/>
                    </w:rPr>
                  </w:pPr>
                  <w:r>
                    <w:rPr>
                      <w:i/>
                    </w:rPr>
                    <w:t>направление заявления (запроса)</w:t>
                  </w:r>
                </w:p>
              </w:txbxContent>
            </v:textbox>
          </v:shape>
        </w:pict>
      </w:r>
    </w:p>
    <w:p w:rsidR="001967FE" w:rsidRPr="001967FE" w:rsidRDefault="001967FE" w:rsidP="001967FE">
      <w:pPr>
        <w:jc w:val="both"/>
        <w:rPr>
          <w:b/>
          <w:bCs/>
          <w:color w:val="FF6600"/>
          <w:sz w:val="20"/>
          <w:szCs w:val="20"/>
          <w:lang w:val="ru-RU"/>
        </w:rPr>
      </w:pPr>
      <w:r w:rsidRPr="001967FE">
        <w:rPr>
          <w:sz w:val="20"/>
          <w:szCs w:val="20"/>
        </w:rPr>
        <w:pict>
          <v:shape id="_x0000_s1090" type="#_x0000_t32" style="position:absolute;left:0;text-align:left;margin-left:224.7pt;margin-top:8.5pt;width:.4pt;height:30.8pt;z-index:251676672" o:connectortype="straight" strokeweight=".26mm">
            <v:stroke endarrow="block" joinstyle="miter"/>
          </v:shape>
        </w:pict>
      </w:r>
    </w:p>
    <w:p w:rsidR="001967FE" w:rsidRPr="001967FE" w:rsidRDefault="001967FE" w:rsidP="001967FE">
      <w:pPr>
        <w:jc w:val="center"/>
        <w:rPr>
          <w:b/>
          <w:bCs/>
          <w:sz w:val="20"/>
          <w:szCs w:val="20"/>
        </w:rPr>
      </w:pPr>
    </w:p>
    <w:p w:rsidR="001967FE" w:rsidRPr="001967FE" w:rsidRDefault="001967FE" w:rsidP="001967FE">
      <w:pPr>
        <w:jc w:val="both"/>
        <w:rPr>
          <w:b/>
          <w:bCs/>
          <w:sz w:val="20"/>
          <w:szCs w:val="20"/>
          <w:lang w:val="ru-RU"/>
        </w:rPr>
      </w:pPr>
      <w:r w:rsidRPr="001967FE">
        <w:rPr>
          <w:sz w:val="20"/>
          <w:szCs w:val="20"/>
        </w:rPr>
        <w:pict>
          <v:shape id="_x0000_s1074" type="#_x0000_t202" style="position:absolute;left:0;text-align:left;margin-left:125.95pt;margin-top:10.9pt;width:194.9pt;height:38.15pt;z-index:251666432;mso-wrap-distance-left:9.05pt;mso-wrap-distance-right:9.05pt" strokeweight=".5pt">
            <v:fill color2="black"/>
            <v:textbox inset="7.45pt,3.85pt,7.45pt,3.85pt">
              <w:txbxContent>
                <w:p w:rsidR="00AD4FE8" w:rsidRDefault="00AD4FE8" w:rsidP="001967FE">
                  <w:pPr>
                    <w:jc w:val="center"/>
                  </w:pPr>
                  <w:r>
                    <w:t>Прием и регистрация поступившего заявления (запроса)</w:t>
                  </w:r>
                </w:p>
              </w:txbxContent>
            </v:textbox>
          </v:shape>
        </w:pict>
      </w:r>
    </w:p>
    <w:p w:rsidR="001967FE" w:rsidRPr="001967FE" w:rsidRDefault="001967FE" w:rsidP="001967FE">
      <w:pPr>
        <w:jc w:val="both"/>
        <w:rPr>
          <w:b/>
          <w:bCs/>
          <w:sz w:val="20"/>
          <w:szCs w:val="20"/>
        </w:rPr>
      </w:pPr>
    </w:p>
    <w:p w:rsidR="001967FE" w:rsidRPr="001967FE" w:rsidRDefault="001967FE" w:rsidP="001967FE">
      <w:pPr>
        <w:jc w:val="both"/>
        <w:rPr>
          <w:b/>
          <w:bCs/>
          <w:sz w:val="20"/>
          <w:szCs w:val="20"/>
        </w:rPr>
      </w:pPr>
    </w:p>
    <w:p w:rsidR="001967FE" w:rsidRPr="001967FE" w:rsidRDefault="001967FE" w:rsidP="001967FE">
      <w:pPr>
        <w:jc w:val="both"/>
        <w:rPr>
          <w:b/>
          <w:bCs/>
          <w:sz w:val="20"/>
          <w:szCs w:val="20"/>
          <w:lang w:val="ru-RU"/>
        </w:rPr>
      </w:pPr>
    </w:p>
    <w:p w:rsidR="001967FE" w:rsidRPr="001967FE" w:rsidRDefault="001967FE" w:rsidP="001967FE">
      <w:pPr>
        <w:jc w:val="both"/>
        <w:rPr>
          <w:b/>
          <w:bCs/>
          <w:sz w:val="20"/>
          <w:szCs w:val="20"/>
        </w:rPr>
      </w:pPr>
      <w:r w:rsidRPr="001967FE">
        <w:rPr>
          <w:sz w:val="20"/>
          <w:szCs w:val="20"/>
        </w:rPr>
        <w:pict>
          <v:shape id="_x0000_s1091" type="#_x0000_t32" style="position:absolute;left:0;text-align:left;margin-left:224.3pt;margin-top:5.2pt;width:.4pt;height:19.45pt;z-index:251677696" o:connectortype="straight" strokeweight=".26mm">
            <v:stroke endarrow="block" joinstyle="miter"/>
          </v:shape>
        </w:pict>
      </w:r>
    </w:p>
    <w:p w:rsidR="001967FE" w:rsidRPr="001967FE" w:rsidRDefault="001967FE" w:rsidP="001967FE">
      <w:pPr>
        <w:jc w:val="both"/>
        <w:rPr>
          <w:b/>
          <w:bCs/>
          <w:sz w:val="20"/>
          <w:szCs w:val="20"/>
        </w:rPr>
      </w:pPr>
    </w:p>
    <w:p w:rsidR="001967FE" w:rsidRPr="001967FE" w:rsidRDefault="001967FE" w:rsidP="001967FE">
      <w:pPr>
        <w:jc w:val="both"/>
        <w:rPr>
          <w:b/>
          <w:bCs/>
          <w:sz w:val="20"/>
          <w:szCs w:val="20"/>
          <w:lang w:val="ru-RU"/>
        </w:rPr>
      </w:pPr>
      <w:r w:rsidRPr="001967FE">
        <w:rPr>
          <w:sz w:val="20"/>
          <w:szCs w:val="20"/>
        </w:rPr>
        <w:pict>
          <v:group id="_x0000_s1077" style="position:absolute;left:0;text-align:left;margin-left:43.2pt;margin-top:1.65pt;width:363.45pt;height:158.05pt;z-index:251669504;mso-wrap-distance-left:0;mso-wrap-distance-right:0" coordorigin="864,33" coordsize="7268,3160">
            <o:lock v:ext="edit" text="t"/>
            <v:shape id="_x0000_s1078" type="#_x0000_t4" style="position:absolute;left:864;top:33;width:7268;height:3160;v-text-anchor:middle" strokeweight=".26mm">
              <v:fill color2="black"/>
            </v:shape>
            <v:shape id="_x0000_s1079" type="#_x0000_t202" style="position:absolute;left:2679;top:820;width:3631;height:1576;v-text-anchor:middle" filled="f" stroked="f">
              <v:stroke joinstyle="round"/>
              <v:textbox style="mso-rotate-with-shape:t">
                <w:txbxContent>
                  <w:p w:rsidR="00AD4FE8" w:rsidRDefault="00AD4FE8" w:rsidP="001967FE">
                    <w:pPr>
                      <w:jc w:val="center"/>
                    </w:pPr>
                    <w:r>
                      <w:t>Рассмотрение заявления (запроса),  проведение согласований, установление оснований для отказа предоставлении услуги</w:t>
                    </w:r>
                  </w:p>
                </w:txbxContent>
              </v:textbox>
            </v:shape>
          </v:group>
        </w:pict>
      </w:r>
    </w:p>
    <w:p w:rsidR="001967FE" w:rsidRPr="001967FE" w:rsidRDefault="001967FE" w:rsidP="001967FE">
      <w:pPr>
        <w:jc w:val="both"/>
        <w:rPr>
          <w:b/>
          <w:bCs/>
          <w:sz w:val="20"/>
          <w:szCs w:val="20"/>
        </w:rPr>
      </w:pPr>
    </w:p>
    <w:p w:rsidR="001967FE" w:rsidRPr="001967FE" w:rsidRDefault="001967FE" w:rsidP="001967FE">
      <w:pPr>
        <w:jc w:val="both"/>
        <w:rPr>
          <w:b/>
          <w:bCs/>
          <w:sz w:val="20"/>
          <w:szCs w:val="20"/>
        </w:rPr>
      </w:pPr>
    </w:p>
    <w:p w:rsidR="001967FE" w:rsidRPr="001967FE" w:rsidRDefault="001967FE" w:rsidP="001967FE">
      <w:pPr>
        <w:jc w:val="both"/>
        <w:rPr>
          <w:b/>
          <w:bCs/>
          <w:sz w:val="20"/>
          <w:szCs w:val="20"/>
        </w:rPr>
      </w:pPr>
    </w:p>
    <w:p w:rsidR="001967FE" w:rsidRPr="001967FE" w:rsidRDefault="001967FE" w:rsidP="001967FE">
      <w:pPr>
        <w:jc w:val="both"/>
        <w:rPr>
          <w:b/>
          <w:bCs/>
          <w:sz w:val="20"/>
          <w:szCs w:val="20"/>
        </w:rPr>
      </w:pPr>
    </w:p>
    <w:p w:rsidR="001967FE" w:rsidRPr="001967FE" w:rsidRDefault="001967FE" w:rsidP="001967FE">
      <w:pPr>
        <w:jc w:val="both"/>
        <w:rPr>
          <w:b/>
          <w:bCs/>
          <w:sz w:val="20"/>
          <w:szCs w:val="20"/>
        </w:rPr>
      </w:pPr>
    </w:p>
    <w:p w:rsidR="001967FE" w:rsidRPr="001967FE" w:rsidRDefault="001967FE" w:rsidP="001967FE">
      <w:pPr>
        <w:jc w:val="both"/>
        <w:rPr>
          <w:b/>
          <w:bCs/>
          <w:sz w:val="20"/>
          <w:szCs w:val="20"/>
          <w:lang w:val="ru-RU"/>
        </w:rPr>
      </w:pPr>
    </w:p>
    <w:p w:rsidR="001967FE" w:rsidRPr="001967FE" w:rsidRDefault="001967FE" w:rsidP="001967FE">
      <w:pPr>
        <w:jc w:val="both"/>
        <w:rPr>
          <w:b/>
          <w:bCs/>
          <w:sz w:val="20"/>
          <w:szCs w:val="20"/>
        </w:rPr>
      </w:pPr>
    </w:p>
    <w:p w:rsidR="001967FE" w:rsidRPr="001967FE" w:rsidRDefault="001967FE" w:rsidP="001967FE">
      <w:pPr>
        <w:jc w:val="both"/>
        <w:rPr>
          <w:b/>
          <w:bCs/>
          <w:sz w:val="20"/>
          <w:szCs w:val="20"/>
        </w:rPr>
      </w:pPr>
      <w:r w:rsidRPr="001967FE">
        <w:rPr>
          <w:sz w:val="20"/>
          <w:szCs w:val="20"/>
        </w:rPr>
        <w:pict>
          <v:shape id="_x0000_s1083" type="#_x0000_t202" style="position:absolute;left:0;text-align:left;margin-left:406.65pt;margin-top:1.05pt;width:98.65pt;height:22.9pt;z-index:251673600;mso-wrap-distance-left:9.05pt;mso-wrap-distance-right:9.05pt" stroked="f">
            <v:fill color2="black"/>
            <v:textbox inset="0,0,0,0">
              <w:txbxContent>
                <w:p w:rsidR="00AD4FE8" w:rsidRDefault="00AD4FE8" w:rsidP="001967FE">
                  <w:pPr>
                    <w:jc w:val="center"/>
                    <w:rPr>
                      <w:i/>
                    </w:rPr>
                  </w:pPr>
                  <w:r>
                    <w:rPr>
                      <w:i/>
                    </w:rPr>
                    <w:t>есть основания</w:t>
                  </w:r>
                </w:p>
              </w:txbxContent>
            </v:textbox>
          </v:shape>
        </w:pict>
      </w:r>
    </w:p>
    <w:p w:rsidR="001967FE" w:rsidRPr="001967FE" w:rsidRDefault="001967FE" w:rsidP="001967FE">
      <w:pPr>
        <w:jc w:val="both"/>
        <w:rPr>
          <w:b/>
          <w:bCs/>
          <w:sz w:val="20"/>
          <w:szCs w:val="20"/>
        </w:rPr>
      </w:pPr>
      <w:r w:rsidRPr="001967FE">
        <w:rPr>
          <w:sz w:val="20"/>
          <w:szCs w:val="20"/>
        </w:rPr>
        <w:pict>
          <v:shape id="_x0000_s1081" type="#_x0000_t32" style="position:absolute;left:0;text-align:left;margin-left:343.95pt;margin-top:7.45pt;width:41.8pt;height:31.65pt;z-index:251671552" o:connectortype="straight" strokeweight=".26mm">
            <v:stroke endarrow="block" joinstyle="miter"/>
          </v:shape>
        </w:pict>
      </w:r>
      <w:r w:rsidRPr="001967FE">
        <w:rPr>
          <w:sz w:val="20"/>
          <w:szCs w:val="20"/>
        </w:rPr>
        <w:pict>
          <v:shape id="_x0000_s1080" type="#_x0000_t32" style="position:absolute;left:0;text-align:left;margin-left:73.2pt;margin-top:7.45pt;width:32pt;height:37.15pt;flip:x;z-index:251670528" o:connectortype="straight" strokeweight=".26mm">
            <v:stroke endarrow="block" joinstyle="miter"/>
          </v:shape>
        </w:pict>
      </w:r>
      <w:r w:rsidRPr="001967FE">
        <w:rPr>
          <w:sz w:val="20"/>
          <w:szCs w:val="20"/>
        </w:rPr>
        <w:pict>
          <v:shape id="_x0000_s1082" type="#_x0000_t202" style="position:absolute;left:0;text-align:left;margin-left:-14.05pt;margin-top:1.55pt;width:94.15pt;height:22.9pt;z-index:251672576;mso-wrap-distance-left:9.05pt;mso-wrap-distance-right:9.05pt" stroked="f">
            <v:fill color2="black"/>
            <v:textbox inset="0,0,0,0">
              <w:txbxContent>
                <w:p w:rsidR="00AD4FE8" w:rsidRDefault="00AD4FE8" w:rsidP="001967FE">
                  <w:pPr>
                    <w:jc w:val="center"/>
                    <w:rPr>
                      <w:i/>
                    </w:rPr>
                  </w:pPr>
                  <w:r>
                    <w:rPr>
                      <w:i/>
                    </w:rPr>
                    <w:t>нет оснований</w:t>
                  </w:r>
                </w:p>
              </w:txbxContent>
            </v:textbox>
          </v:shape>
        </w:pict>
      </w:r>
    </w:p>
    <w:p w:rsidR="001967FE" w:rsidRPr="001967FE" w:rsidRDefault="001967FE" w:rsidP="001967FE">
      <w:pPr>
        <w:jc w:val="both"/>
        <w:rPr>
          <w:b/>
          <w:bCs/>
          <w:sz w:val="20"/>
          <w:szCs w:val="20"/>
          <w:lang w:val="ru-RU"/>
        </w:rPr>
      </w:pPr>
    </w:p>
    <w:p w:rsidR="001967FE" w:rsidRPr="001967FE" w:rsidRDefault="001967FE" w:rsidP="001967FE">
      <w:pPr>
        <w:jc w:val="both"/>
        <w:rPr>
          <w:b/>
          <w:bCs/>
          <w:sz w:val="20"/>
          <w:szCs w:val="20"/>
        </w:rPr>
      </w:pPr>
    </w:p>
    <w:p w:rsidR="001967FE" w:rsidRPr="001967FE" w:rsidRDefault="001967FE" w:rsidP="001967FE">
      <w:pPr>
        <w:jc w:val="both"/>
        <w:rPr>
          <w:b/>
          <w:bCs/>
          <w:sz w:val="20"/>
          <w:szCs w:val="20"/>
        </w:rPr>
      </w:pPr>
      <w:r w:rsidRPr="001967FE">
        <w:rPr>
          <w:sz w:val="20"/>
          <w:szCs w:val="20"/>
        </w:rPr>
        <w:pict>
          <v:shape id="_x0000_s1076" type="#_x0000_t202" style="position:absolute;left:0;text-align:left;margin-left:9.7pt;margin-top:4.6pt;width:174.65pt;height:53.85pt;z-index:251668480;mso-wrap-distance-left:9.05pt;mso-wrap-distance-right:9.05pt" strokeweight=".5pt">
            <v:fill color2="black"/>
            <v:textbox inset="7.45pt,3.85pt,7.45pt,3.85pt">
              <w:txbxContent>
                <w:p w:rsidR="00AD4FE8" w:rsidRDefault="00AD4FE8" w:rsidP="001967FE">
                  <w:pPr>
                    <w:autoSpaceDE w:val="0"/>
                    <w:spacing w:line="200" w:lineRule="atLeast"/>
                    <w:jc w:val="center"/>
                    <w:rPr>
                      <w:color w:val="000000"/>
                      <w:sz w:val="22"/>
                      <w:szCs w:val="22"/>
                    </w:rPr>
                  </w:pPr>
                  <w:r>
                    <w:rPr>
                      <w:color w:val="000000"/>
                      <w:sz w:val="22"/>
                      <w:szCs w:val="22"/>
                    </w:rPr>
                    <w:t>Принятие решения на установку рекламных конструкций  территории муниципального образования</w:t>
                  </w:r>
                </w:p>
              </w:txbxContent>
            </v:textbox>
          </v:shape>
        </w:pict>
      </w:r>
      <w:r w:rsidRPr="001967FE">
        <w:rPr>
          <w:sz w:val="20"/>
          <w:szCs w:val="20"/>
        </w:rPr>
        <w:pict>
          <v:shape id="_x0000_s1075" type="#_x0000_t202" style="position:absolute;left:0;text-align:left;margin-left:304.7pt;margin-top:4.6pt;width:152.15pt;height:37.35pt;z-index:251667456;mso-wrap-distance-left:9.05pt;mso-wrap-distance-right:9.05pt" strokeweight=".5pt">
            <v:fill color2="black"/>
            <v:textbox style="mso-next-textbox:#_x0000_s1075" inset="7.45pt,3.85pt,7.45pt,3.85pt">
              <w:txbxContent>
                <w:p w:rsidR="00AD4FE8" w:rsidRDefault="00AD4FE8" w:rsidP="001967FE">
                  <w:pPr>
                    <w:jc w:val="center"/>
                  </w:pPr>
                  <w:r>
                    <w:t>Отказ в предоставлении муниципальной услуги</w:t>
                  </w:r>
                </w:p>
              </w:txbxContent>
            </v:textbox>
          </v:shape>
        </w:pict>
      </w:r>
    </w:p>
    <w:p w:rsidR="001967FE" w:rsidRPr="001967FE" w:rsidRDefault="001967FE" w:rsidP="001967FE">
      <w:pPr>
        <w:jc w:val="both"/>
        <w:rPr>
          <w:b/>
          <w:bCs/>
          <w:sz w:val="20"/>
          <w:szCs w:val="20"/>
          <w:lang w:val="ru-RU"/>
        </w:rPr>
      </w:pPr>
    </w:p>
    <w:p w:rsidR="001967FE" w:rsidRPr="001967FE" w:rsidRDefault="001967FE" w:rsidP="001967FE">
      <w:pPr>
        <w:jc w:val="both"/>
        <w:rPr>
          <w:b/>
          <w:bCs/>
          <w:sz w:val="20"/>
          <w:szCs w:val="20"/>
        </w:rPr>
      </w:pPr>
    </w:p>
    <w:p w:rsidR="001967FE" w:rsidRPr="001967FE" w:rsidRDefault="001967FE" w:rsidP="001967FE">
      <w:pPr>
        <w:jc w:val="both"/>
        <w:rPr>
          <w:b/>
          <w:bCs/>
          <w:sz w:val="20"/>
          <w:szCs w:val="20"/>
          <w:lang w:val="ru-RU"/>
        </w:rPr>
      </w:pPr>
      <w:r w:rsidRPr="001967FE">
        <w:rPr>
          <w:sz w:val="20"/>
          <w:szCs w:val="20"/>
        </w:rPr>
        <w:pict>
          <v:shape id="_x0000_s1093" type="#_x0000_t32" style="position:absolute;left:0;text-align:left;margin-left:300.1pt;margin-top:7.45pt;width:81.05pt;height:48.65pt;flip:x;z-index:251679744" o:connectortype="straight" strokeweight=".26mm">
            <v:stroke endarrow="block" joinstyle="miter"/>
          </v:shape>
        </w:pict>
      </w:r>
    </w:p>
    <w:p w:rsidR="001967FE" w:rsidRPr="001967FE" w:rsidRDefault="001967FE" w:rsidP="001967FE">
      <w:pPr>
        <w:jc w:val="both"/>
        <w:rPr>
          <w:b/>
          <w:bCs/>
          <w:sz w:val="20"/>
          <w:szCs w:val="20"/>
        </w:rPr>
      </w:pPr>
      <w:r w:rsidRPr="001967FE">
        <w:rPr>
          <w:sz w:val="20"/>
          <w:szCs w:val="20"/>
        </w:rPr>
        <w:pict>
          <v:shape id="_x0000_s1092" type="#_x0000_t32" style="position:absolute;left:0;text-align:left;margin-left:121.95pt;margin-top:10.9pt;width:68.75pt;height:33.7pt;z-index:251678720" o:connectortype="straight" strokeweight=".26mm">
            <v:stroke endarrow="block" joinstyle="miter"/>
          </v:shape>
        </w:pict>
      </w:r>
    </w:p>
    <w:p w:rsidR="001967FE" w:rsidRPr="001967FE" w:rsidRDefault="001967FE" w:rsidP="001967FE">
      <w:pPr>
        <w:jc w:val="both"/>
        <w:rPr>
          <w:b/>
          <w:bCs/>
          <w:sz w:val="20"/>
          <w:szCs w:val="20"/>
        </w:rPr>
      </w:pPr>
    </w:p>
    <w:p w:rsidR="001967FE" w:rsidRPr="001967FE" w:rsidRDefault="001967FE" w:rsidP="001967FE">
      <w:pPr>
        <w:jc w:val="both"/>
        <w:rPr>
          <w:b/>
          <w:bCs/>
          <w:sz w:val="20"/>
          <w:szCs w:val="20"/>
        </w:rPr>
      </w:pPr>
    </w:p>
    <w:p w:rsidR="001967FE" w:rsidRPr="001967FE" w:rsidRDefault="001967FE" w:rsidP="001967FE">
      <w:pPr>
        <w:jc w:val="both"/>
        <w:rPr>
          <w:b/>
          <w:bCs/>
          <w:sz w:val="20"/>
          <w:szCs w:val="20"/>
        </w:rPr>
      </w:pPr>
      <w:r w:rsidRPr="001967FE">
        <w:rPr>
          <w:sz w:val="20"/>
          <w:szCs w:val="20"/>
        </w:rPr>
        <w:pict>
          <v:group id="_x0000_s1084" style="position:absolute;left:0;text-align:left;margin-left:161.35pt;margin-top:10.1pt;width:154.2pt;height:32.7pt;z-index:251674624;mso-wrap-distance-left:0;mso-wrap-distance-right:0" coordorigin="3461,41" coordsize="3083,653">
            <o:lock v:ext="edit" text="t"/>
            <v:oval id="_x0000_s1085" style="position:absolute;left:3461;top:41;width:3083;height:653;v-text-anchor:middle" strokeweight=".26mm">
              <v:fill color2="black"/>
              <v:stroke joinstyle="miter"/>
            </v:oval>
            <v:shape id="_x0000_s1086" type="#_x0000_t202" style="position:absolute;left:3911;top:134;width:2179;height:461;v-text-anchor:middle" filled="f" stroked="f">
              <v:stroke joinstyle="round"/>
              <v:textbox style="mso-rotate-with-shape:t">
                <w:txbxContent>
                  <w:p w:rsidR="00AD4FE8" w:rsidRDefault="00AD4FE8" w:rsidP="001967FE">
                    <w:pPr>
                      <w:jc w:val="center"/>
                    </w:pPr>
                    <w:r>
                      <w:t>Заявитель</w:t>
                    </w:r>
                  </w:p>
                </w:txbxContent>
              </v:textbox>
            </v:shape>
          </v:group>
        </w:pict>
      </w:r>
    </w:p>
    <w:p w:rsidR="001967FE" w:rsidRPr="001967FE" w:rsidRDefault="001967FE" w:rsidP="001967FE">
      <w:pPr>
        <w:jc w:val="both"/>
        <w:rPr>
          <w:b/>
          <w:bCs/>
          <w:sz w:val="20"/>
          <w:szCs w:val="20"/>
        </w:rPr>
      </w:pPr>
    </w:p>
    <w:p w:rsidR="001967FE" w:rsidRPr="001967FE" w:rsidRDefault="001967FE" w:rsidP="001967FE">
      <w:pPr>
        <w:jc w:val="both"/>
        <w:rPr>
          <w:sz w:val="20"/>
          <w:szCs w:val="20"/>
        </w:rPr>
      </w:pPr>
    </w:p>
    <w:p w:rsidR="001967FE" w:rsidRPr="001967FE" w:rsidRDefault="001967FE" w:rsidP="001967FE">
      <w:pPr>
        <w:jc w:val="both"/>
        <w:rPr>
          <w:sz w:val="20"/>
          <w:szCs w:val="20"/>
        </w:rPr>
      </w:pPr>
    </w:p>
    <w:p w:rsidR="001967FE" w:rsidRPr="001967FE" w:rsidRDefault="001967FE" w:rsidP="001967FE">
      <w:pPr>
        <w:jc w:val="both"/>
        <w:rPr>
          <w:sz w:val="20"/>
          <w:szCs w:val="20"/>
        </w:rPr>
      </w:pPr>
    </w:p>
    <w:p w:rsidR="001967FE" w:rsidRPr="001967FE" w:rsidRDefault="001967FE" w:rsidP="001967FE">
      <w:pPr>
        <w:jc w:val="both"/>
        <w:rPr>
          <w:sz w:val="20"/>
          <w:szCs w:val="20"/>
        </w:rPr>
      </w:pPr>
    </w:p>
    <w:p w:rsidR="001967FE" w:rsidRPr="001967FE" w:rsidRDefault="001967FE" w:rsidP="001967FE">
      <w:pPr>
        <w:pStyle w:val="ad"/>
        <w:spacing w:after="0"/>
        <w:jc w:val="right"/>
        <w:rPr>
          <w:color w:val="000000"/>
          <w:sz w:val="20"/>
          <w:szCs w:val="20"/>
        </w:rPr>
      </w:pPr>
    </w:p>
    <w:p w:rsidR="001967FE" w:rsidRPr="001967FE" w:rsidRDefault="001967FE" w:rsidP="001967FE">
      <w:pPr>
        <w:pStyle w:val="ad"/>
        <w:spacing w:after="0"/>
        <w:jc w:val="right"/>
        <w:rPr>
          <w:color w:val="000000"/>
          <w:sz w:val="20"/>
          <w:szCs w:val="20"/>
        </w:rPr>
      </w:pPr>
    </w:p>
    <w:p w:rsidR="001967FE" w:rsidRPr="001967FE" w:rsidRDefault="001967FE" w:rsidP="001967FE">
      <w:pPr>
        <w:pStyle w:val="ad"/>
        <w:spacing w:after="0"/>
        <w:jc w:val="right"/>
        <w:rPr>
          <w:color w:val="000000"/>
          <w:sz w:val="20"/>
          <w:szCs w:val="20"/>
        </w:rPr>
      </w:pPr>
      <w:r w:rsidRPr="001967FE">
        <w:rPr>
          <w:color w:val="000000"/>
          <w:sz w:val="20"/>
          <w:szCs w:val="20"/>
        </w:rPr>
        <w:t>Приложение 2</w:t>
      </w: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jc w:val="right"/>
        <w:rPr>
          <w:color w:val="000000"/>
          <w:sz w:val="20"/>
          <w:szCs w:val="20"/>
        </w:rPr>
      </w:pPr>
      <w:r w:rsidRPr="001967FE">
        <w:rPr>
          <w:color w:val="000000"/>
          <w:sz w:val="20"/>
          <w:szCs w:val="20"/>
        </w:rPr>
        <w:t>В администрацию Тужинского района</w:t>
      </w:r>
    </w:p>
    <w:p w:rsidR="001967FE" w:rsidRPr="001967FE" w:rsidRDefault="001967FE" w:rsidP="001967FE">
      <w:pPr>
        <w:pStyle w:val="ad"/>
        <w:spacing w:after="0"/>
        <w:jc w:val="right"/>
        <w:rPr>
          <w:color w:val="000000"/>
          <w:sz w:val="20"/>
          <w:szCs w:val="20"/>
        </w:rPr>
      </w:pPr>
      <w:r w:rsidRPr="001967FE">
        <w:rPr>
          <w:color w:val="000000"/>
          <w:sz w:val="20"/>
          <w:szCs w:val="20"/>
        </w:rPr>
        <w:t>_____________________________________________________________________</w:t>
      </w: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jc w:val="right"/>
        <w:rPr>
          <w:color w:val="000000"/>
          <w:sz w:val="20"/>
          <w:szCs w:val="20"/>
        </w:rPr>
      </w:pPr>
      <w:r w:rsidRPr="001967FE">
        <w:rPr>
          <w:color w:val="000000"/>
          <w:sz w:val="20"/>
          <w:szCs w:val="20"/>
        </w:rPr>
        <w:t>(ф.и.о. физического лица, полное наименование юридического лица, адрес места</w:t>
      </w:r>
    </w:p>
    <w:p w:rsidR="001967FE" w:rsidRPr="001967FE" w:rsidRDefault="001967FE" w:rsidP="001967FE">
      <w:pPr>
        <w:pStyle w:val="ad"/>
        <w:spacing w:after="0"/>
        <w:jc w:val="right"/>
        <w:rPr>
          <w:color w:val="000000"/>
          <w:sz w:val="20"/>
          <w:szCs w:val="20"/>
        </w:rPr>
      </w:pPr>
      <w:r w:rsidRPr="001967FE">
        <w:rPr>
          <w:color w:val="000000"/>
          <w:sz w:val="20"/>
          <w:szCs w:val="20"/>
        </w:rPr>
        <w:t>жительства физического лица, места нахождения юридического лица, телефон)</w:t>
      </w: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rPr>
          <w:b/>
          <w:color w:val="000000"/>
          <w:sz w:val="20"/>
          <w:szCs w:val="20"/>
        </w:rPr>
      </w:pPr>
    </w:p>
    <w:p w:rsidR="001967FE" w:rsidRPr="001967FE" w:rsidRDefault="001967FE" w:rsidP="001967FE">
      <w:pPr>
        <w:pStyle w:val="ad"/>
        <w:spacing w:after="0"/>
        <w:jc w:val="center"/>
        <w:rPr>
          <w:b/>
          <w:color w:val="000000"/>
          <w:sz w:val="20"/>
          <w:szCs w:val="20"/>
        </w:rPr>
      </w:pPr>
      <w:r w:rsidRPr="001967FE">
        <w:rPr>
          <w:b/>
          <w:color w:val="000000"/>
          <w:sz w:val="20"/>
          <w:szCs w:val="20"/>
        </w:rPr>
        <w:t>З А Я В Л Е Н И Е</w:t>
      </w:r>
    </w:p>
    <w:p w:rsidR="001967FE" w:rsidRPr="001967FE" w:rsidRDefault="001967FE" w:rsidP="001967FE">
      <w:pPr>
        <w:pStyle w:val="ad"/>
        <w:spacing w:after="0"/>
        <w:jc w:val="center"/>
        <w:rPr>
          <w:color w:val="000000"/>
          <w:sz w:val="20"/>
          <w:szCs w:val="20"/>
        </w:rPr>
      </w:pPr>
    </w:p>
    <w:p w:rsidR="001967FE" w:rsidRPr="001967FE" w:rsidRDefault="001967FE" w:rsidP="001967FE">
      <w:pPr>
        <w:pStyle w:val="ad"/>
        <w:spacing w:after="0"/>
        <w:rPr>
          <w:color w:val="000000"/>
          <w:sz w:val="20"/>
          <w:szCs w:val="20"/>
        </w:rPr>
      </w:pPr>
      <w:r w:rsidRPr="001967FE">
        <w:rPr>
          <w:color w:val="000000"/>
          <w:sz w:val="20"/>
          <w:szCs w:val="20"/>
        </w:rPr>
        <w:t>Прошу выдать разрешение на установку рекламной конструкции</w:t>
      </w:r>
    </w:p>
    <w:p w:rsidR="001967FE" w:rsidRPr="001967FE" w:rsidRDefault="001967FE" w:rsidP="001967FE">
      <w:pPr>
        <w:pStyle w:val="ad"/>
        <w:spacing w:after="0"/>
        <w:rPr>
          <w:color w:val="000000"/>
          <w:sz w:val="20"/>
          <w:szCs w:val="20"/>
        </w:rPr>
      </w:pPr>
      <w:r w:rsidRPr="001967FE">
        <w:rPr>
          <w:color w:val="000000"/>
          <w:sz w:val="20"/>
          <w:szCs w:val="20"/>
        </w:rPr>
        <w:t>в_муниципальном образовании Тужинский район</w:t>
      </w:r>
    </w:p>
    <w:p w:rsidR="001967FE" w:rsidRPr="001967FE" w:rsidRDefault="001967FE" w:rsidP="001967FE">
      <w:pPr>
        <w:pStyle w:val="ad"/>
        <w:spacing w:after="0"/>
        <w:rPr>
          <w:color w:val="000000"/>
          <w:sz w:val="20"/>
          <w:szCs w:val="20"/>
        </w:rPr>
      </w:pPr>
      <w:r w:rsidRPr="001967FE">
        <w:rPr>
          <w:color w:val="000000"/>
          <w:sz w:val="20"/>
          <w:szCs w:val="20"/>
        </w:rPr>
        <w:t>по адресу:____________________________________________________________________ .</w:t>
      </w: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rPr>
          <w:color w:val="000000"/>
          <w:sz w:val="20"/>
          <w:szCs w:val="20"/>
        </w:rPr>
      </w:pPr>
      <w:r w:rsidRPr="001967FE">
        <w:rPr>
          <w:color w:val="000000"/>
          <w:sz w:val="20"/>
          <w:szCs w:val="20"/>
        </w:rPr>
        <w:t xml:space="preserve">Приложение: </w:t>
      </w:r>
    </w:p>
    <w:p w:rsidR="001967FE" w:rsidRPr="001967FE" w:rsidRDefault="001967FE" w:rsidP="001967FE">
      <w:pPr>
        <w:pStyle w:val="ad"/>
        <w:spacing w:after="0"/>
        <w:rPr>
          <w:color w:val="000000"/>
          <w:sz w:val="20"/>
          <w:szCs w:val="20"/>
        </w:rPr>
      </w:pPr>
      <w:r w:rsidRPr="001967FE">
        <w:rPr>
          <w:color w:val="000000"/>
          <w:sz w:val="20"/>
          <w:szCs w:val="20"/>
        </w:rPr>
        <w:t>1. Копии регистрационных документов.</w:t>
      </w:r>
    </w:p>
    <w:p w:rsidR="001967FE" w:rsidRPr="001967FE" w:rsidRDefault="001967FE" w:rsidP="001967FE">
      <w:pPr>
        <w:pStyle w:val="ad"/>
        <w:spacing w:after="0"/>
        <w:rPr>
          <w:color w:val="000000"/>
          <w:sz w:val="20"/>
          <w:szCs w:val="20"/>
        </w:rPr>
      </w:pPr>
      <w:r w:rsidRPr="001967FE">
        <w:rPr>
          <w:color w:val="000000"/>
          <w:sz w:val="20"/>
          <w:szCs w:val="20"/>
        </w:rPr>
        <w:t>2. Согласие собственника или иного законного владельца недвижимого имущества, к которому присоединяется рекламная конструкция.</w:t>
      </w: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rPr>
          <w:color w:val="000000"/>
          <w:sz w:val="20"/>
          <w:szCs w:val="20"/>
        </w:rPr>
      </w:pPr>
      <w:r w:rsidRPr="001967FE">
        <w:rPr>
          <w:color w:val="000000"/>
          <w:sz w:val="20"/>
          <w:szCs w:val="20"/>
        </w:rPr>
        <w:t>3. Документы, относящиеся к территориальному размещению, внешнему виду и техническим параметрам рекламной конструкции.</w:t>
      </w:r>
    </w:p>
    <w:tbl>
      <w:tblPr>
        <w:tblW w:w="0" w:type="auto"/>
        <w:tblInd w:w="28" w:type="dxa"/>
        <w:tblLayout w:type="fixed"/>
        <w:tblCellMar>
          <w:top w:w="28" w:type="dxa"/>
          <w:left w:w="28" w:type="dxa"/>
          <w:bottom w:w="28" w:type="dxa"/>
          <w:right w:w="28" w:type="dxa"/>
        </w:tblCellMar>
        <w:tblLook w:val="0000"/>
      </w:tblPr>
      <w:tblGrid>
        <w:gridCol w:w="684"/>
      </w:tblGrid>
      <w:tr w:rsidR="001967FE" w:rsidRPr="001967FE" w:rsidTr="00F41C15">
        <w:trPr>
          <w:trHeight w:val="296"/>
        </w:trPr>
        <w:tc>
          <w:tcPr>
            <w:tcW w:w="684" w:type="dxa"/>
          </w:tcPr>
          <w:p w:rsidR="001967FE" w:rsidRPr="001967FE" w:rsidRDefault="001967FE" w:rsidP="001967FE">
            <w:pPr>
              <w:pStyle w:val="af"/>
              <w:snapToGrid w:val="0"/>
              <w:rPr>
                <w:color w:val="000000"/>
                <w:sz w:val="20"/>
                <w:szCs w:val="20"/>
              </w:rPr>
            </w:pPr>
          </w:p>
        </w:tc>
      </w:tr>
    </w:tbl>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rPr>
          <w:color w:val="000000"/>
          <w:sz w:val="20"/>
          <w:szCs w:val="20"/>
        </w:rPr>
      </w:pPr>
      <w:r w:rsidRPr="001967FE">
        <w:rPr>
          <w:color w:val="000000"/>
          <w:sz w:val="20"/>
          <w:szCs w:val="20"/>
        </w:rPr>
        <w:t>4. Подтверждение об оплате государственной пошлины за выдачу разрешения на установку рекламной конструкции в размере, установленным Налоговым кодексом Российской Федерации (по желанию заявителя).</w:t>
      </w: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rPr>
          <w:color w:val="000000"/>
          <w:sz w:val="20"/>
          <w:szCs w:val="20"/>
        </w:rPr>
      </w:pPr>
      <w:r w:rsidRPr="001967FE">
        <w:rPr>
          <w:color w:val="000000"/>
          <w:sz w:val="20"/>
          <w:szCs w:val="20"/>
        </w:rPr>
        <w:t>(подпись физического лица, руководителя юридического лица, их представителей) </w:t>
      </w:r>
    </w:p>
    <w:p w:rsidR="001967FE" w:rsidRPr="001967FE" w:rsidRDefault="001967FE" w:rsidP="001967FE">
      <w:pPr>
        <w:pStyle w:val="af"/>
        <w:rPr>
          <w:color w:val="000000"/>
          <w:sz w:val="20"/>
          <w:szCs w:val="20"/>
        </w:rPr>
      </w:pPr>
    </w:p>
    <w:p w:rsidR="001967FE" w:rsidRPr="001967FE" w:rsidRDefault="001967FE" w:rsidP="001967FE">
      <w:pPr>
        <w:pStyle w:val="ad"/>
        <w:spacing w:after="0"/>
        <w:rPr>
          <w:color w:val="000000"/>
          <w:sz w:val="20"/>
          <w:szCs w:val="20"/>
        </w:rPr>
      </w:pPr>
      <w:r w:rsidRPr="001967FE">
        <w:rPr>
          <w:color w:val="000000"/>
          <w:sz w:val="20"/>
          <w:szCs w:val="20"/>
        </w:rPr>
        <w:t>(Дата)</w:t>
      </w: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jc w:val="right"/>
        <w:rPr>
          <w:color w:val="000000"/>
          <w:sz w:val="20"/>
          <w:szCs w:val="20"/>
        </w:rPr>
      </w:pPr>
      <w:r w:rsidRPr="001967FE">
        <w:rPr>
          <w:color w:val="000000"/>
          <w:sz w:val="20"/>
          <w:szCs w:val="20"/>
        </w:rPr>
        <w:t>Приложение 3</w:t>
      </w: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jc w:val="right"/>
        <w:rPr>
          <w:color w:val="000000"/>
          <w:sz w:val="20"/>
          <w:szCs w:val="20"/>
        </w:rPr>
      </w:pPr>
      <w:r w:rsidRPr="001967FE">
        <w:rPr>
          <w:color w:val="000000"/>
          <w:sz w:val="20"/>
          <w:szCs w:val="20"/>
        </w:rPr>
        <w:t>В администрацию Тужинского района</w:t>
      </w:r>
    </w:p>
    <w:p w:rsidR="001967FE" w:rsidRPr="001967FE" w:rsidRDefault="001967FE" w:rsidP="001967FE">
      <w:pPr>
        <w:pStyle w:val="ad"/>
        <w:spacing w:after="0"/>
        <w:jc w:val="right"/>
        <w:rPr>
          <w:color w:val="000000"/>
          <w:sz w:val="20"/>
          <w:szCs w:val="20"/>
        </w:rPr>
      </w:pPr>
      <w:r w:rsidRPr="001967FE">
        <w:rPr>
          <w:color w:val="000000"/>
          <w:sz w:val="20"/>
          <w:szCs w:val="20"/>
        </w:rPr>
        <w:t>___________________________________________________________________</w:t>
      </w:r>
    </w:p>
    <w:p w:rsidR="001967FE" w:rsidRPr="001967FE" w:rsidRDefault="001967FE" w:rsidP="001967FE">
      <w:pPr>
        <w:pStyle w:val="ad"/>
        <w:spacing w:after="0"/>
        <w:jc w:val="right"/>
        <w:rPr>
          <w:color w:val="000000"/>
          <w:sz w:val="20"/>
          <w:szCs w:val="20"/>
        </w:rPr>
      </w:pPr>
      <w:r w:rsidRPr="001967FE">
        <w:rPr>
          <w:color w:val="000000"/>
          <w:sz w:val="20"/>
          <w:szCs w:val="20"/>
        </w:rPr>
        <w:t>(ф.и.о. физического лица, полное наименование юридического лица, адрес места</w:t>
      </w:r>
    </w:p>
    <w:p w:rsidR="001967FE" w:rsidRPr="001967FE" w:rsidRDefault="001967FE" w:rsidP="001967FE">
      <w:pPr>
        <w:pStyle w:val="ad"/>
        <w:spacing w:after="0"/>
        <w:jc w:val="right"/>
        <w:rPr>
          <w:color w:val="000000"/>
          <w:sz w:val="20"/>
          <w:szCs w:val="20"/>
        </w:rPr>
      </w:pPr>
      <w:r w:rsidRPr="001967FE">
        <w:rPr>
          <w:color w:val="000000"/>
          <w:sz w:val="20"/>
          <w:szCs w:val="20"/>
        </w:rPr>
        <w:t>жительства физического лица, места нахождения юридического лица, телефон)</w:t>
      </w: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jc w:val="center"/>
        <w:rPr>
          <w:b/>
          <w:color w:val="000000"/>
          <w:sz w:val="20"/>
          <w:szCs w:val="20"/>
        </w:rPr>
      </w:pPr>
      <w:r w:rsidRPr="001967FE">
        <w:rPr>
          <w:b/>
          <w:color w:val="000000"/>
          <w:sz w:val="20"/>
          <w:szCs w:val="20"/>
        </w:rPr>
        <w:t>З А Я В Л Е Н И Е</w:t>
      </w:r>
    </w:p>
    <w:tbl>
      <w:tblPr>
        <w:tblW w:w="0" w:type="auto"/>
        <w:tblInd w:w="28" w:type="dxa"/>
        <w:tblLayout w:type="fixed"/>
        <w:tblCellMar>
          <w:top w:w="28" w:type="dxa"/>
          <w:left w:w="28" w:type="dxa"/>
          <w:bottom w:w="28" w:type="dxa"/>
          <w:right w:w="28" w:type="dxa"/>
        </w:tblCellMar>
        <w:tblLook w:val="0000"/>
      </w:tblPr>
      <w:tblGrid>
        <w:gridCol w:w="684"/>
      </w:tblGrid>
      <w:tr w:rsidR="001967FE" w:rsidRPr="001967FE" w:rsidTr="00F41C15">
        <w:trPr>
          <w:trHeight w:val="296"/>
        </w:trPr>
        <w:tc>
          <w:tcPr>
            <w:tcW w:w="684" w:type="dxa"/>
          </w:tcPr>
          <w:p w:rsidR="001967FE" w:rsidRPr="001967FE" w:rsidRDefault="001967FE" w:rsidP="001967FE">
            <w:pPr>
              <w:pStyle w:val="af"/>
              <w:snapToGrid w:val="0"/>
              <w:rPr>
                <w:color w:val="000000"/>
                <w:sz w:val="20"/>
                <w:szCs w:val="20"/>
              </w:rPr>
            </w:pPr>
          </w:p>
        </w:tc>
      </w:tr>
    </w:tbl>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rPr>
          <w:color w:val="000000"/>
          <w:sz w:val="20"/>
          <w:szCs w:val="20"/>
        </w:rPr>
      </w:pPr>
      <w:r w:rsidRPr="001967FE">
        <w:rPr>
          <w:color w:val="000000"/>
          <w:sz w:val="20"/>
          <w:szCs w:val="20"/>
        </w:rPr>
        <w:t>Прошу Вас аннулировать разрешение на установку рекламной конструкции № от «_________________________ » ________________________________________ в связи с</w:t>
      </w:r>
    </w:p>
    <w:p w:rsidR="001967FE" w:rsidRPr="001967FE" w:rsidRDefault="001967FE" w:rsidP="001967FE">
      <w:pPr>
        <w:pStyle w:val="ad"/>
        <w:spacing w:after="0"/>
        <w:rPr>
          <w:color w:val="000000"/>
          <w:sz w:val="20"/>
          <w:szCs w:val="20"/>
        </w:rPr>
      </w:pPr>
      <w:r w:rsidRPr="001967FE">
        <w:rPr>
          <w:color w:val="000000"/>
          <w:sz w:val="20"/>
          <w:szCs w:val="20"/>
        </w:rPr>
        <w:t>____________________________________________________________________________</w:t>
      </w:r>
    </w:p>
    <w:p w:rsidR="001967FE" w:rsidRPr="001967FE" w:rsidRDefault="001967FE" w:rsidP="001967FE">
      <w:pPr>
        <w:pStyle w:val="ad"/>
        <w:spacing w:after="0"/>
        <w:jc w:val="both"/>
        <w:rPr>
          <w:color w:val="000000"/>
          <w:sz w:val="20"/>
          <w:szCs w:val="20"/>
        </w:rPr>
      </w:pPr>
      <w:r w:rsidRPr="001967FE">
        <w:rPr>
          <w:color w:val="000000"/>
          <w:sz w:val="20"/>
          <w:szCs w:val="20"/>
        </w:rPr>
        <w:t>Приложение (при необходимости):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1967FE" w:rsidRPr="001967FE" w:rsidRDefault="001967FE" w:rsidP="001967FE">
      <w:pPr>
        <w:pStyle w:val="ad"/>
        <w:spacing w:after="0"/>
        <w:jc w:val="both"/>
        <w:rPr>
          <w:color w:val="000000"/>
          <w:sz w:val="20"/>
          <w:szCs w:val="20"/>
        </w:rPr>
      </w:pPr>
      <w:r w:rsidRPr="001967FE">
        <w:rPr>
          <w:color w:val="000000"/>
          <w:sz w:val="20"/>
          <w:szCs w:val="20"/>
        </w:rPr>
        <w:t>(подпись физического лица, руководителя юридического лица, их представителей)</w:t>
      </w:r>
    </w:p>
    <w:p w:rsidR="001967FE" w:rsidRPr="001967FE" w:rsidRDefault="001967FE" w:rsidP="001967FE">
      <w:pPr>
        <w:pStyle w:val="ad"/>
        <w:spacing w:after="0"/>
        <w:jc w:val="center"/>
        <w:rPr>
          <w:color w:val="000000"/>
          <w:sz w:val="20"/>
          <w:szCs w:val="20"/>
        </w:rPr>
      </w:pPr>
    </w:p>
    <w:p w:rsidR="001967FE" w:rsidRPr="001967FE" w:rsidRDefault="001967FE" w:rsidP="001967FE">
      <w:pPr>
        <w:pStyle w:val="ad"/>
        <w:spacing w:after="0"/>
        <w:rPr>
          <w:color w:val="000000"/>
          <w:sz w:val="20"/>
          <w:szCs w:val="20"/>
        </w:rPr>
      </w:pPr>
      <w:r w:rsidRPr="001967FE">
        <w:rPr>
          <w:color w:val="000000"/>
          <w:sz w:val="20"/>
          <w:szCs w:val="20"/>
        </w:rPr>
        <w:t>(Дата)</w:t>
      </w: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jc w:val="right"/>
        <w:rPr>
          <w:color w:val="000000"/>
          <w:sz w:val="20"/>
          <w:szCs w:val="20"/>
        </w:rPr>
      </w:pPr>
      <w:r w:rsidRPr="001967FE">
        <w:rPr>
          <w:color w:val="000000"/>
          <w:sz w:val="20"/>
          <w:szCs w:val="20"/>
        </w:rPr>
        <w:t>Приложение 4</w:t>
      </w:r>
    </w:p>
    <w:p w:rsidR="001967FE" w:rsidRPr="001967FE" w:rsidRDefault="001967FE" w:rsidP="001967FE">
      <w:pPr>
        <w:pStyle w:val="ad"/>
        <w:spacing w:after="0"/>
        <w:jc w:val="center"/>
        <w:rPr>
          <w:rFonts w:ascii="Arial" w:hAnsi="Arial"/>
          <w:color w:val="666666"/>
          <w:sz w:val="20"/>
          <w:szCs w:val="20"/>
        </w:rPr>
      </w:pPr>
    </w:p>
    <w:p w:rsidR="001967FE" w:rsidRPr="001967FE" w:rsidRDefault="001967FE" w:rsidP="001967FE">
      <w:pPr>
        <w:pStyle w:val="ad"/>
        <w:spacing w:after="0"/>
        <w:jc w:val="right"/>
        <w:rPr>
          <w:color w:val="000000"/>
          <w:sz w:val="20"/>
          <w:szCs w:val="20"/>
        </w:rPr>
      </w:pPr>
      <w:r w:rsidRPr="001967FE">
        <w:rPr>
          <w:color w:val="000000"/>
          <w:sz w:val="20"/>
          <w:szCs w:val="20"/>
        </w:rPr>
        <w:t>В администрацию Тужинского района</w:t>
      </w:r>
    </w:p>
    <w:p w:rsidR="001967FE" w:rsidRPr="001967FE" w:rsidRDefault="001967FE" w:rsidP="001967FE">
      <w:pPr>
        <w:pStyle w:val="ad"/>
        <w:spacing w:after="0"/>
        <w:jc w:val="both"/>
        <w:rPr>
          <w:color w:val="000000"/>
          <w:sz w:val="20"/>
          <w:szCs w:val="20"/>
        </w:rPr>
      </w:pPr>
    </w:p>
    <w:p w:rsidR="001967FE" w:rsidRPr="001967FE" w:rsidRDefault="001967FE" w:rsidP="001967FE">
      <w:pPr>
        <w:pStyle w:val="ad"/>
        <w:spacing w:after="0"/>
        <w:jc w:val="right"/>
        <w:rPr>
          <w:color w:val="000000"/>
          <w:sz w:val="20"/>
          <w:szCs w:val="20"/>
        </w:rPr>
      </w:pPr>
      <w:r w:rsidRPr="001967FE">
        <w:rPr>
          <w:color w:val="000000"/>
          <w:sz w:val="20"/>
          <w:szCs w:val="20"/>
        </w:rPr>
        <w:t>_________________________________________________________________</w:t>
      </w:r>
    </w:p>
    <w:p w:rsidR="001967FE" w:rsidRPr="001967FE" w:rsidRDefault="001967FE" w:rsidP="001967FE">
      <w:pPr>
        <w:pStyle w:val="ad"/>
        <w:spacing w:after="0"/>
        <w:jc w:val="right"/>
        <w:rPr>
          <w:color w:val="000000"/>
          <w:sz w:val="20"/>
          <w:szCs w:val="20"/>
        </w:rPr>
      </w:pPr>
      <w:r w:rsidRPr="001967FE">
        <w:rPr>
          <w:color w:val="000000"/>
          <w:sz w:val="20"/>
          <w:szCs w:val="20"/>
        </w:rPr>
        <w:t>(ф.и.о. физического лица, полное наименование юридического лица, адрес места</w:t>
      </w:r>
    </w:p>
    <w:p w:rsidR="001967FE" w:rsidRPr="001967FE" w:rsidRDefault="001967FE" w:rsidP="001967FE">
      <w:pPr>
        <w:pStyle w:val="ad"/>
        <w:spacing w:after="0"/>
        <w:jc w:val="right"/>
        <w:rPr>
          <w:color w:val="000000"/>
          <w:sz w:val="20"/>
          <w:szCs w:val="20"/>
        </w:rPr>
      </w:pPr>
      <w:r w:rsidRPr="001967FE">
        <w:rPr>
          <w:color w:val="000000"/>
          <w:sz w:val="20"/>
          <w:szCs w:val="20"/>
        </w:rPr>
        <w:t>жительства физического лица, места нахождения юридического лица, телефон)</w:t>
      </w:r>
    </w:p>
    <w:p w:rsidR="001967FE" w:rsidRPr="001967FE" w:rsidRDefault="001967FE" w:rsidP="001967FE">
      <w:pPr>
        <w:pStyle w:val="ad"/>
        <w:spacing w:after="0"/>
        <w:jc w:val="both"/>
        <w:rPr>
          <w:color w:val="000000"/>
          <w:sz w:val="20"/>
          <w:szCs w:val="20"/>
        </w:rPr>
      </w:pPr>
    </w:p>
    <w:p w:rsidR="001967FE" w:rsidRPr="001967FE" w:rsidRDefault="001967FE" w:rsidP="001967FE">
      <w:pPr>
        <w:pStyle w:val="ad"/>
        <w:spacing w:after="0"/>
        <w:jc w:val="both"/>
        <w:rPr>
          <w:b/>
          <w:color w:val="000000"/>
          <w:sz w:val="20"/>
          <w:szCs w:val="20"/>
        </w:rPr>
      </w:pPr>
    </w:p>
    <w:p w:rsidR="001967FE" w:rsidRPr="001967FE" w:rsidRDefault="001967FE" w:rsidP="001967FE">
      <w:pPr>
        <w:pStyle w:val="ad"/>
        <w:spacing w:after="0"/>
        <w:jc w:val="center"/>
        <w:rPr>
          <w:b/>
          <w:color w:val="000000"/>
          <w:sz w:val="20"/>
          <w:szCs w:val="20"/>
        </w:rPr>
      </w:pPr>
      <w:r w:rsidRPr="001967FE">
        <w:rPr>
          <w:b/>
          <w:color w:val="000000"/>
          <w:sz w:val="20"/>
          <w:szCs w:val="20"/>
        </w:rPr>
        <w:t>ЖАЛОБА</w:t>
      </w:r>
    </w:p>
    <w:p w:rsidR="001967FE" w:rsidRPr="001967FE" w:rsidRDefault="001967FE" w:rsidP="001967FE">
      <w:pPr>
        <w:pStyle w:val="ad"/>
        <w:spacing w:after="0"/>
        <w:jc w:val="center"/>
        <w:rPr>
          <w:b/>
          <w:color w:val="000000"/>
          <w:sz w:val="20"/>
          <w:szCs w:val="20"/>
        </w:rPr>
      </w:pPr>
    </w:p>
    <w:p w:rsidR="001967FE" w:rsidRPr="001967FE" w:rsidRDefault="001967FE" w:rsidP="001967FE">
      <w:pPr>
        <w:pStyle w:val="ad"/>
        <w:spacing w:after="0"/>
        <w:jc w:val="both"/>
        <w:rPr>
          <w:color w:val="000000"/>
          <w:sz w:val="20"/>
          <w:szCs w:val="20"/>
        </w:rPr>
      </w:pPr>
      <w:r w:rsidRPr="001967FE">
        <w:rPr>
          <w:color w:val="000000"/>
          <w:sz w:val="20"/>
          <w:szCs w:val="20"/>
        </w:rPr>
        <w:t xml:space="preserve">на действия (бездействие) должностного лица администрации Тужинского района, муниципального служащего, предоставляющих муниципальную услугу </w:t>
      </w:r>
      <w:r w:rsidRPr="001967FE">
        <w:rPr>
          <w:b/>
          <w:color w:val="000000"/>
          <w:sz w:val="20"/>
          <w:szCs w:val="20"/>
        </w:rPr>
        <w:t>«</w:t>
      </w:r>
      <w:r w:rsidRPr="001967FE">
        <w:rPr>
          <w:b/>
          <w:sz w:val="20"/>
          <w:szCs w:val="20"/>
        </w:rPr>
        <w:t>Выдача разрешения на установку и эксплуатацию рекламных конструкций на территории муниципального образования Тужинский муниципальный район</w:t>
      </w:r>
      <w:r w:rsidRPr="001967FE">
        <w:rPr>
          <w:b/>
          <w:color w:val="000000"/>
          <w:sz w:val="20"/>
          <w:szCs w:val="20"/>
        </w:rPr>
        <w:t>».</w:t>
      </w:r>
    </w:p>
    <w:p w:rsidR="001967FE" w:rsidRPr="001967FE" w:rsidRDefault="001967FE" w:rsidP="001967FE">
      <w:pPr>
        <w:pStyle w:val="ad"/>
        <w:spacing w:after="0"/>
        <w:jc w:val="both"/>
        <w:rPr>
          <w:color w:val="000000"/>
          <w:sz w:val="20"/>
          <w:szCs w:val="20"/>
        </w:rPr>
      </w:pPr>
    </w:p>
    <w:p w:rsidR="001967FE" w:rsidRPr="001967FE" w:rsidRDefault="001967FE" w:rsidP="001967FE">
      <w:pPr>
        <w:pStyle w:val="ad"/>
        <w:spacing w:after="0"/>
        <w:jc w:val="both"/>
        <w:rPr>
          <w:color w:val="000000"/>
          <w:sz w:val="20"/>
          <w:szCs w:val="20"/>
        </w:rPr>
      </w:pPr>
    </w:p>
    <w:p w:rsidR="001967FE" w:rsidRPr="001967FE" w:rsidRDefault="001967FE" w:rsidP="001967FE">
      <w:pPr>
        <w:pStyle w:val="ad"/>
        <w:spacing w:after="0"/>
        <w:jc w:val="both"/>
        <w:rPr>
          <w:color w:val="000000"/>
          <w:sz w:val="20"/>
          <w:szCs w:val="20"/>
        </w:rPr>
      </w:pPr>
      <w:r w:rsidRPr="001967FE">
        <w:rPr>
          <w:color w:val="000000"/>
          <w:sz w:val="20"/>
          <w:szCs w:val="20"/>
        </w:rPr>
        <w:t>Существо жалобы _____________________________________________________________</w:t>
      </w:r>
    </w:p>
    <w:p w:rsidR="001967FE" w:rsidRPr="001967FE" w:rsidRDefault="001967FE" w:rsidP="001967FE">
      <w:pPr>
        <w:pStyle w:val="ad"/>
        <w:spacing w:after="0"/>
        <w:jc w:val="both"/>
        <w:rPr>
          <w:color w:val="000000"/>
          <w:sz w:val="20"/>
          <w:szCs w:val="20"/>
        </w:rPr>
      </w:pPr>
    </w:p>
    <w:p w:rsidR="001967FE" w:rsidRPr="001967FE" w:rsidRDefault="001967FE" w:rsidP="001967FE">
      <w:pPr>
        <w:pStyle w:val="ad"/>
        <w:spacing w:after="0"/>
        <w:jc w:val="both"/>
        <w:rPr>
          <w:color w:val="000000"/>
          <w:sz w:val="20"/>
          <w:szCs w:val="20"/>
        </w:rPr>
      </w:pPr>
    </w:p>
    <w:p w:rsidR="001967FE" w:rsidRPr="001967FE" w:rsidRDefault="001967FE" w:rsidP="001967FE">
      <w:pPr>
        <w:pStyle w:val="ad"/>
        <w:spacing w:after="0"/>
        <w:jc w:val="center"/>
        <w:rPr>
          <w:color w:val="000000"/>
          <w:sz w:val="20"/>
          <w:szCs w:val="20"/>
        </w:rPr>
      </w:pPr>
      <w:r w:rsidRPr="001967FE">
        <w:rPr>
          <w:color w:val="000000"/>
          <w:sz w:val="20"/>
          <w:szCs w:val="20"/>
        </w:rPr>
        <w:t>(указать ф.и.о., должность лица, предоставляющего муниципальную услугу, кратко изложить обжалуемые действия (бездействия), указать основания, по которым лицо, подающее жалобу, не согласно с обжалуемым действием (бездействием)</w:t>
      </w:r>
    </w:p>
    <w:p w:rsidR="001967FE" w:rsidRPr="001967FE" w:rsidRDefault="001967FE" w:rsidP="001967FE">
      <w:pPr>
        <w:pStyle w:val="ad"/>
        <w:spacing w:after="0"/>
        <w:jc w:val="both"/>
        <w:rPr>
          <w:color w:val="000000"/>
          <w:sz w:val="20"/>
          <w:szCs w:val="20"/>
        </w:rPr>
      </w:pPr>
    </w:p>
    <w:p w:rsidR="001967FE" w:rsidRPr="001967FE" w:rsidRDefault="001967FE" w:rsidP="001967FE">
      <w:pPr>
        <w:pStyle w:val="ad"/>
        <w:spacing w:after="0"/>
        <w:jc w:val="both"/>
        <w:rPr>
          <w:color w:val="000000"/>
          <w:sz w:val="20"/>
          <w:szCs w:val="20"/>
        </w:rPr>
      </w:pPr>
      <w:r w:rsidRPr="001967FE">
        <w:rPr>
          <w:color w:val="000000"/>
          <w:sz w:val="20"/>
          <w:szCs w:val="20"/>
        </w:rPr>
        <w:t>Приложение: (документы, имеющие существенное значение для рассмотрения жалобы).</w:t>
      </w:r>
    </w:p>
    <w:p w:rsidR="001967FE" w:rsidRPr="001967FE" w:rsidRDefault="001967FE" w:rsidP="001967FE">
      <w:pPr>
        <w:pStyle w:val="ad"/>
        <w:spacing w:after="0"/>
        <w:jc w:val="both"/>
        <w:rPr>
          <w:color w:val="000000"/>
          <w:sz w:val="20"/>
          <w:szCs w:val="20"/>
        </w:rPr>
      </w:pPr>
      <w:r w:rsidRPr="001967FE">
        <w:rPr>
          <w:color w:val="000000"/>
          <w:sz w:val="20"/>
          <w:szCs w:val="20"/>
        </w:rPr>
        <w:t>(подпись физического лица, руководителя юридического лица, их представителей)</w:t>
      </w:r>
    </w:p>
    <w:p w:rsidR="001967FE" w:rsidRPr="001967FE" w:rsidRDefault="001967FE" w:rsidP="001967FE">
      <w:pPr>
        <w:pStyle w:val="ad"/>
        <w:spacing w:after="0"/>
        <w:jc w:val="both"/>
        <w:rPr>
          <w:sz w:val="20"/>
          <w:szCs w:val="20"/>
        </w:rPr>
      </w:pPr>
    </w:p>
    <w:p w:rsidR="001967FE" w:rsidRPr="001967FE" w:rsidRDefault="001967FE" w:rsidP="001967FE">
      <w:pPr>
        <w:pStyle w:val="ad"/>
        <w:spacing w:after="0"/>
        <w:jc w:val="both"/>
        <w:rPr>
          <w:sz w:val="20"/>
          <w:szCs w:val="20"/>
        </w:rPr>
      </w:pPr>
      <w:r w:rsidRPr="001967FE">
        <w:rPr>
          <w:sz w:val="20"/>
          <w:szCs w:val="20"/>
        </w:rPr>
        <w:t>(Дата)</w:t>
      </w:r>
    </w:p>
    <w:p w:rsidR="001967FE" w:rsidRPr="001967FE" w:rsidRDefault="001967FE" w:rsidP="00AF1DCE">
      <w:pPr>
        <w:pStyle w:val="ad"/>
        <w:spacing w:after="0"/>
        <w:rPr>
          <w:b/>
          <w:color w:val="000000"/>
          <w:sz w:val="20"/>
          <w:szCs w:val="20"/>
        </w:rPr>
      </w:pPr>
    </w:p>
    <w:p w:rsidR="001967FE" w:rsidRPr="001967FE" w:rsidRDefault="001967FE" w:rsidP="001967FE">
      <w:pPr>
        <w:pStyle w:val="ad"/>
        <w:spacing w:after="0"/>
        <w:jc w:val="center"/>
        <w:rPr>
          <w:b/>
          <w:color w:val="000000"/>
          <w:sz w:val="20"/>
          <w:szCs w:val="20"/>
        </w:rPr>
      </w:pPr>
      <w:r w:rsidRPr="001967FE">
        <w:rPr>
          <w:b/>
          <w:color w:val="000000"/>
          <w:sz w:val="20"/>
          <w:szCs w:val="20"/>
        </w:rPr>
        <w:t>РАЗРЕШЕНИЕ</w:t>
      </w:r>
    </w:p>
    <w:p w:rsidR="001967FE" w:rsidRPr="001967FE" w:rsidRDefault="001967FE" w:rsidP="001967FE">
      <w:pPr>
        <w:pStyle w:val="ad"/>
        <w:spacing w:after="0"/>
        <w:jc w:val="center"/>
        <w:rPr>
          <w:b/>
          <w:color w:val="000000"/>
          <w:sz w:val="20"/>
          <w:szCs w:val="20"/>
        </w:rPr>
      </w:pPr>
      <w:r w:rsidRPr="001967FE">
        <w:rPr>
          <w:b/>
          <w:color w:val="000000"/>
          <w:sz w:val="20"/>
          <w:szCs w:val="20"/>
        </w:rPr>
        <w:t>на установку рекламной конструкции</w:t>
      </w:r>
    </w:p>
    <w:p w:rsidR="001967FE" w:rsidRPr="001967FE" w:rsidRDefault="001967FE" w:rsidP="001967FE">
      <w:pPr>
        <w:pStyle w:val="ad"/>
        <w:spacing w:after="0"/>
        <w:jc w:val="center"/>
        <w:rPr>
          <w:color w:val="000000"/>
          <w:sz w:val="20"/>
          <w:szCs w:val="20"/>
        </w:rPr>
      </w:pPr>
    </w:p>
    <w:tbl>
      <w:tblPr>
        <w:tblW w:w="0" w:type="auto"/>
        <w:tblInd w:w="28" w:type="dxa"/>
        <w:tblLayout w:type="fixed"/>
        <w:tblCellMar>
          <w:top w:w="28" w:type="dxa"/>
          <w:left w:w="28" w:type="dxa"/>
          <w:bottom w:w="28" w:type="dxa"/>
          <w:right w:w="28" w:type="dxa"/>
        </w:tblCellMar>
        <w:tblLook w:val="0000"/>
      </w:tblPr>
      <w:tblGrid>
        <w:gridCol w:w="684"/>
      </w:tblGrid>
      <w:tr w:rsidR="001967FE" w:rsidRPr="001967FE" w:rsidTr="00F41C15">
        <w:trPr>
          <w:trHeight w:val="296"/>
        </w:trPr>
        <w:tc>
          <w:tcPr>
            <w:tcW w:w="684" w:type="dxa"/>
          </w:tcPr>
          <w:p w:rsidR="001967FE" w:rsidRPr="001967FE" w:rsidRDefault="001967FE" w:rsidP="001967FE">
            <w:pPr>
              <w:pStyle w:val="af"/>
              <w:snapToGrid w:val="0"/>
              <w:rPr>
                <w:color w:val="000000"/>
                <w:sz w:val="20"/>
                <w:szCs w:val="20"/>
              </w:rPr>
            </w:pPr>
          </w:p>
        </w:tc>
      </w:tr>
    </w:tbl>
    <w:p w:rsidR="001967FE" w:rsidRPr="001967FE" w:rsidRDefault="001967FE" w:rsidP="001967FE">
      <w:pPr>
        <w:pStyle w:val="ad"/>
        <w:tabs>
          <w:tab w:val="left" w:pos="6946"/>
        </w:tabs>
        <w:spacing w:after="0"/>
        <w:rPr>
          <w:color w:val="000000"/>
          <w:sz w:val="20"/>
          <w:szCs w:val="20"/>
        </w:rPr>
      </w:pPr>
      <w:r w:rsidRPr="001967FE">
        <w:rPr>
          <w:color w:val="000000"/>
          <w:sz w:val="20"/>
          <w:szCs w:val="20"/>
        </w:rPr>
        <w:t xml:space="preserve">               </w:t>
      </w:r>
      <w:r w:rsidRPr="001967FE">
        <w:rPr>
          <w:color w:val="000000"/>
          <w:sz w:val="20"/>
          <w:szCs w:val="20"/>
        </w:rPr>
        <w:tab/>
        <w:t>Дата выдачи:_______</w:t>
      </w:r>
    </w:p>
    <w:p w:rsidR="001967FE" w:rsidRPr="001967FE" w:rsidRDefault="001967FE" w:rsidP="001967FE">
      <w:pPr>
        <w:pStyle w:val="ad"/>
        <w:spacing w:after="0"/>
        <w:rPr>
          <w:color w:val="000000"/>
          <w:sz w:val="20"/>
          <w:szCs w:val="20"/>
        </w:rPr>
      </w:pPr>
    </w:p>
    <w:p w:rsidR="001967FE" w:rsidRPr="001967FE" w:rsidRDefault="001967FE" w:rsidP="001967FE">
      <w:pPr>
        <w:pStyle w:val="ad"/>
        <w:tabs>
          <w:tab w:val="left" w:pos="9639"/>
          <w:tab w:val="left" w:pos="9781"/>
        </w:tabs>
        <w:spacing w:after="0"/>
        <w:rPr>
          <w:color w:val="000000"/>
          <w:sz w:val="20"/>
          <w:szCs w:val="20"/>
        </w:rPr>
      </w:pPr>
      <w:r w:rsidRPr="001967FE">
        <w:rPr>
          <w:color w:val="000000"/>
          <w:sz w:val="20"/>
          <w:szCs w:val="20"/>
        </w:rPr>
        <w:t xml:space="preserve">Выдано администрацией Тужинского района Кировской области   на  основании Постановления администрации Тужинского муниципального района от__________№_____                                                                                             </w:t>
      </w:r>
    </w:p>
    <w:p w:rsidR="001967FE" w:rsidRPr="001967FE" w:rsidRDefault="001967FE" w:rsidP="001967FE">
      <w:pPr>
        <w:pStyle w:val="ad"/>
        <w:spacing w:after="0"/>
        <w:rPr>
          <w:color w:val="000000"/>
          <w:sz w:val="20"/>
          <w:szCs w:val="20"/>
        </w:rPr>
      </w:pPr>
      <w:r w:rsidRPr="001967FE">
        <w:rPr>
          <w:color w:val="000000"/>
          <w:sz w:val="20"/>
          <w:szCs w:val="20"/>
        </w:rPr>
        <w:t>_____________________________________________________________________________</w:t>
      </w:r>
    </w:p>
    <w:p w:rsidR="001967FE" w:rsidRPr="001967FE" w:rsidRDefault="001967FE" w:rsidP="001967FE">
      <w:pPr>
        <w:pStyle w:val="ad"/>
        <w:spacing w:after="0"/>
        <w:jc w:val="center"/>
        <w:rPr>
          <w:color w:val="000000"/>
          <w:sz w:val="20"/>
          <w:szCs w:val="20"/>
        </w:rPr>
      </w:pPr>
      <w:r w:rsidRPr="001967FE">
        <w:rPr>
          <w:color w:val="000000"/>
          <w:sz w:val="20"/>
          <w:szCs w:val="20"/>
        </w:rPr>
        <w:t>(Ф.И.О. или полное наименование владельца рекламной конструкции)</w:t>
      </w:r>
    </w:p>
    <w:p w:rsidR="001967FE" w:rsidRPr="001967FE" w:rsidRDefault="001967FE" w:rsidP="001967FE">
      <w:pPr>
        <w:pStyle w:val="ad"/>
        <w:spacing w:after="0"/>
        <w:jc w:val="center"/>
        <w:rPr>
          <w:color w:val="000000"/>
          <w:sz w:val="20"/>
          <w:szCs w:val="20"/>
        </w:rPr>
      </w:pPr>
    </w:p>
    <w:p w:rsidR="001967FE" w:rsidRPr="001967FE" w:rsidRDefault="001967FE" w:rsidP="001967FE">
      <w:pPr>
        <w:pStyle w:val="ad"/>
        <w:spacing w:after="0"/>
        <w:rPr>
          <w:color w:val="000000"/>
          <w:sz w:val="20"/>
          <w:szCs w:val="20"/>
        </w:rPr>
      </w:pPr>
      <w:r w:rsidRPr="001967FE">
        <w:rPr>
          <w:color w:val="000000"/>
          <w:sz w:val="20"/>
          <w:szCs w:val="20"/>
        </w:rPr>
        <w:t>Разрешает установку рекламной конструкции:</w:t>
      </w:r>
    </w:p>
    <w:p w:rsidR="001967FE" w:rsidRPr="001967FE" w:rsidRDefault="001967FE" w:rsidP="001967FE">
      <w:pPr>
        <w:pStyle w:val="ad"/>
        <w:spacing w:after="0"/>
        <w:rPr>
          <w:color w:val="000000"/>
          <w:sz w:val="20"/>
          <w:szCs w:val="20"/>
        </w:rPr>
      </w:pPr>
      <w:r w:rsidRPr="001967FE">
        <w:rPr>
          <w:color w:val="000000"/>
          <w:sz w:val="20"/>
          <w:szCs w:val="20"/>
        </w:rPr>
        <w:t>_____________________________________________________________________________</w:t>
      </w:r>
    </w:p>
    <w:p w:rsidR="001967FE" w:rsidRPr="001967FE" w:rsidRDefault="001967FE" w:rsidP="001967FE">
      <w:pPr>
        <w:pStyle w:val="ad"/>
        <w:spacing w:after="0"/>
        <w:jc w:val="center"/>
        <w:rPr>
          <w:color w:val="000000"/>
          <w:sz w:val="20"/>
          <w:szCs w:val="20"/>
        </w:rPr>
      </w:pPr>
      <w:r w:rsidRPr="001967FE">
        <w:rPr>
          <w:color w:val="000000"/>
          <w:sz w:val="20"/>
          <w:szCs w:val="20"/>
        </w:rPr>
        <w:t>(тип рекламной  конструкции)</w:t>
      </w:r>
    </w:p>
    <w:p w:rsidR="001967FE" w:rsidRPr="001967FE" w:rsidRDefault="001967FE" w:rsidP="001967FE">
      <w:pPr>
        <w:pStyle w:val="ad"/>
        <w:spacing w:after="0"/>
        <w:jc w:val="center"/>
        <w:rPr>
          <w:color w:val="000000"/>
          <w:sz w:val="20"/>
          <w:szCs w:val="20"/>
        </w:rPr>
      </w:pPr>
      <w:r w:rsidRPr="001967FE">
        <w:rPr>
          <w:color w:val="000000"/>
          <w:sz w:val="20"/>
          <w:szCs w:val="20"/>
        </w:rPr>
        <w:t>_____________________________________________________________________________</w:t>
      </w:r>
    </w:p>
    <w:p w:rsidR="001967FE" w:rsidRPr="001967FE" w:rsidRDefault="001967FE" w:rsidP="001967FE">
      <w:pPr>
        <w:pStyle w:val="ad"/>
        <w:spacing w:after="0"/>
        <w:jc w:val="center"/>
        <w:rPr>
          <w:color w:val="000000"/>
          <w:sz w:val="20"/>
          <w:szCs w:val="20"/>
        </w:rPr>
      </w:pPr>
      <w:r w:rsidRPr="001967FE">
        <w:rPr>
          <w:color w:val="000000"/>
          <w:sz w:val="20"/>
          <w:szCs w:val="20"/>
        </w:rPr>
        <w:t>(площадь информационного поля)</w:t>
      </w:r>
    </w:p>
    <w:p w:rsidR="001967FE" w:rsidRPr="001967FE" w:rsidRDefault="001967FE" w:rsidP="001967FE">
      <w:pPr>
        <w:pStyle w:val="ad"/>
        <w:spacing w:after="0"/>
        <w:rPr>
          <w:color w:val="000000"/>
          <w:sz w:val="20"/>
          <w:szCs w:val="20"/>
        </w:rPr>
      </w:pPr>
      <w:r w:rsidRPr="001967FE">
        <w:rPr>
          <w:color w:val="000000"/>
          <w:sz w:val="20"/>
          <w:szCs w:val="20"/>
        </w:rPr>
        <w:t>Вид и место нахождения недвижимости , к которой присоединяется рекламная конструкция:_______________________________________________________________________________________________________________________________________________</w:t>
      </w:r>
    </w:p>
    <w:p w:rsidR="001967FE" w:rsidRPr="001967FE" w:rsidRDefault="001967FE" w:rsidP="001967FE">
      <w:pPr>
        <w:pStyle w:val="ad"/>
        <w:spacing w:after="0"/>
        <w:rPr>
          <w:color w:val="000000"/>
          <w:sz w:val="20"/>
          <w:szCs w:val="20"/>
        </w:rPr>
      </w:pPr>
      <w:r w:rsidRPr="001967FE">
        <w:rPr>
          <w:color w:val="000000"/>
          <w:sz w:val="20"/>
          <w:szCs w:val="20"/>
        </w:rPr>
        <w:t>Собственник недвижимости, к которой присоединяется рекламная конструкция:</w:t>
      </w:r>
    </w:p>
    <w:p w:rsidR="001967FE" w:rsidRPr="001967FE" w:rsidRDefault="001967FE" w:rsidP="001967FE">
      <w:pPr>
        <w:pStyle w:val="ad"/>
        <w:spacing w:after="0"/>
        <w:jc w:val="center"/>
        <w:rPr>
          <w:color w:val="000000"/>
          <w:sz w:val="20"/>
          <w:szCs w:val="20"/>
        </w:rPr>
      </w:pPr>
      <w:r w:rsidRPr="001967FE">
        <w:rPr>
          <w:color w:val="000000"/>
          <w:sz w:val="20"/>
          <w:szCs w:val="20"/>
        </w:rPr>
        <w:t>_____________________________________________________________________________</w:t>
      </w:r>
    </w:p>
    <w:p w:rsidR="001967FE" w:rsidRPr="001967FE" w:rsidRDefault="001967FE" w:rsidP="001967FE">
      <w:pPr>
        <w:pStyle w:val="ad"/>
        <w:spacing w:after="0"/>
        <w:jc w:val="center"/>
        <w:rPr>
          <w:color w:val="000000"/>
          <w:sz w:val="20"/>
          <w:szCs w:val="20"/>
        </w:rPr>
      </w:pPr>
      <w:r w:rsidRPr="001967FE">
        <w:rPr>
          <w:color w:val="000000"/>
          <w:sz w:val="20"/>
          <w:szCs w:val="20"/>
        </w:rPr>
        <w:t>Срок действия разрешения:______________________________________________________</w:t>
      </w:r>
    </w:p>
    <w:p w:rsidR="001967FE" w:rsidRPr="001967FE" w:rsidRDefault="001967FE" w:rsidP="001967FE">
      <w:pPr>
        <w:pStyle w:val="ad"/>
        <w:spacing w:after="0"/>
        <w:jc w:val="center"/>
        <w:rPr>
          <w:color w:val="000000"/>
          <w:sz w:val="20"/>
          <w:szCs w:val="20"/>
        </w:rPr>
      </w:pPr>
    </w:p>
    <w:p w:rsidR="001967FE" w:rsidRPr="001967FE" w:rsidRDefault="001967FE" w:rsidP="001967FE">
      <w:pPr>
        <w:pStyle w:val="ad"/>
        <w:spacing w:after="0"/>
        <w:jc w:val="center"/>
        <w:rPr>
          <w:color w:val="000000"/>
          <w:sz w:val="20"/>
          <w:szCs w:val="20"/>
        </w:rPr>
      </w:pPr>
    </w:p>
    <w:p w:rsidR="001967FE" w:rsidRPr="001967FE" w:rsidRDefault="001967FE" w:rsidP="001967FE">
      <w:pPr>
        <w:pStyle w:val="ad"/>
        <w:spacing w:after="0"/>
        <w:rPr>
          <w:color w:val="000000"/>
          <w:sz w:val="20"/>
          <w:szCs w:val="20"/>
        </w:rPr>
      </w:pPr>
      <w:r w:rsidRPr="001967FE">
        <w:rPr>
          <w:color w:val="000000"/>
          <w:sz w:val="20"/>
          <w:szCs w:val="20"/>
        </w:rPr>
        <w:t xml:space="preserve">Глава администрации Тужинского </w:t>
      </w:r>
    </w:p>
    <w:p w:rsidR="001967FE" w:rsidRPr="001967FE" w:rsidRDefault="001967FE" w:rsidP="001967FE">
      <w:pPr>
        <w:pStyle w:val="ad"/>
        <w:spacing w:after="0"/>
        <w:rPr>
          <w:color w:val="000000"/>
          <w:sz w:val="20"/>
          <w:szCs w:val="20"/>
        </w:rPr>
      </w:pPr>
      <w:r w:rsidRPr="001967FE">
        <w:rPr>
          <w:color w:val="000000"/>
          <w:sz w:val="20"/>
          <w:szCs w:val="20"/>
        </w:rPr>
        <w:t>муниципального района                                                             ____________  (___________)</w:t>
      </w:r>
    </w:p>
    <w:p w:rsidR="001967FE" w:rsidRPr="001967FE" w:rsidRDefault="001967FE" w:rsidP="001967FE">
      <w:pPr>
        <w:pStyle w:val="ad"/>
        <w:tabs>
          <w:tab w:val="left" w:pos="6795"/>
        </w:tabs>
        <w:spacing w:after="0"/>
        <w:rPr>
          <w:color w:val="000000"/>
          <w:sz w:val="20"/>
          <w:szCs w:val="20"/>
        </w:rPr>
      </w:pPr>
      <w:r w:rsidRPr="001967FE">
        <w:rPr>
          <w:color w:val="000000"/>
          <w:sz w:val="20"/>
          <w:szCs w:val="20"/>
        </w:rPr>
        <w:tab/>
        <w:t>(подпись)          ( Ф.И.О)</w:t>
      </w:r>
    </w:p>
    <w:p w:rsidR="001967FE" w:rsidRPr="001967FE" w:rsidRDefault="001967FE" w:rsidP="001967FE">
      <w:pPr>
        <w:pStyle w:val="ad"/>
        <w:spacing w:after="0"/>
        <w:rPr>
          <w:color w:val="000000"/>
          <w:sz w:val="20"/>
          <w:szCs w:val="20"/>
        </w:rPr>
      </w:pPr>
    </w:p>
    <w:p w:rsidR="001967FE" w:rsidRPr="001967FE" w:rsidRDefault="001967FE" w:rsidP="001967FE">
      <w:pPr>
        <w:pStyle w:val="ad"/>
        <w:spacing w:after="0"/>
        <w:rPr>
          <w:color w:val="000000"/>
          <w:sz w:val="20"/>
          <w:szCs w:val="20"/>
        </w:rPr>
      </w:pPr>
      <w:r w:rsidRPr="001967FE">
        <w:rPr>
          <w:color w:val="000000"/>
          <w:sz w:val="20"/>
          <w:szCs w:val="20"/>
        </w:rPr>
        <w:t>М.П.</w:t>
      </w:r>
    </w:p>
    <w:p w:rsidR="007E7761" w:rsidRDefault="007E7761" w:rsidP="00C65CD3">
      <w:pPr>
        <w:jc w:val="center"/>
        <w:rPr>
          <w:sz w:val="18"/>
          <w:szCs w:val="18"/>
        </w:rPr>
      </w:pPr>
    </w:p>
    <w:p w:rsidR="00160BC3" w:rsidRDefault="00160BC3"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74257B" w:rsidRDefault="0074257B"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3942E3" w:rsidRDefault="003942E3" w:rsidP="00C65CD3">
      <w:pPr>
        <w:jc w:val="center"/>
        <w:rPr>
          <w:sz w:val="18"/>
          <w:szCs w:val="18"/>
        </w:rPr>
      </w:pPr>
    </w:p>
    <w:p w:rsidR="0074257B" w:rsidRDefault="0074257B" w:rsidP="00C65CD3">
      <w:pPr>
        <w:jc w:val="center"/>
        <w:rPr>
          <w:sz w:val="18"/>
          <w:szCs w:val="18"/>
        </w:rPr>
      </w:pPr>
    </w:p>
    <w:p w:rsidR="0074257B" w:rsidRPr="0032301D" w:rsidRDefault="0074257B" w:rsidP="00C65CD3">
      <w:pPr>
        <w:jc w:val="center"/>
        <w:rPr>
          <w:sz w:val="18"/>
          <w:szCs w:val="18"/>
        </w:rPr>
      </w:pPr>
    </w:p>
    <w:p w:rsidR="007E7761" w:rsidRPr="0032301D" w:rsidRDefault="007E7761" w:rsidP="00D90ADD">
      <w:pPr>
        <w:jc w:val="center"/>
        <w:rPr>
          <w:sz w:val="18"/>
          <w:szCs w:val="18"/>
        </w:rPr>
      </w:pPr>
    </w:p>
    <w:p w:rsidR="004B2C9E" w:rsidRPr="0032301D" w:rsidRDefault="004B2C9E" w:rsidP="004B2C9E">
      <w:pPr>
        <w:ind w:left="-180" w:firstLine="180"/>
        <w:jc w:val="both"/>
        <w:rPr>
          <w:sz w:val="18"/>
          <w:szCs w:val="18"/>
        </w:rPr>
      </w:pPr>
      <w:r w:rsidRPr="0032301D">
        <w:rPr>
          <w:sz w:val="18"/>
          <w:szCs w:val="18"/>
        </w:rPr>
        <w:pict>
          <v:line id="_x0000_s1028" style="position:absolute;left:0;text-align:left;z-index:251634688" from="9pt,68.95pt" to="9pt,68.95pt"/>
        </w:pict>
      </w:r>
      <w:r w:rsidRPr="0032301D">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32301D" w:rsidRDefault="004B2C9E" w:rsidP="004B2C9E">
      <w:pPr>
        <w:pStyle w:val="ConsPlusNonformat"/>
        <w:widowControl/>
        <w:rPr>
          <w:rFonts w:ascii="Times New Roman" w:hAnsi="Times New Roman" w:cs="Times New Roman"/>
          <w:sz w:val="18"/>
          <w:szCs w:val="18"/>
        </w:rPr>
      </w:pPr>
      <w:r w:rsidRPr="0032301D">
        <w:rPr>
          <w:rFonts w:ascii="Times New Roman" w:hAnsi="Times New Roman" w:cs="Times New Roman"/>
          <w:sz w:val="18"/>
          <w:szCs w:val="18"/>
        </w:rPr>
        <w:t>Официальное  издание.  Органы  местного  самоуправления  Тужинского  района</w:t>
      </w:r>
    </w:p>
    <w:p w:rsidR="004B2C9E" w:rsidRPr="0032301D" w:rsidRDefault="004B2C9E" w:rsidP="004B2C9E">
      <w:pPr>
        <w:pStyle w:val="ConsPlusNonformat"/>
        <w:widowControl/>
        <w:rPr>
          <w:rFonts w:ascii="Times New Roman" w:hAnsi="Times New Roman" w:cs="Times New Roman"/>
          <w:sz w:val="18"/>
          <w:szCs w:val="18"/>
        </w:rPr>
      </w:pPr>
      <w:r w:rsidRPr="0032301D">
        <w:rPr>
          <w:rFonts w:ascii="Times New Roman" w:hAnsi="Times New Roman" w:cs="Times New Roman"/>
          <w:sz w:val="18"/>
          <w:szCs w:val="18"/>
        </w:rPr>
        <w:t>Кировской области: Кировская область, пгт Тужа, ул. Горького, 5.</w:t>
      </w:r>
    </w:p>
    <w:p w:rsidR="004B2C9E" w:rsidRPr="0032301D" w:rsidRDefault="00DC3C6E" w:rsidP="004B2C9E">
      <w:pPr>
        <w:pStyle w:val="ConsPlusNonformat"/>
        <w:widowControl/>
        <w:rPr>
          <w:rFonts w:ascii="Times New Roman" w:hAnsi="Times New Roman" w:cs="Times New Roman"/>
          <w:sz w:val="18"/>
          <w:szCs w:val="18"/>
        </w:rPr>
      </w:pPr>
      <w:r w:rsidRPr="0032301D">
        <w:rPr>
          <w:rFonts w:ascii="Times New Roman" w:hAnsi="Times New Roman" w:cs="Times New Roman"/>
          <w:sz w:val="18"/>
          <w:szCs w:val="18"/>
        </w:rPr>
        <w:t xml:space="preserve">Подписано в печать:   </w:t>
      </w:r>
      <w:r w:rsidR="00377052" w:rsidRPr="0032301D">
        <w:rPr>
          <w:rFonts w:ascii="Times New Roman" w:hAnsi="Times New Roman" w:cs="Times New Roman"/>
          <w:sz w:val="18"/>
          <w:szCs w:val="18"/>
        </w:rPr>
        <w:t>1</w:t>
      </w:r>
      <w:r w:rsidR="003942E3">
        <w:rPr>
          <w:rFonts w:ascii="Times New Roman" w:hAnsi="Times New Roman" w:cs="Times New Roman"/>
          <w:sz w:val="18"/>
          <w:szCs w:val="18"/>
        </w:rPr>
        <w:t>0</w:t>
      </w:r>
      <w:r w:rsidR="00377052" w:rsidRPr="0032301D">
        <w:rPr>
          <w:rFonts w:ascii="Times New Roman" w:hAnsi="Times New Roman" w:cs="Times New Roman"/>
          <w:sz w:val="18"/>
          <w:szCs w:val="18"/>
        </w:rPr>
        <w:t xml:space="preserve"> </w:t>
      </w:r>
      <w:r w:rsidR="003942E3">
        <w:rPr>
          <w:rFonts w:ascii="Times New Roman" w:hAnsi="Times New Roman" w:cs="Times New Roman"/>
          <w:sz w:val="18"/>
          <w:szCs w:val="18"/>
        </w:rPr>
        <w:t>марта  2015</w:t>
      </w:r>
      <w:r w:rsidR="004B2C9E" w:rsidRPr="0032301D">
        <w:rPr>
          <w:rFonts w:ascii="Times New Roman" w:hAnsi="Times New Roman" w:cs="Times New Roman"/>
          <w:sz w:val="18"/>
          <w:szCs w:val="18"/>
        </w:rPr>
        <w:t xml:space="preserve"> года</w:t>
      </w:r>
    </w:p>
    <w:p w:rsidR="004B2C9E" w:rsidRPr="0032301D" w:rsidRDefault="004B2C9E" w:rsidP="004B2C9E">
      <w:pPr>
        <w:pStyle w:val="ConsPlusNonformat"/>
        <w:widowControl/>
        <w:rPr>
          <w:rFonts w:ascii="Times New Roman" w:hAnsi="Times New Roman" w:cs="Times New Roman"/>
          <w:sz w:val="18"/>
          <w:szCs w:val="18"/>
        </w:rPr>
      </w:pPr>
      <w:r w:rsidRPr="0032301D">
        <w:rPr>
          <w:rFonts w:ascii="Times New Roman" w:hAnsi="Times New Roman" w:cs="Times New Roman"/>
          <w:sz w:val="18"/>
          <w:szCs w:val="18"/>
        </w:rPr>
        <w:t>Тираж</w:t>
      </w:r>
      <w:r w:rsidR="00311830" w:rsidRPr="0032301D">
        <w:rPr>
          <w:rFonts w:ascii="Times New Roman" w:hAnsi="Times New Roman" w:cs="Times New Roman"/>
          <w:sz w:val="18"/>
          <w:szCs w:val="18"/>
        </w:rPr>
        <w:t xml:space="preserve">:  10  экземпляров, в каждом </w:t>
      </w:r>
      <w:r w:rsidR="003942E3">
        <w:rPr>
          <w:rFonts w:ascii="Times New Roman" w:hAnsi="Times New Roman" w:cs="Times New Roman"/>
          <w:sz w:val="18"/>
          <w:szCs w:val="18"/>
        </w:rPr>
        <w:t>131</w:t>
      </w:r>
      <w:r w:rsidRPr="0032301D">
        <w:rPr>
          <w:rFonts w:ascii="Times New Roman" w:hAnsi="Times New Roman" w:cs="Times New Roman"/>
          <w:sz w:val="18"/>
          <w:szCs w:val="18"/>
        </w:rPr>
        <w:t xml:space="preserve">  страниц</w:t>
      </w:r>
      <w:r w:rsidR="003942E3">
        <w:rPr>
          <w:rFonts w:ascii="Times New Roman" w:hAnsi="Times New Roman" w:cs="Times New Roman"/>
          <w:sz w:val="18"/>
          <w:szCs w:val="18"/>
        </w:rPr>
        <w:t>а</w:t>
      </w:r>
      <w:r w:rsidRPr="0032301D">
        <w:rPr>
          <w:rFonts w:ascii="Times New Roman" w:hAnsi="Times New Roman" w:cs="Times New Roman"/>
          <w:sz w:val="18"/>
          <w:szCs w:val="18"/>
        </w:rPr>
        <w:t>.</w:t>
      </w:r>
    </w:p>
    <w:p w:rsidR="004B2C9E" w:rsidRPr="0032301D" w:rsidRDefault="004B2C9E" w:rsidP="004B2C9E">
      <w:pPr>
        <w:rPr>
          <w:sz w:val="18"/>
          <w:szCs w:val="18"/>
        </w:rPr>
      </w:pPr>
      <w:r w:rsidRPr="0032301D">
        <w:rPr>
          <w:sz w:val="18"/>
          <w:szCs w:val="18"/>
        </w:rPr>
        <w:t>Ответственный за вы</w:t>
      </w:r>
      <w:r w:rsidR="00045C39" w:rsidRPr="0032301D">
        <w:rPr>
          <w:sz w:val="18"/>
          <w:szCs w:val="18"/>
        </w:rPr>
        <w:t>пуск издания: начальник</w:t>
      </w:r>
      <w:r w:rsidRPr="0032301D">
        <w:rPr>
          <w:sz w:val="18"/>
          <w:szCs w:val="18"/>
        </w:rPr>
        <w:t xml:space="preserve"> отдела организационной работы - Новокшонова В.А.</w:t>
      </w:r>
    </w:p>
    <w:p w:rsidR="00063790" w:rsidRPr="0032301D" w:rsidRDefault="00063790" w:rsidP="008A08C1">
      <w:pPr>
        <w:jc w:val="both"/>
        <w:rPr>
          <w:rFonts w:eastAsia="Calibri"/>
          <w:sz w:val="18"/>
          <w:szCs w:val="18"/>
        </w:rPr>
      </w:pPr>
    </w:p>
    <w:p w:rsidR="00835036" w:rsidRPr="0032301D" w:rsidRDefault="00835036" w:rsidP="00090BE3">
      <w:pPr>
        <w:ind w:firstLine="708"/>
        <w:jc w:val="center"/>
        <w:rPr>
          <w:rFonts w:eastAsia="Calibri"/>
          <w:sz w:val="16"/>
          <w:szCs w:val="16"/>
        </w:rPr>
      </w:pPr>
    </w:p>
    <w:p w:rsidR="00835036" w:rsidRPr="0032301D" w:rsidRDefault="00835036" w:rsidP="00090BE3">
      <w:pPr>
        <w:ind w:firstLine="708"/>
        <w:jc w:val="center"/>
        <w:rPr>
          <w:rFonts w:eastAsia="Calibri"/>
          <w:sz w:val="16"/>
          <w:szCs w:val="16"/>
        </w:rPr>
      </w:pPr>
    </w:p>
    <w:p w:rsidR="008179C4" w:rsidRPr="0032301D" w:rsidRDefault="008179C4" w:rsidP="00063790">
      <w:pPr>
        <w:tabs>
          <w:tab w:val="left" w:pos="5985"/>
          <w:tab w:val="right" w:pos="9900"/>
        </w:tabs>
        <w:rPr>
          <w:rFonts w:eastAsia="Calibri"/>
          <w:sz w:val="18"/>
          <w:szCs w:val="18"/>
        </w:rPr>
      </w:pPr>
    </w:p>
    <w:sectPr w:rsidR="008179C4" w:rsidRPr="0032301D" w:rsidSect="00AD4FE8">
      <w:headerReference w:type="even" r:id="rId46"/>
      <w:headerReference w:type="default" r:id="rId47"/>
      <w:pgSz w:w="11907" w:h="16840" w:code="9"/>
      <w:pgMar w:top="851" w:right="1134" w:bottom="85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D3" w:rsidRDefault="009A46D3">
      <w:r>
        <w:separator/>
      </w:r>
    </w:p>
  </w:endnote>
  <w:endnote w:type="continuationSeparator" w:id="0">
    <w:p w:rsidR="009A46D3" w:rsidRDefault="009A4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D3" w:rsidRDefault="009A46D3">
      <w:r>
        <w:separator/>
      </w:r>
    </w:p>
  </w:footnote>
  <w:footnote w:type="continuationSeparator" w:id="0">
    <w:p w:rsidR="009A46D3" w:rsidRDefault="009A4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E8" w:rsidRDefault="00AD4FE8"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AD4FE8" w:rsidRDefault="00AD4FE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E8" w:rsidRDefault="00AD4FE8" w:rsidP="00E07AB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D4FE8" w:rsidRDefault="00AD4FE8">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E8" w:rsidRPr="00A7572B" w:rsidRDefault="00AD4FE8" w:rsidP="00E07ABB">
    <w:pPr>
      <w:pStyle w:val="af0"/>
      <w:framePr w:wrap="around" w:vAnchor="text" w:hAnchor="margin" w:xAlign="center" w:y="1"/>
      <w:rPr>
        <w:rStyle w:val="af2"/>
        <w:sz w:val="16"/>
        <w:szCs w:val="16"/>
      </w:rPr>
    </w:pPr>
    <w:r w:rsidRPr="00A7572B">
      <w:rPr>
        <w:rStyle w:val="af2"/>
        <w:sz w:val="16"/>
        <w:szCs w:val="16"/>
      </w:rPr>
      <w:fldChar w:fldCharType="begin"/>
    </w:r>
    <w:r w:rsidRPr="00A7572B">
      <w:rPr>
        <w:rStyle w:val="af2"/>
        <w:sz w:val="16"/>
        <w:szCs w:val="16"/>
      </w:rPr>
      <w:instrText xml:space="preserve">PAGE  </w:instrText>
    </w:r>
    <w:r w:rsidRPr="00A7572B">
      <w:rPr>
        <w:rStyle w:val="af2"/>
        <w:sz w:val="16"/>
        <w:szCs w:val="16"/>
      </w:rPr>
      <w:fldChar w:fldCharType="separate"/>
    </w:r>
    <w:r w:rsidR="00062110">
      <w:rPr>
        <w:rStyle w:val="af2"/>
        <w:noProof/>
        <w:sz w:val="16"/>
        <w:szCs w:val="16"/>
      </w:rPr>
      <w:t>10</w:t>
    </w:r>
    <w:r w:rsidRPr="00A7572B">
      <w:rPr>
        <w:rStyle w:val="af2"/>
        <w:sz w:val="16"/>
        <w:szCs w:val="16"/>
      </w:rPr>
      <w:fldChar w:fldCharType="end"/>
    </w:r>
  </w:p>
  <w:p w:rsidR="00AD4FE8" w:rsidRDefault="00AD4FE8" w:rsidP="00D84D65">
    <w:pPr>
      <w:pStyle w:val="af0"/>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2721C4"/>
    <w:multiLevelType w:val="multilevel"/>
    <w:tmpl w:val="D2521878"/>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3A74ED2"/>
    <w:multiLevelType w:val="hybridMultilevel"/>
    <w:tmpl w:val="87BC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6">
    <w:nsid w:val="08333D3F"/>
    <w:multiLevelType w:val="multilevel"/>
    <w:tmpl w:val="266EB74E"/>
    <w:lvl w:ilvl="0">
      <w:start w:val="4"/>
      <w:numFmt w:val="decimal"/>
      <w:lvlText w:val="%1."/>
      <w:legacy w:legacy="1" w:legacySpace="0" w:legacyIndent="302"/>
      <w:lvlJc w:val="left"/>
      <w:rPr>
        <w:rFonts w:ascii="Times New Roman" w:hAnsi="Times New Roman" w:cs="Times New Roman" w:hint="default"/>
        <w:b w:val="0"/>
      </w:rPr>
    </w:lvl>
    <w:lvl w:ilvl="1">
      <w:start w:val="1"/>
      <w:numFmt w:val="decimal"/>
      <w:isLgl/>
      <w:lvlText w:val="%1.%2."/>
      <w:lvlJc w:val="left"/>
      <w:pPr>
        <w:tabs>
          <w:tab w:val="num" w:pos="1545"/>
        </w:tabs>
        <w:ind w:left="1545" w:hanging="1275"/>
      </w:pPr>
      <w:rPr>
        <w:rFonts w:hint="default"/>
      </w:rPr>
    </w:lvl>
    <w:lvl w:ilvl="2">
      <w:start w:val="12"/>
      <w:numFmt w:val="decimal"/>
      <w:isLgl/>
      <w:lvlText w:val="%1.%2.%3."/>
      <w:lvlJc w:val="left"/>
      <w:pPr>
        <w:tabs>
          <w:tab w:val="num" w:pos="1815"/>
        </w:tabs>
        <w:ind w:left="1815" w:hanging="1275"/>
      </w:pPr>
      <w:rPr>
        <w:rFonts w:hint="default"/>
      </w:rPr>
    </w:lvl>
    <w:lvl w:ilvl="3">
      <w:start w:val="1"/>
      <w:numFmt w:val="decimal"/>
      <w:isLgl/>
      <w:lvlText w:val="%1.%2.%3.%4."/>
      <w:lvlJc w:val="left"/>
      <w:pPr>
        <w:tabs>
          <w:tab w:val="num" w:pos="2085"/>
        </w:tabs>
        <w:ind w:left="2085" w:hanging="1275"/>
      </w:pPr>
      <w:rPr>
        <w:rFonts w:hint="default"/>
      </w:rPr>
    </w:lvl>
    <w:lvl w:ilvl="4">
      <w:start w:val="1"/>
      <w:numFmt w:val="decimal"/>
      <w:isLgl/>
      <w:lvlText w:val="%1.%2.%3.%4.%5."/>
      <w:lvlJc w:val="left"/>
      <w:pPr>
        <w:tabs>
          <w:tab w:val="num" w:pos="2355"/>
        </w:tabs>
        <w:ind w:left="2355" w:hanging="1275"/>
      </w:pPr>
      <w:rPr>
        <w:rFonts w:hint="default"/>
      </w:rPr>
    </w:lvl>
    <w:lvl w:ilvl="5">
      <w:start w:val="1"/>
      <w:numFmt w:val="decimal"/>
      <w:isLgl/>
      <w:lvlText w:val="%1.%2.%3.%4.%5.%6."/>
      <w:lvlJc w:val="left"/>
      <w:pPr>
        <w:tabs>
          <w:tab w:val="num" w:pos="2625"/>
        </w:tabs>
        <w:ind w:left="2625" w:hanging="1275"/>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330"/>
        </w:tabs>
        <w:ind w:left="333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7">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CB2CC2"/>
    <w:multiLevelType w:val="hybridMultilevel"/>
    <w:tmpl w:val="DA129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9E5536"/>
    <w:multiLevelType w:val="hybridMultilevel"/>
    <w:tmpl w:val="C792D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37618"/>
    <w:multiLevelType w:val="hybridMultilevel"/>
    <w:tmpl w:val="C792D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E038A"/>
    <w:multiLevelType w:val="singleLevel"/>
    <w:tmpl w:val="37482F84"/>
    <w:lvl w:ilvl="0">
      <w:start w:val="5"/>
      <w:numFmt w:val="decimal"/>
      <w:lvlText w:val="%1."/>
      <w:legacy w:legacy="1" w:legacySpace="0" w:legacyIndent="302"/>
      <w:lvlJc w:val="left"/>
      <w:rPr>
        <w:rFonts w:ascii="Times New Roman" w:hAnsi="Times New Roman" w:cs="Times New Roman" w:hint="default"/>
        <w:b w:val="0"/>
      </w:rPr>
    </w:lvl>
  </w:abstractNum>
  <w:abstractNum w:abstractNumId="12">
    <w:nsid w:val="2F1B4FC4"/>
    <w:multiLevelType w:val="hybridMultilevel"/>
    <w:tmpl w:val="7534DD58"/>
    <w:lvl w:ilvl="0" w:tplc="E87ED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8A5D01"/>
    <w:multiLevelType w:val="hybridMultilevel"/>
    <w:tmpl w:val="E7FA1C78"/>
    <w:lvl w:ilvl="0" w:tplc="2CA4E7DE">
      <w:start w:val="1"/>
      <w:numFmt w:val="decimal"/>
      <w:lvlText w:val="%1)"/>
      <w:lvlJc w:val="left"/>
      <w:pPr>
        <w:ind w:left="1065" w:hanging="1065"/>
      </w:pPr>
      <w:rPr>
        <w:rFonts w:ascii="Arial" w:hAnsi="Arial" w:hint="default"/>
        <w:sz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11C3CDA"/>
    <w:multiLevelType w:val="hybridMultilevel"/>
    <w:tmpl w:val="7FD0C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8382C"/>
    <w:multiLevelType w:val="multilevel"/>
    <w:tmpl w:val="52620148"/>
    <w:lvl w:ilvl="0">
      <w:start w:val="1"/>
      <w:numFmt w:val="decimal"/>
      <w:lvlText w:val="%1."/>
      <w:lvlJc w:val="left"/>
      <w:pPr>
        <w:ind w:left="1385" w:hanging="960"/>
      </w:pPr>
      <w:rPr>
        <w:rFonts w:ascii="Times New Roman" w:hAnsi="Times New Roman" w:cs="Times New Roman" w:hint="default"/>
        <w:b w:val="0"/>
      </w:rPr>
    </w:lvl>
    <w:lvl w:ilvl="1">
      <w:start w:val="1"/>
      <w:numFmt w:val="decimal"/>
      <w:isLgl/>
      <w:lvlText w:val="%1.%2"/>
      <w:lvlJc w:val="left"/>
      <w:pPr>
        <w:ind w:left="1793" w:hanging="375"/>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16">
    <w:nsid w:val="38EE4103"/>
    <w:multiLevelType w:val="singleLevel"/>
    <w:tmpl w:val="96CE017A"/>
    <w:lvl w:ilvl="0">
      <w:start w:val="7"/>
      <w:numFmt w:val="decimal"/>
      <w:lvlText w:val="%1."/>
      <w:legacy w:legacy="1" w:legacySpace="0" w:legacyIndent="288"/>
      <w:lvlJc w:val="left"/>
      <w:rPr>
        <w:rFonts w:ascii="Times New Roman" w:hAnsi="Times New Roman" w:cs="Times New Roman" w:hint="default"/>
      </w:rPr>
    </w:lvl>
  </w:abstractNum>
  <w:abstractNum w:abstractNumId="17">
    <w:nsid w:val="3E946D7F"/>
    <w:multiLevelType w:val="multilevel"/>
    <w:tmpl w:val="D8C44E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0D37BF0"/>
    <w:multiLevelType w:val="hybridMultilevel"/>
    <w:tmpl w:val="B058CDBE"/>
    <w:lvl w:ilvl="0" w:tplc="0A7A4CFC">
      <w:start w:val="1"/>
      <w:numFmt w:val="decimal"/>
      <w:lvlText w:val="%1)"/>
      <w:lvlJc w:val="left"/>
      <w:pPr>
        <w:ind w:left="1140"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235D26"/>
    <w:multiLevelType w:val="hybridMultilevel"/>
    <w:tmpl w:val="C7B88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0C04CA"/>
    <w:multiLevelType w:val="singleLevel"/>
    <w:tmpl w:val="AE069AFA"/>
    <w:lvl w:ilvl="0">
      <w:start w:val="3"/>
      <w:numFmt w:val="decimal"/>
      <w:lvlText w:val="%1."/>
      <w:legacy w:legacy="1" w:legacySpace="0" w:legacyIndent="288"/>
      <w:lvlJc w:val="left"/>
      <w:rPr>
        <w:rFonts w:ascii="Times New Roman" w:hAnsi="Times New Roman" w:cs="Times New Roman" w:hint="default"/>
      </w:rPr>
    </w:lvl>
  </w:abstractNum>
  <w:abstractNum w:abstractNumId="22">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66D0C61"/>
    <w:multiLevelType w:val="hybridMultilevel"/>
    <w:tmpl w:val="992229EC"/>
    <w:lvl w:ilvl="0" w:tplc="57FA8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510C91"/>
    <w:multiLevelType w:val="singleLevel"/>
    <w:tmpl w:val="6E6A554E"/>
    <w:lvl w:ilvl="0">
      <w:start w:val="2"/>
      <w:numFmt w:val="decimal"/>
      <w:lvlText w:val="2.%1."/>
      <w:legacy w:legacy="1" w:legacySpace="0" w:legacyIndent="468"/>
      <w:lvlJc w:val="left"/>
      <w:rPr>
        <w:rFonts w:ascii="Times New Roman" w:hAnsi="Times New Roman" w:cs="Times New Roman" w:hint="default"/>
      </w:rPr>
    </w:lvl>
  </w:abstractNum>
  <w:num w:numId="1">
    <w:abstractNumId w:val="18"/>
  </w:num>
  <w:num w:numId="2">
    <w:abstractNumId w:val="7"/>
  </w:num>
  <w:num w:numId="3">
    <w:abstractNumId w:val="22"/>
  </w:num>
  <w:num w:numId="4">
    <w:abstractNumId w:val="5"/>
  </w:num>
  <w:num w:numId="5">
    <w:abstractNumId w:val="10"/>
  </w:num>
  <w:num w:numId="6">
    <w:abstractNumId w:val="14"/>
  </w:num>
  <w:num w:numId="7">
    <w:abstractNumId w:val="23"/>
  </w:num>
  <w:num w:numId="8">
    <w:abstractNumId w:val="4"/>
  </w:num>
  <w:num w:numId="9">
    <w:abstractNumId w:val="20"/>
  </w:num>
  <w:num w:numId="10">
    <w:abstractNumId w:val="12"/>
  </w:num>
  <w:num w:numId="11">
    <w:abstractNumId w:val="21"/>
  </w:num>
  <w:num w:numId="12">
    <w:abstractNumId w:val="16"/>
  </w:num>
  <w:num w:numId="13">
    <w:abstractNumId w:val="24"/>
  </w:num>
  <w:num w:numId="14">
    <w:abstractNumId w:val="6"/>
  </w:num>
  <w:num w:numId="15">
    <w:abstractNumId w:val="11"/>
  </w:num>
  <w:num w:numId="16">
    <w:abstractNumId w:val="8"/>
  </w:num>
  <w:num w:numId="17">
    <w:abstractNumId w:val="3"/>
  </w:num>
  <w:num w:numId="18">
    <w:abstractNumId w:val="1"/>
  </w:num>
  <w:num w:numId="19">
    <w:abstractNumId w:val="13"/>
  </w:num>
  <w:num w:numId="20">
    <w:abstractNumId w:val="19"/>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110"/>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0BC3"/>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67FE"/>
    <w:rsid w:val="00197E0B"/>
    <w:rsid w:val="001A0056"/>
    <w:rsid w:val="001A049B"/>
    <w:rsid w:val="001A0AE1"/>
    <w:rsid w:val="001A4735"/>
    <w:rsid w:val="001A56B7"/>
    <w:rsid w:val="001A5DE1"/>
    <w:rsid w:val="001A786C"/>
    <w:rsid w:val="001B4D05"/>
    <w:rsid w:val="001B5B80"/>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0CA2"/>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080B"/>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67CD0"/>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289A"/>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CDE"/>
    <w:rsid w:val="00313E79"/>
    <w:rsid w:val="003151A5"/>
    <w:rsid w:val="00317D0E"/>
    <w:rsid w:val="003218D9"/>
    <w:rsid w:val="00322D70"/>
    <w:rsid w:val="0032301D"/>
    <w:rsid w:val="003264E7"/>
    <w:rsid w:val="00326F85"/>
    <w:rsid w:val="00327A2F"/>
    <w:rsid w:val="00330027"/>
    <w:rsid w:val="003303D6"/>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2F64"/>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2E3"/>
    <w:rsid w:val="003947E1"/>
    <w:rsid w:val="003973F3"/>
    <w:rsid w:val="003A06BB"/>
    <w:rsid w:val="003A091D"/>
    <w:rsid w:val="003A138B"/>
    <w:rsid w:val="003A24EA"/>
    <w:rsid w:val="003A39DF"/>
    <w:rsid w:val="003A51B1"/>
    <w:rsid w:val="003A55AB"/>
    <w:rsid w:val="003A59E4"/>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AED"/>
    <w:rsid w:val="00427C93"/>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1479"/>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22B4"/>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3E12"/>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1C6F"/>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257B"/>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3CC9"/>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81B"/>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C5D"/>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5D51"/>
    <w:rsid w:val="0084661E"/>
    <w:rsid w:val="0084676D"/>
    <w:rsid w:val="008467E1"/>
    <w:rsid w:val="00847776"/>
    <w:rsid w:val="00852288"/>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6C5"/>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68A6"/>
    <w:rsid w:val="00997CB2"/>
    <w:rsid w:val="009A0298"/>
    <w:rsid w:val="009A08F0"/>
    <w:rsid w:val="009A09F9"/>
    <w:rsid w:val="009A2518"/>
    <w:rsid w:val="009A2891"/>
    <w:rsid w:val="009A2B6C"/>
    <w:rsid w:val="009A3B62"/>
    <w:rsid w:val="009A4024"/>
    <w:rsid w:val="009A46D3"/>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72B"/>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4CFD"/>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20E9"/>
    <w:rsid w:val="00AD495D"/>
    <w:rsid w:val="00AD4FE8"/>
    <w:rsid w:val="00AD5B07"/>
    <w:rsid w:val="00AD5DE0"/>
    <w:rsid w:val="00AD71E6"/>
    <w:rsid w:val="00AD7D26"/>
    <w:rsid w:val="00AE0596"/>
    <w:rsid w:val="00AE403A"/>
    <w:rsid w:val="00AE4EAC"/>
    <w:rsid w:val="00AE68A9"/>
    <w:rsid w:val="00AF0562"/>
    <w:rsid w:val="00AF12CB"/>
    <w:rsid w:val="00AF1DCE"/>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2937"/>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5D9"/>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373"/>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5AE"/>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5CD3"/>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DE6"/>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012D"/>
    <w:rsid w:val="00D32E1D"/>
    <w:rsid w:val="00D33B49"/>
    <w:rsid w:val="00D33FE2"/>
    <w:rsid w:val="00D35C47"/>
    <w:rsid w:val="00D35F58"/>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4D65"/>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460"/>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07ABB"/>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609"/>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1C15"/>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1FC"/>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6DB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 id="V:Rule2" type="connector" idref="#_x0000_s1039"/>
        <o:r id="V:Rule3" type="connector" idref="#_x0000_s1048"/>
        <o:r id="V:Rule4" type="connector" idref="#_x0000_s1049"/>
        <o:r id="V:Rule5" type="connector" idref="#_x0000_s1050"/>
        <o:r id="V:Rule6" type="connector" idref="#_x0000_s1051"/>
        <o:r id="V:Rule7" type="connector" idref="#_x0000_s1059"/>
        <o:r id="V:Rule8" type="connector" idref="#_x0000_s1060"/>
        <o:r id="V:Rule9" type="connector" idref="#_x0000_s1069"/>
        <o:r id="V:Rule10" type="connector" idref="#_x0000_s1070"/>
        <o:r id="V:Rule11" type="connector" idref="#_x0000_s1071"/>
        <o:r id="V:Rule12" type="connector" idref="#_x0000_s1072"/>
        <o:r id="V:Rule13" type="connector" idref="#_x0000_s1080"/>
        <o:r id="V:Rule14" type="connector" idref="#_x0000_s1081"/>
        <o:r id="V:Rule15" type="connector" idref="#_x0000_s1090"/>
        <o:r id="V:Rule16" type="connector" idref="#_x0000_s1091"/>
        <o:r id="V:Rule17" type="connector" idref="#_x0000_s1092"/>
        <o:r id="V:Rule18"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aliases w:val="Основной текст 1"/>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34"/>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aliases w:val="ConsNormal + Times New Roman,основной текст"/>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aliases w:val="Основной текст с отступом 1"/>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styleId="afff">
    <w:name w:val="Subtitle"/>
    <w:basedOn w:val="a"/>
    <w:link w:val="afff0"/>
    <w:qFormat/>
    <w:rsid w:val="00267CD0"/>
    <w:pPr>
      <w:jc w:val="center"/>
    </w:pPr>
    <w:rPr>
      <w:b/>
      <w:sz w:val="28"/>
      <w:szCs w:val="20"/>
    </w:rPr>
  </w:style>
  <w:style w:type="character" w:customStyle="1" w:styleId="afff0">
    <w:name w:val="Подзаголовок Знак"/>
    <w:basedOn w:val="a0"/>
    <w:link w:val="afff"/>
    <w:rsid w:val="00267CD0"/>
    <w:rPr>
      <w:rFonts w:ascii="Times New Roman" w:eastAsia="Times New Roman" w:hAnsi="Times New Roman"/>
      <w:b/>
      <w:sz w:val="28"/>
    </w:rPr>
  </w:style>
  <w:style w:type="paragraph" w:customStyle="1" w:styleId="xl77">
    <w:name w:val="xl77"/>
    <w:basedOn w:val="a"/>
    <w:rsid w:val="00996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8">
    <w:name w:val="xl78"/>
    <w:basedOn w:val="a"/>
    <w:rsid w:val="00996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996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80">
    <w:name w:val="xl80"/>
    <w:basedOn w:val="a"/>
    <w:rsid w:val="00996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996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996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83">
    <w:name w:val="xl83"/>
    <w:basedOn w:val="a"/>
    <w:rsid w:val="009968A6"/>
    <w:pPr>
      <w:spacing w:before="100" w:beforeAutospacing="1" w:after="100" w:afterAutospacing="1"/>
      <w:jc w:val="center"/>
    </w:pPr>
  </w:style>
  <w:style w:type="paragraph" w:customStyle="1" w:styleId="xl84">
    <w:name w:val="xl84"/>
    <w:basedOn w:val="a"/>
    <w:rsid w:val="009968A6"/>
    <w:pPr>
      <w:spacing w:before="100" w:beforeAutospacing="1" w:after="100" w:afterAutospacing="1"/>
      <w:jc w:val="right"/>
    </w:pPr>
  </w:style>
  <w:style w:type="paragraph" w:customStyle="1" w:styleId="xl85">
    <w:name w:val="xl85"/>
    <w:basedOn w:val="a"/>
    <w:rsid w:val="009968A6"/>
    <w:pPr>
      <w:spacing w:before="100" w:beforeAutospacing="1" w:after="100" w:afterAutospacing="1"/>
      <w:jc w:val="right"/>
    </w:pPr>
  </w:style>
  <w:style w:type="paragraph" w:customStyle="1" w:styleId="xl86">
    <w:name w:val="xl86"/>
    <w:basedOn w:val="a"/>
    <w:rsid w:val="009968A6"/>
    <w:pPr>
      <w:spacing w:before="100" w:beforeAutospacing="1" w:after="100" w:afterAutospacing="1"/>
      <w:jc w:val="right"/>
    </w:pPr>
  </w:style>
  <w:style w:type="paragraph" w:customStyle="1" w:styleId="xl87">
    <w:name w:val="xl87"/>
    <w:basedOn w:val="a"/>
    <w:rsid w:val="00996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8">
    <w:name w:val="xl88"/>
    <w:basedOn w:val="a"/>
    <w:rsid w:val="00996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9">
    <w:name w:val="xl89"/>
    <w:basedOn w:val="a"/>
    <w:rsid w:val="00996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0">
    <w:name w:val="xl90"/>
    <w:basedOn w:val="a"/>
    <w:rsid w:val="009968A6"/>
    <w:pPr>
      <w:spacing w:before="100" w:beforeAutospacing="1" w:after="100" w:afterAutospacing="1"/>
      <w:jc w:val="center"/>
    </w:pPr>
    <w:rPr>
      <w:sz w:val="28"/>
      <w:szCs w:val="28"/>
    </w:rPr>
  </w:style>
  <w:style w:type="paragraph" w:customStyle="1" w:styleId="xl91">
    <w:name w:val="xl91"/>
    <w:basedOn w:val="a"/>
    <w:rsid w:val="009968A6"/>
    <w:pPr>
      <w:spacing w:before="100" w:beforeAutospacing="1" w:after="100" w:afterAutospacing="1"/>
      <w:jc w:val="center"/>
    </w:pPr>
    <w:rPr>
      <w:b/>
      <w:bCs/>
      <w:sz w:val="28"/>
      <w:szCs w:val="28"/>
    </w:rPr>
  </w:style>
  <w:style w:type="paragraph" w:customStyle="1" w:styleId="xl92">
    <w:name w:val="xl92"/>
    <w:basedOn w:val="a"/>
    <w:rsid w:val="009968A6"/>
    <w:pPr>
      <w:spacing w:before="100" w:beforeAutospacing="1" w:after="100" w:afterAutospacing="1"/>
      <w:jc w:val="center"/>
    </w:pPr>
    <w:rPr>
      <w:b/>
      <w:bCs/>
      <w:sz w:val="28"/>
      <w:szCs w:val="28"/>
    </w:rPr>
  </w:style>
  <w:style w:type="paragraph" w:customStyle="1" w:styleId="xl93">
    <w:name w:val="xl93"/>
    <w:basedOn w:val="a"/>
    <w:rsid w:val="009968A6"/>
    <w:pPr>
      <w:spacing w:before="100" w:beforeAutospacing="1" w:after="100" w:afterAutospacing="1"/>
      <w:jc w:val="right"/>
    </w:pPr>
  </w:style>
  <w:style w:type="paragraph" w:customStyle="1" w:styleId="xl94">
    <w:name w:val="xl94"/>
    <w:basedOn w:val="a"/>
    <w:rsid w:val="009968A6"/>
    <w:pPr>
      <w:spacing w:before="100" w:beforeAutospacing="1" w:after="100" w:afterAutospacing="1"/>
      <w:jc w:val="right"/>
    </w:pPr>
  </w:style>
  <w:style w:type="paragraph" w:customStyle="1" w:styleId="14">
    <w:name w:val="Стиль1"/>
    <w:rsid w:val="00E07ABB"/>
    <w:pPr>
      <w:widowControl w:val="0"/>
      <w:snapToGrid w:val="0"/>
    </w:pPr>
    <w:rPr>
      <w:rFonts w:ascii="Times New Roman" w:eastAsia="Times New Roman" w:hAnsi="Times New Roman"/>
      <w:sz w:val="28"/>
    </w:rPr>
  </w:style>
  <w:style w:type="paragraph" w:styleId="51">
    <w:name w:val="toc 5"/>
    <w:basedOn w:val="a"/>
    <w:next w:val="a"/>
    <w:autoRedefine/>
    <w:semiHidden/>
    <w:rsid w:val="00E07ABB"/>
    <w:pPr>
      <w:tabs>
        <w:tab w:val="right" w:leader="dot" w:pos="9345"/>
      </w:tabs>
    </w:pPr>
    <w:rPr>
      <w:sz w:val="20"/>
    </w:rPr>
  </w:style>
  <w:style w:type="paragraph" w:customStyle="1" w:styleId="15">
    <w:name w:val="Абзац1"/>
    <w:basedOn w:val="a"/>
    <w:rsid w:val="00E07ABB"/>
    <w:pPr>
      <w:spacing w:after="60" w:line="360" w:lineRule="exact"/>
      <w:ind w:firstLine="709"/>
      <w:jc w:val="both"/>
    </w:pPr>
    <w:rPr>
      <w:sz w:val="28"/>
    </w:rPr>
  </w:style>
  <w:style w:type="paragraph" w:customStyle="1" w:styleId="afff1">
    <w:name w:val="Визы"/>
    <w:basedOn w:val="a"/>
    <w:rsid w:val="00E07ABB"/>
    <w:pPr>
      <w:suppressAutoHyphens/>
      <w:jc w:val="both"/>
    </w:pPr>
    <w:rPr>
      <w:sz w:val="28"/>
    </w:rPr>
  </w:style>
  <w:style w:type="paragraph" w:styleId="HTML">
    <w:name w:val="HTML Preformatted"/>
    <w:basedOn w:val="a"/>
    <w:link w:val="HTML0"/>
    <w:rsid w:val="00E0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E07ABB"/>
    <w:rPr>
      <w:rFonts w:ascii="Courier New" w:eastAsia="Times New Roman" w:hAnsi="Courier New"/>
      <w:szCs w:val="24"/>
    </w:rPr>
  </w:style>
  <w:style w:type="paragraph" w:styleId="71">
    <w:name w:val="toc 7"/>
    <w:basedOn w:val="a"/>
    <w:next w:val="a"/>
    <w:autoRedefine/>
    <w:semiHidden/>
    <w:rsid w:val="00E07ABB"/>
    <w:pPr>
      <w:ind w:left="1440"/>
    </w:pPr>
    <w:rPr>
      <w:sz w:val="18"/>
    </w:rPr>
  </w:style>
  <w:style w:type="paragraph" w:styleId="41">
    <w:name w:val="toc 4"/>
    <w:basedOn w:val="a"/>
    <w:next w:val="a"/>
    <w:autoRedefine/>
    <w:semiHidden/>
    <w:rsid w:val="00E07ABB"/>
    <w:pPr>
      <w:ind w:left="720"/>
    </w:pPr>
    <w:rPr>
      <w:sz w:val="18"/>
    </w:rPr>
  </w:style>
  <w:style w:type="paragraph" w:customStyle="1" w:styleId="afff2">
    <w:name w:val="краткое содержание"/>
    <w:basedOn w:val="a"/>
    <w:next w:val="a"/>
    <w:rsid w:val="00E07ABB"/>
    <w:pPr>
      <w:keepNext/>
      <w:keepLines/>
      <w:spacing w:after="480"/>
      <w:ind w:right="5387"/>
      <w:jc w:val="both"/>
    </w:pPr>
    <w:rPr>
      <w:b/>
      <w:sz w:val="28"/>
    </w:rPr>
  </w:style>
  <w:style w:type="paragraph" w:customStyle="1" w:styleId="Iioaioo">
    <w:name w:val="Ii oaio?o"/>
    <w:basedOn w:val="a"/>
    <w:rsid w:val="00E07ABB"/>
    <w:pPr>
      <w:keepNext/>
      <w:keepLines/>
      <w:spacing w:before="240" w:after="240"/>
      <w:jc w:val="center"/>
    </w:pPr>
    <w:rPr>
      <w:b/>
      <w:sz w:val="28"/>
    </w:rPr>
  </w:style>
  <w:style w:type="paragraph" w:customStyle="1" w:styleId="1c">
    <w:name w:val="Абзац1 c отступом"/>
    <w:basedOn w:val="a"/>
    <w:rsid w:val="00E07ABB"/>
    <w:pPr>
      <w:spacing w:after="60" w:line="360" w:lineRule="exact"/>
      <w:ind w:firstLine="709"/>
      <w:jc w:val="both"/>
    </w:pPr>
    <w:rPr>
      <w:sz w:val="28"/>
      <w:szCs w:val="20"/>
    </w:rPr>
  </w:style>
  <w:style w:type="paragraph" w:customStyle="1" w:styleId="Style3">
    <w:name w:val="Style3"/>
    <w:basedOn w:val="a"/>
    <w:rsid w:val="00E07ABB"/>
    <w:pPr>
      <w:widowControl w:val="0"/>
      <w:autoSpaceDE w:val="0"/>
      <w:autoSpaceDN w:val="0"/>
      <w:adjustRightInd w:val="0"/>
      <w:spacing w:line="280" w:lineRule="exact"/>
      <w:ind w:firstLine="576"/>
      <w:jc w:val="both"/>
    </w:pPr>
  </w:style>
  <w:style w:type="character" w:customStyle="1" w:styleId="FontStyle17">
    <w:name w:val="Font Style17"/>
    <w:rsid w:val="00E07ABB"/>
    <w:rPr>
      <w:rFonts w:ascii="Times New Roman" w:hAnsi="Times New Roman" w:cs="Times New Roman"/>
      <w:sz w:val="22"/>
      <w:szCs w:val="22"/>
    </w:rPr>
  </w:style>
  <w:style w:type="character" w:customStyle="1" w:styleId="FontStyle22">
    <w:name w:val="Font Style22"/>
    <w:rsid w:val="00E07ABB"/>
    <w:rPr>
      <w:rFonts w:ascii="Times New Roman" w:hAnsi="Times New Roman" w:cs="Times New Roman"/>
      <w:b/>
      <w:bCs/>
      <w:spacing w:val="-20"/>
      <w:sz w:val="24"/>
      <w:szCs w:val="24"/>
    </w:rPr>
  </w:style>
  <w:style w:type="paragraph" w:customStyle="1" w:styleId="Style11">
    <w:name w:val="Style11"/>
    <w:basedOn w:val="a"/>
    <w:rsid w:val="00E07ABB"/>
    <w:pPr>
      <w:widowControl w:val="0"/>
      <w:autoSpaceDE w:val="0"/>
      <w:autoSpaceDN w:val="0"/>
      <w:adjustRightInd w:val="0"/>
      <w:spacing w:line="281" w:lineRule="exact"/>
      <w:ind w:firstLine="187"/>
    </w:pPr>
  </w:style>
  <w:style w:type="character" w:customStyle="1" w:styleId="FontStyle19">
    <w:name w:val="Font Style19"/>
    <w:rsid w:val="00E07ABB"/>
    <w:rPr>
      <w:rFonts w:ascii="Times New Roman" w:hAnsi="Times New Roman" w:cs="Times New Roman"/>
      <w:b/>
      <w:bCs/>
      <w:i/>
      <w:iCs/>
      <w:spacing w:val="-30"/>
      <w:sz w:val="28"/>
      <w:szCs w:val="28"/>
    </w:rPr>
  </w:style>
  <w:style w:type="character" w:customStyle="1" w:styleId="FontStyle23">
    <w:name w:val="Font Style23"/>
    <w:rsid w:val="00E07ABB"/>
    <w:rPr>
      <w:rFonts w:ascii="Times New Roman" w:hAnsi="Times New Roman" w:cs="Times New Roman"/>
      <w:i/>
      <w:iCs/>
      <w:spacing w:val="-20"/>
      <w:sz w:val="20"/>
      <w:szCs w:val="20"/>
    </w:rPr>
  </w:style>
  <w:style w:type="paragraph" w:customStyle="1" w:styleId="afff3">
    <w:name w:val="Знак Знак Знак Знак Знак Знак"/>
    <w:basedOn w:val="a"/>
    <w:rsid w:val="00E07ABB"/>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w:basedOn w:val="a"/>
    <w:rsid w:val="00E07ABB"/>
    <w:pPr>
      <w:widowControl w:val="0"/>
      <w:adjustRightInd w:val="0"/>
      <w:spacing w:after="160" w:line="240" w:lineRule="exact"/>
      <w:jc w:val="right"/>
    </w:pPr>
    <w:rPr>
      <w:sz w:val="20"/>
      <w:szCs w:val="20"/>
      <w:lang w:val="en-GB" w:eastAsia="en-US"/>
    </w:rPr>
  </w:style>
  <w:style w:type="paragraph" w:styleId="afff5">
    <w:name w:val="Plain Text"/>
    <w:basedOn w:val="a"/>
    <w:link w:val="afff6"/>
    <w:rsid w:val="00E07ABB"/>
    <w:pPr>
      <w:ind w:firstLine="720"/>
      <w:jc w:val="both"/>
    </w:pPr>
    <w:rPr>
      <w:rFonts w:ascii="Courier New" w:eastAsia="Calibri" w:hAnsi="Courier New" w:cs="Courier New"/>
      <w:sz w:val="20"/>
      <w:szCs w:val="20"/>
    </w:rPr>
  </w:style>
  <w:style w:type="character" w:customStyle="1" w:styleId="afff6">
    <w:name w:val="Текст Знак"/>
    <w:basedOn w:val="a0"/>
    <w:link w:val="afff5"/>
    <w:rsid w:val="00E07ABB"/>
    <w:rPr>
      <w:rFonts w:ascii="Courier New" w:hAnsi="Courier New" w:cs="Courier New"/>
    </w:rPr>
  </w:style>
  <w:style w:type="paragraph" w:customStyle="1" w:styleId="afff7">
    <w:name w:val="Нормальный (таблица)"/>
    <w:basedOn w:val="a"/>
    <w:next w:val="a"/>
    <w:rsid w:val="00E07ABB"/>
    <w:pPr>
      <w:widowControl w:val="0"/>
      <w:autoSpaceDE w:val="0"/>
      <w:autoSpaceDN w:val="0"/>
      <w:adjustRightInd w:val="0"/>
      <w:jc w:val="both"/>
    </w:pPr>
    <w:rPr>
      <w:rFonts w:ascii="Arial" w:eastAsia="Calibri" w:hAnsi="Arial" w:cs="Arial"/>
    </w:rPr>
  </w:style>
  <w:style w:type="paragraph" w:customStyle="1" w:styleId="afff8">
    <w:name w:val="Абзац"/>
    <w:basedOn w:val="a"/>
    <w:link w:val="afff9"/>
    <w:qFormat/>
    <w:rsid w:val="00E07ABB"/>
    <w:pPr>
      <w:spacing w:before="120" w:after="60"/>
      <w:ind w:firstLine="567"/>
      <w:jc w:val="both"/>
    </w:pPr>
    <w:rPr>
      <w:lang/>
    </w:rPr>
  </w:style>
  <w:style w:type="character" w:customStyle="1" w:styleId="afff9">
    <w:name w:val="Абзац Знак"/>
    <w:link w:val="afff8"/>
    <w:rsid w:val="00E07ABB"/>
    <w:rPr>
      <w:rFonts w:ascii="Times New Roman" w:eastAsia="Times New Roman" w:hAnsi="Times New Roman"/>
      <w:sz w:val="24"/>
      <w:szCs w:val="24"/>
    </w:rPr>
  </w:style>
  <w:style w:type="paragraph" w:customStyle="1" w:styleId="afffa">
    <w:name w:val="_абзац"/>
    <w:basedOn w:val="a"/>
    <w:link w:val="afffb"/>
    <w:qFormat/>
    <w:rsid w:val="00E07ABB"/>
    <w:pPr>
      <w:spacing w:line="276" w:lineRule="auto"/>
      <w:ind w:firstLine="709"/>
      <w:jc w:val="both"/>
    </w:pPr>
    <w:rPr>
      <w:lang/>
    </w:rPr>
  </w:style>
  <w:style w:type="character" w:customStyle="1" w:styleId="afffb">
    <w:name w:val="_абзац Знак"/>
    <w:link w:val="afffa"/>
    <w:rsid w:val="00E07ABB"/>
    <w:rPr>
      <w:rFonts w:ascii="Times New Roman" w:eastAsia="Times New Roman" w:hAnsi="Times New Roman"/>
      <w:sz w:val="24"/>
      <w:szCs w:val="24"/>
      <w:lang/>
    </w:rPr>
  </w:style>
  <w:style w:type="paragraph" w:customStyle="1" w:styleId="u">
    <w:name w:val="u"/>
    <w:basedOn w:val="a"/>
    <w:rsid w:val="00E07ABB"/>
    <w:pPr>
      <w:spacing w:before="100" w:beforeAutospacing="1" w:after="100" w:afterAutospacing="1"/>
    </w:pPr>
  </w:style>
  <w:style w:type="paragraph" w:customStyle="1" w:styleId="formattext">
    <w:name w:val="formattext"/>
    <w:basedOn w:val="a"/>
    <w:rsid w:val="00E07ABB"/>
    <w:pPr>
      <w:spacing w:before="100" w:beforeAutospacing="1" w:after="100" w:afterAutospacing="1"/>
    </w:pPr>
  </w:style>
  <w:style w:type="paragraph" w:customStyle="1" w:styleId="ConsNonformat0">
    <w:name w:val="ConsNonformat"/>
    <w:rsid w:val="00210CA2"/>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210CA2"/>
    <w:pPr>
      <w:widowControl w:val="0"/>
      <w:autoSpaceDE w:val="0"/>
      <w:autoSpaceDN w:val="0"/>
      <w:adjustRightInd w:val="0"/>
      <w:ind w:right="19772"/>
    </w:pPr>
    <w:rPr>
      <w:rFonts w:ascii="Arial" w:eastAsia="Times New Roman" w:hAnsi="Arial" w:cs="Arial"/>
      <w:b/>
      <w:bCs/>
    </w:rPr>
  </w:style>
  <w:style w:type="character" w:customStyle="1" w:styleId="blk3">
    <w:name w:val="blk3"/>
    <w:basedOn w:val="a0"/>
    <w:rsid w:val="00845D51"/>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87538">
      <w:bodyDiv w:val="1"/>
      <w:marLeft w:val="0"/>
      <w:marRight w:val="0"/>
      <w:marTop w:val="0"/>
      <w:marBottom w:val="0"/>
      <w:divBdr>
        <w:top w:val="none" w:sz="0" w:space="0" w:color="auto"/>
        <w:left w:val="none" w:sz="0" w:space="0" w:color="auto"/>
        <w:bottom w:val="none" w:sz="0" w:space="0" w:color="auto"/>
        <w:right w:val="none" w:sz="0" w:space="0" w:color="auto"/>
      </w:divBdr>
    </w:div>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223879970">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48864288">
      <w:bodyDiv w:val="1"/>
      <w:marLeft w:val="0"/>
      <w:marRight w:val="0"/>
      <w:marTop w:val="0"/>
      <w:marBottom w:val="0"/>
      <w:divBdr>
        <w:top w:val="none" w:sz="0" w:space="0" w:color="auto"/>
        <w:left w:val="none" w:sz="0" w:space="0" w:color="auto"/>
        <w:bottom w:val="none" w:sz="0" w:space="0" w:color="auto"/>
        <w:right w:val="none" w:sz="0" w:space="0" w:color="auto"/>
      </w:divBdr>
    </w:div>
    <w:div w:id="647828264">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575234947">
      <w:bodyDiv w:val="1"/>
      <w:marLeft w:val="0"/>
      <w:marRight w:val="0"/>
      <w:marTop w:val="0"/>
      <w:marBottom w:val="0"/>
      <w:divBdr>
        <w:top w:val="none" w:sz="0" w:space="0" w:color="auto"/>
        <w:left w:val="none" w:sz="0" w:space="0" w:color="auto"/>
        <w:bottom w:val="none" w:sz="0" w:space="0" w:color="auto"/>
        <w:right w:val="none" w:sz="0" w:space="0" w:color="auto"/>
      </w:divBdr>
    </w:div>
    <w:div w:id="1699356659">
      <w:bodyDiv w:val="1"/>
      <w:marLeft w:val="0"/>
      <w:marRight w:val="0"/>
      <w:marTop w:val="0"/>
      <w:marBottom w:val="0"/>
      <w:divBdr>
        <w:top w:val="none" w:sz="0" w:space="0" w:color="auto"/>
        <w:left w:val="none" w:sz="0" w:space="0" w:color="auto"/>
        <w:bottom w:val="none" w:sz="0" w:space="0" w:color="auto"/>
        <w:right w:val="none" w:sz="0" w:space="0" w:color="auto"/>
      </w:divBdr>
    </w:div>
    <w:div w:id="1818035026">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349;fld=134;dst=100066" TargetMode="External"/><Relationship Id="rId18" Type="http://schemas.openxmlformats.org/officeDocument/2006/relationships/hyperlink" Target="consultantplus://offline/ref=CE2F8D8B5227EDE14294F02FA1C8D9ADFF602BD85F3FFBCB679E245958b3v9H" TargetMode="External"/><Relationship Id="rId26" Type="http://schemas.openxmlformats.org/officeDocument/2006/relationships/hyperlink" Target="consultantplus://offline/ref=20FE0E91E4B0705BDA740D48F97B9FE8136C9896E259A6E6CE247343CD8215FD388BFCACBD0CD980iBv7H" TargetMode="External"/><Relationship Id="rId39" Type="http://schemas.openxmlformats.org/officeDocument/2006/relationships/hyperlink" Target="consultantplus://offline/ref=A3DAD35E348F9933EC9A40D3493FD6E3FBC11E7A8A90FE727C0C3CCE323706BE56A8B58398q2W7L" TargetMode="External"/><Relationship Id="rId3" Type="http://schemas.openxmlformats.org/officeDocument/2006/relationships/styles" Target="styles.xml"/><Relationship Id="rId21" Type="http://schemas.openxmlformats.org/officeDocument/2006/relationships/hyperlink" Target="consultantplus://offline/ref=FA97B543614E50AF0156E1D551E4613D1B9FB4739CD12BA6950FA9BFAA01734DB2AFF69CF1952EBCo8Y7N"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A922CD8CA9040BE5630E110382D0F768A078ECAEBC901D205EDF2F8715176DDEEF5EA8079A107AA0s1u3N"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0DFA117C9BFCEB9DC0E4F2E63C8AA723BB363B90E0A51719710E9B240C88196583E7C4B873994603CBB1BrE6FM" TargetMode="External"/><Relationship Id="rId17" Type="http://schemas.openxmlformats.org/officeDocument/2006/relationships/hyperlink" Target="consultantplus://offline/ref=9604C5BB2BEAECB7178ADD9C985D4296EF2F67B1B45B06A55A0E580CA680EAFFA05ABE73654723o1M7K" TargetMode="External"/><Relationship Id="rId25" Type="http://schemas.openxmlformats.org/officeDocument/2006/relationships/hyperlink" Target="consultantplus://offline/ref=FA97B543614E50AF0156E1D551E4613D1B9EBC7B94D72BA6950FA9BFAAo0Y1N" TargetMode="External"/><Relationship Id="rId33" Type="http://schemas.openxmlformats.org/officeDocument/2006/relationships/hyperlink" Target="consultantplus://offline/ref=FD407F10771969839FE26A0B0E0793C0CE17D10273406A977DCE82AA84DB6907vAs3G" TargetMode="External"/><Relationship Id="rId38" Type="http://schemas.openxmlformats.org/officeDocument/2006/relationships/hyperlink" Target="consultantplus://offline/ref=A3DAD35E348F9933EC9A40D3493FD6E3FBC11E7A8A90FE727C0C3CCE323706BE56A8B5839A212853qEW2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00226BECFAFA13C866AC0A8147D57EF675DFEBD1B2F8A905527FED7F62B56CC9939C8829A4AU6z3I" TargetMode="External"/><Relationship Id="rId20" Type="http://schemas.openxmlformats.org/officeDocument/2006/relationships/hyperlink" Target="consultantplus://offline/ref=A35827084F247B874531A425A6A56A502346521CC7788061CB04673A2C301B8DC2404DE7CB2105X444N" TargetMode="External"/><Relationship Id="rId29" Type="http://schemas.openxmlformats.org/officeDocument/2006/relationships/hyperlink" Target="consultantplus://offline/ref=B58A1A29DC47D347F65B31C25BB42564410F0FD8DD6EEA3927C43B2CC5AE9F2949396E0CFA09BE4FHFZAI" TargetMode="External"/><Relationship Id="rId41" Type="http://schemas.openxmlformats.org/officeDocument/2006/relationships/hyperlink" Target="consultantplus://offline/ref=038F043E7AE787A9FB70F842D3D37C7466E4B8955D6E5E612CC520E084136F58B495CFD1FEuAg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E3238E685AA518B8881BBBA65F78199F6F52BA66D59D127C5562C2C823501AA8B6907C2EB834CCF579A2JBU2I" TargetMode="External"/><Relationship Id="rId24" Type="http://schemas.openxmlformats.org/officeDocument/2006/relationships/hyperlink" Target="consultantplus://offline/ref=FA97B543614E50AF0156E1D551E4613D1B98BE7699D42BA6950FA9BFAA01734DB2AFF69CF1952EBCo8Y7N" TargetMode="External"/><Relationship Id="rId32" Type="http://schemas.openxmlformats.org/officeDocument/2006/relationships/hyperlink" Target="consultantplus://offline/ref=FD407F10771969839FE27406186BCFC9CF1B8C0B784160C32291D9F7D3D26350E432B892B8E3A426v9s1G"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038F043E7AE787A9FB70F842D3D37C7466E4B8955D6E5E612CC520E084136F58B495CFD1FEuAgCM" TargetMode="External"/><Relationship Id="rId45" Type="http://schemas.openxmlformats.org/officeDocument/2006/relationships/hyperlink" Target="consultantplus://offline/ref=623B6A32D03A6A8619F283F34FF481BD356C11286B32AEC6C7A171D6BFCAD234369BEA9BA0A65E27WEA3F" TargetMode="External"/><Relationship Id="rId5" Type="http://schemas.openxmlformats.org/officeDocument/2006/relationships/webSettings" Target="webSettings.xml"/><Relationship Id="rId15" Type="http://schemas.openxmlformats.org/officeDocument/2006/relationships/hyperlink" Target="consultantplus://offline/ref=77C8EACAE50A0A31F230E97420BFEDF53E4ACB521FC85190900D8389CD44E3EC92728647E1844288BF9847V259M" TargetMode="External"/><Relationship Id="rId23" Type="http://schemas.openxmlformats.org/officeDocument/2006/relationships/hyperlink" Target="consultantplus://offline/ref=FA97B543614E50AF0156E1D551E4613D199ABD729BDC76AC9D56A5BDAD0E2C5AB5E6FA9DF1952FoBY9N" TargetMode="External"/><Relationship Id="rId28" Type="http://schemas.openxmlformats.org/officeDocument/2006/relationships/hyperlink" Target="consultantplus://offline/ref=FA97B543614E50AF0156E1D551E4613D199CBB759FDC76AC9D56A5BDAD0E2C5AB5E6FA9DF1952FoBYCN" TargetMode="External"/><Relationship Id="rId36" Type="http://schemas.openxmlformats.org/officeDocument/2006/relationships/hyperlink" Target="consultantplus://offline/ref=7ED737FAB2DBFC346859E45F02B4D5FB1354397806109CDA0EC0069DB964A1B0D7AB67EDD904A016Y504L" TargetMode="External"/><Relationship Id="rId49" Type="http://schemas.openxmlformats.org/officeDocument/2006/relationships/theme" Target="theme/theme1.xml"/><Relationship Id="rId10" Type="http://schemas.openxmlformats.org/officeDocument/2006/relationships/hyperlink" Target="consultantplus://offline/ref=70DFA117C9BFCEB9DC0E512375A4F67B3ABE38BD0E0E582ECC4FB2EF17rC61M" TargetMode="External"/><Relationship Id="rId19" Type="http://schemas.openxmlformats.org/officeDocument/2006/relationships/hyperlink" Target="consultantplus://offline/ref=FA97B543614E50AF0156E1D551E4613D1B98BE7699D42BA6950FA9BFAA01734DB2AFF69CF1952EBCo8Y7N" TargetMode="External"/><Relationship Id="rId31" Type="http://schemas.openxmlformats.org/officeDocument/2006/relationships/hyperlink" Target="consultantplus://offline/ref=B58A1A29DC47D347F65B31C25BB42564410F0FD8DD6EEA3927C43B2CC5AE9F2949396E0CFA09BE4FHFZAI" TargetMode="External"/><Relationship Id="rId44"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7C8EACAE50A0A31F230E97420BFEDF53E4ACB521FC85190900D8389CD44E3EC92728647E1844288BF9847V259M" TargetMode="External"/><Relationship Id="rId22" Type="http://schemas.openxmlformats.org/officeDocument/2006/relationships/hyperlink" Target="consultantplus://offline/ref=FA97B543614E50AF0156E1D551E4613D1E9CBF7195DC76AC9D56A5BDAD0E2C5AB5E6FA9DF1952FoBYFN" TargetMode="External"/><Relationship Id="rId27" Type="http://schemas.openxmlformats.org/officeDocument/2006/relationships/hyperlink" Target="consultantplus://offline/ref=FA97B543614E50AF0156E1D551E4613D1B9FBF779FDF2BA6950FA9BFAA01734DB2AFF69CF1952EBCo8Y7N" TargetMode="External"/><Relationship Id="rId30" Type="http://schemas.openxmlformats.org/officeDocument/2006/relationships/hyperlink" Target="consultantplus://offline/ref=B58A1A29DC47D347F65B2FCF4DD8796D400055D4DC6FE86D7D9B607192A7957EH0ZEI" TargetMode="External"/><Relationship Id="rId35" Type="http://schemas.openxmlformats.org/officeDocument/2006/relationships/hyperlink" Target="consultantplus://offline/ref=7ED737FAB2DBFC346859E45F02B4D5FB1354397806109CDA0EC0069DB964A1B0D7AB67EDD904A019Y509L" TargetMode="External"/><Relationship Id="rId43" Type="http://schemas.openxmlformats.org/officeDocument/2006/relationships/hyperlink" Target="consultantplus://offline/ref=A922CD8CA9040BE5630E110382D0F768A479EFAEBD92402A56862385121832C9E817A4069A107AsAu8N"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E2821A2-83EE-4D4C-85A4-D5D00C60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68199</Words>
  <Characters>388735</Characters>
  <Application>Microsoft Office Word</Application>
  <DocSecurity>0</DocSecurity>
  <Lines>3239</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456022</CharactersWithSpaces>
  <SharedDoc>false</SharedDoc>
  <HLinks>
    <vt:vector size="306" baseType="variant">
      <vt:variant>
        <vt:i4>3866721</vt:i4>
      </vt:variant>
      <vt:variant>
        <vt:i4>150</vt:i4>
      </vt:variant>
      <vt:variant>
        <vt:i4>0</vt:i4>
      </vt:variant>
      <vt:variant>
        <vt:i4>5</vt:i4>
      </vt:variant>
      <vt:variant>
        <vt:lpwstr>consultantplus://offline/ref=623B6A32D03A6A8619F283F34FF481BD356C11286B32AEC6C7A171D6BFCAD234369BEA9BA0A65E27WEA3F</vt:lpwstr>
      </vt:variant>
      <vt:variant>
        <vt:lpwstr/>
      </vt:variant>
      <vt:variant>
        <vt:i4>851994</vt:i4>
      </vt:variant>
      <vt:variant>
        <vt:i4>147</vt:i4>
      </vt:variant>
      <vt:variant>
        <vt:i4>0</vt:i4>
      </vt:variant>
      <vt:variant>
        <vt:i4>5</vt:i4>
      </vt:variant>
      <vt:variant>
        <vt:lpwstr>http://www.gosuslugi.ru/</vt:lpwstr>
      </vt:variant>
      <vt:variant>
        <vt:lpwstr/>
      </vt:variant>
      <vt:variant>
        <vt:i4>4784132</vt:i4>
      </vt:variant>
      <vt:variant>
        <vt:i4>144</vt:i4>
      </vt:variant>
      <vt:variant>
        <vt:i4>0</vt:i4>
      </vt:variant>
      <vt:variant>
        <vt:i4>5</vt:i4>
      </vt:variant>
      <vt:variant>
        <vt:lpwstr>consultantplus://offline/ref=A922CD8CA9040BE5630E110382D0F768A479EFAEBD92402A56862385121832C9E817A4069A107AsAu8N</vt:lpwstr>
      </vt:variant>
      <vt:variant>
        <vt:lpwstr/>
      </vt:variant>
      <vt:variant>
        <vt:i4>7798840</vt:i4>
      </vt:variant>
      <vt:variant>
        <vt:i4>141</vt:i4>
      </vt:variant>
      <vt:variant>
        <vt:i4>0</vt:i4>
      </vt:variant>
      <vt:variant>
        <vt:i4>5</vt:i4>
      </vt:variant>
      <vt:variant>
        <vt:lpwstr>consultantplus://offline/ref=A922CD8CA9040BE5630E110382D0F768A078ECAEBC901D205EDF2F8715176DDEEF5EA8079A107AA0s1u3N</vt:lpwstr>
      </vt:variant>
      <vt:variant>
        <vt:lpwstr/>
      </vt:variant>
      <vt:variant>
        <vt:i4>393302</vt:i4>
      </vt:variant>
      <vt:variant>
        <vt:i4>138</vt:i4>
      </vt:variant>
      <vt:variant>
        <vt:i4>0</vt:i4>
      </vt:variant>
      <vt:variant>
        <vt:i4>5</vt:i4>
      </vt:variant>
      <vt:variant>
        <vt:lpwstr>consultantplus://offline/ref=038F043E7AE787A9FB70F842D3D37C7466E4B8955D6E5E612CC520E084136F58B495CFD1FEuAgCM</vt:lpwstr>
      </vt:variant>
      <vt:variant>
        <vt:lpwstr/>
      </vt:variant>
      <vt:variant>
        <vt:i4>393302</vt:i4>
      </vt:variant>
      <vt:variant>
        <vt:i4>135</vt:i4>
      </vt:variant>
      <vt:variant>
        <vt:i4>0</vt:i4>
      </vt:variant>
      <vt:variant>
        <vt:i4>5</vt:i4>
      </vt:variant>
      <vt:variant>
        <vt:lpwstr>consultantplus://offline/ref=038F043E7AE787A9FB70F842D3D37C7466E4B8955D6E5E612CC520E084136F58B495CFD1FEuAgCM</vt:lpwstr>
      </vt:variant>
      <vt:variant>
        <vt:lpwstr/>
      </vt:variant>
      <vt:variant>
        <vt:i4>1048658</vt:i4>
      </vt:variant>
      <vt:variant>
        <vt:i4>132</vt:i4>
      </vt:variant>
      <vt:variant>
        <vt:i4>0</vt:i4>
      </vt:variant>
      <vt:variant>
        <vt:i4>5</vt:i4>
      </vt:variant>
      <vt:variant>
        <vt:lpwstr>consultantplus://offline/ref=A3DAD35E348F9933EC9A40D3493FD6E3FBC11E7A8A90FE727C0C3CCE323706BE56A8B58398q2W7L</vt:lpwstr>
      </vt:variant>
      <vt:variant>
        <vt:lpwstr/>
      </vt:variant>
      <vt:variant>
        <vt:i4>2424931</vt:i4>
      </vt:variant>
      <vt:variant>
        <vt:i4>129</vt:i4>
      </vt:variant>
      <vt:variant>
        <vt:i4>0</vt:i4>
      </vt:variant>
      <vt:variant>
        <vt:i4>5</vt:i4>
      </vt:variant>
      <vt:variant>
        <vt:lpwstr>consultantplus://offline/ref=A3DAD35E348F9933EC9A40D3493FD6E3FBC11E7A8A90FE727C0C3CCE323706BE56A8B5839A212853qEW2L</vt:lpwstr>
      </vt:variant>
      <vt:variant>
        <vt:lpwstr/>
      </vt:variant>
      <vt:variant>
        <vt:i4>851994</vt:i4>
      </vt:variant>
      <vt:variant>
        <vt:i4>126</vt:i4>
      </vt:variant>
      <vt:variant>
        <vt:i4>0</vt:i4>
      </vt:variant>
      <vt:variant>
        <vt:i4>5</vt:i4>
      </vt:variant>
      <vt:variant>
        <vt:lpwstr>http://www.gosuslugi.ru/</vt:lpwstr>
      </vt:variant>
      <vt:variant>
        <vt:lpwstr/>
      </vt:variant>
      <vt:variant>
        <vt:i4>3407973</vt:i4>
      </vt:variant>
      <vt:variant>
        <vt:i4>123</vt:i4>
      </vt:variant>
      <vt:variant>
        <vt:i4>0</vt:i4>
      </vt:variant>
      <vt:variant>
        <vt:i4>5</vt:i4>
      </vt:variant>
      <vt:variant>
        <vt:lpwstr>consultantplus://offline/ref=7ED737FAB2DBFC346859E45F02B4D5FB1354397806109CDA0EC0069DB964A1B0D7AB67EDD904A016Y504L</vt:lpwstr>
      </vt:variant>
      <vt:variant>
        <vt:lpwstr/>
      </vt:variant>
      <vt:variant>
        <vt:i4>3407975</vt:i4>
      </vt:variant>
      <vt:variant>
        <vt:i4>120</vt:i4>
      </vt:variant>
      <vt:variant>
        <vt:i4>0</vt:i4>
      </vt:variant>
      <vt:variant>
        <vt:i4>5</vt:i4>
      </vt:variant>
      <vt:variant>
        <vt:lpwstr>consultantplus://offline/ref=7ED737FAB2DBFC346859E45F02B4D5FB1354397806109CDA0EC0069DB964A1B0D7AB67EDD904A019Y509L</vt:lpwstr>
      </vt:variant>
      <vt:variant>
        <vt:lpwstr/>
      </vt:variant>
      <vt:variant>
        <vt:i4>851994</vt:i4>
      </vt:variant>
      <vt:variant>
        <vt:i4>117</vt:i4>
      </vt:variant>
      <vt:variant>
        <vt:i4>0</vt:i4>
      </vt:variant>
      <vt:variant>
        <vt:i4>5</vt:i4>
      </vt:variant>
      <vt:variant>
        <vt:lpwstr>http://www.gosuslugi.ru/</vt:lpwstr>
      </vt:variant>
      <vt:variant>
        <vt:lpwstr/>
      </vt:variant>
      <vt:variant>
        <vt:i4>5373954</vt:i4>
      </vt:variant>
      <vt:variant>
        <vt:i4>114</vt:i4>
      </vt:variant>
      <vt:variant>
        <vt:i4>0</vt:i4>
      </vt:variant>
      <vt:variant>
        <vt:i4>5</vt:i4>
      </vt:variant>
      <vt:variant>
        <vt:lpwstr/>
      </vt:variant>
      <vt:variant>
        <vt:lpwstr>Par33</vt:lpwstr>
      </vt:variant>
      <vt:variant>
        <vt:i4>2555965</vt:i4>
      </vt:variant>
      <vt:variant>
        <vt:i4>111</vt:i4>
      </vt:variant>
      <vt:variant>
        <vt:i4>0</vt:i4>
      </vt:variant>
      <vt:variant>
        <vt:i4>5</vt:i4>
      </vt:variant>
      <vt:variant>
        <vt:lpwstr>consultantplus://offline/ref=FD407F10771969839FE26A0B0E0793C0CE17D10273406A977DCE82AA84DB6907vAs3G</vt:lpwstr>
      </vt:variant>
      <vt:variant>
        <vt:lpwstr/>
      </vt:variant>
      <vt:variant>
        <vt:i4>7929913</vt:i4>
      </vt:variant>
      <vt:variant>
        <vt:i4>108</vt:i4>
      </vt:variant>
      <vt:variant>
        <vt:i4>0</vt:i4>
      </vt:variant>
      <vt:variant>
        <vt:i4>5</vt:i4>
      </vt:variant>
      <vt:variant>
        <vt:lpwstr>consultantplus://offline/ref=FD407F10771969839FE27406186BCFC9CF1B8C0B784160C32291D9F7D3D26350E432B892B8E3A426v9s1G</vt:lpwstr>
      </vt:variant>
      <vt:variant>
        <vt:lpwstr/>
      </vt:variant>
      <vt:variant>
        <vt:i4>3801146</vt:i4>
      </vt:variant>
      <vt:variant>
        <vt:i4>105</vt:i4>
      </vt:variant>
      <vt:variant>
        <vt:i4>0</vt:i4>
      </vt:variant>
      <vt:variant>
        <vt:i4>5</vt:i4>
      </vt:variant>
      <vt:variant>
        <vt:lpwstr>consultantplus://offline/ref=B58A1A29DC47D347F65B31C25BB42564410F0FD8DD6EEA3927C43B2CC5AE9F2949396E0CFA09BE4FHFZAI</vt:lpwstr>
      </vt:variant>
      <vt:variant>
        <vt:lpwstr/>
      </vt:variant>
      <vt:variant>
        <vt:i4>3670071</vt:i4>
      </vt:variant>
      <vt:variant>
        <vt:i4>102</vt:i4>
      </vt:variant>
      <vt:variant>
        <vt:i4>0</vt:i4>
      </vt:variant>
      <vt:variant>
        <vt:i4>5</vt:i4>
      </vt:variant>
      <vt:variant>
        <vt:lpwstr>consultantplus://offline/ref=B58A1A29DC47D347F65B2FCF4DD8796D400055D4DC6FE86D7D9B607192A7957EH0ZEI</vt:lpwstr>
      </vt:variant>
      <vt:variant>
        <vt:lpwstr/>
      </vt:variant>
      <vt:variant>
        <vt:i4>3801146</vt:i4>
      </vt:variant>
      <vt:variant>
        <vt:i4>99</vt:i4>
      </vt:variant>
      <vt:variant>
        <vt:i4>0</vt:i4>
      </vt:variant>
      <vt:variant>
        <vt:i4>5</vt:i4>
      </vt:variant>
      <vt:variant>
        <vt:lpwstr>consultantplus://offline/ref=B58A1A29DC47D347F65B31C25BB42564410F0FD8DD6EEA3927C43B2CC5AE9F2949396E0CFA09BE4FHFZAI</vt:lpwstr>
      </vt:variant>
      <vt:variant>
        <vt:lpwstr/>
      </vt:variant>
      <vt:variant>
        <vt:i4>524376</vt:i4>
      </vt:variant>
      <vt:variant>
        <vt:i4>96</vt:i4>
      </vt:variant>
      <vt:variant>
        <vt:i4>0</vt:i4>
      </vt:variant>
      <vt:variant>
        <vt:i4>5</vt:i4>
      </vt:variant>
      <vt:variant>
        <vt:lpwstr>consultantplus://offline/ref=FA97B543614E50AF0156E1D551E4613D199CBB759FDC76AC9D56A5BDAD0E2C5AB5E6FA9DF1952FoBYCN</vt:lpwstr>
      </vt:variant>
      <vt:variant>
        <vt:lpwstr/>
      </vt:variant>
      <vt:variant>
        <vt:i4>6946918</vt:i4>
      </vt:variant>
      <vt:variant>
        <vt:i4>93</vt:i4>
      </vt:variant>
      <vt:variant>
        <vt:i4>0</vt:i4>
      </vt:variant>
      <vt:variant>
        <vt:i4>5</vt:i4>
      </vt:variant>
      <vt:variant>
        <vt:lpwstr>consultantplus://offline/ref=FA97B543614E50AF0156E1D551E4613D1B9FBF779FDF2BA6950FA9BFAA01734DB2AFF69CF1952EBCo8Y7N</vt:lpwstr>
      </vt:variant>
      <vt:variant>
        <vt:lpwstr/>
      </vt:variant>
      <vt:variant>
        <vt:i4>4063288</vt:i4>
      </vt:variant>
      <vt:variant>
        <vt:i4>90</vt:i4>
      </vt:variant>
      <vt:variant>
        <vt:i4>0</vt:i4>
      </vt:variant>
      <vt:variant>
        <vt:i4>5</vt:i4>
      </vt:variant>
      <vt:variant>
        <vt:lpwstr>consultantplus://offline/ref=20FE0E91E4B0705BDA740D48F97B9FE8136C9896E259A6E6CE247343CD8215FD388BFCACBD0CD980iBv7H</vt:lpwstr>
      </vt:variant>
      <vt:variant>
        <vt:lpwstr/>
      </vt:variant>
      <vt:variant>
        <vt:i4>655453</vt:i4>
      </vt:variant>
      <vt:variant>
        <vt:i4>87</vt:i4>
      </vt:variant>
      <vt:variant>
        <vt:i4>0</vt:i4>
      </vt:variant>
      <vt:variant>
        <vt:i4>5</vt:i4>
      </vt:variant>
      <vt:variant>
        <vt:lpwstr>consultantplus://offline/ref=FA97B543614E50AF0156E1D551E4613D1B9EBC7B94D72BA6950FA9BFAAo0Y1N</vt:lpwstr>
      </vt:variant>
      <vt:variant>
        <vt:lpwstr/>
      </vt:variant>
      <vt:variant>
        <vt:i4>6946871</vt:i4>
      </vt:variant>
      <vt:variant>
        <vt:i4>84</vt:i4>
      </vt:variant>
      <vt:variant>
        <vt:i4>0</vt:i4>
      </vt:variant>
      <vt:variant>
        <vt:i4>5</vt:i4>
      </vt:variant>
      <vt:variant>
        <vt:lpwstr>consultantplus://offline/ref=FA97B543614E50AF0156E1D551E4613D1B98BE7699D42BA6950FA9BFAA01734DB2AFF69CF1952EBCo8Y7N</vt:lpwstr>
      </vt:variant>
      <vt:variant>
        <vt:lpwstr/>
      </vt:variant>
      <vt:variant>
        <vt:i4>524293</vt:i4>
      </vt:variant>
      <vt:variant>
        <vt:i4>81</vt:i4>
      </vt:variant>
      <vt:variant>
        <vt:i4>0</vt:i4>
      </vt:variant>
      <vt:variant>
        <vt:i4>5</vt:i4>
      </vt:variant>
      <vt:variant>
        <vt:lpwstr>consultantplus://offline/ref=FA97B543614E50AF0156E1D551E4613D199ABD729BDC76AC9D56A5BDAD0E2C5AB5E6FA9DF1952FoBY9N</vt:lpwstr>
      </vt:variant>
      <vt:variant>
        <vt:lpwstr/>
      </vt:variant>
      <vt:variant>
        <vt:i4>524370</vt:i4>
      </vt:variant>
      <vt:variant>
        <vt:i4>78</vt:i4>
      </vt:variant>
      <vt:variant>
        <vt:i4>0</vt:i4>
      </vt:variant>
      <vt:variant>
        <vt:i4>5</vt:i4>
      </vt:variant>
      <vt:variant>
        <vt:lpwstr>consultantplus://offline/ref=FA97B543614E50AF0156E1D551E4613D1E9CBF7195DC76AC9D56A5BDAD0E2C5AB5E6FA9DF1952FoBYFN</vt:lpwstr>
      </vt:variant>
      <vt:variant>
        <vt:lpwstr/>
      </vt:variant>
      <vt:variant>
        <vt:i4>6946914</vt:i4>
      </vt:variant>
      <vt:variant>
        <vt:i4>75</vt:i4>
      </vt:variant>
      <vt:variant>
        <vt:i4>0</vt:i4>
      </vt:variant>
      <vt:variant>
        <vt:i4>5</vt:i4>
      </vt:variant>
      <vt:variant>
        <vt:lpwstr>consultantplus://offline/ref=FA97B543614E50AF0156E1D551E4613D1B9FB4739CD12BA6950FA9BFAA01734DB2AFF69CF1952EBCo8Y7N</vt:lpwstr>
      </vt:variant>
      <vt:variant>
        <vt:lpwstr/>
      </vt:variant>
      <vt:variant>
        <vt:i4>983053</vt:i4>
      </vt:variant>
      <vt:variant>
        <vt:i4>72</vt:i4>
      </vt:variant>
      <vt:variant>
        <vt:i4>0</vt:i4>
      </vt:variant>
      <vt:variant>
        <vt:i4>5</vt:i4>
      </vt:variant>
      <vt:variant>
        <vt:lpwstr>consultantplus://offline/ref=A35827084F247B874531A425A6A56A502346521CC7788061CB04673A2C301B8DC2404DE7CB2105X444N</vt:lpwstr>
      </vt:variant>
      <vt:variant>
        <vt:lpwstr/>
      </vt:variant>
      <vt:variant>
        <vt:i4>6946871</vt:i4>
      </vt:variant>
      <vt:variant>
        <vt:i4>69</vt:i4>
      </vt:variant>
      <vt:variant>
        <vt:i4>0</vt:i4>
      </vt:variant>
      <vt:variant>
        <vt:i4>5</vt:i4>
      </vt:variant>
      <vt:variant>
        <vt:lpwstr>consultantplus://offline/ref=FA97B543614E50AF0156E1D551E4613D1B98BE7699D42BA6950FA9BFAA01734DB2AFF69CF1952EBCo8Y7N</vt:lpwstr>
      </vt:variant>
      <vt:variant>
        <vt:lpwstr/>
      </vt:variant>
      <vt:variant>
        <vt:i4>5439490</vt:i4>
      </vt:variant>
      <vt:variant>
        <vt:i4>66</vt:i4>
      </vt:variant>
      <vt:variant>
        <vt:i4>0</vt:i4>
      </vt:variant>
      <vt:variant>
        <vt:i4>5</vt:i4>
      </vt:variant>
      <vt:variant>
        <vt:lpwstr/>
      </vt:variant>
      <vt:variant>
        <vt:lpwstr>Par27</vt:lpwstr>
      </vt:variant>
      <vt:variant>
        <vt:i4>5439490</vt:i4>
      </vt:variant>
      <vt:variant>
        <vt:i4>63</vt:i4>
      </vt:variant>
      <vt:variant>
        <vt:i4>0</vt:i4>
      </vt:variant>
      <vt:variant>
        <vt:i4>5</vt:i4>
      </vt:variant>
      <vt:variant>
        <vt:lpwstr/>
      </vt:variant>
      <vt:variant>
        <vt:lpwstr>Par27</vt:lpwstr>
      </vt:variant>
      <vt:variant>
        <vt:i4>5439490</vt:i4>
      </vt:variant>
      <vt:variant>
        <vt:i4>60</vt:i4>
      </vt:variant>
      <vt:variant>
        <vt:i4>0</vt:i4>
      </vt:variant>
      <vt:variant>
        <vt:i4>5</vt:i4>
      </vt:variant>
      <vt:variant>
        <vt:lpwstr/>
      </vt:variant>
      <vt:variant>
        <vt:lpwstr>Par27</vt:lpwstr>
      </vt:variant>
      <vt:variant>
        <vt:i4>5439490</vt:i4>
      </vt:variant>
      <vt:variant>
        <vt:i4>57</vt:i4>
      </vt:variant>
      <vt:variant>
        <vt:i4>0</vt:i4>
      </vt:variant>
      <vt:variant>
        <vt:i4>5</vt:i4>
      </vt:variant>
      <vt:variant>
        <vt:lpwstr/>
      </vt:variant>
      <vt:variant>
        <vt:lpwstr>Par27</vt:lpwstr>
      </vt:variant>
      <vt:variant>
        <vt:i4>5439490</vt:i4>
      </vt:variant>
      <vt:variant>
        <vt:i4>54</vt:i4>
      </vt:variant>
      <vt:variant>
        <vt:i4>0</vt:i4>
      </vt:variant>
      <vt:variant>
        <vt:i4>5</vt:i4>
      </vt:variant>
      <vt:variant>
        <vt:lpwstr/>
      </vt:variant>
      <vt:variant>
        <vt:lpwstr>Par27</vt:lpwstr>
      </vt:variant>
      <vt:variant>
        <vt:i4>6422578</vt:i4>
      </vt:variant>
      <vt:variant>
        <vt:i4>51</vt:i4>
      </vt:variant>
      <vt:variant>
        <vt:i4>0</vt:i4>
      </vt:variant>
      <vt:variant>
        <vt:i4>5</vt:i4>
      </vt:variant>
      <vt:variant>
        <vt:lpwstr/>
      </vt:variant>
      <vt:variant>
        <vt:lpwstr>Par1020</vt:lpwstr>
      </vt:variant>
      <vt:variant>
        <vt:i4>5439490</vt:i4>
      </vt:variant>
      <vt:variant>
        <vt:i4>48</vt:i4>
      </vt:variant>
      <vt:variant>
        <vt:i4>0</vt:i4>
      </vt:variant>
      <vt:variant>
        <vt:i4>5</vt:i4>
      </vt:variant>
      <vt:variant>
        <vt:lpwstr/>
      </vt:variant>
      <vt:variant>
        <vt:lpwstr>Par2</vt:lpwstr>
      </vt:variant>
      <vt:variant>
        <vt:i4>6815794</vt:i4>
      </vt:variant>
      <vt:variant>
        <vt:i4>45</vt:i4>
      </vt:variant>
      <vt:variant>
        <vt:i4>0</vt:i4>
      </vt:variant>
      <vt:variant>
        <vt:i4>5</vt:i4>
      </vt:variant>
      <vt:variant>
        <vt:lpwstr/>
      </vt:variant>
      <vt:variant>
        <vt:lpwstr>Par1086</vt:lpwstr>
      </vt:variant>
      <vt:variant>
        <vt:i4>6553659</vt:i4>
      </vt:variant>
      <vt:variant>
        <vt:i4>42</vt:i4>
      </vt:variant>
      <vt:variant>
        <vt:i4>0</vt:i4>
      </vt:variant>
      <vt:variant>
        <vt:i4>5</vt:i4>
      </vt:variant>
      <vt:variant>
        <vt:lpwstr/>
      </vt:variant>
      <vt:variant>
        <vt:lpwstr>Par491</vt:lpwstr>
      </vt:variant>
      <vt:variant>
        <vt:i4>524369</vt:i4>
      </vt:variant>
      <vt:variant>
        <vt:i4>39</vt:i4>
      </vt:variant>
      <vt:variant>
        <vt:i4>0</vt:i4>
      </vt:variant>
      <vt:variant>
        <vt:i4>5</vt:i4>
      </vt:variant>
      <vt:variant>
        <vt:lpwstr>consultantplus://offline/ref=CE2F8D8B5227EDE14294F02FA1C8D9ADFF602BD85F3FFBCB679E245958b3v9H</vt:lpwstr>
      </vt:variant>
      <vt:variant>
        <vt:lpwstr/>
      </vt:variant>
      <vt:variant>
        <vt:i4>6946875</vt:i4>
      </vt:variant>
      <vt:variant>
        <vt:i4>36</vt:i4>
      </vt:variant>
      <vt:variant>
        <vt:i4>0</vt:i4>
      </vt:variant>
      <vt:variant>
        <vt:i4>5</vt:i4>
      </vt:variant>
      <vt:variant>
        <vt:lpwstr/>
      </vt:variant>
      <vt:variant>
        <vt:lpwstr>Par3987</vt:lpwstr>
      </vt:variant>
      <vt:variant>
        <vt:i4>7012400</vt:i4>
      </vt:variant>
      <vt:variant>
        <vt:i4>33</vt:i4>
      </vt:variant>
      <vt:variant>
        <vt:i4>0</vt:i4>
      </vt:variant>
      <vt:variant>
        <vt:i4>5</vt:i4>
      </vt:variant>
      <vt:variant>
        <vt:lpwstr/>
      </vt:variant>
      <vt:variant>
        <vt:lpwstr>Par2280</vt:lpwstr>
      </vt:variant>
      <vt:variant>
        <vt:i4>5111895</vt:i4>
      </vt:variant>
      <vt:variant>
        <vt:i4>30</vt:i4>
      </vt:variant>
      <vt:variant>
        <vt:i4>0</vt:i4>
      </vt:variant>
      <vt:variant>
        <vt:i4>5</vt:i4>
      </vt:variant>
      <vt:variant>
        <vt:lpwstr>consultantplus://offline/ref=9604C5BB2BEAECB7178ADD9C985D4296EF2F67B1B45B06A55A0E580CA680EAFFA05ABE73654723o1M7K</vt:lpwstr>
      </vt:variant>
      <vt:variant>
        <vt:lpwstr/>
      </vt:variant>
      <vt:variant>
        <vt:i4>7012400</vt:i4>
      </vt:variant>
      <vt:variant>
        <vt:i4>27</vt:i4>
      </vt:variant>
      <vt:variant>
        <vt:i4>0</vt:i4>
      </vt:variant>
      <vt:variant>
        <vt:i4>5</vt:i4>
      </vt:variant>
      <vt:variant>
        <vt:lpwstr/>
      </vt:variant>
      <vt:variant>
        <vt:lpwstr>Par2280</vt:lpwstr>
      </vt:variant>
      <vt:variant>
        <vt:i4>6619194</vt:i4>
      </vt:variant>
      <vt:variant>
        <vt:i4>24</vt:i4>
      </vt:variant>
      <vt:variant>
        <vt:i4>0</vt:i4>
      </vt:variant>
      <vt:variant>
        <vt:i4>5</vt:i4>
      </vt:variant>
      <vt:variant>
        <vt:lpwstr/>
      </vt:variant>
      <vt:variant>
        <vt:lpwstr>Par480</vt:lpwstr>
      </vt:variant>
      <vt:variant>
        <vt:i4>7798885</vt:i4>
      </vt:variant>
      <vt:variant>
        <vt:i4>21</vt:i4>
      </vt:variant>
      <vt:variant>
        <vt:i4>0</vt:i4>
      </vt:variant>
      <vt:variant>
        <vt:i4>5</vt:i4>
      </vt:variant>
      <vt:variant>
        <vt:lpwstr>consultantplus://offline/ref=A00226BECFAFA13C866AC0A8147D57EF675DFEBD1B2F8A905527FED7F62B56CC9939C8829A4AU6z3I</vt:lpwstr>
      </vt:variant>
      <vt:variant>
        <vt:lpwstr/>
      </vt:variant>
      <vt:variant>
        <vt:i4>6422579</vt:i4>
      </vt:variant>
      <vt:variant>
        <vt:i4>18</vt:i4>
      </vt:variant>
      <vt:variant>
        <vt:i4>0</vt:i4>
      </vt:variant>
      <vt:variant>
        <vt:i4>5</vt:i4>
      </vt:variant>
      <vt:variant>
        <vt:lpwstr/>
      </vt:variant>
      <vt:variant>
        <vt:lpwstr>Par2116</vt:lpwstr>
      </vt:variant>
      <vt:variant>
        <vt:i4>5701723</vt:i4>
      </vt:variant>
      <vt:variant>
        <vt:i4>15</vt:i4>
      </vt:variant>
      <vt:variant>
        <vt:i4>0</vt:i4>
      </vt:variant>
      <vt:variant>
        <vt:i4>5</vt:i4>
      </vt:variant>
      <vt:variant>
        <vt:lpwstr>consultantplus://offline/ref=77C8EACAE50A0A31F230E97420BFEDF53E4ACB521FC85190900D8389CD44E3EC92728647E1844288BF9847V259M</vt:lpwstr>
      </vt:variant>
      <vt:variant>
        <vt:lpwstr/>
      </vt:variant>
      <vt:variant>
        <vt:i4>5701723</vt:i4>
      </vt:variant>
      <vt:variant>
        <vt:i4>12</vt:i4>
      </vt:variant>
      <vt:variant>
        <vt:i4>0</vt:i4>
      </vt:variant>
      <vt:variant>
        <vt:i4>5</vt:i4>
      </vt:variant>
      <vt:variant>
        <vt:lpwstr>consultantplus://offline/ref=77C8EACAE50A0A31F230E97420BFEDF53E4ACB521FC85190900D8389CD44E3EC92728647E1844288BF9847V259M</vt:lpwstr>
      </vt:variant>
      <vt:variant>
        <vt:lpwstr/>
      </vt:variant>
      <vt:variant>
        <vt:i4>3539046</vt:i4>
      </vt:variant>
      <vt:variant>
        <vt:i4>9</vt:i4>
      </vt:variant>
      <vt:variant>
        <vt:i4>0</vt:i4>
      </vt:variant>
      <vt:variant>
        <vt:i4>5</vt:i4>
      </vt:variant>
      <vt:variant>
        <vt:lpwstr>consultantplus://offline/main?base=LAW;n=113349;fld=134;dst=100066</vt:lpwstr>
      </vt:variant>
      <vt:variant>
        <vt:lpwstr/>
      </vt:variant>
      <vt:variant>
        <vt:i4>5</vt:i4>
      </vt:variant>
      <vt:variant>
        <vt:i4>6</vt:i4>
      </vt:variant>
      <vt:variant>
        <vt:i4>0</vt:i4>
      </vt:variant>
      <vt:variant>
        <vt:i4>5</vt:i4>
      </vt:variant>
      <vt:variant>
        <vt:lpwstr>consultantplus://offline/ref=70DFA117C9BFCEB9DC0E4F2E63C8AA723BB363B90E0A51719710E9B240C88196583E7C4B873994603CBB1BrE6FM</vt:lpwstr>
      </vt:variant>
      <vt:variant>
        <vt:lpwstr/>
      </vt:variant>
      <vt:variant>
        <vt:i4>5308499</vt:i4>
      </vt:variant>
      <vt:variant>
        <vt:i4>3</vt:i4>
      </vt:variant>
      <vt:variant>
        <vt:i4>0</vt:i4>
      </vt:variant>
      <vt:variant>
        <vt:i4>5</vt:i4>
      </vt:variant>
      <vt:variant>
        <vt:lpwstr>consultantplus://offline/ref=9AE3238E685AA518B8881BBBA65F78199F6F52BA66D59D127C5562C2C823501AA8B6907C2EB834CCF579A2JBU2I</vt:lpwstr>
      </vt:variant>
      <vt:variant>
        <vt:lpwstr/>
      </vt:variant>
      <vt:variant>
        <vt:i4>6029394</vt:i4>
      </vt:variant>
      <vt:variant>
        <vt:i4>0</vt:i4>
      </vt:variant>
      <vt:variant>
        <vt:i4>0</vt:i4>
      </vt:variant>
      <vt:variant>
        <vt:i4>5</vt:i4>
      </vt:variant>
      <vt:variant>
        <vt:lpwstr>consultantplus://offline/ref=70DFA117C9BFCEB9DC0E512375A4F67B3ABE38BD0E0E582ECC4FB2EF17rC61M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2015-03-26T11:29:00Z</dcterms:created>
  <dcterms:modified xsi:type="dcterms:W3CDTF">2015-03-26T11:29:00Z</dcterms:modified>
</cp:coreProperties>
</file>