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7F728A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E65778">
        <w:rPr>
          <w:rFonts w:ascii="Times New Roman" w:hAnsi="Times New Roman" w:cs="Times New Roman"/>
          <w:b/>
          <w:sz w:val="52"/>
          <w:szCs w:val="52"/>
        </w:rPr>
        <w:t>94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E65778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28 августа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06436D">
          <w:headerReference w:type="even" r:id="rId9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Pr="00D7622D" w:rsidRDefault="00E65778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9A659A">
        <w:rPr>
          <w:rFonts w:ascii="Times New Roman" w:hAnsi="Times New Roman" w:cs="Times New Roman"/>
          <w:sz w:val="18"/>
          <w:szCs w:val="18"/>
        </w:rPr>
        <w:t xml:space="preserve">. </w:t>
      </w:r>
      <w:r w:rsidR="009A659A"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 w:rsidR="009A659A">
        <w:rPr>
          <w:rFonts w:ascii="Times New Roman" w:hAnsi="Times New Roman" w:cs="Times New Roman"/>
          <w:sz w:val="18"/>
          <w:szCs w:val="18"/>
        </w:rPr>
        <w:t xml:space="preserve"> </w:t>
      </w:r>
      <w:r w:rsidR="009A659A" w:rsidRPr="00D7622D">
        <w:rPr>
          <w:rFonts w:ascii="Times New Roman" w:hAnsi="Times New Roman" w:cs="Times New Roman"/>
          <w:sz w:val="18"/>
          <w:szCs w:val="18"/>
        </w:rPr>
        <w:t xml:space="preserve">администрации Тужинского </w:t>
      </w:r>
      <w:r w:rsidR="004018A5">
        <w:rPr>
          <w:rFonts w:ascii="Times New Roman" w:hAnsi="Times New Roman" w:cs="Times New Roman"/>
          <w:sz w:val="18"/>
          <w:szCs w:val="18"/>
        </w:rPr>
        <w:t>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633"/>
        <w:gridCol w:w="6989"/>
        <w:gridCol w:w="1279"/>
        <w:gridCol w:w="954"/>
      </w:tblGrid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E65778" w:rsidRDefault="00E65778" w:rsidP="00E65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E65778">
              <w:rPr>
                <w:sz w:val="18"/>
                <w:szCs w:val="18"/>
              </w:rPr>
              <w:t>296</w:t>
            </w:r>
          </w:p>
          <w:p w:rsidR="009A659A" w:rsidRPr="00D7622D" w:rsidRDefault="00584AB9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65778">
              <w:rPr>
                <w:sz w:val="18"/>
                <w:szCs w:val="18"/>
              </w:rPr>
              <w:t>18.08.2015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5F5375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659A" w:rsidRPr="00D7622D" w:rsidTr="00010851">
        <w:trPr>
          <w:trHeight w:val="28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E65778" w:rsidRDefault="00E65778" w:rsidP="00E65778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конкурса «Самый пожаробезопасный объект Тужинского муниципального района»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E65778">
              <w:rPr>
                <w:sz w:val="18"/>
                <w:szCs w:val="18"/>
              </w:rPr>
              <w:t xml:space="preserve"> 298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65778">
              <w:rPr>
                <w:sz w:val="18"/>
                <w:szCs w:val="18"/>
              </w:rPr>
              <w:t>21.08.2015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5F5375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E65778" w:rsidRDefault="00E65778" w:rsidP="00E65778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создании рабочей группы при администрации Тужинского муниципального района по построению на территории Тужинского муниципального района аппаратно-програмного комплекса «Безопасный город»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E65778">
              <w:rPr>
                <w:sz w:val="18"/>
                <w:szCs w:val="18"/>
              </w:rPr>
              <w:t>299</w:t>
            </w:r>
          </w:p>
          <w:p w:rsidR="009A659A" w:rsidRPr="00D7622D" w:rsidRDefault="00E65778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21.08.2015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5F5375" w:rsidP="005F5375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E65778" w:rsidRDefault="005D220E" w:rsidP="00E657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утверждении Порядка определения цены продажи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 </w:t>
            </w:r>
            <w:r w:rsidR="005D220E">
              <w:rPr>
                <w:sz w:val="18"/>
                <w:szCs w:val="18"/>
              </w:rPr>
              <w:t>300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5D220E">
              <w:rPr>
                <w:sz w:val="18"/>
                <w:szCs w:val="18"/>
              </w:rPr>
              <w:t>25.08.2015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5F5375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06436D"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3513"/>
        <w:gridCol w:w="1845"/>
        <w:gridCol w:w="308"/>
        <w:gridCol w:w="924"/>
        <w:gridCol w:w="1126"/>
        <w:gridCol w:w="1854"/>
      </w:tblGrid>
      <w:tr w:rsidR="00CF402F" w:rsidRPr="00CF402F" w:rsidTr="00CF402F">
        <w:tc>
          <w:tcPr>
            <w:tcW w:w="5000" w:type="pct"/>
            <w:gridSpan w:val="6"/>
            <w:hideMark/>
          </w:tcPr>
          <w:tbl>
            <w:tblPr>
              <w:tblW w:w="9497" w:type="dxa"/>
              <w:tblLook w:val="04A0"/>
            </w:tblPr>
            <w:tblGrid>
              <w:gridCol w:w="3289"/>
              <w:gridCol w:w="1331"/>
              <w:gridCol w:w="1639"/>
              <w:gridCol w:w="1310"/>
              <w:gridCol w:w="1785"/>
            </w:tblGrid>
            <w:tr w:rsidR="005F5375" w:rsidRPr="00B630BE" w:rsidTr="005F5375">
              <w:tc>
                <w:tcPr>
                  <w:tcW w:w="9497" w:type="dxa"/>
                  <w:gridSpan w:val="5"/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spacing w:before="360" w:after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5375">
                    <w:rPr>
                      <w:b/>
                      <w:sz w:val="20"/>
                      <w:szCs w:val="20"/>
                    </w:rPr>
                    <w:lastRenderedPageBreak/>
                    <w:t>АДМИНИСТРАЦИЯ ТУЖИНСКОГО МУНИЦИПАЛЬНОГО РА</w:t>
                  </w:r>
                  <w:r w:rsidRPr="005F5375">
                    <w:rPr>
                      <w:b/>
                      <w:sz w:val="20"/>
                      <w:szCs w:val="20"/>
                    </w:rPr>
                    <w:t>Й</w:t>
                  </w:r>
                  <w:r w:rsidRPr="005F5375">
                    <w:rPr>
                      <w:b/>
                      <w:sz w:val="20"/>
                      <w:szCs w:val="20"/>
                    </w:rPr>
                    <w:t>ОНА КИРОВСКОЙ ОБЛАСТИ</w:t>
                  </w:r>
                </w:p>
              </w:tc>
            </w:tr>
            <w:tr w:rsidR="005F5375" w:rsidRPr="00B630BE" w:rsidTr="005F5375">
              <w:tc>
                <w:tcPr>
                  <w:tcW w:w="9497" w:type="dxa"/>
                  <w:gridSpan w:val="5"/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5375">
                    <w:rPr>
                      <w:b/>
                      <w:sz w:val="20"/>
                      <w:szCs w:val="20"/>
                    </w:rPr>
                    <w:t>ПОСТАНОВЛЕНИЕ</w:t>
                  </w:r>
                </w:p>
              </w:tc>
            </w:tr>
            <w:tr w:rsidR="005F5375" w:rsidRPr="00B630BE" w:rsidTr="005F5375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18.08.2015</w:t>
                  </w:r>
                </w:p>
              </w:tc>
              <w:tc>
                <w:tcPr>
                  <w:tcW w:w="5245" w:type="dxa"/>
                  <w:gridSpan w:val="3"/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296</w:t>
                  </w:r>
                </w:p>
              </w:tc>
            </w:tr>
            <w:tr w:rsidR="005F5375" w:rsidRPr="00B630BE" w:rsidTr="005F5375">
              <w:tc>
                <w:tcPr>
                  <w:tcW w:w="4097" w:type="dxa"/>
                  <w:gridSpan w:val="2"/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пгт Тужа</w:t>
                  </w:r>
                </w:p>
              </w:tc>
              <w:tc>
                <w:tcPr>
                  <w:tcW w:w="3783" w:type="dxa"/>
                  <w:gridSpan w:val="2"/>
                </w:tcPr>
                <w:p w:rsidR="005F5375" w:rsidRPr="005F5375" w:rsidRDefault="005F5375" w:rsidP="005F53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F5375" w:rsidRPr="001A1322" w:rsidTr="005F5375">
              <w:tc>
                <w:tcPr>
                  <w:tcW w:w="9497" w:type="dxa"/>
                  <w:gridSpan w:val="5"/>
                </w:tcPr>
                <w:p w:rsidR="005F5375" w:rsidRPr="005F5375" w:rsidRDefault="005F5375" w:rsidP="005F5375">
                  <w:pPr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5F5375">
                    <w:rPr>
                      <w:b/>
                      <w:sz w:val="20"/>
                      <w:szCs w:val="20"/>
                    </w:rPr>
                    <w:t>О внесении изменений  в постановление администрации Тужи</w:t>
                  </w:r>
                  <w:r w:rsidRPr="005F5375">
                    <w:rPr>
                      <w:b/>
                      <w:sz w:val="20"/>
                      <w:szCs w:val="20"/>
                    </w:rPr>
                    <w:t>н</w:t>
                  </w:r>
                  <w:r w:rsidRPr="005F5375">
                    <w:rPr>
                      <w:b/>
                      <w:sz w:val="20"/>
                      <w:szCs w:val="20"/>
                    </w:rPr>
                    <w:t xml:space="preserve">ского муниципального района от 11.10. 2013  № 533   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F5375" w:rsidRPr="005F5375" w:rsidRDefault="005F5375" w:rsidP="005F5375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В  соответствии с  решением Тужинской  районной Думы от 21.07. 2015  № 60/377  «О внесении изменений в решение Тужинской районной   Думы от 12.12.2014 г.  № 49/333 «О бюджете Тужинского муниципального района на 2015 год и плановый период 2016 и 2017 годов»  и  на основании постановления администрации Тужинского муниципального района от 19.02.2015  № 89 «О разработке, реализации  и оценке  эффективности м</w:t>
                  </w:r>
                  <w:r w:rsidRPr="005F5375">
                    <w:rPr>
                      <w:sz w:val="20"/>
                      <w:szCs w:val="20"/>
                    </w:rPr>
                    <w:t>у</w:t>
                  </w:r>
                  <w:r w:rsidRPr="005F5375">
                    <w:rPr>
                      <w:sz w:val="20"/>
                      <w:szCs w:val="20"/>
                    </w:rPr>
                    <w:t>ниципальных программ  Тужинского муниципального района»  администрация Тужинского муниципального района  ПОСТАНОВЛ</w:t>
                  </w:r>
                  <w:r w:rsidRPr="005F5375">
                    <w:rPr>
                      <w:sz w:val="20"/>
                      <w:szCs w:val="20"/>
                    </w:rPr>
                    <w:t>Я</w:t>
                  </w:r>
                  <w:r w:rsidRPr="005F5375">
                    <w:rPr>
                      <w:sz w:val="20"/>
                      <w:szCs w:val="20"/>
                    </w:rPr>
                    <w:t>ЕТ:</w:t>
                  </w:r>
                </w:p>
                <w:p w:rsidR="005F5375" w:rsidRPr="005F5375" w:rsidRDefault="005F5375" w:rsidP="005F5375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1.Внести  изменения в  постановление администрации Тужинского муниципального  района   от 11.10.2013  № 533  «Об утверждении     мун</w:t>
                  </w:r>
                  <w:r w:rsidRPr="005F5375">
                    <w:rPr>
                      <w:sz w:val="20"/>
                      <w:szCs w:val="20"/>
                    </w:rPr>
                    <w:t>и</w:t>
                  </w:r>
                  <w:r w:rsidRPr="005F5375">
                    <w:rPr>
                      <w:sz w:val="20"/>
                      <w:szCs w:val="20"/>
                    </w:rPr>
                    <w:t>ципальной программы Тужинского муниципального района                                                          «Развитие  агропромышленного  комплекса»  на 2014-2018 годы, утве</w:t>
                  </w:r>
                  <w:r w:rsidRPr="005F5375">
                    <w:rPr>
                      <w:sz w:val="20"/>
                      <w:szCs w:val="20"/>
                    </w:rPr>
                    <w:t>р</w:t>
                  </w:r>
                  <w:r w:rsidRPr="005F5375">
                    <w:rPr>
                      <w:sz w:val="20"/>
                      <w:szCs w:val="20"/>
                    </w:rPr>
                    <w:t>див  изменения  в муниципальной программе Тужинского муниципального ра</w:t>
                  </w:r>
                  <w:r w:rsidRPr="005F5375">
                    <w:rPr>
                      <w:sz w:val="20"/>
                      <w:szCs w:val="20"/>
                    </w:rPr>
                    <w:t>й</w:t>
                  </w:r>
                  <w:r w:rsidRPr="005F5375">
                    <w:rPr>
                      <w:sz w:val="20"/>
                      <w:szCs w:val="20"/>
                    </w:rPr>
                    <w:t>она «Развитие агропромышленного комплекса» на 2014-2018 годы согласно приложению.</w:t>
                  </w:r>
                </w:p>
                <w:p w:rsidR="005F5375" w:rsidRPr="005F5375" w:rsidRDefault="005F5375" w:rsidP="005F5375">
                  <w:pPr>
                    <w:tabs>
                      <w:tab w:val="left" w:pos="12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      </w:r>
                  <w:r w:rsidRPr="005F5375">
                    <w:rPr>
                      <w:sz w:val="20"/>
                      <w:szCs w:val="20"/>
                    </w:rPr>
                    <w:t>т</w:t>
                  </w:r>
                  <w:r w:rsidRPr="005F5375">
                    <w:rPr>
                      <w:sz w:val="20"/>
                      <w:szCs w:val="20"/>
                    </w:rPr>
                    <w:t>-</w:t>
                  </w:r>
                </w:p>
                <w:p w:rsidR="005F5375" w:rsidRPr="005F5375" w:rsidRDefault="005F5375" w:rsidP="005F5375">
                  <w:pPr>
                    <w:tabs>
                      <w:tab w:val="left" w:pos="12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ного самоуправления Тужинского </w:t>
                  </w:r>
                  <w:r w:rsidRPr="005F5375">
                    <w:rPr>
                      <w:sz w:val="20"/>
                      <w:szCs w:val="20"/>
                    </w:rPr>
                    <w:tab/>
                    <w:t>района Кировской области.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Тужинского муниципального района</w:t>
                  </w:r>
                  <w:r w:rsidRPr="005F5375">
                    <w:rPr>
                      <w:sz w:val="20"/>
                      <w:szCs w:val="20"/>
                    </w:rPr>
                    <w:tab/>
                    <w:t xml:space="preserve">               Е.В.Видякина                                               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Приложение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F5375" w:rsidRPr="005F5375" w:rsidRDefault="005F5375" w:rsidP="005F5375">
                  <w:pPr>
                    <w:tabs>
                      <w:tab w:val="left" w:pos="639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УТВЕРЖДЕНЫ</w:t>
                  </w:r>
                </w:p>
                <w:p w:rsidR="005F5375" w:rsidRPr="005F5375" w:rsidRDefault="005F5375" w:rsidP="005F5375">
                  <w:pPr>
                    <w:tabs>
                      <w:tab w:val="left" w:pos="639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Постановлением  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админис</w:t>
                  </w:r>
                  <w:r w:rsidRPr="005F5375">
                    <w:rPr>
                      <w:sz w:val="20"/>
                      <w:szCs w:val="20"/>
                    </w:rPr>
                    <w:t>т</w:t>
                  </w:r>
                  <w:r w:rsidRPr="005F5375">
                    <w:rPr>
                      <w:sz w:val="20"/>
                      <w:szCs w:val="20"/>
                    </w:rPr>
                    <w:t>рации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Тужинского района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 от _18.08.2015__№_296____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</w:t>
                  </w:r>
                </w:p>
                <w:p w:rsidR="005F5375" w:rsidRPr="005F5375" w:rsidRDefault="005F5375" w:rsidP="005F5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5F5375" w:rsidRPr="005F5375" w:rsidRDefault="005F5375" w:rsidP="005F5375">
                  <w:pPr>
                    <w:tabs>
                      <w:tab w:val="left" w:pos="3000"/>
                    </w:tabs>
                    <w:ind w:firstLine="708"/>
                    <w:jc w:val="center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ИЗМЕНЕНИЯ</w:t>
                  </w:r>
                </w:p>
                <w:p w:rsidR="005F5375" w:rsidRPr="005F5375" w:rsidRDefault="005F5375" w:rsidP="005F5375">
                  <w:pPr>
                    <w:tabs>
                      <w:tab w:val="left" w:pos="3000"/>
                    </w:tabs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в муниципальной программе Тужинского муниципального района</w:t>
                  </w:r>
                </w:p>
                <w:p w:rsidR="005F5375" w:rsidRPr="005F5375" w:rsidRDefault="005F5375" w:rsidP="005F5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«Развитие агропромышленного комплекса» на 2014-2018 годы</w:t>
                  </w:r>
                </w:p>
                <w:p w:rsidR="005F5375" w:rsidRPr="005F5375" w:rsidRDefault="005F5375" w:rsidP="005F5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5F5375" w:rsidRPr="005F5375" w:rsidRDefault="005F5375" w:rsidP="005F5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5F5375" w:rsidRPr="005F5375" w:rsidRDefault="005F5375" w:rsidP="005F5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1.В паспорте программы:</w:t>
                  </w:r>
                </w:p>
                <w:p w:rsidR="005F5375" w:rsidRPr="005F5375" w:rsidRDefault="005F5375" w:rsidP="005F5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1.1. строку паспорта  «Объемы ассигнований муниципальной програ</w:t>
                  </w:r>
                  <w:r w:rsidRPr="005F5375">
                    <w:rPr>
                      <w:sz w:val="20"/>
                      <w:szCs w:val="20"/>
                    </w:rPr>
                    <w:t>м</w:t>
                  </w:r>
                  <w:r w:rsidRPr="005F5375">
                    <w:rPr>
                      <w:sz w:val="20"/>
                      <w:szCs w:val="20"/>
                    </w:rPr>
                    <w:t>мы» изложить в следующей редакции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59"/>
                    <w:gridCol w:w="6769"/>
                  </w:tblGrid>
                  <w:tr w:rsidR="005F5375" w:rsidRPr="005F5375" w:rsidTr="005F53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1"/>
                    </w:trPr>
                    <w:tc>
                      <w:tcPr>
                        <w:tcW w:w="1292" w:type="pct"/>
                      </w:tcPr>
                      <w:p w:rsidR="005F5375" w:rsidRPr="005F5375" w:rsidRDefault="005F5375" w:rsidP="005F537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Объемы </w:t>
                        </w:r>
                      </w:p>
                      <w:p w:rsidR="005F5375" w:rsidRPr="005F5375" w:rsidRDefault="005F5375" w:rsidP="005F5375">
                        <w:pPr>
                          <w:ind w:left="-84" w:firstLine="34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ассигнований муниципальной пр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граммы</w:t>
                        </w:r>
                      </w:p>
                      <w:p w:rsidR="005F5375" w:rsidRPr="005F5375" w:rsidRDefault="005F5375" w:rsidP="005F5375">
                        <w:pPr>
                          <w:ind w:left="-84"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5F5375">
                        <w:pPr>
                          <w:ind w:left="-84"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5F5375">
                        <w:pPr>
                          <w:ind w:left="-84"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08" w:type="pct"/>
                      </w:tcPr>
                      <w:p w:rsidR="005F5375" w:rsidRPr="005F5375" w:rsidRDefault="005F5375" w:rsidP="005F5375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Общий объем финансирования – 189656,9 тыс. рублей,</w:t>
                        </w:r>
                      </w:p>
                      <w:p w:rsidR="005F5375" w:rsidRPr="005F5375" w:rsidRDefault="005F5375" w:rsidP="005F5375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 том числе:</w:t>
                        </w:r>
                      </w:p>
                      <w:p w:rsidR="005F5375" w:rsidRPr="005F5375" w:rsidRDefault="005F5375" w:rsidP="005F5375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средства федерального бюджета – 75150 тыс. рублей</w:t>
                        </w:r>
                      </w:p>
                      <w:p w:rsidR="005F5375" w:rsidRPr="005F5375" w:rsidRDefault="005F5375" w:rsidP="005F5375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средства областного бюджета – 91171  тыс. рублей</w:t>
                        </w:r>
                      </w:p>
                      <w:p w:rsidR="005F5375" w:rsidRPr="005F5375" w:rsidRDefault="005F5375" w:rsidP="005F5375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средства местных бюджетов  (по соглашению) – 10,9 тыс.рублей</w:t>
                        </w:r>
                      </w:p>
                      <w:p w:rsidR="005F5375" w:rsidRPr="005F5375" w:rsidRDefault="005F5375" w:rsidP="005F5375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 финансирования -23325 тыс.рублей (по соглашению)</w:t>
                        </w:r>
                      </w:p>
                    </w:tc>
                  </w:tr>
                </w:tbl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5375" w:rsidRPr="005F5375" w:rsidRDefault="005F5375" w:rsidP="005F5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2. Абзац 1 раздела  5 «Ресурсное обеспечение Муниципальной программ   изложить в следующей редакции: « Общий объем  финансиров</w:t>
                  </w:r>
                  <w:r w:rsidRPr="005F5375">
                    <w:rPr>
                      <w:sz w:val="20"/>
                      <w:szCs w:val="20"/>
                    </w:rPr>
                    <w:t>а</w:t>
                  </w:r>
                  <w:r w:rsidRPr="005F5375">
                    <w:rPr>
                      <w:sz w:val="20"/>
                      <w:szCs w:val="20"/>
                    </w:rPr>
                    <w:t>ния Муниципальной программы составит– 189656,9 тыс. рублей, в том числе  средства федерального бюджета - 75150  тыс. рублей; средства областного бюджета – 91171 тыс. рублей, средства местных бюджетов  - 10,9 тыс.рублей, внебюджетные источники финансирования  -  23325 тыс.рублей (по соглаш</w:t>
                  </w:r>
                  <w:r w:rsidRPr="005F5375">
                    <w:rPr>
                      <w:sz w:val="20"/>
                      <w:szCs w:val="20"/>
                    </w:rPr>
                    <w:t>е</w:t>
                  </w:r>
                  <w:r w:rsidRPr="005F5375">
                    <w:rPr>
                      <w:sz w:val="20"/>
                      <w:szCs w:val="20"/>
                    </w:rPr>
                    <w:t>нию)».</w:t>
                  </w:r>
                </w:p>
                <w:p w:rsidR="005F5375" w:rsidRPr="005F5375" w:rsidRDefault="005F5375" w:rsidP="005F5375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3. Приложение №  4 к Программе  «Прогнозная оценка ресурсного обеспечения  реализации муниципальной  программы  за счет всех источн</w:t>
                  </w:r>
                  <w:r w:rsidRPr="005F5375">
                    <w:rPr>
                      <w:sz w:val="20"/>
                      <w:szCs w:val="20"/>
                    </w:rPr>
                    <w:t>и</w:t>
                  </w:r>
                  <w:r w:rsidRPr="005F5375">
                    <w:rPr>
                      <w:sz w:val="20"/>
                      <w:szCs w:val="20"/>
                    </w:rPr>
                    <w:t>ков финансирования  изложить в новой  редакции.</w:t>
                  </w:r>
                </w:p>
                <w:p w:rsidR="005F5375" w:rsidRPr="005F5375" w:rsidRDefault="005F5375" w:rsidP="005F537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F5375" w:rsidRPr="005F5375" w:rsidRDefault="005F5375" w:rsidP="005F5375">
                  <w:pPr>
                    <w:tabs>
                      <w:tab w:val="left" w:pos="4333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5F5375">
                    <w:rPr>
                      <w:sz w:val="20"/>
                      <w:szCs w:val="20"/>
                    </w:rPr>
                    <w:t xml:space="preserve">   Приложение № 2</w:t>
                  </w:r>
                </w:p>
                <w:p w:rsidR="005F5375" w:rsidRPr="005F5375" w:rsidRDefault="005F5375" w:rsidP="005F5375">
                  <w:pPr>
                    <w:tabs>
                      <w:tab w:val="left" w:pos="4333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5F5375">
                    <w:rPr>
                      <w:sz w:val="20"/>
                      <w:szCs w:val="20"/>
                    </w:rPr>
                    <w:t xml:space="preserve">Приложение № 4 к Программе                  </w:t>
                  </w:r>
                </w:p>
                <w:p w:rsidR="005F5375" w:rsidRPr="005F5375" w:rsidRDefault="005F5375" w:rsidP="005F53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5375">
                    <w:rPr>
                      <w:b/>
                      <w:sz w:val="20"/>
                      <w:szCs w:val="20"/>
                    </w:rPr>
                    <w:t xml:space="preserve">Прогнозная оценка ресурсного обеспечения реализации муниципальной программы </w:t>
                  </w:r>
                </w:p>
                <w:p w:rsidR="005F5375" w:rsidRPr="005F5375" w:rsidRDefault="005F5375" w:rsidP="005F53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5375">
                    <w:rPr>
                      <w:b/>
                      <w:sz w:val="20"/>
                      <w:szCs w:val="20"/>
                    </w:rPr>
                    <w:t>за счет всех источников ф</w:t>
                  </w:r>
                  <w:r w:rsidRPr="005F5375">
                    <w:rPr>
                      <w:b/>
                      <w:sz w:val="20"/>
                      <w:szCs w:val="20"/>
                    </w:rPr>
                    <w:t>и</w:t>
                  </w:r>
                  <w:r w:rsidRPr="005F5375">
                    <w:rPr>
                      <w:b/>
                      <w:sz w:val="20"/>
                      <w:szCs w:val="20"/>
                    </w:rPr>
                    <w:t>нансирования</w:t>
                  </w:r>
                </w:p>
                <w:tbl>
                  <w:tblPr>
                    <w:tblW w:w="5000" w:type="pct"/>
                    <w:tblLook w:val="04A0"/>
                  </w:tblPr>
                  <w:tblGrid>
                    <w:gridCol w:w="1438"/>
                    <w:gridCol w:w="1666"/>
                    <w:gridCol w:w="1535"/>
                    <w:gridCol w:w="819"/>
                    <w:gridCol w:w="663"/>
                    <w:gridCol w:w="663"/>
                    <w:gridCol w:w="663"/>
                    <w:gridCol w:w="134"/>
                    <w:gridCol w:w="596"/>
                    <w:gridCol w:w="135"/>
                    <w:gridCol w:w="595"/>
                    <w:gridCol w:w="221"/>
                  </w:tblGrid>
                  <w:tr w:rsidR="005F5375" w:rsidRPr="005F5375" w:rsidTr="005F5375">
                    <w:trPr>
                      <w:trHeight w:val="106"/>
                      <w:tblHeader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Статус</w:t>
                        </w: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Наименование муниципальной програ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мы, подпрограммы, районной целевой програ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мы, ведомственной целевой програ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мы, отдельного мероприятия </w:t>
                        </w:r>
                      </w:p>
                    </w:tc>
                    <w:tc>
                      <w:tcPr>
                        <w:tcW w:w="79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Источник </w:t>
                        </w:r>
                      </w:p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финансиров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ния</w:t>
                        </w:r>
                      </w:p>
                    </w:tc>
                    <w:tc>
                      <w:tcPr>
                        <w:tcW w:w="2527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5F5375">
                        <w:pPr>
                          <w:tabs>
                            <w:tab w:val="left" w:pos="1177"/>
                            <w:tab w:val="left" w:pos="2984"/>
                            <w:tab w:val="left" w:pos="3346"/>
                            <w:tab w:val="left" w:pos="4579"/>
                          </w:tabs>
                          <w:ind w:right="-138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Оценка расходов, тыс. рублей</w:t>
                        </w:r>
                      </w:p>
                    </w:tc>
                  </w:tr>
                  <w:tr w:rsidR="005F5375" w:rsidRPr="005F5375" w:rsidTr="005F5375">
                    <w:trPr>
                      <w:trHeight w:val="551"/>
                      <w:tblHeader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477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2013</w:t>
                        </w:r>
                      </w:p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факт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2015 год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2016 год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2017 год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2018 год  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  <w:tblHeader/>
                    </w:trPr>
                    <w:tc>
                      <w:tcPr>
                        <w:tcW w:w="74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 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184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Муниципальная целевая пр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грамма «Развитие агропр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мышленного комплекса»      на 2014-2016 г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ды</w:t>
                        </w: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Развитие подотрасли растениево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ства, переработки и реализации продукции растениеводства</w:t>
                        </w:r>
                      </w:p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12993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11758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16069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18868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18868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18868</w:t>
                        </w:r>
                      </w:p>
                    </w:tc>
                  </w:tr>
                  <w:tr w:rsidR="005F5375" w:rsidRPr="005F5375" w:rsidTr="005F5375">
                    <w:trPr>
                      <w:trHeight w:val="184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6643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7486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8047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9755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9755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9755</w:t>
                        </w:r>
                      </w:p>
                    </w:tc>
                  </w:tr>
                  <w:tr w:rsidR="005F5375" w:rsidRPr="005F5375" w:rsidTr="005F5375">
                    <w:trPr>
                      <w:trHeight w:val="102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областной </w:t>
                        </w:r>
                      </w:p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6350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3052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6742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7663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7663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7663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внебюдже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ные источн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1220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1280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</w:tr>
                  <w:tr w:rsidR="005F5375" w:rsidRPr="005F5375" w:rsidTr="005F5375">
                    <w:trPr>
                      <w:trHeight w:val="294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Развитие семеноводства сельскохозяйстве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н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ных растений как высокорентабельной отра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с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ли, ориентированной на полное обеспечение растениеводства области оригинальным и элитным семенным материалом, районир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ванными семенами высокого качества (включая потре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б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ность в семенах для обеспечения процесса би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логизации земледелия) и прирост объемов ре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лизации семян за пределы области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3187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1300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4230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4460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4460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4460</w:t>
                        </w:r>
                      </w:p>
                    </w:tc>
                  </w:tr>
                  <w:tr w:rsidR="005F5375" w:rsidRPr="005F5375" w:rsidTr="005F5375">
                    <w:trPr>
                      <w:trHeight w:val="294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271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520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1572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1664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1664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1664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областной 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2916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780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2658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2796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2796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2796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ные источн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40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на приобретение ор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гинальных, элитных и репродукционных семян сельскохозяйственных растений; 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пытание и комплексная оценка сортов сельскохозяйственных ра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тений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3142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3930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4160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4160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4160</w:t>
                        </w:r>
                      </w:p>
                    </w:tc>
                  </w:tr>
                  <w:tr w:rsidR="005F5375" w:rsidRPr="005F5375" w:rsidTr="005F5375">
                    <w:trPr>
                      <w:trHeight w:val="24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271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520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1572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1664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1664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1664</w:t>
                        </w:r>
                      </w:p>
                    </w:tc>
                  </w:tr>
                  <w:tr w:rsidR="005F5375" w:rsidRPr="005F5375" w:rsidTr="005F5375">
                    <w:trPr>
                      <w:trHeight w:val="272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областной 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2871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680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2358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2496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2496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2496</w:t>
                        </w:r>
                      </w:p>
                    </w:tc>
                  </w:tr>
                  <w:tr w:rsidR="005F5375" w:rsidRPr="005F5375" w:rsidTr="005F5375">
                    <w:trPr>
                      <w:trHeight w:val="51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ные источн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176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на производство и реализацию элитных и репродукционных семян сельскохозяйственных раст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ний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</w:tr>
                  <w:tr w:rsidR="005F5375" w:rsidRPr="005F5375" w:rsidTr="005F5375">
                    <w:trPr>
                      <w:trHeight w:val="176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областной 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</w:tr>
                  <w:tr w:rsidR="005F5375" w:rsidRPr="005F5375" w:rsidTr="005F5375">
                    <w:trPr>
                      <w:trHeight w:val="118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Поддержка экономически значимых реги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нальных программ в области растениево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ства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1250</w:t>
                        </w:r>
                      </w:p>
                    </w:tc>
                  </w:tr>
                  <w:tr w:rsidR="005F5375" w:rsidRPr="005F5375" w:rsidTr="005F5375">
                    <w:trPr>
                      <w:trHeight w:val="118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5F5375" w:rsidRPr="005F5375" w:rsidTr="005F5375">
                    <w:trPr>
                      <w:trHeight w:val="196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840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1050</w:t>
                        </w:r>
                      </w:p>
                    </w:tc>
                  </w:tr>
                  <w:tr w:rsidR="005F5375" w:rsidRPr="005F5375" w:rsidTr="005F5375">
                    <w:trPr>
                      <w:trHeight w:val="150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Поддержание почвенного плодородия и ра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витие мелиорации земель сельскохозяйс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венного назначения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2730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3150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3150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3150</w:t>
                        </w:r>
                      </w:p>
                    </w:tc>
                  </w:tr>
                  <w:tr w:rsidR="005F5375" w:rsidRPr="005F5375" w:rsidTr="005F5375">
                    <w:trPr>
                      <w:trHeight w:val="15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1700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1700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1700</w:t>
                        </w:r>
                      </w:p>
                    </w:tc>
                  </w:tr>
                  <w:tr w:rsidR="005F5375" w:rsidRPr="005F5375" w:rsidTr="005F5375">
                    <w:trPr>
                      <w:trHeight w:val="242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1280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</w:tr>
                  <w:tr w:rsidR="005F5375" w:rsidRPr="005F5375" w:rsidTr="005F5375">
                    <w:trPr>
                      <w:trHeight w:val="196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Проведение комплекса работ  по  агрохим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ческой мелиорации  земель сельскохозяйс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венного назначения (известкование или фосфоритование  кислых почв)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73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28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Проведение культуртехнической и против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эрозионной мелиорации земель сельскох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зяйственного назначения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2430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2750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2750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2750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1150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1300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1300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1300</w:t>
                        </w:r>
                      </w:p>
                    </w:tc>
                  </w:tr>
                  <w:tr w:rsidR="005F5375" w:rsidRPr="005F5375" w:rsidTr="005F5375">
                    <w:trPr>
                      <w:trHeight w:val="124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внебюджнтные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1280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c>
                  </w:tr>
                  <w:tr w:rsidR="005F5375" w:rsidRPr="005F5375" w:rsidTr="005F5375">
                    <w:trPr>
                      <w:trHeight w:val="132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18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Повышение доступности кредитов и займов для сел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ь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скохозяйственных товаропроизводителей, организ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ций АПК и организаций потребительской ко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перации в отрасли растениеводства, переработки ее продукции,  развития инфраструктуры и  логистического   обесп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че</w:t>
                        </w:r>
                      </w:p>
                      <w:p w:rsidR="005F5375" w:rsidRPr="005F5375" w:rsidRDefault="005F5375" w:rsidP="00CE1F28">
                        <w:pPr>
                          <w:rPr>
                            <w:spacing w:val="-18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ния  рынков продукции растениево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pacing w:val="-18"/>
                            <w:sz w:val="20"/>
                            <w:szCs w:val="20"/>
                          </w:rPr>
                          <w:t>ства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2325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3938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2139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3508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3508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3508</w:t>
                        </w:r>
                      </w:p>
                    </w:tc>
                  </w:tr>
                  <w:tr w:rsidR="005F5375" w:rsidRPr="005F5375" w:rsidTr="005F5375">
                    <w:trPr>
                      <w:trHeight w:val="132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1322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2166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975*</w:t>
                        </w:r>
                      </w:p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2166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2166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2166</w:t>
                        </w:r>
                      </w:p>
                    </w:tc>
                  </w:tr>
                  <w:tr w:rsidR="005F5375" w:rsidRPr="005F5375" w:rsidTr="005F5375">
                    <w:trPr>
                      <w:trHeight w:val="233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1772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1164</w:t>
                        </w:r>
                      </w:p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81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1342</w:t>
                        </w: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1342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1342</w:t>
                        </w:r>
                      </w:p>
                    </w:tc>
                  </w:tr>
                  <w:tr w:rsidR="005F5375" w:rsidRPr="005F5375" w:rsidTr="005F5375">
                    <w:trPr>
                      <w:trHeight w:val="100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на уплату проце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тов по краткосрочным кредитам (за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й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мам) на</w:t>
                        </w:r>
                      </w:p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развитие растениеводства, переработку и реализацию продукции растениево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ства 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21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189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98,5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</w:tr>
                  <w:tr w:rsidR="005F5375" w:rsidRPr="005F5375" w:rsidTr="005F5375">
                    <w:trPr>
                      <w:trHeight w:val="54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федеральный 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75,0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</w:tr>
                  <w:tr w:rsidR="005F5375" w:rsidRPr="005F5375" w:rsidTr="005F5375">
                    <w:trPr>
                      <w:trHeight w:val="594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23,5</w:t>
                        </w:r>
                      </w:p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</w:tr>
                  <w:tr w:rsidR="005F5375" w:rsidRPr="005F5375" w:rsidTr="005F5375">
                    <w:trPr>
                      <w:trHeight w:val="124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на уплату проце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тов по инвестиционным кредитам (за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й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мам) на развитие растениеводства, перер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ботку и и реализацию продукции растениево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ства,    развитие инфраструктуры и лог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стического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2136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3756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2040,5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3307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3307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3307</w:t>
                        </w:r>
                      </w:p>
                    </w:tc>
                  </w:tr>
                  <w:tr w:rsidR="005F5375" w:rsidRPr="005F5375" w:rsidTr="005F5375">
                    <w:trPr>
                      <w:trHeight w:val="124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1174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2025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 900*</w:t>
                        </w:r>
                      </w:p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2025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2025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2025</w:t>
                        </w:r>
                      </w:p>
                    </w:tc>
                  </w:tr>
                  <w:tr w:rsidR="005F5375" w:rsidRPr="005F5375" w:rsidTr="005F5375">
                    <w:trPr>
                      <w:trHeight w:val="188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962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1731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1140,5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1282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1282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1282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обеспечения рынков продукции растени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водства 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142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Снижение рисков в растениеводстве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сельскохозяйс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венных товаропроизводителей на уплату страх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вой премии, начисленной по договору сельскохозяйственного страхования в области раст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ниеводства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370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</w:tr>
                  <w:tr w:rsidR="005F5375" w:rsidRPr="005F5375" w:rsidTr="005F5375">
                    <w:trPr>
                      <w:trHeight w:val="142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425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425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425</w:t>
                        </w:r>
                      </w:p>
                    </w:tc>
                  </w:tr>
                  <w:tr w:rsidR="005F5375" w:rsidRPr="005F5375" w:rsidTr="005F5375">
                    <w:trPr>
                      <w:trHeight w:val="93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75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187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Поддержка сельскохозяйственных товар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производителей в области растени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водства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7481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5300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5600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6000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6000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6000</w:t>
                        </w:r>
                      </w:p>
                    </w:tc>
                  </w:tr>
                  <w:tr w:rsidR="005F5375" w:rsidRPr="005F5375" w:rsidTr="005F5375">
                    <w:trPr>
                      <w:trHeight w:val="187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8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5050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5000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5300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5300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5300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1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2431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</w:tr>
                  <w:tr w:rsidR="005F5375" w:rsidRPr="005F5375" w:rsidTr="005F5375">
                    <w:trPr>
                      <w:trHeight w:val="312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Развитие подотрасли животноводства, пер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работки и реализации продукции животн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водства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9288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4127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6738,5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8696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8696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8696</w:t>
                        </w:r>
                      </w:p>
                    </w:tc>
                  </w:tr>
                  <w:tr w:rsidR="005F5375" w:rsidRPr="005F5375" w:rsidTr="005F5375">
                    <w:trPr>
                      <w:trHeight w:val="312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федеральны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й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5527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2107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4417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4886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4886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4886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3761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2321,5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-17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  3810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-17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  3810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-17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  3810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420"/>
                            <w:tab w:val="center" w:pos="1295"/>
                          </w:tabs>
                          <w:ind w:right="-166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Дальнейшее развитие отраслей животново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ства, укрепление племенной базы, повыш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ние на этой основе генетического потенци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ла всех видов сельскохозяйственных живо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ных и расширение возможностей приобр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тения племенного материала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3291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-108"/>
                            <w:tab w:val="left" w:pos="780"/>
                            <w:tab w:val="left" w:pos="1500"/>
                            <w:tab w:val="right" w:pos="3153"/>
                          </w:tabs>
                          <w:ind w:left="-108" w:right="-1668" w:firstLine="1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2200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-108"/>
                            <w:tab w:val="left" w:pos="750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-108"/>
                            <w:tab w:val="left" w:pos="750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2400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-108"/>
                            <w:tab w:val="left" w:pos="750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1566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20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35"/>
                            <w:tab w:val="right" w:pos="3011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35"/>
                            <w:tab w:val="right" w:pos="3011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1200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35"/>
                            <w:tab w:val="right" w:pos="3011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1725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20"/>
                          </w:tabs>
                          <w:ind w:left="-108"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 1100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35"/>
                            <w:tab w:val="right" w:pos="3011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35"/>
                            <w:tab w:val="right" w:pos="3011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35"/>
                            <w:tab w:val="right" w:pos="3011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сельскохозяйственным товар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производителям части затрат по наращив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нию маточного поголовья овец , наращив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ние  сельскохозяйственными товаропрои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водителями маточного поголовья овец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05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660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660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660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50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601"/>
                            <w:tab w:val="right" w:pos="3011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601"/>
                            <w:tab w:val="right" w:pos="3011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601"/>
                            <w:tab w:val="right" w:pos="3011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42"/>
                            <w:tab w:val="right" w:pos="3153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80"/>
                            <w:tab w:val="center" w:pos="1505"/>
                          </w:tabs>
                          <w:ind w:right="-166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ab/>
                        </w:r>
                        <w:r w:rsidRPr="005F5375">
                          <w:rPr>
                            <w:sz w:val="20"/>
                            <w:szCs w:val="20"/>
                          </w:rPr>
                          <w:tab/>
                          <w:t>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80"/>
                            <w:tab w:val="center" w:pos="1505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ab/>
                        </w:r>
                        <w:r w:rsidRPr="005F5375">
                          <w:rPr>
                            <w:sz w:val="20"/>
                            <w:szCs w:val="20"/>
                          </w:rPr>
                          <w:tab/>
                          <w:t>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80"/>
                            <w:tab w:val="center" w:pos="1505"/>
                          </w:tabs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ab/>
                        </w:r>
                        <w:r w:rsidRPr="005F5375">
                          <w:rPr>
                            <w:sz w:val="20"/>
                            <w:szCs w:val="20"/>
                          </w:rPr>
                          <w:tab/>
                          <w:t>50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173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6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Повышение доступности кред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тов и займов для сельскохозяйственных товаропроизводит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лей, организаций АПК и организаций потреб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 xml:space="preserve">тельской кооперации в отрасли 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животново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ства, переработки ее продукции и разв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тия инфраструктуры и логистического обеспечения рынков продукции животн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водства 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05"/>
                            <w:tab w:val="right" w:pos="3153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101,5</w:t>
                        </w:r>
                      </w:p>
                      <w:p w:rsidR="005F5375" w:rsidRPr="005F5375" w:rsidRDefault="005F5375" w:rsidP="00CE1F28">
                        <w:pPr>
                          <w:tabs>
                            <w:tab w:val="left" w:pos="705"/>
                            <w:tab w:val="right" w:pos="3153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570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570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570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</w:tr>
                  <w:tr w:rsidR="005F5375" w:rsidRPr="005F5375" w:rsidTr="005F5375">
                    <w:trPr>
                      <w:trHeight w:val="173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50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 98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80"/>
                            <w:tab w:val="right" w:pos="3011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80"/>
                            <w:tab w:val="right" w:pos="3011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80"/>
                            <w:tab w:val="right" w:pos="3011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</w:tr>
                  <w:tr w:rsidR="005F5375" w:rsidRPr="005F5375" w:rsidTr="005F5375">
                    <w:trPr>
                      <w:trHeight w:val="109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795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450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450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450"/>
                          </w:tabs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5F5375" w:rsidRPr="005F5375" w:rsidTr="005F5375">
                    <w:trPr>
                      <w:trHeight w:val="125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на уплату проце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тов по краткосрочным кредитам (за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й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мам) на развитие животноводства, переработку и реализацию продукции  животн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водства 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5F5375" w:rsidRPr="005F5375" w:rsidTr="005F5375">
                    <w:trPr>
                      <w:trHeight w:val="12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76*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5F5375" w:rsidRPr="005F5375" w:rsidTr="005F5375">
                    <w:trPr>
                      <w:trHeight w:val="1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F5375" w:rsidRPr="005F5375" w:rsidTr="005F5375">
                    <w:trPr>
                      <w:trHeight w:val="405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на уплату проце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тов по инвестиционным кредитам (за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й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мам) на развитие животноводства, перер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ботку и реализацию продукции животноводства, ра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витие инфраструктуры и логистического обеспечения рынков продукции животн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водства; на приобретение нетелей (стельных телок)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97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left="1580" w:hanging="165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25,5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left="1580" w:hanging="165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left="1580" w:hanging="165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left="1580" w:hanging="165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</w:tr>
                  <w:tr w:rsidR="005F5375" w:rsidRPr="005F5375" w:rsidTr="005F5375">
                    <w:trPr>
                      <w:trHeight w:val="251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22*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</w:tr>
                  <w:tr w:rsidR="005F5375" w:rsidRPr="005F5375" w:rsidTr="005F5375">
                    <w:trPr>
                      <w:trHeight w:val="54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Поддержка собственного производства 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лока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3839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740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1920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3659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3659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3659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3647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647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1647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2040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2040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2040</w:t>
                        </w:r>
                      </w:p>
                    </w:tc>
                  </w:tr>
                  <w:tr w:rsidR="005F5375" w:rsidRPr="005F5375" w:rsidTr="005F5375">
                    <w:trPr>
                      <w:trHeight w:val="84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273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1619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1619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1619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Производство и реализация сельскохозяйс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венной продукции собственного произво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ства и продуктов ее перерабо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ки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1135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551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1135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551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</w:tr>
                  <w:tr w:rsidR="005F5375" w:rsidRPr="005F5375" w:rsidTr="005F5375">
                    <w:trPr>
                      <w:trHeight w:val="315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Возмещение части затрат сельскохозяйс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венных товаропроизводителей на уплату страх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вой премии, начисленной по договору сельскохозяйственного страхования в 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б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ласти животноводства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</w:tr>
                  <w:tr w:rsidR="005F5375" w:rsidRPr="005F5375" w:rsidTr="005F5375">
                    <w:trPr>
                      <w:trHeight w:val="31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340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340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340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340</w:t>
                        </w:r>
                      </w:p>
                    </w:tc>
                  </w:tr>
                  <w:tr w:rsidR="005F5375" w:rsidRPr="005F5375" w:rsidTr="005F5375">
                    <w:trPr>
                      <w:trHeight w:val="51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 xml:space="preserve"> 60</w:t>
                        </w:r>
                      </w:p>
                    </w:tc>
                  </w:tr>
                  <w:tr w:rsidR="005F5375" w:rsidRPr="005F5375" w:rsidTr="005F5375">
                    <w:trPr>
                      <w:trHeight w:val="1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04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2"/>
                            <w:sz w:val="20"/>
                            <w:szCs w:val="20"/>
                          </w:rPr>
                          <w:t>Поддержка экономически значимой реги</w:t>
                        </w:r>
                        <w:r w:rsidRPr="005F5375">
                          <w:rPr>
                            <w:spacing w:val="-2"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pacing w:val="-2"/>
                            <w:sz w:val="20"/>
                            <w:szCs w:val="20"/>
                          </w:rPr>
                          <w:t>нальной программы развития молочного ск</w:t>
                        </w:r>
                        <w:r w:rsidRPr="005F5375">
                          <w:rPr>
                            <w:spacing w:val="-2"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pacing w:val="-2"/>
                            <w:sz w:val="20"/>
                            <w:szCs w:val="20"/>
                          </w:rPr>
                          <w:t xml:space="preserve">товодства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787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466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1232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1232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1232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1232</w:t>
                        </w:r>
                      </w:p>
                    </w:tc>
                  </w:tr>
                  <w:tr w:rsidR="005F5375" w:rsidRPr="005F5375" w:rsidTr="005F5375">
                    <w:trPr>
                      <w:trHeight w:val="204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246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1002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1002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1002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1002</w:t>
                        </w:r>
                      </w:p>
                    </w:tc>
                  </w:tr>
                  <w:tr w:rsidR="005F5375" w:rsidRPr="005F5375" w:rsidTr="005F5375">
                    <w:trPr>
                      <w:trHeight w:val="283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541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</w:tr>
                  <w:tr w:rsidR="005F5375" w:rsidRPr="005F5375" w:rsidTr="005F5375">
                    <w:trPr>
                      <w:trHeight w:val="250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Предотвращение потерь и снижения качес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ва продукции, вызванных болезнями живо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ных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260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  <w:tr w:rsidR="005F5375" w:rsidRPr="005F5375" w:rsidTr="005F5375">
                    <w:trPr>
                      <w:trHeight w:val="25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ind w:right="-1589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50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Создание предпосылок развития малых форм х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зяйствования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16077,06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476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6629,5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11601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11601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11601</w:t>
                        </w:r>
                      </w:p>
                    </w:tc>
                  </w:tr>
                  <w:tr w:rsidR="005F5375" w:rsidRPr="005F5375" w:rsidTr="005F5375">
                    <w:trPr>
                      <w:trHeight w:val="25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6512,05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341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2751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2026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2026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2026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3187,75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1478,5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5475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5475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5475</w:t>
                        </w:r>
                      </w:p>
                    </w:tc>
                  </w:tr>
                  <w:tr w:rsidR="005F5375" w:rsidRPr="005F5375" w:rsidTr="005F5375">
                    <w:trPr>
                      <w:trHeight w:val="251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6377,26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2400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4100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4100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4100</w:t>
                        </w:r>
                      </w:p>
                    </w:tc>
                  </w:tr>
                  <w:tr w:rsidR="005F5375" w:rsidRPr="005F5375" w:rsidTr="005F5375">
                    <w:trPr>
                      <w:trHeight w:val="205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Поддержка начинающих фермеров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</w:tr>
                  <w:tr w:rsidR="005F5375" w:rsidRPr="005F5375" w:rsidTr="005F5375">
                    <w:trPr>
                      <w:trHeight w:val="20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</w:tr>
                  <w:tr w:rsidR="005F5375" w:rsidRPr="005F5375" w:rsidTr="005F5375">
                    <w:trPr>
                      <w:trHeight w:val="14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</w:tr>
                  <w:tr w:rsidR="005F5375" w:rsidRPr="005F5375" w:rsidTr="005F5375">
                    <w:trPr>
                      <w:trHeight w:val="233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Развитие семейных животноводческих ферм  на базе К(Ф)Х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15943,06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6000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10000</w:t>
                        </w:r>
                      </w:p>
                    </w:tc>
                  </w:tr>
                  <w:tr w:rsidR="005F5375" w:rsidRPr="005F5375" w:rsidTr="005F5375">
                    <w:trPr>
                      <w:trHeight w:val="7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6409,05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1190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1190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1190</w:t>
                        </w:r>
                      </w:p>
                    </w:tc>
                  </w:tr>
                  <w:tr w:rsidR="005F5375" w:rsidRPr="005F5375" w:rsidTr="005F5375">
                    <w:trPr>
                      <w:trHeight w:val="122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3156,75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4810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4810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4810</w:t>
                        </w:r>
                      </w:p>
                    </w:tc>
                  </w:tr>
                  <w:tr w:rsidR="005F5375" w:rsidRPr="005F5375" w:rsidTr="005F5375">
                    <w:trPr>
                      <w:trHeight w:val="186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6377,26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4000</w:t>
                        </w:r>
                      </w:p>
                    </w:tc>
                  </w:tr>
                  <w:tr w:rsidR="005F5375" w:rsidRPr="005F5375" w:rsidTr="005F5375">
                    <w:trPr>
                      <w:trHeight w:val="483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Организация и проведение ежегодных обл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стных конкурсов на присвоение званий «Лучшее личное подсобное хозяйство», «Лучший муниципальный район по разв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тию малых форм хозяйствования в агропромы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ш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ленном комплексе области». «Лучшее посел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ние по разв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тию малых форм хозяйствования в агропромышленном комплексе о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б</w:t>
                        </w:r>
                        <w:r w:rsidRPr="005F5375">
                          <w:rPr>
                            <w:spacing w:val="-4"/>
                            <w:sz w:val="20"/>
                            <w:szCs w:val="20"/>
                          </w:rPr>
                          <w:t>ласти»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5F5375" w:rsidRPr="005F5375" w:rsidTr="005F5375">
                    <w:trPr>
                      <w:trHeight w:val="483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5F5375" w:rsidRPr="005F5375" w:rsidTr="005F5375">
                    <w:trPr>
                      <w:trHeight w:val="259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6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Образование (в том числе уточнение гр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ниц) земельных участков из земель сельскохозяйс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венного назначения, включая гос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у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дарственную регистрацию прав собственн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сти К(Ф)Х, в том числе индивидуальных предпринимателей, на образованные з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 xml:space="preserve">мельные участки  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</w:tr>
                  <w:tr w:rsidR="005F5375" w:rsidRPr="005F5375" w:rsidTr="005F5375">
                    <w:trPr>
                      <w:trHeight w:val="450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CE1F28">
                        <w:pPr>
                          <w:ind w:right="-1668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200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200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200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6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Создание предпосылок роста производства и объема реализации сельскохозяйственной пр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дукции, производимой К(Ф)Х, гражданами, в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дущими ЛПХ, и сельскохозяйственными потребительскими кооперат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вами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Повышение доступности кред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pacing w:val="-6"/>
                            <w:sz w:val="20"/>
                            <w:szCs w:val="20"/>
                          </w:rPr>
                          <w:t xml:space="preserve">тов и займов для 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граждан, ведущих ЛПХ, К(Ф)Х и сел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скохозяйственных потребительских кооп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 xml:space="preserve">ративов 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109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154,5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5F5375" w:rsidRPr="005F5375" w:rsidTr="005F5375">
                    <w:trPr>
                      <w:trHeight w:val="351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Техническая и технологическая модерн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зация, инновационное развитие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всего</w:t>
                        </w:r>
                      </w:p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7986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1750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3700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3700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3700</w:t>
                        </w:r>
                      </w:p>
                    </w:tc>
                  </w:tr>
                  <w:tr w:rsidR="005F5375" w:rsidRPr="005F5375" w:rsidTr="005F5375">
                    <w:trPr>
                      <w:trHeight w:val="600"/>
                    </w:trPr>
                    <w:tc>
                      <w:tcPr>
                        <w:tcW w:w="744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7986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3300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3300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3300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44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Содействие сельскохозяйственным товар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производителям в обновлении маш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но-тракторного парка, а также в приобрет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нии оборудования убойных пунктов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7986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1800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1800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1800</w:t>
                        </w:r>
                      </w:p>
                    </w:tc>
                  </w:tr>
                  <w:tr w:rsidR="005F5375" w:rsidRPr="005F5375" w:rsidTr="005F5375">
                    <w:trPr>
                      <w:trHeight w:val="465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7986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1800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1800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Cs/>
                            <w:sz w:val="20"/>
                            <w:szCs w:val="20"/>
                          </w:rPr>
                          <w:t>1800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Развитие системы лизинговых и аналоги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ч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ных им операций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Стимулирование интеграционных проце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сов в сельском хозяйстве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593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</w:tr>
                  <w:tr w:rsidR="005F5375" w:rsidRPr="005F5375" w:rsidTr="005F5375">
                    <w:trPr>
                      <w:trHeight w:val="214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реализации Пр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граммы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</w:tr>
                  <w:tr w:rsidR="005F5375" w:rsidRPr="005F5375" w:rsidTr="005F5375">
                    <w:trPr>
                      <w:trHeight w:val="495"/>
                    </w:trPr>
                    <w:tc>
                      <w:tcPr>
                        <w:tcW w:w="744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F5375" w:rsidRPr="005F5375" w:rsidTr="005F5375">
                    <w:trPr>
                      <w:trHeight w:val="331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pacing w:val="-16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pacing w:val="-16"/>
                            <w:sz w:val="20"/>
                            <w:szCs w:val="20"/>
                          </w:rPr>
                          <w:t>местный бю</w:t>
                        </w:r>
                        <w:r w:rsidRPr="005F5375">
                          <w:rPr>
                            <w:b/>
                            <w:spacing w:val="-16"/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b/>
                            <w:spacing w:val="-16"/>
                            <w:sz w:val="20"/>
                            <w:szCs w:val="20"/>
                          </w:rPr>
                          <w:t>жет**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98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411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Повышение кадрового потенциала АПК 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б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ласти, формирование кадрового состава, обладающего инновационным подх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дом к делу, способного обеспечить эффективное фун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к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ционирование отрасли в современных усл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виях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350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5F5375" w:rsidRPr="005F5375" w:rsidTr="005F5375">
                    <w:trPr>
                      <w:trHeight w:val="540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350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ind w:left="2302" w:right="-166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14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Стимулирование эффективного испол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ь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зования земель сельскохозяйственного н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значения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245,1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634,4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595,4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692,7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692,7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692,7</w:t>
                        </w:r>
                      </w:p>
                    </w:tc>
                  </w:tr>
                  <w:tr w:rsidR="005F5375" w:rsidRPr="005F5375" w:rsidTr="005F5375">
                    <w:trPr>
                      <w:trHeight w:val="495"/>
                    </w:trPr>
                    <w:tc>
                      <w:tcPr>
                        <w:tcW w:w="744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238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bCs/>
                            <w:sz w:val="20"/>
                            <w:szCs w:val="20"/>
                          </w:rPr>
                          <w:t>563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525,9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627,7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627,7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627,7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16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16"/>
                            <w:sz w:val="20"/>
                            <w:szCs w:val="20"/>
                          </w:rPr>
                          <w:t>местный бю</w:t>
                        </w:r>
                        <w:r w:rsidRPr="005F5375">
                          <w:rPr>
                            <w:spacing w:val="-16"/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pacing w:val="-16"/>
                            <w:sz w:val="20"/>
                            <w:szCs w:val="20"/>
                          </w:rPr>
                          <w:t>жет**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7,1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6,4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65</w:t>
                        </w:r>
                      </w:p>
                    </w:tc>
                  </w:tr>
                  <w:tr w:rsidR="005F5375" w:rsidRPr="005F5375" w:rsidTr="005F5375">
                    <w:trPr>
                      <w:trHeight w:val="315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Выделение земельных участков из земель сельскохозяйственного назначения в счет земельных долей, включая государстве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ную регистрацию прав собственности организ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ций АПК, за исключением КФХ, на выд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ленные земельные участки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435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435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435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435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 435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5F5375" w:rsidRPr="005F5375" w:rsidTr="005F5375">
                    <w:trPr>
                      <w:trHeight w:val="458"/>
                    </w:trPr>
                    <w:tc>
                      <w:tcPr>
                        <w:tcW w:w="744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Выделение земельных участков из земель сельскохозяйственного назначения в счет н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востребованных земельных долей и (или) земельных долей, от права собс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венности на которые граждане отказались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245,1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134,4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95,4</w:t>
                        </w:r>
                      </w:p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pct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197,7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197,7</w:t>
                        </w:r>
                      </w:p>
                    </w:tc>
                    <w:tc>
                      <w:tcPr>
                        <w:tcW w:w="436" w:type="pct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197,7</w:t>
                        </w:r>
                      </w:p>
                    </w:tc>
                  </w:tr>
                  <w:tr w:rsidR="005F5375" w:rsidRPr="005F5375" w:rsidTr="005F5375">
                    <w:trPr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pacing w:val="-16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16"/>
                            <w:sz w:val="20"/>
                            <w:szCs w:val="20"/>
                          </w:rPr>
                          <w:t xml:space="preserve">областной </w:t>
                        </w:r>
                      </w:p>
                      <w:p w:rsidR="005F5375" w:rsidRPr="005F5375" w:rsidRDefault="005F5375" w:rsidP="00CE1F28">
                        <w:pPr>
                          <w:rPr>
                            <w:spacing w:val="-16"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pacing w:val="-16"/>
                            <w:sz w:val="20"/>
                            <w:szCs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238,0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128,0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90,9</w:t>
                        </w:r>
                      </w:p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192,7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192,7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192,7</w:t>
                        </w:r>
                      </w:p>
                    </w:tc>
                    <w:tc>
                      <w:tcPr>
                        <w:tcW w:w="122" w:type="pct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54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 xml:space="preserve">местный 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бю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7,1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6,4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" w:type="pct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trHeight w:val="411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Отдельное 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роприятие</w:t>
                        </w: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Выполнение управленческих функций</w:t>
                        </w: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1922                   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1957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  <w:tc>
                      <w:tcPr>
                        <w:tcW w:w="122" w:type="pct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49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1922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1957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1464</w:t>
                        </w: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775"/>
                    </w:trPr>
                    <w:tc>
                      <w:tcPr>
                        <w:tcW w:w="744" w:type="pct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Отдельное 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роприятие</w:t>
                        </w: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Защита населения  от болезней, общих для человека и животных, в части орг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низации и содержания в соответствии с требованиями действующего ветерина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ного законодательства Российской Фед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рации скотомогильников (биотермич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ских ям) на территории муниципального района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90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337"/>
                    </w:trPr>
                    <w:tc>
                      <w:tcPr>
                        <w:tcW w:w="744" w:type="pct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sz w:val="20"/>
                            <w:szCs w:val="20"/>
                          </w:rPr>
                          <w:t>Отдельное м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sz w:val="20"/>
                            <w:szCs w:val="20"/>
                          </w:rPr>
                          <w:t>роприятие</w:t>
                        </w: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Организация проведения  мероприятий по предупреждению  и ликвидации ж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вотных в части организации и провед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ния отлова, учета безнадзорных дома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ш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них животных на территории муниц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пального района </w:t>
                        </w: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8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300"/>
                    </w:trPr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48559,16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19552,4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33659,4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45481,7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45481,7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45481,7</w:t>
                        </w: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37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федерал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ь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18682,05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9934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15215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16667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16667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16667</w:t>
                        </w: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36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23492,75</w:t>
                        </w:r>
                      </w:p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8327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14444,9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22799,7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22799,7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22799,7</w:t>
                        </w: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510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7,1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6,4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F5375" w:rsidRPr="005F5375" w:rsidTr="005F5375">
                    <w:trPr>
                      <w:gridAfter w:val="1"/>
                      <w:wAfter w:w="122" w:type="pct"/>
                      <w:trHeight w:val="255"/>
                    </w:trPr>
                    <w:tc>
                      <w:tcPr>
                        <w:tcW w:w="744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F5375" w:rsidRPr="005F5375" w:rsidRDefault="005F5375" w:rsidP="00CE1F2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внебюджетные исто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ч</w:t>
                        </w: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ники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6377,26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26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1285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 xml:space="preserve"> 3995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6015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6015</w:t>
                        </w:r>
                      </w:p>
                    </w:tc>
                    <w:tc>
                      <w:tcPr>
                        <w:tcW w:w="43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F5375" w:rsidRPr="005F5375" w:rsidRDefault="005F5375" w:rsidP="00CE1F28">
                        <w:pPr>
                          <w:tabs>
                            <w:tab w:val="left" w:pos="1171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F5375">
                          <w:rPr>
                            <w:b/>
                            <w:sz w:val="20"/>
                            <w:szCs w:val="20"/>
                          </w:rPr>
                          <w:t>6015</w:t>
                        </w:r>
                      </w:p>
                    </w:tc>
                  </w:tr>
                </w:tbl>
                <w:p w:rsidR="005F5375" w:rsidRPr="005F5375" w:rsidRDefault="005F5375" w:rsidP="005F53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5375">
                    <w:rPr>
                      <w:sz w:val="20"/>
                      <w:szCs w:val="20"/>
                    </w:rPr>
                    <w:t>___________________</w:t>
                  </w:r>
                </w:p>
                <w:p w:rsidR="005F5375" w:rsidRPr="005F5375" w:rsidRDefault="005F5375" w:rsidP="005F5375">
                  <w:pPr>
                    <w:tabs>
                      <w:tab w:val="left" w:pos="124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402F" w:rsidRDefault="00CF402F" w:rsidP="00CF402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>АДМИНИСТРАЦИЯ ТУЖИНСКОГО МУНИЦИПАЛЬНОГО РАЙОНА</w:t>
            </w:r>
          </w:p>
          <w:p w:rsidR="00CF402F" w:rsidRPr="00CF402F" w:rsidRDefault="00CF402F" w:rsidP="00CF402F">
            <w:pPr>
              <w:spacing w:before="120"/>
              <w:jc w:val="center"/>
              <w:rPr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 xml:space="preserve"> КИРОВСКОЙ ОБЛАСТИ</w:t>
            </w:r>
          </w:p>
        </w:tc>
      </w:tr>
      <w:tr w:rsidR="00CF402F" w:rsidRPr="00CF402F" w:rsidTr="00CF402F">
        <w:tc>
          <w:tcPr>
            <w:tcW w:w="5000" w:type="pct"/>
            <w:gridSpan w:val="6"/>
            <w:hideMark/>
          </w:tcPr>
          <w:p w:rsidR="00CF402F" w:rsidRPr="00CF402F" w:rsidRDefault="00CF402F" w:rsidP="00CF402F">
            <w:pPr>
              <w:spacing w:before="120"/>
              <w:jc w:val="center"/>
              <w:rPr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CF402F" w:rsidRPr="00CF402F" w:rsidTr="00CF402F"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2F" w:rsidRPr="00CF402F" w:rsidRDefault="00CF402F" w:rsidP="00CF402F">
            <w:pPr>
              <w:spacing w:before="360"/>
              <w:jc w:val="center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21.08.2015</w:t>
            </w:r>
          </w:p>
        </w:tc>
        <w:tc>
          <w:tcPr>
            <w:tcW w:w="1156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:rsidR="00CF402F" w:rsidRPr="00CF402F" w:rsidRDefault="00CF402F" w:rsidP="00CF402F">
            <w:pPr>
              <w:spacing w:before="360"/>
              <w:jc w:val="right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2F" w:rsidRPr="00CF402F" w:rsidRDefault="00CF402F" w:rsidP="00CF402F">
            <w:pPr>
              <w:ind w:firstLine="708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298</w:t>
            </w:r>
          </w:p>
        </w:tc>
      </w:tr>
      <w:tr w:rsidR="00CF402F" w:rsidRPr="00CF402F" w:rsidTr="00CF402F"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2537" w:type="pct"/>
            <w:gridSpan w:val="4"/>
          </w:tcPr>
          <w:p w:rsidR="00CF402F" w:rsidRPr="00CF402F" w:rsidRDefault="005F5375" w:rsidP="005F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F402F" w:rsidRPr="00CF402F">
              <w:rPr>
                <w:sz w:val="20"/>
                <w:szCs w:val="20"/>
              </w:rPr>
              <w:t>пгт Тужа</w:t>
            </w:r>
          </w:p>
        </w:tc>
        <w:tc>
          <w:tcPr>
            <w:tcW w:w="1162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5000" w:type="pct"/>
            <w:gridSpan w:val="6"/>
            <w:hideMark/>
          </w:tcPr>
          <w:p w:rsidR="00CF402F" w:rsidRPr="00CF402F" w:rsidRDefault="00CF402F" w:rsidP="00CF402F">
            <w:pPr>
              <w:spacing w:before="480"/>
              <w:ind w:hanging="24"/>
              <w:jc w:val="center"/>
              <w:rPr>
                <w:b/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 xml:space="preserve">О проведении конкурса </w:t>
            </w:r>
          </w:p>
          <w:p w:rsidR="00CF402F" w:rsidRPr="00CF402F" w:rsidRDefault="00CF402F" w:rsidP="00CF402F">
            <w:pPr>
              <w:ind w:hanging="24"/>
              <w:jc w:val="center"/>
              <w:rPr>
                <w:b/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 xml:space="preserve">«Самый пожаробезопасный объект  </w:t>
            </w:r>
          </w:p>
          <w:p w:rsidR="00CF402F" w:rsidRPr="00CF402F" w:rsidRDefault="00CF402F" w:rsidP="00CF402F">
            <w:pPr>
              <w:ind w:hanging="24"/>
              <w:jc w:val="center"/>
              <w:rPr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>Тужинского муниципального района»</w:t>
            </w:r>
          </w:p>
        </w:tc>
      </w:tr>
      <w:tr w:rsidR="00CF402F" w:rsidRPr="00CF402F" w:rsidTr="00CF402F">
        <w:tc>
          <w:tcPr>
            <w:tcW w:w="5000" w:type="pct"/>
            <w:gridSpan w:val="6"/>
            <w:hideMark/>
          </w:tcPr>
          <w:p w:rsidR="00CF402F" w:rsidRPr="00CF402F" w:rsidRDefault="00CF402F" w:rsidP="00CF402F">
            <w:pPr>
              <w:spacing w:before="120"/>
              <w:ind w:firstLine="709"/>
              <w:jc w:val="both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 xml:space="preserve">В соответствии с Федеральными </w:t>
            </w:r>
            <w:hyperlink r:id="rId10" w:history="1">
              <w:r w:rsidRPr="00CF402F">
                <w:rPr>
                  <w:rStyle w:val="af6"/>
                  <w:sz w:val="20"/>
                  <w:szCs w:val="20"/>
                </w:rPr>
                <w:t>законам</w:t>
              </w:r>
            </w:hyperlink>
            <w:r w:rsidRPr="00CF402F">
              <w:rPr>
                <w:sz w:val="20"/>
                <w:szCs w:val="20"/>
              </w:rPr>
              <w:t>и от 21.12.1994 N 69-ФЗ "О пожарной безопасности" и от 06.10.2003 № 131-ФЗ «Об общих принципах организации местного самоуправления в Российской Федерации» с целью координации работы по вопросам противопожарной пропаганды, обеспечения рисков возникновения пожаров, обеспечения приемлемого уровня защищенности личности, имущества, общества от пожаров администрация Тужинского муниципального района ПОСТАНОВЛЯЕТ: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27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Ежегодно на территории Тужинского муниципального района в период с 15 июня по 15 сентября проводить конкурс «Самый пожаробезопасный объект Тужинского муниципального района».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27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Создать комиссию по проведению и подведению итогов конкурса «Самый пожаробезопасный объект</w:t>
            </w:r>
            <w:r w:rsidRPr="00CF402F">
              <w:rPr>
                <w:color w:val="000000"/>
                <w:spacing w:val="-5"/>
                <w:sz w:val="20"/>
                <w:szCs w:val="20"/>
              </w:rPr>
              <w:t xml:space="preserve"> Тужинского муниципального района» и утвердить ее состав согласно приложению № 1. 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16"/>
                <w:sz w:val="20"/>
                <w:szCs w:val="20"/>
              </w:rPr>
            </w:pPr>
            <w:r w:rsidRPr="00CF402F">
              <w:rPr>
                <w:color w:val="000000"/>
                <w:spacing w:val="-6"/>
                <w:sz w:val="20"/>
                <w:szCs w:val="20"/>
              </w:rPr>
              <w:t xml:space="preserve">Утвердить Положение о проведении конкурса </w:t>
            </w:r>
            <w:r w:rsidRPr="00CF402F">
              <w:rPr>
                <w:color w:val="000000"/>
                <w:sz w:val="20"/>
                <w:szCs w:val="20"/>
              </w:rPr>
              <w:t>«Самый пожаробезопасный объект</w:t>
            </w:r>
            <w:r w:rsidRPr="00CF402F">
              <w:rPr>
                <w:color w:val="000000"/>
                <w:spacing w:val="-5"/>
                <w:sz w:val="20"/>
                <w:szCs w:val="20"/>
              </w:rPr>
              <w:t xml:space="preserve"> Тужинского муниципального района» согласно приложению № 2. 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16"/>
                <w:sz w:val="20"/>
                <w:szCs w:val="20"/>
              </w:rPr>
            </w:pPr>
            <w:r w:rsidRPr="00CF402F">
              <w:rPr>
                <w:color w:val="000000"/>
                <w:spacing w:val="-5"/>
                <w:sz w:val="20"/>
                <w:szCs w:val="20"/>
              </w:rPr>
              <w:t>Подведение итогов конкурса провести до 15 сентября текущего года.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200"/>
              <w:ind w:firstLine="720"/>
              <w:jc w:val="both"/>
              <w:rPr>
                <w:sz w:val="20"/>
                <w:szCs w:val="20"/>
              </w:rPr>
            </w:pPr>
            <w:r w:rsidRPr="00CF402F">
              <w:rPr>
                <w:rFonts w:eastAsia="Calibri"/>
                <w:sz w:val="20"/>
                <w:szCs w:val="20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 xml:space="preserve"> </w:t>
            </w:r>
            <w:r w:rsidRPr="00CF402F">
              <w:rPr>
                <w:rFonts w:eastAsia="Calibri"/>
                <w:sz w:val="20"/>
                <w:szCs w:val="20"/>
              </w:rPr>
              <w:t>Контроль за выполнением постановления возлажить на з</w:t>
            </w:r>
            <w:r w:rsidRPr="00CF402F">
              <w:rPr>
                <w:sz w:val="20"/>
                <w:szCs w:val="20"/>
              </w:rPr>
              <w:t>аместителя главы администрации Тужинского муниципального района по социальным вопросам – начальника отдела социальных отношений Рудину Н.А.</w:t>
            </w:r>
          </w:p>
          <w:p w:rsidR="00CF402F" w:rsidRPr="00CF402F" w:rsidRDefault="00CF402F" w:rsidP="00CF402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  <w:p w:rsidR="00CF402F" w:rsidRPr="00CF402F" w:rsidRDefault="00CF402F" w:rsidP="00CF402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Глава администрации Тужинского</w:t>
            </w:r>
          </w:p>
          <w:p w:rsidR="00CF402F" w:rsidRPr="00CF402F" w:rsidRDefault="00CF402F" w:rsidP="00CF402F">
            <w:pPr>
              <w:widowControl w:val="0"/>
              <w:shd w:val="clear" w:color="auto" w:fill="FFFFFF"/>
              <w:tabs>
                <w:tab w:val="left" w:pos="1594"/>
                <w:tab w:val="left" w:pos="641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муниципального района                                   Е.В. Видякина</w:t>
            </w:r>
          </w:p>
        </w:tc>
      </w:tr>
      <w:tr w:rsidR="00CF402F" w:rsidRPr="00CF402F" w:rsidTr="00CF402F">
        <w:tc>
          <w:tcPr>
            <w:tcW w:w="5000" w:type="pct"/>
            <w:gridSpan w:val="6"/>
          </w:tcPr>
          <w:p w:rsidR="00CF402F" w:rsidRPr="00CF402F" w:rsidRDefault="00CF402F" w:rsidP="00CF402F">
            <w:pPr>
              <w:spacing w:before="48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F402F" w:rsidRPr="00CF402F" w:rsidTr="00CE1F28">
        <w:tblPrEx>
          <w:tblBorders>
            <w:insideH w:val="single" w:sz="4" w:space="0" w:color="auto"/>
          </w:tblBorders>
        </w:tblPrEx>
        <w:tc>
          <w:tcPr>
            <w:tcW w:w="2603" w:type="pct"/>
            <w:gridSpan w:val="3"/>
          </w:tcPr>
          <w:p w:rsidR="00CF402F" w:rsidRPr="00CF402F" w:rsidRDefault="00CF402F" w:rsidP="00CF402F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  <w:gridSpan w:val="3"/>
          </w:tcPr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Приложение № 1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УТВЕРЖДЕН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постановлением</w:t>
            </w:r>
            <w:r w:rsidRPr="00CF402F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от__21.08.2015__ № __298__</w:t>
            </w:r>
          </w:p>
        </w:tc>
      </w:tr>
    </w:tbl>
    <w:p w:rsidR="00CF402F" w:rsidRPr="00CF402F" w:rsidRDefault="00CF402F" w:rsidP="00CF402F">
      <w:pPr>
        <w:pStyle w:val="ConsPlusTitle"/>
        <w:spacing w:before="720"/>
        <w:jc w:val="center"/>
        <w:rPr>
          <w:rFonts w:ascii="Times New Roman" w:hAnsi="Times New Roman" w:cs="Times New Roman"/>
        </w:rPr>
      </w:pPr>
      <w:r w:rsidRPr="00CF402F">
        <w:rPr>
          <w:rFonts w:ascii="Times New Roman" w:hAnsi="Times New Roman" w:cs="Times New Roman"/>
        </w:rPr>
        <w:t>СОСТАВ</w:t>
      </w:r>
    </w:p>
    <w:p w:rsidR="00CF402F" w:rsidRPr="00CF402F" w:rsidRDefault="00CF402F" w:rsidP="00CF402F">
      <w:pPr>
        <w:pStyle w:val="ConsPlusTitle"/>
        <w:jc w:val="center"/>
        <w:rPr>
          <w:rFonts w:ascii="Times New Roman" w:hAnsi="Times New Roman" w:cs="Times New Roman"/>
        </w:rPr>
      </w:pPr>
      <w:r w:rsidRPr="00CF402F">
        <w:rPr>
          <w:rFonts w:ascii="Times New Roman" w:hAnsi="Times New Roman" w:cs="Times New Roman"/>
        </w:rPr>
        <w:t>комиссии по проведению и подведению итогов конкурса «Самый пожаробезопасный объект Тужинского муниципального района»</w:t>
      </w:r>
    </w:p>
    <w:p w:rsidR="00CF402F" w:rsidRPr="00CF402F" w:rsidRDefault="00CF402F" w:rsidP="00CF402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insideV w:val="single" w:sz="4" w:space="0" w:color="auto"/>
        </w:tblBorders>
        <w:tblLook w:val="04A0"/>
      </w:tblPr>
      <w:tblGrid>
        <w:gridCol w:w="3424"/>
        <w:gridCol w:w="1558"/>
        <w:gridCol w:w="4588"/>
      </w:tblGrid>
      <w:tr w:rsidR="00CF402F" w:rsidRPr="00CF402F" w:rsidTr="00CF402F">
        <w:trPr>
          <w:cantSplit/>
        </w:trPr>
        <w:tc>
          <w:tcPr>
            <w:tcW w:w="1789" w:type="pct"/>
            <w:tcBorders>
              <w:righ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РУДИНА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3211" w:type="pct"/>
            <w:gridSpan w:val="2"/>
            <w:tcBorders>
              <w:lef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заместитель главы администрации Тужинского муниципального района по социальным вопросам – начальник отдела социальных отношений, председатель комиссии</w:t>
            </w:r>
          </w:p>
        </w:tc>
      </w:tr>
      <w:tr w:rsidR="00CF402F" w:rsidRPr="00CF402F" w:rsidTr="00CF402F">
        <w:trPr>
          <w:cantSplit/>
        </w:trPr>
        <w:tc>
          <w:tcPr>
            <w:tcW w:w="5000" w:type="pct"/>
            <w:gridSpan w:val="3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>Члены комиссии:</w:t>
            </w:r>
          </w:p>
        </w:tc>
      </w:tr>
      <w:tr w:rsidR="00CF402F" w:rsidRPr="00CF402F" w:rsidTr="00CF402F">
        <w:trPr>
          <w:cantSplit/>
        </w:trPr>
        <w:tc>
          <w:tcPr>
            <w:tcW w:w="1789" w:type="pct"/>
            <w:tcBorders>
              <w:righ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АНДРЕЕВА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Зинаида Анатольевна</w:t>
            </w:r>
          </w:p>
        </w:tc>
        <w:tc>
          <w:tcPr>
            <w:tcW w:w="3211" w:type="pct"/>
            <w:gridSpan w:val="2"/>
            <w:tcBorders>
              <w:lef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начальник управления образования администрации Тужинского муниципального района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402F" w:rsidRPr="00CF402F" w:rsidTr="00CF402F">
        <w:trPr>
          <w:cantSplit/>
        </w:trPr>
        <w:tc>
          <w:tcPr>
            <w:tcW w:w="1789" w:type="pct"/>
            <w:tcBorders>
              <w:righ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КРАЕВ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Виталий Васильевич</w:t>
            </w:r>
          </w:p>
        </w:tc>
        <w:tc>
          <w:tcPr>
            <w:tcW w:w="3211" w:type="pct"/>
            <w:gridSpan w:val="2"/>
            <w:tcBorders>
              <w:lef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начальник отделения – главный государственный инспектор Тужинского района по пожарному надзору (по согласованию)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402F" w:rsidRPr="00CF402F" w:rsidTr="00CF402F">
        <w:trPr>
          <w:cantSplit/>
        </w:trPr>
        <w:tc>
          <w:tcPr>
            <w:tcW w:w="1789" w:type="pct"/>
            <w:tcBorders>
              <w:righ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ЛЫСАНОВА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211" w:type="pct"/>
            <w:gridSpan w:val="2"/>
            <w:tcBorders>
              <w:lef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заведующая отделом культуры администрации Тужинского муниципального района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402F" w:rsidRPr="00CF402F" w:rsidTr="00CF402F">
        <w:trPr>
          <w:cantSplit/>
        </w:trPr>
        <w:tc>
          <w:tcPr>
            <w:tcW w:w="1789" w:type="pct"/>
            <w:tcBorders>
              <w:righ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МАШКИНА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3211" w:type="pct"/>
            <w:gridSpan w:val="2"/>
            <w:tcBorders>
              <w:left w:val="nil"/>
            </w:tcBorders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ведущий специалист по делам гражданской обороны и чрезвычайным ситуациям администрации Тужинского муниципального района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402F" w:rsidRPr="00CF402F" w:rsidTr="00CE1F28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603" w:type="pct"/>
            <w:gridSpan w:val="2"/>
          </w:tcPr>
          <w:p w:rsid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Приложение № 2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УТВЕРЖДЕНО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постановлением</w:t>
            </w:r>
            <w:r w:rsidRPr="00CF402F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от__21.08.2015__ № ____298_____</w:t>
            </w:r>
          </w:p>
        </w:tc>
      </w:tr>
    </w:tbl>
    <w:p w:rsidR="00CF402F" w:rsidRPr="00CF402F" w:rsidRDefault="00CF402F" w:rsidP="00CF402F">
      <w:pPr>
        <w:spacing w:before="720"/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ПОЛОЖЕНИЕ</w:t>
      </w:r>
    </w:p>
    <w:p w:rsidR="00CF402F" w:rsidRPr="00CF402F" w:rsidRDefault="00CF402F" w:rsidP="00CF402F">
      <w:pPr>
        <w:ind w:hanging="24"/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 xml:space="preserve">о проведении конкурса «Самый пожаробезопасный объект </w:t>
      </w:r>
    </w:p>
    <w:p w:rsidR="00CF402F" w:rsidRPr="00CF402F" w:rsidRDefault="00CF402F" w:rsidP="00CF402F">
      <w:pPr>
        <w:ind w:hanging="24"/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Тужинского муниципального района»</w:t>
      </w:r>
    </w:p>
    <w:p w:rsidR="00CF402F" w:rsidRPr="00CF402F" w:rsidRDefault="00CF402F" w:rsidP="00CF402F">
      <w:pPr>
        <w:ind w:hanging="24"/>
        <w:jc w:val="center"/>
        <w:rPr>
          <w:b/>
          <w:sz w:val="20"/>
          <w:szCs w:val="20"/>
        </w:rPr>
      </w:pPr>
    </w:p>
    <w:p w:rsidR="00CF402F" w:rsidRPr="00CF402F" w:rsidRDefault="00CF402F" w:rsidP="00CF402F">
      <w:pPr>
        <w:pStyle w:val="Style40"/>
        <w:widowControl/>
        <w:tabs>
          <w:tab w:val="left" w:pos="958"/>
        </w:tabs>
        <w:spacing w:line="240" w:lineRule="auto"/>
        <w:ind w:left="709" w:firstLine="0"/>
        <w:jc w:val="center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1. Общие положения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1.1. 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утверждёнными постановлением Правительства Российской Федерации от 25.04.2012 № 390 «О противопожарном режиме» с целью обеспечения снижения риска возникновения пожаров, обеспечения приемлемого уровня защищённости личности, имущества, общества от пожаров, координации работы по вопросам противопожарной пропаганды и осуществления контроля за её выполнением различными органами власти и организациями.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2. Организация конкурса.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2.1. Конкурс «Самый пожаробезопасный объект Тужинского муниципального района» проводится по номинациям: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- «Самое пожаробезопасное общеобразовательное учреждение»;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- «Самое пожаробезопасное дошкольное учреждение»;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- «Самое пожаробезопасное учреждение дополнительного образования»;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- «Самый пожаробезопасный объект культуры». 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2.2. В конкурсе могут принимать участие все образовательные учреждения и учреждения культуры Тужинского муниципального района.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2.3. Извещение о прохождении конкурса, его итогах и прием заявок для участия осуществляют: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- начальник Управления образования – руководителей образовательных организаций;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- заведующая отделом культуры - руководителей учреждений культуры.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</w:p>
    <w:p w:rsidR="00CF402F" w:rsidRPr="00CF402F" w:rsidRDefault="00CF402F" w:rsidP="00CF402F">
      <w:pPr>
        <w:ind w:firstLine="709"/>
        <w:jc w:val="center"/>
        <w:rPr>
          <w:sz w:val="20"/>
          <w:szCs w:val="20"/>
        </w:rPr>
      </w:pPr>
      <w:r w:rsidRPr="00CF402F">
        <w:rPr>
          <w:sz w:val="20"/>
          <w:szCs w:val="20"/>
        </w:rPr>
        <w:t>3. Порядок проведения конкурса.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3.1. Проведение конкурса осуществляется в два этапа.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3.2. Первый этап включает в себя следующее: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3.2.1. Информация о проведении конкурса размещается в средствах массовой информации, на официальном сайте администрации Тужинского муниципального района.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3.2.2. Заявка на участие в конкурсе подаётся руководителями учреждений по установленной форме согласно приложению № 1 к настоящему Положению.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3.3. Второй этап включает в себя работу конкурсной комиссии, которая выполняет следующие задачи: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3.3.1. Проводит рассмотрение заявок.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3.3.2. Оценивает состояние пожарной безопасности объектов учреждений и их соответствие критериям согласно приложению № 2 настоящего Положения.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3.3.3. По итогам оценки состояния объектов составляет акт оценки по форме согласно приложению № 3 к настоящему Положению.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3.3.4. Определяет победителей и призеров конкурса. Определение участников конкурса, занявших первое, второе и третье места по номинациям, производится на основании сравнения итоговых баллов оценки противопожарного состояния конкурсных объектов.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</w:p>
    <w:p w:rsidR="00CF402F" w:rsidRPr="00CF402F" w:rsidRDefault="00CF402F" w:rsidP="00CF402F">
      <w:pPr>
        <w:ind w:firstLine="709"/>
        <w:jc w:val="center"/>
        <w:rPr>
          <w:sz w:val="20"/>
          <w:szCs w:val="20"/>
        </w:rPr>
      </w:pPr>
      <w:r w:rsidRPr="00CF402F">
        <w:rPr>
          <w:sz w:val="20"/>
          <w:szCs w:val="20"/>
        </w:rPr>
        <w:t>4.Награждение победителей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Fonts w:ascii="Times New Roman" w:hAnsi="Times New Roman"/>
          <w:sz w:val="20"/>
          <w:szCs w:val="20"/>
        </w:rPr>
        <w:t>4.1. Победители в номинации «С</w:t>
      </w:r>
      <w:r w:rsidRPr="00CF402F">
        <w:rPr>
          <w:rStyle w:val="FontStyle43"/>
          <w:sz w:val="20"/>
          <w:szCs w:val="20"/>
        </w:rPr>
        <w:t>амое пожаробезопасное общеобразовательное учреждение» награждаются: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1 место – диплом </w:t>
      </w:r>
      <w:r w:rsidRPr="00CF402F">
        <w:rPr>
          <w:rStyle w:val="FontStyle43"/>
          <w:sz w:val="20"/>
          <w:szCs w:val="20"/>
          <w:lang w:val="en-US"/>
        </w:rPr>
        <w:t>I</w:t>
      </w:r>
      <w:r w:rsidRPr="00CF402F">
        <w:rPr>
          <w:rStyle w:val="FontStyle43"/>
          <w:sz w:val="20"/>
          <w:szCs w:val="20"/>
        </w:rPr>
        <w:t xml:space="preserve"> степени и звание </w:t>
      </w:r>
      <w:r w:rsidRPr="00CF402F">
        <w:rPr>
          <w:rFonts w:ascii="Times New Roman" w:hAnsi="Times New Roman"/>
          <w:sz w:val="20"/>
          <w:szCs w:val="20"/>
        </w:rPr>
        <w:t>«С</w:t>
      </w:r>
      <w:r w:rsidRPr="00CF402F">
        <w:rPr>
          <w:rStyle w:val="FontStyle43"/>
          <w:sz w:val="20"/>
          <w:szCs w:val="20"/>
        </w:rPr>
        <w:t>амое пожаробезопасное общеобразовательное учреждение»;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2 место – диплом </w:t>
      </w:r>
      <w:r w:rsidRPr="00CF402F">
        <w:rPr>
          <w:rStyle w:val="FontStyle43"/>
          <w:sz w:val="20"/>
          <w:szCs w:val="20"/>
          <w:lang w:val="en-US"/>
        </w:rPr>
        <w:t>II</w:t>
      </w:r>
      <w:r w:rsidRPr="00CF402F">
        <w:rPr>
          <w:rStyle w:val="FontStyle43"/>
          <w:sz w:val="20"/>
          <w:szCs w:val="20"/>
        </w:rPr>
        <w:t xml:space="preserve"> степени;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3 место – диплом </w:t>
      </w:r>
      <w:r w:rsidRPr="00CF402F">
        <w:rPr>
          <w:rStyle w:val="FontStyle43"/>
          <w:sz w:val="20"/>
          <w:szCs w:val="20"/>
          <w:lang w:val="en-US"/>
        </w:rPr>
        <w:t>III</w:t>
      </w:r>
      <w:r w:rsidRPr="00CF402F">
        <w:rPr>
          <w:rStyle w:val="FontStyle43"/>
          <w:sz w:val="20"/>
          <w:szCs w:val="20"/>
        </w:rPr>
        <w:t xml:space="preserve"> степени;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4.2. </w:t>
      </w:r>
      <w:r w:rsidRPr="00CF402F">
        <w:rPr>
          <w:rFonts w:ascii="Times New Roman" w:hAnsi="Times New Roman"/>
          <w:sz w:val="20"/>
          <w:szCs w:val="20"/>
        </w:rPr>
        <w:t>Победители в номинации</w:t>
      </w:r>
      <w:r w:rsidRPr="00CF402F">
        <w:rPr>
          <w:rStyle w:val="FontStyle43"/>
          <w:sz w:val="20"/>
          <w:szCs w:val="20"/>
        </w:rPr>
        <w:t xml:space="preserve"> «Самое пожаробезопасное дошкольное учреждение» награждаются: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1 место – диплом </w:t>
      </w:r>
      <w:r w:rsidRPr="00CF402F">
        <w:rPr>
          <w:rStyle w:val="FontStyle43"/>
          <w:sz w:val="20"/>
          <w:szCs w:val="20"/>
          <w:lang w:val="en-US"/>
        </w:rPr>
        <w:t>I</w:t>
      </w:r>
      <w:r w:rsidRPr="00CF402F">
        <w:rPr>
          <w:rStyle w:val="FontStyle43"/>
          <w:sz w:val="20"/>
          <w:szCs w:val="20"/>
        </w:rPr>
        <w:t xml:space="preserve"> степени и звание </w:t>
      </w:r>
      <w:r w:rsidRPr="00CF402F">
        <w:rPr>
          <w:rFonts w:ascii="Times New Roman" w:hAnsi="Times New Roman"/>
          <w:sz w:val="20"/>
          <w:szCs w:val="20"/>
        </w:rPr>
        <w:t>«С</w:t>
      </w:r>
      <w:r w:rsidRPr="00CF402F">
        <w:rPr>
          <w:rStyle w:val="FontStyle43"/>
          <w:sz w:val="20"/>
          <w:szCs w:val="20"/>
        </w:rPr>
        <w:t>амое пожаробезопасное дошкольное учреждение»;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2 место – диплом </w:t>
      </w:r>
      <w:r w:rsidRPr="00CF402F">
        <w:rPr>
          <w:rStyle w:val="FontStyle43"/>
          <w:sz w:val="20"/>
          <w:szCs w:val="20"/>
          <w:lang w:val="en-US"/>
        </w:rPr>
        <w:t>II</w:t>
      </w:r>
      <w:r w:rsidRPr="00CF402F">
        <w:rPr>
          <w:rStyle w:val="FontStyle43"/>
          <w:sz w:val="20"/>
          <w:szCs w:val="20"/>
        </w:rPr>
        <w:t xml:space="preserve"> степени.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4.2. </w:t>
      </w:r>
      <w:r w:rsidRPr="00CF402F">
        <w:rPr>
          <w:rFonts w:ascii="Times New Roman" w:hAnsi="Times New Roman"/>
          <w:sz w:val="20"/>
          <w:szCs w:val="20"/>
        </w:rPr>
        <w:t>Победители в номинации</w:t>
      </w:r>
      <w:r w:rsidRPr="00CF402F">
        <w:rPr>
          <w:rStyle w:val="FontStyle43"/>
          <w:sz w:val="20"/>
          <w:szCs w:val="20"/>
        </w:rPr>
        <w:t xml:space="preserve"> «Самое пожаробезопасное учреждение дополнительного образования» награждаются: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1 место – диплом </w:t>
      </w:r>
      <w:r w:rsidRPr="00CF402F">
        <w:rPr>
          <w:rStyle w:val="FontStyle43"/>
          <w:sz w:val="20"/>
          <w:szCs w:val="20"/>
          <w:lang w:val="en-US"/>
        </w:rPr>
        <w:t>I</w:t>
      </w:r>
      <w:r w:rsidRPr="00CF402F">
        <w:rPr>
          <w:rStyle w:val="FontStyle43"/>
          <w:sz w:val="20"/>
          <w:szCs w:val="20"/>
        </w:rPr>
        <w:t xml:space="preserve"> степени и звание </w:t>
      </w:r>
      <w:r w:rsidRPr="00CF402F">
        <w:rPr>
          <w:rFonts w:ascii="Times New Roman" w:hAnsi="Times New Roman"/>
          <w:sz w:val="20"/>
          <w:szCs w:val="20"/>
        </w:rPr>
        <w:t>«С</w:t>
      </w:r>
      <w:r w:rsidRPr="00CF402F">
        <w:rPr>
          <w:rStyle w:val="FontStyle43"/>
          <w:sz w:val="20"/>
          <w:szCs w:val="20"/>
        </w:rPr>
        <w:t>амое пожаробезопасное учреждение дополнительного образования»;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2 место – диплом </w:t>
      </w:r>
      <w:r w:rsidRPr="00CF402F">
        <w:rPr>
          <w:rStyle w:val="FontStyle43"/>
          <w:sz w:val="20"/>
          <w:szCs w:val="20"/>
          <w:lang w:val="en-US"/>
        </w:rPr>
        <w:t>II</w:t>
      </w:r>
      <w:r w:rsidRPr="00CF402F">
        <w:rPr>
          <w:rStyle w:val="FontStyle43"/>
          <w:sz w:val="20"/>
          <w:szCs w:val="20"/>
        </w:rPr>
        <w:t xml:space="preserve"> степени;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3 место – диплом </w:t>
      </w:r>
      <w:r w:rsidRPr="00CF402F">
        <w:rPr>
          <w:rStyle w:val="FontStyle43"/>
          <w:sz w:val="20"/>
          <w:szCs w:val="20"/>
          <w:lang w:val="en-US"/>
        </w:rPr>
        <w:t>III</w:t>
      </w:r>
      <w:r w:rsidRPr="00CF402F">
        <w:rPr>
          <w:rStyle w:val="FontStyle43"/>
          <w:sz w:val="20"/>
          <w:szCs w:val="20"/>
        </w:rPr>
        <w:t xml:space="preserve"> степени.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4.2. </w:t>
      </w:r>
      <w:r w:rsidRPr="00CF402F">
        <w:rPr>
          <w:rFonts w:ascii="Times New Roman" w:hAnsi="Times New Roman"/>
          <w:sz w:val="20"/>
          <w:szCs w:val="20"/>
        </w:rPr>
        <w:t>Победители в номинации</w:t>
      </w:r>
      <w:r w:rsidRPr="00CF402F">
        <w:rPr>
          <w:rStyle w:val="FontStyle43"/>
          <w:sz w:val="20"/>
          <w:szCs w:val="20"/>
        </w:rPr>
        <w:t xml:space="preserve"> «Самый пожаробезопасный объект культуры» награждаются: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1 место – диплом </w:t>
      </w:r>
      <w:r w:rsidRPr="00CF402F">
        <w:rPr>
          <w:rStyle w:val="FontStyle43"/>
          <w:sz w:val="20"/>
          <w:szCs w:val="20"/>
          <w:lang w:val="en-US"/>
        </w:rPr>
        <w:t>I</w:t>
      </w:r>
      <w:r w:rsidRPr="00CF402F">
        <w:rPr>
          <w:rStyle w:val="FontStyle43"/>
          <w:sz w:val="20"/>
          <w:szCs w:val="20"/>
        </w:rPr>
        <w:t xml:space="preserve"> степени и звание </w:t>
      </w:r>
      <w:r w:rsidRPr="00CF402F">
        <w:rPr>
          <w:rFonts w:ascii="Times New Roman" w:hAnsi="Times New Roman"/>
          <w:sz w:val="20"/>
          <w:szCs w:val="20"/>
        </w:rPr>
        <w:t>«</w:t>
      </w:r>
      <w:r w:rsidRPr="00CF402F">
        <w:rPr>
          <w:rStyle w:val="FontStyle43"/>
          <w:sz w:val="20"/>
          <w:szCs w:val="20"/>
        </w:rPr>
        <w:t>Самый пожаробезопасный объект культуры»;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2 место – диплом </w:t>
      </w:r>
      <w:r w:rsidRPr="00CF402F">
        <w:rPr>
          <w:rStyle w:val="FontStyle43"/>
          <w:sz w:val="20"/>
          <w:szCs w:val="20"/>
          <w:lang w:val="en-US"/>
        </w:rPr>
        <w:t>II</w:t>
      </w:r>
      <w:r w:rsidRPr="00CF402F">
        <w:rPr>
          <w:rStyle w:val="FontStyle43"/>
          <w:sz w:val="20"/>
          <w:szCs w:val="20"/>
        </w:rPr>
        <w:t xml:space="preserve"> степени;</w:t>
      </w:r>
    </w:p>
    <w:p w:rsid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 xml:space="preserve">за 3 место – диплом </w:t>
      </w:r>
      <w:r w:rsidRPr="00CF402F">
        <w:rPr>
          <w:rStyle w:val="FontStyle43"/>
          <w:sz w:val="20"/>
          <w:szCs w:val="20"/>
          <w:lang w:val="en-US"/>
        </w:rPr>
        <w:t>III</w:t>
      </w:r>
      <w:r w:rsidRPr="00CF402F">
        <w:rPr>
          <w:rStyle w:val="FontStyle43"/>
          <w:sz w:val="20"/>
          <w:szCs w:val="20"/>
        </w:rPr>
        <w:t xml:space="preserve"> степени.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</w:p>
    <w:p w:rsidR="00CF402F" w:rsidRDefault="00CF402F" w:rsidP="00CF402F">
      <w:pPr>
        <w:jc w:val="center"/>
        <w:rPr>
          <w:rFonts w:ascii="Calibri" w:hAnsi="Calibri"/>
        </w:rPr>
      </w:pPr>
      <w:r>
        <w:rPr>
          <w:rStyle w:val="FontStyle43"/>
          <w:sz w:val="20"/>
          <w:szCs w:val="20"/>
        </w:rPr>
        <w:t>____________</w:t>
      </w:r>
    </w:p>
    <w:p w:rsid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CF402F" w:rsidRPr="00CF402F" w:rsidTr="00CE1F28">
        <w:tc>
          <w:tcPr>
            <w:tcW w:w="2603" w:type="pct"/>
          </w:tcPr>
          <w:p w:rsidR="00CF402F" w:rsidRDefault="00CF402F" w:rsidP="00CF402F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CF402F" w:rsidRDefault="00CF402F" w:rsidP="00CF402F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CF402F" w:rsidRPr="00CF402F" w:rsidRDefault="00CF402F" w:rsidP="00CF402F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Приложение № 1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к Положению о проведении конкурса «Самый пожаробезопасный объект Тужинского муниципального района»</w:t>
            </w:r>
          </w:p>
        </w:tc>
      </w:tr>
    </w:tbl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sz w:val="20"/>
          <w:szCs w:val="20"/>
        </w:rPr>
      </w:pP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Style w:val="FontStyle43"/>
          <w:b/>
          <w:sz w:val="20"/>
          <w:szCs w:val="20"/>
        </w:rPr>
      </w:pPr>
      <w:r w:rsidRPr="00CF402F">
        <w:rPr>
          <w:rStyle w:val="FontStyle43"/>
          <w:b/>
          <w:sz w:val="20"/>
          <w:szCs w:val="20"/>
        </w:rPr>
        <w:t>ЗАЯВКА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CF402F">
        <w:rPr>
          <w:rStyle w:val="FontStyle43"/>
          <w:sz w:val="20"/>
          <w:szCs w:val="20"/>
        </w:rPr>
        <w:t>на участие в конкурсе «</w:t>
      </w:r>
      <w:r w:rsidRPr="00CF402F">
        <w:rPr>
          <w:rFonts w:ascii="Times New Roman" w:hAnsi="Times New Roman"/>
          <w:color w:val="000000"/>
          <w:sz w:val="20"/>
          <w:szCs w:val="20"/>
        </w:rPr>
        <w:t>Самый пожаробезопасный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CF402F">
        <w:rPr>
          <w:rFonts w:ascii="Times New Roman" w:hAnsi="Times New Roman"/>
          <w:color w:val="000000"/>
          <w:sz w:val="20"/>
          <w:szCs w:val="20"/>
        </w:rPr>
        <w:t xml:space="preserve"> объект Тужинского муниципального района»</w:t>
      </w: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CF402F" w:rsidRPr="00CF402F" w:rsidRDefault="00CF402F" w:rsidP="00CF402F">
      <w:pPr>
        <w:pStyle w:val="Style4"/>
        <w:widowControl/>
        <w:spacing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1701"/>
        <w:gridCol w:w="1559"/>
        <w:gridCol w:w="2091"/>
      </w:tblGrid>
      <w:tr w:rsidR="00CF402F" w:rsidRPr="00CF402F" w:rsidTr="00CF402F">
        <w:tc>
          <w:tcPr>
            <w:tcW w:w="7479" w:type="dxa"/>
            <w:gridSpan w:val="3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02F">
              <w:rPr>
                <w:rFonts w:ascii="Times New Roman" w:hAnsi="Times New Roman"/>
                <w:color w:val="000000"/>
                <w:sz w:val="20"/>
                <w:szCs w:val="20"/>
              </w:rPr>
              <w:t>1. Полное наименование организации, Ф.И.О. руководителя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5920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02F">
              <w:rPr>
                <w:rFonts w:ascii="Times New Roman" w:hAnsi="Times New Roman"/>
                <w:color w:val="000000"/>
                <w:sz w:val="20"/>
                <w:szCs w:val="20"/>
              </w:rPr>
              <w:t>2. Адрес представляемого на конкурс объекта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21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219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219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21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21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02F">
              <w:rPr>
                <w:rFonts w:ascii="Times New Roman" w:hAnsi="Times New Roman"/>
                <w:color w:val="000000"/>
                <w:sz w:val="20"/>
                <w:szCs w:val="20"/>
              </w:rPr>
              <w:t>«___» _______________2015 г.</w:t>
            </w:r>
          </w:p>
        </w:tc>
        <w:tc>
          <w:tcPr>
            <w:tcW w:w="1701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219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219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02F">
              <w:rPr>
                <w:rFonts w:ascii="Times New Roman" w:hAnsi="Times New Roman"/>
                <w:color w:val="000000"/>
                <w:sz w:val="20"/>
                <w:szCs w:val="20"/>
              </w:rPr>
              <w:t>(фамилия и инициалы руководителя)</w:t>
            </w:r>
          </w:p>
        </w:tc>
      </w:tr>
    </w:tbl>
    <w:p w:rsidR="00CF402F" w:rsidRPr="00CF402F" w:rsidRDefault="00CF402F" w:rsidP="00CF402F">
      <w:pPr>
        <w:pStyle w:val="Style4"/>
        <w:widowControl/>
        <w:spacing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CF402F" w:rsidRPr="00CF402F" w:rsidRDefault="00CF402F" w:rsidP="00CF402F">
      <w:pPr>
        <w:pStyle w:val="Style4"/>
        <w:widowControl/>
        <w:spacing w:line="240" w:lineRule="auto"/>
        <w:jc w:val="left"/>
        <w:rPr>
          <w:rStyle w:val="FontStyle43"/>
          <w:sz w:val="20"/>
          <w:szCs w:val="20"/>
        </w:rPr>
        <w:sectPr w:rsidR="00CF402F" w:rsidRPr="00CF402F" w:rsidSect="00CE1F28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CF402F" w:rsidRPr="00CF402F" w:rsidTr="00CE1F28">
        <w:tc>
          <w:tcPr>
            <w:tcW w:w="2603" w:type="pct"/>
          </w:tcPr>
          <w:p w:rsidR="00CF402F" w:rsidRPr="00CF402F" w:rsidRDefault="00CF402F" w:rsidP="00CF402F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Приложение № 2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к Положению о проведении конкурса «Самый пожаробезопасный объект Тужинского муниципального района»</w:t>
            </w:r>
          </w:p>
        </w:tc>
      </w:tr>
    </w:tbl>
    <w:p w:rsidR="00CF402F" w:rsidRPr="00CF402F" w:rsidRDefault="00CF402F" w:rsidP="00CF402F">
      <w:pPr>
        <w:pStyle w:val="Style4"/>
        <w:widowControl/>
        <w:spacing w:line="240" w:lineRule="auto"/>
        <w:jc w:val="left"/>
        <w:rPr>
          <w:rStyle w:val="FontStyle43"/>
          <w:sz w:val="20"/>
          <w:szCs w:val="20"/>
        </w:rPr>
      </w:pPr>
    </w:p>
    <w:p w:rsidR="00CF402F" w:rsidRPr="00CF402F" w:rsidRDefault="00CF402F" w:rsidP="00CF402F">
      <w:pPr>
        <w:pStyle w:val="Style4"/>
        <w:widowControl/>
        <w:spacing w:line="240" w:lineRule="auto"/>
        <w:rPr>
          <w:rStyle w:val="FontStyle43"/>
          <w:b/>
          <w:sz w:val="20"/>
          <w:szCs w:val="20"/>
        </w:rPr>
      </w:pPr>
      <w:r w:rsidRPr="00CF402F">
        <w:rPr>
          <w:rStyle w:val="FontStyle43"/>
          <w:b/>
          <w:sz w:val="20"/>
          <w:szCs w:val="20"/>
        </w:rPr>
        <w:t>Критерии оценки пожарной безопасности объектов</w:t>
      </w:r>
    </w:p>
    <w:p w:rsidR="00CF402F" w:rsidRPr="00CF402F" w:rsidRDefault="00CF402F" w:rsidP="00CF402F">
      <w:pPr>
        <w:pStyle w:val="Style4"/>
        <w:widowControl/>
        <w:spacing w:line="240" w:lineRule="auto"/>
        <w:rPr>
          <w:rStyle w:val="FontStyle43"/>
          <w:b/>
          <w:sz w:val="20"/>
          <w:szCs w:val="20"/>
        </w:rPr>
      </w:pPr>
      <w:r w:rsidRPr="00CF402F">
        <w:rPr>
          <w:rStyle w:val="FontStyle43"/>
          <w:b/>
          <w:sz w:val="20"/>
          <w:szCs w:val="20"/>
        </w:rPr>
        <w:t xml:space="preserve"> на территории Тужинского муниципального района</w:t>
      </w:r>
    </w:p>
    <w:p w:rsidR="00CF402F" w:rsidRPr="00CF402F" w:rsidRDefault="00CF402F" w:rsidP="00CF402F">
      <w:pPr>
        <w:pStyle w:val="Style4"/>
        <w:widowControl/>
        <w:spacing w:line="240" w:lineRule="auto"/>
        <w:rPr>
          <w:rStyle w:val="FontStyle43"/>
          <w:b/>
          <w:sz w:val="20"/>
          <w:szCs w:val="2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06"/>
        <w:gridCol w:w="6266"/>
        <w:gridCol w:w="1096"/>
        <w:gridCol w:w="1466"/>
      </w:tblGrid>
      <w:tr w:rsidR="00CF402F" w:rsidRPr="00CF402F" w:rsidTr="00CE1F28">
        <w:trPr>
          <w:cantSplit/>
          <w:trHeight w:val="20"/>
          <w:tblHeader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43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№ п/п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 xml:space="preserve">Оценочный </w:t>
            </w:r>
            <w:r w:rsidRPr="00CF402F">
              <w:rPr>
                <w:rStyle w:val="FontStyle51"/>
                <w:sz w:val="20"/>
                <w:szCs w:val="20"/>
              </w:rPr>
              <w:t>балл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Примечание</w:t>
            </w: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29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противопожарной наглядной пропаганды на специально оборудованном стенде («Уголок пожарной безопасности») в доступном месте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+ 30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14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Количество пожаров, загораний, произошедших в здании за последние 5 лет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За 1 пожар 10 баллов снимается от</w:t>
            </w:r>
          </w:p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набранной суммы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23"/>
              <w:widowControl/>
              <w:spacing w:line="240" w:lineRule="auto"/>
              <w:ind w:firstLine="22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Пожары, загорания вошедшие в стат. учёт (книга учёта в отделе ГПН)</w:t>
            </w: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3.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14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Отсутствие на прилегающей к зданию территории, двора дома сгораемого мусора, самовольно возведённых быстровоспламеняющихся построек, соответствие требованиям пожарной безопасности противопожарных разрывов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4.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Отсутствие самовольно возведённых в габаритах лестничных клеток, лифтовых холлов и т.д. кладовых, подсобных помещений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5.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23"/>
              <w:widowControl/>
              <w:spacing w:line="240" w:lineRule="auto"/>
              <w:ind w:hanging="7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Соответствие требованиям правил пожарной безопасности и СНиП подъездных путей для пожарной техники к зданию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6.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22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исправных противопожарных водоисточников наружного противопожарного водоснабжения в радиусе 200 м от здания, соответствующих требованиям правил пожарной безопасности и СНиП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Исправность</w:t>
            </w:r>
          </w:p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водоисточников</w:t>
            </w:r>
          </w:p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(гидрантов)</w:t>
            </w:r>
          </w:p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определяется</w:t>
            </w:r>
          </w:p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комиссионно с</w:t>
            </w:r>
          </w:p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пробным пуском</w:t>
            </w:r>
          </w:p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воды</w:t>
            </w: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7.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22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указателей,  соответствующих требованиям НПБ 160-97,  в местах размещения противопожарных водоисточников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8.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Соответствие требованиям правил пожарной</w:t>
            </w:r>
          </w:p>
          <w:p w:rsidR="00CF402F" w:rsidRPr="00CF402F" w:rsidRDefault="00CF402F" w:rsidP="00CF402F">
            <w:pPr>
              <w:pStyle w:val="Style9"/>
              <w:spacing w:line="240" w:lineRule="auto"/>
              <w:ind w:firstLine="50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безопасности и СНиП подъездных путей для пожарной техники к противопожарным водоисточникам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</w:t>
            </w:r>
          </w:p>
          <w:p w:rsidR="00CF402F" w:rsidRPr="00CF402F" w:rsidRDefault="00CF402F" w:rsidP="00CF402F">
            <w:pPr>
              <w:pStyle w:val="Style9"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9.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36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обработки сгораемых конструкций чердачного помещения огнезащитным составом (для зданий с объёмной кровлей), отсутствие обрушений огнезащитного слоя штукатурки на сгораемых конструкциях перегородок, перекрытий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Определяется наличием акта приёмки работ по обработке</w:t>
            </w: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10.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36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Отсутствие сгораемых материалов в чердачном помещении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94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11.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29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Отсутствие захламлённости подвальных помещений сгораемыми материалами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94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12.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14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66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13.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7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лестниц,  предусмотренных проектным решением,  на лазах в чердачное помещение (выходе на кровлю)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51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14.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7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Содержание в исправном состоянии оконных проемов подвальных помещений, остекленения слуховых окон чердачных помещений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51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15.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7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плафонов,  соответствующих конструкции светильников,  на электролампах в подвальных помещениях, коридорах, лестничных клетках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51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16.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14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51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17.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22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Соответствие требованиям пожарной безопасности электрических сетей, электрических щитов, электроустановочной арматуры в здании, отсутствие временных участков эл. проводки, скруток жил электропроводов, оголённых участков проводки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7"/>
              <w:widowControl/>
              <w:spacing w:line="240" w:lineRule="auto"/>
              <w:ind w:firstLine="137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18.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36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Исправность и соответствие требованиям нормативной документации дымогазоотводящих и вентиляционных каналов, подтверждённые актом проверки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5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19.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29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Соответствие требованиям пожарной безопасности путей эвакуации, эвакуационных выходов в здании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+ 20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20.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firstLine="14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и исправность, укомплектованность пожарных кранов внутреннего противопожарного водопровода (предусмотренных проектным решением)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21.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знаков пожарной безопасности, соответствующих требованиям НПБ 160-97, на путях эвакуации, в местах размещения пожарных кранов, в местах размещения первичных средств пожаротушения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22.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7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Наличие первичных средств пожаротушения в помещениях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+ 50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23.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ind w:firstLine="7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Соответствие требованиям пожарной безопасности      классификации зданий, сооружений, строений и пожарных отсеков по функциональной  пожарной опасности (Тех. регламент ПБ — статья 32)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9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+ 30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24.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22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Количество способов защиты людей и имущества от воздействия опасных факторов пожара на объекте (Тех. регламент ПБ -статья 52)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35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CF402F">
              <w:rPr>
                <w:rStyle w:val="FontStyle51"/>
                <w:sz w:val="20"/>
                <w:szCs w:val="20"/>
              </w:rPr>
              <w:t>+10 баллов за каждый</w:t>
            </w:r>
          </w:p>
          <w:p w:rsidR="00CF402F" w:rsidRPr="00CF402F" w:rsidRDefault="00CF402F" w:rsidP="00CF402F">
            <w:pPr>
              <w:pStyle w:val="Style35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 w:rsidRPr="00CF402F">
              <w:rPr>
                <w:rStyle w:val="FontStyle51"/>
                <w:sz w:val="20"/>
                <w:szCs w:val="20"/>
              </w:rPr>
              <w:t>из способов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402F" w:rsidRPr="00CF402F" w:rsidTr="00CE1F28">
        <w:trPr>
          <w:cantSplit/>
          <w:trHeight w:val="20"/>
          <w:jc w:val="center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25.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ind w:hanging="14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Соответствие путей эвакуации людей при пожаре статье 53 Тех. регламента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9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+10 баллов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2F" w:rsidRPr="00CF402F" w:rsidRDefault="00CF402F" w:rsidP="00CF402F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F402F" w:rsidRPr="00CF402F" w:rsidRDefault="00CF402F" w:rsidP="00CF402F">
      <w:pPr>
        <w:pStyle w:val="Style4"/>
        <w:widowControl/>
        <w:spacing w:line="240" w:lineRule="auto"/>
        <w:rPr>
          <w:rStyle w:val="FontStyle43"/>
          <w:b/>
          <w:sz w:val="20"/>
          <w:szCs w:val="20"/>
        </w:rPr>
      </w:pPr>
      <w:r w:rsidRPr="00CF402F">
        <w:rPr>
          <w:rStyle w:val="FontStyle43"/>
          <w:b/>
          <w:sz w:val="20"/>
          <w:szCs w:val="20"/>
        </w:rPr>
        <w:t>__________</w:t>
      </w:r>
    </w:p>
    <w:p w:rsidR="00CF402F" w:rsidRPr="00CF402F" w:rsidRDefault="00CF402F" w:rsidP="00CF402F">
      <w:pPr>
        <w:pStyle w:val="Style4"/>
        <w:widowControl/>
        <w:spacing w:line="240" w:lineRule="auto"/>
        <w:rPr>
          <w:rStyle w:val="FontStyle43"/>
          <w:b/>
          <w:sz w:val="20"/>
          <w:szCs w:val="20"/>
        </w:rPr>
        <w:sectPr w:rsidR="00CF402F" w:rsidRPr="00CF402F" w:rsidSect="00CE1F2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1"/>
        <w:gridCol w:w="4724"/>
      </w:tblGrid>
      <w:tr w:rsidR="00CF402F" w:rsidRPr="00CF402F" w:rsidTr="00CE1F28">
        <w:tc>
          <w:tcPr>
            <w:tcW w:w="2603" w:type="pct"/>
          </w:tcPr>
          <w:p w:rsidR="00CF402F" w:rsidRPr="00CF402F" w:rsidRDefault="00CF402F" w:rsidP="00CF402F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Приложение № 3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к Положению о проведении конкурса «Самый пожаробезопасный объект Тужинского муниципального района»</w:t>
            </w:r>
          </w:p>
        </w:tc>
      </w:tr>
    </w:tbl>
    <w:p w:rsidR="00CF402F" w:rsidRPr="00CF402F" w:rsidRDefault="00CF402F" w:rsidP="00CF402F">
      <w:pPr>
        <w:pStyle w:val="Style4"/>
        <w:widowControl/>
        <w:spacing w:line="240" w:lineRule="auto"/>
        <w:rPr>
          <w:rStyle w:val="FontStyle43"/>
          <w:b/>
          <w:sz w:val="20"/>
          <w:szCs w:val="20"/>
        </w:rPr>
      </w:pPr>
    </w:p>
    <w:p w:rsidR="00CF402F" w:rsidRPr="00CF402F" w:rsidRDefault="00CF402F" w:rsidP="00CF402F">
      <w:pPr>
        <w:pStyle w:val="Style22"/>
        <w:widowControl/>
        <w:tabs>
          <w:tab w:val="left" w:leader="underscore" w:pos="8309"/>
        </w:tabs>
        <w:spacing w:line="240" w:lineRule="auto"/>
        <w:ind w:firstLine="709"/>
        <w:jc w:val="center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АКТ ОЦЕНКИ</w:t>
      </w:r>
    </w:p>
    <w:p w:rsidR="00CF402F" w:rsidRPr="00CF402F" w:rsidRDefault="00CF402F" w:rsidP="00CF402F">
      <w:pPr>
        <w:pStyle w:val="Style22"/>
        <w:widowControl/>
        <w:tabs>
          <w:tab w:val="left" w:leader="underscore" w:pos="8309"/>
        </w:tabs>
        <w:spacing w:line="240" w:lineRule="auto"/>
        <w:ind w:firstLine="709"/>
        <w:jc w:val="center"/>
        <w:rPr>
          <w:rStyle w:val="FontStyle43"/>
          <w:sz w:val="20"/>
          <w:szCs w:val="20"/>
        </w:rPr>
      </w:pPr>
      <w:r w:rsidRPr="00CF402F">
        <w:rPr>
          <w:rStyle w:val="FontStyle43"/>
          <w:sz w:val="20"/>
          <w:szCs w:val="20"/>
        </w:rPr>
        <w:t>осмотра объекта, представленного на участие в конкурсе «Самый пожаробезопасный объект Тужинского муниципального района»</w:t>
      </w:r>
    </w:p>
    <w:p w:rsidR="00CF402F" w:rsidRPr="00CF402F" w:rsidRDefault="00CF402F" w:rsidP="00CF402F">
      <w:pPr>
        <w:pStyle w:val="Style17"/>
        <w:widowControl/>
        <w:spacing w:line="240" w:lineRule="auto"/>
        <w:ind w:firstLine="709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190"/>
        <w:gridCol w:w="320"/>
        <w:gridCol w:w="3261"/>
        <w:gridCol w:w="2799"/>
      </w:tblGrid>
      <w:tr w:rsidR="00CF402F" w:rsidRPr="00CF402F" w:rsidTr="00CF402F">
        <w:tc>
          <w:tcPr>
            <w:tcW w:w="3510" w:type="dxa"/>
            <w:gridSpan w:val="2"/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ind w:firstLine="709"/>
              <w:rPr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Комиссия в составе: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22"/>
              <w:widowControl/>
              <w:tabs>
                <w:tab w:val="left" w:leader="underscore" w:pos="83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 xml:space="preserve">в рамках проведения конкурса«Самый пожаробезопасный объект </w:t>
            </w:r>
          </w:p>
        </w:tc>
      </w:tr>
      <w:tr w:rsidR="00CF402F" w:rsidRPr="00CF402F" w:rsidTr="00CF402F">
        <w:tc>
          <w:tcPr>
            <w:tcW w:w="6771" w:type="dxa"/>
            <w:gridSpan w:val="3"/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 xml:space="preserve">Тужинского муниципального района» в номинации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 xml:space="preserve">провела «___»_________2015 года осмотр объекта и прилегающей </w:t>
            </w:r>
          </w:p>
        </w:tc>
      </w:tr>
      <w:tr w:rsidR="00CF402F" w:rsidRPr="00CF402F" w:rsidTr="00CF402F">
        <w:tc>
          <w:tcPr>
            <w:tcW w:w="3190" w:type="dxa"/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территории по адресу: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3190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наименование объекта: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3190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F402F" w:rsidRPr="00CF402F" w:rsidRDefault="00CF402F" w:rsidP="00CF402F">
      <w:pPr>
        <w:pStyle w:val="Style17"/>
        <w:widowControl/>
        <w:spacing w:line="240" w:lineRule="auto"/>
        <w:ind w:firstLine="709"/>
        <w:rPr>
          <w:sz w:val="20"/>
          <w:szCs w:val="20"/>
        </w:rPr>
      </w:pPr>
    </w:p>
    <w:p w:rsidR="00CF402F" w:rsidRPr="00CF402F" w:rsidRDefault="00CF402F" w:rsidP="00CF402F">
      <w:pPr>
        <w:pStyle w:val="Style17"/>
        <w:widowControl/>
        <w:spacing w:line="240" w:lineRule="auto"/>
        <w:ind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2393"/>
        <w:gridCol w:w="2393"/>
      </w:tblGrid>
      <w:tr w:rsidR="00CF402F" w:rsidRPr="00CF402F" w:rsidTr="00CF402F">
        <w:tc>
          <w:tcPr>
            <w:tcW w:w="81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№ п/п</w:t>
            </w:r>
          </w:p>
        </w:tc>
        <w:tc>
          <w:tcPr>
            <w:tcW w:w="396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Наименование критерия</w:t>
            </w: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Оценка (баллы)</w:t>
            </w: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Примечание</w:t>
            </w:r>
          </w:p>
        </w:tc>
      </w:tr>
      <w:tr w:rsidR="00CF402F" w:rsidRPr="00CF402F" w:rsidTr="00CF402F">
        <w:tc>
          <w:tcPr>
            <w:tcW w:w="81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81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81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81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81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81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и т.д.</w:t>
            </w:r>
          </w:p>
        </w:tc>
        <w:tc>
          <w:tcPr>
            <w:tcW w:w="3967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4784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right"/>
              <w:rPr>
                <w:rStyle w:val="FontStyle43"/>
                <w:b/>
                <w:sz w:val="20"/>
                <w:szCs w:val="20"/>
              </w:rPr>
            </w:pPr>
            <w:r w:rsidRPr="00CF402F">
              <w:rPr>
                <w:rStyle w:val="FontStyle43"/>
                <w:b/>
                <w:sz w:val="20"/>
                <w:szCs w:val="20"/>
              </w:rPr>
              <w:t>Итоговая оценка:</w:t>
            </w: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</w:tbl>
    <w:p w:rsidR="00CF402F" w:rsidRPr="00CF402F" w:rsidRDefault="00CF402F" w:rsidP="00CF402F">
      <w:pPr>
        <w:pStyle w:val="Style4"/>
        <w:widowControl/>
        <w:spacing w:line="240" w:lineRule="auto"/>
        <w:rPr>
          <w:rStyle w:val="FontStyle43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621"/>
        <w:gridCol w:w="387"/>
        <w:gridCol w:w="2770"/>
        <w:gridCol w:w="709"/>
        <w:gridCol w:w="3083"/>
      </w:tblGrid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Члены комиссии: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(фамилия и инициалы)</w:t>
            </w:r>
          </w:p>
        </w:tc>
      </w:tr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(фамилия и инициалы)</w:t>
            </w:r>
          </w:p>
        </w:tc>
      </w:tr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(фамилия и инициалы)</w:t>
            </w:r>
          </w:p>
        </w:tc>
      </w:tr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С актом оценки ознакомлен: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3008" w:type="dxa"/>
            <w:gridSpan w:val="2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(фамилия и инициалы руководителя)</w:t>
            </w:r>
          </w:p>
        </w:tc>
      </w:tr>
      <w:tr w:rsidR="00CF402F" w:rsidRPr="00CF402F" w:rsidTr="00CF402F">
        <w:tc>
          <w:tcPr>
            <w:tcW w:w="2621" w:type="dxa"/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jc w:val="left"/>
              <w:rPr>
                <w:rStyle w:val="FontStyle43"/>
                <w:sz w:val="20"/>
                <w:szCs w:val="20"/>
              </w:rPr>
            </w:pPr>
            <w:r w:rsidRPr="00CF402F">
              <w:rPr>
                <w:rStyle w:val="FontStyle43"/>
                <w:sz w:val="20"/>
                <w:szCs w:val="20"/>
              </w:rPr>
              <w:t>Замечания к акту:</w:t>
            </w:r>
          </w:p>
        </w:tc>
        <w:tc>
          <w:tcPr>
            <w:tcW w:w="6949" w:type="dxa"/>
            <w:gridSpan w:val="4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402F" w:rsidRPr="00CF402F" w:rsidRDefault="00CF402F" w:rsidP="00CF402F">
            <w:pPr>
              <w:pStyle w:val="Style4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</w:p>
        </w:tc>
      </w:tr>
    </w:tbl>
    <w:p w:rsidR="00584AB9" w:rsidRPr="00CF402F" w:rsidRDefault="00584AB9" w:rsidP="00CF402F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567"/>
        <w:gridCol w:w="2278"/>
        <w:gridCol w:w="286"/>
        <w:gridCol w:w="1088"/>
        <w:gridCol w:w="1346"/>
        <w:gridCol w:w="2290"/>
      </w:tblGrid>
      <w:tr w:rsidR="00CF402F" w:rsidRPr="00CF402F" w:rsidTr="00CF402F">
        <w:tc>
          <w:tcPr>
            <w:tcW w:w="5000" w:type="pct"/>
            <w:gridSpan w:val="6"/>
            <w:hideMark/>
          </w:tcPr>
          <w:p w:rsidR="00CF402F" w:rsidRPr="00CF402F" w:rsidRDefault="00CF402F" w:rsidP="00CF402F">
            <w:pPr>
              <w:spacing w:before="360"/>
              <w:jc w:val="center"/>
              <w:rPr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>АДМИНИСТРАЦИЯ ТУЖИНСКОГО МУНИЦИПАЛЬНОГО РАЙОНА КИРОВСКОЙ ОБЛАСТИ</w:t>
            </w:r>
          </w:p>
        </w:tc>
      </w:tr>
      <w:tr w:rsidR="00CF402F" w:rsidRPr="00CF402F" w:rsidTr="00CF402F">
        <w:tc>
          <w:tcPr>
            <w:tcW w:w="5000" w:type="pct"/>
            <w:gridSpan w:val="6"/>
            <w:hideMark/>
          </w:tcPr>
          <w:p w:rsidR="00CF402F" w:rsidRPr="00CF402F" w:rsidRDefault="00CF402F" w:rsidP="00CF402F">
            <w:pPr>
              <w:spacing w:before="360"/>
              <w:jc w:val="center"/>
              <w:rPr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CF402F" w:rsidRPr="00CF402F" w:rsidTr="00CF402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2F" w:rsidRPr="00CF402F" w:rsidRDefault="00CF402F" w:rsidP="00CF402F">
            <w:pPr>
              <w:spacing w:before="360"/>
              <w:jc w:val="center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21.08.2015</w:t>
            </w:r>
          </w:p>
        </w:tc>
        <w:tc>
          <w:tcPr>
            <w:tcW w:w="1156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:rsidR="00CF402F" w:rsidRPr="00CF402F" w:rsidRDefault="00CF402F" w:rsidP="00CF402F">
            <w:pPr>
              <w:spacing w:before="360"/>
              <w:jc w:val="right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2F" w:rsidRPr="00CF402F" w:rsidRDefault="00CF402F" w:rsidP="00CF402F">
            <w:pPr>
              <w:ind w:firstLine="708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299</w:t>
            </w:r>
          </w:p>
        </w:tc>
      </w:tr>
      <w:tr w:rsidR="00CF402F" w:rsidRPr="00CF402F" w:rsidTr="00CF402F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4"/>
          </w:tcPr>
          <w:p w:rsidR="00CF402F" w:rsidRPr="00CF402F" w:rsidRDefault="00CF402F" w:rsidP="00CF402F">
            <w:pPr>
              <w:jc w:val="center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пгт Тужа</w:t>
            </w:r>
          </w:p>
        </w:tc>
        <w:tc>
          <w:tcPr>
            <w:tcW w:w="1162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5000" w:type="pct"/>
            <w:gridSpan w:val="6"/>
            <w:hideMark/>
          </w:tcPr>
          <w:p w:rsidR="00CF402F" w:rsidRPr="00CF402F" w:rsidRDefault="00CF402F" w:rsidP="00CF402F">
            <w:pPr>
              <w:spacing w:before="480"/>
              <w:ind w:hanging="24"/>
              <w:jc w:val="center"/>
              <w:rPr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 xml:space="preserve">О создании рабочей группы при администрации Тужинского муниципального района по построению на территории Тужинского муниципального района аппаратно-программного комплекса «Безопасный город» </w:t>
            </w:r>
          </w:p>
        </w:tc>
      </w:tr>
      <w:tr w:rsidR="00CF402F" w:rsidRPr="00CF402F" w:rsidTr="00CF402F">
        <w:tc>
          <w:tcPr>
            <w:tcW w:w="5000" w:type="pct"/>
            <w:gridSpan w:val="6"/>
            <w:hideMark/>
          </w:tcPr>
          <w:p w:rsidR="00CF402F" w:rsidRPr="00CF402F" w:rsidRDefault="00CF402F" w:rsidP="00CF402F">
            <w:pPr>
              <w:shd w:val="clear" w:color="auto" w:fill="FFFFFF"/>
              <w:tabs>
                <w:tab w:val="left" w:pos="7325"/>
              </w:tabs>
              <w:spacing w:before="480"/>
              <w:ind w:firstLine="697"/>
              <w:jc w:val="both"/>
              <w:rPr>
                <w:sz w:val="20"/>
                <w:szCs w:val="20"/>
              </w:rPr>
            </w:pPr>
            <w:r w:rsidRPr="00CF402F">
              <w:rPr>
                <w:rFonts w:eastAsia="Calibri"/>
                <w:sz w:val="20"/>
                <w:szCs w:val="20"/>
              </w:rPr>
              <w:t xml:space="preserve">В соответствии с Концепций построения и развития аппаратно-программного комплекса «Безопасный город», утвержденной распоряжением Правительства Российской Федерации от </w:t>
            </w:r>
            <w:r w:rsidRPr="00CF402F">
              <w:rPr>
                <w:sz w:val="20"/>
                <w:szCs w:val="20"/>
              </w:rPr>
              <w:t>03.12.</w:t>
            </w:r>
            <w:r w:rsidRPr="00CF402F">
              <w:rPr>
                <w:rFonts w:eastAsia="Calibri"/>
                <w:sz w:val="20"/>
                <w:szCs w:val="20"/>
              </w:rPr>
              <w:t>2014 № 2446-р</w:t>
            </w:r>
            <w:r w:rsidRPr="00CF402F">
              <w:rPr>
                <w:sz w:val="20"/>
                <w:szCs w:val="20"/>
              </w:rPr>
              <w:t xml:space="preserve"> администрация Тужинского муниципального района ПОСТАНОВЛЯЕТ: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27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Создать рабочую группу по построению аппаратно-программного комплекса «Безопасный город»</w:t>
            </w:r>
            <w:r w:rsidRPr="00CF402F">
              <w:rPr>
                <w:color w:val="000000"/>
                <w:spacing w:val="-5"/>
                <w:sz w:val="20"/>
                <w:szCs w:val="20"/>
              </w:rPr>
              <w:t xml:space="preserve"> Тужинского муниципального района и утвердить ее состав согласно приложению № 1. 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CF402F">
              <w:rPr>
                <w:rFonts w:eastAsia="Calibri"/>
                <w:sz w:val="20"/>
                <w:szCs w:val="20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F402F" w:rsidRPr="00CF402F" w:rsidRDefault="00CF402F" w:rsidP="00CF402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 xml:space="preserve"> </w:t>
            </w:r>
            <w:r w:rsidRPr="00CF402F">
              <w:rPr>
                <w:rFonts w:eastAsia="Calibri"/>
                <w:sz w:val="20"/>
                <w:szCs w:val="20"/>
              </w:rPr>
              <w:t>Контроль за выполнением постановления возложить на заместителя главы администрации Тужинского муниципального района по жизнеобеспечению Бледных Л.В.</w:t>
            </w:r>
          </w:p>
        </w:tc>
      </w:tr>
      <w:tr w:rsidR="00CF402F" w:rsidRPr="00CF402F" w:rsidTr="00CF402F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CF402F" w:rsidRPr="00CF402F" w:rsidRDefault="00CF402F" w:rsidP="00CF402F">
            <w:pPr>
              <w:spacing w:before="720"/>
              <w:jc w:val="both"/>
              <w:rPr>
                <w:rFonts w:eastAsia="Calibri"/>
                <w:sz w:val="20"/>
                <w:szCs w:val="20"/>
              </w:rPr>
            </w:pPr>
            <w:r w:rsidRPr="00CF402F">
              <w:rPr>
                <w:rFonts w:eastAsia="Calibri"/>
                <w:sz w:val="20"/>
                <w:szCs w:val="20"/>
              </w:rPr>
              <w:t>Глава администрации</w:t>
            </w:r>
          </w:p>
          <w:p w:rsidR="00CF402F" w:rsidRPr="00CF402F" w:rsidRDefault="00CF402F" w:rsidP="00CF402F">
            <w:pPr>
              <w:spacing w:after="120"/>
              <w:rPr>
                <w:sz w:val="20"/>
                <w:szCs w:val="20"/>
              </w:rPr>
            </w:pPr>
            <w:r w:rsidRPr="00CF402F">
              <w:rPr>
                <w:rFonts w:eastAsia="Calibri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right w:val="nil"/>
            </w:tcBorders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CF402F" w:rsidRDefault="00CF402F" w:rsidP="00CF402F">
            <w:pPr>
              <w:rPr>
                <w:sz w:val="20"/>
                <w:szCs w:val="20"/>
              </w:rPr>
            </w:pPr>
          </w:p>
          <w:p w:rsidR="00CF402F" w:rsidRDefault="00CF402F" w:rsidP="00CF402F">
            <w:pPr>
              <w:rPr>
                <w:sz w:val="20"/>
                <w:szCs w:val="20"/>
              </w:rPr>
            </w:pPr>
          </w:p>
          <w:p w:rsidR="00CF402F" w:rsidRDefault="00CF402F" w:rsidP="00CF402F">
            <w:pPr>
              <w:rPr>
                <w:sz w:val="20"/>
                <w:szCs w:val="20"/>
              </w:rPr>
            </w:pPr>
          </w:p>
          <w:p w:rsidR="00CF402F" w:rsidRDefault="00CF402F" w:rsidP="00CF402F">
            <w:pPr>
              <w:rPr>
                <w:sz w:val="20"/>
                <w:szCs w:val="20"/>
              </w:rPr>
            </w:pPr>
          </w:p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Е.В. Видякина</w:t>
            </w:r>
          </w:p>
        </w:tc>
      </w:tr>
      <w:tr w:rsidR="00CF402F" w:rsidRPr="00CF402F" w:rsidTr="00CF402F">
        <w:tc>
          <w:tcPr>
            <w:tcW w:w="2458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CF402F" w:rsidRPr="00CF402F" w:rsidRDefault="00CF402F" w:rsidP="00CF402F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left w:val="nil"/>
              <w:bottom w:val="nil"/>
              <w:right w:val="nil"/>
            </w:tcBorders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left w:val="nil"/>
              <w:bottom w:val="nil"/>
              <w:right w:val="nil"/>
            </w:tcBorders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</w:p>
        </w:tc>
      </w:tr>
      <w:tr w:rsidR="00CF402F" w:rsidRPr="00CF402F" w:rsidTr="00CE1F28">
        <w:tblPrEx>
          <w:tblBorders>
            <w:insideH w:val="single" w:sz="4" w:space="0" w:color="auto"/>
          </w:tblBorders>
        </w:tblPrEx>
        <w:tc>
          <w:tcPr>
            <w:tcW w:w="2603" w:type="pct"/>
            <w:gridSpan w:val="3"/>
          </w:tcPr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  <w:gridSpan w:val="3"/>
          </w:tcPr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Приложение № 1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УТВЕРЖДЕН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color w:val="000000"/>
                <w:sz w:val="20"/>
                <w:szCs w:val="20"/>
              </w:rPr>
              <w:t>постановлением</w:t>
            </w:r>
            <w:r w:rsidRPr="00CF402F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 Кировской области</w:t>
            </w:r>
          </w:p>
          <w:p w:rsidR="00CF402F" w:rsidRPr="00CF402F" w:rsidRDefault="00CF402F" w:rsidP="00CF402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F402F">
              <w:rPr>
                <w:rFonts w:eastAsia="Calibri"/>
                <w:color w:val="000000"/>
                <w:sz w:val="20"/>
                <w:szCs w:val="20"/>
              </w:rPr>
              <w:t>от__21.08.2015___ № _299___</w:t>
            </w:r>
          </w:p>
        </w:tc>
      </w:tr>
    </w:tbl>
    <w:p w:rsidR="00CF402F" w:rsidRPr="00CF402F" w:rsidRDefault="00CF402F" w:rsidP="00CF402F">
      <w:pPr>
        <w:rPr>
          <w:sz w:val="20"/>
          <w:szCs w:val="20"/>
        </w:rPr>
      </w:pPr>
    </w:p>
    <w:p w:rsidR="00CF402F" w:rsidRPr="00CF402F" w:rsidRDefault="00CF402F" w:rsidP="00CF402F">
      <w:pPr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СОСТАВ</w:t>
      </w:r>
    </w:p>
    <w:p w:rsidR="00CF402F" w:rsidRPr="00CF402F" w:rsidRDefault="00CF402F" w:rsidP="00CF402F">
      <w:pPr>
        <w:jc w:val="center"/>
        <w:rPr>
          <w:b/>
          <w:color w:val="000000"/>
          <w:spacing w:val="-5"/>
          <w:sz w:val="20"/>
          <w:szCs w:val="20"/>
        </w:rPr>
      </w:pPr>
      <w:r w:rsidRPr="00CF402F">
        <w:rPr>
          <w:b/>
          <w:color w:val="000000"/>
          <w:sz w:val="20"/>
          <w:szCs w:val="20"/>
        </w:rPr>
        <w:t>рабочей группы по построению аппаратно-программного комплекса «Безопасный город»</w:t>
      </w:r>
      <w:r w:rsidRPr="00CF402F">
        <w:rPr>
          <w:b/>
          <w:color w:val="000000"/>
          <w:spacing w:val="-5"/>
          <w:sz w:val="20"/>
          <w:szCs w:val="20"/>
        </w:rPr>
        <w:t xml:space="preserve"> Тужинского муниципального района</w:t>
      </w:r>
    </w:p>
    <w:tbl>
      <w:tblPr>
        <w:tblW w:w="5000" w:type="pct"/>
        <w:tblLook w:val="04A0"/>
      </w:tblPr>
      <w:tblGrid>
        <w:gridCol w:w="3564"/>
        <w:gridCol w:w="6291"/>
      </w:tblGrid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БЛЕДНЫХ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Леонид Васильевич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заместитель главы администрации Тужинского муниципального района по жизнеобеспечению, председатель рабочей группы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МАШКИНА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ведущий специалист по  гражданской обороне и чрезвычайным ситуациям администрации Тужинского муниципального района, заместитель председателя рабочей группы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rPr>
                <w:b/>
                <w:sz w:val="20"/>
                <w:szCs w:val="20"/>
              </w:rPr>
            </w:pPr>
            <w:r w:rsidRPr="00CF402F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rPr>
                <w:b/>
                <w:sz w:val="20"/>
                <w:szCs w:val="20"/>
              </w:rPr>
            </w:pP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ЗЫКОВА</w:t>
            </w:r>
          </w:p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заведующая сектором специальной работы администрации Тужинского муниципального района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КУИМОВ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начальник пункта полиции «Тужинский» межмуниципальный отдел министерства внутренних дел России «Яранский» (по согласованию)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МАЛЫШЕВ</w:t>
            </w:r>
          </w:p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Василий Леонидович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ведущий специалист по обслуживанию АСУ администрации Тужинского муниципального района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МУРСАТОВА</w:t>
            </w:r>
          </w:p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Наталия Алексеевна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ведущий специалист по ЖКХ и экологии администрации Тужинского муниципального района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НОВОКШОНОВА</w:t>
            </w:r>
          </w:p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Виктория Алексеевна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начальник организационного отдела администрации Тужинского муниципального района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РУДИН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Алексей Григорьевич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начальник пожарной части - 56 федерального государственного казённого учреждения «4 отряд федеральной противопожарной службы по Кировской области», заместитель председателя комиссии (по согласованию)</w:t>
            </w:r>
          </w:p>
        </w:tc>
      </w:tr>
      <w:tr w:rsidR="00CF402F" w:rsidRPr="00CF402F" w:rsidTr="00CF402F">
        <w:tc>
          <w:tcPr>
            <w:tcW w:w="1808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РУДИНА</w:t>
            </w:r>
          </w:p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3192" w:type="pct"/>
          </w:tcPr>
          <w:p w:rsidR="00CF402F" w:rsidRPr="00CF402F" w:rsidRDefault="00CF402F" w:rsidP="00CF4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- заместитель главы администрации Тужинского муниципального района по социальным вопросам – начальник отдела социальных отношений, председатель комиссии</w:t>
            </w:r>
          </w:p>
        </w:tc>
      </w:tr>
    </w:tbl>
    <w:p w:rsidR="00CF402F" w:rsidRPr="00CF402F" w:rsidRDefault="00CF402F" w:rsidP="00CF402F">
      <w:pPr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___________</w:t>
      </w:r>
    </w:p>
    <w:p w:rsidR="00CF402F" w:rsidRPr="00CF402F" w:rsidRDefault="00CF402F" w:rsidP="00CF402F">
      <w:pPr>
        <w:ind w:right="-1"/>
        <w:rPr>
          <w:sz w:val="20"/>
          <w:szCs w:val="20"/>
        </w:rPr>
      </w:pPr>
    </w:p>
    <w:p w:rsidR="00CF402F" w:rsidRPr="00CF402F" w:rsidRDefault="00CF402F" w:rsidP="00CF402F">
      <w:pPr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АДМИНИСТРАЦИЯ ТУЖИНСКОГО МУНИЦИПАЛЬНОГО РАЙОНА</w:t>
      </w:r>
    </w:p>
    <w:p w:rsidR="00CF402F" w:rsidRPr="00CF402F" w:rsidRDefault="00CF402F" w:rsidP="00CF402F">
      <w:pPr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КИРОВСКОЙ ОБЛАСТИ</w:t>
      </w:r>
    </w:p>
    <w:p w:rsidR="00CF402F" w:rsidRPr="00CF402F" w:rsidRDefault="00CF402F" w:rsidP="00CF402F">
      <w:pPr>
        <w:jc w:val="center"/>
        <w:rPr>
          <w:b/>
          <w:sz w:val="20"/>
          <w:szCs w:val="20"/>
        </w:rPr>
      </w:pPr>
    </w:p>
    <w:p w:rsidR="00CF402F" w:rsidRPr="00CF402F" w:rsidRDefault="00CF402F" w:rsidP="00CF402F">
      <w:pPr>
        <w:jc w:val="center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ПОСТАНОВЛЕНИЕ</w:t>
      </w:r>
    </w:p>
    <w:p w:rsidR="00CF402F" w:rsidRPr="00CF402F" w:rsidRDefault="00CF402F" w:rsidP="00CF402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CF402F" w:rsidRPr="00CF402F" w:rsidTr="00CE1F28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2F" w:rsidRPr="00CF402F" w:rsidRDefault="00CF402F" w:rsidP="00CF402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25.08.2015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402F" w:rsidRPr="00CF402F" w:rsidRDefault="00CF402F" w:rsidP="00CF402F">
            <w:pPr>
              <w:tabs>
                <w:tab w:val="left" w:pos="2602"/>
              </w:tabs>
              <w:jc w:val="right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2F" w:rsidRPr="00CF402F" w:rsidRDefault="00CF402F" w:rsidP="00CF402F">
            <w:pPr>
              <w:tabs>
                <w:tab w:val="left" w:pos="2602"/>
              </w:tabs>
              <w:jc w:val="center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300</w:t>
            </w:r>
          </w:p>
        </w:tc>
      </w:tr>
      <w:tr w:rsidR="00CF402F" w:rsidRPr="00CF402F" w:rsidTr="00CE1F28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02F" w:rsidRPr="00CF402F" w:rsidRDefault="00CF402F" w:rsidP="00CF402F">
            <w:pPr>
              <w:jc w:val="center"/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пгт Тужа</w:t>
            </w:r>
          </w:p>
        </w:tc>
      </w:tr>
    </w:tbl>
    <w:p w:rsidR="00CF402F" w:rsidRPr="00CF402F" w:rsidRDefault="00CF402F" w:rsidP="00CF402F">
      <w:pPr>
        <w:jc w:val="both"/>
        <w:rPr>
          <w:sz w:val="20"/>
          <w:szCs w:val="20"/>
        </w:rPr>
      </w:pPr>
    </w:p>
    <w:p w:rsidR="00CF402F" w:rsidRPr="00CF402F" w:rsidRDefault="00CF402F" w:rsidP="00CF402F">
      <w:pPr>
        <w:pStyle w:val="ConsPlusTitle"/>
        <w:jc w:val="center"/>
        <w:rPr>
          <w:rFonts w:ascii="Times New Roman" w:hAnsi="Times New Roman" w:cs="Times New Roman"/>
        </w:rPr>
      </w:pPr>
      <w:r w:rsidRPr="00CF402F">
        <w:rPr>
          <w:rFonts w:ascii="Times New Roman" w:hAnsi="Times New Roman" w:cs="Times New Roman"/>
        </w:rPr>
        <w:t>Об утверждении Порядка определения цены продажи земельных участков, находящихся в собственности муниципального образования</w:t>
      </w:r>
    </w:p>
    <w:p w:rsidR="00CF402F" w:rsidRPr="00CF402F" w:rsidRDefault="00CF402F" w:rsidP="00CF402F">
      <w:pPr>
        <w:pStyle w:val="ConsPlusTitle"/>
        <w:jc w:val="center"/>
        <w:rPr>
          <w:rFonts w:ascii="Times New Roman" w:hAnsi="Times New Roman" w:cs="Times New Roman"/>
        </w:rPr>
      </w:pPr>
      <w:r w:rsidRPr="00CF402F">
        <w:rPr>
          <w:rFonts w:ascii="Times New Roman" w:hAnsi="Times New Roman" w:cs="Times New Roman"/>
        </w:rPr>
        <w:t>Тужинский муниципальный район Кировской области</w:t>
      </w:r>
    </w:p>
    <w:p w:rsidR="00CF402F" w:rsidRPr="00CF402F" w:rsidRDefault="00CF402F" w:rsidP="00CF402F">
      <w:pPr>
        <w:jc w:val="center"/>
        <w:rPr>
          <w:sz w:val="20"/>
          <w:szCs w:val="20"/>
        </w:rPr>
      </w:pPr>
    </w:p>
    <w:p w:rsidR="00CF402F" w:rsidRPr="00CF402F" w:rsidRDefault="00CF402F" w:rsidP="00CF402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F402F"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В соответствии статьей 39.4 Земельного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Кировской области </w:t>
      </w:r>
      <w:r w:rsidRPr="00CF402F">
        <w:rPr>
          <w:rFonts w:ascii="Times New Roman" w:hAnsi="Times New Roman"/>
          <w:b w:val="0"/>
          <w:i w:val="0"/>
          <w:sz w:val="20"/>
          <w:szCs w:val="20"/>
        </w:rPr>
        <w:t>от 21.04.2015 № 34/201 «Об утверждении Порядка определения цены продажи земельных участков, находящихся в собственности Кировской области, и земельных участков, государственная собственность на которые не разграничена», статьями 32, 42 Устава муниципального образования Тужинский муниципальный район</w:t>
      </w:r>
      <w:r w:rsidRPr="00CF402F"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 </w:t>
      </w:r>
      <w:r w:rsidRPr="00CF402F">
        <w:rPr>
          <w:rFonts w:ascii="Times New Roman" w:hAnsi="Times New Roman"/>
          <w:b w:val="0"/>
          <w:i w:val="0"/>
          <w:sz w:val="20"/>
          <w:szCs w:val="20"/>
        </w:rPr>
        <w:t>администрация Тужинского</w:t>
      </w:r>
      <w:r w:rsidRPr="00CF402F">
        <w:rPr>
          <w:rFonts w:ascii="Times New Roman" w:hAnsi="Times New Roman"/>
          <w:b w:val="0"/>
          <w:sz w:val="20"/>
          <w:szCs w:val="20"/>
        </w:rPr>
        <w:t xml:space="preserve"> </w:t>
      </w:r>
      <w:r w:rsidRPr="00CF402F">
        <w:rPr>
          <w:rFonts w:ascii="Times New Roman" w:hAnsi="Times New Roman"/>
          <w:b w:val="0"/>
          <w:i w:val="0"/>
          <w:sz w:val="20"/>
          <w:szCs w:val="20"/>
        </w:rPr>
        <w:t>муниципального района ПОСТАНО</w:t>
      </w:r>
      <w:r w:rsidRPr="00CF402F">
        <w:rPr>
          <w:rFonts w:ascii="Times New Roman" w:hAnsi="Times New Roman"/>
          <w:b w:val="0"/>
          <w:i w:val="0"/>
          <w:sz w:val="20"/>
          <w:szCs w:val="20"/>
        </w:rPr>
        <w:t>В</w:t>
      </w:r>
      <w:r w:rsidRPr="00CF402F">
        <w:rPr>
          <w:rFonts w:ascii="Times New Roman" w:hAnsi="Times New Roman"/>
          <w:b w:val="0"/>
          <w:i w:val="0"/>
          <w:sz w:val="20"/>
          <w:szCs w:val="20"/>
        </w:rPr>
        <w:t>ЛЯЕТ:</w:t>
      </w:r>
    </w:p>
    <w:p w:rsidR="00CF402F" w:rsidRPr="00CF402F" w:rsidRDefault="00CF402F" w:rsidP="00CF402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CF402F">
        <w:rPr>
          <w:rFonts w:ascii="Times New Roman" w:hAnsi="Times New Roman" w:cs="Times New Roman"/>
          <w:b w:val="0"/>
          <w:bCs w:val="0"/>
        </w:rPr>
        <w:t xml:space="preserve">1. Утвердить Порядок определения цены продажи земельных участков, находящихся в </w:t>
      </w:r>
      <w:r w:rsidRPr="00CF402F">
        <w:rPr>
          <w:rFonts w:ascii="Times New Roman" w:hAnsi="Times New Roman" w:cs="Times New Roman"/>
          <w:b w:val="0"/>
        </w:rPr>
        <w:t>собственности муниципального образования Тужинский муниципальный район Кировской области</w:t>
      </w:r>
      <w:r w:rsidRPr="00CF402F">
        <w:rPr>
          <w:rFonts w:ascii="Times New Roman" w:hAnsi="Times New Roman" w:cs="Times New Roman"/>
          <w:b w:val="0"/>
          <w:bCs w:val="0"/>
        </w:rPr>
        <w:t>. Согласно приложения.</w:t>
      </w:r>
    </w:p>
    <w:p w:rsidR="00CF402F" w:rsidRPr="00CF402F" w:rsidRDefault="00CF402F" w:rsidP="00CF402F">
      <w:pPr>
        <w:pStyle w:val="4"/>
        <w:shd w:val="clear" w:color="auto" w:fill="FFFFFF"/>
        <w:ind w:firstLine="450"/>
        <w:jc w:val="both"/>
        <w:rPr>
          <w:b w:val="0"/>
          <w:bCs/>
          <w:color w:val="000000"/>
          <w:sz w:val="20"/>
          <w:szCs w:val="20"/>
        </w:rPr>
      </w:pPr>
      <w:r w:rsidRPr="00CF402F">
        <w:rPr>
          <w:b w:val="0"/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CF402F">
        <w:rPr>
          <w:b w:val="0"/>
          <w:bCs/>
          <w:color w:val="000000"/>
          <w:sz w:val="20"/>
          <w:szCs w:val="20"/>
        </w:rPr>
        <w:t>.</w:t>
      </w:r>
    </w:p>
    <w:p w:rsidR="00CF402F" w:rsidRPr="00CF402F" w:rsidRDefault="00CF402F" w:rsidP="00CF402F">
      <w:pPr>
        <w:ind w:right="-9" w:firstLine="567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 Контроль за выполнением настоящего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CF402F" w:rsidRPr="00CF402F" w:rsidRDefault="00CF402F" w:rsidP="00CF402F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CF402F" w:rsidRPr="00CF402F" w:rsidTr="00CE1F28">
        <w:tc>
          <w:tcPr>
            <w:tcW w:w="4786" w:type="dxa"/>
          </w:tcPr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4925" w:type="dxa"/>
          </w:tcPr>
          <w:p w:rsidR="00CF402F" w:rsidRPr="00CF402F" w:rsidRDefault="00CF402F" w:rsidP="00CF402F">
            <w:pPr>
              <w:jc w:val="right"/>
              <w:rPr>
                <w:sz w:val="20"/>
                <w:szCs w:val="20"/>
              </w:rPr>
            </w:pPr>
          </w:p>
          <w:p w:rsidR="00CF402F" w:rsidRPr="00CF402F" w:rsidRDefault="00CF402F" w:rsidP="00CF402F">
            <w:pPr>
              <w:rPr>
                <w:sz w:val="20"/>
                <w:szCs w:val="20"/>
              </w:rPr>
            </w:pPr>
            <w:r w:rsidRPr="00CF402F">
              <w:rPr>
                <w:sz w:val="20"/>
                <w:szCs w:val="20"/>
              </w:rPr>
              <w:t>Е.В. Видякина</w:t>
            </w:r>
          </w:p>
        </w:tc>
      </w:tr>
    </w:tbl>
    <w:p w:rsidR="00CF402F" w:rsidRPr="00CF402F" w:rsidRDefault="00CF402F" w:rsidP="00CF402F">
      <w:pPr>
        <w:ind w:right="-1"/>
        <w:rPr>
          <w:sz w:val="20"/>
          <w:szCs w:val="20"/>
        </w:rPr>
      </w:pPr>
    </w:p>
    <w:p w:rsidR="00CF402F" w:rsidRPr="00CF402F" w:rsidRDefault="00CF402F" w:rsidP="00CF402F">
      <w:pPr>
        <w:autoSpaceDE w:val="0"/>
        <w:autoSpaceDN w:val="0"/>
        <w:adjustRightInd w:val="0"/>
        <w:ind w:left="5387"/>
        <w:jc w:val="both"/>
        <w:rPr>
          <w:bCs/>
          <w:sz w:val="20"/>
          <w:szCs w:val="20"/>
        </w:rPr>
      </w:pPr>
      <w:r w:rsidRPr="00CF402F">
        <w:rPr>
          <w:bCs/>
          <w:sz w:val="20"/>
          <w:szCs w:val="20"/>
        </w:rPr>
        <w:t>Приложение</w:t>
      </w:r>
    </w:p>
    <w:p w:rsidR="00CF402F" w:rsidRPr="00CF402F" w:rsidRDefault="00CF402F" w:rsidP="00CF402F">
      <w:pPr>
        <w:autoSpaceDE w:val="0"/>
        <w:autoSpaceDN w:val="0"/>
        <w:adjustRightInd w:val="0"/>
        <w:ind w:left="5387"/>
        <w:jc w:val="both"/>
        <w:rPr>
          <w:bCs/>
          <w:sz w:val="20"/>
          <w:szCs w:val="20"/>
        </w:rPr>
      </w:pPr>
    </w:p>
    <w:p w:rsidR="00CF402F" w:rsidRPr="00CF402F" w:rsidRDefault="00CF402F" w:rsidP="00CF402F">
      <w:pPr>
        <w:autoSpaceDE w:val="0"/>
        <w:autoSpaceDN w:val="0"/>
        <w:adjustRightInd w:val="0"/>
        <w:ind w:left="5387"/>
        <w:jc w:val="both"/>
        <w:rPr>
          <w:bCs/>
          <w:sz w:val="20"/>
          <w:szCs w:val="20"/>
        </w:rPr>
      </w:pPr>
      <w:r w:rsidRPr="00CF402F">
        <w:rPr>
          <w:bCs/>
          <w:sz w:val="20"/>
          <w:szCs w:val="20"/>
        </w:rPr>
        <w:t>УТВЕРЖДЕН</w:t>
      </w:r>
    </w:p>
    <w:p w:rsidR="00CF402F" w:rsidRPr="00CF402F" w:rsidRDefault="00CF402F" w:rsidP="00CF402F">
      <w:pPr>
        <w:autoSpaceDE w:val="0"/>
        <w:autoSpaceDN w:val="0"/>
        <w:adjustRightInd w:val="0"/>
        <w:ind w:left="5387"/>
        <w:jc w:val="both"/>
        <w:rPr>
          <w:bCs/>
          <w:sz w:val="20"/>
          <w:szCs w:val="20"/>
        </w:rPr>
      </w:pPr>
    </w:p>
    <w:p w:rsidR="00CF402F" w:rsidRPr="00CF402F" w:rsidRDefault="00CF402F" w:rsidP="00CF402F">
      <w:pPr>
        <w:autoSpaceDE w:val="0"/>
        <w:autoSpaceDN w:val="0"/>
        <w:adjustRightInd w:val="0"/>
        <w:ind w:left="5387"/>
        <w:jc w:val="both"/>
        <w:rPr>
          <w:bCs/>
          <w:sz w:val="20"/>
          <w:szCs w:val="20"/>
        </w:rPr>
      </w:pPr>
      <w:r w:rsidRPr="00CF402F">
        <w:rPr>
          <w:bCs/>
          <w:sz w:val="20"/>
          <w:szCs w:val="20"/>
        </w:rPr>
        <w:t>постановлением администрации Тужинского района</w:t>
      </w:r>
    </w:p>
    <w:p w:rsidR="00CF402F" w:rsidRPr="00CF402F" w:rsidRDefault="00CF402F" w:rsidP="00CF402F">
      <w:pPr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CF402F">
        <w:rPr>
          <w:bCs/>
          <w:sz w:val="20"/>
          <w:szCs w:val="20"/>
        </w:rPr>
        <w:t>от 25.08.2015 № 300</w:t>
      </w:r>
    </w:p>
    <w:p w:rsidR="00CF402F" w:rsidRPr="00CF402F" w:rsidRDefault="00CF402F" w:rsidP="00CF402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F402F" w:rsidRPr="00CF402F" w:rsidRDefault="00CF402F" w:rsidP="00CF402F">
      <w:pPr>
        <w:autoSpaceDE w:val="0"/>
        <w:autoSpaceDN w:val="0"/>
        <w:adjustRightInd w:val="0"/>
        <w:ind w:left="567" w:right="811"/>
        <w:jc w:val="center"/>
        <w:outlineLvl w:val="1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ПОРЯДОК</w:t>
      </w:r>
    </w:p>
    <w:p w:rsidR="00CF402F" w:rsidRPr="00CF402F" w:rsidRDefault="00CF402F" w:rsidP="00CF402F">
      <w:pPr>
        <w:pStyle w:val="ConsPlusTitle"/>
        <w:jc w:val="center"/>
        <w:rPr>
          <w:rFonts w:ascii="Times New Roman" w:hAnsi="Times New Roman" w:cs="Times New Roman"/>
        </w:rPr>
      </w:pPr>
      <w:r w:rsidRPr="00CF402F">
        <w:rPr>
          <w:rFonts w:ascii="Times New Roman" w:hAnsi="Times New Roman" w:cs="Times New Roman"/>
        </w:rPr>
        <w:t>определения цены продажи земельных участков, находящихся в собственности муниципального образования</w:t>
      </w:r>
    </w:p>
    <w:p w:rsidR="00CF402F" w:rsidRPr="00CF402F" w:rsidRDefault="00CF402F" w:rsidP="00CF402F">
      <w:pPr>
        <w:autoSpaceDE w:val="0"/>
        <w:autoSpaceDN w:val="0"/>
        <w:adjustRightInd w:val="0"/>
        <w:ind w:left="567" w:right="811"/>
        <w:jc w:val="center"/>
        <w:outlineLvl w:val="1"/>
        <w:rPr>
          <w:b/>
          <w:sz w:val="20"/>
          <w:szCs w:val="20"/>
        </w:rPr>
      </w:pPr>
      <w:r w:rsidRPr="00CF402F">
        <w:rPr>
          <w:b/>
          <w:sz w:val="20"/>
          <w:szCs w:val="20"/>
        </w:rPr>
        <w:t>Тужинский муниципальный район Кировской области</w:t>
      </w:r>
    </w:p>
    <w:p w:rsidR="00CF402F" w:rsidRPr="00CF402F" w:rsidRDefault="00CF402F" w:rsidP="00CF402F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0"/>
          <w:szCs w:val="20"/>
        </w:rPr>
      </w:pPr>
    </w:p>
    <w:p w:rsidR="00CF402F" w:rsidRPr="00CF402F" w:rsidRDefault="00CF402F" w:rsidP="00CF40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1. Настоящий Порядок определения цены продажи земельных участков, находящихся в собственности муниципального образования Тужинский муниципальный район Кировской области (далее – Порядок), определяет цену продажи земельных участков, находящихся в собственности муниципального образования Тужинский муниципальный район Кировской области (далее – земельные участки), при заключении договоров купли-продажи без проведения торгов.</w:t>
      </w:r>
    </w:p>
    <w:p w:rsidR="00CF402F" w:rsidRPr="00CF402F" w:rsidRDefault="00CF402F" w:rsidP="00CF402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F402F">
        <w:rPr>
          <w:sz w:val="20"/>
          <w:szCs w:val="20"/>
        </w:rPr>
        <w:t>2. Продажа земельных участков осуществляется по их кадастровой стоимости, за исключением случаев, предусмотренных законодательством Российской Федерации, нормативными правовыми актами Кировской области и настоящим Порядком.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 Продажа земельных участков собственникам: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3.1. Индивидуального жилого дома, дачного или садового дома, гаража, овощной кладовки осуществляется по цене, определяемой в размере 10 процентов от кадастровой стоимости соответствующего земельного участка.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3.2. Зданий, сооружений, не указанных в подпункте 3.1 настоящего Порядка, осуществляется по цене, определяемой в размере 30 процентов от кадастровой стоимости соответствующего земельного участка.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  <w:r w:rsidRPr="00CF402F">
        <w:rPr>
          <w:sz w:val="20"/>
          <w:szCs w:val="20"/>
        </w:rPr>
        <w:t>4. Продажа земельного участка, образованного в результате раздела земельного участка, предоставленного организации для комплексного освоения территории в целях индивидуального жилищного строительства или для ведения дачного хозяйства и относящегося к имуществу общего пользования, соответствующей организации осуществляется по цене, определяемой в размере 1,5 процента от кадастровой стоимости земельного участка.</w:t>
      </w:r>
    </w:p>
    <w:p w:rsidR="00CF402F" w:rsidRPr="00CF402F" w:rsidRDefault="00CF402F" w:rsidP="00CF402F">
      <w:pPr>
        <w:ind w:firstLine="709"/>
        <w:jc w:val="both"/>
        <w:rPr>
          <w:sz w:val="20"/>
          <w:szCs w:val="20"/>
        </w:rPr>
      </w:pPr>
    </w:p>
    <w:p w:rsidR="00CF402F" w:rsidRPr="00CF402F" w:rsidRDefault="00CF402F" w:rsidP="00CF40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402F">
        <w:rPr>
          <w:sz w:val="20"/>
          <w:szCs w:val="20"/>
        </w:rPr>
        <w:t>_____________</w:t>
      </w:r>
    </w:p>
    <w:p w:rsidR="00CF402F" w:rsidRPr="00CF402F" w:rsidRDefault="00CF402F" w:rsidP="00CF402F">
      <w:pPr>
        <w:ind w:right="-1"/>
        <w:rPr>
          <w:sz w:val="20"/>
          <w:szCs w:val="20"/>
        </w:rPr>
      </w:pPr>
    </w:p>
    <w:p w:rsidR="00B1324B" w:rsidRPr="00CF402F" w:rsidRDefault="00B1324B" w:rsidP="00CF402F">
      <w:pPr>
        <w:ind w:firstLine="708"/>
        <w:jc w:val="both"/>
        <w:rPr>
          <w:rFonts w:eastAsia="Calibri"/>
          <w:sz w:val="20"/>
          <w:szCs w:val="20"/>
        </w:rPr>
      </w:pPr>
    </w:p>
    <w:p w:rsidR="00B1324B" w:rsidRPr="00CF402F" w:rsidRDefault="00B1324B" w:rsidP="00CF402F">
      <w:pPr>
        <w:ind w:firstLine="708"/>
        <w:jc w:val="both"/>
        <w:rPr>
          <w:rFonts w:eastAsia="Calibri"/>
          <w:sz w:val="20"/>
          <w:szCs w:val="20"/>
        </w:rPr>
      </w:pPr>
    </w:p>
    <w:p w:rsidR="007E7761" w:rsidRPr="00CF402F" w:rsidRDefault="007E7761" w:rsidP="00CF402F">
      <w:pPr>
        <w:rPr>
          <w:sz w:val="20"/>
          <w:szCs w:val="20"/>
        </w:rPr>
      </w:pPr>
    </w:p>
    <w:p w:rsidR="007E7761" w:rsidRPr="00CF402F" w:rsidRDefault="007E7761" w:rsidP="00CF402F">
      <w:pPr>
        <w:jc w:val="center"/>
        <w:rPr>
          <w:sz w:val="20"/>
          <w:szCs w:val="20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CF402F">
        <w:rPr>
          <w:rFonts w:ascii="Times New Roman" w:hAnsi="Times New Roman" w:cs="Times New Roman"/>
          <w:sz w:val="18"/>
          <w:szCs w:val="18"/>
        </w:rPr>
        <w:t>28</w:t>
      </w:r>
      <w:r w:rsidR="004018A5">
        <w:rPr>
          <w:rFonts w:ascii="Times New Roman" w:hAnsi="Times New Roman" w:cs="Times New Roman"/>
          <w:sz w:val="18"/>
          <w:szCs w:val="18"/>
        </w:rPr>
        <w:t xml:space="preserve"> августа  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5F5375">
        <w:rPr>
          <w:rFonts w:ascii="Times New Roman" w:hAnsi="Times New Roman" w:cs="Times New Roman"/>
          <w:sz w:val="18"/>
          <w:szCs w:val="18"/>
        </w:rPr>
        <w:t>21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</w:t>
      </w:r>
      <w:r w:rsidR="005F5375">
        <w:rPr>
          <w:rFonts w:ascii="Times New Roman" w:hAnsi="Times New Roman" w:cs="Times New Roman"/>
          <w:sz w:val="18"/>
          <w:szCs w:val="18"/>
        </w:rPr>
        <w:t>а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8179C4" w:rsidRPr="008677CA" w:rsidRDefault="008179C4" w:rsidP="00063790">
      <w:pPr>
        <w:tabs>
          <w:tab w:val="left" w:pos="5985"/>
          <w:tab w:val="right" w:pos="9900"/>
        </w:tabs>
        <w:rPr>
          <w:rFonts w:eastAsia="Calibri"/>
          <w:sz w:val="18"/>
          <w:szCs w:val="18"/>
        </w:rPr>
      </w:pPr>
    </w:p>
    <w:sectPr w:rsidR="008179C4" w:rsidRPr="008677CA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28" w:rsidRDefault="00CE1F28">
      <w:r>
        <w:separator/>
      </w:r>
    </w:p>
  </w:endnote>
  <w:endnote w:type="continuationSeparator" w:id="1">
    <w:p w:rsidR="00CE1F28" w:rsidRDefault="00CE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28" w:rsidRDefault="00CE1F28">
      <w:r>
        <w:separator/>
      </w:r>
    </w:p>
  </w:footnote>
  <w:footnote w:type="continuationSeparator" w:id="1">
    <w:p w:rsidR="00CE1F28" w:rsidRDefault="00CE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2F" w:rsidRDefault="00CF402F">
    <w:pPr>
      <w:pStyle w:val="af1"/>
      <w:jc w:val="center"/>
    </w:pPr>
    <w:fldSimple w:instr=" PAGE   \* MERGEFORMAT ">
      <w:r w:rsidR="005F5375">
        <w:rPr>
          <w:noProof/>
        </w:rPr>
        <w:t>3</w:t>
      </w:r>
    </w:fldSimple>
  </w:p>
  <w:p w:rsidR="00CF402F" w:rsidRDefault="00CF402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38042A"/>
    <w:multiLevelType w:val="multilevel"/>
    <w:tmpl w:val="CA56E958"/>
    <w:name w:val="WW8Num3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14">
    <w:nsid w:val="05CD4974"/>
    <w:multiLevelType w:val="hybridMultilevel"/>
    <w:tmpl w:val="09F0C19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6" w:hanging="360"/>
      </w:pPr>
    </w:lvl>
    <w:lvl w:ilvl="2" w:tentative="1">
      <w:start w:val="1"/>
      <w:numFmt w:val="lowerRoman"/>
      <w:lvlText w:val="%3."/>
      <w:lvlJc w:val="right"/>
      <w:pPr>
        <w:ind w:left="2956" w:hanging="180"/>
      </w:pPr>
    </w:lvl>
    <w:lvl w:ilvl="3" w:tentative="1">
      <w:start w:val="1"/>
      <w:numFmt w:val="decimal"/>
      <w:lvlText w:val="%4."/>
      <w:lvlJc w:val="left"/>
      <w:pPr>
        <w:ind w:left="3676" w:hanging="360"/>
      </w:pPr>
    </w:lvl>
    <w:lvl w:ilvl="4" w:tentative="1">
      <w:start w:val="1"/>
      <w:numFmt w:val="lowerLetter"/>
      <w:lvlText w:val="%5."/>
      <w:lvlJc w:val="left"/>
      <w:pPr>
        <w:ind w:left="4396" w:hanging="360"/>
      </w:pPr>
    </w:lvl>
    <w:lvl w:ilvl="5" w:tentative="1">
      <w:start w:val="1"/>
      <w:numFmt w:val="lowerRoman"/>
      <w:lvlText w:val="%6."/>
      <w:lvlJc w:val="right"/>
      <w:pPr>
        <w:ind w:left="5116" w:hanging="180"/>
      </w:pPr>
    </w:lvl>
    <w:lvl w:ilvl="6" w:tentative="1">
      <w:start w:val="1"/>
      <w:numFmt w:val="decimal"/>
      <w:lvlText w:val="%7."/>
      <w:lvlJc w:val="left"/>
      <w:pPr>
        <w:ind w:left="5836" w:hanging="360"/>
      </w:pPr>
    </w:lvl>
    <w:lvl w:ilvl="7" w:tentative="1">
      <w:start w:val="1"/>
      <w:numFmt w:val="lowerLetter"/>
      <w:lvlText w:val="%8."/>
      <w:lvlJc w:val="left"/>
      <w:pPr>
        <w:ind w:left="6556" w:hanging="360"/>
      </w:pPr>
    </w:lvl>
    <w:lvl w:ilvl="8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0A1B4C7D"/>
    <w:multiLevelType w:val="hybridMultilevel"/>
    <w:tmpl w:val="DC6A7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1E37618"/>
    <w:multiLevelType w:val="hybridMultilevel"/>
    <w:tmpl w:val="98927E02"/>
    <w:lvl w:ilvl="0" w:tplc="57BE780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41F37"/>
    <w:multiLevelType w:val="hybridMultilevel"/>
    <w:tmpl w:val="8ED03436"/>
    <w:lvl w:ilvl="0" w:tplc="0419000F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153F5A"/>
    <w:multiLevelType w:val="hybridMultilevel"/>
    <w:tmpl w:val="36282A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5">
    <w:nsid w:val="44B75298"/>
    <w:multiLevelType w:val="hybridMultilevel"/>
    <w:tmpl w:val="927A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6DD5092"/>
    <w:multiLevelType w:val="hybridMultilevel"/>
    <w:tmpl w:val="8A2088D6"/>
    <w:lvl w:ilvl="0" w:tplc="04190001">
      <w:start w:val="1"/>
      <w:numFmt w:val="decimal"/>
      <w:lvlText w:val="%1)"/>
      <w:lvlJc w:val="left"/>
      <w:pPr>
        <w:ind w:left="1800" w:hanging="360"/>
      </w:pPr>
    </w:lvl>
    <w:lvl w:ilvl="1" w:tplc="04190003" w:tentative="1">
      <w:start w:val="1"/>
      <w:numFmt w:val="lowerLetter"/>
      <w:lvlText w:val="%2."/>
      <w:lvlJc w:val="left"/>
      <w:pPr>
        <w:ind w:left="2520" w:hanging="360"/>
      </w:pPr>
    </w:lvl>
    <w:lvl w:ilvl="2" w:tplc="04190005" w:tentative="1">
      <w:start w:val="1"/>
      <w:numFmt w:val="lowerRoman"/>
      <w:lvlText w:val="%3."/>
      <w:lvlJc w:val="right"/>
      <w:pPr>
        <w:ind w:left="3240" w:hanging="180"/>
      </w:pPr>
    </w:lvl>
    <w:lvl w:ilvl="3" w:tplc="04190001" w:tentative="1">
      <w:start w:val="1"/>
      <w:numFmt w:val="decimal"/>
      <w:lvlText w:val="%4."/>
      <w:lvlJc w:val="left"/>
      <w:pPr>
        <w:ind w:left="3960" w:hanging="360"/>
      </w:pPr>
    </w:lvl>
    <w:lvl w:ilvl="4" w:tplc="04190003" w:tentative="1">
      <w:start w:val="1"/>
      <w:numFmt w:val="lowerLetter"/>
      <w:lvlText w:val="%5."/>
      <w:lvlJc w:val="left"/>
      <w:pPr>
        <w:ind w:left="4680" w:hanging="360"/>
      </w:pPr>
    </w:lvl>
    <w:lvl w:ilvl="5" w:tplc="04190005" w:tentative="1">
      <w:start w:val="1"/>
      <w:numFmt w:val="lowerRoman"/>
      <w:lvlText w:val="%6."/>
      <w:lvlJc w:val="right"/>
      <w:pPr>
        <w:ind w:left="5400" w:hanging="180"/>
      </w:pPr>
    </w:lvl>
    <w:lvl w:ilvl="6" w:tplc="04190001" w:tentative="1">
      <w:start w:val="1"/>
      <w:numFmt w:val="decimal"/>
      <w:lvlText w:val="%7."/>
      <w:lvlJc w:val="left"/>
      <w:pPr>
        <w:ind w:left="6120" w:hanging="360"/>
      </w:pPr>
    </w:lvl>
    <w:lvl w:ilvl="7" w:tplc="04190003" w:tentative="1">
      <w:start w:val="1"/>
      <w:numFmt w:val="lowerLetter"/>
      <w:lvlText w:val="%8."/>
      <w:lvlJc w:val="left"/>
      <w:pPr>
        <w:ind w:left="6840" w:hanging="360"/>
      </w:pPr>
    </w:lvl>
    <w:lvl w:ilvl="8" w:tplc="041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F704D12"/>
    <w:multiLevelType w:val="hybridMultilevel"/>
    <w:tmpl w:val="05166042"/>
    <w:lvl w:ilvl="0">
      <w:start w:val="1"/>
      <w:numFmt w:val="decimal"/>
      <w:lvlText w:val="%1)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2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FE86445"/>
    <w:multiLevelType w:val="hybridMultilevel"/>
    <w:tmpl w:val="3F1A1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6">
    <w:nsid w:val="72877ABB"/>
    <w:multiLevelType w:val="hybridMultilevel"/>
    <w:tmpl w:val="8F286AC6"/>
    <w:lvl w:ilvl="0" w:tplc="7B2E20BC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3304FDB"/>
    <w:multiLevelType w:val="hybridMultilevel"/>
    <w:tmpl w:val="7E6C977A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92C4DF7"/>
    <w:multiLevelType w:val="hybridMultilevel"/>
    <w:tmpl w:val="81226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2"/>
  </w:num>
  <w:num w:numId="3">
    <w:abstractNumId w:val="16"/>
  </w:num>
  <w:num w:numId="4">
    <w:abstractNumId w:val="22"/>
  </w:num>
  <w:num w:numId="5">
    <w:abstractNumId w:val="36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7"/>
  </w:num>
  <w:num w:numId="9">
    <w:abstractNumId w:val="26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18"/>
  </w:num>
  <w:num w:numId="15">
    <w:abstractNumId w:val="14"/>
  </w:num>
  <w:num w:numId="16">
    <w:abstractNumId w:val="33"/>
  </w:num>
  <w:num w:numId="17">
    <w:abstractNumId w:val="19"/>
  </w:num>
  <w:num w:numId="18">
    <w:abstractNumId w:val="7"/>
  </w:num>
  <w:num w:numId="19">
    <w:abstractNumId w:val="15"/>
  </w:num>
  <w:num w:numId="20">
    <w:abstractNumId w:val="23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34"/>
  </w:num>
  <w:num w:numId="32">
    <w:abstractNumId w:val="39"/>
  </w:num>
  <w:num w:numId="33">
    <w:abstractNumId w:val="1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0"/>
    <w:lvlOverride w:ilvl="0">
      <w:startOverride w:val="1"/>
    </w:lvlOverride>
  </w:num>
  <w:num w:numId="37">
    <w:abstractNumId w:val="3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32"/>
  </w:num>
  <w:num w:numId="39">
    <w:abstractNumId w:val="13"/>
  </w:num>
  <w:num w:numId="40">
    <w:abstractNumId w:val="38"/>
  </w:num>
  <w:num w:numId="41">
    <w:abstractNumId w:val="24"/>
  </w:num>
  <w:num w:numId="42">
    <w:abstractNumId w:val="35"/>
  </w:num>
  <w:num w:numId="4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65E0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20E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375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28A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1F28"/>
    <w:rsid w:val="00CE5AAC"/>
    <w:rsid w:val="00CE79A1"/>
    <w:rsid w:val="00CF113C"/>
    <w:rsid w:val="00CF1B3C"/>
    <w:rsid w:val="00CF1F34"/>
    <w:rsid w:val="00CF23EB"/>
    <w:rsid w:val="00CF3E2D"/>
    <w:rsid w:val="00CF402F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5778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uiPriority w:val="99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,Iniiaiie oaeno 1"/>
    <w:basedOn w:val="a"/>
    <w:link w:val="a8"/>
    <w:uiPriority w:val="99"/>
    <w:rsid w:val="00BD68DB"/>
    <w:pPr>
      <w:ind w:left="1800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7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uiPriority w:val="99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rsid w:val="004331C6"/>
    <w:rPr>
      <w:vertAlign w:val="superscript"/>
    </w:rPr>
  </w:style>
  <w:style w:type="paragraph" w:styleId="af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2"/>
    <w:rsid w:val="004331C6"/>
    <w:rPr>
      <w:sz w:val="20"/>
      <w:szCs w:val="20"/>
    </w:rPr>
  </w:style>
  <w:style w:type="character" w:customStyle="1" w:styleId="aff2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1"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rsid w:val="0042754A"/>
    <w:rPr>
      <w:sz w:val="16"/>
      <w:szCs w:val="16"/>
    </w:rPr>
  </w:style>
  <w:style w:type="paragraph" w:styleId="affa">
    <w:name w:val="annotation text"/>
    <w:basedOn w:val="a"/>
    <w:link w:val="affb"/>
    <w:uiPriority w:val="99"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CF402F"/>
    <w:pPr>
      <w:widowControl w:val="0"/>
      <w:autoSpaceDE w:val="0"/>
      <w:autoSpaceDN w:val="0"/>
      <w:adjustRightInd w:val="0"/>
      <w:spacing w:line="317" w:lineRule="exact"/>
      <w:ind w:firstLine="677"/>
      <w:jc w:val="both"/>
    </w:pPr>
  </w:style>
  <w:style w:type="character" w:customStyle="1" w:styleId="FontStyle43">
    <w:name w:val="Font Style43"/>
    <w:basedOn w:val="a0"/>
    <w:uiPriority w:val="99"/>
    <w:rsid w:val="00CF402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CF402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CF402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9">
    <w:name w:val="Style9"/>
    <w:basedOn w:val="a"/>
    <w:uiPriority w:val="99"/>
    <w:rsid w:val="00CF402F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5">
    <w:name w:val="Style15"/>
    <w:basedOn w:val="a"/>
    <w:uiPriority w:val="99"/>
    <w:rsid w:val="00CF402F"/>
    <w:pPr>
      <w:widowControl w:val="0"/>
      <w:autoSpaceDE w:val="0"/>
      <w:autoSpaceDN w:val="0"/>
      <w:adjustRightInd w:val="0"/>
      <w:spacing w:line="324" w:lineRule="exact"/>
      <w:ind w:firstLine="122"/>
    </w:pPr>
  </w:style>
  <w:style w:type="paragraph" w:customStyle="1" w:styleId="Style23">
    <w:name w:val="Style23"/>
    <w:basedOn w:val="a"/>
    <w:uiPriority w:val="99"/>
    <w:rsid w:val="00CF402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35">
    <w:name w:val="Style35"/>
    <w:basedOn w:val="a"/>
    <w:uiPriority w:val="99"/>
    <w:rsid w:val="00CF402F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51">
    <w:name w:val="Font Style51"/>
    <w:basedOn w:val="a0"/>
    <w:uiPriority w:val="99"/>
    <w:rsid w:val="00CF402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CF402F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2">
    <w:name w:val="Style22"/>
    <w:basedOn w:val="a"/>
    <w:uiPriority w:val="99"/>
    <w:rsid w:val="00CF402F"/>
    <w:pPr>
      <w:widowControl w:val="0"/>
      <w:autoSpaceDE w:val="0"/>
      <w:autoSpaceDN w:val="0"/>
      <w:adjustRightInd w:val="0"/>
      <w:spacing w:line="324" w:lineRule="exact"/>
      <w:ind w:firstLine="2534"/>
    </w:pPr>
  </w:style>
  <w:style w:type="character" w:customStyle="1" w:styleId="110">
    <w:name w:val="Заголовок 1 Знак1"/>
    <w:rsid w:val="005F5375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1">
    <w:name w:val="Заголовок 2 Знак1"/>
    <w:uiPriority w:val="99"/>
    <w:rsid w:val="005F5375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15">
    <w:name w:val="Основной текст с отступом Знак1"/>
    <w:basedOn w:val="a0"/>
    <w:uiPriority w:val="99"/>
    <w:semiHidden/>
    <w:rsid w:val="005F5375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5F5375"/>
    <w:rPr>
      <w:rFonts w:ascii="Times New Roman CYR" w:eastAsia="Times New Roman" w:hAnsi="Times New Roman CYR"/>
      <w:sz w:val="28"/>
      <w:lang/>
    </w:rPr>
  </w:style>
  <w:style w:type="character" w:customStyle="1" w:styleId="16">
    <w:name w:val="Верхний колонтитул Знак1"/>
    <w:uiPriority w:val="99"/>
    <w:rsid w:val="005F5375"/>
    <w:rPr>
      <w:rFonts w:ascii="Times New Roman CYR" w:eastAsia="Times New Roman" w:hAnsi="Times New Roman CYR"/>
      <w:sz w:val="28"/>
      <w:lang/>
    </w:rPr>
  </w:style>
  <w:style w:type="character" w:customStyle="1" w:styleId="17">
    <w:name w:val="Нижний колонтитул Знак1"/>
    <w:rsid w:val="005F5375"/>
    <w:rPr>
      <w:rFonts w:ascii="Times New Roman CYR" w:eastAsia="Times New Roman" w:hAnsi="Times New Roman CYR"/>
      <w:sz w:val="28"/>
      <w:lang/>
    </w:rPr>
  </w:style>
  <w:style w:type="paragraph" w:customStyle="1" w:styleId="18">
    <w:name w:val="1 Заголовок"/>
    <w:basedOn w:val="1"/>
    <w:link w:val="19"/>
    <w:uiPriority w:val="99"/>
    <w:qFormat/>
    <w:rsid w:val="005F5375"/>
    <w:pPr>
      <w:keepLines w:val="0"/>
      <w:pageBreakBefore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9">
    <w:name w:val="1 Заголовок Знак"/>
    <w:link w:val="18"/>
    <w:uiPriority w:val="99"/>
    <w:locked/>
    <w:rsid w:val="005F5375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F5375"/>
    <w:rPr>
      <w:rFonts w:ascii="Times New Roman" w:hAnsi="Times New Roman"/>
    </w:rPr>
  </w:style>
  <w:style w:type="paragraph" w:styleId="HTML">
    <w:name w:val="HTML Preformatted"/>
    <w:basedOn w:val="a"/>
    <w:link w:val="HTML1"/>
    <w:rsid w:val="005F5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5F5375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link w:val="HTML"/>
    <w:rsid w:val="005F5375"/>
    <w:rPr>
      <w:rFonts w:ascii="Courier New" w:eastAsia="Times New Roman" w:hAnsi="Courier New"/>
      <w:lang/>
    </w:rPr>
  </w:style>
  <w:style w:type="paragraph" w:styleId="afff0">
    <w:name w:val="Plain Text"/>
    <w:basedOn w:val="a"/>
    <w:link w:val="1a"/>
    <w:rsid w:val="005F5375"/>
    <w:rPr>
      <w:rFonts w:ascii="Courier New" w:hAnsi="Courier New"/>
      <w:sz w:val="20"/>
      <w:szCs w:val="20"/>
      <w:lang/>
    </w:rPr>
  </w:style>
  <w:style w:type="character" w:customStyle="1" w:styleId="afff1">
    <w:name w:val="Текст Знак"/>
    <w:basedOn w:val="a0"/>
    <w:link w:val="afff0"/>
    <w:uiPriority w:val="99"/>
    <w:rsid w:val="005F5375"/>
    <w:rPr>
      <w:rFonts w:ascii="Courier New" w:eastAsia="Times New Roman" w:hAnsi="Courier New" w:cs="Courier New"/>
    </w:rPr>
  </w:style>
  <w:style w:type="character" w:customStyle="1" w:styleId="1a">
    <w:name w:val="Текст Знак1"/>
    <w:link w:val="afff0"/>
    <w:rsid w:val="005F5375"/>
    <w:rPr>
      <w:rFonts w:ascii="Courier New" w:eastAsia="Times New Roman" w:hAnsi="Courier New"/>
      <w:lang/>
    </w:rPr>
  </w:style>
  <w:style w:type="paragraph" w:customStyle="1" w:styleId="1b">
    <w:name w:val="Стиль1"/>
    <w:rsid w:val="005F5375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5F537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"/>
    <w:uiPriority w:val="99"/>
    <w:rsid w:val="005F5375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1d">
    <w:name w:val="Текст выноски Знак1"/>
    <w:basedOn w:val="a0"/>
    <w:uiPriority w:val="99"/>
    <w:semiHidden/>
    <w:rsid w:val="005F5375"/>
    <w:rPr>
      <w:rFonts w:ascii="Tahoma" w:eastAsia="Times New Roman" w:hAnsi="Tahoma" w:cs="Tahoma"/>
      <w:sz w:val="16"/>
      <w:szCs w:val="16"/>
    </w:rPr>
  </w:style>
  <w:style w:type="paragraph" w:customStyle="1" w:styleId="afff2">
    <w:name w:val="Таблица"/>
    <w:basedOn w:val="a"/>
    <w:qFormat/>
    <w:rsid w:val="005F5375"/>
    <w:pPr>
      <w:jc w:val="center"/>
    </w:pPr>
    <w:rPr>
      <w:rFonts w:eastAsia="Calibri"/>
      <w:b/>
      <w:sz w:val="28"/>
      <w:szCs w:val="28"/>
    </w:rPr>
  </w:style>
  <w:style w:type="character" w:customStyle="1" w:styleId="213">
    <w:name w:val="Основной текст 2 Знак1"/>
    <w:rsid w:val="005F5375"/>
    <w:rPr>
      <w:rFonts w:ascii="Times New Roman" w:eastAsia="Times New Roman" w:hAnsi="Times New Roman"/>
      <w:sz w:val="24"/>
      <w:szCs w:val="24"/>
      <w:lang/>
    </w:rPr>
  </w:style>
  <w:style w:type="character" w:customStyle="1" w:styleId="1e">
    <w:name w:val="Текст примечания Знак1"/>
    <w:basedOn w:val="a0"/>
    <w:uiPriority w:val="99"/>
    <w:semiHidden/>
    <w:rsid w:val="005F5375"/>
    <w:rPr>
      <w:rFonts w:ascii="Times New Roman" w:eastAsia="Times New Roman" w:hAnsi="Times New Roman"/>
    </w:rPr>
  </w:style>
  <w:style w:type="paragraph" w:customStyle="1" w:styleId="afff3">
    <w:name w:val="Стандарт"/>
    <w:basedOn w:val="a"/>
    <w:link w:val="afff4"/>
    <w:qFormat/>
    <w:rsid w:val="005F5375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ff4">
    <w:name w:val="Стандарт Знак"/>
    <w:link w:val="afff3"/>
    <w:rsid w:val="005F5375"/>
    <w:rPr>
      <w:rFonts w:ascii="Times New Roman" w:hAnsi="Times New Roman"/>
      <w:sz w:val="28"/>
      <w:szCs w:val="28"/>
      <w:lang/>
    </w:rPr>
  </w:style>
  <w:style w:type="character" w:customStyle="1" w:styleId="310">
    <w:name w:val="Основной текст 3 Знак1"/>
    <w:basedOn w:val="a0"/>
    <w:uiPriority w:val="99"/>
    <w:semiHidden/>
    <w:rsid w:val="005F5375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5F5375"/>
    <w:rPr>
      <w:b/>
      <w:bCs/>
      <w:caps/>
      <w:sz w:val="28"/>
      <w:szCs w:val="28"/>
      <w:lang w:val="en-US" w:bidi="ar-SA"/>
    </w:rPr>
  </w:style>
  <w:style w:type="character" w:customStyle="1" w:styleId="afff5">
    <w:name w:val="Подзаголовок Знак"/>
    <w:link w:val="afff6"/>
    <w:rsid w:val="005F5375"/>
    <w:rPr>
      <w:b/>
      <w:bCs/>
      <w:iCs/>
      <w:kern w:val="24"/>
      <w:sz w:val="28"/>
      <w:szCs w:val="28"/>
      <w:lang/>
    </w:rPr>
  </w:style>
  <w:style w:type="paragraph" w:styleId="afff6">
    <w:name w:val="Subtitle"/>
    <w:basedOn w:val="a"/>
    <w:link w:val="afff5"/>
    <w:qFormat/>
    <w:rsid w:val="005F5375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f">
    <w:name w:val="Подзаголовок Знак1"/>
    <w:basedOn w:val="a0"/>
    <w:link w:val="afff6"/>
    <w:rsid w:val="005F5375"/>
    <w:rPr>
      <w:rFonts w:ascii="Cambria" w:eastAsia="Times New Roman" w:hAnsi="Cambria" w:cs="Times New Roman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5F5375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5F5375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ff7">
    <w:name w:val="Ст. без интервала"/>
    <w:basedOn w:val="a3"/>
    <w:qFormat/>
    <w:rsid w:val="005F5375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8">
    <w:name w:val="Ст. без интервала Знак"/>
    <w:rsid w:val="005F5375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 Знак Знак13"/>
    <w:rsid w:val="005F5375"/>
    <w:rPr>
      <w:rFonts w:eastAsia="Times New Roman"/>
      <w:sz w:val="24"/>
      <w:szCs w:val="24"/>
    </w:rPr>
  </w:style>
  <w:style w:type="character" w:customStyle="1" w:styleId="FontStyle52">
    <w:name w:val="Font Style52"/>
    <w:rsid w:val="005F5375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5F5375"/>
    <w:rPr>
      <w:rFonts w:eastAsia="Times New Roman"/>
      <w:sz w:val="28"/>
      <w:szCs w:val="24"/>
    </w:rPr>
  </w:style>
  <w:style w:type="character" w:customStyle="1" w:styleId="180">
    <w:name w:val=" Знак Знак18"/>
    <w:rsid w:val="005F5375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5F5375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5F5375"/>
    <w:rPr>
      <w:sz w:val="24"/>
      <w:szCs w:val="24"/>
      <w:lang/>
    </w:rPr>
  </w:style>
  <w:style w:type="character" w:customStyle="1" w:styleId="1f0">
    <w:name w:val="Основной текст1 Знак"/>
    <w:aliases w:val="Основной текст Знак Знак Знак,bt Знак Знак"/>
    <w:rsid w:val="005F5375"/>
    <w:rPr>
      <w:rFonts w:eastAsia="Times New Roman"/>
      <w:sz w:val="28"/>
    </w:rPr>
  </w:style>
  <w:style w:type="paragraph" w:customStyle="1" w:styleId="afff9">
    <w:name w:val="Заголовок текста"/>
    <w:rsid w:val="005F5375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fa">
    <w:name w:val="Нумерованный абзац"/>
    <w:rsid w:val="005F5375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1f1">
    <w:name w:val="Текст концевой сноски Знак1"/>
    <w:basedOn w:val="a0"/>
    <w:uiPriority w:val="99"/>
    <w:semiHidden/>
    <w:rsid w:val="005F5375"/>
    <w:rPr>
      <w:rFonts w:ascii="Times New Roman" w:eastAsia="Times New Roman" w:hAnsi="Times New Roman"/>
    </w:rPr>
  </w:style>
  <w:style w:type="character" w:customStyle="1" w:styleId="afffb">
    <w:name w:val="Схема документа Знак"/>
    <w:link w:val="afffc"/>
    <w:uiPriority w:val="99"/>
    <w:rsid w:val="005F5375"/>
    <w:rPr>
      <w:rFonts w:ascii="Tahoma" w:eastAsia="Times New Roman" w:hAnsi="Tahoma"/>
      <w:sz w:val="16"/>
      <w:szCs w:val="16"/>
      <w:lang/>
    </w:rPr>
  </w:style>
  <w:style w:type="paragraph" w:styleId="afffc">
    <w:name w:val="Document Map"/>
    <w:basedOn w:val="a"/>
    <w:link w:val="afffb"/>
    <w:uiPriority w:val="99"/>
    <w:rsid w:val="005F5375"/>
    <w:rPr>
      <w:rFonts w:ascii="Tahoma" w:hAnsi="Tahoma"/>
      <w:sz w:val="16"/>
      <w:szCs w:val="16"/>
      <w:lang/>
    </w:rPr>
  </w:style>
  <w:style w:type="character" w:customStyle="1" w:styleId="1f2">
    <w:name w:val="Схема документа Знак1"/>
    <w:basedOn w:val="a0"/>
    <w:link w:val="afffc"/>
    <w:uiPriority w:val="99"/>
    <w:semiHidden/>
    <w:rsid w:val="005F5375"/>
    <w:rPr>
      <w:rFonts w:ascii="Tahoma" w:eastAsia="Times New Roman" w:hAnsi="Tahoma" w:cs="Tahoma"/>
      <w:sz w:val="16"/>
      <w:szCs w:val="16"/>
    </w:rPr>
  </w:style>
  <w:style w:type="character" w:customStyle="1" w:styleId="1f3">
    <w:name w:val="Тема примечания Знак1"/>
    <w:basedOn w:val="1e"/>
    <w:uiPriority w:val="99"/>
    <w:semiHidden/>
    <w:rsid w:val="005F5375"/>
    <w:rPr>
      <w:b/>
      <w:bCs/>
    </w:rPr>
  </w:style>
  <w:style w:type="character" w:customStyle="1" w:styleId="afffd">
    <w:name w:val="Знак Знак"/>
    <w:locked/>
    <w:rsid w:val="005F5375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5F5375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5F5375"/>
    <w:pPr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26">
    <w:name w:val=" Знак2"/>
    <w:basedOn w:val="a"/>
    <w:rsid w:val="005F53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ВК1"/>
    <w:basedOn w:val="af1"/>
    <w:rsid w:val="005F537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192C58E81E3A21D253DC9FD1DF65730837EB627A9B1A57CB851326E31893753511E5EC70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2D504D-8FF0-4C80-B3EE-762E242F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36456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consultantplus://offline/ref=96192C58E81E3A21D253DC9FD1DF65730837EB627A9B1A57CB851326E31893753511E5EC70G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2</cp:revision>
  <cp:lastPrinted>2002-01-01T12:06:00Z</cp:lastPrinted>
  <dcterms:created xsi:type="dcterms:W3CDTF">2015-09-04T12:56:00Z</dcterms:created>
  <dcterms:modified xsi:type="dcterms:W3CDTF">2015-09-04T12:56:00Z</dcterms:modified>
</cp:coreProperties>
</file>