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D2" w:rsidRPr="00B80BA8" w:rsidRDefault="00C313C5" w:rsidP="007842D2">
      <w:pPr>
        <w:tabs>
          <w:tab w:val="left" w:pos="4320"/>
          <w:tab w:val="left" w:pos="4500"/>
        </w:tabs>
        <w:spacing w:line="240" w:lineRule="auto"/>
        <w:contextualSpacing/>
        <w:jc w:val="center"/>
        <w:rPr>
          <w:rFonts w:ascii="Times New Roman" w:hAnsi="Times New Roman"/>
          <w:noProof/>
        </w:rPr>
      </w:pPr>
      <w:r>
        <w:rPr>
          <w:rFonts w:ascii="Times New Roman" w:hAnsi="Times New Roman"/>
          <w:noProof/>
          <w:lang w:val="ru-RU" w:eastAsia="ru-RU" w:bidi="ar-SA"/>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7842D2" w:rsidRPr="00B80BA8" w:rsidRDefault="007842D2" w:rsidP="007842D2">
      <w:pPr>
        <w:pStyle w:val="a4"/>
        <w:contextualSpacing/>
        <w:jc w:val="center"/>
        <w:rPr>
          <w:rFonts w:ascii="Times New Roman" w:hAnsi="Times New Roman"/>
          <w:b/>
          <w:sz w:val="28"/>
          <w:szCs w:val="28"/>
        </w:rPr>
      </w:pPr>
    </w:p>
    <w:p w:rsidR="007842D2" w:rsidRPr="00B80BA8" w:rsidRDefault="007842D2" w:rsidP="007842D2">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7842D2" w:rsidRPr="00B80BA8" w:rsidRDefault="00D228BB" w:rsidP="007842D2">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7842D2" w:rsidRPr="00B80BA8" w:rsidRDefault="00D228BB" w:rsidP="007842D2">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7842D2" w:rsidRPr="00B80BA8" w:rsidRDefault="007842D2" w:rsidP="007842D2">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7842D2" w:rsidRPr="00B80BA8" w:rsidRDefault="007842D2" w:rsidP="007842D2">
      <w:pPr>
        <w:pStyle w:val="a4"/>
        <w:ind w:left="2832" w:hanging="2832"/>
        <w:contextualSpacing/>
        <w:jc w:val="center"/>
        <w:rPr>
          <w:rFonts w:ascii="Times New Roman" w:hAnsi="Times New Roman"/>
          <w:lang w:val="ru-RU"/>
        </w:rPr>
      </w:pPr>
    </w:p>
    <w:p w:rsidR="007842D2" w:rsidRPr="00B80BA8" w:rsidRDefault="007842D2" w:rsidP="007842D2">
      <w:pPr>
        <w:pStyle w:val="a4"/>
        <w:contextualSpacing/>
        <w:rPr>
          <w:rFonts w:ascii="Times New Roman" w:hAnsi="Times New Roman"/>
          <w:lang w:val="ru-RU"/>
        </w:rPr>
      </w:pPr>
    </w:p>
    <w:p w:rsidR="007842D2" w:rsidRPr="00B80BA8" w:rsidRDefault="007842D2" w:rsidP="007842D2">
      <w:pPr>
        <w:pStyle w:val="a4"/>
        <w:ind w:left="2832" w:hanging="2832"/>
        <w:contextualSpacing/>
        <w:rPr>
          <w:rFonts w:ascii="Times New Roman" w:hAnsi="Times New Roman"/>
          <w:lang w:val="ru-RU"/>
        </w:rPr>
      </w:pPr>
    </w:p>
    <w:p w:rsidR="007842D2" w:rsidRPr="00B80BA8" w:rsidRDefault="007842D2" w:rsidP="007842D2">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7842D2" w:rsidRPr="00B80BA8" w:rsidRDefault="007842D2" w:rsidP="007842D2">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7842D2" w:rsidRPr="00B80BA8" w:rsidRDefault="007842D2" w:rsidP="007842D2">
      <w:pPr>
        <w:pStyle w:val="a4"/>
        <w:contextualSpacing/>
        <w:jc w:val="center"/>
        <w:rPr>
          <w:rFonts w:ascii="Times New Roman" w:hAnsi="Times New Roman"/>
          <w:b/>
          <w:sz w:val="44"/>
          <w:szCs w:val="44"/>
          <w:lang w:val="ru-RU"/>
        </w:rPr>
      </w:pPr>
    </w:p>
    <w:p w:rsidR="007842D2" w:rsidRPr="00B80BA8" w:rsidRDefault="007842D2" w:rsidP="007842D2">
      <w:pPr>
        <w:pStyle w:val="a4"/>
        <w:contextualSpacing/>
        <w:jc w:val="center"/>
        <w:rPr>
          <w:rFonts w:ascii="Times New Roman" w:hAnsi="Times New Roman"/>
          <w:b/>
          <w:sz w:val="44"/>
          <w:szCs w:val="44"/>
          <w:lang w:val="ru-RU"/>
        </w:rPr>
      </w:pPr>
    </w:p>
    <w:p w:rsidR="007842D2" w:rsidRPr="00B80BA8" w:rsidRDefault="007842D2" w:rsidP="007842D2">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5B7832">
        <w:rPr>
          <w:rFonts w:ascii="Times New Roman" w:hAnsi="Times New Roman"/>
          <w:b/>
          <w:sz w:val="52"/>
          <w:szCs w:val="52"/>
          <w:lang w:val="ru-RU"/>
        </w:rPr>
        <w:t>2</w:t>
      </w:r>
      <w:r w:rsidR="00A94519">
        <w:rPr>
          <w:rFonts w:ascii="Times New Roman" w:hAnsi="Times New Roman"/>
          <w:b/>
          <w:sz w:val="52"/>
          <w:szCs w:val="52"/>
          <w:lang w:val="ru-RU"/>
        </w:rPr>
        <w:t>8</w:t>
      </w:r>
      <w:r w:rsidR="00753E9A">
        <w:rPr>
          <w:rFonts w:ascii="Times New Roman" w:hAnsi="Times New Roman"/>
          <w:b/>
          <w:sz w:val="52"/>
          <w:szCs w:val="52"/>
          <w:lang w:val="ru-RU"/>
        </w:rPr>
        <w:t>(2</w:t>
      </w:r>
      <w:r w:rsidR="00A94519">
        <w:rPr>
          <w:rFonts w:ascii="Times New Roman" w:hAnsi="Times New Roman"/>
          <w:b/>
          <w:sz w:val="52"/>
          <w:szCs w:val="52"/>
          <w:lang w:val="ru-RU"/>
        </w:rPr>
        <w:t>43</w:t>
      </w:r>
      <w:r w:rsidRPr="00B80BA8">
        <w:rPr>
          <w:rFonts w:ascii="Times New Roman" w:hAnsi="Times New Roman"/>
          <w:b/>
          <w:sz w:val="52"/>
          <w:szCs w:val="52"/>
          <w:lang w:val="ru-RU"/>
        </w:rPr>
        <w:t>)</w:t>
      </w:r>
    </w:p>
    <w:p w:rsidR="007842D2" w:rsidRPr="00B80BA8" w:rsidRDefault="007842D2" w:rsidP="007842D2">
      <w:pPr>
        <w:pStyle w:val="a4"/>
        <w:contextualSpacing/>
        <w:jc w:val="center"/>
        <w:rPr>
          <w:rFonts w:ascii="Times New Roman" w:hAnsi="Times New Roman"/>
          <w:b/>
          <w:sz w:val="52"/>
          <w:szCs w:val="52"/>
          <w:lang w:val="ru-RU"/>
        </w:rPr>
      </w:pPr>
    </w:p>
    <w:p w:rsidR="007842D2" w:rsidRPr="00B80BA8" w:rsidRDefault="00E94ACE" w:rsidP="007842D2">
      <w:pPr>
        <w:pStyle w:val="a4"/>
        <w:contextualSpacing/>
        <w:jc w:val="center"/>
        <w:rPr>
          <w:rFonts w:ascii="Times New Roman" w:hAnsi="Times New Roman"/>
          <w:b/>
          <w:sz w:val="52"/>
          <w:szCs w:val="52"/>
          <w:lang w:val="ru-RU"/>
        </w:rPr>
      </w:pPr>
      <w:r>
        <w:rPr>
          <w:rFonts w:ascii="Times New Roman" w:hAnsi="Times New Roman"/>
          <w:b/>
          <w:sz w:val="52"/>
          <w:szCs w:val="52"/>
          <w:lang w:val="ru-RU"/>
        </w:rPr>
        <w:t>03</w:t>
      </w:r>
      <w:r w:rsidR="007842D2" w:rsidRPr="00B80BA8">
        <w:rPr>
          <w:rFonts w:ascii="Times New Roman" w:hAnsi="Times New Roman"/>
          <w:b/>
          <w:sz w:val="52"/>
          <w:szCs w:val="52"/>
          <w:lang w:val="ru-RU"/>
        </w:rPr>
        <w:t xml:space="preserve"> </w:t>
      </w:r>
      <w:r w:rsidR="00F15347">
        <w:rPr>
          <w:rFonts w:ascii="Times New Roman" w:hAnsi="Times New Roman"/>
          <w:b/>
          <w:sz w:val="52"/>
          <w:szCs w:val="52"/>
          <w:lang w:val="ru-RU"/>
        </w:rPr>
        <w:t>дека</w:t>
      </w:r>
      <w:r w:rsidR="005B7832">
        <w:rPr>
          <w:rFonts w:ascii="Times New Roman" w:hAnsi="Times New Roman"/>
          <w:b/>
          <w:sz w:val="52"/>
          <w:szCs w:val="52"/>
          <w:lang w:val="ru-RU"/>
        </w:rPr>
        <w:t>бря</w:t>
      </w:r>
      <w:r w:rsidR="00753E9A">
        <w:rPr>
          <w:rFonts w:ascii="Times New Roman" w:hAnsi="Times New Roman"/>
          <w:b/>
          <w:sz w:val="52"/>
          <w:szCs w:val="52"/>
          <w:lang w:val="ru-RU"/>
        </w:rPr>
        <w:t xml:space="preserve"> </w:t>
      </w:r>
      <w:r w:rsidR="007842D2" w:rsidRPr="00B80BA8">
        <w:rPr>
          <w:rFonts w:ascii="Times New Roman" w:hAnsi="Times New Roman"/>
          <w:b/>
          <w:sz w:val="52"/>
          <w:szCs w:val="52"/>
          <w:lang w:val="ru-RU"/>
        </w:rPr>
        <w:t>2019 года</w:t>
      </w:r>
    </w:p>
    <w:p w:rsidR="007842D2" w:rsidRPr="00B80BA8" w:rsidRDefault="007842D2" w:rsidP="007842D2">
      <w:pPr>
        <w:pStyle w:val="a4"/>
        <w:contextualSpacing/>
        <w:rPr>
          <w:rFonts w:ascii="Times New Roman" w:hAnsi="Times New Roman"/>
          <w:sz w:val="44"/>
          <w:szCs w:val="44"/>
          <w:lang w:val="ru-RU"/>
        </w:rPr>
      </w:pPr>
    </w:p>
    <w:p w:rsidR="007842D2" w:rsidRPr="00B80BA8" w:rsidRDefault="007842D2" w:rsidP="007842D2">
      <w:pPr>
        <w:pStyle w:val="a4"/>
        <w:contextualSpacing/>
        <w:rPr>
          <w:rFonts w:ascii="Times New Roman" w:hAnsi="Times New Roman"/>
          <w:sz w:val="44"/>
          <w:szCs w:val="44"/>
          <w:lang w:val="ru-RU"/>
        </w:rPr>
      </w:pPr>
    </w:p>
    <w:p w:rsidR="007842D2" w:rsidRPr="00B80BA8" w:rsidRDefault="007842D2" w:rsidP="007842D2">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7842D2" w:rsidRPr="00B80BA8" w:rsidRDefault="007842D2" w:rsidP="007842D2">
      <w:pPr>
        <w:pStyle w:val="a4"/>
        <w:contextualSpacing/>
        <w:rPr>
          <w:rFonts w:ascii="Times New Roman" w:hAnsi="Times New Roman"/>
          <w:b/>
          <w:sz w:val="32"/>
          <w:szCs w:val="32"/>
          <w:lang w:val="ru-RU"/>
        </w:rPr>
      </w:pPr>
    </w:p>
    <w:p w:rsidR="007842D2" w:rsidRPr="00B80BA8" w:rsidRDefault="007842D2" w:rsidP="007842D2">
      <w:pPr>
        <w:spacing w:after="0" w:line="240" w:lineRule="auto"/>
        <w:contextualSpacing/>
        <w:rPr>
          <w:rFonts w:ascii="Times New Roman" w:hAnsi="Times New Roman"/>
          <w:b/>
          <w:sz w:val="32"/>
          <w:szCs w:val="32"/>
          <w:lang w:val="ru-RU"/>
        </w:rPr>
        <w:sectPr w:rsidR="007842D2" w:rsidRPr="00B80BA8" w:rsidSect="00742698">
          <w:footerReference w:type="default" r:id="rId9"/>
          <w:pgSz w:w="11907" w:h="16840"/>
          <w:pgMar w:top="851" w:right="851" w:bottom="851" w:left="1134" w:header="720" w:footer="335" w:gutter="0"/>
          <w:cols w:space="720"/>
        </w:sectPr>
      </w:pPr>
    </w:p>
    <w:p w:rsidR="006B6D6F" w:rsidRPr="004913C3" w:rsidRDefault="006B6D6F" w:rsidP="006B6D6F">
      <w:pPr>
        <w:spacing w:after="0" w:line="240" w:lineRule="auto"/>
        <w:contextualSpacing/>
        <w:jc w:val="center"/>
        <w:rPr>
          <w:rFonts w:ascii="Times New Roman" w:hAnsi="Times New Roman"/>
          <w:lang w:val="ru-RU"/>
        </w:rPr>
      </w:pPr>
      <w:r w:rsidRPr="004913C3">
        <w:rPr>
          <w:rFonts w:ascii="Times New Roman" w:hAnsi="Times New Roman"/>
          <w:lang w:val="ru-RU"/>
        </w:rPr>
        <w:lastRenderedPageBreak/>
        <w:t>СОДЕРЖАНИЕ</w:t>
      </w:r>
    </w:p>
    <w:p w:rsidR="006B6D6F" w:rsidRPr="004913C3" w:rsidRDefault="006B6D6F" w:rsidP="006B6D6F">
      <w:pPr>
        <w:spacing w:after="0" w:line="240" w:lineRule="auto"/>
        <w:contextualSpacing/>
        <w:rPr>
          <w:rFonts w:ascii="Times New Roman" w:hAnsi="Times New Roman"/>
          <w:lang w:val="ru-RU"/>
        </w:rPr>
      </w:pPr>
    </w:p>
    <w:p w:rsidR="006B6D6F" w:rsidRDefault="006B6D6F" w:rsidP="006B6D6F">
      <w:pPr>
        <w:spacing w:after="0" w:line="240" w:lineRule="auto"/>
        <w:contextualSpacing/>
        <w:rPr>
          <w:rFonts w:ascii="Times New Roman" w:hAnsi="Times New Roman"/>
          <w:lang w:val="ru-RU"/>
        </w:rPr>
      </w:pPr>
      <w:r w:rsidRPr="004913C3">
        <w:rPr>
          <w:rFonts w:ascii="Times New Roman" w:hAnsi="Times New Roman"/>
          <w:lang w:val="ru-RU"/>
        </w:rPr>
        <w:t xml:space="preserve">Раздел </w:t>
      </w:r>
      <w:r w:rsidRPr="00B80BA8">
        <w:rPr>
          <w:rFonts w:ascii="Times New Roman" w:hAnsi="Times New Roman"/>
        </w:rPr>
        <w:t>I</w:t>
      </w:r>
      <w:r w:rsidRPr="004913C3">
        <w:rPr>
          <w:rFonts w:ascii="Times New Roman" w:hAnsi="Times New Roman"/>
          <w:lang w:val="ru-RU"/>
        </w:rPr>
        <w:t xml:space="preserve">. Постановления и распоряжения главы района и администрации Тужинского района </w:t>
      </w:r>
    </w:p>
    <w:p w:rsidR="006B6D6F" w:rsidRPr="004913C3" w:rsidRDefault="006B6D6F" w:rsidP="006B6D6F">
      <w:pPr>
        <w:spacing w:after="0" w:line="240" w:lineRule="auto"/>
        <w:contextualSpacing/>
        <w:rPr>
          <w:rFonts w:ascii="Times New Roman" w:hAnsi="Times New Roman"/>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1"/>
        <w:gridCol w:w="1559"/>
        <w:gridCol w:w="1134"/>
      </w:tblGrid>
      <w:tr w:rsidR="006B6D6F" w:rsidRPr="004C3AB7" w:rsidTr="006B6D6F">
        <w:trPr>
          <w:trHeight w:val="557"/>
        </w:trPr>
        <w:tc>
          <w:tcPr>
            <w:tcW w:w="537" w:type="dxa"/>
            <w:tcBorders>
              <w:top w:val="single" w:sz="4" w:space="0" w:color="auto"/>
              <w:left w:val="single" w:sz="4" w:space="0" w:color="auto"/>
              <w:bottom w:val="single" w:sz="4" w:space="0" w:color="auto"/>
              <w:right w:val="single" w:sz="4" w:space="0" w:color="auto"/>
            </w:tcBorders>
            <w:hideMark/>
          </w:tcPr>
          <w:p w:rsidR="006B6D6F" w:rsidRPr="00B80BA8" w:rsidRDefault="006B6D6F" w:rsidP="006B6D6F">
            <w:pPr>
              <w:spacing w:after="0" w:line="240" w:lineRule="auto"/>
              <w:contextualSpacing/>
              <w:rPr>
                <w:rFonts w:ascii="Times New Roman" w:hAnsi="Times New Roman"/>
                <w:color w:val="000000"/>
                <w:sz w:val="20"/>
                <w:szCs w:val="20"/>
              </w:rPr>
            </w:pPr>
            <w:r w:rsidRPr="00B80BA8">
              <w:rPr>
                <w:rFonts w:ascii="Times New Roman" w:hAnsi="Times New Roman"/>
                <w:color w:val="000000"/>
                <w:sz w:val="20"/>
                <w:szCs w:val="20"/>
              </w:rPr>
              <w:t>№ п/п</w:t>
            </w:r>
          </w:p>
        </w:tc>
        <w:tc>
          <w:tcPr>
            <w:tcW w:w="6801" w:type="dxa"/>
            <w:tcBorders>
              <w:top w:val="single" w:sz="4" w:space="0" w:color="auto"/>
              <w:left w:val="single" w:sz="4" w:space="0" w:color="auto"/>
              <w:bottom w:val="single" w:sz="4" w:space="0" w:color="auto"/>
              <w:right w:val="single" w:sz="4" w:space="0" w:color="auto"/>
            </w:tcBorders>
            <w:hideMark/>
          </w:tcPr>
          <w:p w:rsidR="006B6D6F" w:rsidRPr="00B80BA8" w:rsidRDefault="006B6D6F" w:rsidP="006B6D6F">
            <w:pPr>
              <w:spacing w:after="0" w:line="240" w:lineRule="auto"/>
              <w:ind w:firstLine="709"/>
              <w:contextualSpacing/>
              <w:jc w:val="center"/>
              <w:rPr>
                <w:rFonts w:ascii="Times New Roman" w:hAnsi="Times New Roman"/>
                <w:color w:val="000000"/>
                <w:sz w:val="20"/>
                <w:szCs w:val="20"/>
              </w:rPr>
            </w:pPr>
            <w:r w:rsidRPr="00B80BA8">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B6D6F" w:rsidRPr="00B80BA8" w:rsidRDefault="006B6D6F" w:rsidP="006B6D6F">
            <w:pPr>
              <w:spacing w:after="0" w:line="240" w:lineRule="auto"/>
              <w:contextualSpacing/>
              <w:jc w:val="center"/>
              <w:rPr>
                <w:rFonts w:ascii="Times New Roman" w:hAnsi="Times New Roman"/>
                <w:color w:val="000000"/>
                <w:sz w:val="20"/>
                <w:szCs w:val="20"/>
              </w:rPr>
            </w:pPr>
            <w:r w:rsidRPr="00B80BA8">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B6D6F" w:rsidRPr="00B80BA8" w:rsidRDefault="006B6D6F" w:rsidP="006B6D6F">
            <w:pPr>
              <w:spacing w:after="0" w:line="240" w:lineRule="auto"/>
              <w:contextualSpacing/>
              <w:rPr>
                <w:rFonts w:ascii="Times New Roman" w:hAnsi="Times New Roman"/>
                <w:color w:val="000000"/>
                <w:sz w:val="20"/>
                <w:szCs w:val="20"/>
              </w:rPr>
            </w:pPr>
            <w:r w:rsidRPr="00B80BA8">
              <w:rPr>
                <w:rFonts w:ascii="Times New Roman" w:hAnsi="Times New Roman"/>
                <w:color w:val="000000"/>
                <w:sz w:val="20"/>
                <w:szCs w:val="20"/>
              </w:rPr>
              <w:t>Страница</w:t>
            </w:r>
          </w:p>
        </w:tc>
      </w:tr>
      <w:tr w:rsidR="006B6D6F" w:rsidRPr="00642FF0" w:rsidTr="006B6D6F">
        <w:trPr>
          <w:trHeight w:val="557"/>
        </w:trPr>
        <w:tc>
          <w:tcPr>
            <w:tcW w:w="537" w:type="dxa"/>
            <w:tcBorders>
              <w:top w:val="single" w:sz="4" w:space="0" w:color="auto"/>
              <w:left w:val="single" w:sz="4" w:space="0" w:color="auto"/>
              <w:bottom w:val="single" w:sz="4" w:space="0" w:color="auto"/>
              <w:right w:val="single" w:sz="4" w:space="0" w:color="auto"/>
            </w:tcBorders>
            <w:hideMark/>
          </w:tcPr>
          <w:p w:rsidR="006B6D6F" w:rsidRPr="00F22632" w:rsidRDefault="006B6D6F" w:rsidP="006B6D6F">
            <w:pPr>
              <w:spacing w:after="0" w:line="240" w:lineRule="auto"/>
              <w:contextualSpacing/>
              <w:rPr>
                <w:rFonts w:ascii="Times New Roman" w:hAnsi="Times New Roman"/>
                <w:color w:val="000000"/>
              </w:rPr>
            </w:pPr>
            <w:r w:rsidRPr="00F22632">
              <w:rPr>
                <w:rFonts w:ascii="Times New Roman" w:hAnsi="Times New Roman"/>
                <w:color w:val="000000"/>
              </w:rPr>
              <w:t>1</w:t>
            </w:r>
          </w:p>
        </w:tc>
        <w:tc>
          <w:tcPr>
            <w:tcW w:w="6801" w:type="dxa"/>
            <w:tcBorders>
              <w:top w:val="single" w:sz="4" w:space="0" w:color="auto"/>
              <w:left w:val="single" w:sz="4" w:space="0" w:color="auto"/>
              <w:bottom w:val="single" w:sz="4" w:space="0" w:color="auto"/>
              <w:right w:val="single" w:sz="4" w:space="0" w:color="auto"/>
            </w:tcBorders>
            <w:hideMark/>
          </w:tcPr>
          <w:p w:rsidR="006B6D6F" w:rsidRPr="000F7003" w:rsidRDefault="00642FF0" w:rsidP="00F15347">
            <w:pPr>
              <w:pStyle w:val="ConsPlusTitle"/>
              <w:jc w:val="both"/>
              <w:rPr>
                <w:rFonts w:ascii="Times New Roman" w:hAnsi="Times New Roman" w:cs="Times New Roman"/>
                <w:b w:val="0"/>
                <w:sz w:val="22"/>
                <w:szCs w:val="22"/>
              </w:rPr>
            </w:pPr>
            <w:r w:rsidRPr="004531A3">
              <w:rPr>
                <w:rFonts w:ascii="Times New Roman" w:hAnsi="Times New Roman" w:cs="Times New Roman"/>
                <w:b w:val="0"/>
                <w:bCs w:val="0"/>
                <w:sz w:val="22"/>
                <w:szCs w:val="22"/>
              </w:rPr>
              <w:t>О</w:t>
            </w:r>
            <w:r w:rsidR="00F15347">
              <w:rPr>
                <w:rFonts w:ascii="Times New Roman" w:hAnsi="Times New Roman" w:cs="Times New Roman"/>
                <w:b w:val="0"/>
                <w:bCs w:val="0"/>
                <w:sz w:val="22"/>
                <w:szCs w:val="22"/>
              </w:rPr>
              <w:t>б утверждении Устава муниципального казённого дошкольного образовательного учреждения детский сад «Родничок» пгт Тужа Кировской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6B6D6F" w:rsidRPr="006B6D6F" w:rsidRDefault="006B6D6F" w:rsidP="006B6D6F">
            <w:pPr>
              <w:spacing w:after="0" w:line="240" w:lineRule="auto"/>
              <w:contextualSpacing/>
              <w:jc w:val="center"/>
              <w:rPr>
                <w:rFonts w:ascii="Times New Roman" w:hAnsi="Times New Roman"/>
                <w:color w:val="000000"/>
                <w:lang w:val="ru-RU"/>
              </w:rPr>
            </w:pPr>
            <w:r w:rsidRPr="006B6D6F">
              <w:rPr>
                <w:rFonts w:ascii="Times New Roman" w:hAnsi="Times New Roman"/>
                <w:color w:val="000000"/>
                <w:lang w:val="ru-RU"/>
              </w:rPr>
              <w:t xml:space="preserve">от </w:t>
            </w:r>
            <w:r w:rsidR="00642FF0">
              <w:rPr>
                <w:rFonts w:ascii="Times New Roman" w:hAnsi="Times New Roman"/>
                <w:color w:val="000000"/>
                <w:lang w:val="ru-RU"/>
              </w:rPr>
              <w:t>2</w:t>
            </w:r>
            <w:r w:rsidR="00F15347">
              <w:rPr>
                <w:rFonts w:ascii="Times New Roman" w:hAnsi="Times New Roman"/>
                <w:color w:val="000000"/>
                <w:lang w:val="ru-RU"/>
              </w:rPr>
              <w:t>5</w:t>
            </w:r>
            <w:r w:rsidRPr="006B6D6F">
              <w:rPr>
                <w:rFonts w:ascii="Times New Roman" w:hAnsi="Times New Roman"/>
                <w:color w:val="000000"/>
                <w:lang w:val="ru-RU"/>
              </w:rPr>
              <w:t>.</w:t>
            </w:r>
            <w:r w:rsidR="00642FF0">
              <w:rPr>
                <w:rFonts w:ascii="Times New Roman" w:hAnsi="Times New Roman"/>
                <w:color w:val="000000"/>
                <w:lang w:val="ru-RU"/>
              </w:rPr>
              <w:t>11</w:t>
            </w:r>
            <w:r w:rsidRPr="006B6D6F">
              <w:rPr>
                <w:rFonts w:ascii="Times New Roman" w:hAnsi="Times New Roman"/>
                <w:color w:val="000000"/>
                <w:lang w:val="ru-RU"/>
              </w:rPr>
              <w:t>.2019</w:t>
            </w:r>
          </w:p>
          <w:p w:rsidR="006B6D6F" w:rsidRPr="006B6D6F" w:rsidRDefault="006B6D6F" w:rsidP="005B4E1F">
            <w:pPr>
              <w:spacing w:after="0" w:line="240" w:lineRule="auto"/>
              <w:contextualSpacing/>
              <w:jc w:val="center"/>
              <w:rPr>
                <w:rFonts w:ascii="Times New Roman" w:hAnsi="Times New Roman"/>
                <w:color w:val="000000"/>
                <w:lang w:val="ru-RU"/>
              </w:rPr>
            </w:pPr>
            <w:r>
              <w:rPr>
                <w:rFonts w:ascii="Times New Roman" w:hAnsi="Times New Roman"/>
                <w:color w:val="000000"/>
                <w:lang w:val="ru-RU"/>
              </w:rPr>
              <w:t xml:space="preserve">№ </w:t>
            </w:r>
            <w:r w:rsidR="00F15347">
              <w:rPr>
                <w:rFonts w:ascii="Times New Roman" w:hAnsi="Times New Roman"/>
                <w:color w:val="000000"/>
                <w:lang w:val="ru-RU"/>
              </w:rPr>
              <w:t>358</w:t>
            </w:r>
          </w:p>
        </w:tc>
        <w:tc>
          <w:tcPr>
            <w:tcW w:w="1134" w:type="dxa"/>
            <w:tcBorders>
              <w:top w:val="single" w:sz="4" w:space="0" w:color="auto"/>
              <w:left w:val="single" w:sz="4" w:space="0" w:color="auto"/>
              <w:bottom w:val="single" w:sz="4" w:space="0" w:color="auto"/>
              <w:right w:val="single" w:sz="4" w:space="0" w:color="auto"/>
            </w:tcBorders>
            <w:hideMark/>
          </w:tcPr>
          <w:p w:rsidR="006B6D6F" w:rsidRPr="006B6D6F" w:rsidRDefault="006B6D6F" w:rsidP="00AF00A0">
            <w:pPr>
              <w:spacing w:after="0" w:line="240" w:lineRule="auto"/>
              <w:contextualSpacing/>
              <w:jc w:val="center"/>
              <w:rPr>
                <w:rFonts w:ascii="Times New Roman" w:hAnsi="Times New Roman"/>
                <w:color w:val="000000"/>
                <w:lang w:val="ru-RU"/>
              </w:rPr>
            </w:pPr>
            <w:r w:rsidRPr="006B6D6F">
              <w:rPr>
                <w:rFonts w:ascii="Times New Roman" w:hAnsi="Times New Roman"/>
                <w:color w:val="000000"/>
                <w:lang w:val="ru-RU"/>
              </w:rPr>
              <w:t>3</w:t>
            </w:r>
            <w:r w:rsidR="002E1F68">
              <w:rPr>
                <w:rFonts w:ascii="Times New Roman" w:hAnsi="Times New Roman"/>
                <w:color w:val="000000"/>
                <w:lang w:val="ru-RU"/>
              </w:rPr>
              <w:t>-1</w:t>
            </w:r>
            <w:r w:rsidR="00AF00A0">
              <w:rPr>
                <w:rFonts w:ascii="Times New Roman" w:hAnsi="Times New Roman"/>
                <w:color w:val="000000"/>
                <w:lang w:val="ru-RU"/>
              </w:rPr>
              <w:t>2</w:t>
            </w:r>
          </w:p>
        </w:tc>
      </w:tr>
      <w:tr w:rsidR="006B6D6F" w:rsidRPr="00F15347" w:rsidTr="006B6D6F">
        <w:trPr>
          <w:trHeight w:val="557"/>
        </w:trPr>
        <w:tc>
          <w:tcPr>
            <w:tcW w:w="537" w:type="dxa"/>
            <w:tcBorders>
              <w:top w:val="single" w:sz="4" w:space="0" w:color="auto"/>
              <w:left w:val="single" w:sz="4" w:space="0" w:color="auto"/>
              <w:bottom w:val="single" w:sz="4" w:space="0" w:color="auto"/>
              <w:right w:val="single" w:sz="4" w:space="0" w:color="auto"/>
            </w:tcBorders>
            <w:hideMark/>
          </w:tcPr>
          <w:p w:rsidR="006B6D6F" w:rsidRPr="006B6D6F" w:rsidRDefault="006B6D6F" w:rsidP="006B6D6F">
            <w:pPr>
              <w:spacing w:after="0" w:line="240" w:lineRule="auto"/>
              <w:contextualSpacing/>
              <w:rPr>
                <w:rFonts w:ascii="Times New Roman" w:hAnsi="Times New Roman"/>
                <w:color w:val="000000"/>
                <w:lang w:val="ru-RU"/>
              </w:rPr>
            </w:pPr>
            <w:r w:rsidRPr="006B6D6F">
              <w:rPr>
                <w:rFonts w:ascii="Times New Roman" w:hAnsi="Times New Roman"/>
                <w:color w:val="000000"/>
                <w:lang w:val="ru-RU"/>
              </w:rPr>
              <w:t>2</w:t>
            </w:r>
          </w:p>
        </w:tc>
        <w:tc>
          <w:tcPr>
            <w:tcW w:w="6801" w:type="dxa"/>
            <w:tcBorders>
              <w:top w:val="single" w:sz="4" w:space="0" w:color="auto"/>
              <w:left w:val="single" w:sz="4" w:space="0" w:color="auto"/>
              <w:bottom w:val="single" w:sz="4" w:space="0" w:color="auto"/>
              <w:right w:val="single" w:sz="4" w:space="0" w:color="auto"/>
            </w:tcBorders>
            <w:hideMark/>
          </w:tcPr>
          <w:p w:rsidR="006B6D6F" w:rsidRPr="00FD58F8" w:rsidRDefault="00F15347" w:rsidP="00E56B60">
            <w:pPr>
              <w:pStyle w:val="ConsPlusTitle"/>
              <w:jc w:val="both"/>
              <w:rPr>
                <w:rFonts w:ascii="Times New Roman" w:hAnsi="Times New Roman"/>
              </w:rPr>
            </w:pPr>
            <w:r>
              <w:rPr>
                <w:rFonts w:ascii="Times New Roman" w:hAnsi="Times New Roman" w:cs="Times New Roman"/>
                <w:b w:val="0"/>
                <w:bCs w:val="0"/>
                <w:sz w:val="22"/>
                <w:szCs w:val="22"/>
              </w:rPr>
              <w:t>О внесении изменения</w:t>
            </w:r>
            <w:r w:rsidR="004531A3" w:rsidRPr="004531A3">
              <w:rPr>
                <w:rFonts w:ascii="Times New Roman" w:hAnsi="Times New Roman" w:cs="Times New Roman"/>
                <w:b w:val="0"/>
                <w:bCs w:val="0"/>
                <w:sz w:val="22"/>
                <w:szCs w:val="22"/>
              </w:rPr>
              <w:t xml:space="preserve"> в постановление администрации Тужинс</w:t>
            </w:r>
            <w:r>
              <w:rPr>
                <w:rFonts w:ascii="Times New Roman" w:hAnsi="Times New Roman" w:cs="Times New Roman"/>
                <w:b w:val="0"/>
                <w:bCs w:val="0"/>
                <w:sz w:val="22"/>
                <w:szCs w:val="22"/>
              </w:rPr>
              <w:t>кого муниципального района от 20.07.2017</w:t>
            </w:r>
            <w:r w:rsidR="004531A3" w:rsidRPr="004531A3">
              <w:rPr>
                <w:rFonts w:ascii="Times New Roman" w:hAnsi="Times New Roman" w:cs="Times New Roman"/>
                <w:b w:val="0"/>
                <w:bCs w:val="0"/>
                <w:sz w:val="22"/>
                <w:szCs w:val="22"/>
              </w:rPr>
              <w:t xml:space="preserve"> № </w:t>
            </w:r>
            <w:r>
              <w:rPr>
                <w:rFonts w:ascii="Times New Roman" w:hAnsi="Times New Roman" w:cs="Times New Roman"/>
                <w:b w:val="0"/>
                <w:bCs w:val="0"/>
                <w:sz w:val="22"/>
                <w:szCs w:val="22"/>
              </w:rPr>
              <w:t>265</w:t>
            </w:r>
          </w:p>
        </w:tc>
        <w:tc>
          <w:tcPr>
            <w:tcW w:w="1559" w:type="dxa"/>
            <w:tcBorders>
              <w:top w:val="single" w:sz="4" w:space="0" w:color="auto"/>
              <w:left w:val="single" w:sz="4" w:space="0" w:color="auto"/>
              <w:bottom w:val="single" w:sz="4" w:space="0" w:color="auto"/>
              <w:right w:val="single" w:sz="4" w:space="0" w:color="auto"/>
            </w:tcBorders>
            <w:hideMark/>
          </w:tcPr>
          <w:p w:rsidR="004531A3" w:rsidRPr="006B6D6F" w:rsidRDefault="004531A3" w:rsidP="004531A3">
            <w:pPr>
              <w:spacing w:after="0" w:line="240" w:lineRule="auto"/>
              <w:contextualSpacing/>
              <w:jc w:val="center"/>
              <w:rPr>
                <w:rFonts w:ascii="Times New Roman" w:hAnsi="Times New Roman"/>
                <w:color w:val="000000"/>
                <w:lang w:val="ru-RU"/>
              </w:rPr>
            </w:pPr>
            <w:r w:rsidRPr="006B6D6F">
              <w:rPr>
                <w:rFonts w:ascii="Times New Roman" w:hAnsi="Times New Roman"/>
                <w:color w:val="000000"/>
                <w:lang w:val="ru-RU"/>
              </w:rPr>
              <w:t xml:space="preserve">от </w:t>
            </w:r>
            <w:r w:rsidR="00F15347">
              <w:rPr>
                <w:rFonts w:ascii="Times New Roman" w:hAnsi="Times New Roman"/>
                <w:color w:val="000000"/>
                <w:lang w:val="ru-RU"/>
              </w:rPr>
              <w:t>27</w:t>
            </w:r>
            <w:r w:rsidRPr="006B6D6F">
              <w:rPr>
                <w:rFonts w:ascii="Times New Roman" w:hAnsi="Times New Roman"/>
                <w:color w:val="000000"/>
                <w:lang w:val="ru-RU"/>
              </w:rPr>
              <w:t>.</w:t>
            </w:r>
            <w:r w:rsidR="00642FF0">
              <w:rPr>
                <w:rFonts w:ascii="Times New Roman" w:hAnsi="Times New Roman"/>
                <w:color w:val="000000"/>
                <w:lang w:val="ru-RU"/>
              </w:rPr>
              <w:t>11</w:t>
            </w:r>
            <w:r w:rsidRPr="006B6D6F">
              <w:rPr>
                <w:rFonts w:ascii="Times New Roman" w:hAnsi="Times New Roman"/>
                <w:color w:val="000000"/>
                <w:lang w:val="ru-RU"/>
              </w:rPr>
              <w:t>.2019</w:t>
            </w:r>
          </w:p>
          <w:p w:rsidR="006B6D6F" w:rsidRPr="004913C3" w:rsidRDefault="004531A3" w:rsidP="004531A3">
            <w:pPr>
              <w:spacing w:after="0" w:line="240" w:lineRule="auto"/>
              <w:contextualSpacing/>
              <w:jc w:val="center"/>
              <w:rPr>
                <w:rFonts w:ascii="Times New Roman" w:hAnsi="Times New Roman"/>
                <w:color w:val="000000"/>
                <w:lang w:val="ru-RU"/>
              </w:rPr>
            </w:pPr>
            <w:r>
              <w:rPr>
                <w:rFonts w:ascii="Times New Roman" w:hAnsi="Times New Roman"/>
                <w:color w:val="000000"/>
                <w:lang w:val="ru-RU"/>
              </w:rPr>
              <w:t>№ 3</w:t>
            </w:r>
            <w:r w:rsidR="00F15347">
              <w:rPr>
                <w:rFonts w:ascii="Times New Roman" w:hAnsi="Times New Roman"/>
                <w:color w:val="000000"/>
                <w:lang w:val="ru-RU"/>
              </w:rPr>
              <w:t>62</w:t>
            </w:r>
          </w:p>
        </w:tc>
        <w:tc>
          <w:tcPr>
            <w:tcW w:w="1134" w:type="dxa"/>
            <w:tcBorders>
              <w:top w:val="single" w:sz="4" w:space="0" w:color="auto"/>
              <w:left w:val="single" w:sz="4" w:space="0" w:color="auto"/>
              <w:bottom w:val="single" w:sz="4" w:space="0" w:color="auto"/>
              <w:right w:val="single" w:sz="4" w:space="0" w:color="auto"/>
            </w:tcBorders>
            <w:hideMark/>
          </w:tcPr>
          <w:p w:rsidR="006B6D6F" w:rsidRPr="004913C3" w:rsidRDefault="002E1F68" w:rsidP="00AF00A0">
            <w:pPr>
              <w:spacing w:after="0" w:line="240" w:lineRule="auto"/>
              <w:contextualSpacing/>
              <w:jc w:val="center"/>
              <w:rPr>
                <w:rFonts w:ascii="Times New Roman" w:hAnsi="Times New Roman"/>
                <w:color w:val="000000"/>
                <w:lang w:val="ru-RU"/>
              </w:rPr>
            </w:pPr>
            <w:r>
              <w:rPr>
                <w:rFonts w:ascii="Times New Roman" w:hAnsi="Times New Roman"/>
                <w:color w:val="000000"/>
                <w:lang w:val="ru-RU"/>
              </w:rPr>
              <w:t>1</w:t>
            </w:r>
            <w:r w:rsidR="00AF00A0">
              <w:rPr>
                <w:rFonts w:ascii="Times New Roman" w:hAnsi="Times New Roman"/>
                <w:color w:val="000000"/>
                <w:lang w:val="ru-RU"/>
              </w:rPr>
              <w:t>3</w:t>
            </w:r>
            <w:r w:rsidR="00204153">
              <w:rPr>
                <w:rFonts w:ascii="Times New Roman" w:hAnsi="Times New Roman"/>
                <w:color w:val="000000"/>
                <w:lang w:val="ru-RU"/>
              </w:rPr>
              <w:t>-</w:t>
            </w:r>
            <w:r w:rsidR="006E5759">
              <w:rPr>
                <w:rFonts w:ascii="Times New Roman" w:hAnsi="Times New Roman"/>
                <w:color w:val="000000"/>
                <w:lang w:val="ru-RU"/>
              </w:rPr>
              <w:t>1</w:t>
            </w:r>
            <w:r w:rsidR="00AF00A0">
              <w:rPr>
                <w:rFonts w:ascii="Times New Roman" w:hAnsi="Times New Roman"/>
                <w:color w:val="000000"/>
                <w:lang w:val="ru-RU"/>
              </w:rPr>
              <w:t>9</w:t>
            </w:r>
          </w:p>
        </w:tc>
      </w:tr>
      <w:tr w:rsidR="006B6D6F" w:rsidRPr="00642FF0" w:rsidTr="006B6D6F">
        <w:trPr>
          <w:trHeight w:val="557"/>
        </w:trPr>
        <w:tc>
          <w:tcPr>
            <w:tcW w:w="537" w:type="dxa"/>
            <w:tcBorders>
              <w:top w:val="single" w:sz="4" w:space="0" w:color="auto"/>
              <w:left w:val="single" w:sz="4" w:space="0" w:color="auto"/>
              <w:bottom w:val="single" w:sz="4" w:space="0" w:color="auto"/>
              <w:right w:val="single" w:sz="4" w:space="0" w:color="auto"/>
            </w:tcBorders>
            <w:hideMark/>
          </w:tcPr>
          <w:p w:rsidR="006B6D6F" w:rsidRPr="00475BFF" w:rsidRDefault="006B6D6F" w:rsidP="006B6D6F">
            <w:pPr>
              <w:spacing w:after="0" w:line="240" w:lineRule="auto"/>
              <w:contextualSpacing/>
              <w:rPr>
                <w:rFonts w:ascii="Times New Roman" w:hAnsi="Times New Roman"/>
                <w:color w:val="000000"/>
                <w:lang w:val="ru-RU"/>
              </w:rPr>
            </w:pPr>
            <w:r>
              <w:rPr>
                <w:rFonts w:ascii="Times New Roman" w:hAnsi="Times New Roman"/>
                <w:color w:val="000000"/>
                <w:lang w:val="ru-RU"/>
              </w:rPr>
              <w:t>3</w:t>
            </w:r>
          </w:p>
        </w:tc>
        <w:tc>
          <w:tcPr>
            <w:tcW w:w="6801" w:type="dxa"/>
            <w:tcBorders>
              <w:top w:val="single" w:sz="4" w:space="0" w:color="auto"/>
              <w:left w:val="single" w:sz="4" w:space="0" w:color="auto"/>
              <w:bottom w:val="single" w:sz="4" w:space="0" w:color="auto"/>
              <w:right w:val="single" w:sz="4" w:space="0" w:color="auto"/>
            </w:tcBorders>
            <w:hideMark/>
          </w:tcPr>
          <w:p w:rsidR="006B6D6F" w:rsidRPr="004913C3" w:rsidRDefault="004531A3" w:rsidP="00F15347">
            <w:pPr>
              <w:spacing w:after="0" w:line="240" w:lineRule="auto"/>
              <w:rPr>
                <w:rFonts w:ascii="Times New Roman" w:hAnsi="Times New Roman"/>
                <w:color w:val="000000"/>
                <w:lang w:val="ru-RU"/>
              </w:rPr>
            </w:pPr>
            <w:r w:rsidRPr="00FD58F8">
              <w:rPr>
                <w:rFonts w:ascii="Times New Roman" w:hAnsi="Times New Roman"/>
                <w:bCs/>
                <w:lang w:val="ru-RU"/>
              </w:rPr>
              <w:t>О</w:t>
            </w:r>
            <w:r w:rsidR="00F15347">
              <w:rPr>
                <w:rFonts w:ascii="Times New Roman" w:hAnsi="Times New Roman"/>
                <w:bCs/>
                <w:lang w:val="ru-RU"/>
              </w:rPr>
              <w:t>б утвер</w:t>
            </w:r>
            <w:r w:rsidR="00AF00A0">
              <w:rPr>
                <w:rFonts w:ascii="Times New Roman" w:hAnsi="Times New Roman"/>
                <w:bCs/>
                <w:lang w:val="ru-RU"/>
              </w:rPr>
              <w:t>ждении локального сметного расче</w:t>
            </w:r>
            <w:r w:rsidR="00F15347">
              <w:rPr>
                <w:rFonts w:ascii="Times New Roman" w:hAnsi="Times New Roman"/>
                <w:bCs/>
                <w:lang w:val="ru-RU"/>
              </w:rPr>
              <w:t>та на выполнение работ по содержанию автомобильных дорог общего пользования мес</w:t>
            </w:r>
            <w:r w:rsidR="00AF00A0">
              <w:rPr>
                <w:rFonts w:ascii="Times New Roman" w:hAnsi="Times New Roman"/>
                <w:bCs/>
                <w:lang w:val="ru-RU"/>
              </w:rPr>
              <w:t>тного значения вне границ населе</w:t>
            </w:r>
            <w:r w:rsidR="00F15347">
              <w:rPr>
                <w:rFonts w:ascii="Times New Roman" w:hAnsi="Times New Roman"/>
                <w:bCs/>
                <w:lang w:val="ru-RU"/>
              </w:rPr>
              <w:t>нных пунктов и исскуственных сооружений на них муниципального образования Тужинский муниципальный</w:t>
            </w:r>
            <w:r w:rsidRPr="00FD58F8">
              <w:rPr>
                <w:rFonts w:ascii="Times New Roman" w:hAnsi="Times New Roman"/>
                <w:bCs/>
                <w:lang w:val="ru-RU"/>
              </w:rPr>
              <w:t xml:space="preserve"> район</w:t>
            </w:r>
            <w:r w:rsidR="00F15347">
              <w:rPr>
                <w:rFonts w:ascii="Times New Roman" w:hAnsi="Times New Roman"/>
                <w:bCs/>
                <w:lang w:val="ru-RU"/>
              </w:rPr>
              <w:t xml:space="preserve"> на 2020 год</w:t>
            </w:r>
          </w:p>
        </w:tc>
        <w:tc>
          <w:tcPr>
            <w:tcW w:w="1559" w:type="dxa"/>
            <w:tcBorders>
              <w:top w:val="single" w:sz="4" w:space="0" w:color="auto"/>
              <w:left w:val="single" w:sz="4" w:space="0" w:color="auto"/>
              <w:bottom w:val="single" w:sz="4" w:space="0" w:color="auto"/>
              <w:right w:val="single" w:sz="4" w:space="0" w:color="auto"/>
            </w:tcBorders>
            <w:hideMark/>
          </w:tcPr>
          <w:p w:rsidR="004531A3" w:rsidRPr="006B6D6F" w:rsidRDefault="00F15347" w:rsidP="004531A3">
            <w:pPr>
              <w:spacing w:after="0" w:line="240" w:lineRule="auto"/>
              <w:contextualSpacing/>
              <w:jc w:val="center"/>
              <w:rPr>
                <w:rFonts w:ascii="Times New Roman" w:hAnsi="Times New Roman"/>
                <w:color w:val="000000"/>
                <w:lang w:val="ru-RU"/>
              </w:rPr>
            </w:pPr>
            <w:r>
              <w:rPr>
                <w:rFonts w:ascii="Times New Roman" w:hAnsi="Times New Roman"/>
                <w:color w:val="000000"/>
                <w:lang w:val="ru-RU"/>
              </w:rPr>
              <w:t>от 29</w:t>
            </w:r>
            <w:r w:rsidR="00642FF0">
              <w:rPr>
                <w:rFonts w:ascii="Times New Roman" w:hAnsi="Times New Roman"/>
                <w:color w:val="000000"/>
                <w:lang w:val="ru-RU"/>
              </w:rPr>
              <w:t>.11</w:t>
            </w:r>
            <w:r w:rsidR="004531A3" w:rsidRPr="006B6D6F">
              <w:rPr>
                <w:rFonts w:ascii="Times New Roman" w:hAnsi="Times New Roman"/>
                <w:color w:val="000000"/>
                <w:lang w:val="ru-RU"/>
              </w:rPr>
              <w:t>.2019</w:t>
            </w:r>
          </w:p>
          <w:p w:rsidR="006B6D6F" w:rsidRPr="006B6D6F" w:rsidRDefault="004531A3" w:rsidP="00D95860">
            <w:pPr>
              <w:spacing w:after="0" w:line="240" w:lineRule="auto"/>
              <w:contextualSpacing/>
              <w:jc w:val="center"/>
              <w:rPr>
                <w:rFonts w:ascii="Times New Roman" w:hAnsi="Times New Roman"/>
                <w:color w:val="000000"/>
                <w:lang w:val="ru-RU"/>
              </w:rPr>
            </w:pPr>
            <w:r w:rsidRPr="006B6D6F">
              <w:rPr>
                <w:rFonts w:ascii="Times New Roman" w:hAnsi="Times New Roman"/>
                <w:color w:val="000000"/>
                <w:lang w:val="ru-RU"/>
              </w:rPr>
              <w:t xml:space="preserve">№ </w:t>
            </w:r>
            <w:r>
              <w:rPr>
                <w:rFonts w:ascii="Times New Roman" w:hAnsi="Times New Roman"/>
                <w:color w:val="000000"/>
                <w:lang w:val="ru-RU"/>
              </w:rPr>
              <w:t>3</w:t>
            </w:r>
            <w:r w:rsidR="00D95860">
              <w:rPr>
                <w:rFonts w:ascii="Times New Roman" w:hAnsi="Times New Roman"/>
                <w:color w:val="000000"/>
                <w:lang w:val="ru-RU"/>
              </w:rPr>
              <w:t>65</w:t>
            </w:r>
          </w:p>
        </w:tc>
        <w:tc>
          <w:tcPr>
            <w:tcW w:w="1134" w:type="dxa"/>
            <w:tcBorders>
              <w:top w:val="single" w:sz="4" w:space="0" w:color="auto"/>
              <w:left w:val="single" w:sz="4" w:space="0" w:color="auto"/>
              <w:bottom w:val="single" w:sz="4" w:space="0" w:color="auto"/>
              <w:right w:val="single" w:sz="4" w:space="0" w:color="auto"/>
            </w:tcBorders>
            <w:hideMark/>
          </w:tcPr>
          <w:p w:rsidR="006B6D6F" w:rsidRPr="00475BFF" w:rsidRDefault="00AF00A0" w:rsidP="00AF00A0">
            <w:pPr>
              <w:spacing w:after="0" w:line="240" w:lineRule="auto"/>
              <w:contextualSpacing/>
              <w:jc w:val="center"/>
              <w:rPr>
                <w:rFonts w:ascii="Times New Roman" w:hAnsi="Times New Roman"/>
                <w:color w:val="000000"/>
                <w:lang w:val="ru-RU"/>
              </w:rPr>
            </w:pPr>
            <w:r>
              <w:rPr>
                <w:rFonts w:ascii="Times New Roman" w:hAnsi="Times New Roman"/>
                <w:color w:val="000000"/>
                <w:lang w:val="ru-RU"/>
              </w:rPr>
              <w:t>20</w:t>
            </w:r>
            <w:r w:rsidR="005409CB">
              <w:rPr>
                <w:rFonts w:ascii="Times New Roman" w:hAnsi="Times New Roman"/>
                <w:color w:val="000000"/>
                <w:lang w:val="ru-RU"/>
              </w:rPr>
              <w:t>-</w:t>
            </w:r>
            <w:r w:rsidR="00CB1771">
              <w:rPr>
                <w:rFonts w:ascii="Times New Roman" w:hAnsi="Times New Roman"/>
                <w:color w:val="000000"/>
                <w:lang w:val="ru-RU"/>
              </w:rPr>
              <w:t>4</w:t>
            </w:r>
            <w:r w:rsidR="006E5759">
              <w:rPr>
                <w:rFonts w:ascii="Times New Roman" w:hAnsi="Times New Roman"/>
                <w:color w:val="000000"/>
                <w:lang w:val="ru-RU"/>
              </w:rPr>
              <w:t>5</w:t>
            </w:r>
          </w:p>
        </w:tc>
      </w:tr>
      <w:tr w:rsidR="00F15347" w:rsidRPr="00642FF0" w:rsidTr="006B6D6F">
        <w:trPr>
          <w:trHeight w:val="557"/>
        </w:trPr>
        <w:tc>
          <w:tcPr>
            <w:tcW w:w="537" w:type="dxa"/>
            <w:tcBorders>
              <w:top w:val="single" w:sz="4" w:space="0" w:color="auto"/>
              <w:left w:val="single" w:sz="4" w:space="0" w:color="auto"/>
              <w:bottom w:val="single" w:sz="4" w:space="0" w:color="auto"/>
              <w:right w:val="single" w:sz="4" w:space="0" w:color="auto"/>
            </w:tcBorders>
            <w:hideMark/>
          </w:tcPr>
          <w:p w:rsidR="00F15347" w:rsidRPr="00475BFF" w:rsidRDefault="00F15347" w:rsidP="006B6D6F">
            <w:pPr>
              <w:spacing w:after="0" w:line="240" w:lineRule="auto"/>
              <w:contextualSpacing/>
              <w:rPr>
                <w:rFonts w:ascii="Times New Roman" w:hAnsi="Times New Roman"/>
                <w:color w:val="000000"/>
                <w:lang w:val="ru-RU"/>
              </w:rPr>
            </w:pPr>
            <w:r>
              <w:rPr>
                <w:rFonts w:ascii="Times New Roman" w:hAnsi="Times New Roman"/>
                <w:color w:val="000000"/>
                <w:lang w:val="ru-RU"/>
              </w:rPr>
              <w:t>4</w:t>
            </w:r>
          </w:p>
        </w:tc>
        <w:tc>
          <w:tcPr>
            <w:tcW w:w="6801" w:type="dxa"/>
            <w:tcBorders>
              <w:top w:val="single" w:sz="4" w:space="0" w:color="auto"/>
              <w:left w:val="single" w:sz="4" w:space="0" w:color="auto"/>
              <w:bottom w:val="single" w:sz="4" w:space="0" w:color="auto"/>
              <w:right w:val="single" w:sz="4" w:space="0" w:color="auto"/>
            </w:tcBorders>
            <w:hideMark/>
          </w:tcPr>
          <w:p w:rsidR="00F15347" w:rsidRPr="00FD58F8" w:rsidRDefault="00F15347" w:rsidP="00F15347">
            <w:pPr>
              <w:pStyle w:val="ConsPlusTitle"/>
              <w:jc w:val="both"/>
              <w:rPr>
                <w:rFonts w:ascii="Times New Roman" w:hAnsi="Times New Roman"/>
              </w:rPr>
            </w:pPr>
            <w:r>
              <w:rPr>
                <w:rFonts w:ascii="Times New Roman" w:hAnsi="Times New Roman" w:cs="Times New Roman"/>
                <w:b w:val="0"/>
                <w:bCs w:val="0"/>
                <w:sz w:val="22"/>
                <w:szCs w:val="22"/>
              </w:rPr>
              <w:t>О внесении изменений</w:t>
            </w:r>
            <w:r w:rsidRPr="004531A3">
              <w:rPr>
                <w:rFonts w:ascii="Times New Roman" w:hAnsi="Times New Roman" w:cs="Times New Roman"/>
                <w:b w:val="0"/>
                <w:bCs w:val="0"/>
                <w:sz w:val="22"/>
                <w:szCs w:val="22"/>
              </w:rPr>
              <w:t xml:space="preserve"> в постановление администрации Тужинс</w:t>
            </w:r>
            <w:r w:rsidR="00D95860">
              <w:rPr>
                <w:rFonts w:ascii="Times New Roman" w:hAnsi="Times New Roman" w:cs="Times New Roman"/>
                <w:b w:val="0"/>
                <w:bCs w:val="0"/>
                <w:sz w:val="22"/>
                <w:szCs w:val="22"/>
              </w:rPr>
              <w:t>кого муниципального района от 19.06.2019</w:t>
            </w:r>
            <w:r w:rsidRPr="004531A3">
              <w:rPr>
                <w:rFonts w:ascii="Times New Roman" w:hAnsi="Times New Roman" w:cs="Times New Roman"/>
                <w:b w:val="0"/>
                <w:bCs w:val="0"/>
                <w:sz w:val="22"/>
                <w:szCs w:val="22"/>
              </w:rPr>
              <w:t xml:space="preserve"> № </w:t>
            </w:r>
            <w:r>
              <w:rPr>
                <w:rFonts w:ascii="Times New Roman" w:hAnsi="Times New Roman" w:cs="Times New Roman"/>
                <w:b w:val="0"/>
                <w:bCs w:val="0"/>
                <w:sz w:val="22"/>
                <w:szCs w:val="22"/>
              </w:rPr>
              <w:t>2</w:t>
            </w:r>
            <w:r w:rsidR="00D95860">
              <w:rPr>
                <w:rFonts w:ascii="Times New Roman" w:hAnsi="Times New Roman" w:cs="Times New Roman"/>
                <w:b w:val="0"/>
                <w:bCs w:val="0"/>
                <w:sz w:val="22"/>
                <w:szCs w:val="22"/>
              </w:rPr>
              <w:t>03</w:t>
            </w:r>
          </w:p>
        </w:tc>
        <w:tc>
          <w:tcPr>
            <w:tcW w:w="1559" w:type="dxa"/>
            <w:tcBorders>
              <w:top w:val="single" w:sz="4" w:space="0" w:color="auto"/>
              <w:left w:val="single" w:sz="4" w:space="0" w:color="auto"/>
              <w:bottom w:val="single" w:sz="4" w:space="0" w:color="auto"/>
              <w:right w:val="single" w:sz="4" w:space="0" w:color="auto"/>
            </w:tcBorders>
            <w:hideMark/>
          </w:tcPr>
          <w:p w:rsidR="00F15347" w:rsidRPr="006B6D6F" w:rsidRDefault="00F15347" w:rsidP="006B6D6F">
            <w:pPr>
              <w:spacing w:after="0" w:line="240" w:lineRule="auto"/>
              <w:contextualSpacing/>
              <w:jc w:val="center"/>
              <w:rPr>
                <w:rFonts w:ascii="Times New Roman" w:hAnsi="Times New Roman"/>
                <w:color w:val="000000"/>
                <w:lang w:val="ru-RU"/>
              </w:rPr>
            </w:pPr>
            <w:r>
              <w:rPr>
                <w:rFonts w:ascii="Times New Roman" w:hAnsi="Times New Roman"/>
                <w:color w:val="000000"/>
                <w:lang w:val="ru-RU"/>
              </w:rPr>
              <w:t>от 29.11</w:t>
            </w:r>
            <w:r w:rsidRPr="006B6D6F">
              <w:rPr>
                <w:rFonts w:ascii="Times New Roman" w:hAnsi="Times New Roman"/>
                <w:color w:val="000000"/>
                <w:lang w:val="ru-RU"/>
              </w:rPr>
              <w:t>.2019</w:t>
            </w:r>
          </w:p>
          <w:p w:rsidR="00F15347" w:rsidRPr="003308F1" w:rsidRDefault="00F15347" w:rsidP="00F15347">
            <w:pPr>
              <w:spacing w:after="0" w:line="240" w:lineRule="auto"/>
              <w:contextualSpacing/>
              <w:jc w:val="center"/>
              <w:rPr>
                <w:rFonts w:ascii="Times New Roman" w:hAnsi="Times New Roman"/>
                <w:color w:val="000000"/>
                <w:lang w:val="ru-RU"/>
              </w:rPr>
            </w:pPr>
            <w:r w:rsidRPr="006B6D6F">
              <w:rPr>
                <w:rFonts w:ascii="Times New Roman" w:hAnsi="Times New Roman"/>
                <w:color w:val="000000"/>
                <w:lang w:val="ru-RU"/>
              </w:rPr>
              <w:t xml:space="preserve">№ </w:t>
            </w:r>
            <w:r>
              <w:rPr>
                <w:rFonts w:ascii="Times New Roman" w:hAnsi="Times New Roman"/>
                <w:color w:val="000000"/>
                <w:lang w:val="ru-RU"/>
              </w:rPr>
              <w:t>366</w:t>
            </w:r>
          </w:p>
        </w:tc>
        <w:tc>
          <w:tcPr>
            <w:tcW w:w="1134" w:type="dxa"/>
            <w:tcBorders>
              <w:top w:val="single" w:sz="4" w:space="0" w:color="auto"/>
              <w:left w:val="single" w:sz="4" w:space="0" w:color="auto"/>
              <w:bottom w:val="single" w:sz="4" w:space="0" w:color="auto"/>
              <w:right w:val="single" w:sz="4" w:space="0" w:color="auto"/>
            </w:tcBorders>
            <w:hideMark/>
          </w:tcPr>
          <w:p w:rsidR="00F15347" w:rsidRPr="00FA3D07" w:rsidRDefault="00CB1771" w:rsidP="00C503C1">
            <w:pPr>
              <w:spacing w:after="0" w:line="240" w:lineRule="auto"/>
              <w:contextualSpacing/>
              <w:jc w:val="center"/>
              <w:rPr>
                <w:rFonts w:ascii="Times New Roman" w:hAnsi="Times New Roman"/>
                <w:color w:val="000000"/>
                <w:lang w:val="ru-RU"/>
              </w:rPr>
            </w:pPr>
            <w:r>
              <w:rPr>
                <w:rFonts w:ascii="Times New Roman" w:hAnsi="Times New Roman"/>
                <w:color w:val="000000"/>
                <w:lang w:val="ru-RU"/>
              </w:rPr>
              <w:t>4</w:t>
            </w:r>
            <w:r w:rsidR="00F15347">
              <w:rPr>
                <w:rFonts w:ascii="Times New Roman" w:hAnsi="Times New Roman"/>
                <w:color w:val="000000"/>
                <w:lang w:val="ru-RU"/>
              </w:rPr>
              <w:t>6</w:t>
            </w:r>
          </w:p>
        </w:tc>
      </w:tr>
      <w:tr w:rsidR="00D95860" w:rsidRPr="00D95860" w:rsidTr="006B6D6F">
        <w:trPr>
          <w:trHeight w:val="557"/>
        </w:trPr>
        <w:tc>
          <w:tcPr>
            <w:tcW w:w="537" w:type="dxa"/>
            <w:tcBorders>
              <w:top w:val="single" w:sz="4" w:space="0" w:color="auto"/>
              <w:left w:val="single" w:sz="4" w:space="0" w:color="auto"/>
              <w:bottom w:val="single" w:sz="4" w:space="0" w:color="auto"/>
              <w:right w:val="single" w:sz="4" w:space="0" w:color="auto"/>
            </w:tcBorders>
            <w:hideMark/>
          </w:tcPr>
          <w:p w:rsidR="00D95860" w:rsidRDefault="00D95860" w:rsidP="006B6D6F">
            <w:pPr>
              <w:spacing w:after="0" w:line="240" w:lineRule="auto"/>
              <w:contextualSpacing/>
              <w:rPr>
                <w:rFonts w:ascii="Times New Roman" w:hAnsi="Times New Roman"/>
                <w:color w:val="000000"/>
                <w:lang w:val="ru-RU"/>
              </w:rPr>
            </w:pPr>
            <w:r>
              <w:rPr>
                <w:rFonts w:ascii="Times New Roman" w:hAnsi="Times New Roman"/>
                <w:color w:val="000000"/>
                <w:lang w:val="ru-RU"/>
              </w:rPr>
              <w:t>5</w:t>
            </w:r>
          </w:p>
        </w:tc>
        <w:tc>
          <w:tcPr>
            <w:tcW w:w="6801" w:type="dxa"/>
            <w:tcBorders>
              <w:top w:val="single" w:sz="4" w:space="0" w:color="auto"/>
              <w:left w:val="single" w:sz="4" w:space="0" w:color="auto"/>
              <w:bottom w:val="single" w:sz="4" w:space="0" w:color="auto"/>
              <w:right w:val="single" w:sz="4" w:space="0" w:color="auto"/>
            </w:tcBorders>
            <w:hideMark/>
          </w:tcPr>
          <w:p w:rsidR="00D95860" w:rsidRPr="00FD58F8" w:rsidRDefault="00D95860" w:rsidP="00D95860">
            <w:pPr>
              <w:pStyle w:val="ConsPlusTitle"/>
              <w:jc w:val="both"/>
              <w:rPr>
                <w:rFonts w:ascii="Times New Roman" w:hAnsi="Times New Roman"/>
              </w:rPr>
            </w:pPr>
            <w:r>
              <w:rPr>
                <w:rFonts w:ascii="Times New Roman" w:hAnsi="Times New Roman" w:cs="Times New Roman"/>
                <w:b w:val="0"/>
                <w:bCs w:val="0"/>
                <w:sz w:val="22"/>
                <w:szCs w:val="22"/>
              </w:rPr>
              <w:t>О внесении изменений</w:t>
            </w:r>
            <w:r w:rsidRPr="004531A3">
              <w:rPr>
                <w:rFonts w:ascii="Times New Roman" w:hAnsi="Times New Roman" w:cs="Times New Roman"/>
                <w:b w:val="0"/>
                <w:bCs w:val="0"/>
                <w:sz w:val="22"/>
                <w:szCs w:val="22"/>
              </w:rPr>
              <w:t xml:space="preserve"> в постановление администрации Тужинс</w:t>
            </w:r>
            <w:r>
              <w:rPr>
                <w:rFonts w:ascii="Times New Roman" w:hAnsi="Times New Roman" w:cs="Times New Roman"/>
                <w:b w:val="0"/>
                <w:bCs w:val="0"/>
                <w:sz w:val="22"/>
                <w:szCs w:val="22"/>
              </w:rPr>
              <w:t>кого муниципального района от 09.10.2017</w:t>
            </w:r>
            <w:r w:rsidRPr="004531A3">
              <w:rPr>
                <w:rFonts w:ascii="Times New Roman" w:hAnsi="Times New Roman" w:cs="Times New Roman"/>
                <w:b w:val="0"/>
                <w:bCs w:val="0"/>
                <w:sz w:val="22"/>
                <w:szCs w:val="22"/>
              </w:rPr>
              <w:t xml:space="preserve"> № </w:t>
            </w:r>
            <w:r>
              <w:rPr>
                <w:rFonts w:ascii="Times New Roman" w:hAnsi="Times New Roman" w:cs="Times New Roman"/>
                <w:b w:val="0"/>
                <w:bCs w:val="0"/>
                <w:sz w:val="22"/>
                <w:szCs w:val="22"/>
              </w:rPr>
              <w:t>391</w:t>
            </w:r>
          </w:p>
        </w:tc>
        <w:tc>
          <w:tcPr>
            <w:tcW w:w="1559" w:type="dxa"/>
            <w:tcBorders>
              <w:top w:val="single" w:sz="4" w:space="0" w:color="auto"/>
              <w:left w:val="single" w:sz="4" w:space="0" w:color="auto"/>
              <w:bottom w:val="single" w:sz="4" w:space="0" w:color="auto"/>
              <w:right w:val="single" w:sz="4" w:space="0" w:color="auto"/>
            </w:tcBorders>
            <w:hideMark/>
          </w:tcPr>
          <w:p w:rsidR="00D95860" w:rsidRPr="006B6D6F" w:rsidRDefault="00D95860" w:rsidP="00D95860">
            <w:pPr>
              <w:spacing w:after="0" w:line="240" w:lineRule="auto"/>
              <w:contextualSpacing/>
              <w:jc w:val="center"/>
              <w:rPr>
                <w:rFonts w:ascii="Times New Roman" w:hAnsi="Times New Roman"/>
                <w:color w:val="000000"/>
                <w:lang w:val="ru-RU"/>
              </w:rPr>
            </w:pPr>
            <w:r>
              <w:rPr>
                <w:rFonts w:ascii="Times New Roman" w:hAnsi="Times New Roman"/>
                <w:color w:val="000000"/>
                <w:lang w:val="ru-RU"/>
              </w:rPr>
              <w:t>от 29.11</w:t>
            </w:r>
            <w:r w:rsidRPr="006B6D6F">
              <w:rPr>
                <w:rFonts w:ascii="Times New Roman" w:hAnsi="Times New Roman"/>
                <w:color w:val="000000"/>
                <w:lang w:val="ru-RU"/>
              </w:rPr>
              <w:t>.2019</w:t>
            </w:r>
          </w:p>
          <w:p w:rsidR="00D95860" w:rsidRDefault="00D95860" w:rsidP="00D95860">
            <w:pPr>
              <w:spacing w:after="0" w:line="240" w:lineRule="auto"/>
              <w:contextualSpacing/>
              <w:jc w:val="center"/>
              <w:rPr>
                <w:rFonts w:ascii="Times New Roman" w:hAnsi="Times New Roman"/>
                <w:color w:val="000000"/>
                <w:lang w:val="ru-RU"/>
              </w:rPr>
            </w:pPr>
            <w:r w:rsidRPr="006B6D6F">
              <w:rPr>
                <w:rFonts w:ascii="Times New Roman" w:hAnsi="Times New Roman"/>
                <w:color w:val="000000"/>
                <w:lang w:val="ru-RU"/>
              </w:rPr>
              <w:t xml:space="preserve">№ </w:t>
            </w:r>
            <w:r>
              <w:rPr>
                <w:rFonts w:ascii="Times New Roman" w:hAnsi="Times New Roman"/>
                <w:color w:val="000000"/>
                <w:lang w:val="ru-RU"/>
              </w:rPr>
              <w:t>367</w:t>
            </w:r>
          </w:p>
        </w:tc>
        <w:tc>
          <w:tcPr>
            <w:tcW w:w="1134" w:type="dxa"/>
            <w:tcBorders>
              <w:top w:val="single" w:sz="4" w:space="0" w:color="auto"/>
              <w:left w:val="single" w:sz="4" w:space="0" w:color="auto"/>
              <w:bottom w:val="single" w:sz="4" w:space="0" w:color="auto"/>
              <w:right w:val="single" w:sz="4" w:space="0" w:color="auto"/>
            </w:tcBorders>
            <w:hideMark/>
          </w:tcPr>
          <w:p w:rsidR="00D95860" w:rsidRDefault="00CB1771" w:rsidP="00C503C1">
            <w:pPr>
              <w:spacing w:after="0" w:line="240" w:lineRule="auto"/>
              <w:contextualSpacing/>
              <w:jc w:val="center"/>
              <w:rPr>
                <w:rFonts w:ascii="Times New Roman" w:hAnsi="Times New Roman"/>
                <w:color w:val="000000"/>
                <w:lang w:val="ru-RU"/>
              </w:rPr>
            </w:pPr>
            <w:r>
              <w:rPr>
                <w:rFonts w:ascii="Times New Roman" w:hAnsi="Times New Roman"/>
                <w:color w:val="000000"/>
                <w:lang w:val="ru-RU"/>
              </w:rPr>
              <w:t>46-49</w:t>
            </w:r>
          </w:p>
        </w:tc>
      </w:tr>
      <w:tr w:rsidR="00D95860" w:rsidRPr="00D95860" w:rsidTr="006B6D6F">
        <w:trPr>
          <w:trHeight w:val="557"/>
        </w:trPr>
        <w:tc>
          <w:tcPr>
            <w:tcW w:w="537" w:type="dxa"/>
            <w:tcBorders>
              <w:top w:val="single" w:sz="4" w:space="0" w:color="auto"/>
              <w:left w:val="single" w:sz="4" w:space="0" w:color="auto"/>
              <w:bottom w:val="single" w:sz="4" w:space="0" w:color="auto"/>
              <w:right w:val="single" w:sz="4" w:space="0" w:color="auto"/>
            </w:tcBorders>
            <w:hideMark/>
          </w:tcPr>
          <w:p w:rsidR="00D95860" w:rsidRDefault="00D95860" w:rsidP="006B6D6F">
            <w:pPr>
              <w:spacing w:after="0" w:line="240" w:lineRule="auto"/>
              <w:contextualSpacing/>
              <w:rPr>
                <w:rFonts w:ascii="Times New Roman" w:hAnsi="Times New Roman"/>
                <w:color w:val="000000"/>
                <w:lang w:val="ru-RU"/>
              </w:rPr>
            </w:pPr>
            <w:r>
              <w:rPr>
                <w:rFonts w:ascii="Times New Roman" w:hAnsi="Times New Roman"/>
                <w:color w:val="000000"/>
                <w:lang w:val="ru-RU"/>
              </w:rPr>
              <w:t>6</w:t>
            </w:r>
          </w:p>
        </w:tc>
        <w:tc>
          <w:tcPr>
            <w:tcW w:w="6801" w:type="dxa"/>
            <w:tcBorders>
              <w:top w:val="single" w:sz="4" w:space="0" w:color="auto"/>
              <w:left w:val="single" w:sz="4" w:space="0" w:color="auto"/>
              <w:bottom w:val="single" w:sz="4" w:space="0" w:color="auto"/>
              <w:right w:val="single" w:sz="4" w:space="0" w:color="auto"/>
            </w:tcBorders>
            <w:hideMark/>
          </w:tcPr>
          <w:p w:rsidR="00D95860" w:rsidRPr="00FD58F8" w:rsidRDefault="00D95860" w:rsidP="004E0321">
            <w:pPr>
              <w:pStyle w:val="ConsPlusTitle"/>
              <w:jc w:val="both"/>
              <w:rPr>
                <w:rFonts w:ascii="Times New Roman" w:hAnsi="Times New Roman"/>
              </w:rPr>
            </w:pPr>
            <w:r>
              <w:rPr>
                <w:rFonts w:ascii="Times New Roman" w:hAnsi="Times New Roman" w:cs="Times New Roman"/>
                <w:b w:val="0"/>
                <w:bCs w:val="0"/>
                <w:sz w:val="22"/>
                <w:szCs w:val="22"/>
              </w:rPr>
              <w:t>О внесении изменений</w:t>
            </w:r>
            <w:r w:rsidRPr="004531A3">
              <w:rPr>
                <w:rFonts w:ascii="Times New Roman" w:hAnsi="Times New Roman" w:cs="Times New Roman"/>
                <w:b w:val="0"/>
                <w:bCs w:val="0"/>
                <w:sz w:val="22"/>
                <w:szCs w:val="22"/>
              </w:rPr>
              <w:t xml:space="preserve"> в постановление администрации Тужинс</w:t>
            </w:r>
            <w:r>
              <w:rPr>
                <w:rFonts w:ascii="Times New Roman" w:hAnsi="Times New Roman" w:cs="Times New Roman"/>
                <w:b w:val="0"/>
                <w:bCs w:val="0"/>
                <w:sz w:val="22"/>
                <w:szCs w:val="22"/>
              </w:rPr>
              <w:t>кого муниципального района от 08.04.2013</w:t>
            </w:r>
            <w:r w:rsidRPr="004531A3">
              <w:rPr>
                <w:rFonts w:ascii="Times New Roman" w:hAnsi="Times New Roman" w:cs="Times New Roman"/>
                <w:b w:val="0"/>
                <w:bCs w:val="0"/>
                <w:sz w:val="22"/>
                <w:szCs w:val="22"/>
              </w:rPr>
              <w:t xml:space="preserve"> № </w:t>
            </w:r>
            <w:r>
              <w:rPr>
                <w:rFonts w:ascii="Times New Roman" w:hAnsi="Times New Roman" w:cs="Times New Roman"/>
                <w:b w:val="0"/>
                <w:bCs w:val="0"/>
                <w:sz w:val="22"/>
                <w:szCs w:val="22"/>
              </w:rPr>
              <w:t>189</w:t>
            </w:r>
          </w:p>
        </w:tc>
        <w:tc>
          <w:tcPr>
            <w:tcW w:w="1559" w:type="dxa"/>
            <w:tcBorders>
              <w:top w:val="single" w:sz="4" w:space="0" w:color="auto"/>
              <w:left w:val="single" w:sz="4" w:space="0" w:color="auto"/>
              <w:bottom w:val="single" w:sz="4" w:space="0" w:color="auto"/>
              <w:right w:val="single" w:sz="4" w:space="0" w:color="auto"/>
            </w:tcBorders>
            <w:hideMark/>
          </w:tcPr>
          <w:p w:rsidR="00D95860" w:rsidRPr="006B6D6F" w:rsidRDefault="00D95860" w:rsidP="00D95860">
            <w:pPr>
              <w:spacing w:after="0" w:line="240" w:lineRule="auto"/>
              <w:contextualSpacing/>
              <w:jc w:val="center"/>
              <w:rPr>
                <w:rFonts w:ascii="Times New Roman" w:hAnsi="Times New Roman"/>
                <w:color w:val="000000"/>
                <w:lang w:val="ru-RU"/>
              </w:rPr>
            </w:pPr>
            <w:r>
              <w:rPr>
                <w:rFonts w:ascii="Times New Roman" w:hAnsi="Times New Roman"/>
                <w:color w:val="000000"/>
                <w:lang w:val="ru-RU"/>
              </w:rPr>
              <w:t>от 29.11</w:t>
            </w:r>
            <w:r w:rsidRPr="006B6D6F">
              <w:rPr>
                <w:rFonts w:ascii="Times New Roman" w:hAnsi="Times New Roman"/>
                <w:color w:val="000000"/>
                <w:lang w:val="ru-RU"/>
              </w:rPr>
              <w:t>.2019</w:t>
            </w:r>
          </w:p>
          <w:p w:rsidR="00D95860" w:rsidRDefault="00D95860" w:rsidP="00D95860">
            <w:pPr>
              <w:spacing w:after="0" w:line="240" w:lineRule="auto"/>
              <w:contextualSpacing/>
              <w:jc w:val="center"/>
              <w:rPr>
                <w:rFonts w:ascii="Times New Roman" w:hAnsi="Times New Roman"/>
                <w:color w:val="000000"/>
                <w:lang w:val="ru-RU"/>
              </w:rPr>
            </w:pPr>
            <w:r w:rsidRPr="006B6D6F">
              <w:rPr>
                <w:rFonts w:ascii="Times New Roman" w:hAnsi="Times New Roman"/>
                <w:color w:val="000000"/>
                <w:lang w:val="ru-RU"/>
              </w:rPr>
              <w:t xml:space="preserve">№ </w:t>
            </w:r>
            <w:r>
              <w:rPr>
                <w:rFonts w:ascii="Times New Roman" w:hAnsi="Times New Roman"/>
                <w:color w:val="000000"/>
                <w:lang w:val="ru-RU"/>
              </w:rPr>
              <w:t>368</w:t>
            </w:r>
          </w:p>
        </w:tc>
        <w:tc>
          <w:tcPr>
            <w:tcW w:w="1134" w:type="dxa"/>
            <w:tcBorders>
              <w:top w:val="single" w:sz="4" w:space="0" w:color="auto"/>
              <w:left w:val="single" w:sz="4" w:space="0" w:color="auto"/>
              <w:bottom w:val="single" w:sz="4" w:space="0" w:color="auto"/>
              <w:right w:val="single" w:sz="4" w:space="0" w:color="auto"/>
            </w:tcBorders>
            <w:hideMark/>
          </w:tcPr>
          <w:p w:rsidR="00D95860" w:rsidRDefault="00CB1771" w:rsidP="00C503C1">
            <w:pPr>
              <w:spacing w:after="0" w:line="240" w:lineRule="auto"/>
              <w:contextualSpacing/>
              <w:jc w:val="center"/>
              <w:rPr>
                <w:rFonts w:ascii="Times New Roman" w:hAnsi="Times New Roman"/>
                <w:color w:val="000000"/>
                <w:lang w:val="ru-RU"/>
              </w:rPr>
            </w:pPr>
            <w:r>
              <w:rPr>
                <w:rFonts w:ascii="Times New Roman" w:hAnsi="Times New Roman"/>
                <w:color w:val="000000"/>
                <w:lang w:val="ru-RU"/>
              </w:rPr>
              <w:t>49-50</w:t>
            </w:r>
          </w:p>
        </w:tc>
      </w:tr>
      <w:tr w:rsidR="000510C6" w:rsidRPr="000510C6" w:rsidTr="006B6D6F">
        <w:trPr>
          <w:trHeight w:val="557"/>
        </w:trPr>
        <w:tc>
          <w:tcPr>
            <w:tcW w:w="537" w:type="dxa"/>
            <w:tcBorders>
              <w:top w:val="single" w:sz="4" w:space="0" w:color="auto"/>
              <w:left w:val="single" w:sz="4" w:space="0" w:color="auto"/>
              <w:bottom w:val="single" w:sz="4" w:space="0" w:color="auto"/>
              <w:right w:val="single" w:sz="4" w:space="0" w:color="auto"/>
            </w:tcBorders>
            <w:hideMark/>
          </w:tcPr>
          <w:p w:rsidR="000510C6" w:rsidRDefault="000510C6" w:rsidP="006B6D6F">
            <w:pPr>
              <w:spacing w:after="0" w:line="240" w:lineRule="auto"/>
              <w:contextualSpacing/>
              <w:rPr>
                <w:rFonts w:ascii="Times New Roman" w:hAnsi="Times New Roman"/>
                <w:color w:val="000000"/>
                <w:lang w:val="ru-RU"/>
              </w:rPr>
            </w:pPr>
            <w:r>
              <w:rPr>
                <w:rFonts w:ascii="Times New Roman" w:hAnsi="Times New Roman"/>
                <w:color w:val="000000"/>
                <w:lang w:val="ru-RU"/>
              </w:rPr>
              <w:t>7</w:t>
            </w:r>
          </w:p>
        </w:tc>
        <w:tc>
          <w:tcPr>
            <w:tcW w:w="6801" w:type="dxa"/>
            <w:tcBorders>
              <w:top w:val="single" w:sz="4" w:space="0" w:color="auto"/>
              <w:left w:val="single" w:sz="4" w:space="0" w:color="auto"/>
              <w:bottom w:val="single" w:sz="4" w:space="0" w:color="auto"/>
              <w:right w:val="single" w:sz="4" w:space="0" w:color="auto"/>
            </w:tcBorders>
            <w:hideMark/>
          </w:tcPr>
          <w:p w:rsidR="000510C6" w:rsidRPr="000510C6" w:rsidRDefault="000510C6" w:rsidP="000510C6">
            <w:pPr>
              <w:suppressAutoHyphens/>
              <w:autoSpaceDE w:val="0"/>
              <w:snapToGrid w:val="0"/>
              <w:spacing w:after="0" w:line="240" w:lineRule="auto"/>
              <w:jc w:val="both"/>
              <w:rPr>
                <w:rFonts w:ascii="Times New Roman" w:hAnsi="Times New Roman"/>
                <w:b/>
                <w:bCs/>
                <w:lang w:val="ru-RU"/>
              </w:rPr>
            </w:pPr>
            <w:r w:rsidRPr="000510C6">
              <w:rPr>
                <w:rFonts w:ascii="Times New Roman" w:hAnsi="Times New Roman"/>
                <w:lang w:val="ru-RU"/>
              </w:rPr>
              <w:t xml:space="preserve">Об утверждении муниципальной программы Тужинского муниципального района «Развитие информационного общества» </w:t>
            </w:r>
            <w:r w:rsidR="004E68CB">
              <w:rPr>
                <w:rFonts w:ascii="Times New Roman" w:hAnsi="Times New Roman"/>
                <w:lang w:val="ru-RU"/>
              </w:rPr>
              <w:br/>
            </w:r>
            <w:r w:rsidRPr="000510C6">
              <w:rPr>
                <w:rFonts w:ascii="Times New Roman" w:hAnsi="Times New Roman"/>
                <w:lang w:val="ru-RU"/>
              </w:rPr>
              <w:t>на 2020 – 2025 годы</w:t>
            </w:r>
            <w:r w:rsidR="004E68CB">
              <w:rPr>
                <w:rFonts w:ascii="Times New Roman" w:hAnsi="Times New Roman"/>
                <w:lang w:val="ru-RU"/>
              </w:rPr>
              <w:t>.</w:t>
            </w:r>
          </w:p>
        </w:tc>
        <w:tc>
          <w:tcPr>
            <w:tcW w:w="1559" w:type="dxa"/>
            <w:tcBorders>
              <w:top w:val="single" w:sz="4" w:space="0" w:color="auto"/>
              <w:left w:val="single" w:sz="4" w:space="0" w:color="auto"/>
              <w:bottom w:val="single" w:sz="4" w:space="0" w:color="auto"/>
              <w:right w:val="single" w:sz="4" w:space="0" w:color="auto"/>
            </w:tcBorders>
            <w:hideMark/>
          </w:tcPr>
          <w:p w:rsidR="000510C6" w:rsidRDefault="000510C6" w:rsidP="00D95860">
            <w:pPr>
              <w:spacing w:after="0" w:line="240" w:lineRule="auto"/>
              <w:contextualSpacing/>
              <w:jc w:val="center"/>
              <w:rPr>
                <w:rFonts w:ascii="Times New Roman" w:hAnsi="Times New Roman"/>
                <w:color w:val="000000"/>
                <w:lang w:val="ru-RU"/>
              </w:rPr>
            </w:pPr>
            <w:r>
              <w:rPr>
                <w:rFonts w:ascii="Times New Roman" w:hAnsi="Times New Roman"/>
                <w:color w:val="000000"/>
                <w:lang w:val="ru-RU"/>
              </w:rPr>
              <w:t>03.12.2019</w:t>
            </w:r>
          </w:p>
          <w:p w:rsidR="000510C6" w:rsidRDefault="000510C6" w:rsidP="00D95860">
            <w:pPr>
              <w:spacing w:after="0" w:line="240" w:lineRule="auto"/>
              <w:contextualSpacing/>
              <w:jc w:val="center"/>
              <w:rPr>
                <w:rFonts w:ascii="Times New Roman" w:hAnsi="Times New Roman"/>
                <w:color w:val="000000"/>
                <w:lang w:val="ru-RU"/>
              </w:rPr>
            </w:pPr>
            <w:r>
              <w:rPr>
                <w:rFonts w:ascii="Times New Roman" w:hAnsi="Times New Roman"/>
                <w:color w:val="000000"/>
                <w:lang w:val="ru-RU"/>
              </w:rPr>
              <w:t>№ 370</w:t>
            </w:r>
          </w:p>
        </w:tc>
        <w:tc>
          <w:tcPr>
            <w:tcW w:w="1134" w:type="dxa"/>
            <w:tcBorders>
              <w:top w:val="single" w:sz="4" w:space="0" w:color="auto"/>
              <w:left w:val="single" w:sz="4" w:space="0" w:color="auto"/>
              <w:bottom w:val="single" w:sz="4" w:space="0" w:color="auto"/>
              <w:right w:val="single" w:sz="4" w:space="0" w:color="auto"/>
            </w:tcBorders>
            <w:hideMark/>
          </w:tcPr>
          <w:p w:rsidR="000510C6" w:rsidRDefault="008E1325" w:rsidP="00C503C1">
            <w:pPr>
              <w:spacing w:after="0" w:line="240" w:lineRule="auto"/>
              <w:contextualSpacing/>
              <w:jc w:val="center"/>
              <w:rPr>
                <w:rFonts w:ascii="Times New Roman" w:hAnsi="Times New Roman"/>
                <w:color w:val="000000"/>
                <w:lang w:val="ru-RU"/>
              </w:rPr>
            </w:pPr>
            <w:r>
              <w:rPr>
                <w:rFonts w:ascii="Times New Roman" w:hAnsi="Times New Roman"/>
                <w:color w:val="000000"/>
                <w:lang w:val="ru-RU"/>
              </w:rPr>
              <w:t>50</w:t>
            </w:r>
            <w:r w:rsidR="000510C6">
              <w:rPr>
                <w:rFonts w:ascii="Times New Roman" w:hAnsi="Times New Roman"/>
                <w:color w:val="000000"/>
                <w:lang w:val="ru-RU"/>
              </w:rPr>
              <w:t>-</w:t>
            </w:r>
            <w:r>
              <w:rPr>
                <w:rFonts w:ascii="Times New Roman" w:hAnsi="Times New Roman"/>
                <w:color w:val="000000"/>
                <w:lang w:val="ru-RU"/>
              </w:rPr>
              <w:t>59</w:t>
            </w:r>
          </w:p>
        </w:tc>
      </w:tr>
      <w:tr w:rsidR="000510C6" w:rsidRPr="004E68CB" w:rsidTr="006B6D6F">
        <w:trPr>
          <w:trHeight w:val="557"/>
        </w:trPr>
        <w:tc>
          <w:tcPr>
            <w:tcW w:w="537" w:type="dxa"/>
            <w:tcBorders>
              <w:top w:val="single" w:sz="4" w:space="0" w:color="auto"/>
              <w:left w:val="single" w:sz="4" w:space="0" w:color="auto"/>
              <w:bottom w:val="single" w:sz="4" w:space="0" w:color="auto"/>
              <w:right w:val="single" w:sz="4" w:space="0" w:color="auto"/>
            </w:tcBorders>
            <w:hideMark/>
          </w:tcPr>
          <w:p w:rsidR="000510C6" w:rsidRDefault="000510C6" w:rsidP="006B6D6F">
            <w:pPr>
              <w:spacing w:after="0" w:line="240" w:lineRule="auto"/>
              <w:contextualSpacing/>
              <w:rPr>
                <w:rFonts w:ascii="Times New Roman" w:hAnsi="Times New Roman"/>
                <w:color w:val="000000"/>
                <w:lang w:val="ru-RU"/>
              </w:rPr>
            </w:pPr>
            <w:r>
              <w:rPr>
                <w:rFonts w:ascii="Times New Roman" w:hAnsi="Times New Roman"/>
                <w:color w:val="000000"/>
                <w:lang w:val="ru-RU"/>
              </w:rPr>
              <w:t>8</w:t>
            </w:r>
          </w:p>
        </w:tc>
        <w:tc>
          <w:tcPr>
            <w:tcW w:w="6801" w:type="dxa"/>
            <w:tcBorders>
              <w:top w:val="single" w:sz="4" w:space="0" w:color="auto"/>
              <w:left w:val="single" w:sz="4" w:space="0" w:color="auto"/>
              <w:bottom w:val="single" w:sz="4" w:space="0" w:color="auto"/>
              <w:right w:val="single" w:sz="4" w:space="0" w:color="auto"/>
            </w:tcBorders>
            <w:hideMark/>
          </w:tcPr>
          <w:p w:rsidR="000510C6" w:rsidRDefault="004E68CB" w:rsidP="004E0321">
            <w:pPr>
              <w:pStyle w:val="ConsPlusTitle"/>
              <w:jc w:val="both"/>
              <w:rPr>
                <w:rFonts w:ascii="Times New Roman" w:hAnsi="Times New Roman" w:cs="Times New Roman"/>
                <w:b w:val="0"/>
                <w:bCs w:val="0"/>
                <w:sz w:val="22"/>
                <w:szCs w:val="22"/>
              </w:rPr>
            </w:pPr>
            <w:r>
              <w:rPr>
                <w:rFonts w:ascii="Times New Roman" w:hAnsi="Times New Roman" w:cs="Times New Roman"/>
                <w:b w:val="0"/>
                <w:bCs w:val="0"/>
                <w:sz w:val="22"/>
                <w:szCs w:val="22"/>
              </w:rPr>
              <w:t>О внесении изменений</w:t>
            </w:r>
            <w:r w:rsidRPr="004531A3">
              <w:rPr>
                <w:rFonts w:ascii="Times New Roman" w:hAnsi="Times New Roman" w:cs="Times New Roman"/>
                <w:b w:val="0"/>
                <w:bCs w:val="0"/>
                <w:sz w:val="22"/>
                <w:szCs w:val="22"/>
              </w:rPr>
              <w:t xml:space="preserve"> в постановление администрации Тужинс</w:t>
            </w:r>
            <w:r>
              <w:rPr>
                <w:rFonts w:ascii="Times New Roman" w:hAnsi="Times New Roman" w:cs="Times New Roman"/>
                <w:b w:val="0"/>
                <w:bCs w:val="0"/>
                <w:sz w:val="22"/>
                <w:szCs w:val="22"/>
              </w:rPr>
              <w:t>кого муниципального района от 20.04.2017</w:t>
            </w:r>
            <w:r w:rsidRPr="004531A3">
              <w:rPr>
                <w:rFonts w:ascii="Times New Roman" w:hAnsi="Times New Roman" w:cs="Times New Roman"/>
                <w:b w:val="0"/>
                <w:bCs w:val="0"/>
                <w:sz w:val="22"/>
                <w:szCs w:val="22"/>
              </w:rPr>
              <w:t xml:space="preserve"> № </w:t>
            </w:r>
            <w:r>
              <w:rPr>
                <w:rFonts w:ascii="Times New Roman" w:hAnsi="Times New Roman" w:cs="Times New Roman"/>
                <w:b w:val="0"/>
                <w:bCs w:val="0"/>
                <w:sz w:val="22"/>
                <w:szCs w:val="22"/>
              </w:rPr>
              <w:t>123</w:t>
            </w:r>
          </w:p>
        </w:tc>
        <w:tc>
          <w:tcPr>
            <w:tcW w:w="1559" w:type="dxa"/>
            <w:tcBorders>
              <w:top w:val="single" w:sz="4" w:space="0" w:color="auto"/>
              <w:left w:val="single" w:sz="4" w:space="0" w:color="auto"/>
              <w:bottom w:val="single" w:sz="4" w:space="0" w:color="auto"/>
              <w:right w:val="single" w:sz="4" w:space="0" w:color="auto"/>
            </w:tcBorders>
            <w:hideMark/>
          </w:tcPr>
          <w:p w:rsidR="000510C6" w:rsidRDefault="000510C6" w:rsidP="00980549">
            <w:pPr>
              <w:spacing w:after="0" w:line="240" w:lineRule="auto"/>
              <w:contextualSpacing/>
              <w:jc w:val="center"/>
              <w:rPr>
                <w:rFonts w:ascii="Times New Roman" w:hAnsi="Times New Roman"/>
                <w:color w:val="000000"/>
                <w:lang w:val="ru-RU"/>
              </w:rPr>
            </w:pPr>
            <w:r>
              <w:rPr>
                <w:rFonts w:ascii="Times New Roman" w:hAnsi="Times New Roman"/>
                <w:color w:val="000000"/>
                <w:lang w:val="ru-RU"/>
              </w:rPr>
              <w:t>03.12.2019</w:t>
            </w:r>
          </w:p>
          <w:p w:rsidR="000510C6" w:rsidRDefault="000510C6" w:rsidP="00980549">
            <w:pPr>
              <w:spacing w:after="0" w:line="240" w:lineRule="auto"/>
              <w:contextualSpacing/>
              <w:jc w:val="center"/>
              <w:rPr>
                <w:rFonts w:ascii="Times New Roman" w:hAnsi="Times New Roman"/>
                <w:color w:val="000000"/>
                <w:lang w:val="ru-RU"/>
              </w:rPr>
            </w:pPr>
            <w:r>
              <w:rPr>
                <w:rFonts w:ascii="Times New Roman" w:hAnsi="Times New Roman"/>
                <w:color w:val="000000"/>
                <w:lang w:val="ru-RU"/>
              </w:rPr>
              <w:t>№ 371</w:t>
            </w:r>
          </w:p>
        </w:tc>
        <w:tc>
          <w:tcPr>
            <w:tcW w:w="1134" w:type="dxa"/>
            <w:tcBorders>
              <w:top w:val="single" w:sz="4" w:space="0" w:color="auto"/>
              <w:left w:val="single" w:sz="4" w:space="0" w:color="auto"/>
              <w:bottom w:val="single" w:sz="4" w:space="0" w:color="auto"/>
              <w:right w:val="single" w:sz="4" w:space="0" w:color="auto"/>
            </w:tcBorders>
            <w:hideMark/>
          </w:tcPr>
          <w:p w:rsidR="000510C6" w:rsidRDefault="008E1325" w:rsidP="00980549">
            <w:pPr>
              <w:spacing w:after="0" w:line="240" w:lineRule="auto"/>
              <w:contextualSpacing/>
              <w:jc w:val="center"/>
              <w:rPr>
                <w:rFonts w:ascii="Times New Roman" w:hAnsi="Times New Roman"/>
                <w:color w:val="000000"/>
                <w:lang w:val="ru-RU"/>
              </w:rPr>
            </w:pPr>
            <w:r>
              <w:rPr>
                <w:rFonts w:ascii="Times New Roman" w:hAnsi="Times New Roman"/>
                <w:color w:val="000000"/>
                <w:lang w:val="ru-RU"/>
              </w:rPr>
              <w:t>60</w:t>
            </w:r>
          </w:p>
        </w:tc>
      </w:tr>
      <w:tr w:rsidR="000510C6" w:rsidRPr="00E94ACE" w:rsidTr="006B6D6F">
        <w:trPr>
          <w:trHeight w:val="557"/>
        </w:trPr>
        <w:tc>
          <w:tcPr>
            <w:tcW w:w="10031" w:type="dxa"/>
            <w:gridSpan w:val="4"/>
            <w:tcBorders>
              <w:top w:val="single" w:sz="4" w:space="0" w:color="auto"/>
              <w:left w:val="nil"/>
              <w:bottom w:val="single" w:sz="4" w:space="0" w:color="auto"/>
              <w:right w:val="nil"/>
            </w:tcBorders>
            <w:hideMark/>
          </w:tcPr>
          <w:p w:rsidR="000510C6" w:rsidRPr="004913C3" w:rsidRDefault="000510C6" w:rsidP="006B6D6F">
            <w:pPr>
              <w:spacing w:after="0" w:line="240" w:lineRule="auto"/>
              <w:contextualSpacing/>
              <w:rPr>
                <w:rFonts w:ascii="Times New Roman" w:hAnsi="Times New Roman"/>
                <w:lang w:val="ru-RU"/>
              </w:rPr>
            </w:pPr>
          </w:p>
          <w:p w:rsidR="000510C6" w:rsidRDefault="000510C6" w:rsidP="006B6D6F">
            <w:pPr>
              <w:spacing w:after="0" w:line="240" w:lineRule="auto"/>
              <w:contextualSpacing/>
              <w:rPr>
                <w:rFonts w:ascii="Times New Roman" w:hAnsi="Times New Roman"/>
                <w:lang w:val="ru-RU"/>
              </w:rPr>
            </w:pPr>
            <w:r w:rsidRPr="004913C3">
              <w:rPr>
                <w:rFonts w:ascii="Times New Roman" w:hAnsi="Times New Roman"/>
                <w:lang w:val="ru-RU"/>
              </w:rPr>
              <w:t xml:space="preserve">Раздел </w:t>
            </w:r>
            <w:r>
              <w:rPr>
                <w:rFonts w:ascii="Times New Roman" w:hAnsi="Times New Roman"/>
              </w:rPr>
              <w:t>I</w:t>
            </w:r>
            <w:r w:rsidRPr="00B80BA8">
              <w:rPr>
                <w:rFonts w:ascii="Times New Roman" w:hAnsi="Times New Roman"/>
              </w:rPr>
              <w:t>I</w:t>
            </w:r>
            <w:r w:rsidRPr="004913C3">
              <w:rPr>
                <w:rFonts w:ascii="Times New Roman" w:hAnsi="Times New Roman"/>
                <w:lang w:val="ru-RU"/>
              </w:rPr>
              <w:t xml:space="preserve">. Решения Тужинской районной Думы </w:t>
            </w:r>
          </w:p>
          <w:p w:rsidR="000510C6" w:rsidRPr="008A7B3B" w:rsidRDefault="000510C6" w:rsidP="006B6D6F">
            <w:pPr>
              <w:spacing w:after="0" w:line="240" w:lineRule="auto"/>
              <w:contextualSpacing/>
              <w:rPr>
                <w:rFonts w:ascii="Times New Roman" w:hAnsi="Times New Roman"/>
                <w:lang w:val="ru-RU"/>
              </w:rPr>
            </w:pPr>
          </w:p>
        </w:tc>
      </w:tr>
      <w:tr w:rsidR="000510C6" w:rsidRPr="008D216F" w:rsidTr="006B6D6F">
        <w:trPr>
          <w:trHeight w:val="557"/>
        </w:trPr>
        <w:tc>
          <w:tcPr>
            <w:tcW w:w="537" w:type="dxa"/>
            <w:tcBorders>
              <w:top w:val="single" w:sz="4" w:space="0" w:color="auto"/>
              <w:left w:val="single" w:sz="4" w:space="0" w:color="auto"/>
              <w:bottom w:val="single" w:sz="4" w:space="0" w:color="auto"/>
              <w:right w:val="single" w:sz="4" w:space="0" w:color="auto"/>
            </w:tcBorders>
            <w:hideMark/>
          </w:tcPr>
          <w:p w:rsidR="000510C6" w:rsidRPr="00F445C1" w:rsidRDefault="000510C6" w:rsidP="006B6D6F">
            <w:pPr>
              <w:spacing w:after="0" w:line="240" w:lineRule="auto"/>
              <w:contextualSpacing/>
              <w:rPr>
                <w:rFonts w:ascii="Times New Roman" w:hAnsi="Times New Roman"/>
                <w:color w:val="000000"/>
                <w:sz w:val="20"/>
                <w:szCs w:val="20"/>
                <w:lang w:val="ru-RU"/>
              </w:rPr>
            </w:pPr>
            <w:r w:rsidRPr="00F445C1">
              <w:rPr>
                <w:rFonts w:ascii="Times New Roman" w:hAnsi="Times New Roman"/>
                <w:color w:val="000000"/>
                <w:sz w:val="20"/>
                <w:szCs w:val="20"/>
                <w:lang w:val="ru-RU"/>
              </w:rPr>
              <w:t>№ п/п</w:t>
            </w:r>
          </w:p>
        </w:tc>
        <w:tc>
          <w:tcPr>
            <w:tcW w:w="6801" w:type="dxa"/>
            <w:tcBorders>
              <w:top w:val="single" w:sz="4" w:space="0" w:color="auto"/>
              <w:left w:val="single" w:sz="4" w:space="0" w:color="auto"/>
              <w:bottom w:val="single" w:sz="4" w:space="0" w:color="auto"/>
              <w:right w:val="single" w:sz="4" w:space="0" w:color="auto"/>
            </w:tcBorders>
            <w:hideMark/>
          </w:tcPr>
          <w:p w:rsidR="000510C6" w:rsidRPr="00F445C1" w:rsidRDefault="000510C6" w:rsidP="006B6D6F">
            <w:pPr>
              <w:spacing w:after="0" w:line="240" w:lineRule="auto"/>
              <w:ind w:firstLine="709"/>
              <w:contextualSpacing/>
              <w:jc w:val="center"/>
              <w:rPr>
                <w:rFonts w:ascii="Times New Roman" w:hAnsi="Times New Roman"/>
                <w:color w:val="000000"/>
                <w:sz w:val="20"/>
                <w:szCs w:val="20"/>
                <w:lang w:val="ru-RU"/>
              </w:rPr>
            </w:pPr>
            <w:r w:rsidRPr="00F445C1">
              <w:rPr>
                <w:rFonts w:ascii="Times New Roman" w:hAnsi="Times New Roman"/>
                <w:color w:val="000000"/>
                <w:sz w:val="20"/>
                <w:szCs w:val="20"/>
                <w:lang w:val="ru-RU"/>
              </w:rPr>
              <w:t>Наименование решения</w:t>
            </w:r>
          </w:p>
        </w:tc>
        <w:tc>
          <w:tcPr>
            <w:tcW w:w="1559" w:type="dxa"/>
            <w:tcBorders>
              <w:top w:val="single" w:sz="4" w:space="0" w:color="auto"/>
              <w:left w:val="single" w:sz="4" w:space="0" w:color="auto"/>
              <w:bottom w:val="single" w:sz="4" w:space="0" w:color="auto"/>
              <w:right w:val="single" w:sz="4" w:space="0" w:color="auto"/>
            </w:tcBorders>
            <w:hideMark/>
          </w:tcPr>
          <w:p w:rsidR="000510C6" w:rsidRPr="00B80BA8" w:rsidRDefault="000510C6" w:rsidP="006B6D6F">
            <w:pPr>
              <w:spacing w:after="0" w:line="240" w:lineRule="auto"/>
              <w:contextualSpacing/>
              <w:jc w:val="center"/>
              <w:rPr>
                <w:rFonts w:ascii="Times New Roman" w:hAnsi="Times New Roman"/>
                <w:color w:val="000000"/>
                <w:sz w:val="20"/>
                <w:szCs w:val="20"/>
              </w:rPr>
            </w:pPr>
            <w:r w:rsidRPr="004E68CB">
              <w:rPr>
                <w:rFonts w:ascii="Times New Roman" w:hAnsi="Times New Roman"/>
                <w:color w:val="000000"/>
                <w:sz w:val="20"/>
                <w:szCs w:val="20"/>
                <w:lang w:val="ru-RU"/>
              </w:rPr>
              <w:t>Реквиз</w:t>
            </w:r>
            <w:r w:rsidRPr="00B80BA8">
              <w:rPr>
                <w:rFonts w:ascii="Times New Roman" w:hAnsi="Times New Roman"/>
                <w:color w:val="000000"/>
                <w:sz w:val="20"/>
                <w:szCs w:val="20"/>
              </w:rPr>
              <w:t>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0510C6" w:rsidRPr="00B80BA8" w:rsidRDefault="000510C6" w:rsidP="006B6D6F">
            <w:pPr>
              <w:spacing w:after="0" w:line="240" w:lineRule="auto"/>
              <w:contextualSpacing/>
              <w:rPr>
                <w:rFonts w:ascii="Times New Roman" w:hAnsi="Times New Roman"/>
                <w:color w:val="000000"/>
                <w:sz w:val="20"/>
                <w:szCs w:val="20"/>
              </w:rPr>
            </w:pPr>
            <w:r w:rsidRPr="00B80BA8">
              <w:rPr>
                <w:rFonts w:ascii="Times New Roman" w:hAnsi="Times New Roman"/>
                <w:color w:val="000000"/>
                <w:sz w:val="20"/>
                <w:szCs w:val="20"/>
              </w:rPr>
              <w:t>Страница</w:t>
            </w:r>
          </w:p>
        </w:tc>
      </w:tr>
      <w:tr w:rsidR="000510C6" w:rsidRPr="00D95860" w:rsidTr="006B6D6F">
        <w:trPr>
          <w:trHeight w:val="557"/>
        </w:trPr>
        <w:tc>
          <w:tcPr>
            <w:tcW w:w="537" w:type="dxa"/>
            <w:tcBorders>
              <w:top w:val="single" w:sz="4" w:space="0" w:color="auto"/>
              <w:left w:val="single" w:sz="4" w:space="0" w:color="auto"/>
              <w:bottom w:val="single" w:sz="4" w:space="0" w:color="auto"/>
              <w:right w:val="single" w:sz="4" w:space="0" w:color="auto"/>
            </w:tcBorders>
            <w:hideMark/>
          </w:tcPr>
          <w:p w:rsidR="000510C6" w:rsidRDefault="000510C6" w:rsidP="006B6D6F">
            <w:pPr>
              <w:spacing w:after="0" w:line="240" w:lineRule="auto"/>
              <w:contextualSpacing/>
              <w:rPr>
                <w:rFonts w:ascii="Times New Roman" w:hAnsi="Times New Roman"/>
                <w:color w:val="000000"/>
              </w:rPr>
            </w:pPr>
            <w:r>
              <w:rPr>
                <w:rFonts w:ascii="Times New Roman" w:hAnsi="Times New Roman"/>
                <w:color w:val="000000"/>
              </w:rPr>
              <w:t>1</w:t>
            </w:r>
          </w:p>
        </w:tc>
        <w:tc>
          <w:tcPr>
            <w:tcW w:w="6801" w:type="dxa"/>
            <w:tcBorders>
              <w:top w:val="single" w:sz="4" w:space="0" w:color="auto"/>
              <w:left w:val="single" w:sz="4" w:space="0" w:color="auto"/>
              <w:bottom w:val="single" w:sz="4" w:space="0" w:color="auto"/>
              <w:right w:val="single" w:sz="4" w:space="0" w:color="auto"/>
            </w:tcBorders>
            <w:hideMark/>
          </w:tcPr>
          <w:p w:rsidR="000510C6" w:rsidRPr="007A5C5F" w:rsidRDefault="000510C6" w:rsidP="00321A6D">
            <w:pPr>
              <w:spacing w:after="0" w:line="240" w:lineRule="auto"/>
              <w:jc w:val="both"/>
              <w:rPr>
                <w:rFonts w:ascii="Times New Roman" w:hAnsi="Times New Roman"/>
                <w:color w:val="000000"/>
                <w:sz w:val="20"/>
                <w:szCs w:val="20"/>
                <w:lang w:val="ru-RU"/>
              </w:rPr>
            </w:pPr>
            <w:r w:rsidRPr="007A5C5F">
              <w:rPr>
                <w:rFonts w:ascii="Times New Roman" w:hAnsi="Times New Roman"/>
                <w:lang w:val="ru-RU"/>
              </w:rPr>
              <w:t>О состоянии работы по защите и охране прав и интересов детей-сирот и детей, оставшихся без попечения родителей в Тужинском муниципальном районе в 2019 году</w:t>
            </w:r>
          </w:p>
        </w:tc>
        <w:tc>
          <w:tcPr>
            <w:tcW w:w="1559" w:type="dxa"/>
            <w:tcBorders>
              <w:top w:val="single" w:sz="4" w:space="0" w:color="auto"/>
              <w:left w:val="single" w:sz="4" w:space="0" w:color="auto"/>
              <w:bottom w:val="single" w:sz="4" w:space="0" w:color="auto"/>
              <w:right w:val="single" w:sz="4" w:space="0" w:color="auto"/>
            </w:tcBorders>
            <w:hideMark/>
          </w:tcPr>
          <w:p w:rsidR="000510C6" w:rsidRPr="00F817C1" w:rsidRDefault="000510C6" w:rsidP="006B6D6F">
            <w:pPr>
              <w:spacing w:after="0" w:line="240" w:lineRule="auto"/>
              <w:contextualSpacing/>
              <w:jc w:val="center"/>
              <w:rPr>
                <w:rFonts w:ascii="Times New Roman" w:hAnsi="Times New Roman"/>
                <w:color w:val="000000"/>
                <w:lang w:val="ru-RU"/>
              </w:rPr>
            </w:pPr>
            <w:r w:rsidRPr="00F817C1">
              <w:rPr>
                <w:rFonts w:ascii="Times New Roman" w:hAnsi="Times New Roman"/>
                <w:color w:val="000000"/>
                <w:lang w:val="ru-RU"/>
              </w:rPr>
              <w:t xml:space="preserve">от </w:t>
            </w:r>
            <w:r>
              <w:rPr>
                <w:rFonts w:ascii="Times New Roman" w:hAnsi="Times New Roman"/>
                <w:color w:val="000000"/>
                <w:lang w:val="ru-RU"/>
              </w:rPr>
              <w:t>02.12</w:t>
            </w:r>
            <w:r w:rsidRPr="00F817C1">
              <w:rPr>
                <w:rFonts w:ascii="Times New Roman" w:hAnsi="Times New Roman"/>
                <w:color w:val="000000"/>
                <w:lang w:val="ru-RU"/>
              </w:rPr>
              <w:t>.2019</w:t>
            </w:r>
          </w:p>
          <w:p w:rsidR="000510C6" w:rsidRPr="0033219B" w:rsidRDefault="000510C6" w:rsidP="00D95860">
            <w:pPr>
              <w:spacing w:after="0" w:line="240" w:lineRule="auto"/>
              <w:contextualSpacing/>
              <w:jc w:val="center"/>
              <w:rPr>
                <w:rFonts w:ascii="Times New Roman" w:hAnsi="Times New Roman"/>
                <w:color w:val="000000"/>
                <w:lang w:val="ru-RU"/>
              </w:rPr>
            </w:pPr>
            <w:r>
              <w:rPr>
                <w:rFonts w:ascii="Times New Roman" w:hAnsi="Times New Roman"/>
                <w:color w:val="000000"/>
                <w:lang w:val="ru-RU"/>
              </w:rPr>
              <w:t>№ 42</w:t>
            </w:r>
            <w:r w:rsidRPr="00F817C1">
              <w:rPr>
                <w:rFonts w:ascii="Times New Roman" w:hAnsi="Times New Roman"/>
                <w:color w:val="000000"/>
                <w:lang w:val="ru-RU"/>
              </w:rPr>
              <w:t>/</w:t>
            </w:r>
            <w:r>
              <w:rPr>
                <w:rFonts w:ascii="Times New Roman" w:hAnsi="Times New Roman"/>
                <w:color w:val="000000"/>
                <w:lang w:val="ru-RU"/>
              </w:rPr>
              <w:t>310</w:t>
            </w:r>
          </w:p>
        </w:tc>
        <w:tc>
          <w:tcPr>
            <w:tcW w:w="1134" w:type="dxa"/>
            <w:tcBorders>
              <w:top w:val="single" w:sz="4" w:space="0" w:color="auto"/>
              <w:left w:val="single" w:sz="4" w:space="0" w:color="auto"/>
              <w:bottom w:val="single" w:sz="4" w:space="0" w:color="auto"/>
              <w:right w:val="single" w:sz="4" w:space="0" w:color="auto"/>
            </w:tcBorders>
            <w:hideMark/>
          </w:tcPr>
          <w:p w:rsidR="000510C6" w:rsidRPr="0033219B" w:rsidRDefault="008E1325" w:rsidP="007B6F8D">
            <w:pPr>
              <w:spacing w:after="0" w:line="240" w:lineRule="auto"/>
              <w:contextualSpacing/>
              <w:jc w:val="center"/>
              <w:rPr>
                <w:rFonts w:ascii="Times New Roman" w:hAnsi="Times New Roman"/>
                <w:color w:val="000000"/>
                <w:lang w:val="ru-RU"/>
              </w:rPr>
            </w:pPr>
            <w:r>
              <w:rPr>
                <w:rFonts w:ascii="Times New Roman" w:hAnsi="Times New Roman"/>
                <w:color w:val="000000"/>
                <w:lang w:val="ru-RU"/>
              </w:rPr>
              <w:t>61-65</w:t>
            </w:r>
          </w:p>
        </w:tc>
      </w:tr>
      <w:tr w:rsidR="000510C6" w:rsidRPr="00D95860" w:rsidTr="006B6D6F">
        <w:trPr>
          <w:trHeight w:val="557"/>
        </w:trPr>
        <w:tc>
          <w:tcPr>
            <w:tcW w:w="537" w:type="dxa"/>
            <w:tcBorders>
              <w:top w:val="single" w:sz="4" w:space="0" w:color="auto"/>
              <w:left w:val="single" w:sz="4" w:space="0" w:color="auto"/>
              <w:bottom w:val="single" w:sz="4" w:space="0" w:color="auto"/>
              <w:right w:val="single" w:sz="4" w:space="0" w:color="auto"/>
            </w:tcBorders>
            <w:hideMark/>
          </w:tcPr>
          <w:p w:rsidR="000510C6" w:rsidRPr="00F817C1" w:rsidRDefault="000510C6" w:rsidP="006B6D6F">
            <w:pPr>
              <w:spacing w:after="0" w:line="240" w:lineRule="auto"/>
              <w:contextualSpacing/>
              <w:rPr>
                <w:rFonts w:ascii="Times New Roman" w:hAnsi="Times New Roman"/>
                <w:color w:val="000000"/>
                <w:lang w:val="ru-RU"/>
              </w:rPr>
            </w:pPr>
            <w:r w:rsidRPr="00F817C1">
              <w:rPr>
                <w:rFonts w:ascii="Times New Roman" w:hAnsi="Times New Roman"/>
                <w:color w:val="000000"/>
                <w:lang w:val="ru-RU"/>
              </w:rPr>
              <w:t>2</w:t>
            </w:r>
          </w:p>
        </w:tc>
        <w:tc>
          <w:tcPr>
            <w:tcW w:w="6801" w:type="dxa"/>
            <w:tcBorders>
              <w:top w:val="single" w:sz="4" w:space="0" w:color="auto"/>
              <w:left w:val="single" w:sz="4" w:space="0" w:color="auto"/>
              <w:bottom w:val="single" w:sz="4" w:space="0" w:color="auto"/>
              <w:right w:val="single" w:sz="4" w:space="0" w:color="auto"/>
            </w:tcBorders>
            <w:hideMark/>
          </w:tcPr>
          <w:p w:rsidR="000510C6" w:rsidRPr="004E68CB" w:rsidRDefault="004E68CB" w:rsidP="004E68CB">
            <w:pPr>
              <w:spacing w:after="0"/>
              <w:jc w:val="both"/>
              <w:rPr>
                <w:rFonts w:ascii="Times New Roman" w:hAnsi="Times New Roman"/>
                <w:lang w:val="ru-RU"/>
              </w:rPr>
            </w:pPr>
            <w:r w:rsidRPr="004E68CB">
              <w:rPr>
                <w:rFonts w:ascii="Times New Roman" w:hAnsi="Times New Roman"/>
                <w:lang w:val="ru-RU"/>
              </w:rPr>
              <w:t>О проведении публичных слушаний по проекту решения о бюджете Тужинского муниципального района на 2020 год и на плановый период 2021 и 2022 годов</w:t>
            </w:r>
          </w:p>
        </w:tc>
        <w:tc>
          <w:tcPr>
            <w:tcW w:w="1559" w:type="dxa"/>
            <w:tcBorders>
              <w:top w:val="single" w:sz="4" w:space="0" w:color="auto"/>
              <w:left w:val="single" w:sz="4" w:space="0" w:color="auto"/>
              <w:bottom w:val="single" w:sz="4" w:space="0" w:color="auto"/>
              <w:right w:val="single" w:sz="4" w:space="0" w:color="auto"/>
            </w:tcBorders>
            <w:hideMark/>
          </w:tcPr>
          <w:p w:rsidR="000510C6" w:rsidRPr="00F817C1" w:rsidRDefault="000510C6" w:rsidP="006B6D6F">
            <w:pPr>
              <w:spacing w:after="0" w:line="240" w:lineRule="auto"/>
              <w:contextualSpacing/>
              <w:jc w:val="center"/>
              <w:rPr>
                <w:rFonts w:ascii="Times New Roman" w:hAnsi="Times New Roman"/>
                <w:color w:val="000000"/>
                <w:lang w:val="ru-RU"/>
              </w:rPr>
            </w:pPr>
            <w:r w:rsidRPr="00F817C1">
              <w:rPr>
                <w:rFonts w:ascii="Times New Roman" w:hAnsi="Times New Roman"/>
                <w:color w:val="000000"/>
                <w:lang w:val="ru-RU"/>
              </w:rPr>
              <w:t xml:space="preserve">от </w:t>
            </w:r>
            <w:r>
              <w:rPr>
                <w:rFonts w:ascii="Times New Roman" w:hAnsi="Times New Roman"/>
                <w:color w:val="000000"/>
                <w:lang w:val="ru-RU"/>
              </w:rPr>
              <w:t>02.12</w:t>
            </w:r>
            <w:r w:rsidRPr="00F817C1">
              <w:rPr>
                <w:rFonts w:ascii="Times New Roman" w:hAnsi="Times New Roman"/>
                <w:color w:val="000000"/>
                <w:lang w:val="ru-RU"/>
              </w:rPr>
              <w:t>.2019</w:t>
            </w:r>
          </w:p>
          <w:p w:rsidR="000510C6" w:rsidRPr="00F817C1" w:rsidRDefault="000510C6" w:rsidP="00D95860">
            <w:pPr>
              <w:spacing w:after="0" w:line="240" w:lineRule="auto"/>
              <w:contextualSpacing/>
              <w:jc w:val="center"/>
              <w:rPr>
                <w:rFonts w:ascii="Times New Roman" w:hAnsi="Times New Roman"/>
                <w:color w:val="000000"/>
                <w:lang w:val="ru-RU"/>
              </w:rPr>
            </w:pPr>
            <w:r>
              <w:rPr>
                <w:rFonts w:ascii="Times New Roman" w:hAnsi="Times New Roman"/>
                <w:color w:val="000000"/>
                <w:lang w:val="ru-RU"/>
              </w:rPr>
              <w:t>№ 42</w:t>
            </w:r>
            <w:r w:rsidRPr="00F817C1">
              <w:rPr>
                <w:rFonts w:ascii="Times New Roman" w:hAnsi="Times New Roman"/>
                <w:color w:val="000000"/>
                <w:lang w:val="ru-RU"/>
              </w:rPr>
              <w:t>/</w:t>
            </w:r>
            <w:r>
              <w:rPr>
                <w:rFonts w:ascii="Times New Roman" w:hAnsi="Times New Roman"/>
                <w:color w:val="000000"/>
                <w:lang w:val="ru-RU"/>
              </w:rPr>
              <w:t>312</w:t>
            </w:r>
          </w:p>
        </w:tc>
        <w:tc>
          <w:tcPr>
            <w:tcW w:w="1134" w:type="dxa"/>
            <w:tcBorders>
              <w:top w:val="single" w:sz="4" w:space="0" w:color="auto"/>
              <w:left w:val="single" w:sz="4" w:space="0" w:color="auto"/>
              <w:bottom w:val="single" w:sz="4" w:space="0" w:color="auto"/>
              <w:right w:val="single" w:sz="4" w:space="0" w:color="auto"/>
            </w:tcBorders>
            <w:hideMark/>
          </w:tcPr>
          <w:p w:rsidR="000510C6" w:rsidRPr="0033219B" w:rsidRDefault="008E1325" w:rsidP="006B6D6F">
            <w:pPr>
              <w:spacing w:after="0" w:line="240" w:lineRule="auto"/>
              <w:contextualSpacing/>
              <w:jc w:val="center"/>
              <w:rPr>
                <w:rFonts w:ascii="Times New Roman" w:hAnsi="Times New Roman"/>
                <w:color w:val="000000"/>
                <w:lang w:val="ru-RU"/>
              </w:rPr>
            </w:pPr>
            <w:r>
              <w:rPr>
                <w:rFonts w:ascii="Times New Roman" w:hAnsi="Times New Roman"/>
                <w:color w:val="000000"/>
                <w:lang w:val="ru-RU"/>
              </w:rPr>
              <w:t>65-147</w:t>
            </w:r>
          </w:p>
        </w:tc>
      </w:tr>
      <w:tr w:rsidR="000510C6" w:rsidRPr="007B6F8D" w:rsidTr="006B6D6F">
        <w:trPr>
          <w:trHeight w:val="557"/>
        </w:trPr>
        <w:tc>
          <w:tcPr>
            <w:tcW w:w="537" w:type="dxa"/>
            <w:tcBorders>
              <w:top w:val="single" w:sz="4" w:space="0" w:color="auto"/>
              <w:left w:val="single" w:sz="4" w:space="0" w:color="auto"/>
              <w:bottom w:val="single" w:sz="4" w:space="0" w:color="auto"/>
              <w:right w:val="single" w:sz="4" w:space="0" w:color="auto"/>
            </w:tcBorders>
            <w:hideMark/>
          </w:tcPr>
          <w:p w:rsidR="000510C6" w:rsidRPr="004D2C12" w:rsidRDefault="000510C6" w:rsidP="006B6D6F">
            <w:pPr>
              <w:spacing w:after="0" w:line="240" w:lineRule="auto"/>
              <w:contextualSpacing/>
              <w:rPr>
                <w:rFonts w:ascii="Times New Roman" w:hAnsi="Times New Roman"/>
                <w:color w:val="000000"/>
                <w:lang w:val="ru-RU"/>
              </w:rPr>
            </w:pPr>
            <w:r>
              <w:rPr>
                <w:rFonts w:ascii="Times New Roman" w:hAnsi="Times New Roman"/>
                <w:color w:val="000000"/>
                <w:lang w:val="ru-RU"/>
              </w:rPr>
              <w:t>3</w:t>
            </w:r>
          </w:p>
        </w:tc>
        <w:tc>
          <w:tcPr>
            <w:tcW w:w="6801" w:type="dxa"/>
            <w:tcBorders>
              <w:top w:val="single" w:sz="4" w:space="0" w:color="auto"/>
              <w:left w:val="single" w:sz="4" w:space="0" w:color="auto"/>
              <w:bottom w:val="single" w:sz="4" w:space="0" w:color="auto"/>
              <w:right w:val="single" w:sz="4" w:space="0" w:color="auto"/>
            </w:tcBorders>
            <w:hideMark/>
          </w:tcPr>
          <w:p w:rsidR="000510C6" w:rsidRPr="00321A6D" w:rsidRDefault="004E68CB" w:rsidP="00321A6D">
            <w:pPr>
              <w:spacing w:after="0" w:line="240" w:lineRule="auto"/>
              <w:jc w:val="both"/>
              <w:rPr>
                <w:rFonts w:ascii="Times New Roman" w:hAnsi="Times New Roman"/>
                <w:color w:val="000000"/>
                <w:lang w:val="ru-RU"/>
              </w:rPr>
            </w:pPr>
            <w:r>
              <w:rPr>
                <w:rFonts w:ascii="Times New Roman" w:hAnsi="Times New Roman"/>
                <w:color w:val="000000"/>
                <w:lang w:val="ru-RU"/>
              </w:rPr>
              <w:t>О Порядке учета предложений по проекту решения о бюджете Тужинского муниципального района на 2020 год и на плановый период 2021 и 2022 годов и Порядке участия граждан в его обсуждении</w:t>
            </w:r>
          </w:p>
        </w:tc>
        <w:tc>
          <w:tcPr>
            <w:tcW w:w="1559" w:type="dxa"/>
            <w:tcBorders>
              <w:top w:val="single" w:sz="4" w:space="0" w:color="auto"/>
              <w:left w:val="single" w:sz="4" w:space="0" w:color="auto"/>
              <w:bottom w:val="single" w:sz="4" w:space="0" w:color="auto"/>
              <w:right w:val="single" w:sz="4" w:space="0" w:color="auto"/>
            </w:tcBorders>
            <w:hideMark/>
          </w:tcPr>
          <w:p w:rsidR="000510C6" w:rsidRPr="00F817C1" w:rsidRDefault="000510C6" w:rsidP="006B6D6F">
            <w:pPr>
              <w:spacing w:after="0" w:line="240" w:lineRule="auto"/>
              <w:contextualSpacing/>
              <w:jc w:val="center"/>
              <w:rPr>
                <w:rFonts w:ascii="Times New Roman" w:hAnsi="Times New Roman"/>
                <w:color w:val="000000"/>
                <w:lang w:val="ru-RU"/>
              </w:rPr>
            </w:pPr>
            <w:r w:rsidRPr="00F817C1">
              <w:rPr>
                <w:rFonts w:ascii="Times New Roman" w:hAnsi="Times New Roman"/>
                <w:color w:val="000000"/>
                <w:lang w:val="ru-RU"/>
              </w:rPr>
              <w:t xml:space="preserve">от </w:t>
            </w:r>
            <w:r>
              <w:rPr>
                <w:rFonts w:ascii="Times New Roman" w:hAnsi="Times New Roman"/>
                <w:color w:val="000000"/>
                <w:lang w:val="ru-RU"/>
              </w:rPr>
              <w:t>02.12</w:t>
            </w:r>
            <w:r w:rsidRPr="00F817C1">
              <w:rPr>
                <w:rFonts w:ascii="Times New Roman" w:hAnsi="Times New Roman"/>
                <w:color w:val="000000"/>
                <w:lang w:val="ru-RU"/>
              </w:rPr>
              <w:t>.2019</w:t>
            </w:r>
          </w:p>
          <w:p w:rsidR="000510C6" w:rsidRPr="003308F1" w:rsidRDefault="000510C6" w:rsidP="00D95860">
            <w:pPr>
              <w:spacing w:after="0" w:line="240" w:lineRule="auto"/>
              <w:contextualSpacing/>
              <w:jc w:val="center"/>
              <w:rPr>
                <w:rFonts w:ascii="Times New Roman" w:hAnsi="Times New Roman"/>
                <w:color w:val="000000"/>
                <w:lang w:val="ru-RU"/>
              </w:rPr>
            </w:pPr>
            <w:r>
              <w:rPr>
                <w:rFonts w:ascii="Times New Roman" w:hAnsi="Times New Roman"/>
                <w:color w:val="000000"/>
                <w:lang w:val="ru-RU"/>
              </w:rPr>
              <w:t>№ 42</w:t>
            </w:r>
            <w:r w:rsidRPr="00F817C1">
              <w:rPr>
                <w:rFonts w:ascii="Times New Roman" w:hAnsi="Times New Roman"/>
                <w:color w:val="000000"/>
                <w:lang w:val="ru-RU"/>
              </w:rPr>
              <w:t>/</w:t>
            </w:r>
            <w:r>
              <w:rPr>
                <w:rFonts w:ascii="Times New Roman" w:hAnsi="Times New Roman"/>
                <w:color w:val="000000"/>
                <w:lang w:val="ru-RU"/>
              </w:rPr>
              <w:t>313</w:t>
            </w:r>
          </w:p>
        </w:tc>
        <w:tc>
          <w:tcPr>
            <w:tcW w:w="1134" w:type="dxa"/>
            <w:tcBorders>
              <w:top w:val="single" w:sz="4" w:space="0" w:color="auto"/>
              <w:left w:val="single" w:sz="4" w:space="0" w:color="auto"/>
              <w:bottom w:val="single" w:sz="4" w:space="0" w:color="auto"/>
              <w:right w:val="single" w:sz="4" w:space="0" w:color="auto"/>
            </w:tcBorders>
            <w:hideMark/>
          </w:tcPr>
          <w:p w:rsidR="000510C6" w:rsidRPr="00771C6E" w:rsidRDefault="008E1325" w:rsidP="006B6D6F">
            <w:pPr>
              <w:spacing w:after="0" w:line="240" w:lineRule="auto"/>
              <w:contextualSpacing/>
              <w:jc w:val="center"/>
              <w:rPr>
                <w:rFonts w:ascii="Times New Roman" w:hAnsi="Times New Roman"/>
                <w:color w:val="000000"/>
                <w:lang w:val="ru-RU"/>
              </w:rPr>
            </w:pPr>
            <w:r>
              <w:rPr>
                <w:rFonts w:ascii="Times New Roman" w:hAnsi="Times New Roman"/>
                <w:color w:val="000000"/>
                <w:lang w:val="ru-RU"/>
              </w:rPr>
              <w:t>147-148</w:t>
            </w:r>
          </w:p>
        </w:tc>
      </w:tr>
    </w:tbl>
    <w:p w:rsidR="004C3AB7" w:rsidRPr="00390E1B" w:rsidRDefault="004C3AB7">
      <w:pPr>
        <w:rPr>
          <w:lang w:val="ru-RU"/>
        </w:rPr>
        <w:sectPr w:rsidR="004C3AB7" w:rsidRPr="00390E1B" w:rsidSect="000F7003">
          <w:pgSz w:w="11906" w:h="16838"/>
          <w:pgMar w:top="851" w:right="851" w:bottom="851" w:left="1134" w:header="709" w:footer="709" w:gutter="0"/>
          <w:cols w:space="708"/>
          <w:docGrid w:linePitch="360"/>
        </w:sectPr>
      </w:pPr>
    </w:p>
    <w:p w:rsidR="00753E9A" w:rsidRPr="00753E9A" w:rsidRDefault="00753E9A" w:rsidP="000F700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753E9A" w:rsidRDefault="00753E9A" w:rsidP="000F700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753E9A" w:rsidRPr="00753E9A" w:rsidRDefault="00753E9A" w:rsidP="000F7003">
      <w:pPr>
        <w:pStyle w:val="ConsPlusTitle"/>
        <w:contextualSpacing/>
        <w:jc w:val="center"/>
        <w:rPr>
          <w:rFonts w:ascii="Times New Roman" w:hAnsi="Times New Roman" w:cs="Times New Roman"/>
          <w:b w:val="0"/>
          <w:sz w:val="22"/>
          <w:szCs w:val="22"/>
        </w:rPr>
      </w:pPr>
    </w:p>
    <w:p w:rsidR="00753E9A" w:rsidRDefault="00753E9A" w:rsidP="000F700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753E9A" w:rsidRPr="00753E9A" w:rsidRDefault="00753E9A" w:rsidP="000F7003">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753E9A" w:rsidRPr="00D95D93" w:rsidTr="000F7003">
        <w:tc>
          <w:tcPr>
            <w:tcW w:w="1843" w:type="dxa"/>
            <w:tcBorders>
              <w:bottom w:val="single" w:sz="4" w:space="0" w:color="auto"/>
            </w:tcBorders>
          </w:tcPr>
          <w:p w:rsidR="00753E9A" w:rsidRPr="00AB4D86" w:rsidRDefault="00F363E4" w:rsidP="000F7003">
            <w:pPr>
              <w:tabs>
                <w:tab w:val="left" w:pos="0"/>
              </w:tabs>
              <w:spacing w:after="0" w:line="240" w:lineRule="auto"/>
              <w:contextualSpacing/>
              <w:rPr>
                <w:rFonts w:ascii="Times New Roman" w:hAnsi="Times New Roman"/>
                <w:lang w:val="ru-RU"/>
              </w:rPr>
            </w:pPr>
            <w:r>
              <w:rPr>
                <w:rFonts w:ascii="Times New Roman" w:hAnsi="Times New Roman"/>
                <w:lang w:val="ru-RU"/>
              </w:rPr>
              <w:t>2</w:t>
            </w:r>
            <w:r w:rsidR="00B66C35">
              <w:rPr>
                <w:rFonts w:ascii="Times New Roman" w:hAnsi="Times New Roman"/>
                <w:lang w:val="ru-RU"/>
              </w:rPr>
              <w:t>5</w:t>
            </w:r>
            <w:r>
              <w:rPr>
                <w:rFonts w:ascii="Times New Roman" w:hAnsi="Times New Roman"/>
                <w:lang w:val="ru-RU"/>
              </w:rPr>
              <w:t>.11</w:t>
            </w:r>
            <w:r w:rsidR="00753E9A" w:rsidRPr="00AB4D86">
              <w:rPr>
                <w:rFonts w:ascii="Times New Roman" w:hAnsi="Times New Roman"/>
                <w:lang w:val="ru-RU"/>
              </w:rPr>
              <w:t>.2019</w:t>
            </w:r>
          </w:p>
        </w:tc>
        <w:tc>
          <w:tcPr>
            <w:tcW w:w="2873" w:type="dxa"/>
          </w:tcPr>
          <w:p w:rsidR="00753E9A" w:rsidRPr="00AB4D86" w:rsidRDefault="00753E9A" w:rsidP="000F7003">
            <w:pPr>
              <w:spacing w:after="0" w:line="240" w:lineRule="auto"/>
              <w:contextualSpacing/>
              <w:jc w:val="center"/>
              <w:rPr>
                <w:rFonts w:ascii="Times New Roman" w:hAnsi="Times New Roman"/>
                <w:position w:val="-6"/>
                <w:lang w:val="ru-RU"/>
              </w:rPr>
            </w:pPr>
          </w:p>
        </w:tc>
        <w:tc>
          <w:tcPr>
            <w:tcW w:w="3292" w:type="dxa"/>
          </w:tcPr>
          <w:p w:rsidR="00753E9A" w:rsidRPr="00D95D93" w:rsidRDefault="000F7003" w:rsidP="000F7003">
            <w:pPr>
              <w:spacing w:after="0" w:line="240" w:lineRule="auto"/>
              <w:ind w:right="72"/>
              <w:contextualSpacing/>
              <w:jc w:val="right"/>
              <w:rPr>
                <w:rFonts w:ascii="Times New Roman" w:hAnsi="Times New Roman"/>
                <w:lang w:val="ru-RU"/>
              </w:rPr>
            </w:pPr>
            <w:r>
              <w:rPr>
                <w:rFonts w:ascii="Times New Roman" w:hAnsi="Times New Roman"/>
                <w:position w:val="-6"/>
                <w:lang w:val="ru-RU"/>
              </w:rPr>
              <w:t xml:space="preserve"> </w:t>
            </w:r>
            <w:r w:rsidR="00753E9A" w:rsidRPr="00D95D93">
              <w:rPr>
                <w:rFonts w:ascii="Times New Roman" w:hAnsi="Times New Roman"/>
                <w:position w:val="-6"/>
                <w:lang w:val="ru-RU"/>
              </w:rPr>
              <w:t>№</w:t>
            </w:r>
          </w:p>
        </w:tc>
        <w:tc>
          <w:tcPr>
            <w:tcW w:w="1843" w:type="dxa"/>
            <w:tcBorders>
              <w:bottom w:val="single" w:sz="6" w:space="0" w:color="auto"/>
            </w:tcBorders>
          </w:tcPr>
          <w:p w:rsidR="00753E9A" w:rsidRPr="00D95D93" w:rsidRDefault="00B66C35" w:rsidP="000F7003">
            <w:pPr>
              <w:spacing w:after="0" w:line="240" w:lineRule="auto"/>
              <w:contextualSpacing/>
              <w:jc w:val="center"/>
              <w:rPr>
                <w:rFonts w:ascii="Times New Roman" w:hAnsi="Times New Roman"/>
                <w:lang w:val="ru-RU"/>
              </w:rPr>
            </w:pPr>
            <w:r>
              <w:rPr>
                <w:rFonts w:ascii="Times New Roman" w:hAnsi="Times New Roman"/>
                <w:lang w:val="ru-RU"/>
              </w:rPr>
              <w:t>358</w:t>
            </w:r>
            <w:r w:rsidR="00753E9A" w:rsidRPr="00D95D93">
              <w:rPr>
                <w:rFonts w:ascii="Times New Roman" w:hAnsi="Times New Roman"/>
                <w:lang w:val="ru-RU"/>
              </w:rPr>
              <w:t xml:space="preserve"> </w:t>
            </w:r>
          </w:p>
        </w:tc>
      </w:tr>
      <w:tr w:rsidR="00753E9A" w:rsidRPr="00D95D93" w:rsidTr="000F7003">
        <w:trPr>
          <w:trHeight w:val="217"/>
        </w:trPr>
        <w:tc>
          <w:tcPr>
            <w:tcW w:w="9851" w:type="dxa"/>
            <w:gridSpan w:val="4"/>
          </w:tcPr>
          <w:p w:rsidR="00753E9A" w:rsidRDefault="00753E9A" w:rsidP="000F7003">
            <w:pPr>
              <w:tabs>
                <w:tab w:val="left" w:pos="2765"/>
              </w:tabs>
              <w:spacing w:after="0" w:line="240" w:lineRule="auto"/>
              <w:contextualSpacing/>
              <w:jc w:val="center"/>
              <w:rPr>
                <w:rFonts w:ascii="Times New Roman" w:hAnsi="Times New Roman"/>
                <w:lang w:val="ru-RU"/>
              </w:rPr>
            </w:pPr>
          </w:p>
          <w:p w:rsidR="00753E9A" w:rsidRDefault="00753E9A" w:rsidP="000F7003">
            <w:pPr>
              <w:tabs>
                <w:tab w:val="left" w:pos="2765"/>
              </w:tabs>
              <w:spacing w:after="0" w:line="240" w:lineRule="auto"/>
              <w:contextualSpacing/>
              <w:jc w:val="center"/>
              <w:rPr>
                <w:rFonts w:ascii="Times New Roman" w:hAnsi="Times New Roman"/>
                <w:lang w:val="ru-RU"/>
              </w:rPr>
            </w:pPr>
            <w:r w:rsidRPr="00D95D93">
              <w:rPr>
                <w:rFonts w:ascii="Times New Roman" w:hAnsi="Times New Roman"/>
                <w:lang w:val="ru-RU"/>
              </w:rPr>
              <w:t>пгт Тужа</w:t>
            </w:r>
          </w:p>
          <w:p w:rsidR="00753E9A" w:rsidRPr="00753E9A" w:rsidRDefault="00753E9A" w:rsidP="000F7003">
            <w:pPr>
              <w:tabs>
                <w:tab w:val="left" w:pos="2765"/>
              </w:tabs>
              <w:spacing w:after="0" w:line="240" w:lineRule="auto"/>
              <w:contextualSpacing/>
              <w:jc w:val="center"/>
              <w:rPr>
                <w:rFonts w:ascii="Times New Roman" w:hAnsi="Times New Roman"/>
                <w:lang w:val="ru-RU"/>
              </w:rPr>
            </w:pPr>
          </w:p>
        </w:tc>
      </w:tr>
    </w:tbl>
    <w:p w:rsidR="00B66C35" w:rsidRPr="00276962" w:rsidRDefault="00B66C35" w:rsidP="00B66C35">
      <w:pPr>
        <w:pStyle w:val="24"/>
        <w:shd w:val="clear" w:color="auto" w:fill="auto"/>
        <w:spacing w:line="240" w:lineRule="auto"/>
        <w:ind w:right="62"/>
        <w:jc w:val="center"/>
        <w:rPr>
          <w:b/>
          <w:sz w:val="22"/>
          <w:szCs w:val="22"/>
        </w:rPr>
      </w:pPr>
      <w:r w:rsidRPr="00276962">
        <w:rPr>
          <w:b/>
          <w:sz w:val="22"/>
          <w:szCs w:val="22"/>
        </w:rPr>
        <w:t>Об утверждении Устава</w:t>
      </w:r>
      <w:r>
        <w:rPr>
          <w:b/>
          <w:sz w:val="22"/>
          <w:szCs w:val="22"/>
        </w:rPr>
        <w:t xml:space="preserve"> </w:t>
      </w:r>
      <w:r w:rsidRPr="00276962">
        <w:rPr>
          <w:b/>
          <w:sz w:val="22"/>
          <w:szCs w:val="22"/>
        </w:rPr>
        <w:t>муниципального казённого дошкольного образовательного учреждения</w:t>
      </w:r>
      <w:r w:rsidRPr="00276962">
        <w:rPr>
          <w:b/>
          <w:sz w:val="22"/>
          <w:szCs w:val="22"/>
        </w:rPr>
        <w:br/>
        <w:t>детский сад «Родничок» пгт Тужа Кировской области</w:t>
      </w:r>
    </w:p>
    <w:p w:rsidR="00E94B17" w:rsidRDefault="00E94B17" w:rsidP="000F7003">
      <w:pPr>
        <w:pStyle w:val="ae"/>
        <w:jc w:val="center"/>
        <w:rPr>
          <w:b/>
          <w:sz w:val="22"/>
          <w:szCs w:val="22"/>
          <w:lang w:eastAsia="en-US"/>
        </w:rPr>
      </w:pPr>
    </w:p>
    <w:p w:rsidR="00B66C35" w:rsidRPr="00276962" w:rsidRDefault="00B66C35" w:rsidP="00B66C35">
      <w:pPr>
        <w:pStyle w:val="24"/>
        <w:shd w:val="clear" w:color="auto" w:fill="auto"/>
        <w:spacing w:line="240" w:lineRule="auto"/>
        <w:ind w:firstLine="709"/>
        <w:jc w:val="both"/>
        <w:rPr>
          <w:sz w:val="22"/>
          <w:szCs w:val="22"/>
        </w:rPr>
      </w:pPr>
      <w:r w:rsidRPr="00276962">
        <w:rPr>
          <w:sz w:val="22"/>
          <w:szCs w:val="22"/>
        </w:rPr>
        <w:t>В целях приведения Устава муниципального казённого дошкольного образовательного учреждения детский сад «Родничок» пгт Тужа Кировской области в соответствие с действующим законодательством Российской Федерации, на основании Порядка создания, реорганизации, изменения типа и ликвидации муниципальных учреждений Тужинского муниципального района Кировской области, а также утверждения уставов муниципальных учреждений Тужинского муниципального и внесения в них изменений, утверждённого постановлением администрации Тужинского муниципального района Кировской области от 22.12.2010 № 688, принимая во внимание решение, принятое общим собранием трудового коллектива от 20.11.2019</w:t>
      </w:r>
      <w:r>
        <w:rPr>
          <w:sz w:val="22"/>
          <w:szCs w:val="22"/>
        </w:rPr>
        <w:t xml:space="preserve"> </w:t>
      </w:r>
      <w:r w:rsidRPr="00276962">
        <w:rPr>
          <w:sz w:val="22"/>
          <w:szCs w:val="22"/>
        </w:rPr>
        <w:t>№ 7, администрация Тужинского муниципального района ПОСТАНОВЛЯЕТ</w:t>
      </w:r>
      <w:r w:rsidRPr="00276962">
        <w:rPr>
          <w:rStyle w:val="33pt"/>
          <w:sz w:val="22"/>
          <w:szCs w:val="22"/>
        </w:rPr>
        <w:t>:</w:t>
      </w:r>
    </w:p>
    <w:p w:rsidR="00B66C35" w:rsidRPr="00276962" w:rsidRDefault="00B66C35" w:rsidP="00022739">
      <w:pPr>
        <w:pStyle w:val="24"/>
        <w:numPr>
          <w:ilvl w:val="0"/>
          <w:numId w:val="1"/>
        </w:numPr>
        <w:shd w:val="clear" w:color="auto" w:fill="auto"/>
        <w:tabs>
          <w:tab w:val="left" w:pos="1085"/>
        </w:tabs>
        <w:spacing w:line="240" w:lineRule="auto"/>
        <w:ind w:firstLine="709"/>
        <w:jc w:val="both"/>
        <w:rPr>
          <w:sz w:val="22"/>
          <w:szCs w:val="22"/>
        </w:rPr>
      </w:pPr>
      <w:r w:rsidRPr="00276962">
        <w:rPr>
          <w:sz w:val="22"/>
          <w:szCs w:val="22"/>
        </w:rPr>
        <w:t xml:space="preserve">Утвердить Устав муниципального казённого дошкольного образовательного учреждения детский сад «Родничок» пгт Тужа Кировской области(далее – МКДОУ детский сад «Родничок» </w:t>
      </w:r>
      <w:r>
        <w:rPr>
          <w:sz w:val="22"/>
          <w:szCs w:val="22"/>
        </w:rPr>
        <w:br/>
      </w:r>
      <w:r w:rsidRPr="00276962">
        <w:rPr>
          <w:sz w:val="22"/>
          <w:szCs w:val="22"/>
        </w:rPr>
        <w:t>пгт Тужа Кировской области) в новой редакции согласно приложению.</w:t>
      </w:r>
    </w:p>
    <w:p w:rsidR="00B66C35" w:rsidRPr="00276962" w:rsidRDefault="00B66C35" w:rsidP="00022739">
      <w:pPr>
        <w:pStyle w:val="24"/>
        <w:numPr>
          <w:ilvl w:val="0"/>
          <w:numId w:val="1"/>
        </w:numPr>
        <w:shd w:val="clear" w:color="auto" w:fill="auto"/>
        <w:tabs>
          <w:tab w:val="left" w:pos="1085"/>
        </w:tabs>
        <w:spacing w:line="240" w:lineRule="auto"/>
        <w:ind w:right="-2" w:firstLine="709"/>
        <w:jc w:val="both"/>
        <w:rPr>
          <w:sz w:val="22"/>
          <w:szCs w:val="22"/>
        </w:rPr>
      </w:pPr>
      <w:r w:rsidRPr="00276962">
        <w:rPr>
          <w:sz w:val="22"/>
          <w:szCs w:val="22"/>
        </w:rPr>
        <w:t>Уполномочить заведующего МКДОУ детский сад «Родничок» пгт Тужа Кировской области – Дербеневу Тамару Леонидовну осуществить государственную регистрацию Устава муниципального казённого дошкольного образовательного учреждения детский сад «Родничок» пгт Тужа Кировской области вустановленном законодательством порядке.</w:t>
      </w:r>
    </w:p>
    <w:p w:rsidR="00B66C35" w:rsidRPr="00276962" w:rsidRDefault="00B66C35" w:rsidP="00B66C35">
      <w:pPr>
        <w:pStyle w:val="24"/>
        <w:shd w:val="clear" w:color="auto" w:fill="auto"/>
        <w:tabs>
          <w:tab w:val="left" w:pos="0"/>
        </w:tabs>
        <w:spacing w:line="240" w:lineRule="auto"/>
        <w:ind w:right="-2" w:firstLine="709"/>
        <w:jc w:val="both"/>
        <w:rPr>
          <w:rStyle w:val="FontStyle13"/>
          <w:rFonts w:eastAsia="Sylfaen"/>
        </w:rPr>
      </w:pPr>
      <w:r w:rsidRPr="00276962">
        <w:rPr>
          <w:rStyle w:val="FontStyle13"/>
          <w:rFonts w:eastAsia="Sylfaen"/>
        </w:rPr>
        <w:t xml:space="preserve">3. Контроль за выполнением постановления возложить на заместителя главы администрации </w:t>
      </w:r>
      <w:r>
        <w:rPr>
          <w:rStyle w:val="FontStyle13"/>
          <w:rFonts w:eastAsia="Sylfaen"/>
        </w:rPr>
        <w:br/>
      </w:r>
      <w:r w:rsidRPr="00276962">
        <w:rPr>
          <w:rStyle w:val="FontStyle13"/>
          <w:rFonts w:eastAsia="Sylfaen"/>
        </w:rPr>
        <w:t>по социальным вопросам – начальника управления образования Марьину Н.А.</w:t>
      </w:r>
    </w:p>
    <w:p w:rsidR="00B66C35" w:rsidRPr="00276962" w:rsidRDefault="00B66C35" w:rsidP="00B66C35">
      <w:pPr>
        <w:pStyle w:val="24"/>
        <w:shd w:val="clear" w:color="auto" w:fill="auto"/>
        <w:tabs>
          <w:tab w:val="left" w:pos="-851"/>
        </w:tabs>
        <w:spacing w:line="240" w:lineRule="auto"/>
        <w:ind w:right="-2" w:firstLine="709"/>
        <w:jc w:val="both"/>
        <w:rPr>
          <w:rStyle w:val="FontStyle13"/>
          <w:rFonts w:eastAsia="Sylfaen"/>
        </w:rPr>
      </w:pPr>
      <w:r w:rsidRPr="00276962">
        <w:rPr>
          <w:rStyle w:val="FontStyle13"/>
          <w:rFonts w:eastAsia="Sylfaen"/>
        </w:rPr>
        <w:t>4. Настоящее постановление вступает в силу с момента о</w:t>
      </w:r>
      <w:r w:rsidRPr="00276962">
        <w:rPr>
          <w:bCs/>
          <w:sz w:val="22"/>
          <w:szCs w:val="22"/>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276962">
        <w:rPr>
          <w:rStyle w:val="FontStyle13"/>
          <w:rFonts w:eastAsia="Sylfaen"/>
        </w:rPr>
        <w:t>.</w:t>
      </w:r>
    </w:p>
    <w:p w:rsidR="00B57F9C" w:rsidRDefault="00B57F9C" w:rsidP="000F7003">
      <w:pPr>
        <w:spacing w:after="0" w:line="240" w:lineRule="auto"/>
        <w:rPr>
          <w:rFonts w:ascii="Times New Roman" w:hAnsi="Times New Roman"/>
          <w:lang w:val="ru-RU"/>
        </w:rPr>
      </w:pPr>
    </w:p>
    <w:p w:rsidR="005B7832" w:rsidRPr="005B7832" w:rsidRDefault="00F363E4" w:rsidP="000F7003">
      <w:pPr>
        <w:spacing w:after="0" w:line="240" w:lineRule="auto"/>
        <w:rPr>
          <w:rFonts w:ascii="Times New Roman" w:hAnsi="Times New Roman"/>
          <w:lang w:val="ru-RU"/>
        </w:rPr>
      </w:pPr>
      <w:r>
        <w:rPr>
          <w:rFonts w:ascii="Times New Roman" w:hAnsi="Times New Roman"/>
          <w:lang w:val="ru-RU"/>
        </w:rPr>
        <w:t>Глава</w:t>
      </w:r>
      <w:r w:rsidR="00F8184A">
        <w:rPr>
          <w:rFonts w:ascii="Times New Roman" w:hAnsi="Times New Roman"/>
          <w:lang w:val="ru-RU"/>
        </w:rPr>
        <w:t xml:space="preserve"> </w:t>
      </w:r>
      <w:r w:rsidR="005B7832" w:rsidRPr="005B7832">
        <w:rPr>
          <w:rFonts w:ascii="Times New Roman" w:hAnsi="Times New Roman"/>
          <w:lang w:val="ru-RU"/>
        </w:rPr>
        <w:t>Тужинского</w:t>
      </w:r>
    </w:p>
    <w:p w:rsidR="005B7832" w:rsidRPr="005B7832" w:rsidRDefault="005B7832" w:rsidP="000F7003">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Л.В. Бледных  </w:t>
      </w:r>
    </w:p>
    <w:p w:rsidR="00C56F74" w:rsidRDefault="00C56F74" w:rsidP="000F7003">
      <w:pPr>
        <w:pStyle w:val="ConsPlusTitle"/>
        <w:jc w:val="both"/>
        <w:rPr>
          <w:rFonts w:ascii="Times New Roman" w:hAnsi="Times New Roman" w:cs="Times New Roman"/>
          <w:b w:val="0"/>
          <w:sz w:val="22"/>
          <w:szCs w:val="22"/>
        </w:rPr>
      </w:pPr>
    </w:p>
    <w:p w:rsidR="00AB001C" w:rsidRPr="00C87AAE" w:rsidRDefault="00AB001C" w:rsidP="00AB001C">
      <w:pPr>
        <w:spacing w:after="0" w:line="240" w:lineRule="auto"/>
        <w:ind w:firstLine="6237"/>
        <w:rPr>
          <w:rFonts w:ascii="Times New Roman" w:hAnsi="Times New Roman"/>
          <w:color w:val="000000"/>
          <w:lang w:val="ru-RU"/>
        </w:rPr>
      </w:pPr>
      <w:r>
        <w:rPr>
          <w:rFonts w:ascii="Times New Roman" w:hAnsi="Times New Roman"/>
          <w:color w:val="000000"/>
          <w:lang w:val="ru-RU"/>
        </w:rPr>
        <w:t xml:space="preserve">Приложение </w:t>
      </w:r>
    </w:p>
    <w:p w:rsidR="00AB001C" w:rsidRPr="00C87AAE" w:rsidRDefault="00AB001C" w:rsidP="00AB001C">
      <w:pPr>
        <w:spacing w:after="0" w:line="240" w:lineRule="auto"/>
        <w:jc w:val="right"/>
        <w:rPr>
          <w:rFonts w:ascii="Times New Roman" w:hAnsi="Times New Roman"/>
          <w:color w:val="000000"/>
          <w:lang w:val="ru-RU"/>
        </w:rPr>
      </w:pPr>
    </w:p>
    <w:p w:rsidR="00AB001C" w:rsidRPr="00C87AAE" w:rsidRDefault="00AB001C" w:rsidP="00AB001C">
      <w:pPr>
        <w:spacing w:after="0" w:line="240" w:lineRule="auto"/>
        <w:ind w:firstLine="6237"/>
        <w:rPr>
          <w:rFonts w:ascii="Times New Roman" w:hAnsi="Times New Roman"/>
          <w:color w:val="000000"/>
          <w:lang w:val="ru-RU"/>
        </w:rPr>
      </w:pPr>
      <w:r w:rsidRPr="00C87AAE">
        <w:rPr>
          <w:rFonts w:ascii="Times New Roman" w:hAnsi="Times New Roman"/>
          <w:color w:val="000000"/>
          <w:lang w:val="ru-RU"/>
        </w:rPr>
        <w:t>УТВЕРЖДЕН</w:t>
      </w:r>
    </w:p>
    <w:p w:rsidR="00AB001C" w:rsidRPr="00C87AAE" w:rsidRDefault="00AB001C" w:rsidP="00AB001C">
      <w:pPr>
        <w:spacing w:after="0" w:line="240" w:lineRule="auto"/>
        <w:ind w:firstLine="6237"/>
        <w:rPr>
          <w:rFonts w:ascii="Times New Roman" w:hAnsi="Times New Roman"/>
          <w:lang w:val="ru-RU"/>
        </w:rPr>
      </w:pPr>
      <w:r>
        <w:rPr>
          <w:rFonts w:ascii="Times New Roman" w:hAnsi="Times New Roman"/>
          <w:lang w:val="ru-RU"/>
        </w:rPr>
        <w:t xml:space="preserve">постановлением </w:t>
      </w:r>
      <w:r w:rsidRPr="00C87AAE">
        <w:rPr>
          <w:rFonts w:ascii="Times New Roman" w:hAnsi="Times New Roman"/>
          <w:lang w:val="ru-RU"/>
        </w:rPr>
        <w:t>администрации</w:t>
      </w:r>
    </w:p>
    <w:p w:rsidR="00AB001C" w:rsidRPr="00C87AAE" w:rsidRDefault="00AB001C" w:rsidP="00AB001C">
      <w:pPr>
        <w:spacing w:after="0" w:line="240" w:lineRule="auto"/>
        <w:ind w:firstLine="6237"/>
        <w:rPr>
          <w:rFonts w:ascii="Times New Roman" w:hAnsi="Times New Roman"/>
          <w:lang w:val="ru-RU"/>
        </w:rPr>
      </w:pPr>
      <w:r w:rsidRPr="00C87AAE">
        <w:rPr>
          <w:rFonts w:ascii="Times New Roman" w:hAnsi="Times New Roman"/>
          <w:lang w:val="ru-RU"/>
        </w:rPr>
        <w:t>Тужинского муниципального района</w:t>
      </w:r>
    </w:p>
    <w:p w:rsidR="00AB001C" w:rsidRDefault="00B66C35" w:rsidP="00AB001C">
      <w:pPr>
        <w:spacing w:after="0" w:line="240" w:lineRule="auto"/>
        <w:ind w:firstLine="6237"/>
        <w:rPr>
          <w:rFonts w:ascii="Times New Roman" w:hAnsi="Times New Roman"/>
          <w:lang w:val="ru-RU"/>
        </w:rPr>
      </w:pPr>
      <w:r>
        <w:rPr>
          <w:rFonts w:ascii="Times New Roman" w:hAnsi="Times New Roman"/>
          <w:lang w:val="ru-RU"/>
        </w:rPr>
        <w:t>от 25.11.2019 № 358</w:t>
      </w:r>
    </w:p>
    <w:p w:rsidR="00FA3E56" w:rsidRDefault="00FA3E56" w:rsidP="004531A3">
      <w:pPr>
        <w:pStyle w:val="ConsPlusTitle"/>
        <w:contextualSpacing/>
        <w:jc w:val="center"/>
        <w:rPr>
          <w:rFonts w:ascii="Times New Roman" w:hAnsi="Times New Roman" w:cs="Times New Roman"/>
          <w:sz w:val="22"/>
          <w:szCs w:val="22"/>
        </w:rPr>
      </w:pPr>
    </w:p>
    <w:p w:rsidR="00FA3E56" w:rsidRPr="00FA3E56" w:rsidRDefault="00FA3E56" w:rsidP="00FA3E56">
      <w:pPr>
        <w:shd w:val="clear" w:color="auto" w:fill="FFFFFF"/>
        <w:spacing w:after="0" w:line="240" w:lineRule="auto"/>
        <w:jc w:val="center"/>
        <w:rPr>
          <w:rFonts w:ascii="Times New Roman" w:hAnsi="Times New Roman"/>
          <w:b/>
          <w:lang w:val="ru-RU"/>
        </w:rPr>
      </w:pPr>
      <w:r w:rsidRPr="00FA3E56">
        <w:rPr>
          <w:rFonts w:ascii="Times New Roman" w:hAnsi="Times New Roman"/>
          <w:b/>
          <w:lang w:val="ru-RU"/>
        </w:rPr>
        <w:t>УСТАВ</w:t>
      </w:r>
    </w:p>
    <w:p w:rsidR="00FA3E56" w:rsidRPr="00FA3E56" w:rsidRDefault="00FA3E56" w:rsidP="00FA3E56">
      <w:pPr>
        <w:shd w:val="clear" w:color="auto" w:fill="FFFFFF"/>
        <w:spacing w:after="0" w:line="240" w:lineRule="auto"/>
        <w:jc w:val="center"/>
        <w:rPr>
          <w:rFonts w:ascii="Times New Roman" w:hAnsi="Times New Roman"/>
          <w:b/>
          <w:lang w:val="ru-RU"/>
        </w:rPr>
      </w:pPr>
      <w:r w:rsidRPr="00FA3E56">
        <w:rPr>
          <w:rFonts w:ascii="Times New Roman" w:hAnsi="Times New Roman"/>
          <w:b/>
          <w:lang w:val="ru-RU"/>
        </w:rPr>
        <w:t xml:space="preserve">МУНИЦИПАЛЬНОГО КАЗЁННОГО ДОШКОЛЬНОГО </w:t>
      </w:r>
    </w:p>
    <w:p w:rsidR="00FA3E56" w:rsidRPr="00FA3E56" w:rsidRDefault="00FA3E56" w:rsidP="00FA3E56">
      <w:pPr>
        <w:shd w:val="clear" w:color="auto" w:fill="FFFFFF"/>
        <w:spacing w:after="0" w:line="240" w:lineRule="auto"/>
        <w:jc w:val="center"/>
        <w:rPr>
          <w:rFonts w:ascii="Times New Roman" w:hAnsi="Times New Roman"/>
          <w:b/>
          <w:lang w:val="ru-RU"/>
        </w:rPr>
      </w:pPr>
      <w:r w:rsidRPr="00FA3E56">
        <w:rPr>
          <w:rFonts w:ascii="Times New Roman" w:hAnsi="Times New Roman"/>
          <w:b/>
          <w:lang w:val="ru-RU"/>
        </w:rPr>
        <w:t xml:space="preserve">ОБРАЗОВАТЕЛЬНОГО УЧРЕЖДЕНИЯ </w:t>
      </w:r>
    </w:p>
    <w:p w:rsidR="00FA3E56" w:rsidRPr="00FA3E56" w:rsidRDefault="00FA3E56" w:rsidP="00FA3E56">
      <w:pPr>
        <w:shd w:val="clear" w:color="auto" w:fill="FFFFFF"/>
        <w:spacing w:after="0" w:line="240" w:lineRule="auto"/>
        <w:jc w:val="center"/>
        <w:rPr>
          <w:rFonts w:ascii="Times New Roman" w:hAnsi="Times New Roman"/>
          <w:b/>
          <w:lang w:val="ru-RU"/>
        </w:rPr>
      </w:pPr>
      <w:r w:rsidRPr="00FA3E56">
        <w:rPr>
          <w:rFonts w:ascii="Times New Roman" w:hAnsi="Times New Roman"/>
          <w:b/>
          <w:lang w:val="ru-RU"/>
        </w:rPr>
        <w:t>ДЕТСКИЙ САД «РОДНИЧОК»</w:t>
      </w:r>
    </w:p>
    <w:p w:rsidR="00FA3E56" w:rsidRPr="00FA3E56" w:rsidRDefault="00FA3E56" w:rsidP="00FA3E56">
      <w:pPr>
        <w:shd w:val="clear" w:color="auto" w:fill="FFFFFF"/>
        <w:spacing w:after="0" w:line="240" w:lineRule="auto"/>
        <w:jc w:val="center"/>
        <w:rPr>
          <w:rFonts w:ascii="Times New Roman" w:hAnsi="Times New Roman"/>
          <w:b/>
          <w:lang w:val="ru-RU"/>
        </w:rPr>
      </w:pPr>
      <w:r w:rsidRPr="00FA3E56">
        <w:rPr>
          <w:rFonts w:ascii="Times New Roman" w:hAnsi="Times New Roman"/>
          <w:b/>
          <w:lang w:val="ru-RU"/>
        </w:rPr>
        <w:t>ПГТ ТУЖА КИРОВСКОЙ ОБЛАСТИ</w:t>
      </w:r>
    </w:p>
    <w:p w:rsidR="00FA3E56" w:rsidRPr="005A0331" w:rsidRDefault="00FA3E56" w:rsidP="00FA3E56">
      <w:pPr>
        <w:shd w:val="clear" w:color="auto" w:fill="FFFFFF"/>
        <w:spacing w:after="0" w:line="240" w:lineRule="auto"/>
        <w:jc w:val="center"/>
        <w:rPr>
          <w:rFonts w:ascii="Times New Roman" w:hAnsi="Times New Roman"/>
          <w:lang w:val="ru-RU"/>
        </w:rPr>
      </w:pPr>
      <w:r w:rsidRPr="005A0331">
        <w:rPr>
          <w:rFonts w:ascii="Times New Roman" w:hAnsi="Times New Roman"/>
          <w:lang w:val="ru-RU"/>
        </w:rPr>
        <w:t>(новая редакция)</w:t>
      </w:r>
    </w:p>
    <w:p w:rsidR="00FA3E56" w:rsidRDefault="00FA3E56" w:rsidP="004531A3">
      <w:pPr>
        <w:pStyle w:val="ConsPlusTitle"/>
        <w:contextualSpacing/>
        <w:jc w:val="center"/>
        <w:rPr>
          <w:rFonts w:ascii="Times New Roman" w:hAnsi="Times New Roman" w:cs="Times New Roman"/>
          <w:sz w:val="22"/>
          <w:szCs w:val="22"/>
        </w:rPr>
      </w:pPr>
    </w:p>
    <w:p w:rsidR="00FA3E56" w:rsidRPr="00FA3E56" w:rsidRDefault="00FA3E56" w:rsidP="00FA3E56">
      <w:pPr>
        <w:spacing w:after="0" w:line="240" w:lineRule="auto"/>
        <w:ind w:left="5529"/>
        <w:jc w:val="both"/>
        <w:rPr>
          <w:rFonts w:ascii="Times New Roman" w:hAnsi="Times New Roman"/>
          <w:lang w:val="ru-RU"/>
        </w:rPr>
      </w:pPr>
      <w:r w:rsidRPr="00FA3E56">
        <w:rPr>
          <w:rFonts w:ascii="Times New Roman" w:hAnsi="Times New Roman"/>
          <w:lang w:val="ru-RU"/>
        </w:rPr>
        <w:t>ПРИНЯТ</w:t>
      </w:r>
    </w:p>
    <w:p w:rsidR="00FA3E56" w:rsidRPr="00FA3E56" w:rsidRDefault="00FA3E56" w:rsidP="00FA3E56">
      <w:pPr>
        <w:spacing w:after="0" w:line="240" w:lineRule="auto"/>
        <w:ind w:left="5529"/>
        <w:jc w:val="both"/>
        <w:rPr>
          <w:rFonts w:ascii="Times New Roman" w:hAnsi="Times New Roman"/>
          <w:lang w:val="ru-RU"/>
        </w:rPr>
      </w:pPr>
      <w:r w:rsidRPr="00FA3E56">
        <w:rPr>
          <w:rFonts w:ascii="Times New Roman" w:hAnsi="Times New Roman"/>
          <w:lang w:val="ru-RU"/>
        </w:rPr>
        <w:t>общим собранием трудового коллектива</w:t>
      </w:r>
    </w:p>
    <w:p w:rsidR="00FA3E56" w:rsidRPr="00FA3E56" w:rsidRDefault="00FA3E56" w:rsidP="00FA3E56">
      <w:pPr>
        <w:spacing w:after="0" w:line="240" w:lineRule="auto"/>
        <w:ind w:left="5529"/>
        <w:rPr>
          <w:rFonts w:ascii="Times New Roman" w:hAnsi="Times New Roman"/>
          <w:lang w:val="ru-RU"/>
        </w:rPr>
      </w:pPr>
      <w:r>
        <w:rPr>
          <w:rFonts w:ascii="Times New Roman" w:hAnsi="Times New Roman"/>
          <w:lang w:val="ru-RU"/>
        </w:rPr>
        <w:t>МКДОУ детский сад «Родничок» пгт</w:t>
      </w:r>
      <w:r w:rsidRPr="00FA3E56">
        <w:rPr>
          <w:rFonts w:ascii="Times New Roman" w:hAnsi="Times New Roman"/>
          <w:lang w:val="ru-RU"/>
        </w:rPr>
        <w:t xml:space="preserve"> Тужа</w:t>
      </w:r>
    </w:p>
    <w:p w:rsidR="00FA3E56" w:rsidRPr="00FA3E56" w:rsidRDefault="00FA3E56" w:rsidP="00FA3E56">
      <w:pPr>
        <w:spacing w:after="0" w:line="240" w:lineRule="auto"/>
        <w:ind w:left="5529"/>
        <w:jc w:val="both"/>
        <w:rPr>
          <w:rFonts w:ascii="Times New Roman" w:hAnsi="Times New Roman"/>
          <w:lang w:val="ru-RU"/>
        </w:rPr>
      </w:pPr>
      <w:r w:rsidRPr="00FA3E56">
        <w:rPr>
          <w:rFonts w:ascii="Times New Roman" w:hAnsi="Times New Roman"/>
          <w:lang w:val="ru-RU"/>
        </w:rPr>
        <w:t>протокол от 20.11.2019 г. № 7</w:t>
      </w:r>
    </w:p>
    <w:p w:rsidR="00FA3E56" w:rsidRPr="00FA3E56" w:rsidRDefault="00FA3E56" w:rsidP="00FA3E56">
      <w:pPr>
        <w:shd w:val="clear" w:color="auto" w:fill="FFFFFF"/>
        <w:spacing w:after="0" w:line="240" w:lineRule="auto"/>
        <w:jc w:val="center"/>
        <w:rPr>
          <w:rFonts w:ascii="Times New Roman" w:hAnsi="Times New Roman"/>
          <w:spacing w:val="-4"/>
          <w:position w:val="1"/>
          <w:lang w:val="ru-RU"/>
        </w:rPr>
      </w:pPr>
    </w:p>
    <w:p w:rsidR="00FA3E56" w:rsidRPr="00FA3E56" w:rsidRDefault="00FA3E56" w:rsidP="00FA3E56">
      <w:pPr>
        <w:shd w:val="clear" w:color="auto" w:fill="FFFFFF"/>
        <w:spacing w:after="0" w:line="240" w:lineRule="auto"/>
        <w:jc w:val="center"/>
        <w:rPr>
          <w:rFonts w:ascii="Times New Roman" w:hAnsi="Times New Roman"/>
          <w:spacing w:val="-4"/>
          <w:position w:val="1"/>
          <w:lang w:val="ru-RU"/>
        </w:rPr>
      </w:pPr>
      <w:r w:rsidRPr="00FA3E56">
        <w:rPr>
          <w:rFonts w:ascii="Times New Roman" w:hAnsi="Times New Roman"/>
          <w:spacing w:val="-4"/>
          <w:position w:val="1"/>
          <w:lang w:val="ru-RU"/>
        </w:rPr>
        <w:t>пгт Тужа</w:t>
      </w:r>
    </w:p>
    <w:p w:rsidR="00FA3E56" w:rsidRPr="00FA3E56" w:rsidRDefault="00FA3E56" w:rsidP="00FA3E56">
      <w:pPr>
        <w:shd w:val="clear" w:color="auto" w:fill="FFFFFF"/>
        <w:spacing w:after="0" w:line="240" w:lineRule="auto"/>
        <w:jc w:val="center"/>
        <w:rPr>
          <w:rFonts w:ascii="Times New Roman" w:hAnsi="Times New Roman"/>
          <w:spacing w:val="-4"/>
          <w:position w:val="1"/>
          <w:lang w:val="ru-RU"/>
        </w:rPr>
      </w:pPr>
      <w:r w:rsidRPr="00FA3E56">
        <w:rPr>
          <w:rFonts w:ascii="Times New Roman" w:hAnsi="Times New Roman"/>
          <w:spacing w:val="-4"/>
          <w:position w:val="1"/>
          <w:lang w:val="ru-RU"/>
        </w:rPr>
        <w:t>2019 год</w:t>
      </w:r>
    </w:p>
    <w:p w:rsidR="00B66C35" w:rsidRDefault="00B66C35" w:rsidP="00B66C35">
      <w:pPr>
        <w:shd w:val="clear" w:color="auto" w:fill="FFFFFF"/>
        <w:spacing w:after="0" w:line="240" w:lineRule="auto"/>
        <w:jc w:val="center"/>
        <w:rPr>
          <w:rFonts w:ascii="Times New Roman" w:hAnsi="Times New Roman"/>
          <w:b/>
          <w:bCs/>
          <w:spacing w:val="-2"/>
          <w:lang w:val="ru-RU"/>
        </w:rPr>
      </w:pPr>
      <w:r w:rsidRPr="00B66C35">
        <w:rPr>
          <w:rFonts w:ascii="Times New Roman" w:hAnsi="Times New Roman"/>
          <w:b/>
          <w:bCs/>
          <w:spacing w:val="-2"/>
          <w:lang w:val="ru-RU"/>
        </w:rPr>
        <w:lastRenderedPageBreak/>
        <w:t>1. Общие положения</w:t>
      </w:r>
    </w:p>
    <w:p w:rsidR="00147770" w:rsidRPr="00B66C35" w:rsidRDefault="00147770" w:rsidP="00B66C35">
      <w:pPr>
        <w:shd w:val="clear" w:color="auto" w:fill="FFFFFF"/>
        <w:spacing w:after="0" w:line="240" w:lineRule="auto"/>
        <w:jc w:val="center"/>
        <w:rPr>
          <w:rFonts w:ascii="Times New Roman" w:hAnsi="Times New Roman"/>
          <w:lang w:val="ru-RU"/>
        </w:rPr>
      </w:pPr>
    </w:p>
    <w:p w:rsidR="00B66C35" w:rsidRPr="00B66C35" w:rsidRDefault="00B66C35" w:rsidP="00AD0D20">
      <w:pPr>
        <w:shd w:val="clear" w:color="auto" w:fill="FFFFFF"/>
        <w:tabs>
          <w:tab w:val="left" w:pos="0"/>
        </w:tabs>
        <w:spacing w:after="0" w:line="240" w:lineRule="auto"/>
        <w:ind w:right="-3" w:firstLine="709"/>
        <w:jc w:val="both"/>
        <w:rPr>
          <w:rFonts w:ascii="Times New Roman" w:hAnsi="Times New Roman"/>
          <w:color w:val="FF0000"/>
          <w:lang w:val="ru-RU"/>
        </w:rPr>
      </w:pPr>
      <w:r w:rsidRPr="00B66C35">
        <w:rPr>
          <w:rFonts w:ascii="Times New Roman" w:hAnsi="Times New Roman"/>
          <w:spacing w:val="-11"/>
          <w:lang w:val="ru-RU"/>
        </w:rPr>
        <w:t>1.1.</w:t>
      </w:r>
      <w:r w:rsidRPr="00B66C35">
        <w:rPr>
          <w:rFonts w:ascii="Times New Roman" w:hAnsi="Times New Roman"/>
          <w:lang w:val="ru-RU"/>
        </w:rPr>
        <w:t xml:space="preserve"> Муниципальное казённое дошкольное образовательное учреждение детский сад «Родничок» пгт Тужа Кировской области (далее – Учреждение) </w:t>
      </w:r>
      <w:r w:rsidRPr="00B66C35">
        <w:rPr>
          <w:rFonts w:ascii="Times New Roman" w:hAnsi="Times New Roman"/>
          <w:bCs/>
          <w:lang w:val="ru-RU"/>
        </w:rPr>
        <w:t>является некоммерческой организацией,</w:t>
      </w:r>
      <w:r w:rsidRPr="00B66C35">
        <w:rPr>
          <w:rFonts w:ascii="Times New Roman" w:hAnsi="Times New Roman"/>
          <w:color w:val="000000"/>
          <w:lang w:val="ru-RU"/>
        </w:rPr>
        <w:t xml:space="preserve"> созданной на основании постановления администрации Тужинского муниципального района Кировской области от 22.12.2010 № 688 «Об утверждении порядка создания, реорганизации, изменения типа и ликвидации муниципальных учреждений Тужинского муниципального района, а также утверждения уставов муниципальных учреждений Тужинского муниципального района и внесение в них изменений</w:t>
      </w:r>
      <w:r w:rsidRPr="00B66C35">
        <w:rPr>
          <w:rFonts w:ascii="Times New Roman" w:hAnsi="Times New Roman"/>
          <w:lang w:val="ru-RU"/>
        </w:rPr>
        <w:t>»,</w:t>
      </w:r>
      <w:r w:rsidRPr="00B66C35">
        <w:rPr>
          <w:rFonts w:ascii="Times New Roman" w:hAnsi="Times New Roman"/>
          <w:color w:val="FF0000"/>
          <w:lang w:val="ru-RU"/>
        </w:rPr>
        <w:t xml:space="preserve">  </w:t>
      </w:r>
      <w:r w:rsidRPr="00B66C35">
        <w:rPr>
          <w:rFonts w:ascii="Times New Roman" w:hAnsi="Times New Roman"/>
          <w:bCs/>
          <w:lang w:val="ru-RU"/>
        </w:rPr>
        <w:t xml:space="preserve">для оказания услуг, выполнения работ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w:t>
      </w:r>
    </w:p>
    <w:p w:rsidR="00B66C35" w:rsidRPr="00B66C35" w:rsidRDefault="00B66C35" w:rsidP="00AD0D20">
      <w:pPr>
        <w:tabs>
          <w:tab w:val="left" w:pos="0"/>
        </w:tabs>
        <w:spacing w:after="0" w:line="240" w:lineRule="auto"/>
        <w:ind w:firstLine="709"/>
        <w:jc w:val="both"/>
        <w:rPr>
          <w:rFonts w:ascii="Times New Roman" w:hAnsi="Times New Roman"/>
          <w:lang w:val="ru-RU"/>
        </w:rPr>
      </w:pPr>
      <w:r w:rsidRPr="00B66C35">
        <w:rPr>
          <w:rFonts w:ascii="Times New Roman" w:hAnsi="Times New Roman"/>
          <w:lang w:val="ru-RU"/>
        </w:rPr>
        <w:t>1.2. Полное наименование Учреждения: Муниципальное казённое дошкольное образовательное учреждение детский сад «Родничок» пгт Тужа Кировской области.</w:t>
      </w:r>
    </w:p>
    <w:p w:rsidR="00B66C35" w:rsidRPr="00B66C35" w:rsidRDefault="00B66C35" w:rsidP="00AD0D20">
      <w:pPr>
        <w:tabs>
          <w:tab w:val="left" w:pos="0"/>
        </w:tabs>
        <w:spacing w:after="0" w:line="240" w:lineRule="auto"/>
        <w:ind w:firstLine="709"/>
        <w:jc w:val="both"/>
        <w:rPr>
          <w:rFonts w:ascii="Times New Roman" w:hAnsi="Times New Roman"/>
          <w:lang w:val="ru-RU"/>
        </w:rPr>
      </w:pPr>
      <w:r w:rsidRPr="00B66C35">
        <w:rPr>
          <w:rFonts w:ascii="Times New Roman" w:hAnsi="Times New Roman"/>
          <w:lang w:val="ru-RU"/>
        </w:rPr>
        <w:t>Сокращенное наименование Учреждения: МКДОУ детский сад «Родничок» пгт Тужа Кировской области.</w:t>
      </w:r>
    </w:p>
    <w:p w:rsidR="00B66C35" w:rsidRPr="00B66C35" w:rsidRDefault="00B66C35" w:rsidP="00AD0D20">
      <w:pPr>
        <w:shd w:val="clear" w:color="auto" w:fill="FFFFFF"/>
        <w:tabs>
          <w:tab w:val="left" w:pos="0"/>
        </w:tabs>
        <w:spacing w:after="0" w:line="240" w:lineRule="auto"/>
        <w:ind w:right="523" w:firstLine="709"/>
        <w:jc w:val="both"/>
        <w:rPr>
          <w:rFonts w:ascii="Times New Roman" w:hAnsi="Times New Roman"/>
          <w:lang w:val="ru-RU"/>
        </w:rPr>
      </w:pPr>
      <w:r w:rsidRPr="00B66C35">
        <w:rPr>
          <w:rFonts w:ascii="Times New Roman" w:hAnsi="Times New Roman"/>
          <w:lang w:val="ru-RU"/>
        </w:rPr>
        <w:t xml:space="preserve">1.3. Юридический адрес Учреждения: 612200, Кировская область, пгт Тужа, улица Комарова, д. 24А.  </w:t>
      </w:r>
    </w:p>
    <w:p w:rsidR="00B66C35" w:rsidRPr="00B66C35" w:rsidRDefault="00B66C35" w:rsidP="00AD0D20">
      <w:pPr>
        <w:shd w:val="clear" w:color="auto" w:fill="FFFFFF"/>
        <w:tabs>
          <w:tab w:val="left" w:pos="0"/>
        </w:tabs>
        <w:spacing w:after="0" w:line="240" w:lineRule="auto"/>
        <w:ind w:right="523" w:firstLine="709"/>
        <w:jc w:val="both"/>
        <w:rPr>
          <w:rFonts w:ascii="Times New Roman" w:hAnsi="Times New Roman"/>
          <w:lang w:val="ru-RU"/>
        </w:rPr>
      </w:pPr>
      <w:r w:rsidRPr="00B66C35">
        <w:rPr>
          <w:rFonts w:ascii="Times New Roman" w:hAnsi="Times New Roman"/>
          <w:lang w:val="ru-RU"/>
        </w:rPr>
        <w:t>Фактический адрес:</w:t>
      </w:r>
    </w:p>
    <w:p w:rsidR="00B66C35" w:rsidRPr="00B66C35" w:rsidRDefault="00B66C35" w:rsidP="00AD0D20">
      <w:pPr>
        <w:shd w:val="clear" w:color="auto" w:fill="FFFFFF"/>
        <w:tabs>
          <w:tab w:val="left" w:pos="0"/>
        </w:tabs>
        <w:spacing w:after="0" w:line="240" w:lineRule="auto"/>
        <w:ind w:right="523" w:firstLine="709"/>
        <w:jc w:val="both"/>
        <w:rPr>
          <w:rFonts w:ascii="Times New Roman" w:hAnsi="Times New Roman"/>
          <w:lang w:val="ru-RU"/>
        </w:rPr>
      </w:pPr>
      <w:r w:rsidRPr="00B66C35">
        <w:rPr>
          <w:rFonts w:ascii="Times New Roman" w:hAnsi="Times New Roman"/>
          <w:lang w:val="ru-RU"/>
        </w:rPr>
        <w:t xml:space="preserve">612200, Кировская область, пгт Тужа, улица Комарова, д. 24А </w:t>
      </w:r>
    </w:p>
    <w:p w:rsidR="00B66C35" w:rsidRPr="00B66C35" w:rsidRDefault="00B66C35" w:rsidP="00AD0D20">
      <w:pPr>
        <w:shd w:val="clear" w:color="auto" w:fill="FFFFFF"/>
        <w:tabs>
          <w:tab w:val="left" w:pos="0"/>
        </w:tabs>
        <w:spacing w:after="0" w:line="240" w:lineRule="auto"/>
        <w:ind w:right="523" w:firstLine="709"/>
        <w:jc w:val="both"/>
        <w:rPr>
          <w:rFonts w:ascii="Times New Roman" w:hAnsi="Times New Roman"/>
          <w:lang w:val="ru-RU"/>
        </w:rPr>
      </w:pPr>
      <w:r w:rsidRPr="00B66C35">
        <w:rPr>
          <w:rFonts w:ascii="Times New Roman" w:hAnsi="Times New Roman"/>
          <w:lang w:val="ru-RU"/>
        </w:rPr>
        <w:t>612200, Кировская область, пгт Тужа ,улица Комарова д.24А/2.</w:t>
      </w:r>
    </w:p>
    <w:p w:rsidR="00B66C35" w:rsidRPr="00B66C35" w:rsidRDefault="00B66C35" w:rsidP="00AD0D20">
      <w:pPr>
        <w:tabs>
          <w:tab w:val="left" w:pos="0"/>
        </w:tabs>
        <w:spacing w:after="0" w:line="240" w:lineRule="auto"/>
        <w:ind w:firstLine="709"/>
        <w:jc w:val="both"/>
        <w:rPr>
          <w:rFonts w:ascii="Times New Roman" w:hAnsi="Times New Roman"/>
          <w:lang w:val="ru-RU"/>
        </w:rPr>
      </w:pPr>
      <w:r w:rsidRPr="00B66C35">
        <w:rPr>
          <w:rFonts w:ascii="Times New Roman" w:hAnsi="Times New Roman"/>
          <w:lang w:val="ru-RU"/>
        </w:rPr>
        <w:t xml:space="preserve">1.4. </w:t>
      </w:r>
      <w:r w:rsidRPr="00B66C35">
        <w:rPr>
          <w:rFonts w:ascii="Times New Roman" w:hAnsi="Times New Roman"/>
          <w:spacing w:val="-2"/>
          <w:lang w:val="ru-RU"/>
        </w:rPr>
        <w:t>Организационно-правовая форма – казённое учреждение.</w:t>
      </w:r>
    </w:p>
    <w:p w:rsidR="00B66C35" w:rsidRPr="00B66C35" w:rsidRDefault="00B66C35" w:rsidP="00AD0D20">
      <w:pPr>
        <w:tabs>
          <w:tab w:val="left" w:pos="0"/>
        </w:tabs>
        <w:spacing w:after="0" w:line="240" w:lineRule="auto"/>
        <w:ind w:firstLine="709"/>
        <w:jc w:val="both"/>
        <w:rPr>
          <w:rFonts w:ascii="Times New Roman" w:hAnsi="Times New Roman"/>
          <w:spacing w:val="-2"/>
          <w:lang w:val="ru-RU"/>
        </w:rPr>
      </w:pPr>
      <w:r w:rsidRPr="00B66C35">
        <w:rPr>
          <w:rFonts w:ascii="Times New Roman" w:hAnsi="Times New Roman"/>
          <w:spacing w:val="-2"/>
          <w:lang w:val="ru-RU"/>
        </w:rPr>
        <w:t>1.5. Тип образовательной организации – дошкольная образовательная организация.</w:t>
      </w:r>
    </w:p>
    <w:p w:rsidR="00B66C35" w:rsidRPr="00B66C35" w:rsidRDefault="00B66C35" w:rsidP="00AD0D20">
      <w:pPr>
        <w:tabs>
          <w:tab w:val="left" w:pos="0"/>
        </w:tabs>
        <w:spacing w:after="0" w:line="240" w:lineRule="auto"/>
        <w:ind w:firstLine="709"/>
        <w:jc w:val="both"/>
        <w:rPr>
          <w:rFonts w:ascii="Times New Roman" w:hAnsi="Times New Roman"/>
          <w:spacing w:val="-2"/>
          <w:highlight w:val="yellow"/>
          <w:lang w:val="ru-RU"/>
        </w:rPr>
      </w:pPr>
      <w:r w:rsidRPr="00B66C35">
        <w:rPr>
          <w:rFonts w:ascii="Times New Roman" w:hAnsi="Times New Roman"/>
          <w:spacing w:val="-2"/>
          <w:lang w:val="ru-RU"/>
        </w:rPr>
        <w:t xml:space="preserve">1.6. </w:t>
      </w:r>
      <w:r w:rsidRPr="00B66C35">
        <w:rPr>
          <w:rFonts w:ascii="Times New Roman" w:hAnsi="Times New Roman"/>
          <w:lang w:val="ru-RU"/>
        </w:rPr>
        <w:t>Учредителем Учреждения является муниципальное образование Тужинский муниципальный район Кировской области (далее - «Учредитель»).</w:t>
      </w:r>
    </w:p>
    <w:p w:rsidR="00B66C35" w:rsidRPr="00B66C35" w:rsidRDefault="00B66C35" w:rsidP="00AD0D20">
      <w:pPr>
        <w:tabs>
          <w:tab w:val="left" w:pos="0"/>
        </w:tabs>
        <w:spacing w:after="0" w:line="240" w:lineRule="auto"/>
        <w:ind w:firstLine="709"/>
        <w:jc w:val="both"/>
        <w:outlineLvl w:val="1"/>
        <w:rPr>
          <w:rFonts w:ascii="Times New Roman" w:hAnsi="Times New Roman"/>
          <w:lang w:val="ru-RU"/>
        </w:rPr>
      </w:pPr>
      <w:r w:rsidRPr="00B66C35">
        <w:rPr>
          <w:rFonts w:ascii="Times New Roman" w:hAnsi="Times New Roman"/>
          <w:bCs/>
          <w:lang w:val="ru-RU"/>
        </w:rPr>
        <w:t>1.7.</w:t>
      </w:r>
      <w:r w:rsidRPr="00B66C35">
        <w:rPr>
          <w:rFonts w:ascii="Times New Roman" w:hAnsi="Times New Roman"/>
          <w:lang w:val="ru-RU"/>
        </w:rPr>
        <w:t xml:space="preserve"> Функции и полномочия Учредителя, за исключением создания, реорганизации, изменения типа и ликвидации учреждения, а также утверждения Устава и внесения в него изменений, исполняет отраслевой орган администрации Тужинского муниципального района Кировской области. Отраслевым органом, осуществляющим непосредственное управление деятельностью Учреждения, является муниципальное казённое учреждение «Управление образования администрации Тужинского муниципального района» (далее – Отраслевой орган).</w:t>
      </w:r>
    </w:p>
    <w:p w:rsidR="00B66C35" w:rsidRPr="00B66C35" w:rsidRDefault="00B66C35" w:rsidP="00AD0D20">
      <w:pPr>
        <w:tabs>
          <w:tab w:val="left" w:pos="0"/>
        </w:tabs>
        <w:spacing w:after="0" w:line="240" w:lineRule="auto"/>
        <w:ind w:firstLine="709"/>
        <w:jc w:val="both"/>
        <w:outlineLvl w:val="1"/>
        <w:rPr>
          <w:rFonts w:ascii="Times New Roman" w:hAnsi="Times New Roman"/>
          <w:lang w:val="ru-RU"/>
        </w:rPr>
      </w:pPr>
      <w:r w:rsidRPr="00B66C35">
        <w:rPr>
          <w:rFonts w:ascii="Times New Roman" w:hAnsi="Times New Roman"/>
          <w:lang w:val="ru-RU"/>
        </w:rPr>
        <w:t>1.8. Собственником имущества Учреждения является муниципальное образование Тужинский муниципальный район Кировской области. Функции и полномочия собственника имущества осуществляет Отраслевой орган, осуществляющий непосредственное управление имуществом муниципального района.</w:t>
      </w:r>
    </w:p>
    <w:p w:rsidR="00B66C35" w:rsidRPr="00750244" w:rsidRDefault="00B66C35" w:rsidP="00AD0D20">
      <w:pPr>
        <w:pStyle w:val="24"/>
        <w:shd w:val="clear" w:color="auto" w:fill="auto"/>
        <w:tabs>
          <w:tab w:val="left" w:pos="0"/>
          <w:tab w:val="left" w:pos="1396"/>
        </w:tabs>
        <w:spacing w:line="240" w:lineRule="auto"/>
        <w:ind w:firstLine="709"/>
        <w:jc w:val="both"/>
        <w:rPr>
          <w:sz w:val="22"/>
          <w:szCs w:val="22"/>
        </w:rPr>
      </w:pPr>
      <w:r w:rsidRPr="00750244">
        <w:rPr>
          <w:sz w:val="22"/>
          <w:szCs w:val="22"/>
        </w:rPr>
        <w:t xml:space="preserve">1.9. Учреждение осуществляет свою деятельность в соответствии с Конвенцией ООН о правах ребенка, Конституцией Российской </w:t>
      </w:r>
      <w:r w:rsidRPr="00750244">
        <w:rPr>
          <w:spacing w:val="-2"/>
          <w:sz w:val="22"/>
          <w:szCs w:val="22"/>
        </w:rPr>
        <w:t xml:space="preserve">Федерации, Гражданским и Бюджетным кодексами Российской Федерации, </w:t>
      </w:r>
      <w:r w:rsidRPr="00750244">
        <w:rPr>
          <w:color w:val="000000"/>
          <w:sz w:val="22"/>
          <w:szCs w:val="22"/>
        </w:rPr>
        <w:t>Федеральным законом от 29.12.2012 № 273 «Об образовании в Российской Федерации», Федеральным законом от 12.01.1996 № 7 «О некоммерческих организациях»,</w:t>
      </w:r>
      <w:r w:rsidRPr="00750244">
        <w:rPr>
          <w:spacing w:val="-2"/>
          <w:sz w:val="22"/>
          <w:szCs w:val="22"/>
        </w:rPr>
        <w:t xml:space="preserve"> </w:t>
      </w:r>
      <w:r w:rsidRPr="00750244">
        <w:rPr>
          <w:color w:val="000000"/>
          <w:sz w:val="22"/>
          <w:szCs w:val="22"/>
          <w:lang w:bidi="ru-RU"/>
        </w:rPr>
        <w:t>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законами и нормативными правовыми актами Российской Федерации, Кировской области, Тужинского муниципального района, настоящим Уставом, локальными нормативными актами Учреждения.</w:t>
      </w:r>
    </w:p>
    <w:p w:rsidR="00B66C35" w:rsidRPr="00B66C35" w:rsidRDefault="00B66C35" w:rsidP="00AD0D20">
      <w:pPr>
        <w:shd w:val="clear" w:color="auto" w:fill="FFFFFF"/>
        <w:tabs>
          <w:tab w:val="left" w:pos="0"/>
        </w:tabs>
        <w:spacing w:after="0" w:line="240" w:lineRule="auto"/>
        <w:ind w:firstLine="709"/>
        <w:jc w:val="both"/>
        <w:rPr>
          <w:rFonts w:ascii="Times New Roman" w:hAnsi="Times New Roman"/>
          <w:lang w:val="ru-RU"/>
        </w:rPr>
      </w:pPr>
      <w:r w:rsidRPr="00B66C35">
        <w:rPr>
          <w:rFonts w:ascii="Times New Roman" w:hAnsi="Times New Roman"/>
          <w:lang w:val="ru-RU"/>
        </w:rPr>
        <w:t xml:space="preserve">1.8. </w:t>
      </w:r>
      <w:r w:rsidRPr="00B66C35">
        <w:rPr>
          <w:rFonts w:ascii="Times New Roman" w:hAnsi="Times New Roman"/>
          <w:spacing w:val="-1"/>
          <w:lang w:val="ru-RU"/>
        </w:rPr>
        <w:t xml:space="preserve">Права юридического лица у </w:t>
      </w:r>
      <w:r w:rsidRPr="00B66C35">
        <w:rPr>
          <w:rFonts w:ascii="Times New Roman" w:hAnsi="Times New Roman"/>
          <w:lang w:val="ru-RU"/>
        </w:rPr>
        <w:t xml:space="preserve">Учреждения </w:t>
      </w:r>
      <w:r w:rsidRPr="00B66C35">
        <w:rPr>
          <w:rFonts w:ascii="Times New Roman" w:hAnsi="Times New Roman"/>
          <w:spacing w:val="-1"/>
          <w:lang w:val="ru-RU"/>
        </w:rPr>
        <w:t xml:space="preserve">в части ведения организационной и финансово-хозяйственной </w:t>
      </w:r>
      <w:r w:rsidRPr="00B66C35">
        <w:rPr>
          <w:rFonts w:ascii="Times New Roman" w:hAnsi="Times New Roman"/>
          <w:lang w:val="ru-RU"/>
        </w:rPr>
        <w:t>деятельности, предусмотренной настоящим Уставом, возникают с момента государственной регистрации, а в части ведения образовательной деятельности и получения льгот, предусмотренных законодательством РФ, - с момента выдачи ему лицензии.</w:t>
      </w:r>
    </w:p>
    <w:p w:rsidR="00B66C35" w:rsidRPr="00B66C35" w:rsidRDefault="00B66C35" w:rsidP="00AD0D20">
      <w:pPr>
        <w:shd w:val="clear" w:color="auto" w:fill="FFFFFF"/>
        <w:tabs>
          <w:tab w:val="left" w:pos="0"/>
        </w:tabs>
        <w:spacing w:after="0" w:line="240" w:lineRule="auto"/>
        <w:ind w:firstLine="709"/>
        <w:jc w:val="both"/>
        <w:rPr>
          <w:rFonts w:ascii="Times New Roman" w:hAnsi="Times New Roman"/>
          <w:lang w:val="ru-RU"/>
        </w:rPr>
      </w:pPr>
      <w:r w:rsidRPr="00B66C35">
        <w:rPr>
          <w:rFonts w:ascii="Times New Roman" w:hAnsi="Times New Roman"/>
          <w:lang w:val="ru-RU"/>
        </w:rPr>
        <w:t>Учреждение проходит лицензирование в порядке, установленном федеральным законодательством.</w:t>
      </w:r>
    </w:p>
    <w:p w:rsidR="00B66C35" w:rsidRPr="00750244" w:rsidRDefault="00B66C35" w:rsidP="00AD0D20">
      <w:pPr>
        <w:pStyle w:val="24"/>
        <w:shd w:val="clear" w:color="auto" w:fill="auto"/>
        <w:tabs>
          <w:tab w:val="left" w:pos="0"/>
          <w:tab w:val="left" w:pos="1396"/>
        </w:tabs>
        <w:spacing w:line="240" w:lineRule="auto"/>
        <w:ind w:firstLine="709"/>
        <w:jc w:val="both"/>
        <w:rPr>
          <w:color w:val="000000"/>
          <w:sz w:val="22"/>
          <w:szCs w:val="22"/>
          <w:lang w:bidi="ru-RU"/>
        </w:rPr>
      </w:pPr>
      <w:r w:rsidRPr="00750244">
        <w:rPr>
          <w:bCs/>
          <w:sz w:val="22"/>
          <w:szCs w:val="22"/>
        </w:rPr>
        <w:t xml:space="preserve">1.9. Учреждение </w:t>
      </w:r>
      <w:r w:rsidRPr="00750244">
        <w:rPr>
          <w:sz w:val="22"/>
          <w:szCs w:val="22"/>
        </w:rPr>
        <w:t>является юридическим лицом и</w:t>
      </w:r>
      <w:r w:rsidRPr="00750244">
        <w:rPr>
          <w:color w:val="000000"/>
          <w:sz w:val="22"/>
          <w:szCs w:val="22"/>
          <w:lang w:bidi="ru-RU"/>
        </w:rPr>
        <w:t xml:space="preserve"> от своего имени может приобретать и осуществлять гражданские права и нести гражданские обязанности, быть истцом и ответчиком в суде.</w:t>
      </w:r>
    </w:p>
    <w:p w:rsidR="00B66C35" w:rsidRPr="00B66C35" w:rsidRDefault="00B66C35" w:rsidP="00AD0D20">
      <w:pPr>
        <w:tabs>
          <w:tab w:val="left" w:pos="0"/>
        </w:tabs>
        <w:spacing w:after="0" w:line="240" w:lineRule="auto"/>
        <w:ind w:firstLine="709"/>
        <w:jc w:val="both"/>
        <w:outlineLvl w:val="1"/>
        <w:rPr>
          <w:rFonts w:ascii="Times New Roman" w:hAnsi="Times New Roman"/>
          <w:lang w:val="ru-RU"/>
        </w:rPr>
      </w:pPr>
      <w:r w:rsidRPr="00B66C35">
        <w:rPr>
          <w:rFonts w:ascii="Times New Roman" w:hAnsi="Times New Roman"/>
          <w:lang w:val="ru-RU"/>
        </w:rPr>
        <w:t>1.10. Учреждение имеет движимое и недвижимое имущество на праве оперативного управления; самостоятельный баланс, лицевой и другие счета, открытые в установленном порядке в финансовых органах. Бухгалтерский учет осуществляет централизованная бухгалтерия.</w:t>
      </w:r>
    </w:p>
    <w:p w:rsidR="00B66C35" w:rsidRPr="00B66C35" w:rsidRDefault="00B66C35" w:rsidP="00AD0D20">
      <w:pPr>
        <w:tabs>
          <w:tab w:val="left" w:pos="0"/>
        </w:tabs>
        <w:spacing w:after="0" w:line="240" w:lineRule="auto"/>
        <w:ind w:firstLine="709"/>
        <w:jc w:val="both"/>
        <w:outlineLvl w:val="1"/>
        <w:rPr>
          <w:rFonts w:ascii="Times New Roman" w:hAnsi="Times New Roman"/>
          <w:lang w:val="ru-RU"/>
        </w:rPr>
      </w:pPr>
      <w:r w:rsidRPr="00B66C35">
        <w:rPr>
          <w:rFonts w:ascii="Times New Roman" w:hAnsi="Times New Roman"/>
          <w:lang w:val="ru-RU"/>
        </w:rPr>
        <w:t xml:space="preserve">1.11. Учреждение имеет печать установленного образца, штамп со своим наименованием. </w:t>
      </w:r>
    </w:p>
    <w:p w:rsidR="00B66C35" w:rsidRPr="00B66C35" w:rsidRDefault="00B66C35" w:rsidP="00AD0D20">
      <w:pPr>
        <w:shd w:val="clear" w:color="auto" w:fill="FFFFFF"/>
        <w:tabs>
          <w:tab w:val="left" w:pos="0"/>
        </w:tabs>
        <w:spacing w:after="0" w:line="240" w:lineRule="auto"/>
        <w:ind w:firstLine="709"/>
        <w:jc w:val="both"/>
        <w:rPr>
          <w:rFonts w:ascii="Times New Roman" w:hAnsi="Times New Roman"/>
          <w:lang w:val="ru-RU"/>
        </w:rPr>
      </w:pPr>
      <w:r w:rsidRPr="00B66C35">
        <w:rPr>
          <w:rFonts w:ascii="Times New Roman" w:hAnsi="Times New Roman"/>
          <w:lang w:val="ru-RU"/>
        </w:rPr>
        <w:t>1.12. В Учреждении не допускается создание и деятельность политических партий, религиозных организаций (объединений).</w:t>
      </w:r>
    </w:p>
    <w:p w:rsidR="00B66C35" w:rsidRPr="00750244" w:rsidRDefault="00B66C35" w:rsidP="00AD0D20">
      <w:pPr>
        <w:pStyle w:val="ConsPlusNormal0"/>
        <w:tabs>
          <w:tab w:val="left" w:pos="0"/>
        </w:tabs>
        <w:ind w:firstLine="709"/>
        <w:jc w:val="both"/>
        <w:rPr>
          <w:sz w:val="22"/>
          <w:szCs w:val="22"/>
        </w:rPr>
      </w:pPr>
      <w:r w:rsidRPr="00750244">
        <w:rPr>
          <w:bCs/>
          <w:sz w:val="22"/>
          <w:szCs w:val="22"/>
        </w:rPr>
        <w:t xml:space="preserve">1.13. </w:t>
      </w:r>
      <w:r w:rsidRPr="00750244">
        <w:rPr>
          <w:sz w:val="22"/>
          <w:szCs w:val="22"/>
        </w:rPr>
        <w:t>Организация питания воспитанников возлагается на Учреждение.</w:t>
      </w:r>
    </w:p>
    <w:p w:rsidR="00B66C35" w:rsidRPr="00750244" w:rsidRDefault="00B66C35" w:rsidP="00AD0D20">
      <w:pPr>
        <w:pStyle w:val="ConsPlusNormal0"/>
        <w:tabs>
          <w:tab w:val="left" w:pos="0"/>
        </w:tabs>
        <w:ind w:firstLine="709"/>
        <w:jc w:val="both"/>
        <w:rPr>
          <w:color w:val="FF0000"/>
          <w:sz w:val="22"/>
          <w:szCs w:val="22"/>
        </w:rPr>
      </w:pPr>
      <w:r w:rsidRPr="00750244">
        <w:rPr>
          <w:sz w:val="22"/>
          <w:szCs w:val="22"/>
        </w:rPr>
        <w:t xml:space="preserve">Контроль качества питания - на медицинский персонал и администрацию Учреждения. </w:t>
      </w:r>
    </w:p>
    <w:p w:rsidR="00B66C35" w:rsidRPr="00750244" w:rsidRDefault="00B66C35" w:rsidP="00AD0D20">
      <w:pPr>
        <w:pStyle w:val="24"/>
        <w:shd w:val="clear" w:color="auto" w:fill="auto"/>
        <w:tabs>
          <w:tab w:val="left" w:pos="0"/>
          <w:tab w:val="left" w:pos="1396"/>
        </w:tabs>
        <w:spacing w:line="240" w:lineRule="auto"/>
        <w:ind w:firstLine="709"/>
        <w:jc w:val="both"/>
        <w:rPr>
          <w:color w:val="000000"/>
          <w:sz w:val="22"/>
          <w:szCs w:val="22"/>
          <w:lang w:bidi="ru-RU"/>
        </w:rPr>
      </w:pPr>
      <w:r w:rsidRPr="00750244">
        <w:rPr>
          <w:sz w:val="22"/>
          <w:szCs w:val="22"/>
        </w:rPr>
        <w:lastRenderedPageBreak/>
        <w:t xml:space="preserve">1.14. </w:t>
      </w:r>
      <w:r w:rsidRPr="00750244">
        <w:rPr>
          <w:color w:val="000000"/>
          <w:sz w:val="22"/>
          <w:szCs w:val="22"/>
          <w:lang w:bidi="ru-RU"/>
        </w:rPr>
        <w:t xml:space="preserve">Учреждение осуществляет организацию охраны здоровья воспитанников  в соответствии с законодательством Российской Федерации. </w:t>
      </w:r>
    </w:p>
    <w:p w:rsidR="00B66C35" w:rsidRPr="00750244" w:rsidRDefault="00B66C35" w:rsidP="00AD0D20">
      <w:pPr>
        <w:pStyle w:val="ConsPlusNormal0"/>
        <w:tabs>
          <w:tab w:val="left" w:pos="0"/>
        </w:tabs>
        <w:ind w:firstLine="709"/>
        <w:jc w:val="both"/>
        <w:rPr>
          <w:sz w:val="22"/>
          <w:szCs w:val="22"/>
        </w:rPr>
      </w:pPr>
      <w:r w:rsidRPr="00750244">
        <w:rPr>
          <w:sz w:val="22"/>
          <w:szCs w:val="22"/>
        </w:rPr>
        <w:t>Медицинское обслуживание обеспечивается медицинским персоналом, закреплённым за Учреждением муниципальным учреждением здравоохранения «Тужинская центральная районная больница». Учреждение предоставляет для работы медицинского персонала помещение.</w:t>
      </w:r>
    </w:p>
    <w:p w:rsidR="00B66C35" w:rsidRPr="00750244" w:rsidRDefault="00B66C35" w:rsidP="00AD0D20">
      <w:pPr>
        <w:pStyle w:val="24"/>
        <w:tabs>
          <w:tab w:val="left" w:pos="0"/>
          <w:tab w:val="left" w:pos="1396"/>
        </w:tabs>
        <w:spacing w:line="240" w:lineRule="auto"/>
        <w:ind w:firstLine="709"/>
        <w:jc w:val="both"/>
        <w:rPr>
          <w:sz w:val="22"/>
          <w:szCs w:val="22"/>
          <w:lang w:bidi="ru-RU"/>
        </w:rPr>
      </w:pPr>
      <w:r w:rsidRPr="00750244">
        <w:rPr>
          <w:sz w:val="22"/>
          <w:szCs w:val="22"/>
        </w:rPr>
        <w:t xml:space="preserve">1.15. </w:t>
      </w:r>
      <w:r w:rsidRPr="00750244">
        <w:rPr>
          <w:sz w:val="22"/>
          <w:szCs w:val="22"/>
          <w:lang w:bidi="ru-RU"/>
        </w:rPr>
        <w:t>Учреждение реализует деятельность по профилактике безнадзорности и правонарушений несовершеннолетних.</w:t>
      </w:r>
    </w:p>
    <w:p w:rsidR="00B66C35" w:rsidRPr="00750244" w:rsidRDefault="00B66C35" w:rsidP="00AD0D20">
      <w:pPr>
        <w:pStyle w:val="24"/>
        <w:shd w:val="clear" w:color="auto" w:fill="auto"/>
        <w:tabs>
          <w:tab w:val="left" w:pos="0"/>
          <w:tab w:val="left" w:pos="1396"/>
        </w:tabs>
        <w:spacing w:line="240" w:lineRule="auto"/>
        <w:ind w:firstLine="709"/>
        <w:jc w:val="both"/>
        <w:rPr>
          <w:sz w:val="22"/>
          <w:szCs w:val="22"/>
        </w:rPr>
      </w:pPr>
      <w:r w:rsidRPr="00750244">
        <w:rPr>
          <w:color w:val="000000"/>
          <w:sz w:val="22"/>
          <w:szCs w:val="22"/>
          <w:lang w:bidi="ru-RU"/>
        </w:rPr>
        <w:t xml:space="preserve">1.16. Учреждение обеспечивает открытость и доступность информации в соответствии с Федеральным законом «Об образовании в Российской Федерации», а также иного действующего законодательства. </w:t>
      </w:r>
    </w:p>
    <w:p w:rsidR="00B66C35" w:rsidRDefault="00B66C35" w:rsidP="00AD0D20">
      <w:pPr>
        <w:pStyle w:val="24"/>
        <w:shd w:val="clear" w:color="auto" w:fill="auto"/>
        <w:tabs>
          <w:tab w:val="left" w:pos="0"/>
          <w:tab w:val="left" w:pos="1398"/>
        </w:tabs>
        <w:spacing w:line="240" w:lineRule="auto"/>
        <w:ind w:firstLine="709"/>
        <w:jc w:val="both"/>
        <w:rPr>
          <w:sz w:val="22"/>
          <w:szCs w:val="22"/>
          <w:lang w:bidi="ks-Deva"/>
        </w:rPr>
      </w:pPr>
      <w:r w:rsidRPr="00750244">
        <w:rPr>
          <w:color w:val="000000"/>
          <w:sz w:val="22"/>
          <w:szCs w:val="22"/>
          <w:lang w:bidi="ru-RU"/>
        </w:rPr>
        <w:t xml:space="preserve">1.17. </w:t>
      </w:r>
      <w:r w:rsidRPr="00750244">
        <w:rPr>
          <w:sz w:val="22"/>
          <w:szCs w:val="22"/>
        </w:rPr>
        <w:t>Режим работы Учреждения: пятидневная рабочая неделя с 07.3</w:t>
      </w:r>
      <w:r w:rsidRPr="00750244">
        <w:rPr>
          <w:sz w:val="22"/>
          <w:szCs w:val="22"/>
          <w:lang w:bidi="ks-Deva"/>
        </w:rPr>
        <w:t>0 до 17</w:t>
      </w:r>
      <w:r w:rsidRPr="00750244">
        <w:rPr>
          <w:sz w:val="22"/>
          <w:szCs w:val="22"/>
        </w:rPr>
        <w:t>.3</w:t>
      </w:r>
      <w:r w:rsidRPr="00750244">
        <w:rPr>
          <w:sz w:val="22"/>
          <w:szCs w:val="22"/>
          <w:lang w:bidi="ks-Deva"/>
        </w:rPr>
        <w:t>0, выходные дни – суббота, воскресенье, нерабочие праздничные дни, определённые Правительством Российской Федерации.</w:t>
      </w:r>
    </w:p>
    <w:p w:rsidR="00AD0D20" w:rsidRPr="00750244" w:rsidRDefault="00AD0D20" w:rsidP="00AD0D20">
      <w:pPr>
        <w:pStyle w:val="24"/>
        <w:shd w:val="clear" w:color="auto" w:fill="auto"/>
        <w:tabs>
          <w:tab w:val="left" w:pos="0"/>
          <w:tab w:val="left" w:pos="1398"/>
        </w:tabs>
        <w:spacing w:line="240" w:lineRule="auto"/>
        <w:ind w:firstLine="709"/>
        <w:jc w:val="both"/>
        <w:rPr>
          <w:color w:val="000000"/>
          <w:sz w:val="22"/>
          <w:szCs w:val="22"/>
          <w:lang w:bidi="ru-RU"/>
        </w:rPr>
      </w:pPr>
    </w:p>
    <w:p w:rsidR="00B66C35" w:rsidRDefault="00B66C35" w:rsidP="00B66C35">
      <w:pPr>
        <w:pStyle w:val="ConsPlusNormal0"/>
        <w:ind w:firstLine="540"/>
        <w:jc w:val="center"/>
        <w:rPr>
          <w:b/>
          <w:sz w:val="22"/>
          <w:szCs w:val="22"/>
        </w:rPr>
      </w:pPr>
      <w:r w:rsidRPr="00750244">
        <w:rPr>
          <w:b/>
          <w:sz w:val="22"/>
          <w:szCs w:val="22"/>
        </w:rPr>
        <w:t xml:space="preserve">2. Цели и виды деятельности Учреждения </w:t>
      </w:r>
    </w:p>
    <w:p w:rsidR="00147770" w:rsidRPr="00750244" w:rsidRDefault="00147770" w:rsidP="00B66C35">
      <w:pPr>
        <w:pStyle w:val="ConsPlusNormal0"/>
        <w:ind w:firstLine="540"/>
        <w:jc w:val="center"/>
        <w:rPr>
          <w:b/>
          <w:sz w:val="22"/>
          <w:szCs w:val="22"/>
        </w:rPr>
      </w:pPr>
    </w:p>
    <w:p w:rsidR="00B66C35" w:rsidRPr="00750244" w:rsidRDefault="00B66C35" w:rsidP="00AD0D20">
      <w:pPr>
        <w:pStyle w:val="24"/>
        <w:shd w:val="clear" w:color="auto" w:fill="auto"/>
        <w:tabs>
          <w:tab w:val="left" w:pos="0"/>
        </w:tabs>
        <w:spacing w:line="240" w:lineRule="auto"/>
        <w:ind w:firstLine="709"/>
        <w:jc w:val="both"/>
        <w:rPr>
          <w:color w:val="000000"/>
          <w:sz w:val="22"/>
          <w:szCs w:val="22"/>
          <w:lang w:bidi="ru-RU"/>
        </w:rPr>
      </w:pPr>
      <w:r w:rsidRPr="00750244">
        <w:rPr>
          <w:bCs/>
          <w:sz w:val="22"/>
          <w:szCs w:val="22"/>
        </w:rPr>
        <w:t xml:space="preserve">2.1. </w:t>
      </w:r>
      <w:r w:rsidRPr="00750244">
        <w:rPr>
          <w:sz w:val="22"/>
          <w:szCs w:val="22"/>
        </w:rPr>
        <w:t>Учреждение</w:t>
      </w:r>
      <w:r w:rsidRPr="00750244">
        <w:rPr>
          <w:color w:val="000000"/>
          <w:sz w:val="22"/>
          <w:szCs w:val="22"/>
          <w:lang w:bidi="ru-RU"/>
        </w:rPr>
        <w:t xml:space="preserve"> осуществляет свою деятельность в соответствии с предметом и целями деятельности, определенными законодательством Рос</w:t>
      </w:r>
      <w:r w:rsidRPr="00750244">
        <w:rPr>
          <w:color w:val="000000"/>
          <w:sz w:val="22"/>
          <w:szCs w:val="22"/>
          <w:lang w:bidi="ru-RU"/>
        </w:rPr>
        <w:softHyphen/>
        <w:t>сийской Федерации, Кировской области и настоящим уставом, путем выполнения работ, оказания услуг в сфере образования.</w:t>
      </w:r>
    </w:p>
    <w:p w:rsidR="00B66C35" w:rsidRPr="00750244" w:rsidRDefault="00B66C35" w:rsidP="00AD0D20">
      <w:pPr>
        <w:pStyle w:val="24"/>
        <w:shd w:val="clear" w:color="auto" w:fill="auto"/>
        <w:tabs>
          <w:tab w:val="left" w:pos="0"/>
          <w:tab w:val="left" w:pos="1264"/>
        </w:tabs>
        <w:spacing w:line="240" w:lineRule="auto"/>
        <w:ind w:firstLine="709"/>
        <w:jc w:val="both"/>
        <w:rPr>
          <w:color w:val="000000"/>
          <w:sz w:val="22"/>
          <w:szCs w:val="22"/>
          <w:lang w:bidi="ru-RU"/>
        </w:rPr>
      </w:pPr>
      <w:r w:rsidRPr="00750244">
        <w:rPr>
          <w:bCs/>
          <w:sz w:val="22"/>
          <w:szCs w:val="22"/>
        </w:rPr>
        <w:t xml:space="preserve">2.2. </w:t>
      </w:r>
      <w:r w:rsidRPr="00750244">
        <w:rPr>
          <w:color w:val="000000"/>
          <w:sz w:val="22"/>
          <w:szCs w:val="22"/>
          <w:lang w:bidi="ru-RU"/>
        </w:rPr>
        <w:t>Основной целью деятельности Учреждения является осуществление образовательной деятельности по образовательным программам дошкольного образования, присмотр и уход за детьми.</w:t>
      </w:r>
    </w:p>
    <w:p w:rsidR="00B66C35" w:rsidRPr="00750244" w:rsidRDefault="00B66C35" w:rsidP="00AD0D20">
      <w:pPr>
        <w:pStyle w:val="24"/>
        <w:shd w:val="clear" w:color="auto" w:fill="auto"/>
        <w:tabs>
          <w:tab w:val="left" w:pos="0"/>
          <w:tab w:val="left" w:pos="1264"/>
        </w:tabs>
        <w:spacing w:line="240" w:lineRule="auto"/>
        <w:ind w:firstLine="709"/>
        <w:jc w:val="both"/>
        <w:rPr>
          <w:color w:val="000000"/>
          <w:sz w:val="22"/>
          <w:szCs w:val="22"/>
          <w:lang w:bidi="ru-RU"/>
        </w:rPr>
      </w:pPr>
      <w:r w:rsidRPr="00750244">
        <w:rPr>
          <w:sz w:val="22"/>
          <w:szCs w:val="22"/>
        </w:rPr>
        <w:t>2.3.</w:t>
      </w:r>
      <w:r w:rsidRPr="00750244">
        <w:rPr>
          <w:color w:val="000000"/>
          <w:sz w:val="22"/>
          <w:szCs w:val="22"/>
          <w:lang w:bidi="ru-RU"/>
        </w:rPr>
        <w:t xml:space="preserve"> </w:t>
      </w:r>
      <w:r w:rsidRPr="00750244">
        <w:rPr>
          <w:sz w:val="22"/>
          <w:szCs w:val="22"/>
        </w:rPr>
        <w:t>Основными задачами Учреждения являются:</w:t>
      </w:r>
    </w:p>
    <w:p w:rsidR="00B66C35" w:rsidRPr="00750244" w:rsidRDefault="00B66C35" w:rsidP="00AD0D20">
      <w:pPr>
        <w:pStyle w:val="af0"/>
        <w:tabs>
          <w:tab w:val="left" w:pos="0"/>
        </w:tabs>
        <w:ind w:left="0" w:firstLine="709"/>
        <w:jc w:val="both"/>
        <w:rPr>
          <w:rFonts w:cs="Times New Roman"/>
          <w:sz w:val="22"/>
          <w:szCs w:val="22"/>
        </w:rPr>
      </w:pPr>
      <w:r w:rsidRPr="00750244">
        <w:rPr>
          <w:rFonts w:cs="Times New Roman"/>
          <w:sz w:val="22"/>
          <w:szCs w:val="22"/>
        </w:rPr>
        <w:t>2.3.1. Охрана жизни и укрепление физического и психического здоровья детей, в том числе их эмоционального благополучия;</w:t>
      </w:r>
    </w:p>
    <w:p w:rsidR="00B66C35" w:rsidRPr="00750244" w:rsidRDefault="00B66C35" w:rsidP="00AD0D20">
      <w:pPr>
        <w:pStyle w:val="af0"/>
        <w:tabs>
          <w:tab w:val="left" w:pos="0"/>
        </w:tabs>
        <w:ind w:left="0" w:firstLine="709"/>
        <w:jc w:val="both"/>
        <w:rPr>
          <w:rFonts w:cs="Times New Roman"/>
          <w:sz w:val="22"/>
          <w:szCs w:val="22"/>
        </w:rPr>
      </w:pPr>
      <w:r w:rsidRPr="00750244">
        <w:rPr>
          <w:rFonts w:cs="Times New Roman"/>
          <w:sz w:val="22"/>
          <w:szCs w:val="22"/>
        </w:rPr>
        <w:t>2.3.2. Обеспечение познавательного, речевого, социально-коммуникативного, художественно-эстетического и физического развития детей;</w:t>
      </w:r>
    </w:p>
    <w:p w:rsidR="00B66C35" w:rsidRPr="00750244" w:rsidRDefault="00B66C35" w:rsidP="00AD0D20">
      <w:pPr>
        <w:pStyle w:val="af0"/>
        <w:tabs>
          <w:tab w:val="left" w:pos="0"/>
        </w:tabs>
        <w:ind w:left="0" w:firstLine="709"/>
        <w:jc w:val="both"/>
        <w:rPr>
          <w:rFonts w:cs="Times New Roman"/>
          <w:sz w:val="22"/>
          <w:szCs w:val="22"/>
        </w:rPr>
      </w:pPr>
      <w:r w:rsidRPr="00750244">
        <w:rPr>
          <w:rFonts w:cs="Times New Roman"/>
          <w:sz w:val="22"/>
          <w:szCs w:val="22"/>
        </w:rPr>
        <w:t>2.3.3.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B66C35" w:rsidRPr="00750244" w:rsidRDefault="00B66C35" w:rsidP="00AD0D20">
      <w:pPr>
        <w:pStyle w:val="af0"/>
        <w:tabs>
          <w:tab w:val="left" w:pos="0"/>
        </w:tabs>
        <w:ind w:left="0" w:firstLine="709"/>
        <w:jc w:val="both"/>
        <w:rPr>
          <w:rFonts w:cs="Times New Roman"/>
          <w:sz w:val="22"/>
          <w:szCs w:val="22"/>
        </w:rPr>
      </w:pPr>
      <w:r w:rsidRPr="00750244">
        <w:rPr>
          <w:rFonts w:cs="Times New Roman"/>
          <w:sz w:val="22"/>
          <w:szCs w:val="22"/>
        </w:rPr>
        <w:t>2.3.4. Осуществление необходимой коррекции недостатков в физическом или психическом развитии детей;</w:t>
      </w:r>
    </w:p>
    <w:p w:rsidR="00B66C35" w:rsidRPr="00750244" w:rsidRDefault="00B66C35" w:rsidP="00AD0D20">
      <w:pPr>
        <w:pStyle w:val="af0"/>
        <w:tabs>
          <w:tab w:val="left" w:pos="0"/>
        </w:tabs>
        <w:ind w:left="0" w:firstLine="709"/>
        <w:jc w:val="both"/>
        <w:rPr>
          <w:rFonts w:cs="Times New Roman"/>
          <w:sz w:val="22"/>
          <w:szCs w:val="22"/>
        </w:rPr>
      </w:pPr>
      <w:r w:rsidRPr="00750244">
        <w:rPr>
          <w:rFonts w:cs="Times New Roman"/>
          <w:sz w:val="22"/>
          <w:szCs w:val="22"/>
        </w:rPr>
        <w:t>2.3.5. Взаимодействие с семьей для обеспечения полноценного развития ребенка;</w:t>
      </w:r>
    </w:p>
    <w:p w:rsidR="00B66C35" w:rsidRPr="00750244" w:rsidRDefault="00B66C35" w:rsidP="00AD0D20">
      <w:pPr>
        <w:pStyle w:val="af0"/>
        <w:tabs>
          <w:tab w:val="left" w:pos="0"/>
        </w:tabs>
        <w:ind w:left="0" w:firstLine="709"/>
        <w:jc w:val="both"/>
        <w:rPr>
          <w:rFonts w:cs="Times New Roman"/>
          <w:sz w:val="22"/>
          <w:szCs w:val="22"/>
        </w:rPr>
      </w:pPr>
      <w:r w:rsidRPr="00750244">
        <w:rPr>
          <w:rFonts w:cs="Times New Roman"/>
          <w:sz w:val="22"/>
          <w:szCs w:val="22"/>
        </w:rPr>
        <w:t>2.3.6. Оказание консультативной и методической помощи родителям (законным представителям) по вопросам воспитания, обучения и развития детей.</w:t>
      </w:r>
    </w:p>
    <w:p w:rsidR="00B66C35" w:rsidRPr="00750244" w:rsidRDefault="00B66C35" w:rsidP="00AD0D20">
      <w:pPr>
        <w:pStyle w:val="24"/>
        <w:shd w:val="clear" w:color="auto" w:fill="auto"/>
        <w:tabs>
          <w:tab w:val="left" w:pos="0"/>
          <w:tab w:val="left" w:pos="1289"/>
        </w:tabs>
        <w:spacing w:line="240" w:lineRule="auto"/>
        <w:ind w:firstLine="709"/>
        <w:jc w:val="both"/>
        <w:rPr>
          <w:color w:val="000000"/>
          <w:sz w:val="22"/>
          <w:szCs w:val="22"/>
          <w:lang w:bidi="ru-RU"/>
        </w:rPr>
      </w:pPr>
      <w:r w:rsidRPr="00750244">
        <w:rPr>
          <w:color w:val="000000"/>
          <w:sz w:val="22"/>
          <w:szCs w:val="22"/>
          <w:lang w:bidi="ru-RU"/>
        </w:rPr>
        <w:t>2.4.</w:t>
      </w:r>
      <w:r w:rsidRPr="00750244">
        <w:rPr>
          <w:sz w:val="22"/>
          <w:szCs w:val="22"/>
        </w:rPr>
        <w:t>Основным видом деятельности</w:t>
      </w:r>
      <w:r w:rsidRPr="00750244">
        <w:rPr>
          <w:b/>
          <w:sz w:val="22"/>
          <w:szCs w:val="22"/>
        </w:rPr>
        <w:t xml:space="preserve"> </w:t>
      </w:r>
      <w:r w:rsidRPr="00750244">
        <w:rPr>
          <w:sz w:val="22"/>
          <w:szCs w:val="22"/>
        </w:rPr>
        <w:t>Учреждения является реализация основных образовательных программ дошкольного образования, в том числе адаптированных образовательных программ дошкольного образования.</w:t>
      </w:r>
    </w:p>
    <w:p w:rsidR="00B66C35" w:rsidRPr="00B66C35" w:rsidRDefault="00B66C35" w:rsidP="00AD0D20">
      <w:pPr>
        <w:tabs>
          <w:tab w:val="left" w:pos="0"/>
        </w:tabs>
        <w:spacing w:after="0" w:line="240" w:lineRule="auto"/>
        <w:ind w:right="-1" w:firstLine="709"/>
        <w:jc w:val="both"/>
        <w:rPr>
          <w:rFonts w:ascii="Times New Roman" w:hAnsi="Times New Roman"/>
          <w:color w:val="000000"/>
          <w:lang w:val="ru-RU" w:bidi="ru-RU"/>
        </w:rPr>
      </w:pPr>
      <w:r w:rsidRPr="00B66C35">
        <w:rPr>
          <w:rFonts w:ascii="Times New Roman" w:hAnsi="Times New Roman"/>
          <w:lang w:val="ru-RU"/>
        </w:rPr>
        <w:t xml:space="preserve">2.5. </w:t>
      </w:r>
      <w:r w:rsidRPr="00B66C35">
        <w:rPr>
          <w:rFonts w:ascii="Times New Roman" w:hAnsi="Times New Roman"/>
          <w:color w:val="000000"/>
          <w:lang w:val="ru-RU" w:bidi="ru-RU"/>
        </w:rPr>
        <w:t>Для достижения целей деятельности Учреждения, ради которых оно создано, Учреждение вправе осуществлять иные виды деятельности:</w:t>
      </w:r>
    </w:p>
    <w:p w:rsidR="00B66C35" w:rsidRPr="00B66C35" w:rsidRDefault="00B66C35" w:rsidP="00AD0D20">
      <w:pPr>
        <w:tabs>
          <w:tab w:val="left" w:pos="0"/>
        </w:tabs>
        <w:spacing w:after="0" w:line="240" w:lineRule="auto"/>
        <w:ind w:firstLine="709"/>
        <w:jc w:val="both"/>
        <w:rPr>
          <w:rFonts w:ascii="Times New Roman" w:hAnsi="Times New Roman"/>
          <w:color w:val="000000"/>
          <w:lang w:val="ru-RU" w:bidi="ru-RU"/>
        </w:rPr>
      </w:pPr>
      <w:r w:rsidRPr="00B66C35">
        <w:rPr>
          <w:rFonts w:ascii="Times New Roman" w:hAnsi="Times New Roman"/>
          <w:color w:val="000000"/>
          <w:lang w:val="ru-RU" w:bidi="ru-RU"/>
        </w:rPr>
        <w:t xml:space="preserve"> образовательную деятельность по образовательным программам, реализация которых не является основной целью их деятельности: дополнительным общеразвивающим программам следующей направленности (естественнонаучной, физкультурно-спортивной, художественной, туристско-краеведческой, социально-педагогической).</w:t>
      </w:r>
    </w:p>
    <w:p w:rsidR="00B66C35" w:rsidRPr="00B66C35" w:rsidRDefault="00B66C35" w:rsidP="00AD0D20">
      <w:pPr>
        <w:tabs>
          <w:tab w:val="left" w:pos="0"/>
        </w:tabs>
        <w:spacing w:after="0" w:line="240" w:lineRule="auto"/>
        <w:ind w:firstLine="709"/>
        <w:jc w:val="both"/>
        <w:rPr>
          <w:rFonts w:ascii="Times New Roman" w:hAnsi="Times New Roman"/>
          <w:color w:val="000000"/>
          <w:lang w:val="ru-RU" w:bidi="ru-RU"/>
        </w:rPr>
      </w:pPr>
      <w:r w:rsidRPr="00B66C35">
        <w:rPr>
          <w:rFonts w:ascii="Times New Roman" w:hAnsi="Times New Roman"/>
          <w:color w:val="000000"/>
          <w:lang w:val="ru-RU" w:bidi="ru-RU"/>
        </w:rPr>
        <w:t xml:space="preserve"> проводить олимпиады, конкурсы, мероприятия, направленные на выявление и развитие у воспитанников интеллектуальных и творческих способностей, способностей к занятиям физической культурой</w:t>
      </w:r>
    </w:p>
    <w:p w:rsidR="00B66C35" w:rsidRPr="00B66C35" w:rsidRDefault="00B66C35" w:rsidP="00AD0D20">
      <w:pPr>
        <w:tabs>
          <w:tab w:val="left" w:pos="0"/>
        </w:tabs>
        <w:spacing w:after="0" w:line="240" w:lineRule="auto"/>
        <w:ind w:firstLine="709"/>
        <w:jc w:val="both"/>
        <w:rPr>
          <w:rFonts w:ascii="Times New Roman" w:hAnsi="Times New Roman"/>
          <w:color w:val="000000"/>
          <w:lang w:val="ru-RU" w:bidi="ru-RU"/>
        </w:rPr>
      </w:pPr>
      <w:r w:rsidRPr="00B66C35">
        <w:rPr>
          <w:rFonts w:ascii="Times New Roman" w:hAnsi="Times New Roman"/>
          <w:color w:val="000000"/>
          <w:lang w:val="ru-RU" w:bidi="ru-RU"/>
        </w:rPr>
        <w:t>оказывать консультационные услуги, услуги   по психолого-педагогической помощи.</w:t>
      </w:r>
    </w:p>
    <w:p w:rsidR="00B66C35" w:rsidRPr="00750244" w:rsidRDefault="00B66C35" w:rsidP="00AD0D20">
      <w:pPr>
        <w:pStyle w:val="24"/>
        <w:shd w:val="clear" w:color="auto" w:fill="auto"/>
        <w:tabs>
          <w:tab w:val="left" w:pos="0"/>
          <w:tab w:val="left" w:pos="1245"/>
        </w:tabs>
        <w:spacing w:line="240" w:lineRule="auto"/>
        <w:ind w:firstLine="709"/>
        <w:jc w:val="both"/>
        <w:rPr>
          <w:color w:val="000000"/>
          <w:sz w:val="22"/>
          <w:szCs w:val="22"/>
          <w:lang w:bidi="ru-RU"/>
        </w:rPr>
      </w:pPr>
      <w:r w:rsidRPr="00750244">
        <w:rPr>
          <w:sz w:val="22"/>
          <w:szCs w:val="22"/>
        </w:rPr>
        <w:t xml:space="preserve">2.6. Учреждение </w:t>
      </w:r>
      <w:r w:rsidRPr="00750244">
        <w:rPr>
          <w:color w:val="000000"/>
          <w:sz w:val="22"/>
          <w:szCs w:val="22"/>
          <w:lang w:bidi="ru-RU"/>
        </w:rPr>
        <w:t>вправе осуществлять следующие виды платных услуг и приносящей доход деятельности, при условии их соответствия целям его деятельности, предусмотренным настоящим Уставом:</w:t>
      </w:r>
    </w:p>
    <w:p w:rsidR="00B66C35" w:rsidRPr="00750244" w:rsidRDefault="00B66C35" w:rsidP="00AD0D20">
      <w:pPr>
        <w:pStyle w:val="24"/>
        <w:shd w:val="clear" w:color="auto" w:fill="auto"/>
        <w:tabs>
          <w:tab w:val="left" w:pos="0"/>
          <w:tab w:val="left" w:pos="1285"/>
        </w:tabs>
        <w:spacing w:line="240" w:lineRule="auto"/>
        <w:ind w:firstLine="709"/>
        <w:jc w:val="both"/>
        <w:rPr>
          <w:sz w:val="22"/>
          <w:szCs w:val="22"/>
        </w:rPr>
      </w:pPr>
      <w:r w:rsidRPr="00750244">
        <w:rPr>
          <w:sz w:val="22"/>
          <w:szCs w:val="22"/>
        </w:rPr>
        <w:t>услуги по дополнительному образованию детей;</w:t>
      </w:r>
    </w:p>
    <w:p w:rsidR="00B66C35" w:rsidRPr="00B66C35" w:rsidRDefault="00B66C35" w:rsidP="00AD0D20">
      <w:pPr>
        <w:tabs>
          <w:tab w:val="left" w:pos="0"/>
        </w:tabs>
        <w:spacing w:after="0" w:line="240" w:lineRule="auto"/>
        <w:ind w:firstLine="709"/>
        <w:jc w:val="both"/>
        <w:rPr>
          <w:rFonts w:ascii="Times New Roman" w:hAnsi="Times New Roman"/>
          <w:color w:val="000000"/>
          <w:lang w:val="ru-RU" w:bidi="ru-RU"/>
        </w:rPr>
      </w:pPr>
      <w:r w:rsidRPr="00B66C35">
        <w:rPr>
          <w:rFonts w:ascii="Times New Roman" w:hAnsi="Times New Roman"/>
          <w:color w:val="000000"/>
          <w:lang w:val="ru-RU" w:bidi="ru-RU"/>
        </w:rPr>
        <w:t>услуги по проведению олимпиад, конкурсов, ярмарок, выставок, других мероприятий, направленных на выявление и развитие у воспитанников интеллектуальных и творческих способностей, способностей к занятиям физической культурой.</w:t>
      </w:r>
    </w:p>
    <w:p w:rsidR="00B66C35" w:rsidRPr="00B66C35" w:rsidRDefault="00B66C35" w:rsidP="00AD0D20">
      <w:pPr>
        <w:tabs>
          <w:tab w:val="left" w:pos="0"/>
        </w:tabs>
        <w:spacing w:after="0" w:line="240" w:lineRule="auto"/>
        <w:ind w:left="40" w:right="-1" w:firstLine="709"/>
        <w:jc w:val="both"/>
        <w:rPr>
          <w:rFonts w:ascii="Times New Roman" w:hAnsi="Times New Roman"/>
          <w:bCs/>
          <w:color w:val="000000"/>
          <w:lang w:val="ru-RU"/>
        </w:rPr>
      </w:pPr>
      <w:r w:rsidRPr="00B66C35">
        <w:rPr>
          <w:rFonts w:ascii="Times New Roman" w:hAnsi="Times New Roman"/>
          <w:color w:val="000000"/>
          <w:lang w:val="ru-RU"/>
        </w:rPr>
        <w:t xml:space="preserve">2.7. </w:t>
      </w:r>
      <w:r w:rsidRPr="00B66C35">
        <w:rPr>
          <w:rFonts w:ascii="Times New Roman" w:hAnsi="Times New Roman"/>
          <w:bCs/>
          <w:color w:val="000000"/>
          <w:lang w:val="ru-RU"/>
        </w:rPr>
        <w:t>Доходы, полученные от деятельности, указанной в пункте 2.6 настоящего Устава, поступают в муниципальный бюджет.</w:t>
      </w:r>
    </w:p>
    <w:p w:rsidR="00B66C35" w:rsidRPr="00750244" w:rsidRDefault="00B66C35" w:rsidP="00AD0D20">
      <w:pPr>
        <w:pStyle w:val="24"/>
        <w:shd w:val="clear" w:color="auto" w:fill="auto"/>
        <w:tabs>
          <w:tab w:val="left" w:pos="0"/>
          <w:tab w:val="left" w:pos="1240"/>
        </w:tabs>
        <w:spacing w:line="240" w:lineRule="auto"/>
        <w:ind w:firstLine="709"/>
        <w:jc w:val="both"/>
        <w:rPr>
          <w:color w:val="000000"/>
          <w:sz w:val="22"/>
          <w:szCs w:val="22"/>
          <w:lang w:bidi="ru-RU"/>
        </w:rPr>
      </w:pPr>
      <w:r w:rsidRPr="00750244">
        <w:rPr>
          <w:color w:val="000000"/>
          <w:sz w:val="22"/>
          <w:szCs w:val="22"/>
          <w:lang w:bidi="ru-RU"/>
        </w:rPr>
        <w:t>2.8.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полученные учреждением, при оказании таких услуг, возвращаются оплатившим эти услуги лицам.</w:t>
      </w:r>
    </w:p>
    <w:p w:rsidR="00B66C35" w:rsidRPr="00B66C35" w:rsidRDefault="00B66C35" w:rsidP="00AD0D20">
      <w:pPr>
        <w:tabs>
          <w:tab w:val="left" w:pos="0"/>
        </w:tabs>
        <w:spacing w:after="0" w:line="240" w:lineRule="auto"/>
        <w:ind w:left="40" w:right="-1" w:firstLine="709"/>
        <w:jc w:val="both"/>
        <w:rPr>
          <w:rFonts w:ascii="Times New Roman" w:hAnsi="Times New Roman"/>
          <w:bCs/>
          <w:lang w:val="ru-RU"/>
        </w:rPr>
      </w:pPr>
      <w:r w:rsidRPr="00B66C35">
        <w:rPr>
          <w:rFonts w:ascii="Times New Roman" w:hAnsi="Times New Roman"/>
          <w:bCs/>
          <w:lang w:val="ru-RU"/>
        </w:rPr>
        <w:lastRenderedPageBreak/>
        <w:t xml:space="preserve">Учреждение не вправе осуществлять виды деятельности, не предусмотренные настоящим Уставом. </w:t>
      </w:r>
    </w:p>
    <w:p w:rsidR="00B66C35" w:rsidRPr="00750244" w:rsidRDefault="00B66C35" w:rsidP="00AD0D20">
      <w:pPr>
        <w:pStyle w:val="24"/>
        <w:tabs>
          <w:tab w:val="left" w:pos="0"/>
          <w:tab w:val="left" w:pos="1720"/>
        </w:tabs>
        <w:spacing w:line="240" w:lineRule="auto"/>
        <w:ind w:firstLine="709"/>
        <w:jc w:val="both"/>
        <w:rPr>
          <w:color w:val="000000"/>
          <w:sz w:val="22"/>
          <w:szCs w:val="22"/>
          <w:lang w:bidi="ru-RU"/>
        </w:rPr>
      </w:pPr>
      <w:r w:rsidRPr="00750244">
        <w:rPr>
          <w:color w:val="000000"/>
          <w:sz w:val="22"/>
          <w:szCs w:val="22"/>
          <w:lang w:bidi="ru-RU"/>
        </w:rPr>
        <w:t xml:space="preserve">2.9. Виды деятельности, подлежащие лицензированию, Учреждение вправе осуществлять после получения соответствующих лицензий, выданных в порядке, установленном действующим законодательством Российской Федерации. </w:t>
      </w:r>
    </w:p>
    <w:p w:rsidR="00AD0D20" w:rsidRDefault="00AD0D20" w:rsidP="00B66C35">
      <w:pPr>
        <w:shd w:val="clear" w:color="auto" w:fill="FFFFFF"/>
        <w:spacing w:after="0" w:line="240" w:lineRule="auto"/>
        <w:jc w:val="center"/>
        <w:rPr>
          <w:rFonts w:ascii="Times New Roman" w:hAnsi="Times New Roman"/>
          <w:b/>
          <w:bCs/>
          <w:lang w:val="ru-RU"/>
        </w:rPr>
      </w:pPr>
    </w:p>
    <w:p w:rsidR="00B66C35" w:rsidRDefault="00B66C35" w:rsidP="00B66C35">
      <w:pPr>
        <w:shd w:val="clear" w:color="auto" w:fill="FFFFFF"/>
        <w:spacing w:after="0" w:line="240" w:lineRule="auto"/>
        <w:jc w:val="center"/>
        <w:rPr>
          <w:rFonts w:ascii="Times New Roman" w:hAnsi="Times New Roman"/>
          <w:b/>
          <w:bCs/>
          <w:lang w:val="ru-RU"/>
        </w:rPr>
      </w:pPr>
      <w:r w:rsidRPr="00B66C35">
        <w:rPr>
          <w:rFonts w:ascii="Times New Roman" w:hAnsi="Times New Roman"/>
          <w:b/>
          <w:bCs/>
          <w:lang w:val="ru-RU"/>
        </w:rPr>
        <w:t>3. Содержание и организация образовательного процесса</w:t>
      </w:r>
    </w:p>
    <w:p w:rsidR="00147770" w:rsidRPr="00B66C35" w:rsidRDefault="00147770" w:rsidP="00B66C35">
      <w:pPr>
        <w:shd w:val="clear" w:color="auto" w:fill="FFFFFF"/>
        <w:spacing w:after="0" w:line="240" w:lineRule="auto"/>
        <w:jc w:val="center"/>
        <w:rPr>
          <w:rFonts w:ascii="Times New Roman" w:hAnsi="Times New Roman"/>
          <w:b/>
          <w:bCs/>
          <w:lang w:val="ru-RU"/>
        </w:rPr>
      </w:pPr>
    </w:p>
    <w:p w:rsidR="00B66C35" w:rsidRPr="00B66C35" w:rsidRDefault="00B66C35" w:rsidP="00AD0D20">
      <w:pPr>
        <w:shd w:val="clear" w:color="auto" w:fill="FFFFFF"/>
        <w:spacing w:after="0" w:line="240" w:lineRule="auto"/>
        <w:ind w:left="14" w:right="38" w:firstLine="695"/>
        <w:jc w:val="both"/>
        <w:rPr>
          <w:rFonts w:ascii="Times New Roman" w:hAnsi="Times New Roman"/>
          <w:lang w:val="ru-RU"/>
        </w:rPr>
      </w:pPr>
      <w:r w:rsidRPr="00B66C35">
        <w:rPr>
          <w:rFonts w:ascii="Times New Roman" w:hAnsi="Times New Roman"/>
          <w:lang w:val="ru-RU"/>
        </w:rPr>
        <w:t>3.1.Учреждение самостоятельно осуществляет образовательный процесс в соответствии с Федеральным законом «Об образовании в Российской Федерации», Законом Кировской области «Об образовании в Кировской области» и иными нормативными правовыми актами Российской Федерации, Кировской облас</w:t>
      </w:r>
      <w:r w:rsidRPr="00B66C35">
        <w:rPr>
          <w:rFonts w:ascii="Times New Roman" w:hAnsi="Times New Roman"/>
          <w:lang w:val="ru-RU"/>
        </w:rPr>
        <w:softHyphen/>
        <w:t>ти, Тужинского района и настоящим Уставом, а также выданной Учреждению лицензией на осуществление образовательной деятельности.</w:t>
      </w:r>
      <w:r w:rsidRPr="00B66C35">
        <w:rPr>
          <w:rFonts w:ascii="Times New Roman" w:hAnsi="Times New Roman"/>
          <w:color w:val="000000"/>
          <w:lang w:val="ru-RU" w:bidi="ru-RU"/>
        </w:rPr>
        <w:t xml:space="preserve"> </w:t>
      </w:r>
    </w:p>
    <w:p w:rsidR="00B66C35" w:rsidRPr="00B66C35" w:rsidRDefault="00B66C35" w:rsidP="00AD0D20">
      <w:pPr>
        <w:shd w:val="clear" w:color="auto" w:fill="FFFFFF"/>
        <w:spacing w:after="0" w:line="240" w:lineRule="auto"/>
        <w:ind w:left="14" w:right="38" w:firstLine="695"/>
        <w:jc w:val="both"/>
        <w:rPr>
          <w:rFonts w:ascii="Times New Roman" w:hAnsi="Times New Roman"/>
          <w:lang w:val="ru-RU"/>
        </w:rPr>
      </w:pPr>
      <w:r w:rsidRPr="00B66C35">
        <w:rPr>
          <w:rFonts w:ascii="Times New Roman" w:hAnsi="Times New Roman"/>
          <w:lang w:val="ru-RU"/>
        </w:rPr>
        <w:t xml:space="preserve">3.2.Учреждение </w:t>
      </w:r>
      <w:r w:rsidRPr="00B66C35">
        <w:rPr>
          <w:rFonts w:ascii="Times New Roman" w:hAnsi="Times New Roman"/>
          <w:color w:val="000000"/>
          <w:lang w:val="ru-RU" w:bidi="ru-RU"/>
        </w:rPr>
        <w:t>осуществляет образовательную деятельность по образовательной программе дошкольного образования.</w:t>
      </w:r>
    </w:p>
    <w:p w:rsidR="00B66C35" w:rsidRPr="00750244" w:rsidRDefault="00B66C35" w:rsidP="00AD0D20">
      <w:pPr>
        <w:pStyle w:val="24"/>
        <w:spacing w:line="240" w:lineRule="auto"/>
        <w:ind w:firstLine="695"/>
        <w:jc w:val="both"/>
        <w:rPr>
          <w:color w:val="000000"/>
          <w:sz w:val="22"/>
          <w:szCs w:val="22"/>
          <w:lang w:bidi="ru-RU"/>
        </w:rPr>
      </w:pPr>
      <w:r w:rsidRPr="00750244">
        <w:rPr>
          <w:color w:val="000000"/>
          <w:sz w:val="22"/>
          <w:szCs w:val="22"/>
          <w:lang w:bidi="ru-RU"/>
        </w:rPr>
        <w:t xml:space="preserve">3.3.Содержание дошкольного образования определяется образовательной программой дошкольного образования, разрабатываемой в соответствии с федеральными государственными образовательными стандартами и с учетом соответствующих примерных образовательных программ. </w:t>
      </w:r>
    </w:p>
    <w:p w:rsidR="00B66C35" w:rsidRPr="00750244" w:rsidRDefault="00B66C35" w:rsidP="00AD0D20">
      <w:pPr>
        <w:pStyle w:val="24"/>
        <w:tabs>
          <w:tab w:val="left" w:pos="1244"/>
        </w:tabs>
        <w:spacing w:line="240" w:lineRule="auto"/>
        <w:ind w:firstLine="695"/>
        <w:jc w:val="both"/>
        <w:rPr>
          <w:color w:val="000000"/>
          <w:sz w:val="22"/>
          <w:szCs w:val="22"/>
          <w:lang w:bidi="ru-RU"/>
        </w:rPr>
      </w:pPr>
      <w:r w:rsidRPr="00750244">
        <w:rPr>
          <w:sz w:val="22"/>
          <w:szCs w:val="22"/>
        </w:rPr>
        <w:t>3</w:t>
      </w:r>
      <w:r w:rsidRPr="00750244">
        <w:rPr>
          <w:color w:val="000000"/>
          <w:sz w:val="22"/>
          <w:szCs w:val="22"/>
          <w:lang w:bidi="ru-RU"/>
        </w:rPr>
        <w:t>.4.Содержание дошкольного образования и условия организации обучения и воспитания детей с ограниченными возможностями здоровья в Учреждении определяются адаптированной образовательной программой, а для детей-инвалидов также в соответствии с индивидуальной программой реабилитации ребенка-инвалида.</w:t>
      </w:r>
    </w:p>
    <w:p w:rsidR="00B66C35" w:rsidRPr="00750244" w:rsidRDefault="00B66C35" w:rsidP="00AD0D20">
      <w:pPr>
        <w:pStyle w:val="24"/>
        <w:shd w:val="clear" w:color="auto" w:fill="auto"/>
        <w:tabs>
          <w:tab w:val="left" w:pos="1244"/>
        </w:tabs>
        <w:spacing w:line="240" w:lineRule="auto"/>
        <w:ind w:firstLine="695"/>
        <w:jc w:val="both"/>
        <w:rPr>
          <w:color w:val="000000"/>
          <w:sz w:val="22"/>
          <w:szCs w:val="22"/>
          <w:lang w:bidi="ru-RU"/>
        </w:rPr>
      </w:pPr>
      <w:r w:rsidRPr="00750244">
        <w:rPr>
          <w:sz w:val="22"/>
          <w:szCs w:val="22"/>
        </w:rPr>
        <w:t>3.5.</w:t>
      </w:r>
      <w:r w:rsidRPr="00750244">
        <w:rPr>
          <w:color w:val="000000"/>
          <w:sz w:val="22"/>
          <w:szCs w:val="22"/>
          <w:lang w:bidi="ru-RU"/>
        </w:rPr>
        <w:t xml:space="preserve">Образовательная программа дошкольного образования разрабатывается, утверждается и реализуется </w:t>
      </w:r>
      <w:r w:rsidRPr="00750244">
        <w:rPr>
          <w:sz w:val="22"/>
          <w:szCs w:val="22"/>
        </w:rPr>
        <w:t xml:space="preserve">Учреждением </w:t>
      </w:r>
      <w:r w:rsidRPr="00750244">
        <w:rPr>
          <w:color w:val="000000"/>
          <w:sz w:val="22"/>
          <w:szCs w:val="22"/>
          <w:lang w:bidi="ru-RU"/>
        </w:rPr>
        <w:t>самостоятельно.</w:t>
      </w:r>
    </w:p>
    <w:p w:rsidR="00B66C35" w:rsidRPr="00750244" w:rsidRDefault="00B66C35" w:rsidP="00AD0D20">
      <w:pPr>
        <w:pStyle w:val="24"/>
        <w:shd w:val="clear" w:color="auto" w:fill="auto"/>
        <w:tabs>
          <w:tab w:val="left" w:pos="1244"/>
        </w:tabs>
        <w:spacing w:line="240" w:lineRule="auto"/>
        <w:ind w:firstLine="695"/>
        <w:jc w:val="both"/>
        <w:rPr>
          <w:sz w:val="22"/>
          <w:szCs w:val="22"/>
        </w:rPr>
      </w:pPr>
      <w:r w:rsidRPr="00750244">
        <w:rPr>
          <w:sz w:val="22"/>
          <w:szCs w:val="22"/>
        </w:rPr>
        <w:t>3.6.Освоение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B66C35" w:rsidRPr="00750244" w:rsidRDefault="00B66C35" w:rsidP="00AD0D20">
      <w:pPr>
        <w:pStyle w:val="24"/>
        <w:shd w:val="clear" w:color="auto" w:fill="auto"/>
        <w:tabs>
          <w:tab w:val="left" w:pos="1244"/>
        </w:tabs>
        <w:spacing w:line="240" w:lineRule="auto"/>
        <w:ind w:firstLine="695"/>
        <w:jc w:val="both"/>
        <w:rPr>
          <w:color w:val="000000"/>
          <w:sz w:val="22"/>
          <w:szCs w:val="22"/>
          <w:lang w:bidi="ru-RU"/>
        </w:rPr>
      </w:pPr>
      <w:r w:rsidRPr="00750244">
        <w:rPr>
          <w:color w:val="000000"/>
          <w:sz w:val="22"/>
          <w:szCs w:val="22"/>
          <w:lang w:bidi="ru-RU"/>
        </w:rPr>
        <w:t>3.7.</w:t>
      </w:r>
      <w:r w:rsidRPr="00750244">
        <w:rPr>
          <w:sz w:val="22"/>
          <w:szCs w:val="22"/>
        </w:rPr>
        <w:t>Образовательная деятельность в Учреждении ведётся на русском языке.</w:t>
      </w:r>
    </w:p>
    <w:p w:rsidR="00B66C35" w:rsidRPr="00B66C35" w:rsidRDefault="00B66C35" w:rsidP="00AD0D20">
      <w:pPr>
        <w:spacing w:after="0" w:line="240" w:lineRule="auto"/>
        <w:ind w:left="14" w:firstLine="695"/>
        <w:jc w:val="both"/>
        <w:rPr>
          <w:rFonts w:ascii="Times New Roman" w:hAnsi="Times New Roman"/>
          <w:lang w:val="ru-RU"/>
        </w:rPr>
      </w:pPr>
      <w:r w:rsidRPr="00B66C35">
        <w:rPr>
          <w:rFonts w:ascii="Times New Roman" w:hAnsi="Times New Roman"/>
          <w:lang w:val="ru-RU"/>
        </w:rPr>
        <w:t>3.8.</w:t>
      </w:r>
      <w:r w:rsidRPr="00B66C35">
        <w:rPr>
          <w:rFonts w:ascii="Times New Roman" w:hAnsi="Times New Roman"/>
          <w:color w:val="000000"/>
          <w:lang w:val="ru-RU" w:bidi="ru-RU"/>
        </w:rPr>
        <w:t>Форма обучения в Учреждении очная.</w:t>
      </w:r>
    </w:p>
    <w:p w:rsidR="00B66C35" w:rsidRPr="00B66C35" w:rsidRDefault="00B66C35" w:rsidP="00AD0D20">
      <w:pPr>
        <w:shd w:val="clear" w:color="auto" w:fill="FFFFFF"/>
        <w:spacing w:after="0" w:line="240" w:lineRule="auto"/>
        <w:ind w:left="14" w:right="38" w:firstLine="695"/>
        <w:jc w:val="both"/>
        <w:rPr>
          <w:rFonts w:ascii="Times New Roman" w:hAnsi="Times New Roman"/>
          <w:lang w:val="ru-RU"/>
        </w:rPr>
      </w:pPr>
      <w:r w:rsidRPr="00B66C35">
        <w:rPr>
          <w:rFonts w:ascii="Times New Roman" w:hAnsi="Times New Roman"/>
          <w:lang w:val="ru-RU"/>
        </w:rPr>
        <w:t>3.9. Учреждение реализует основную образовательную программу дошкольного образования в группах общеразвивающей направленности.</w:t>
      </w:r>
    </w:p>
    <w:p w:rsidR="00B66C35" w:rsidRPr="00B66C35" w:rsidRDefault="00B66C35" w:rsidP="00AD0D20">
      <w:pPr>
        <w:spacing w:after="0" w:line="240" w:lineRule="auto"/>
        <w:ind w:left="14" w:firstLine="695"/>
        <w:jc w:val="both"/>
        <w:rPr>
          <w:rFonts w:ascii="Times New Roman" w:hAnsi="Times New Roman"/>
          <w:lang w:val="ru-RU"/>
        </w:rPr>
      </w:pPr>
      <w:r w:rsidRPr="00B66C35">
        <w:rPr>
          <w:rFonts w:ascii="Times New Roman" w:hAnsi="Times New Roman"/>
          <w:lang w:val="ru-RU"/>
        </w:rPr>
        <w:t xml:space="preserve">Группы могут иметь также компенсирующую, оздоровительную или комбинированную направленность. </w:t>
      </w:r>
    </w:p>
    <w:p w:rsidR="00B66C35" w:rsidRPr="00B66C35" w:rsidRDefault="00B66C35" w:rsidP="00AD0D20">
      <w:pPr>
        <w:tabs>
          <w:tab w:val="left" w:pos="567"/>
          <w:tab w:val="left" w:pos="993"/>
        </w:tabs>
        <w:spacing w:after="0" w:line="240" w:lineRule="auto"/>
        <w:ind w:left="14" w:firstLine="695"/>
        <w:jc w:val="both"/>
        <w:rPr>
          <w:rFonts w:ascii="Times New Roman" w:hAnsi="Times New Roman"/>
          <w:lang w:val="ru-RU"/>
        </w:rPr>
      </w:pPr>
      <w:r w:rsidRPr="00B66C35">
        <w:rPr>
          <w:rFonts w:ascii="Times New Roman" w:hAnsi="Times New Roman"/>
          <w:lang w:val="ru-RU"/>
        </w:rPr>
        <w:t>В Учреждении могут быть организованы:</w:t>
      </w:r>
    </w:p>
    <w:p w:rsidR="00B66C35" w:rsidRPr="00B66C35" w:rsidRDefault="00B66C35" w:rsidP="00AD0D20">
      <w:pPr>
        <w:tabs>
          <w:tab w:val="left" w:pos="14"/>
        </w:tabs>
        <w:spacing w:after="0" w:line="240" w:lineRule="auto"/>
        <w:ind w:left="14" w:firstLine="695"/>
        <w:jc w:val="both"/>
        <w:rPr>
          <w:rFonts w:ascii="Times New Roman" w:hAnsi="Times New Roman"/>
          <w:lang w:val="ru-RU"/>
        </w:rPr>
      </w:pPr>
      <w:r w:rsidRPr="00B66C35">
        <w:rPr>
          <w:rFonts w:ascii="Times New Roman" w:hAnsi="Times New Roman"/>
          <w:lang w:val="ru-RU"/>
        </w:rPr>
        <w:t>-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B66C35" w:rsidRPr="00B66C35" w:rsidRDefault="00B66C35" w:rsidP="00AD0D20">
      <w:pPr>
        <w:tabs>
          <w:tab w:val="left" w:pos="14"/>
        </w:tabs>
        <w:spacing w:after="0" w:line="240" w:lineRule="auto"/>
        <w:ind w:left="14" w:firstLine="695"/>
        <w:jc w:val="both"/>
        <w:rPr>
          <w:rFonts w:ascii="Times New Roman" w:hAnsi="Times New Roman"/>
          <w:lang w:val="ru-RU"/>
        </w:rPr>
      </w:pPr>
      <w:r w:rsidRPr="00B66C35">
        <w:rPr>
          <w:rFonts w:ascii="Times New Roman" w:hAnsi="Times New Roman"/>
          <w:lang w:val="ru-RU"/>
        </w:rPr>
        <w:t xml:space="preserve">- 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w:t>
      </w:r>
    </w:p>
    <w:p w:rsidR="00B66C35" w:rsidRPr="00B66C35" w:rsidRDefault="00B66C35" w:rsidP="00AD0D20">
      <w:pPr>
        <w:tabs>
          <w:tab w:val="left" w:pos="14"/>
        </w:tabs>
        <w:spacing w:after="0" w:line="240" w:lineRule="auto"/>
        <w:ind w:left="14" w:firstLine="695"/>
        <w:jc w:val="both"/>
        <w:rPr>
          <w:rFonts w:ascii="Times New Roman" w:hAnsi="Times New Roman"/>
          <w:lang w:val="ru-RU"/>
        </w:rPr>
      </w:pPr>
      <w:r w:rsidRPr="00B66C35">
        <w:rPr>
          <w:rFonts w:ascii="Times New Roman" w:hAnsi="Times New Roman"/>
          <w:lang w:val="ru-RU"/>
        </w:rPr>
        <w:t xml:space="preserve">- семейные дошкольные группы с целью удовлетворения потребности населения в услугах дошкольного образования в семьях. </w:t>
      </w:r>
    </w:p>
    <w:p w:rsidR="00B66C35" w:rsidRPr="00B66C35" w:rsidRDefault="00B66C35" w:rsidP="00AD0D20">
      <w:pPr>
        <w:shd w:val="clear" w:color="auto" w:fill="FFFFFF"/>
        <w:spacing w:after="0" w:line="240" w:lineRule="auto"/>
        <w:ind w:left="14" w:right="38" w:firstLine="695"/>
        <w:jc w:val="both"/>
        <w:rPr>
          <w:rFonts w:ascii="Times New Roman" w:hAnsi="Times New Roman"/>
          <w:lang w:val="ru-RU"/>
        </w:rPr>
      </w:pPr>
      <w:r w:rsidRPr="00B66C35">
        <w:rPr>
          <w:rFonts w:ascii="Times New Roman" w:hAnsi="Times New Roman"/>
          <w:lang w:val="ru-RU"/>
        </w:rPr>
        <w:t>3.10. В Учреждении для осуществления методической, психолого-педагогической, диагностической и консультативной помощи родителям (законным представителям) несовершеннолетнего воспитанника, обеспечивающим получение воспитанником дошкольного образования в форме семейного образования, может быть создан консультационный центр.</w:t>
      </w:r>
    </w:p>
    <w:p w:rsidR="00B66C35" w:rsidRPr="00B66C35" w:rsidRDefault="00B66C35" w:rsidP="00AD0D20">
      <w:pPr>
        <w:spacing w:after="0" w:line="240" w:lineRule="auto"/>
        <w:ind w:left="14" w:firstLine="695"/>
        <w:jc w:val="both"/>
        <w:rPr>
          <w:rFonts w:ascii="Times New Roman" w:hAnsi="Times New Roman"/>
          <w:lang w:val="ru-RU"/>
        </w:rPr>
      </w:pPr>
      <w:r w:rsidRPr="00B66C35">
        <w:rPr>
          <w:rFonts w:ascii="Times New Roman" w:hAnsi="Times New Roman"/>
          <w:lang w:val="ru-RU"/>
        </w:rPr>
        <w:t>Деятельность консультационного центра регламентируется Положением о консультационном центре, утверждаемым приказом заведующего Учреждением.</w:t>
      </w:r>
    </w:p>
    <w:p w:rsidR="00B66C35" w:rsidRPr="00B66C35" w:rsidRDefault="00B66C35" w:rsidP="00AD0D20">
      <w:pPr>
        <w:spacing w:after="0" w:line="240" w:lineRule="auto"/>
        <w:ind w:left="14" w:firstLine="695"/>
        <w:jc w:val="both"/>
        <w:rPr>
          <w:rFonts w:ascii="Times New Roman" w:hAnsi="Times New Roman"/>
          <w:lang w:val="ru-RU"/>
        </w:rPr>
      </w:pPr>
      <w:r w:rsidRPr="00B66C35">
        <w:rPr>
          <w:rFonts w:ascii="Times New Roman" w:hAnsi="Times New Roman"/>
          <w:lang w:val="ru-RU"/>
        </w:rPr>
        <w:t xml:space="preserve">3.11. Порядок комплектования и приёма детей определяется Учредителем в соответствии с действующим законодательством Российской Федерации. </w:t>
      </w:r>
    </w:p>
    <w:p w:rsidR="00B66C35" w:rsidRPr="00B66C35" w:rsidRDefault="00B66C35" w:rsidP="00AD0D20">
      <w:pPr>
        <w:spacing w:after="0" w:line="240" w:lineRule="auto"/>
        <w:ind w:left="14" w:firstLine="695"/>
        <w:jc w:val="both"/>
        <w:rPr>
          <w:rFonts w:ascii="Times New Roman" w:hAnsi="Times New Roman"/>
          <w:lang w:val="ru-RU"/>
        </w:rPr>
      </w:pPr>
      <w:r w:rsidRPr="00B66C35">
        <w:rPr>
          <w:rFonts w:ascii="Times New Roman" w:hAnsi="Times New Roman"/>
          <w:lang w:val="ru-RU"/>
        </w:rPr>
        <w:t>3.12. Количество групп определяется Учредителем. Предельная наполняемость устанавливается в соответствии  с действующими в Российской Федерации санитарно-эпидемиологическими требованиями.</w:t>
      </w:r>
    </w:p>
    <w:p w:rsidR="00B66C35" w:rsidRPr="00B66C35" w:rsidRDefault="00B66C35" w:rsidP="00AD0D20">
      <w:pPr>
        <w:spacing w:after="0" w:line="240" w:lineRule="auto"/>
        <w:ind w:left="14" w:firstLine="695"/>
        <w:jc w:val="both"/>
        <w:rPr>
          <w:rFonts w:ascii="Times New Roman" w:hAnsi="Times New Roman"/>
          <w:lang w:val="ru-RU"/>
        </w:rPr>
      </w:pPr>
      <w:r w:rsidRPr="00B66C35">
        <w:rPr>
          <w:rFonts w:ascii="Times New Roman" w:hAnsi="Times New Roman"/>
          <w:lang w:val="ru-RU"/>
        </w:rPr>
        <w:t xml:space="preserve"> 3.13. При приеме детей в Учреждение администрация обязана ознакомить родителей (законных представителей) с Уставом, лицензией на право  ведения образовательной деятельности, основными образовательными программами и другими документами, регламентирующими организацию образовательного процесса.</w:t>
      </w:r>
    </w:p>
    <w:p w:rsidR="00B66C35" w:rsidRPr="00B66C35" w:rsidRDefault="00B66C35" w:rsidP="00AD0D20">
      <w:pPr>
        <w:spacing w:after="0" w:line="240" w:lineRule="auto"/>
        <w:ind w:left="14" w:firstLine="695"/>
        <w:jc w:val="both"/>
        <w:rPr>
          <w:rFonts w:ascii="Times New Roman" w:hAnsi="Times New Roman"/>
          <w:lang w:val="ru-RU"/>
        </w:rPr>
      </w:pPr>
      <w:r w:rsidRPr="00B66C35">
        <w:rPr>
          <w:rFonts w:ascii="Times New Roman" w:hAnsi="Times New Roman"/>
          <w:lang w:val="ru-RU"/>
        </w:rPr>
        <w:t xml:space="preserve">3.14. В соответствии с целями и задачами, определенными Уставом, Учреждение может реализовать дополнительные общеразвивающие программы и оказывать дополнительные платные образовательные услуги за пределами определяющих его статус образовательных программ с учетом </w:t>
      </w:r>
      <w:r w:rsidRPr="00B66C35">
        <w:rPr>
          <w:rFonts w:ascii="Times New Roman" w:hAnsi="Times New Roman"/>
          <w:lang w:val="ru-RU"/>
        </w:rPr>
        <w:lastRenderedPageBreak/>
        <w:t>запроса семьи и на основе договора, заключенного между Учреждением Федеральным законом и родителями (законными представителями).</w:t>
      </w:r>
    </w:p>
    <w:p w:rsidR="00B66C35" w:rsidRPr="00B66C35" w:rsidRDefault="00B66C35" w:rsidP="00AD0D20">
      <w:pPr>
        <w:shd w:val="clear" w:color="auto" w:fill="FFFFFF"/>
        <w:spacing w:after="0" w:line="240" w:lineRule="auto"/>
        <w:ind w:left="14" w:right="62" w:firstLine="695"/>
        <w:jc w:val="both"/>
        <w:rPr>
          <w:rFonts w:ascii="Times New Roman" w:hAnsi="Times New Roman"/>
          <w:lang w:val="ru-RU"/>
        </w:rPr>
      </w:pPr>
      <w:r w:rsidRPr="00B66C35">
        <w:rPr>
          <w:rFonts w:ascii="Times New Roman" w:hAnsi="Times New Roman"/>
          <w:lang w:val="ru-RU"/>
        </w:rPr>
        <w:t>3.15. Учреждение самостоятельно в выборе форм, средств и методов обучения, воспитания и развития детей, определённых законодательством Российской Федерации.</w:t>
      </w:r>
    </w:p>
    <w:p w:rsidR="00B66C35" w:rsidRPr="00B66C35" w:rsidRDefault="00B66C35" w:rsidP="00AD0D20">
      <w:pPr>
        <w:shd w:val="clear" w:color="auto" w:fill="FFFFFF"/>
        <w:spacing w:after="0" w:line="240" w:lineRule="auto"/>
        <w:ind w:left="14" w:right="62" w:firstLine="695"/>
        <w:jc w:val="both"/>
        <w:rPr>
          <w:rFonts w:ascii="Times New Roman" w:hAnsi="Times New Roman"/>
          <w:lang w:val="ru-RU"/>
        </w:rPr>
      </w:pPr>
      <w:r w:rsidRPr="00B66C35">
        <w:rPr>
          <w:rFonts w:ascii="Times New Roman" w:hAnsi="Times New Roman"/>
          <w:lang w:val="ru-RU"/>
        </w:rPr>
        <w:t>3.16. В Учреждении с родителей (законных представителей) воспитанников взимается плата за присмотр и уход. Ее размер определяется Учредителем и указывается в договоре, который заключается между родителями (законными представителями) и Учреждением.</w:t>
      </w:r>
    </w:p>
    <w:p w:rsidR="00B66C35" w:rsidRPr="00B66C35" w:rsidRDefault="00B66C35" w:rsidP="00AD0D20">
      <w:pPr>
        <w:shd w:val="clear" w:color="auto" w:fill="FFFFFF"/>
        <w:spacing w:after="0" w:line="240" w:lineRule="auto"/>
        <w:ind w:left="14" w:right="62" w:firstLine="695"/>
        <w:jc w:val="both"/>
        <w:rPr>
          <w:rFonts w:ascii="Times New Roman" w:hAnsi="Times New Roman"/>
          <w:lang w:val="ru-RU"/>
        </w:rPr>
      </w:pPr>
      <w:r w:rsidRPr="00B66C35">
        <w:rPr>
          <w:rFonts w:ascii="Times New Roman" w:hAnsi="Times New Roman"/>
          <w:lang w:val="ru-RU"/>
        </w:rPr>
        <w:t>3.17.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B66C35" w:rsidRPr="00B66C35" w:rsidRDefault="00B66C35" w:rsidP="00AD0D20">
      <w:pPr>
        <w:shd w:val="clear" w:color="auto" w:fill="FFFFFF"/>
        <w:spacing w:after="0" w:line="240" w:lineRule="auto"/>
        <w:ind w:left="14" w:firstLine="695"/>
        <w:jc w:val="both"/>
        <w:rPr>
          <w:rFonts w:ascii="Times New Roman" w:hAnsi="Times New Roman"/>
          <w:color w:val="943634"/>
          <w:lang w:val="ru-RU"/>
        </w:rPr>
      </w:pPr>
      <w:r w:rsidRPr="00B66C35">
        <w:rPr>
          <w:rFonts w:ascii="Times New Roman" w:hAnsi="Times New Roman"/>
          <w:lang w:val="ru-RU"/>
        </w:rPr>
        <w:t>3.18. Образовательные отношения могут быть прекращены в следующих случаях:</w:t>
      </w:r>
    </w:p>
    <w:p w:rsidR="00B66C35" w:rsidRPr="00B66C35" w:rsidRDefault="00B66C35" w:rsidP="00AD0D20">
      <w:pPr>
        <w:shd w:val="clear" w:color="auto" w:fill="FFFFFF"/>
        <w:spacing w:after="0" w:line="240" w:lineRule="auto"/>
        <w:ind w:right="91" w:firstLine="695"/>
        <w:jc w:val="both"/>
        <w:rPr>
          <w:rFonts w:ascii="Times New Roman" w:hAnsi="Times New Roman"/>
          <w:lang w:val="ru-RU"/>
        </w:rPr>
      </w:pPr>
      <w:r w:rsidRPr="00B66C35">
        <w:rPr>
          <w:rFonts w:ascii="Times New Roman" w:hAnsi="Times New Roman"/>
          <w:lang w:val="ru-RU"/>
        </w:rPr>
        <w:t>1) в связи с получением образования (завершением обучения);</w:t>
      </w:r>
    </w:p>
    <w:p w:rsidR="00B66C35" w:rsidRPr="00B66C35" w:rsidRDefault="00B66C35" w:rsidP="00AD0D20">
      <w:pPr>
        <w:shd w:val="clear" w:color="auto" w:fill="FFFFFF"/>
        <w:spacing w:after="0" w:line="240" w:lineRule="auto"/>
        <w:ind w:right="91" w:firstLine="695"/>
        <w:jc w:val="both"/>
        <w:rPr>
          <w:rFonts w:ascii="Times New Roman" w:hAnsi="Times New Roman"/>
          <w:lang w:val="ru-RU"/>
        </w:rPr>
      </w:pPr>
      <w:r w:rsidRPr="00B66C35">
        <w:rPr>
          <w:rFonts w:ascii="Times New Roman" w:hAnsi="Times New Roman"/>
          <w:lang w:val="ru-RU"/>
        </w:rPr>
        <w:t>2)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66C35" w:rsidRPr="00B66C35" w:rsidRDefault="00B66C35" w:rsidP="00AD0D20">
      <w:pPr>
        <w:shd w:val="clear" w:color="auto" w:fill="FFFFFF"/>
        <w:spacing w:after="0" w:line="240" w:lineRule="auto"/>
        <w:ind w:right="91" w:firstLine="695"/>
        <w:jc w:val="both"/>
        <w:rPr>
          <w:rFonts w:ascii="Times New Roman" w:hAnsi="Times New Roman"/>
          <w:lang w:val="ru-RU"/>
        </w:rPr>
      </w:pPr>
      <w:r w:rsidRPr="00B66C35">
        <w:rPr>
          <w:rFonts w:ascii="Times New Roman" w:hAnsi="Times New Roman"/>
          <w:lang w:val="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D0D20" w:rsidRDefault="00AD0D20" w:rsidP="00B66C35">
      <w:pPr>
        <w:shd w:val="clear" w:color="auto" w:fill="FFFFFF"/>
        <w:spacing w:after="0" w:line="240" w:lineRule="auto"/>
        <w:ind w:right="91"/>
        <w:jc w:val="center"/>
        <w:rPr>
          <w:rFonts w:ascii="Times New Roman" w:hAnsi="Times New Roman"/>
          <w:b/>
          <w:lang w:val="ru-RU"/>
        </w:rPr>
      </w:pPr>
    </w:p>
    <w:p w:rsidR="00B66C35" w:rsidRDefault="00B66C35" w:rsidP="00B66C35">
      <w:pPr>
        <w:shd w:val="clear" w:color="auto" w:fill="FFFFFF"/>
        <w:spacing w:after="0" w:line="240" w:lineRule="auto"/>
        <w:ind w:right="91"/>
        <w:jc w:val="center"/>
        <w:rPr>
          <w:rFonts w:ascii="Times New Roman" w:hAnsi="Times New Roman"/>
          <w:b/>
          <w:lang w:val="ru-RU"/>
        </w:rPr>
      </w:pPr>
      <w:r w:rsidRPr="00FA3E56">
        <w:rPr>
          <w:rFonts w:ascii="Times New Roman" w:hAnsi="Times New Roman"/>
          <w:b/>
          <w:lang w:val="ru-RU"/>
        </w:rPr>
        <w:t>4. Управление Учреждением</w:t>
      </w:r>
    </w:p>
    <w:p w:rsidR="00147770" w:rsidRPr="00FA3E56" w:rsidRDefault="00147770" w:rsidP="00B66C35">
      <w:pPr>
        <w:shd w:val="clear" w:color="auto" w:fill="FFFFFF"/>
        <w:spacing w:after="0" w:line="240" w:lineRule="auto"/>
        <w:ind w:right="91"/>
        <w:jc w:val="center"/>
        <w:rPr>
          <w:rFonts w:ascii="Times New Roman" w:hAnsi="Times New Roman"/>
          <w:b/>
          <w:lang w:val="ru-RU"/>
        </w:rPr>
      </w:pPr>
    </w:p>
    <w:p w:rsidR="00B66C35" w:rsidRPr="00750244" w:rsidRDefault="00B66C35" w:rsidP="00AD0D20">
      <w:pPr>
        <w:pStyle w:val="24"/>
        <w:shd w:val="clear" w:color="auto" w:fill="auto"/>
        <w:spacing w:line="240" w:lineRule="auto"/>
        <w:ind w:firstLine="709"/>
        <w:jc w:val="both"/>
        <w:rPr>
          <w:color w:val="000000"/>
          <w:sz w:val="22"/>
          <w:szCs w:val="22"/>
          <w:lang w:bidi="ru-RU"/>
        </w:rPr>
      </w:pPr>
      <w:r w:rsidRPr="00750244">
        <w:rPr>
          <w:sz w:val="22"/>
          <w:szCs w:val="22"/>
        </w:rPr>
        <w:t xml:space="preserve">4.1. </w:t>
      </w:r>
      <w:r w:rsidRPr="00750244">
        <w:rPr>
          <w:bCs/>
          <w:sz w:val="22"/>
          <w:szCs w:val="22"/>
        </w:rPr>
        <w:t xml:space="preserve">Управление Учреждением </w:t>
      </w:r>
      <w:r w:rsidRPr="00750244">
        <w:rPr>
          <w:color w:val="000000"/>
          <w:sz w:val="22"/>
          <w:szCs w:val="22"/>
          <w:lang w:bidi="ru-RU"/>
        </w:rPr>
        <w:t>осуществляется на основе сочетания принципов единоначалия и коллегиальности.</w:t>
      </w:r>
    </w:p>
    <w:p w:rsidR="00B66C35" w:rsidRPr="00750244" w:rsidRDefault="00B66C35" w:rsidP="00AD0D20">
      <w:pPr>
        <w:pStyle w:val="24"/>
        <w:shd w:val="clear" w:color="auto" w:fill="auto"/>
        <w:tabs>
          <w:tab w:val="left" w:pos="1263"/>
        </w:tabs>
        <w:spacing w:line="240" w:lineRule="auto"/>
        <w:ind w:firstLine="709"/>
        <w:jc w:val="both"/>
        <w:rPr>
          <w:color w:val="000000"/>
          <w:sz w:val="22"/>
          <w:szCs w:val="22"/>
          <w:lang w:bidi="ru-RU"/>
        </w:rPr>
      </w:pPr>
      <w:r w:rsidRPr="00750244">
        <w:rPr>
          <w:color w:val="000000"/>
          <w:sz w:val="22"/>
          <w:szCs w:val="22"/>
          <w:lang w:bidi="ru-RU"/>
        </w:rPr>
        <w:t>4.2. Единоличным исполнительным органом</w:t>
      </w:r>
      <w:r w:rsidRPr="00750244">
        <w:rPr>
          <w:bCs/>
          <w:color w:val="000000"/>
          <w:sz w:val="22"/>
          <w:szCs w:val="22"/>
          <w:lang w:bidi="ru-RU"/>
        </w:rPr>
        <w:t xml:space="preserve"> является</w:t>
      </w:r>
      <w:r w:rsidRPr="00750244">
        <w:rPr>
          <w:color w:val="000000"/>
          <w:sz w:val="22"/>
          <w:szCs w:val="22"/>
          <w:lang w:bidi="ru-RU"/>
        </w:rPr>
        <w:t xml:space="preserve"> его руководитель - заведующий, который осуществляет текущее руководство и управление деятельностью </w:t>
      </w:r>
      <w:r w:rsidRPr="00750244">
        <w:rPr>
          <w:bCs/>
          <w:color w:val="000000"/>
          <w:sz w:val="22"/>
          <w:szCs w:val="22"/>
          <w:lang w:bidi="ru-RU"/>
        </w:rPr>
        <w:t>Учреждения</w:t>
      </w:r>
      <w:r w:rsidRPr="00750244">
        <w:rPr>
          <w:color w:val="000000"/>
          <w:sz w:val="22"/>
          <w:szCs w:val="22"/>
          <w:lang w:bidi="ru-RU"/>
        </w:rPr>
        <w:t>.</w:t>
      </w:r>
    </w:p>
    <w:p w:rsidR="00B66C35" w:rsidRPr="00B66C35" w:rsidRDefault="00B66C35" w:rsidP="00AD0D20">
      <w:pPr>
        <w:shd w:val="clear" w:color="auto" w:fill="FFFFFF"/>
        <w:spacing w:after="0" w:line="240" w:lineRule="auto"/>
        <w:ind w:firstLine="709"/>
        <w:jc w:val="both"/>
        <w:rPr>
          <w:rFonts w:ascii="Times New Roman" w:hAnsi="Times New Roman"/>
          <w:lang w:val="ru-RU"/>
        </w:rPr>
      </w:pPr>
      <w:r w:rsidRPr="00B66C35">
        <w:rPr>
          <w:rFonts w:ascii="Times New Roman" w:hAnsi="Times New Roman"/>
          <w:color w:val="000000"/>
          <w:lang w:val="ru-RU" w:bidi="ru-RU"/>
        </w:rPr>
        <w:t xml:space="preserve">4.3. </w:t>
      </w:r>
      <w:r w:rsidRPr="00B66C35">
        <w:rPr>
          <w:rFonts w:ascii="Times New Roman" w:hAnsi="Times New Roman"/>
          <w:lang w:val="ru-RU"/>
        </w:rPr>
        <w:t xml:space="preserve">Коллегиальными органами управления </w:t>
      </w:r>
      <w:r w:rsidRPr="00B66C35">
        <w:rPr>
          <w:rFonts w:ascii="Times New Roman" w:hAnsi="Times New Roman"/>
          <w:bCs/>
          <w:lang w:val="ru-RU"/>
        </w:rPr>
        <w:t xml:space="preserve">Учреждением </w:t>
      </w:r>
      <w:r w:rsidRPr="00B66C35">
        <w:rPr>
          <w:rFonts w:ascii="Times New Roman" w:hAnsi="Times New Roman"/>
          <w:lang w:val="ru-RU"/>
        </w:rPr>
        <w:t>являются: общее собрание трудового коллектива, педагогический совет, родительский комитет.</w:t>
      </w:r>
    </w:p>
    <w:p w:rsidR="00B66C35" w:rsidRPr="00AD0D20" w:rsidRDefault="00B66C35" w:rsidP="00AD0D20">
      <w:pPr>
        <w:spacing w:after="0" w:line="240" w:lineRule="auto"/>
        <w:ind w:firstLine="709"/>
        <w:jc w:val="both"/>
        <w:outlineLvl w:val="0"/>
        <w:rPr>
          <w:rFonts w:ascii="Times New Roman" w:hAnsi="Times New Roman"/>
          <w:lang w:val="ru-RU"/>
        </w:rPr>
      </w:pPr>
      <w:r w:rsidRPr="00AD0D20">
        <w:rPr>
          <w:rFonts w:ascii="Times New Roman" w:hAnsi="Times New Roman"/>
          <w:lang w:val="ru-RU"/>
        </w:rPr>
        <w:t xml:space="preserve">4.4. </w:t>
      </w:r>
      <w:r w:rsidRPr="00AD0D20">
        <w:rPr>
          <w:rFonts w:ascii="Times New Roman" w:hAnsi="Times New Roman"/>
          <w:b/>
          <w:lang w:val="ru-RU"/>
        </w:rPr>
        <w:t>К компетенции Учредителя, относится:</w:t>
      </w:r>
    </w:p>
    <w:p w:rsidR="00B66C35" w:rsidRPr="00B66C35" w:rsidRDefault="00AD0D20" w:rsidP="00AD0D20">
      <w:pPr>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 xml:space="preserve">- </w:t>
      </w:r>
      <w:r w:rsidR="00B66C35" w:rsidRPr="00B66C35">
        <w:rPr>
          <w:rFonts w:ascii="Times New Roman" w:hAnsi="Times New Roman"/>
          <w:lang w:val="ru-RU"/>
        </w:rPr>
        <w:t xml:space="preserve">создание, реорганизация, ликвидация, изменение типа </w:t>
      </w:r>
      <w:r w:rsidR="00B66C35" w:rsidRPr="00B66C35">
        <w:rPr>
          <w:rFonts w:ascii="Times New Roman" w:hAnsi="Times New Roman"/>
          <w:bCs/>
          <w:lang w:val="ru-RU"/>
        </w:rPr>
        <w:t xml:space="preserve">Учреждения </w:t>
      </w:r>
      <w:r w:rsidR="00B66C35" w:rsidRPr="00B66C35">
        <w:rPr>
          <w:rFonts w:ascii="Times New Roman" w:hAnsi="Times New Roman"/>
          <w:lang w:val="ru-RU"/>
        </w:rPr>
        <w:t>как образовательного учреждения, назначение ликвидационной комиссии.</w:t>
      </w:r>
    </w:p>
    <w:p w:rsidR="00B66C35" w:rsidRPr="00B66C35" w:rsidRDefault="00AD0D20" w:rsidP="00AD0D20">
      <w:pPr>
        <w:autoSpaceDE w:val="0"/>
        <w:autoSpaceDN w:val="0"/>
        <w:adjustRightInd w:val="0"/>
        <w:spacing w:after="0" w:line="240" w:lineRule="auto"/>
        <w:ind w:left="709"/>
        <w:jc w:val="both"/>
        <w:rPr>
          <w:rFonts w:ascii="Times New Roman" w:hAnsi="Times New Roman"/>
          <w:lang w:val="ru-RU"/>
        </w:rPr>
      </w:pPr>
      <w:r>
        <w:rPr>
          <w:rFonts w:ascii="Times New Roman" w:hAnsi="Times New Roman"/>
          <w:lang w:val="ru-RU"/>
        </w:rPr>
        <w:t xml:space="preserve">- </w:t>
      </w:r>
      <w:r w:rsidR="00B66C35" w:rsidRPr="00B66C35">
        <w:rPr>
          <w:rFonts w:ascii="Times New Roman" w:hAnsi="Times New Roman"/>
          <w:lang w:val="ru-RU"/>
        </w:rPr>
        <w:t>утверждение Устава</w:t>
      </w:r>
      <w:r w:rsidR="00B66C35" w:rsidRPr="00B66C35">
        <w:rPr>
          <w:rFonts w:ascii="Times New Roman" w:hAnsi="Times New Roman"/>
          <w:bCs/>
          <w:lang w:val="ru-RU"/>
        </w:rPr>
        <w:t xml:space="preserve"> Учреждения</w:t>
      </w:r>
      <w:r w:rsidR="00B66C35" w:rsidRPr="00B66C35">
        <w:rPr>
          <w:rFonts w:ascii="Times New Roman" w:hAnsi="Times New Roman"/>
          <w:lang w:val="ru-RU"/>
        </w:rPr>
        <w:t>, изменений и дополнений к нему;</w:t>
      </w:r>
    </w:p>
    <w:p w:rsidR="00B66C35" w:rsidRPr="00B66C35" w:rsidRDefault="00B66C35" w:rsidP="00AD0D20">
      <w:pPr>
        <w:spacing w:after="0" w:line="240" w:lineRule="auto"/>
        <w:ind w:firstLine="709"/>
        <w:jc w:val="both"/>
        <w:rPr>
          <w:rFonts w:ascii="Times New Roman" w:hAnsi="Times New Roman"/>
          <w:lang w:val="ru-RU"/>
        </w:rPr>
      </w:pPr>
      <w:r w:rsidRPr="00B66C35">
        <w:rPr>
          <w:rFonts w:ascii="Times New Roman" w:hAnsi="Times New Roman"/>
          <w:lang w:val="ru-RU"/>
        </w:rPr>
        <w:t xml:space="preserve">4.5. </w:t>
      </w:r>
      <w:r w:rsidRPr="00B66C35">
        <w:rPr>
          <w:rFonts w:ascii="Times New Roman" w:hAnsi="Times New Roman"/>
          <w:b/>
          <w:lang w:val="ru-RU"/>
        </w:rPr>
        <w:t>К компетенции Отраслевого органа относятся:</w:t>
      </w:r>
    </w:p>
    <w:p w:rsidR="00B66C35" w:rsidRPr="00B66C35" w:rsidRDefault="00AD0D20" w:rsidP="00AD0D20">
      <w:pPr>
        <w:widowControl w:val="0"/>
        <w:autoSpaceDE w:val="0"/>
        <w:autoSpaceDN w:val="0"/>
        <w:adjustRightInd w:val="0"/>
        <w:spacing w:after="0" w:line="240" w:lineRule="auto"/>
        <w:ind w:left="709"/>
        <w:jc w:val="both"/>
        <w:rPr>
          <w:rFonts w:ascii="Times New Roman" w:hAnsi="Times New Roman"/>
          <w:lang w:val="ru-RU"/>
        </w:rPr>
      </w:pPr>
      <w:r>
        <w:rPr>
          <w:rFonts w:ascii="Times New Roman" w:hAnsi="Times New Roman"/>
          <w:lang w:val="ru-RU"/>
        </w:rPr>
        <w:t xml:space="preserve">- </w:t>
      </w:r>
      <w:r w:rsidR="00B66C35" w:rsidRPr="00B66C35">
        <w:rPr>
          <w:rFonts w:ascii="Times New Roman" w:hAnsi="Times New Roman"/>
          <w:lang w:val="ru-RU"/>
        </w:rPr>
        <w:t>назначение и освобождение от должности заведующего Учреждением, заключение и расторжение с ним трудового договора (контракта);</w:t>
      </w:r>
    </w:p>
    <w:p w:rsidR="00B66C35" w:rsidRPr="00B66C35" w:rsidRDefault="00AD0D20" w:rsidP="00AD0D20">
      <w:pPr>
        <w:widowControl w:val="0"/>
        <w:autoSpaceDE w:val="0"/>
        <w:autoSpaceDN w:val="0"/>
        <w:adjustRightInd w:val="0"/>
        <w:spacing w:after="0" w:line="240" w:lineRule="auto"/>
        <w:ind w:firstLine="708"/>
        <w:jc w:val="both"/>
        <w:outlineLvl w:val="0"/>
        <w:rPr>
          <w:rFonts w:ascii="Times New Roman" w:hAnsi="Times New Roman"/>
          <w:lang w:val="ru-RU"/>
        </w:rPr>
      </w:pPr>
      <w:r>
        <w:rPr>
          <w:rFonts w:ascii="Times New Roman" w:hAnsi="Times New Roman"/>
          <w:lang w:val="ru-RU"/>
        </w:rPr>
        <w:t xml:space="preserve">- </w:t>
      </w:r>
      <w:r w:rsidR="00B66C35" w:rsidRPr="00B66C35">
        <w:rPr>
          <w:rFonts w:ascii="Times New Roman" w:hAnsi="Times New Roman"/>
          <w:lang w:val="ru-RU"/>
        </w:rPr>
        <w:t>координация, контроль и получение любой информации, связанной с исполнением образовательной и финансово-хозяйственной деятельности Учреждения;</w:t>
      </w:r>
    </w:p>
    <w:p w:rsidR="00B66C35" w:rsidRPr="00B66C35" w:rsidRDefault="00AD0D20" w:rsidP="00AD0D20">
      <w:pPr>
        <w:widowControl w:val="0"/>
        <w:autoSpaceDE w:val="0"/>
        <w:autoSpaceDN w:val="0"/>
        <w:adjustRightInd w:val="0"/>
        <w:spacing w:after="0" w:line="240" w:lineRule="auto"/>
        <w:ind w:firstLine="708"/>
        <w:jc w:val="both"/>
        <w:outlineLvl w:val="0"/>
        <w:rPr>
          <w:rFonts w:ascii="Times New Roman" w:hAnsi="Times New Roman"/>
          <w:lang w:val="ru-RU"/>
        </w:rPr>
      </w:pPr>
      <w:r>
        <w:rPr>
          <w:rFonts w:ascii="Times New Roman" w:hAnsi="Times New Roman"/>
          <w:lang w:val="ru-RU"/>
        </w:rPr>
        <w:t xml:space="preserve">- </w:t>
      </w:r>
      <w:r w:rsidR="00B66C35" w:rsidRPr="00B66C35">
        <w:rPr>
          <w:rFonts w:ascii="Times New Roman" w:hAnsi="Times New Roman"/>
          <w:lang w:val="ru-RU"/>
        </w:rPr>
        <w:t>установление порядка составления и утверждения отчетов о результатах образовательной и финансово-хозяйственной деятельности детского сада, об использовании закрепленного за ним муниципального имущества;</w:t>
      </w:r>
    </w:p>
    <w:p w:rsidR="00B66C35" w:rsidRPr="00B66C35" w:rsidRDefault="00AD0D20" w:rsidP="00AD0D20">
      <w:pPr>
        <w:widowControl w:val="0"/>
        <w:autoSpaceDE w:val="0"/>
        <w:autoSpaceDN w:val="0"/>
        <w:adjustRightInd w:val="0"/>
        <w:spacing w:after="0" w:line="240" w:lineRule="auto"/>
        <w:ind w:firstLine="708"/>
        <w:jc w:val="both"/>
        <w:outlineLvl w:val="0"/>
        <w:rPr>
          <w:rFonts w:ascii="Times New Roman" w:hAnsi="Times New Roman"/>
          <w:lang w:val="ru-RU"/>
        </w:rPr>
      </w:pPr>
      <w:r>
        <w:rPr>
          <w:rFonts w:ascii="Times New Roman" w:hAnsi="Times New Roman"/>
          <w:lang w:val="ru-RU"/>
        </w:rPr>
        <w:t xml:space="preserve">- </w:t>
      </w:r>
      <w:r w:rsidR="00B66C35" w:rsidRPr="00B66C35">
        <w:rPr>
          <w:rFonts w:ascii="Times New Roman" w:hAnsi="Times New Roman"/>
          <w:lang w:val="ru-RU"/>
        </w:rPr>
        <w:t xml:space="preserve">учёт детей, подлежащих обучению по образовательным программам дошкольного образования, закрепление за </w:t>
      </w:r>
      <w:r w:rsidR="00B66C35" w:rsidRPr="00B66C35">
        <w:rPr>
          <w:rFonts w:ascii="Times New Roman" w:hAnsi="Times New Roman"/>
          <w:bCs/>
          <w:lang w:val="ru-RU"/>
        </w:rPr>
        <w:t xml:space="preserve">Учреждением </w:t>
      </w:r>
      <w:r w:rsidR="00B66C35" w:rsidRPr="00B66C35">
        <w:rPr>
          <w:rFonts w:ascii="Times New Roman" w:hAnsi="Times New Roman"/>
          <w:lang w:val="ru-RU"/>
        </w:rPr>
        <w:t>конкретных территорий муниципального района;</w:t>
      </w:r>
    </w:p>
    <w:p w:rsidR="00B66C35" w:rsidRPr="00B66C35" w:rsidRDefault="00AD0D20" w:rsidP="00AD0D20">
      <w:pPr>
        <w:widowControl w:val="0"/>
        <w:autoSpaceDE w:val="0"/>
        <w:autoSpaceDN w:val="0"/>
        <w:adjustRightInd w:val="0"/>
        <w:spacing w:after="0" w:line="240" w:lineRule="auto"/>
        <w:ind w:firstLine="708"/>
        <w:jc w:val="both"/>
        <w:outlineLvl w:val="0"/>
        <w:rPr>
          <w:rFonts w:ascii="Times New Roman" w:hAnsi="Times New Roman"/>
          <w:lang w:val="ru-RU"/>
        </w:rPr>
      </w:pPr>
      <w:r>
        <w:rPr>
          <w:rFonts w:ascii="Times New Roman" w:hAnsi="Times New Roman"/>
          <w:lang w:val="ru-RU"/>
        </w:rPr>
        <w:t xml:space="preserve">- </w:t>
      </w:r>
      <w:r w:rsidR="00B66C35" w:rsidRPr="00B66C35">
        <w:rPr>
          <w:rFonts w:ascii="Times New Roman" w:hAnsi="Times New Roman"/>
          <w:lang w:val="ru-RU"/>
        </w:rPr>
        <w:t>осуществление иных функций и полномочий учредителя, установленных действующим законодательством.</w:t>
      </w:r>
    </w:p>
    <w:p w:rsidR="00B66C35" w:rsidRPr="00B66C35" w:rsidRDefault="00B66C35" w:rsidP="00AD0D20">
      <w:pPr>
        <w:shd w:val="clear" w:color="auto" w:fill="FFFFFF"/>
        <w:spacing w:after="0" w:line="240" w:lineRule="auto"/>
        <w:ind w:firstLine="709"/>
        <w:jc w:val="both"/>
        <w:rPr>
          <w:rFonts w:ascii="Times New Roman" w:hAnsi="Times New Roman"/>
          <w:lang w:val="ru-RU"/>
        </w:rPr>
      </w:pPr>
      <w:r w:rsidRPr="00B66C35">
        <w:rPr>
          <w:rFonts w:ascii="Times New Roman" w:hAnsi="Times New Roman"/>
          <w:lang w:val="ru-RU"/>
        </w:rPr>
        <w:t xml:space="preserve">4.6. </w:t>
      </w:r>
      <w:r w:rsidRPr="00B66C35">
        <w:rPr>
          <w:rFonts w:ascii="Times New Roman" w:hAnsi="Times New Roman"/>
          <w:b/>
          <w:i/>
          <w:lang w:val="ru-RU"/>
        </w:rPr>
        <w:t>Общее собрание трудового коллектива.</w:t>
      </w:r>
      <w:r w:rsidRPr="00B66C35">
        <w:rPr>
          <w:rFonts w:ascii="Times New Roman" w:hAnsi="Times New Roman"/>
          <w:lang w:val="ru-RU"/>
        </w:rPr>
        <w:t xml:space="preserve"> </w:t>
      </w:r>
    </w:p>
    <w:p w:rsidR="00B66C35" w:rsidRPr="00B66C35" w:rsidRDefault="00B66C35" w:rsidP="00AD0D20">
      <w:pPr>
        <w:shd w:val="clear" w:color="auto" w:fill="FFFFFF"/>
        <w:spacing w:after="0" w:line="240" w:lineRule="auto"/>
        <w:ind w:firstLine="709"/>
        <w:jc w:val="both"/>
        <w:rPr>
          <w:rFonts w:ascii="Times New Roman" w:hAnsi="Times New Roman"/>
          <w:lang w:val="ru-RU"/>
        </w:rPr>
      </w:pPr>
      <w:r w:rsidRPr="00B66C35">
        <w:rPr>
          <w:rFonts w:ascii="Times New Roman" w:hAnsi="Times New Roman"/>
          <w:lang w:val="ru-RU"/>
        </w:rPr>
        <w:t xml:space="preserve">4.6.1. </w:t>
      </w:r>
      <w:r w:rsidRPr="00B66C35">
        <w:rPr>
          <w:rFonts w:ascii="Times New Roman" w:hAnsi="Times New Roman"/>
          <w:color w:val="000000"/>
          <w:lang w:val="ru-RU" w:bidi="ru-RU"/>
        </w:rPr>
        <w:t>Общее собрание трудового коллектива является высшим коллегиальным ор</w:t>
      </w:r>
      <w:r w:rsidRPr="00B66C35">
        <w:rPr>
          <w:rFonts w:ascii="Times New Roman" w:hAnsi="Times New Roman"/>
          <w:color w:val="000000"/>
          <w:lang w:val="ru-RU" w:bidi="ru-RU"/>
        </w:rPr>
        <w:softHyphen/>
        <w:t xml:space="preserve">ганом управления </w:t>
      </w:r>
      <w:r w:rsidRPr="00B66C35">
        <w:rPr>
          <w:rFonts w:ascii="Times New Roman" w:hAnsi="Times New Roman"/>
          <w:bCs/>
          <w:color w:val="000000"/>
          <w:lang w:val="ru-RU" w:bidi="ru-RU"/>
        </w:rPr>
        <w:t>Учреждения</w:t>
      </w:r>
      <w:r w:rsidRPr="00B66C35">
        <w:rPr>
          <w:rFonts w:ascii="Times New Roman" w:hAnsi="Times New Roman"/>
          <w:color w:val="000000"/>
          <w:lang w:val="ru-RU" w:bidi="ru-RU"/>
        </w:rPr>
        <w:t>.</w:t>
      </w:r>
    </w:p>
    <w:p w:rsidR="00B66C35" w:rsidRPr="00B66C35" w:rsidRDefault="00B66C35" w:rsidP="00AD0D20">
      <w:pPr>
        <w:tabs>
          <w:tab w:val="left" w:pos="1450"/>
        </w:tabs>
        <w:spacing w:after="0" w:line="240" w:lineRule="auto"/>
        <w:ind w:firstLine="709"/>
        <w:jc w:val="both"/>
        <w:rPr>
          <w:rFonts w:ascii="Times New Roman" w:hAnsi="Times New Roman"/>
          <w:color w:val="000000"/>
          <w:lang w:val="ru-RU" w:bidi="ru-RU"/>
        </w:rPr>
      </w:pPr>
      <w:r w:rsidRPr="00B66C35">
        <w:rPr>
          <w:rFonts w:ascii="Times New Roman" w:hAnsi="Times New Roman"/>
          <w:color w:val="000000"/>
          <w:lang w:val="ru-RU" w:bidi="ru-RU"/>
        </w:rPr>
        <w:t xml:space="preserve">4.6.2. Общее собрание действует бессрочно и включает в себя всех работников, для которых работа в </w:t>
      </w:r>
      <w:r w:rsidRPr="00B66C35">
        <w:rPr>
          <w:rFonts w:ascii="Times New Roman" w:hAnsi="Times New Roman"/>
          <w:bCs/>
          <w:lang w:val="ru-RU"/>
        </w:rPr>
        <w:t xml:space="preserve">Учреждении </w:t>
      </w:r>
      <w:r w:rsidRPr="00B66C35">
        <w:rPr>
          <w:rFonts w:ascii="Times New Roman" w:hAnsi="Times New Roman"/>
          <w:color w:val="000000"/>
          <w:lang w:val="ru-RU" w:bidi="ru-RU"/>
        </w:rPr>
        <w:t>является основной.</w:t>
      </w:r>
    </w:p>
    <w:p w:rsidR="00B66C35" w:rsidRPr="00AD0D20" w:rsidRDefault="00B66C35" w:rsidP="00AD0D20">
      <w:pPr>
        <w:shd w:val="clear" w:color="auto" w:fill="FFFFFF"/>
        <w:spacing w:after="0" w:line="240" w:lineRule="auto"/>
        <w:ind w:firstLine="709"/>
        <w:jc w:val="both"/>
        <w:rPr>
          <w:rFonts w:ascii="Times New Roman" w:hAnsi="Times New Roman"/>
          <w:lang w:val="ru-RU"/>
        </w:rPr>
      </w:pPr>
      <w:r w:rsidRPr="00AD0D20">
        <w:rPr>
          <w:rFonts w:ascii="Times New Roman" w:hAnsi="Times New Roman"/>
          <w:lang w:val="ru-RU"/>
        </w:rPr>
        <w:t xml:space="preserve">4.6.3. Компетенция общего собрания </w:t>
      </w:r>
      <w:r w:rsidRPr="00AD0D20">
        <w:rPr>
          <w:rFonts w:ascii="Times New Roman" w:hAnsi="Times New Roman"/>
          <w:bCs/>
          <w:lang w:val="ru-RU"/>
        </w:rPr>
        <w:t>Учреждения</w:t>
      </w:r>
      <w:r w:rsidRPr="00AD0D20">
        <w:rPr>
          <w:rFonts w:ascii="Times New Roman" w:hAnsi="Times New Roman"/>
          <w:lang w:val="ru-RU"/>
        </w:rPr>
        <w:t>:</w:t>
      </w:r>
    </w:p>
    <w:p w:rsidR="00B66C35" w:rsidRPr="00750244" w:rsidRDefault="00AD0D20" w:rsidP="00AD0D20">
      <w:pPr>
        <w:pStyle w:val="af0"/>
        <w:widowControl/>
        <w:tabs>
          <w:tab w:val="left" w:pos="0"/>
        </w:tabs>
        <w:suppressAutoHyphens w:val="0"/>
        <w:ind w:left="709"/>
        <w:jc w:val="both"/>
        <w:rPr>
          <w:rFonts w:cs="Times New Roman"/>
          <w:sz w:val="22"/>
          <w:szCs w:val="22"/>
        </w:rPr>
      </w:pPr>
      <w:r>
        <w:rPr>
          <w:rFonts w:cs="Times New Roman"/>
          <w:sz w:val="22"/>
          <w:szCs w:val="22"/>
        </w:rPr>
        <w:t xml:space="preserve">- </w:t>
      </w:r>
      <w:r w:rsidR="00B66C35" w:rsidRPr="00750244">
        <w:rPr>
          <w:rFonts w:cs="Times New Roman"/>
          <w:sz w:val="22"/>
          <w:szCs w:val="22"/>
        </w:rPr>
        <w:t>принимает решение о заключении коллективного договора;</w:t>
      </w:r>
    </w:p>
    <w:p w:rsidR="00AD0D20" w:rsidRDefault="00AD0D20" w:rsidP="00AD0D20">
      <w:pPr>
        <w:widowControl w:val="0"/>
        <w:tabs>
          <w:tab w:val="left" w:pos="0"/>
        </w:tabs>
        <w:spacing w:after="0" w:line="240" w:lineRule="auto"/>
        <w:ind w:firstLine="709"/>
        <w:jc w:val="both"/>
        <w:rPr>
          <w:rFonts w:ascii="Times New Roman" w:hAnsi="Times New Roman"/>
          <w:color w:val="000000"/>
          <w:lang w:val="ru-RU" w:bidi="ru-RU"/>
        </w:rPr>
      </w:pPr>
      <w:r>
        <w:rPr>
          <w:rFonts w:ascii="Times New Roman" w:hAnsi="Times New Roman"/>
          <w:color w:val="000000"/>
          <w:lang w:val="ru-RU" w:bidi="ru-RU"/>
        </w:rPr>
        <w:t xml:space="preserve">- </w:t>
      </w:r>
      <w:r w:rsidR="00B66C35" w:rsidRPr="00B66C35">
        <w:rPr>
          <w:rFonts w:ascii="Times New Roman" w:hAnsi="Times New Roman"/>
          <w:color w:val="000000"/>
          <w:lang w:val="ru-RU" w:bidi="ru-RU"/>
        </w:rPr>
        <w:t xml:space="preserve">принимает устав </w:t>
      </w:r>
      <w:r w:rsidR="00B66C35" w:rsidRPr="00B66C35">
        <w:rPr>
          <w:rFonts w:ascii="Times New Roman" w:hAnsi="Times New Roman"/>
          <w:bCs/>
          <w:lang w:val="ru-RU"/>
        </w:rPr>
        <w:t>Учреждения</w:t>
      </w:r>
      <w:r w:rsidR="00B66C35" w:rsidRPr="00B66C35">
        <w:rPr>
          <w:rFonts w:ascii="Times New Roman" w:hAnsi="Times New Roman"/>
          <w:color w:val="000000"/>
          <w:lang w:val="ru-RU" w:bidi="ru-RU"/>
        </w:rPr>
        <w:t xml:space="preserve"> и изменения в него, Правила внутреннего трудового распорядка; </w:t>
      </w:r>
    </w:p>
    <w:p w:rsidR="00AD0D20" w:rsidRDefault="00AD0D20" w:rsidP="00AD0D20">
      <w:pPr>
        <w:widowControl w:val="0"/>
        <w:tabs>
          <w:tab w:val="left" w:pos="0"/>
        </w:tabs>
        <w:spacing w:after="0" w:line="240" w:lineRule="auto"/>
        <w:ind w:firstLine="709"/>
        <w:jc w:val="both"/>
        <w:rPr>
          <w:rFonts w:ascii="Times New Roman" w:hAnsi="Times New Roman"/>
          <w:color w:val="000000"/>
          <w:lang w:val="ru-RU" w:bidi="ru-RU"/>
        </w:rPr>
      </w:pPr>
      <w:r>
        <w:rPr>
          <w:rFonts w:ascii="Times New Roman" w:hAnsi="Times New Roman"/>
          <w:color w:val="000000"/>
          <w:lang w:val="ru-RU" w:bidi="ru-RU"/>
        </w:rPr>
        <w:t xml:space="preserve">- </w:t>
      </w:r>
      <w:r w:rsidR="00B66C35" w:rsidRPr="00AD0D20">
        <w:rPr>
          <w:rFonts w:ascii="Times New Roman" w:hAnsi="Times New Roman"/>
          <w:lang w:val="ru-RU"/>
        </w:rPr>
        <w:t>принимает решения о представлении работников к</w:t>
      </w:r>
      <w:r>
        <w:rPr>
          <w:rFonts w:ascii="Times New Roman" w:hAnsi="Times New Roman"/>
          <w:lang w:val="ru-RU"/>
        </w:rPr>
        <w:t xml:space="preserve"> награждению и поощрению </w:t>
      </w:r>
      <w:r w:rsidR="00B66C35" w:rsidRPr="00AD0D20">
        <w:rPr>
          <w:rFonts w:ascii="Times New Roman" w:hAnsi="Times New Roman"/>
          <w:lang w:val="ru-RU"/>
        </w:rPr>
        <w:t>государственными, ведомственными и иными наградами;</w:t>
      </w:r>
    </w:p>
    <w:p w:rsidR="00AD0D20" w:rsidRDefault="00AD0D20" w:rsidP="00AD0D20">
      <w:pPr>
        <w:widowControl w:val="0"/>
        <w:tabs>
          <w:tab w:val="left" w:pos="0"/>
        </w:tabs>
        <w:spacing w:after="0" w:line="240" w:lineRule="auto"/>
        <w:ind w:firstLine="709"/>
        <w:jc w:val="both"/>
        <w:rPr>
          <w:rFonts w:ascii="Times New Roman" w:hAnsi="Times New Roman"/>
          <w:color w:val="000000"/>
          <w:lang w:val="ru-RU" w:bidi="ru-RU"/>
        </w:rPr>
      </w:pPr>
      <w:r>
        <w:rPr>
          <w:rFonts w:ascii="Times New Roman" w:hAnsi="Times New Roman"/>
          <w:color w:val="000000"/>
          <w:lang w:val="ru-RU" w:bidi="ru-RU"/>
        </w:rPr>
        <w:t xml:space="preserve">- </w:t>
      </w:r>
      <w:r w:rsidR="00B66C35" w:rsidRPr="00AD0D20">
        <w:rPr>
          <w:rFonts w:ascii="Times New Roman" w:hAnsi="Times New Roman"/>
          <w:lang w:val="ru-RU"/>
        </w:rPr>
        <w:t>обсуждает и принимает должностные инструкции, инструкции по охране труда и технике безопасности;</w:t>
      </w:r>
    </w:p>
    <w:p w:rsidR="00B66C35" w:rsidRPr="00AD0D20" w:rsidRDefault="00AD0D20" w:rsidP="00AD0D20">
      <w:pPr>
        <w:widowControl w:val="0"/>
        <w:tabs>
          <w:tab w:val="left" w:pos="0"/>
        </w:tabs>
        <w:spacing w:after="0" w:line="240" w:lineRule="auto"/>
        <w:ind w:firstLine="709"/>
        <w:jc w:val="both"/>
        <w:rPr>
          <w:rFonts w:ascii="Times New Roman" w:hAnsi="Times New Roman"/>
          <w:color w:val="000000"/>
          <w:lang w:val="ru-RU" w:bidi="ru-RU"/>
        </w:rPr>
      </w:pPr>
      <w:r>
        <w:rPr>
          <w:rFonts w:ascii="Times New Roman" w:hAnsi="Times New Roman"/>
          <w:color w:val="000000"/>
          <w:lang w:val="ru-RU" w:bidi="ru-RU"/>
        </w:rPr>
        <w:t xml:space="preserve">- </w:t>
      </w:r>
      <w:r w:rsidR="00B66C35" w:rsidRPr="00AD0D20">
        <w:rPr>
          <w:rFonts w:ascii="Times New Roman" w:hAnsi="Times New Roman"/>
          <w:lang w:val="ru-RU"/>
        </w:rPr>
        <w:t xml:space="preserve">заслушивает ежегодные отчеты администрации </w:t>
      </w:r>
      <w:r w:rsidR="00B66C35" w:rsidRPr="00AD0D20">
        <w:rPr>
          <w:rFonts w:ascii="Times New Roman" w:hAnsi="Times New Roman"/>
          <w:bCs/>
          <w:lang w:val="ru-RU"/>
        </w:rPr>
        <w:t>Учреждения</w:t>
      </w:r>
      <w:r w:rsidR="00B66C35" w:rsidRPr="00AD0D20">
        <w:rPr>
          <w:rFonts w:ascii="Times New Roman" w:hAnsi="Times New Roman"/>
          <w:lang w:val="ru-RU"/>
        </w:rPr>
        <w:t xml:space="preserve"> о выполнении коллективного </w:t>
      </w:r>
      <w:r w:rsidR="00B66C35" w:rsidRPr="00AD0D20">
        <w:rPr>
          <w:rFonts w:ascii="Times New Roman" w:hAnsi="Times New Roman"/>
          <w:lang w:val="ru-RU"/>
        </w:rPr>
        <w:lastRenderedPageBreak/>
        <w:t>договора;</w:t>
      </w:r>
    </w:p>
    <w:p w:rsidR="00B66C35" w:rsidRPr="00750244" w:rsidRDefault="00AD0D20" w:rsidP="00AD0D20">
      <w:pPr>
        <w:pStyle w:val="af0"/>
        <w:widowControl/>
        <w:tabs>
          <w:tab w:val="left" w:pos="0"/>
        </w:tabs>
        <w:suppressAutoHyphens w:val="0"/>
        <w:ind w:left="709"/>
        <w:jc w:val="both"/>
        <w:rPr>
          <w:rFonts w:cs="Times New Roman"/>
          <w:sz w:val="22"/>
          <w:szCs w:val="22"/>
        </w:rPr>
      </w:pPr>
      <w:r>
        <w:rPr>
          <w:rFonts w:cs="Times New Roman"/>
          <w:sz w:val="22"/>
          <w:szCs w:val="22"/>
        </w:rPr>
        <w:t xml:space="preserve">- </w:t>
      </w:r>
      <w:r w:rsidR="00B66C35" w:rsidRPr="00750244">
        <w:rPr>
          <w:rFonts w:cs="Times New Roman"/>
          <w:sz w:val="22"/>
          <w:szCs w:val="22"/>
        </w:rPr>
        <w:t>разрешает вопросы социальной защиты работников;</w:t>
      </w:r>
    </w:p>
    <w:p w:rsidR="00B66C35" w:rsidRPr="00B66C35" w:rsidRDefault="00AD0D20" w:rsidP="00AD0D20">
      <w:pPr>
        <w:widowControl w:val="0"/>
        <w:tabs>
          <w:tab w:val="left" w:pos="0"/>
        </w:tabs>
        <w:spacing w:after="0" w:line="240" w:lineRule="auto"/>
        <w:jc w:val="both"/>
        <w:rPr>
          <w:rFonts w:ascii="Times New Roman" w:hAnsi="Times New Roman"/>
          <w:color w:val="000000"/>
          <w:lang w:val="ru-RU" w:bidi="ru-RU"/>
        </w:rPr>
      </w:pPr>
      <w:r>
        <w:rPr>
          <w:rFonts w:ascii="Times New Roman" w:hAnsi="Times New Roman"/>
          <w:color w:val="000000"/>
          <w:lang w:val="ru-RU" w:bidi="ru-RU"/>
        </w:rPr>
        <w:tab/>
        <w:t xml:space="preserve">- </w:t>
      </w:r>
      <w:r w:rsidR="00B66C35" w:rsidRPr="00B66C35">
        <w:rPr>
          <w:rFonts w:ascii="Times New Roman" w:hAnsi="Times New Roman"/>
          <w:color w:val="000000"/>
          <w:lang w:val="ru-RU" w:bidi="ru-RU"/>
        </w:rPr>
        <w:t>выдвигает коллективные требования работников учреждения и избирает представителей для участия в Комиссии по трудовым спорам;</w:t>
      </w:r>
    </w:p>
    <w:p w:rsidR="00B66C35" w:rsidRPr="00750244" w:rsidRDefault="00AD0D20" w:rsidP="00AD0D20">
      <w:pPr>
        <w:pStyle w:val="af0"/>
        <w:widowControl/>
        <w:tabs>
          <w:tab w:val="left" w:pos="0"/>
        </w:tabs>
        <w:suppressAutoHyphens w:val="0"/>
        <w:ind w:left="0" w:firstLine="709"/>
        <w:jc w:val="both"/>
        <w:rPr>
          <w:rFonts w:cs="Times New Roman"/>
          <w:sz w:val="22"/>
          <w:szCs w:val="22"/>
        </w:rPr>
      </w:pPr>
      <w:r>
        <w:rPr>
          <w:rFonts w:cs="Times New Roman"/>
          <w:sz w:val="22"/>
          <w:szCs w:val="22"/>
        </w:rPr>
        <w:t xml:space="preserve">- </w:t>
      </w:r>
      <w:r w:rsidR="00B66C35" w:rsidRPr="00750244">
        <w:rPr>
          <w:rFonts w:cs="Times New Roman"/>
          <w:sz w:val="22"/>
          <w:szCs w:val="22"/>
        </w:rPr>
        <w:t>обсуждает предписания надзорных органов, определяет мероприятия по устранению нарушений.</w:t>
      </w:r>
    </w:p>
    <w:p w:rsidR="00B66C35" w:rsidRPr="00B66C35" w:rsidRDefault="00B66C35" w:rsidP="00AD0D20">
      <w:pPr>
        <w:shd w:val="clear" w:color="auto" w:fill="FFFFFF"/>
        <w:spacing w:after="0" w:line="240" w:lineRule="auto"/>
        <w:ind w:firstLine="709"/>
        <w:jc w:val="both"/>
        <w:rPr>
          <w:rFonts w:ascii="Times New Roman" w:hAnsi="Times New Roman"/>
          <w:lang w:val="ru-RU"/>
        </w:rPr>
      </w:pPr>
      <w:r w:rsidRPr="00B66C35">
        <w:rPr>
          <w:rFonts w:ascii="Times New Roman" w:hAnsi="Times New Roman"/>
          <w:lang w:val="ru-RU"/>
        </w:rPr>
        <w:t xml:space="preserve">4.6.4. Общее собрание собирается по мере необходимости, но не реже одного раза в год. Общее собрание считается правомочным, если на нем присутствует не менее половины работников </w:t>
      </w:r>
      <w:r w:rsidRPr="00B66C35">
        <w:rPr>
          <w:rFonts w:ascii="Times New Roman" w:hAnsi="Times New Roman"/>
          <w:bCs/>
          <w:lang w:val="ru-RU"/>
        </w:rPr>
        <w:t>Учреждения</w:t>
      </w:r>
      <w:r w:rsidRPr="00B66C35">
        <w:rPr>
          <w:rFonts w:ascii="Times New Roman" w:hAnsi="Times New Roman"/>
          <w:lang w:val="ru-RU"/>
        </w:rPr>
        <w:t>. Решение общего собрания считается принятым, если за него проголосовало более 50% присутствующих, и является обязательным для исполнения всеми работниками. Для ведения общего собрания открытым голосованием избираются председатель и секретарь сроком на один календарный год. Ход общего собрания и решения, принимаемые общим собранием, протоколируются. Протокол подписывается председателем и секретарем общего собрания.</w:t>
      </w:r>
    </w:p>
    <w:p w:rsidR="00B66C35" w:rsidRPr="00750244" w:rsidRDefault="00B66C35" w:rsidP="00022739">
      <w:pPr>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b/>
          <w:i/>
        </w:rPr>
      </w:pPr>
      <w:r w:rsidRPr="00750244">
        <w:rPr>
          <w:rFonts w:ascii="Times New Roman" w:hAnsi="Times New Roman"/>
          <w:b/>
          <w:i/>
        </w:rPr>
        <w:t>Педагогический совет.</w:t>
      </w:r>
    </w:p>
    <w:p w:rsidR="00B66C35" w:rsidRPr="00750244" w:rsidRDefault="00B66C35" w:rsidP="00AD0D20">
      <w:pPr>
        <w:pStyle w:val="24"/>
        <w:shd w:val="clear" w:color="auto" w:fill="auto"/>
        <w:tabs>
          <w:tab w:val="left" w:pos="709"/>
          <w:tab w:val="left" w:pos="1446"/>
        </w:tabs>
        <w:spacing w:line="240" w:lineRule="auto"/>
        <w:ind w:firstLine="709"/>
        <w:jc w:val="both"/>
        <w:rPr>
          <w:color w:val="000000"/>
          <w:sz w:val="22"/>
          <w:szCs w:val="22"/>
          <w:lang w:bidi="ru-RU"/>
        </w:rPr>
      </w:pPr>
      <w:r w:rsidRPr="00750244">
        <w:rPr>
          <w:sz w:val="22"/>
          <w:szCs w:val="22"/>
        </w:rPr>
        <w:t xml:space="preserve">4.7.1. </w:t>
      </w:r>
      <w:r w:rsidRPr="00750244">
        <w:rPr>
          <w:color w:val="000000"/>
          <w:sz w:val="22"/>
          <w:szCs w:val="22"/>
          <w:lang w:bidi="ru-RU"/>
        </w:rPr>
        <w:t xml:space="preserve">Педагогический совет является коллегиальным органом управления по основным вопросам образовательной деятельности </w:t>
      </w:r>
      <w:r w:rsidRPr="00750244">
        <w:rPr>
          <w:bCs/>
          <w:color w:val="000000"/>
          <w:sz w:val="22"/>
          <w:szCs w:val="22"/>
          <w:lang w:bidi="ru-RU"/>
        </w:rPr>
        <w:t>Учреждения</w:t>
      </w:r>
      <w:r w:rsidRPr="00750244">
        <w:rPr>
          <w:color w:val="000000"/>
          <w:sz w:val="22"/>
          <w:szCs w:val="22"/>
          <w:lang w:bidi="ru-RU"/>
        </w:rPr>
        <w:t>.</w:t>
      </w:r>
    </w:p>
    <w:p w:rsidR="00B66C35" w:rsidRPr="00750244" w:rsidRDefault="00B66C35" w:rsidP="00022739">
      <w:pPr>
        <w:pStyle w:val="24"/>
        <w:numPr>
          <w:ilvl w:val="2"/>
          <w:numId w:val="4"/>
        </w:numPr>
        <w:shd w:val="clear" w:color="auto" w:fill="auto"/>
        <w:tabs>
          <w:tab w:val="left" w:pos="709"/>
        </w:tabs>
        <w:spacing w:line="240" w:lineRule="auto"/>
        <w:ind w:left="0" w:firstLine="709"/>
        <w:jc w:val="both"/>
        <w:rPr>
          <w:sz w:val="22"/>
          <w:szCs w:val="22"/>
        </w:rPr>
      </w:pPr>
      <w:r w:rsidRPr="00750244">
        <w:rPr>
          <w:color w:val="000000"/>
          <w:sz w:val="22"/>
          <w:szCs w:val="22"/>
          <w:lang w:bidi="ru-RU"/>
        </w:rPr>
        <w:t xml:space="preserve">В состав педагогического совета входят все педагогические работники учреждения. Председателем педагогического совета является заведующий </w:t>
      </w:r>
      <w:r w:rsidRPr="00750244">
        <w:rPr>
          <w:bCs/>
          <w:color w:val="000000"/>
          <w:sz w:val="22"/>
          <w:szCs w:val="22"/>
          <w:lang w:bidi="ru-RU"/>
        </w:rPr>
        <w:t>Учреждением</w:t>
      </w:r>
      <w:r w:rsidRPr="00750244">
        <w:rPr>
          <w:color w:val="000000"/>
          <w:sz w:val="22"/>
          <w:szCs w:val="22"/>
          <w:lang w:bidi="ru-RU"/>
        </w:rPr>
        <w:t>. Педагогический совет ежегодно избирает из своего состава секретаря совета, который проводит организационную подготовку заседаний педагогического совета, ведет протоколы, обеспечивает контроль выполнения принятых решений.</w:t>
      </w:r>
    </w:p>
    <w:p w:rsidR="00BE517D" w:rsidRDefault="00B66C35" w:rsidP="00BE517D">
      <w:pPr>
        <w:pStyle w:val="24"/>
        <w:shd w:val="clear" w:color="auto" w:fill="auto"/>
        <w:tabs>
          <w:tab w:val="left" w:pos="0"/>
        </w:tabs>
        <w:spacing w:line="240" w:lineRule="auto"/>
        <w:ind w:firstLine="709"/>
        <w:jc w:val="both"/>
        <w:rPr>
          <w:sz w:val="22"/>
          <w:szCs w:val="22"/>
        </w:rPr>
      </w:pPr>
      <w:r w:rsidRPr="00750244">
        <w:rPr>
          <w:sz w:val="22"/>
          <w:szCs w:val="22"/>
        </w:rPr>
        <w:t>4.7.3.</w:t>
      </w:r>
      <w:r w:rsidR="00BE517D">
        <w:rPr>
          <w:sz w:val="22"/>
          <w:szCs w:val="22"/>
        </w:rPr>
        <w:t xml:space="preserve"> </w:t>
      </w:r>
      <w:r w:rsidRPr="00750244">
        <w:rPr>
          <w:sz w:val="22"/>
          <w:szCs w:val="22"/>
        </w:rPr>
        <w:t>Компетенция педагогического совета:</w:t>
      </w:r>
    </w:p>
    <w:p w:rsidR="00BE517D" w:rsidRDefault="00BE517D" w:rsidP="00BE517D">
      <w:pPr>
        <w:pStyle w:val="24"/>
        <w:shd w:val="clear" w:color="auto" w:fill="auto"/>
        <w:tabs>
          <w:tab w:val="left" w:pos="0"/>
        </w:tabs>
        <w:spacing w:line="240" w:lineRule="auto"/>
        <w:ind w:firstLine="709"/>
        <w:jc w:val="both"/>
        <w:rPr>
          <w:sz w:val="22"/>
          <w:szCs w:val="22"/>
        </w:rPr>
      </w:pPr>
      <w:r>
        <w:rPr>
          <w:sz w:val="22"/>
          <w:szCs w:val="22"/>
        </w:rPr>
        <w:t xml:space="preserve">- </w:t>
      </w:r>
      <w:r w:rsidR="00B66C35" w:rsidRPr="00B66C35">
        <w:rPr>
          <w:sz w:val="22"/>
          <w:szCs w:val="22"/>
        </w:rPr>
        <w:t xml:space="preserve">определяет направления образовательной деятельности </w:t>
      </w:r>
      <w:r w:rsidR="00B66C35" w:rsidRPr="00B66C35">
        <w:rPr>
          <w:bCs/>
          <w:sz w:val="22"/>
          <w:szCs w:val="22"/>
        </w:rPr>
        <w:t>Учреждения</w:t>
      </w:r>
      <w:r w:rsidR="00B66C35" w:rsidRPr="00B66C35">
        <w:rPr>
          <w:sz w:val="22"/>
          <w:szCs w:val="22"/>
        </w:rPr>
        <w:t xml:space="preserve">; </w:t>
      </w:r>
    </w:p>
    <w:p w:rsidR="00BE517D" w:rsidRDefault="00BE517D" w:rsidP="00BE517D">
      <w:pPr>
        <w:pStyle w:val="24"/>
        <w:shd w:val="clear" w:color="auto" w:fill="auto"/>
        <w:tabs>
          <w:tab w:val="left" w:pos="0"/>
        </w:tabs>
        <w:spacing w:line="240" w:lineRule="auto"/>
        <w:ind w:firstLine="709"/>
        <w:jc w:val="both"/>
        <w:rPr>
          <w:sz w:val="22"/>
          <w:szCs w:val="22"/>
        </w:rPr>
      </w:pPr>
      <w:r>
        <w:rPr>
          <w:sz w:val="22"/>
          <w:szCs w:val="22"/>
        </w:rPr>
        <w:t xml:space="preserve">- </w:t>
      </w:r>
      <w:r w:rsidR="00B66C35" w:rsidRPr="00B66C35">
        <w:rPr>
          <w:sz w:val="22"/>
          <w:szCs w:val="22"/>
        </w:rPr>
        <w:t xml:space="preserve">отбирает и утверждает образовательные программы, реализуемые в </w:t>
      </w:r>
      <w:r w:rsidR="00B66C35" w:rsidRPr="00B66C35">
        <w:rPr>
          <w:bCs/>
          <w:sz w:val="22"/>
          <w:szCs w:val="22"/>
        </w:rPr>
        <w:t>Учреждении</w:t>
      </w:r>
      <w:r w:rsidR="00B66C35" w:rsidRPr="00B66C35">
        <w:rPr>
          <w:sz w:val="22"/>
          <w:szCs w:val="22"/>
        </w:rPr>
        <w:t>;</w:t>
      </w:r>
    </w:p>
    <w:p w:rsidR="00BE517D" w:rsidRDefault="00BE517D" w:rsidP="00BE517D">
      <w:pPr>
        <w:pStyle w:val="24"/>
        <w:shd w:val="clear" w:color="auto" w:fill="auto"/>
        <w:tabs>
          <w:tab w:val="left" w:pos="0"/>
        </w:tabs>
        <w:spacing w:line="240" w:lineRule="auto"/>
        <w:ind w:firstLine="709"/>
        <w:jc w:val="both"/>
        <w:rPr>
          <w:sz w:val="22"/>
          <w:szCs w:val="22"/>
        </w:rPr>
      </w:pPr>
      <w:r>
        <w:rPr>
          <w:sz w:val="22"/>
          <w:szCs w:val="22"/>
        </w:rPr>
        <w:t xml:space="preserve">- </w:t>
      </w:r>
      <w:r w:rsidR="00B66C35" w:rsidRPr="00B66C35">
        <w:rPr>
          <w:sz w:val="22"/>
          <w:szCs w:val="22"/>
        </w:rPr>
        <w:t xml:space="preserve">обсуждает вопросы планирования и реализации образовательной деятельности </w:t>
      </w:r>
      <w:r w:rsidR="00B66C35" w:rsidRPr="00B66C35">
        <w:rPr>
          <w:bCs/>
          <w:sz w:val="22"/>
          <w:szCs w:val="22"/>
        </w:rPr>
        <w:t>Учреждения</w:t>
      </w:r>
      <w:r w:rsidR="00B66C35" w:rsidRPr="00B66C35">
        <w:rPr>
          <w:sz w:val="22"/>
          <w:szCs w:val="22"/>
        </w:rPr>
        <w:t xml:space="preserve">; </w:t>
      </w:r>
    </w:p>
    <w:p w:rsidR="00BE517D" w:rsidRDefault="00BE517D" w:rsidP="00BE517D">
      <w:pPr>
        <w:pStyle w:val="24"/>
        <w:shd w:val="clear" w:color="auto" w:fill="auto"/>
        <w:tabs>
          <w:tab w:val="left" w:pos="0"/>
        </w:tabs>
        <w:spacing w:line="240" w:lineRule="auto"/>
        <w:ind w:firstLine="709"/>
        <w:jc w:val="both"/>
        <w:rPr>
          <w:sz w:val="22"/>
          <w:szCs w:val="22"/>
        </w:rPr>
      </w:pPr>
      <w:r>
        <w:rPr>
          <w:sz w:val="22"/>
          <w:szCs w:val="22"/>
        </w:rPr>
        <w:t xml:space="preserve">- </w:t>
      </w:r>
      <w:r w:rsidR="00B66C35" w:rsidRPr="00B66C35">
        <w:rPr>
          <w:sz w:val="22"/>
          <w:szCs w:val="22"/>
        </w:rPr>
        <w:t xml:space="preserve">обсуждает и принимает решение о согласовании локальных нормативных актов, регламентирующих организацию образовательного процесса; </w:t>
      </w:r>
    </w:p>
    <w:p w:rsidR="00BE517D" w:rsidRDefault="00BE517D" w:rsidP="00BE517D">
      <w:pPr>
        <w:pStyle w:val="24"/>
        <w:shd w:val="clear" w:color="auto" w:fill="auto"/>
        <w:tabs>
          <w:tab w:val="left" w:pos="0"/>
        </w:tabs>
        <w:spacing w:line="240" w:lineRule="auto"/>
        <w:ind w:firstLine="709"/>
        <w:jc w:val="both"/>
        <w:rPr>
          <w:sz w:val="22"/>
          <w:szCs w:val="22"/>
        </w:rPr>
      </w:pPr>
      <w:r>
        <w:rPr>
          <w:sz w:val="22"/>
          <w:szCs w:val="22"/>
        </w:rPr>
        <w:t xml:space="preserve">- </w:t>
      </w:r>
      <w:r w:rsidR="00B66C35" w:rsidRPr="00B66C35">
        <w:rPr>
          <w:sz w:val="22"/>
          <w:szCs w:val="22"/>
        </w:rPr>
        <w:t>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w:t>
      </w:r>
    </w:p>
    <w:p w:rsidR="00BE517D" w:rsidRDefault="00BE517D" w:rsidP="00BE517D">
      <w:pPr>
        <w:pStyle w:val="24"/>
        <w:shd w:val="clear" w:color="auto" w:fill="auto"/>
        <w:tabs>
          <w:tab w:val="left" w:pos="0"/>
        </w:tabs>
        <w:spacing w:line="240" w:lineRule="auto"/>
        <w:ind w:firstLine="709"/>
        <w:jc w:val="both"/>
        <w:rPr>
          <w:sz w:val="22"/>
          <w:szCs w:val="22"/>
        </w:rPr>
      </w:pPr>
      <w:r>
        <w:rPr>
          <w:sz w:val="22"/>
          <w:szCs w:val="22"/>
        </w:rPr>
        <w:t xml:space="preserve">- </w:t>
      </w:r>
      <w:r w:rsidR="00B66C35" w:rsidRPr="00B66C35">
        <w:rPr>
          <w:sz w:val="22"/>
          <w:szCs w:val="22"/>
        </w:rPr>
        <w:t>рассматривает вопросы оказания дополнительных услуг;</w:t>
      </w:r>
    </w:p>
    <w:p w:rsidR="00BE517D" w:rsidRDefault="00BE517D" w:rsidP="00BE517D">
      <w:pPr>
        <w:pStyle w:val="24"/>
        <w:shd w:val="clear" w:color="auto" w:fill="auto"/>
        <w:tabs>
          <w:tab w:val="left" w:pos="0"/>
        </w:tabs>
        <w:spacing w:line="240" w:lineRule="auto"/>
        <w:ind w:firstLine="709"/>
        <w:jc w:val="both"/>
        <w:rPr>
          <w:color w:val="000000"/>
          <w:sz w:val="22"/>
          <w:szCs w:val="22"/>
          <w:lang w:bidi="ru-RU"/>
        </w:rPr>
      </w:pPr>
      <w:r>
        <w:rPr>
          <w:sz w:val="22"/>
          <w:szCs w:val="22"/>
        </w:rPr>
        <w:t xml:space="preserve">- </w:t>
      </w:r>
      <w:r w:rsidR="00B66C35" w:rsidRPr="00B66C35">
        <w:rPr>
          <w:color w:val="000000"/>
          <w:sz w:val="22"/>
          <w:szCs w:val="22"/>
          <w:lang w:bidi="ru-RU"/>
        </w:rPr>
        <w:t>выдвигает кандидатуры для награждения отраслевыми и государственными наградами;</w:t>
      </w:r>
    </w:p>
    <w:p w:rsidR="00BE517D" w:rsidRDefault="00BE517D" w:rsidP="00BE517D">
      <w:pPr>
        <w:pStyle w:val="24"/>
        <w:shd w:val="clear" w:color="auto" w:fill="auto"/>
        <w:tabs>
          <w:tab w:val="left" w:pos="0"/>
        </w:tabs>
        <w:spacing w:line="240" w:lineRule="auto"/>
        <w:ind w:firstLine="709"/>
        <w:jc w:val="both"/>
        <w:rPr>
          <w:color w:val="000000"/>
          <w:sz w:val="22"/>
          <w:szCs w:val="22"/>
          <w:lang w:bidi="ru-RU"/>
        </w:rPr>
      </w:pPr>
      <w:r>
        <w:rPr>
          <w:color w:val="000000"/>
          <w:sz w:val="22"/>
          <w:szCs w:val="22"/>
          <w:lang w:bidi="ru-RU"/>
        </w:rPr>
        <w:t xml:space="preserve">- </w:t>
      </w:r>
      <w:r w:rsidR="00B66C35" w:rsidRPr="00B66C35">
        <w:rPr>
          <w:color w:val="000000"/>
          <w:sz w:val="22"/>
          <w:szCs w:val="22"/>
          <w:lang w:bidi="ru-RU"/>
        </w:rPr>
        <w:t xml:space="preserve">заслушивает информацию и отчеты членов педагогического совета; заслушивает отчеты заведующего и старшего воспитателя </w:t>
      </w:r>
      <w:r w:rsidR="00B66C35" w:rsidRPr="00B66C35">
        <w:rPr>
          <w:bCs/>
          <w:sz w:val="22"/>
          <w:szCs w:val="22"/>
        </w:rPr>
        <w:t>Учреждения</w:t>
      </w:r>
      <w:r w:rsidR="00B66C35" w:rsidRPr="00B66C35">
        <w:rPr>
          <w:color w:val="000000"/>
          <w:sz w:val="22"/>
          <w:szCs w:val="22"/>
          <w:lang w:bidi="ru-RU"/>
        </w:rPr>
        <w:t xml:space="preserve"> о выполнении образовательной программы;</w:t>
      </w:r>
    </w:p>
    <w:p w:rsidR="00BE517D" w:rsidRDefault="00BE517D" w:rsidP="00BE517D">
      <w:pPr>
        <w:pStyle w:val="24"/>
        <w:shd w:val="clear" w:color="auto" w:fill="auto"/>
        <w:tabs>
          <w:tab w:val="left" w:pos="0"/>
        </w:tabs>
        <w:spacing w:line="240" w:lineRule="auto"/>
        <w:ind w:firstLine="709"/>
        <w:jc w:val="both"/>
        <w:rPr>
          <w:color w:val="000000"/>
          <w:sz w:val="22"/>
          <w:szCs w:val="22"/>
          <w:lang w:bidi="ru-RU"/>
        </w:rPr>
      </w:pPr>
      <w:r>
        <w:rPr>
          <w:color w:val="000000"/>
          <w:sz w:val="22"/>
          <w:szCs w:val="22"/>
          <w:lang w:bidi="ru-RU"/>
        </w:rPr>
        <w:t xml:space="preserve">- </w:t>
      </w:r>
      <w:r w:rsidR="00B66C35" w:rsidRPr="00B66C35">
        <w:rPr>
          <w:color w:val="000000"/>
          <w:sz w:val="22"/>
          <w:szCs w:val="22"/>
          <w:lang w:bidi="ru-RU"/>
        </w:rPr>
        <w:t>рассматривает итоги самообследования за учебный год;</w:t>
      </w:r>
    </w:p>
    <w:p w:rsidR="00BE517D" w:rsidRDefault="00BE517D" w:rsidP="00BE517D">
      <w:pPr>
        <w:pStyle w:val="24"/>
        <w:shd w:val="clear" w:color="auto" w:fill="auto"/>
        <w:tabs>
          <w:tab w:val="left" w:pos="0"/>
        </w:tabs>
        <w:spacing w:line="240" w:lineRule="auto"/>
        <w:ind w:firstLine="709"/>
        <w:jc w:val="both"/>
        <w:rPr>
          <w:color w:val="000000"/>
          <w:sz w:val="22"/>
          <w:szCs w:val="22"/>
          <w:lang w:bidi="ru-RU"/>
        </w:rPr>
      </w:pPr>
      <w:r>
        <w:rPr>
          <w:color w:val="000000"/>
          <w:sz w:val="22"/>
          <w:szCs w:val="22"/>
          <w:lang w:bidi="ru-RU"/>
        </w:rPr>
        <w:t xml:space="preserve">- </w:t>
      </w:r>
      <w:r w:rsidR="00B66C35" w:rsidRPr="00B66C35">
        <w:rPr>
          <w:color w:val="000000"/>
          <w:sz w:val="22"/>
          <w:szCs w:val="22"/>
          <w:lang w:bidi="ru-RU"/>
        </w:rPr>
        <w:t xml:space="preserve">осуществляет контроль выполнения решений педагогического совета; </w:t>
      </w:r>
    </w:p>
    <w:p w:rsidR="00B66C35" w:rsidRPr="00BE517D" w:rsidRDefault="00BE517D" w:rsidP="00BE517D">
      <w:pPr>
        <w:pStyle w:val="24"/>
        <w:shd w:val="clear" w:color="auto" w:fill="auto"/>
        <w:tabs>
          <w:tab w:val="left" w:pos="0"/>
        </w:tabs>
        <w:spacing w:line="240" w:lineRule="auto"/>
        <w:ind w:firstLine="709"/>
        <w:jc w:val="both"/>
        <w:rPr>
          <w:color w:val="000000"/>
          <w:sz w:val="22"/>
          <w:szCs w:val="22"/>
          <w:lang w:bidi="ru-RU"/>
        </w:rPr>
      </w:pPr>
      <w:r>
        <w:rPr>
          <w:color w:val="000000"/>
          <w:sz w:val="22"/>
          <w:szCs w:val="22"/>
          <w:lang w:bidi="ru-RU"/>
        </w:rPr>
        <w:t xml:space="preserve">- </w:t>
      </w:r>
      <w:r w:rsidR="00B66C35" w:rsidRPr="00B66C35">
        <w:rPr>
          <w:color w:val="000000"/>
          <w:sz w:val="22"/>
          <w:szCs w:val="22"/>
          <w:lang w:bidi="ru-RU"/>
        </w:rPr>
        <w:t xml:space="preserve">рассматривает иные вопросы деятельности </w:t>
      </w:r>
      <w:r w:rsidR="00B66C35" w:rsidRPr="00B66C35">
        <w:rPr>
          <w:bCs/>
          <w:sz w:val="22"/>
          <w:szCs w:val="22"/>
        </w:rPr>
        <w:t>Учреждения</w:t>
      </w:r>
      <w:r w:rsidR="00B66C35" w:rsidRPr="00B66C35">
        <w:rPr>
          <w:color w:val="000000"/>
          <w:sz w:val="22"/>
          <w:szCs w:val="22"/>
          <w:lang w:bidi="ru-RU"/>
        </w:rPr>
        <w:t>, вынесенные на рассмотрение педагогического совета заведующим.</w:t>
      </w:r>
    </w:p>
    <w:p w:rsidR="00B66C35" w:rsidRPr="00750244" w:rsidRDefault="00B66C35" w:rsidP="00AD0D20">
      <w:pPr>
        <w:pStyle w:val="24"/>
        <w:shd w:val="clear" w:color="auto" w:fill="auto"/>
        <w:tabs>
          <w:tab w:val="left" w:pos="1455"/>
        </w:tabs>
        <w:spacing w:line="240" w:lineRule="auto"/>
        <w:ind w:firstLine="709"/>
        <w:jc w:val="both"/>
        <w:rPr>
          <w:color w:val="000000"/>
          <w:sz w:val="22"/>
          <w:szCs w:val="22"/>
          <w:lang w:bidi="ru-RU"/>
        </w:rPr>
      </w:pPr>
      <w:r w:rsidRPr="00750244">
        <w:rPr>
          <w:sz w:val="22"/>
          <w:szCs w:val="22"/>
        </w:rPr>
        <w:t xml:space="preserve">4.7.4. Педагогический совет собирается один раз в квартал. В случае необходимости могут созываться внеочередные заседания. Решения педсовета принимаются простым большинством голосов, присутствующих на педсовете. </w:t>
      </w:r>
      <w:r w:rsidRPr="00750244">
        <w:rPr>
          <w:color w:val="000000"/>
          <w:sz w:val="22"/>
          <w:szCs w:val="22"/>
          <w:lang w:bidi="ru-RU"/>
        </w:rPr>
        <w:t>При равном количестве голосов решающим явля</w:t>
      </w:r>
      <w:r w:rsidRPr="00750244">
        <w:rPr>
          <w:color w:val="000000"/>
          <w:sz w:val="22"/>
          <w:szCs w:val="22"/>
          <w:lang w:bidi="ru-RU"/>
        </w:rPr>
        <w:softHyphen/>
        <w:t>ется голос председателя педагогического совета.</w:t>
      </w:r>
    </w:p>
    <w:p w:rsidR="00B66C35" w:rsidRPr="00B66C35" w:rsidRDefault="00B66C35" w:rsidP="00AD0D20">
      <w:pPr>
        <w:spacing w:after="0" w:line="240" w:lineRule="auto"/>
        <w:ind w:firstLine="709"/>
        <w:rPr>
          <w:rFonts w:ascii="Times New Roman" w:hAnsi="Times New Roman"/>
          <w:color w:val="000000"/>
          <w:lang w:val="ru-RU" w:bidi="ru-RU"/>
        </w:rPr>
      </w:pPr>
      <w:r w:rsidRPr="00B66C35">
        <w:rPr>
          <w:rFonts w:ascii="Times New Roman" w:hAnsi="Times New Roman"/>
          <w:color w:val="000000"/>
          <w:lang w:val="ru-RU" w:bidi="ru-RU"/>
        </w:rPr>
        <w:t>Процедура голосования определяется педагогическим советом.</w:t>
      </w:r>
    </w:p>
    <w:p w:rsidR="00B66C35" w:rsidRPr="00750244" w:rsidRDefault="00B66C35" w:rsidP="00AD0D20">
      <w:pPr>
        <w:pStyle w:val="24"/>
        <w:shd w:val="clear" w:color="auto" w:fill="auto"/>
        <w:spacing w:line="240" w:lineRule="auto"/>
        <w:ind w:firstLine="709"/>
        <w:jc w:val="both"/>
        <w:rPr>
          <w:color w:val="000000"/>
          <w:sz w:val="22"/>
          <w:szCs w:val="22"/>
          <w:lang w:bidi="ru-RU"/>
        </w:rPr>
      </w:pPr>
      <w:r w:rsidRPr="00750244">
        <w:rPr>
          <w:color w:val="000000"/>
          <w:sz w:val="22"/>
          <w:szCs w:val="22"/>
          <w:lang w:bidi="ru-RU"/>
        </w:rPr>
        <w:t>Протокол заседания педагогического совета подписывается председателем и секретарем.</w:t>
      </w:r>
    </w:p>
    <w:p w:rsidR="00B66C35" w:rsidRPr="00B66C35" w:rsidRDefault="00B66C35" w:rsidP="00AD0D20">
      <w:pPr>
        <w:shd w:val="clear" w:color="auto" w:fill="FFFFFF"/>
        <w:spacing w:after="0" w:line="240" w:lineRule="auto"/>
        <w:ind w:firstLine="709"/>
        <w:jc w:val="both"/>
        <w:rPr>
          <w:rFonts w:ascii="Times New Roman" w:hAnsi="Times New Roman"/>
          <w:lang w:val="ru-RU"/>
        </w:rPr>
      </w:pPr>
      <w:r w:rsidRPr="00B66C35">
        <w:rPr>
          <w:rFonts w:ascii="Times New Roman" w:hAnsi="Times New Roman"/>
          <w:lang w:val="ru-RU"/>
        </w:rPr>
        <w:t>4.7.5. На заседаниях Педагогического совета с правом совещательного голоса могут присутствовать родители (законные представители) детей.</w:t>
      </w:r>
    </w:p>
    <w:p w:rsidR="00B66C35" w:rsidRPr="00750244" w:rsidRDefault="00B66C35" w:rsidP="00022739">
      <w:pPr>
        <w:widowControl w:val="0"/>
        <w:numPr>
          <w:ilvl w:val="1"/>
          <w:numId w:val="4"/>
        </w:numPr>
        <w:shd w:val="clear" w:color="auto" w:fill="FFFFFF"/>
        <w:autoSpaceDE w:val="0"/>
        <w:autoSpaceDN w:val="0"/>
        <w:adjustRightInd w:val="0"/>
        <w:spacing w:after="0" w:line="240" w:lineRule="auto"/>
        <w:ind w:left="0" w:firstLine="709"/>
        <w:rPr>
          <w:rFonts w:ascii="Times New Roman" w:hAnsi="Times New Roman"/>
          <w:b/>
          <w:i/>
        </w:rPr>
      </w:pPr>
      <w:r w:rsidRPr="00750244">
        <w:rPr>
          <w:rFonts w:ascii="Times New Roman" w:hAnsi="Times New Roman"/>
          <w:b/>
          <w:i/>
        </w:rPr>
        <w:t>Родительский комитет.</w:t>
      </w:r>
    </w:p>
    <w:p w:rsidR="00B66C35" w:rsidRPr="00B66C35" w:rsidRDefault="00B66C35" w:rsidP="00AD0D20">
      <w:pPr>
        <w:shd w:val="clear" w:color="auto" w:fill="FFFFFF"/>
        <w:spacing w:after="0" w:line="240" w:lineRule="auto"/>
        <w:ind w:firstLine="709"/>
        <w:jc w:val="both"/>
        <w:rPr>
          <w:rFonts w:ascii="Times New Roman" w:hAnsi="Times New Roman"/>
          <w:lang w:val="ru-RU"/>
        </w:rPr>
      </w:pPr>
      <w:r w:rsidRPr="00B66C35">
        <w:rPr>
          <w:rFonts w:ascii="Times New Roman" w:hAnsi="Times New Roman"/>
          <w:lang w:val="ru-RU"/>
        </w:rPr>
        <w:t>Родительский комитет</w:t>
      </w:r>
      <w:r w:rsidRPr="00B66C35">
        <w:rPr>
          <w:rFonts w:ascii="Times New Roman" w:hAnsi="Times New Roman"/>
          <w:b/>
          <w:i/>
          <w:lang w:val="ru-RU"/>
        </w:rPr>
        <w:t xml:space="preserve"> </w:t>
      </w:r>
      <w:r w:rsidRPr="00B66C35">
        <w:rPr>
          <w:rFonts w:ascii="Times New Roman" w:hAnsi="Times New Roman"/>
          <w:lang w:val="ru-RU"/>
        </w:rPr>
        <w:t>Учреждения является одной из форм самоуправления и взаимодействия между Учреждением и родителями детей.</w:t>
      </w:r>
    </w:p>
    <w:p w:rsidR="00B66C35" w:rsidRPr="00B66C35" w:rsidRDefault="00B66C35" w:rsidP="00AD0D20">
      <w:pPr>
        <w:shd w:val="clear" w:color="auto" w:fill="FFFFFF"/>
        <w:spacing w:after="0" w:line="240" w:lineRule="auto"/>
        <w:ind w:firstLine="709"/>
        <w:jc w:val="both"/>
        <w:rPr>
          <w:rFonts w:ascii="Times New Roman" w:hAnsi="Times New Roman"/>
          <w:lang w:val="ru-RU"/>
        </w:rPr>
      </w:pPr>
      <w:r w:rsidRPr="00B66C35">
        <w:rPr>
          <w:rFonts w:ascii="Times New Roman" w:hAnsi="Times New Roman"/>
          <w:lang w:val="ru-RU"/>
        </w:rPr>
        <w:t>4.8.1. Основными функциями родительского комитета являются:</w:t>
      </w:r>
    </w:p>
    <w:p w:rsidR="00B66C35" w:rsidRPr="00B66C35" w:rsidRDefault="00B66C35" w:rsidP="00AD0D20">
      <w:pPr>
        <w:shd w:val="clear" w:color="auto" w:fill="FFFFFF"/>
        <w:spacing w:after="0" w:line="240" w:lineRule="auto"/>
        <w:ind w:firstLine="709"/>
        <w:jc w:val="both"/>
        <w:rPr>
          <w:rFonts w:ascii="Times New Roman" w:hAnsi="Times New Roman"/>
          <w:lang w:val="ru-RU"/>
        </w:rPr>
      </w:pPr>
      <w:r w:rsidRPr="00B66C35">
        <w:rPr>
          <w:rFonts w:ascii="Times New Roman" w:hAnsi="Times New Roman"/>
          <w:lang w:val="ru-RU"/>
        </w:rPr>
        <w:t>- совместная работа родительского комитета и Учреждения по реализации государственной, областной, муниципальной политики в области дошкольного образования;</w:t>
      </w:r>
    </w:p>
    <w:p w:rsidR="00B66C35" w:rsidRPr="00B66C35" w:rsidRDefault="00B66C35" w:rsidP="00AD0D20">
      <w:pPr>
        <w:shd w:val="clear" w:color="auto" w:fill="FFFFFF"/>
        <w:spacing w:after="0" w:line="240" w:lineRule="auto"/>
        <w:ind w:firstLine="709"/>
        <w:jc w:val="both"/>
        <w:rPr>
          <w:rFonts w:ascii="Times New Roman" w:hAnsi="Times New Roman"/>
          <w:lang w:val="ru-RU"/>
        </w:rPr>
      </w:pPr>
      <w:r w:rsidRPr="00B66C35">
        <w:rPr>
          <w:rFonts w:ascii="Times New Roman" w:hAnsi="Times New Roman"/>
          <w:lang w:val="ru-RU"/>
        </w:rPr>
        <w:t>- защита прав и интересов детей;</w:t>
      </w:r>
    </w:p>
    <w:p w:rsidR="00B66C35" w:rsidRPr="00B66C35" w:rsidRDefault="00B66C35" w:rsidP="00AD0D20">
      <w:pPr>
        <w:shd w:val="clear" w:color="auto" w:fill="FFFFFF"/>
        <w:spacing w:after="0" w:line="240" w:lineRule="auto"/>
        <w:ind w:firstLine="709"/>
        <w:jc w:val="both"/>
        <w:rPr>
          <w:rFonts w:ascii="Times New Roman" w:hAnsi="Times New Roman"/>
          <w:lang w:val="ru-RU"/>
        </w:rPr>
      </w:pPr>
      <w:r w:rsidRPr="00B66C35">
        <w:rPr>
          <w:rFonts w:ascii="Times New Roman" w:hAnsi="Times New Roman"/>
          <w:lang w:val="ru-RU"/>
        </w:rPr>
        <w:t>- защита прав и интересов родителей (законных представителей);</w:t>
      </w:r>
    </w:p>
    <w:p w:rsidR="00B66C35" w:rsidRPr="00B66C35" w:rsidRDefault="00B66C35" w:rsidP="00AD0D20">
      <w:pPr>
        <w:shd w:val="clear" w:color="auto" w:fill="FFFFFF"/>
        <w:spacing w:after="0" w:line="240" w:lineRule="auto"/>
        <w:ind w:firstLine="709"/>
        <w:jc w:val="both"/>
        <w:rPr>
          <w:rFonts w:ascii="Times New Roman" w:hAnsi="Times New Roman"/>
          <w:lang w:val="ru-RU"/>
        </w:rPr>
      </w:pPr>
      <w:r w:rsidRPr="00B66C35">
        <w:rPr>
          <w:rFonts w:ascii="Times New Roman" w:hAnsi="Times New Roman"/>
          <w:lang w:val="ru-RU"/>
        </w:rPr>
        <w:t>- участие в основных направлениях развития Учреждения;</w:t>
      </w:r>
    </w:p>
    <w:p w:rsidR="00B66C35" w:rsidRPr="00B66C35" w:rsidRDefault="00B66C35" w:rsidP="00AD0D20">
      <w:pPr>
        <w:shd w:val="clear" w:color="auto" w:fill="FFFFFF"/>
        <w:spacing w:after="0" w:line="240" w:lineRule="auto"/>
        <w:ind w:firstLine="709"/>
        <w:jc w:val="both"/>
        <w:rPr>
          <w:rFonts w:ascii="Times New Roman" w:hAnsi="Times New Roman"/>
          <w:lang w:val="ru-RU"/>
        </w:rPr>
      </w:pPr>
      <w:r w:rsidRPr="00B66C35">
        <w:rPr>
          <w:rFonts w:ascii="Times New Roman" w:hAnsi="Times New Roman"/>
          <w:lang w:val="ru-RU"/>
        </w:rPr>
        <w:t>- участие в материально - техническом оснащении Учреждения (субботники, совместные мероприятия, проявление благотворительности, добровольные пожертвования и т.д.)</w:t>
      </w:r>
    </w:p>
    <w:p w:rsidR="00B66C35" w:rsidRPr="00B66C35" w:rsidRDefault="00B66C35" w:rsidP="00AD0D20">
      <w:pPr>
        <w:shd w:val="clear" w:color="auto" w:fill="FFFFFF"/>
        <w:spacing w:after="0" w:line="240" w:lineRule="auto"/>
        <w:ind w:firstLine="709"/>
        <w:jc w:val="both"/>
        <w:rPr>
          <w:rFonts w:ascii="Times New Roman" w:hAnsi="Times New Roman"/>
          <w:lang w:val="ru-RU"/>
        </w:rPr>
      </w:pPr>
      <w:r w:rsidRPr="00B66C35">
        <w:rPr>
          <w:rFonts w:ascii="Times New Roman" w:hAnsi="Times New Roman"/>
          <w:lang w:val="ru-RU"/>
        </w:rPr>
        <w:t xml:space="preserve">4.8.2. Родительский комитет работает в соответствии с «Положением о родительском комитете». Решения родительского комитета принимаются простым большинством голосов, присутствующих на </w:t>
      </w:r>
      <w:r w:rsidRPr="00B66C35">
        <w:rPr>
          <w:rFonts w:ascii="Times New Roman" w:hAnsi="Times New Roman"/>
          <w:lang w:val="ru-RU"/>
        </w:rPr>
        <w:lastRenderedPageBreak/>
        <w:t>родительском комитете. Родительский комитет выбирает из своего состава секретаря и председателя. На заседании родительского комитета ведется протокол, который подписывается секретарем и председателем.</w:t>
      </w:r>
    </w:p>
    <w:p w:rsidR="00B66C35" w:rsidRPr="00B66C35" w:rsidRDefault="00B66C35" w:rsidP="00AD0D20">
      <w:pPr>
        <w:shd w:val="clear" w:color="auto" w:fill="FFFFFF"/>
        <w:spacing w:after="0" w:line="240" w:lineRule="auto"/>
        <w:ind w:firstLine="709"/>
        <w:jc w:val="both"/>
        <w:rPr>
          <w:rFonts w:ascii="Times New Roman" w:hAnsi="Times New Roman"/>
          <w:lang w:val="ru-RU"/>
        </w:rPr>
      </w:pPr>
      <w:r w:rsidRPr="00B66C35">
        <w:rPr>
          <w:rFonts w:ascii="Times New Roman" w:hAnsi="Times New Roman"/>
          <w:lang w:val="ru-RU"/>
        </w:rPr>
        <w:t>4.9.</w:t>
      </w:r>
      <w:r w:rsidR="00D46D70">
        <w:rPr>
          <w:rFonts w:ascii="Times New Roman" w:hAnsi="Times New Roman"/>
          <w:lang w:val="ru-RU"/>
        </w:rPr>
        <w:t xml:space="preserve"> </w:t>
      </w:r>
      <w:r w:rsidRPr="00B66C35">
        <w:rPr>
          <w:rFonts w:ascii="Times New Roman" w:hAnsi="Times New Roman"/>
          <w:b/>
          <w:i/>
          <w:lang w:val="ru-RU"/>
        </w:rPr>
        <w:t>Заведующий Учреждения:</w:t>
      </w:r>
      <w:r w:rsidRPr="00B66C35">
        <w:rPr>
          <w:rFonts w:ascii="Times New Roman" w:hAnsi="Times New Roman"/>
          <w:lang w:val="ru-RU"/>
        </w:rPr>
        <w:t xml:space="preserve"> </w:t>
      </w:r>
    </w:p>
    <w:p w:rsidR="00B66C35" w:rsidRPr="00B66C35" w:rsidRDefault="00B66C35" w:rsidP="00AD0D20">
      <w:pPr>
        <w:shd w:val="clear" w:color="auto" w:fill="FFFFFF"/>
        <w:spacing w:after="0" w:line="240" w:lineRule="auto"/>
        <w:ind w:firstLine="709"/>
        <w:jc w:val="both"/>
        <w:rPr>
          <w:rFonts w:ascii="Times New Roman" w:hAnsi="Times New Roman"/>
          <w:lang w:val="ru-RU"/>
        </w:rPr>
      </w:pPr>
      <w:r w:rsidRPr="00B66C35">
        <w:rPr>
          <w:rFonts w:ascii="Times New Roman" w:hAnsi="Times New Roman"/>
          <w:lang w:val="ru-RU"/>
        </w:rPr>
        <w:t>4.9.1. Непосредственное управление Учреждением осуществляет прошедший соответствующую аттестацию заведующий, назначенный Отраслевым органом.</w:t>
      </w:r>
    </w:p>
    <w:p w:rsidR="00B66C35" w:rsidRPr="00B66C35" w:rsidRDefault="00B66C35" w:rsidP="00AD0D20">
      <w:pPr>
        <w:shd w:val="clear" w:color="auto" w:fill="FFFFFF"/>
        <w:spacing w:after="0" w:line="240" w:lineRule="auto"/>
        <w:ind w:firstLine="709"/>
        <w:jc w:val="both"/>
        <w:rPr>
          <w:rFonts w:ascii="Times New Roman" w:hAnsi="Times New Roman"/>
          <w:lang w:val="ru-RU"/>
        </w:rPr>
      </w:pPr>
      <w:r w:rsidRPr="00B66C35">
        <w:rPr>
          <w:rFonts w:ascii="Times New Roman" w:hAnsi="Times New Roman"/>
          <w:lang w:val="ru-RU"/>
        </w:rPr>
        <w:t>4.8.2. Заведующий решает все текущие вопросы деятельности Учреждения, не входящие в компетенцию органов самоуправления Учреждения и Учредителя. Деятельность заведующего Учреждением, как руководителя, регламентируется должностной инструкцией, утверждённой Учредителем.</w:t>
      </w:r>
    </w:p>
    <w:p w:rsidR="00B66C35" w:rsidRPr="00B66C35" w:rsidRDefault="00B66C35" w:rsidP="00AD0D20">
      <w:pPr>
        <w:tabs>
          <w:tab w:val="left" w:pos="1502"/>
        </w:tabs>
        <w:spacing w:after="0" w:line="240" w:lineRule="auto"/>
        <w:ind w:firstLine="709"/>
        <w:jc w:val="both"/>
        <w:rPr>
          <w:rFonts w:ascii="Times New Roman" w:hAnsi="Times New Roman"/>
          <w:color w:val="000000"/>
          <w:lang w:val="ru-RU" w:bidi="ru-RU"/>
        </w:rPr>
      </w:pPr>
      <w:r w:rsidRPr="00B66C35">
        <w:rPr>
          <w:rFonts w:ascii="Times New Roman" w:hAnsi="Times New Roman"/>
          <w:color w:val="000000"/>
          <w:lang w:val="ru-RU" w:bidi="ru-RU"/>
        </w:rPr>
        <w:t>4.9.3. Права и обязанности заведующего, а также основания для прекращения трудовых отношений с ним регламентируются действующим законодательством и трудовым договором.</w:t>
      </w:r>
    </w:p>
    <w:p w:rsidR="00B66C35" w:rsidRPr="00B66C35" w:rsidRDefault="00B66C35" w:rsidP="00AD0D20">
      <w:pPr>
        <w:spacing w:after="0" w:line="240" w:lineRule="auto"/>
        <w:ind w:firstLine="709"/>
        <w:jc w:val="both"/>
        <w:rPr>
          <w:rFonts w:ascii="Times New Roman" w:hAnsi="Times New Roman"/>
          <w:color w:val="000000"/>
          <w:lang w:val="ru-RU" w:bidi="ru-RU"/>
        </w:rPr>
      </w:pPr>
      <w:r w:rsidRPr="00B66C35">
        <w:rPr>
          <w:rFonts w:ascii="Times New Roman" w:hAnsi="Times New Roman"/>
          <w:color w:val="000000"/>
          <w:lang w:val="ru-RU" w:bidi="ru-RU"/>
        </w:rPr>
        <w:t xml:space="preserve">Заведующий должен иметь высшее образование. </w:t>
      </w:r>
    </w:p>
    <w:p w:rsidR="00B66C35" w:rsidRPr="00B66C35" w:rsidRDefault="00B66C35" w:rsidP="00AD0D20">
      <w:pPr>
        <w:spacing w:after="0" w:line="240" w:lineRule="auto"/>
        <w:ind w:firstLine="709"/>
        <w:jc w:val="both"/>
        <w:rPr>
          <w:rFonts w:ascii="Times New Roman" w:hAnsi="Times New Roman"/>
          <w:color w:val="000000"/>
          <w:lang w:val="ru-RU" w:bidi="ru-RU"/>
        </w:rPr>
      </w:pPr>
      <w:r w:rsidRPr="00B66C35">
        <w:rPr>
          <w:rFonts w:ascii="Times New Roman" w:hAnsi="Times New Roman"/>
          <w:color w:val="000000"/>
          <w:lang w:val="ru-RU" w:bidi="ru-RU"/>
        </w:rPr>
        <w:t>Кандидат на должность заведующего и заведующий проходят обязательную аттестацию, порядок и сроки проведения которой ус</w:t>
      </w:r>
      <w:r w:rsidRPr="00B66C35">
        <w:rPr>
          <w:rFonts w:ascii="Times New Roman" w:hAnsi="Times New Roman"/>
          <w:color w:val="000000"/>
          <w:lang w:val="ru-RU" w:bidi="ru-RU"/>
        </w:rPr>
        <w:softHyphen/>
        <w:t>танавливаются Учредителем.</w:t>
      </w:r>
    </w:p>
    <w:p w:rsidR="00D46D70" w:rsidRDefault="00B66C35" w:rsidP="00D46D70">
      <w:pPr>
        <w:shd w:val="clear" w:color="auto" w:fill="FFFFFF"/>
        <w:spacing w:after="0" w:line="240" w:lineRule="auto"/>
        <w:ind w:firstLine="709"/>
        <w:jc w:val="both"/>
        <w:rPr>
          <w:rFonts w:ascii="Times New Roman" w:hAnsi="Times New Roman"/>
          <w:lang w:val="ru-RU"/>
        </w:rPr>
      </w:pPr>
      <w:r w:rsidRPr="00D46D70">
        <w:rPr>
          <w:rFonts w:ascii="Times New Roman" w:hAnsi="Times New Roman"/>
          <w:lang w:val="ru-RU"/>
        </w:rPr>
        <w:t>4.9.4. Компетенция заведующего:</w:t>
      </w:r>
    </w:p>
    <w:p w:rsidR="00D46D70" w:rsidRDefault="00D46D70" w:rsidP="00D46D70">
      <w:pPr>
        <w:shd w:val="clear" w:color="auto" w:fill="FFFFFF"/>
        <w:spacing w:after="0" w:line="240" w:lineRule="auto"/>
        <w:ind w:firstLine="709"/>
        <w:jc w:val="both"/>
        <w:rPr>
          <w:rFonts w:ascii="Times New Roman" w:hAnsi="Times New Roman"/>
          <w:lang w:val="ru-RU"/>
        </w:rPr>
      </w:pPr>
      <w:r>
        <w:rPr>
          <w:rFonts w:ascii="Times New Roman" w:hAnsi="Times New Roman"/>
          <w:lang w:val="ru-RU"/>
        </w:rPr>
        <w:t xml:space="preserve">- </w:t>
      </w:r>
      <w:r w:rsidR="00B66C35" w:rsidRPr="00B66C35">
        <w:rPr>
          <w:rFonts w:ascii="Times New Roman" w:hAnsi="Times New Roman"/>
          <w:lang w:val="ru-RU"/>
        </w:rPr>
        <w:t>осуществляет непосредственное руководство Учреждением за исключением вопросов, отнесенных законодательством и Уставом к компетенции учредителя, иных органов Учреждения;</w:t>
      </w:r>
    </w:p>
    <w:p w:rsidR="00D46D70" w:rsidRDefault="00D46D70" w:rsidP="00D46D70">
      <w:pPr>
        <w:shd w:val="clear" w:color="auto" w:fill="FFFFFF"/>
        <w:spacing w:after="0" w:line="240" w:lineRule="auto"/>
        <w:ind w:firstLine="709"/>
        <w:jc w:val="both"/>
        <w:rPr>
          <w:rFonts w:ascii="Times New Roman" w:hAnsi="Times New Roman"/>
          <w:lang w:val="ru-RU"/>
        </w:rPr>
      </w:pPr>
      <w:r>
        <w:rPr>
          <w:rFonts w:ascii="Times New Roman" w:hAnsi="Times New Roman"/>
          <w:lang w:val="ru-RU"/>
        </w:rPr>
        <w:t xml:space="preserve">- </w:t>
      </w:r>
      <w:r w:rsidR="00B66C35" w:rsidRPr="00B66C35">
        <w:rPr>
          <w:rFonts w:ascii="Times New Roman" w:hAnsi="Times New Roman"/>
          <w:lang w:val="ru-RU"/>
        </w:rPr>
        <w:t>действует от имени Учреждения без доверенности, представляет его интересы во всех учреждениях и организациях;</w:t>
      </w:r>
    </w:p>
    <w:p w:rsidR="00D46D70" w:rsidRDefault="00D46D70" w:rsidP="00D46D70">
      <w:pPr>
        <w:shd w:val="clear" w:color="auto" w:fill="FFFFFF"/>
        <w:spacing w:after="0" w:line="240" w:lineRule="auto"/>
        <w:ind w:firstLine="709"/>
        <w:jc w:val="both"/>
        <w:rPr>
          <w:rFonts w:ascii="Times New Roman" w:hAnsi="Times New Roman"/>
          <w:lang w:val="ru-RU"/>
        </w:rPr>
      </w:pPr>
      <w:r>
        <w:rPr>
          <w:rFonts w:ascii="Times New Roman" w:hAnsi="Times New Roman"/>
          <w:lang w:val="ru-RU"/>
        </w:rPr>
        <w:t xml:space="preserve">- </w:t>
      </w:r>
      <w:r w:rsidR="00B66C35" w:rsidRPr="00B66C35">
        <w:rPr>
          <w:rFonts w:ascii="Times New Roman" w:hAnsi="Times New Roman"/>
          <w:lang w:val="ru-RU"/>
        </w:rPr>
        <w:t>создаёт условия для реализации образовательных программ Учреждения;</w:t>
      </w:r>
    </w:p>
    <w:p w:rsidR="00D46D70" w:rsidRDefault="00D46D70" w:rsidP="00D46D70">
      <w:pPr>
        <w:shd w:val="clear" w:color="auto" w:fill="FFFFFF"/>
        <w:spacing w:after="0" w:line="240" w:lineRule="auto"/>
        <w:ind w:firstLine="709"/>
        <w:jc w:val="both"/>
        <w:rPr>
          <w:rFonts w:ascii="Times New Roman" w:hAnsi="Times New Roman"/>
          <w:lang w:val="ru-RU"/>
        </w:rPr>
      </w:pPr>
      <w:r>
        <w:rPr>
          <w:rFonts w:ascii="Times New Roman" w:hAnsi="Times New Roman"/>
          <w:lang w:val="ru-RU"/>
        </w:rPr>
        <w:t xml:space="preserve">- </w:t>
      </w:r>
      <w:r w:rsidR="00B66C35" w:rsidRPr="00B66C35">
        <w:rPr>
          <w:rFonts w:ascii="Times New Roman" w:hAnsi="Times New Roman"/>
          <w:lang w:val="ru-RU"/>
        </w:rPr>
        <w:t>привлекает дополнительные источники финансовых и материальных средств;</w:t>
      </w:r>
    </w:p>
    <w:p w:rsidR="00D46D70" w:rsidRDefault="00D46D70" w:rsidP="00D46D70">
      <w:pPr>
        <w:shd w:val="clear" w:color="auto" w:fill="FFFFFF"/>
        <w:spacing w:after="0" w:line="240" w:lineRule="auto"/>
        <w:ind w:firstLine="709"/>
        <w:jc w:val="both"/>
        <w:rPr>
          <w:rFonts w:ascii="Times New Roman" w:hAnsi="Times New Roman"/>
          <w:lang w:val="ru-RU"/>
        </w:rPr>
      </w:pPr>
      <w:r>
        <w:rPr>
          <w:rFonts w:ascii="Times New Roman" w:hAnsi="Times New Roman"/>
          <w:lang w:val="ru-RU"/>
        </w:rPr>
        <w:t xml:space="preserve">- </w:t>
      </w:r>
      <w:r w:rsidR="00B66C35" w:rsidRPr="00B66C35">
        <w:rPr>
          <w:rFonts w:ascii="Times New Roman" w:hAnsi="Times New Roman"/>
          <w:lang w:val="ru-RU"/>
        </w:rPr>
        <w:t>несёт ответственность перед обществом и Учредителем за Учреждение в пределах своих функциональных обязанностей;</w:t>
      </w:r>
    </w:p>
    <w:p w:rsidR="00D46D70" w:rsidRDefault="00D46D70" w:rsidP="00D46D70">
      <w:pPr>
        <w:shd w:val="clear" w:color="auto" w:fill="FFFFFF"/>
        <w:spacing w:after="0" w:line="240" w:lineRule="auto"/>
        <w:ind w:firstLine="709"/>
        <w:jc w:val="both"/>
        <w:rPr>
          <w:rFonts w:ascii="Times New Roman" w:hAnsi="Times New Roman"/>
          <w:lang w:val="ru-RU"/>
        </w:rPr>
      </w:pPr>
      <w:r>
        <w:rPr>
          <w:rFonts w:ascii="Times New Roman" w:hAnsi="Times New Roman"/>
          <w:lang w:val="ru-RU"/>
        </w:rPr>
        <w:t xml:space="preserve">- </w:t>
      </w:r>
      <w:r w:rsidR="00B66C35" w:rsidRPr="00B66C35">
        <w:rPr>
          <w:rFonts w:ascii="Times New Roman" w:hAnsi="Times New Roman"/>
          <w:lang w:val="ru-RU"/>
        </w:rPr>
        <w:t>представляет Учредителю отчёты и информацию о деятельности Учреждения;</w:t>
      </w:r>
    </w:p>
    <w:p w:rsidR="00D46D70" w:rsidRDefault="00D46D70" w:rsidP="00D46D70">
      <w:pPr>
        <w:shd w:val="clear" w:color="auto" w:fill="FFFFFF"/>
        <w:spacing w:after="0" w:line="240" w:lineRule="auto"/>
        <w:ind w:firstLine="709"/>
        <w:jc w:val="both"/>
        <w:rPr>
          <w:rFonts w:ascii="Times New Roman" w:hAnsi="Times New Roman"/>
          <w:lang w:val="ru-RU"/>
        </w:rPr>
      </w:pPr>
      <w:r>
        <w:rPr>
          <w:rFonts w:ascii="Times New Roman" w:hAnsi="Times New Roman"/>
          <w:lang w:val="ru-RU"/>
        </w:rPr>
        <w:t xml:space="preserve">- </w:t>
      </w:r>
      <w:r w:rsidR="00B66C35" w:rsidRPr="00B66C35">
        <w:rPr>
          <w:rFonts w:ascii="Times New Roman" w:hAnsi="Times New Roman"/>
          <w:lang w:val="ru-RU"/>
        </w:rPr>
        <w:t>издаёт приказы, распоряжения по Учреждению, обязательные для исполнения работниками;</w:t>
      </w:r>
    </w:p>
    <w:p w:rsidR="00D46D70" w:rsidRDefault="00D46D70" w:rsidP="00D46D70">
      <w:pPr>
        <w:shd w:val="clear" w:color="auto" w:fill="FFFFFF"/>
        <w:spacing w:after="0" w:line="240" w:lineRule="auto"/>
        <w:ind w:firstLine="709"/>
        <w:jc w:val="both"/>
        <w:rPr>
          <w:rFonts w:ascii="Times New Roman" w:hAnsi="Times New Roman"/>
          <w:lang w:val="ru-RU"/>
        </w:rPr>
      </w:pPr>
      <w:r>
        <w:rPr>
          <w:rFonts w:ascii="Times New Roman" w:hAnsi="Times New Roman"/>
          <w:lang w:val="ru-RU"/>
        </w:rPr>
        <w:t xml:space="preserve">- </w:t>
      </w:r>
      <w:r w:rsidR="00B66C35" w:rsidRPr="00B66C35">
        <w:rPr>
          <w:rFonts w:ascii="Times New Roman" w:hAnsi="Times New Roman"/>
          <w:lang w:val="ru-RU"/>
        </w:rPr>
        <w:t>распоряжается имуществом Учреждения в пределах прав, предоставленных договором между Учреждением и Учредителем;</w:t>
      </w:r>
    </w:p>
    <w:p w:rsidR="00D46D70" w:rsidRDefault="00D46D70" w:rsidP="00D46D70">
      <w:pPr>
        <w:shd w:val="clear" w:color="auto" w:fill="FFFFFF"/>
        <w:spacing w:after="0" w:line="240" w:lineRule="auto"/>
        <w:ind w:firstLine="709"/>
        <w:jc w:val="both"/>
        <w:rPr>
          <w:rFonts w:ascii="Times New Roman" w:hAnsi="Times New Roman"/>
          <w:lang w:val="ru-RU"/>
        </w:rPr>
      </w:pPr>
      <w:r>
        <w:rPr>
          <w:rFonts w:ascii="Times New Roman" w:hAnsi="Times New Roman"/>
          <w:lang w:val="ru-RU"/>
        </w:rPr>
        <w:t xml:space="preserve">- </w:t>
      </w:r>
      <w:r w:rsidR="00B66C35" w:rsidRPr="00B66C35">
        <w:rPr>
          <w:rFonts w:ascii="Times New Roman" w:hAnsi="Times New Roman"/>
          <w:lang w:val="ru-RU"/>
        </w:rPr>
        <w:t>выдаёт доверенности, подписывает финансовые документы Учреждения;</w:t>
      </w:r>
    </w:p>
    <w:p w:rsidR="00D46D70" w:rsidRDefault="00D46D70" w:rsidP="00D46D70">
      <w:pPr>
        <w:shd w:val="clear" w:color="auto" w:fill="FFFFFF"/>
        <w:spacing w:after="0" w:line="240" w:lineRule="auto"/>
        <w:ind w:firstLine="709"/>
        <w:jc w:val="both"/>
        <w:rPr>
          <w:rFonts w:ascii="Times New Roman" w:hAnsi="Times New Roman"/>
          <w:lang w:val="ru-RU"/>
        </w:rPr>
      </w:pPr>
      <w:r>
        <w:rPr>
          <w:rFonts w:ascii="Times New Roman" w:hAnsi="Times New Roman"/>
          <w:lang w:val="ru-RU"/>
        </w:rPr>
        <w:t xml:space="preserve">- </w:t>
      </w:r>
      <w:r w:rsidR="00B66C35" w:rsidRPr="00B66C35">
        <w:rPr>
          <w:rFonts w:ascii="Times New Roman" w:hAnsi="Times New Roman"/>
          <w:lang w:val="ru-RU"/>
        </w:rPr>
        <w:t>открывает счета в банках и других кредитных учреждениях;</w:t>
      </w:r>
    </w:p>
    <w:p w:rsidR="00D46D70" w:rsidRDefault="00D46D70" w:rsidP="00D46D70">
      <w:pPr>
        <w:shd w:val="clear" w:color="auto" w:fill="FFFFFF"/>
        <w:spacing w:after="0" w:line="240" w:lineRule="auto"/>
        <w:ind w:firstLine="709"/>
        <w:jc w:val="both"/>
        <w:rPr>
          <w:rFonts w:ascii="Times New Roman" w:hAnsi="Times New Roman"/>
          <w:lang w:val="ru-RU"/>
        </w:rPr>
      </w:pPr>
      <w:r>
        <w:rPr>
          <w:rFonts w:ascii="Times New Roman" w:hAnsi="Times New Roman"/>
          <w:lang w:val="ru-RU"/>
        </w:rPr>
        <w:t xml:space="preserve">- </w:t>
      </w:r>
      <w:r w:rsidR="00B66C35" w:rsidRPr="00B66C35">
        <w:rPr>
          <w:rFonts w:ascii="Times New Roman" w:hAnsi="Times New Roman"/>
          <w:lang w:val="ru-RU"/>
        </w:rPr>
        <w:t>осуществляет подбор, прием на работу и расстановку работников учреждения, заключает и расторгает с ними трудовые договоры, поощряет работников учреждения, привлекает к ответственности в порядке, установленном Трудовым Кодексом Российской Федерации и иными федеральными законами, выполняет иные функции работодателя; утверждает штатное расписание Учреждения;</w:t>
      </w:r>
    </w:p>
    <w:p w:rsidR="00D46D70" w:rsidRDefault="00D46D70" w:rsidP="00D46D70">
      <w:pPr>
        <w:shd w:val="clear" w:color="auto" w:fill="FFFFFF"/>
        <w:spacing w:after="0" w:line="240" w:lineRule="auto"/>
        <w:ind w:firstLine="709"/>
        <w:jc w:val="both"/>
        <w:rPr>
          <w:rFonts w:ascii="Times New Roman" w:hAnsi="Times New Roman"/>
          <w:lang w:val="ru-RU"/>
        </w:rPr>
      </w:pPr>
      <w:r>
        <w:rPr>
          <w:rFonts w:ascii="Times New Roman" w:hAnsi="Times New Roman"/>
          <w:lang w:val="ru-RU"/>
        </w:rPr>
        <w:t xml:space="preserve">- </w:t>
      </w:r>
      <w:r w:rsidR="00B66C35" w:rsidRPr="00D46D70">
        <w:rPr>
          <w:rFonts w:ascii="Times New Roman" w:hAnsi="Times New Roman"/>
          <w:lang w:val="ru-RU"/>
        </w:rPr>
        <w:t>утверждает локальные нормативные акты по регулированию деятельности Учреждения и принимает меры к их исполнению;</w:t>
      </w:r>
    </w:p>
    <w:p w:rsidR="00D46D70" w:rsidRDefault="00D46D70" w:rsidP="00D46D70">
      <w:pPr>
        <w:shd w:val="clear" w:color="auto" w:fill="FFFFFF"/>
        <w:spacing w:after="0" w:line="240" w:lineRule="auto"/>
        <w:ind w:firstLine="709"/>
        <w:jc w:val="both"/>
        <w:rPr>
          <w:rFonts w:ascii="Times New Roman" w:hAnsi="Times New Roman"/>
          <w:lang w:val="ru-RU"/>
        </w:rPr>
      </w:pPr>
      <w:r>
        <w:rPr>
          <w:rFonts w:ascii="Times New Roman" w:hAnsi="Times New Roman"/>
          <w:lang w:val="ru-RU"/>
        </w:rPr>
        <w:t xml:space="preserve">- </w:t>
      </w:r>
      <w:r w:rsidR="00B66C35" w:rsidRPr="00B66C35">
        <w:rPr>
          <w:rFonts w:ascii="Times New Roman" w:hAnsi="Times New Roman"/>
          <w:color w:val="000000"/>
          <w:lang w:val="ru-RU" w:bidi="ru-RU"/>
        </w:rPr>
        <w:t xml:space="preserve">обеспечивает рациональное использование финансовых средств; </w:t>
      </w:r>
    </w:p>
    <w:p w:rsidR="00D46D70" w:rsidRDefault="00D46D70" w:rsidP="00D46D70">
      <w:pPr>
        <w:shd w:val="clear" w:color="auto" w:fill="FFFFFF"/>
        <w:spacing w:after="0" w:line="240" w:lineRule="auto"/>
        <w:ind w:firstLine="709"/>
        <w:jc w:val="both"/>
        <w:rPr>
          <w:rFonts w:ascii="Times New Roman" w:hAnsi="Times New Roman"/>
          <w:lang w:val="ru-RU"/>
        </w:rPr>
      </w:pPr>
      <w:r>
        <w:rPr>
          <w:rFonts w:ascii="Times New Roman" w:hAnsi="Times New Roman"/>
          <w:lang w:val="ru-RU"/>
        </w:rPr>
        <w:t xml:space="preserve">- </w:t>
      </w:r>
      <w:r w:rsidR="00B66C35" w:rsidRPr="00B66C35">
        <w:rPr>
          <w:rFonts w:ascii="Times New Roman" w:hAnsi="Times New Roman"/>
          <w:lang w:val="ru-RU"/>
        </w:rPr>
        <w:t>заключает договоры (контракты): трудовые, между Учреждением и родителями (законными представителями) и другие;</w:t>
      </w:r>
    </w:p>
    <w:p w:rsidR="00D46D70" w:rsidRDefault="00D46D70" w:rsidP="00D46D70">
      <w:pPr>
        <w:shd w:val="clear" w:color="auto" w:fill="FFFFFF"/>
        <w:spacing w:after="0" w:line="240" w:lineRule="auto"/>
        <w:ind w:firstLine="709"/>
        <w:jc w:val="both"/>
        <w:rPr>
          <w:rFonts w:ascii="Times New Roman" w:hAnsi="Times New Roman"/>
          <w:lang w:val="ru-RU"/>
        </w:rPr>
      </w:pPr>
      <w:r>
        <w:rPr>
          <w:rFonts w:ascii="Times New Roman" w:hAnsi="Times New Roman"/>
          <w:lang w:val="ru-RU"/>
        </w:rPr>
        <w:t xml:space="preserve">- </w:t>
      </w:r>
      <w:r w:rsidR="00B66C35" w:rsidRPr="00D46D70">
        <w:rPr>
          <w:rFonts w:ascii="Times New Roman" w:hAnsi="Times New Roman"/>
          <w:lang w:val="ru-RU"/>
        </w:rPr>
        <w:t>имеет</w:t>
      </w:r>
      <w:r w:rsidR="00B66C35" w:rsidRPr="00D46D70">
        <w:rPr>
          <w:lang w:val="ru-RU"/>
        </w:rPr>
        <w:t xml:space="preserve"> </w:t>
      </w:r>
      <w:r w:rsidR="00B66C35" w:rsidRPr="00D46D70">
        <w:rPr>
          <w:rFonts w:ascii="Times New Roman" w:hAnsi="Times New Roman"/>
          <w:lang w:val="ru-RU"/>
        </w:rPr>
        <w:t>право первой подписи на финансовых документах;</w:t>
      </w:r>
    </w:p>
    <w:p w:rsidR="00B66C35" w:rsidRPr="00D46D70" w:rsidRDefault="00D46D70" w:rsidP="00D46D70">
      <w:pPr>
        <w:shd w:val="clear" w:color="auto" w:fill="FFFFFF"/>
        <w:spacing w:after="0" w:line="240" w:lineRule="auto"/>
        <w:ind w:firstLine="709"/>
        <w:jc w:val="both"/>
        <w:rPr>
          <w:rFonts w:ascii="Times New Roman" w:hAnsi="Times New Roman"/>
          <w:lang w:val="ru-RU"/>
        </w:rPr>
      </w:pPr>
      <w:r>
        <w:rPr>
          <w:rFonts w:ascii="Times New Roman" w:hAnsi="Times New Roman"/>
          <w:lang w:val="ru-RU"/>
        </w:rPr>
        <w:t xml:space="preserve">- </w:t>
      </w:r>
      <w:r w:rsidR="00B66C35" w:rsidRPr="00D46D70">
        <w:rPr>
          <w:rFonts w:ascii="Times New Roman" w:hAnsi="Times New Roman"/>
          <w:lang w:val="ru-RU"/>
        </w:rPr>
        <w:t xml:space="preserve">обеспечивает представление статистической и иной необходимой отчетности в соответствующие органы; </w:t>
      </w:r>
    </w:p>
    <w:p w:rsidR="00D46D70" w:rsidRDefault="00D46D70" w:rsidP="00D46D70">
      <w:pPr>
        <w:pStyle w:val="24"/>
        <w:shd w:val="clear" w:color="auto" w:fill="auto"/>
        <w:spacing w:line="240" w:lineRule="auto"/>
        <w:ind w:left="709"/>
        <w:jc w:val="both"/>
        <w:rPr>
          <w:color w:val="000000"/>
          <w:sz w:val="22"/>
          <w:szCs w:val="22"/>
          <w:lang w:bidi="ru-RU"/>
        </w:rPr>
      </w:pPr>
      <w:r>
        <w:rPr>
          <w:color w:val="000000"/>
          <w:sz w:val="22"/>
          <w:szCs w:val="22"/>
          <w:lang w:bidi="ru-RU"/>
        </w:rPr>
        <w:t xml:space="preserve">- </w:t>
      </w:r>
      <w:r w:rsidR="00B66C35" w:rsidRPr="00750244">
        <w:rPr>
          <w:color w:val="000000"/>
          <w:sz w:val="22"/>
          <w:szCs w:val="22"/>
          <w:lang w:bidi="ru-RU"/>
        </w:rPr>
        <w:t xml:space="preserve">утверждает реализуемые образовательные программы; </w:t>
      </w:r>
    </w:p>
    <w:p w:rsidR="00D46D70" w:rsidRDefault="00D46D70" w:rsidP="00D46D70">
      <w:pPr>
        <w:pStyle w:val="24"/>
        <w:shd w:val="clear" w:color="auto" w:fill="auto"/>
        <w:spacing w:line="240" w:lineRule="auto"/>
        <w:ind w:firstLine="709"/>
        <w:jc w:val="both"/>
        <w:rPr>
          <w:color w:val="000000"/>
          <w:sz w:val="22"/>
          <w:szCs w:val="22"/>
          <w:lang w:bidi="ru-RU"/>
        </w:rPr>
      </w:pPr>
      <w:r>
        <w:rPr>
          <w:color w:val="000000"/>
          <w:sz w:val="22"/>
          <w:szCs w:val="22"/>
          <w:lang w:bidi="ru-RU"/>
        </w:rPr>
        <w:t xml:space="preserve">- </w:t>
      </w:r>
      <w:r w:rsidR="00B66C35" w:rsidRPr="00750244">
        <w:rPr>
          <w:color w:val="000000"/>
          <w:sz w:val="22"/>
          <w:szCs w:val="22"/>
          <w:lang w:bidi="ru-RU"/>
        </w:rPr>
        <w:t xml:space="preserve">обеспечивает охрану жизни и здоровья детей во время образовательного процесса, соблюдение прав и свобод воспитанников и работников </w:t>
      </w:r>
      <w:r w:rsidR="00B66C35" w:rsidRPr="00750244">
        <w:rPr>
          <w:sz w:val="22"/>
          <w:szCs w:val="22"/>
        </w:rPr>
        <w:t>Учреждения</w:t>
      </w:r>
      <w:r w:rsidR="00B66C35" w:rsidRPr="00750244">
        <w:rPr>
          <w:color w:val="000000"/>
          <w:sz w:val="22"/>
          <w:szCs w:val="22"/>
          <w:lang w:bidi="ru-RU"/>
        </w:rPr>
        <w:t xml:space="preserve"> в соответствии с действующим законодательством;</w:t>
      </w:r>
    </w:p>
    <w:p w:rsidR="00B66C35" w:rsidRPr="00D46D70" w:rsidRDefault="00D46D70" w:rsidP="00D46D70">
      <w:pPr>
        <w:pStyle w:val="24"/>
        <w:shd w:val="clear" w:color="auto" w:fill="auto"/>
        <w:spacing w:line="240" w:lineRule="auto"/>
        <w:ind w:firstLine="709"/>
        <w:jc w:val="both"/>
        <w:rPr>
          <w:color w:val="000000"/>
          <w:sz w:val="22"/>
          <w:szCs w:val="22"/>
          <w:lang w:bidi="ru-RU"/>
        </w:rPr>
      </w:pPr>
      <w:r>
        <w:rPr>
          <w:color w:val="000000"/>
          <w:sz w:val="22"/>
          <w:szCs w:val="22"/>
          <w:lang w:bidi="ru-RU"/>
        </w:rPr>
        <w:t xml:space="preserve">- </w:t>
      </w:r>
      <w:r w:rsidR="00B66C35" w:rsidRPr="00750244">
        <w:rPr>
          <w:color w:val="000000"/>
          <w:sz w:val="22"/>
          <w:szCs w:val="22"/>
          <w:lang w:bidi="ru-RU"/>
        </w:rPr>
        <w:t>организует проведение самообследования, обеспечивает функционирование внутренней системы оценки качества образования;</w:t>
      </w:r>
    </w:p>
    <w:p w:rsidR="00D46D70" w:rsidRDefault="00D46D70" w:rsidP="00D46D70">
      <w:pPr>
        <w:pStyle w:val="24"/>
        <w:shd w:val="clear" w:color="auto" w:fill="auto"/>
        <w:spacing w:line="240" w:lineRule="auto"/>
        <w:ind w:left="709"/>
        <w:jc w:val="both"/>
        <w:rPr>
          <w:sz w:val="22"/>
          <w:szCs w:val="22"/>
        </w:rPr>
      </w:pPr>
      <w:r>
        <w:rPr>
          <w:color w:val="000000"/>
          <w:sz w:val="22"/>
          <w:szCs w:val="22"/>
          <w:lang w:bidi="ru-RU"/>
        </w:rPr>
        <w:t xml:space="preserve">- </w:t>
      </w:r>
      <w:r w:rsidR="00B66C35" w:rsidRPr="00750244">
        <w:rPr>
          <w:color w:val="000000"/>
          <w:sz w:val="22"/>
          <w:szCs w:val="22"/>
          <w:lang w:bidi="ru-RU"/>
        </w:rPr>
        <w:t>обеспечивает создание и ведение официального сайта учреждения в сети «Интернет»;</w:t>
      </w:r>
    </w:p>
    <w:p w:rsidR="00D46D70" w:rsidRDefault="00D46D70" w:rsidP="00D46D70">
      <w:pPr>
        <w:pStyle w:val="24"/>
        <w:shd w:val="clear" w:color="auto" w:fill="auto"/>
        <w:spacing w:line="240" w:lineRule="auto"/>
        <w:ind w:firstLine="709"/>
        <w:jc w:val="both"/>
        <w:rPr>
          <w:sz w:val="22"/>
          <w:szCs w:val="22"/>
        </w:rPr>
      </w:pPr>
      <w:r>
        <w:rPr>
          <w:sz w:val="22"/>
          <w:szCs w:val="22"/>
        </w:rPr>
        <w:t xml:space="preserve">- </w:t>
      </w:r>
      <w:r w:rsidR="00B66C35" w:rsidRPr="00750244">
        <w:rPr>
          <w:sz w:val="22"/>
          <w:szCs w:val="22"/>
        </w:rPr>
        <w:t>в пределах, установленных законодательными и другими нормативно-правовыми актами, настоящим уставом распоряжается имуществом учреждения с согласия собственника имущества;</w:t>
      </w:r>
    </w:p>
    <w:p w:rsidR="00B66C35" w:rsidRPr="00D46D70" w:rsidRDefault="00D46D70" w:rsidP="00D46D70">
      <w:pPr>
        <w:pStyle w:val="24"/>
        <w:shd w:val="clear" w:color="auto" w:fill="auto"/>
        <w:spacing w:line="240" w:lineRule="auto"/>
        <w:ind w:firstLine="709"/>
        <w:jc w:val="both"/>
        <w:rPr>
          <w:sz w:val="22"/>
          <w:szCs w:val="22"/>
        </w:rPr>
      </w:pPr>
      <w:r>
        <w:rPr>
          <w:sz w:val="22"/>
          <w:szCs w:val="22"/>
        </w:rPr>
        <w:t xml:space="preserve">- </w:t>
      </w:r>
      <w:r w:rsidR="00B66C35" w:rsidRPr="00B66C35">
        <w:rPr>
          <w:color w:val="000000"/>
          <w:sz w:val="22"/>
          <w:szCs w:val="22"/>
          <w:lang w:bidi="ru-RU"/>
        </w:rPr>
        <w:t>выполняет другие полномочия в соответствии с законодательными и иными нормативными правовыми актами, настоящим уставом, трудовым договором и должностными обязанностями.</w:t>
      </w:r>
    </w:p>
    <w:p w:rsidR="00D46D70" w:rsidRDefault="00B66C35" w:rsidP="00D46D70">
      <w:pPr>
        <w:spacing w:after="0" w:line="240" w:lineRule="auto"/>
        <w:ind w:firstLine="709"/>
        <w:jc w:val="both"/>
        <w:outlineLvl w:val="1"/>
        <w:rPr>
          <w:rFonts w:ascii="Times New Roman" w:hAnsi="Times New Roman"/>
          <w:b/>
          <w:lang w:val="ru-RU"/>
        </w:rPr>
      </w:pPr>
      <w:r w:rsidRPr="00B66C35">
        <w:rPr>
          <w:rFonts w:ascii="Times New Roman" w:hAnsi="Times New Roman"/>
          <w:lang w:val="ru-RU"/>
        </w:rPr>
        <w:t>4.9.5. Заведующий Учреждением несет персональную ответственность:</w:t>
      </w:r>
    </w:p>
    <w:p w:rsidR="00D46D70" w:rsidRDefault="00D46D70" w:rsidP="00D46D70">
      <w:pPr>
        <w:spacing w:after="0" w:line="240" w:lineRule="auto"/>
        <w:ind w:firstLine="709"/>
        <w:jc w:val="both"/>
        <w:outlineLvl w:val="1"/>
        <w:rPr>
          <w:rFonts w:ascii="Times New Roman" w:hAnsi="Times New Roman"/>
          <w:b/>
          <w:lang w:val="ru-RU"/>
        </w:rPr>
      </w:pPr>
      <w:r w:rsidRPr="00D46D70">
        <w:rPr>
          <w:rFonts w:ascii="Times New Roman" w:hAnsi="Times New Roman"/>
          <w:b/>
          <w:lang w:val="ru-RU"/>
        </w:rPr>
        <w:t xml:space="preserve">- </w:t>
      </w:r>
      <w:r w:rsidR="00B66C35" w:rsidRPr="00D46D70">
        <w:rPr>
          <w:rFonts w:ascii="Times New Roman" w:eastAsia="MS Mincho" w:hAnsi="Times New Roman"/>
          <w:lang w:val="ru-RU"/>
        </w:rPr>
        <w:t>за несоблюдение законов и иных нормативных правовых актов при осуществлении должностных обязанностей;</w:t>
      </w:r>
    </w:p>
    <w:p w:rsidR="00D46D70" w:rsidRPr="00D46D70" w:rsidRDefault="00D46D70" w:rsidP="00D46D70">
      <w:pPr>
        <w:spacing w:after="0" w:line="240" w:lineRule="auto"/>
        <w:ind w:firstLine="709"/>
        <w:jc w:val="both"/>
        <w:outlineLvl w:val="1"/>
        <w:rPr>
          <w:rFonts w:ascii="Times New Roman" w:hAnsi="Times New Roman"/>
          <w:b/>
          <w:lang w:val="ru-RU"/>
        </w:rPr>
      </w:pPr>
      <w:r w:rsidRPr="00D46D70">
        <w:rPr>
          <w:rFonts w:ascii="Times New Roman" w:hAnsi="Times New Roman"/>
          <w:b/>
          <w:lang w:val="ru-RU"/>
        </w:rPr>
        <w:t xml:space="preserve">- </w:t>
      </w:r>
      <w:r w:rsidR="00B66C35" w:rsidRPr="00D46D70">
        <w:rPr>
          <w:rFonts w:ascii="Times New Roman" w:hAnsi="Times New Roman"/>
          <w:lang w:val="ru-RU"/>
        </w:rPr>
        <w:t>за отсутствие условий по сохранению жизни и здоровья детей во время образовательного процесса в соответствии с действующим законодательством;</w:t>
      </w:r>
    </w:p>
    <w:p w:rsidR="00B66C35" w:rsidRPr="00D46D70" w:rsidRDefault="00D46D70" w:rsidP="00D46D70">
      <w:pPr>
        <w:spacing w:after="0" w:line="240" w:lineRule="auto"/>
        <w:ind w:firstLine="709"/>
        <w:jc w:val="both"/>
        <w:outlineLvl w:val="1"/>
        <w:rPr>
          <w:rFonts w:ascii="Times New Roman" w:hAnsi="Times New Roman"/>
          <w:b/>
          <w:lang w:val="ru-RU"/>
        </w:rPr>
      </w:pPr>
      <w:r w:rsidRPr="00D46D70">
        <w:rPr>
          <w:rFonts w:ascii="Times New Roman" w:hAnsi="Times New Roman"/>
          <w:b/>
          <w:lang w:val="ru-RU"/>
        </w:rPr>
        <w:lastRenderedPageBreak/>
        <w:t xml:space="preserve">- </w:t>
      </w:r>
      <w:r w:rsidR="00B66C35" w:rsidRPr="00D46D70">
        <w:rPr>
          <w:rFonts w:ascii="Times New Roman" w:hAnsi="Times New Roman"/>
          <w:lang w:val="ru-RU"/>
        </w:rPr>
        <w:t>за реализацию не в полном объеме образовательных программ в соответствии с учебным планом;</w:t>
      </w:r>
    </w:p>
    <w:p w:rsidR="00622409" w:rsidRDefault="00D46D70" w:rsidP="00622409">
      <w:pPr>
        <w:pStyle w:val="af0"/>
        <w:widowControl/>
        <w:suppressAutoHyphens w:val="0"/>
        <w:ind w:left="709"/>
        <w:jc w:val="both"/>
        <w:outlineLvl w:val="1"/>
        <w:rPr>
          <w:rFonts w:cs="Times New Roman"/>
          <w:sz w:val="22"/>
          <w:szCs w:val="22"/>
        </w:rPr>
      </w:pPr>
      <w:r>
        <w:rPr>
          <w:rFonts w:cs="Times New Roman"/>
          <w:sz w:val="22"/>
          <w:szCs w:val="22"/>
        </w:rPr>
        <w:t xml:space="preserve">- </w:t>
      </w:r>
      <w:r w:rsidR="00B66C35" w:rsidRPr="00750244">
        <w:rPr>
          <w:rFonts w:cs="Times New Roman"/>
          <w:sz w:val="22"/>
          <w:szCs w:val="22"/>
        </w:rPr>
        <w:t>за уровень квалификации работников;</w:t>
      </w:r>
    </w:p>
    <w:p w:rsidR="00622409" w:rsidRDefault="00622409" w:rsidP="00622409">
      <w:pPr>
        <w:pStyle w:val="af0"/>
        <w:widowControl/>
        <w:suppressAutoHyphens w:val="0"/>
        <w:ind w:left="0" w:firstLine="709"/>
        <w:jc w:val="both"/>
        <w:outlineLvl w:val="1"/>
        <w:rPr>
          <w:rFonts w:cs="Times New Roman"/>
          <w:sz w:val="22"/>
          <w:szCs w:val="22"/>
        </w:rPr>
      </w:pPr>
      <w:r>
        <w:rPr>
          <w:rFonts w:cs="Times New Roman"/>
          <w:sz w:val="22"/>
          <w:szCs w:val="22"/>
        </w:rPr>
        <w:t xml:space="preserve">- </w:t>
      </w:r>
      <w:r w:rsidR="00B66C35" w:rsidRPr="00622409">
        <w:rPr>
          <w:rFonts w:cs="Times New Roman"/>
          <w:sz w:val="22"/>
          <w:szCs w:val="22"/>
        </w:rPr>
        <w:t>за отсутствие системы повышения квалификации и проведение аттестации работников Учреждения в установленном законодательством порядке, в том числе в области охраны здоровья и обеспечения безопасности жизнедеятельности;</w:t>
      </w:r>
    </w:p>
    <w:p w:rsidR="00622409" w:rsidRDefault="00622409" w:rsidP="00622409">
      <w:pPr>
        <w:pStyle w:val="af0"/>
        <w:widowControl/>
        <w:suppressAutoHyphens w:val="0"/>
        <w:ind w:left="0" w:firstLine="709"/>
        <w:jc w:val="both"/>
        <w:outlineLvl w:val="1"/>
        <w:rPr>
          <w:rFonts w:cs="Times New Roman"/>
          <w:sz w:val="22"/>
          <w:szCs w:val="22"/>
        </w:rPr>
      </w:pPr>
      <w:r>
        <w:rPr>
          <w:rFonts w:cs="Times New Roman"/>
          <w:sz w:val="22"/>
          <w:szCs w:val="22"/>
        </w:rPr>
        <w:t xml:space="preserve">- </w:t>
      </w:r>
      <w:r w:rsidR="00B66C35" w:rsidRPr="00622409">
        <w:rPr>
          <w:rFonts w:cs="Times New Roman"/>
          <w:sz w:val="22"/>
          <w:szCs w:val="22"/>
        </w:rPr>
        <w:t xml:space="preserve">за не проведение лечебно-профилактических мероприятий, не соблюдение санитарно-гигиенических </w:t>
      </w:r>
      <w:hyperlink r:id="rId10" w:history="1">
        <w:r w:rsidR="00B66C35" w:rsidRPr="00622409">
          <w:rPr>
            <w:rFonts w:cs="Times New Roman"/>
            <w:sz w:val="22"/>
            <w:szCs w:val="22"/>
          </w:rPr>
          <w:t>норм,</w:t>
        </w:r>
      </w:hyperlink>
      <w:r w:rsidR="00B66C35" w:rsidRPr="00622409">
        <w:rPr>
          <w:rFonts w:cs="Times New Roman"/>
          <w:sz w:val="22"/>
          <w:szCs w:val="22"/>
        </w:rPr>
        <w:t xml:space="preserve"> режима и за некачественное питание воспитанников;</w:t>
      </w:r>
    </w:p>
    <w:p w:rsidR="00622409" w:rsidRDefault="00622409" w:rsidP="00622409">
      <w:pPr>
        <w:pStyle w:val="af0"/>
        <w:widowControl/>
        <w:suppressAutoHyphens w:val="0"/>
        <w:ind w:left="0" w:firstLine="709"/>
        <w:jc w:val="both"/>
        <w:outlineLvl w:val="1"/>
        <w:rPr>
          <w:rFonts w:cs="Times New Roman"/>
          <w:sz w:val="22"/>
          <w:szCs w:val="22"/>
        </w:rPr>
      </w:pPr>
      <w:r>
        <w:rPr>
          <w:rFonts w:cs="Times New Roman"/>
          <w:sz w:val="22"/>
          <w:szCs w:val="22"/>
        </w:rPr>
        <w:t xml:space="preserve">- </w:t>
      </w:r>
      <w:r w:rsidR="00B66C35" w:rsidRPr="00622409">
        <w:rPr>
          <w:rFonts w:cs="Times New Roman"/>
          <w:sz w:val="22"/>
          <w:szCs w:val="22"/>
        </w:rPr>
        <w:t>за непредставление и (или) представление недостоверных и (или) неполных сведений о муниципальном имуществе, закрепленном за Детским садом на праве оперативного управления, в орган по управлению муниципальной собственностью;</w:t>
      </w:r>
    </w:p>
    <w:p w:rsidR="00B66C35" w:rsidRPr="00622409" w:rsidRDefault="00622409" w:rsidP="00622409">
      <w:pPr>
        <w:pStyle w:val="af0"/>
        <w:widowControl/>
        <w:suppressAutoHyphens w:val="0"/>
        <w:ind w:left="0" w:firstLine="709"/>
        <w:jc w:val="both"/>
        <w:outlineLvl w:val="1"/>
        <w:rPr>
          <w:rFonts w:cs="Times New Roman"/>
          <w:sz w:val="22"/>
          <w:szCs w:val="22"/>
        </w:rPr>
      </w:pPr>
      <w:r>
        <w:rPr>
          <w:rFonts w:cs="Times New Roman"/>
          <w:sz w:val="22"/>
          <w:szCs w:val="22"/>
        </w:rPr>
        <w:t xml:space="preserve">- </w:t>
      </w:r>
      <w:r w:rsidR="00B66C35" w:rsidRPr="00622409">
        <w:rPr>
          <w:rFonts w:cs="Times New Roman"/>
          <w:sz w:val="22"/>
          <w:szCs w:val="22"/>
        </w:rPr>
        <w:t>по иным вопросам в соответствии с законодательными и иными нормативными правовыми актами, настоящим Уставом и трудовым договором (контрактом).</w:t>
      </w:r>
    </w:p>
    <w:p w:rsidR="00B66C35" w:rsidRPr="00B66C35" w:rsidRDefault="00B66C35" w:rsidP="00AD0D20">
      <w:pPr>
        <w:spacing w:after="0" w:line="240" w:lineRule="auto"/>
        <w:ind w:firstLine="709"/>
        <w:jc w:val="both"/>
        <w:outlineLvl w:val="1"/>
        <w:rPr>
          <w:rFonts w:ascii="Times New Roman" w:eastAsia="MS Mincho" w:hAnsi="Times New Roman"/>
          <w:lang w:val="ru-RU"/>
        </w:rPr>
      </w:pPr>
      <w:r w:rsidRPr="00B66C35">
        <w:rPr>
          <w:rFonts w:ascii="Times New Roman" w:hAnsi="Times New Roman"/>
          <w:lang w:val="ru-RU"/>
        </w:rPr>
        <w:t xml:space="preserve">4.9.6. Заведующий Учреждением </w:t>
      </w:r>
      <w:r w:rsidRPr="00B66C35">
        <w:rPr>
          <w:rFonts w:ascii="Times New Roman" w:eastAsia="MS Mincho" w:hAnsi="Times New Roman"/>
          <w:lang w:val="ru-RU"/>
        </w:rPr>
        <w:t xml:space="preserve">в соответствии с действующим законодательством возмещает </w:t>
      </w:r>
      <w:r w:rsidRPr="00B66C35">
        <w:rPr>
          <w:rFonts w:ascii="Times New Roman" w:hAnsi="Times New Roman"/>
          <w:lang w:val="ru-RU"/>
        </w:rPr>
        <w:t xml:space="preserve">Учреждению </w:t>
      </w:r>
      <w:r w:rsidRPr="00B66C35">
        <w:rPr>
          <w:rFonts w:ascii="Times New Roman" w:eastAsia="MS Mincho" w:hAnsi="Times New Roman"/>
          <w:lang w:val="ru-RU"/>
        </w:rPr>
        <w:t>убытки, причинённые его виновными действиями (бездействием).</w:t>
      </w:r>
    </w:p>
    <w:p w:rsidR="00B66C35" w:rsidRDefault="00B66C35" w:rsidP="00AD0D20">
      <w:pPr>
        <w:spacing w:after="0" w:line="240" w:lineRule="auto"/>
        <w:ind w:firstLine="709"/>
        <w:jc w:val="both"/>
        <w:outlineLvl w:val="1"/>
        <w:rPr>
          <w:rFonts w:ascii="Times New Roman" w:eastAsia="MS Mincho" w:hAnsi="Times New Roman"/>
          <w:lang w:val="ru-RU"/>
        </w:rPr>
      </w:pPr>
      <w:r w:rsidRPr="00B66C35">
        <w:rPr>
          <w:rFonts w:ascii="Times New Roman" w:eastAsia="MS Mincho" w:hAnsi="Times New Roman"/>
          <w:lang w:val="ru-RU"/>
        </w:rPr>
        <w:t>4.10. Права, обязанности и ответственность педагогических, административно-хозяйственных, учебно-вспомогательных и иных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AD0D20" w:rsidRPr="00B66C35" w:rsidRDefault="00AD0D20" w:rsidP="00B66C35">
      <w:pPr>
        <w:spacing w:after="0" w:line="240" w:lineRule="auto"/>
        <w:ind w:firstLine="567"/>
        <w:jc w:val="both"/>
        <w:outlineLvl w:val="1"/>
        <w:rPr>
          <w:rFonts w:ascii="Times New Roman" w:eastAsia="MS Mincho" w:hAnsi="Times New Roman"/>
          <w:lang w:val="ru-RU"/>
        </w:rPr>
      </w:pPr>
    </w:p>
    <w:p w:rsidR="00B66C35" w:rsidRDefault="00B66C35" w:rsidP="00022739">
      <w:pPr>
        <w:widowControl w:val="0"/>
        <w:numPr>
          <w:ilvl w:val="0"/>
          <w:numId w:val="2"/>
        </w:numPr>
        <w:shd w:val="clear" w:color="auto" w:fill="FFFFFF"/>
        <w:autoSpaceDE w:val="0"/>
        <w:autoSpaceDN w:val="0"/>
        <w:adjustRightInd w:val="0"/>
        <w:spacing w:after="0" w:line="240" w:lineRule="auto"/>
        <w:ind w:left="675"/>
        <w:jc w:val="center"/>
        <w:rPr>
          <w:rFonts w:ascii="Times New Roman" w:hAnsi="Times New Roman"/>
          <w:b/>
          <w:lang w:val="ru-RU"/>
        </w:rPr>
      </w:pPr>
      <w:r w:rsidRPr="00FA3E56">
        <w:rPr>
          <w:rFonts w:ascii="Times New Roman" w:hAnsi="Times New Roman"/>
          <w:b/>
          <w:lang w:val="ru-RU"/>
        </w:rPr>
        <w:t>Финансовое обеспечение и имущество Учреждения</w:t>
      </w:r>
    </w:p>
    <w:p w:rsidR="00147770" w:rsidRPr="00FA3E56" w:rsidRDefault="00147770" w:rsidP="00147770">
      <w:pPr>
        <w:widowControl w:val="0"/>
        <w:shd w:val="clear" w:color="auto" w:fill="FFFFFF"/>
        <w:autoSpaceDE w:val="0"/>
        <w:autoSpaceDN w:val="0"/>
        <w:adjustRightInd w:val="0"/>
        <w:spacing w:after="0" w:line="240" w:lineRule="auto"/>
        <w:ind w:left="675"/>
        <w:rPr>
          <w:rFonts w:ascii="Times New Roman" w:hAnsi="Times New Roman"/>
          <w:b/>
          <w:lang w:val="ru-RU"/>
        </w:rPr>
      </w:pPr>
    </w:p>
    <w:p w:rsidR="00B66C35" w:rsidRPr="00B66C35" w:rsidRDefault="00B66C35" w:rsidP="00622409">
      <w:pPr>
        <w:spacing w:after="0" w:line="240" w:lineRule="auto"/>
        <w:ind w:firstLine="709"/>
        <w:jc w:val="both"/>
        <w:outlineLvl w:val="1"/>
        <w:rPr>
          <w:rFonts w:ascii="Times New Roman" w:hAnsi="Times New Roman"/>
          <w:lang w:val="ru-RU"/>
        </w:rPr>
      </w:pPr>
      <w:r w:rsidRPr="00B66C35">
        <w:rPr>
          <w:rFonts w:ascii="Times New Roman" w:hAnsi="Times New Roman"/>
          <w:lang w:val="ru-RU"/>
        </w:rPr>
        <w:t>5.1. Учреждение в установленном порядке открывает лицевые счета в финансовом органе района.</w:t>
      </w:r>
    </w:p>
    <w:p w:rsidR="00B66C35" w:rsidRPr="00750244" w:rsidRDefault="00B66C35" w:rsidP="00622409">
      <w:pPr>
        <w:pStyle w:val="ConsPlusNormal0"/>
        <w:ind w:firstLine="709"/>
        <w:jc w:val="both"/>
        <w:outlineLvl w:val="1"/>
        <w:rPr>
          <w:sz w:val="22"/>
          <w:szCs w:val="22"/>
        </w:rPr>
      </w:pPr>
      <w:r w:rsidRPr="00750244">
        <w:rPr>
          <w:sz w:val="22"/>
          <w:szCs w:val="22"/>
        </w:rPr>
        <w:t>5.2.Финансовое обеспечение деятельности Учреждение осуществляется Учредителем на основании бюджетной сметы.</w:t>
      </w:r>
    </w:p>
    <w:p w:rsidR="00B66C35" w:rsidRPr="00750244" w:rsidRDefault="00B66C35" w:rsidP="00622409">
      <w:pPr>
        <w:pStyle w:val="ConsPlusNormal0"/>
        <w:ind w:firstLine="709"/>
        <w:jc w:val="both"/>
        <w:outlineLvl w:val="1"/>
        <w:rPr>
          <w:sz w:val="22"/>
          <w:szCs w:val="22"/>
        </w:rPr>
      </w:pPr>
      <w:r w:rsidRPr="00750244">
        <w:rPr>
          <w:sz w:val="22"/>
          <w:szCs w:val="22"/>
        </w:rPr>
        <w:t>5.3.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w:t>
      </w:r>
    </w:p>
    <w:p w:rsidR="00B66C35" w:rsidRPr="00B66C35" w:rsidRDefault="00B66C35" w:rsidP="00622409">
      <w:pPr>
        <w:spacing w:after="0" w:line="240" w:lineRule="auto"/>
        <w:ind w:firstLine="709"/>
        <w:jc w:val="both"/>
        <w:rPr>
          <w:rFonts w:ascii="Times New Roman" w:hAnsi="Times New Roman"/>
          <w:lang w:val="ru-RU"/>
        </w:rPr>
      </w:pPr>
      <w:r w:rsidRPr="00B66C35">
        <w:rPr>
          <w:rFonts w:ascii="Times New Roman" w:hAnsi="Times New Roman"/>
          <w:lang w:val="ru-RU"/>
        </w:rPr>
        <w:t>5.4. Учреждение ведет налоговый учет, оперативный бухгалтерский учет хозяйственной и иной деятельности и статистическую отчетность о результатах деятельности в порядке, установленном законодательством.</w:t>
      </w:r>
    </w:p>
    <w:p w:rsidR="00B66C35" w:rsidRPr="00B66C35" w:rsidRDefault="00B66C35" w:rsidP="00622409">
      <w:pPr>
        <w:spacing w:after="0" w:line="240" w:lineRule="auto"/>
        <w:ind w:firstLine="709"/>
        <w:jc w:val="both"/>
        <w:outlineLvl w:val="1"/>
        <w:rPr>
          <w:rFonts w:ascii="Times New Roman" w:hAnsi="Times New Roman"/>
          <w:bCs/>
          <w:lang w:val="ru-RU"/>
        </w:rPr>
      </w:pPr>
      <w:r w:rsidRPr="00B66C35">
        <w:rPr>
          <w:rFonts w:ascii="Times New Roman" w:hAnsi="Times New Roman"/>
          <w:lang w:val="ru-RU"/>
        </w:rPr>
        <w:t xml:space="preserve">5.5.Учреждения обязано </w:t>
      </w:r>
      <w:r w:rsidRPr="00B66C35">
        <w:rPr>
          <w:rFonts w:ascii="Times New Roman" w:hAnsi="Times New Roman"/>
          <w:bCs/>
          <w:lang w:val="ru-RU"/>
        </w:rPr>
        <w:t>представлять имущество к учету в реестре муниципального имущества Тужинского района Кировской области в порядке, установленном администрацией района.</w:t>
      </w:r>
    </w:p>
    <w:p w:rsidR="00B66C35" w:rsidRPr="00B66C35" w:rsidRDefault="00B66C35" w:rsidP="00622409">
      <w:pPr>
        <w:spacing w:after="0" w:line="240" w:lineRule="auto"/>
        <w:ind w:firstLine="709"/>
        <w:jc w:val="both"/>
        <w:rPr>
          <w:rFonts w:ascii="Times New Roman" w:hAnsi="Times New Roman"/>
          <w:lang w:val="ru-RU"/>
        </w:rPr>
      </w:pPr>
      <w:r w:rsidRPr="00B66C35">
        <w:rPr>
          <w:rFonts w:ascii="Times New Roman" w:hAnsi="Times New Roman"/>
          <w:lang w:val="ru-RU"/>
        </w:rPr>
        <w:t>5.6. Источниками формирования имущества и финансовых ресурсов Учреждения являются:</w:t>
      </w:r>
    </w:p>
    <w:p w:rsidR="00B66C35" w:rsidRPr="00B66C35" w:rsidRDefault="00B66C35" w:rsidP="00622409">
      <w:pPr>
        <w:spacing w:after="0" w:line="240" w:lineRule="auto"/>
        <w:ind w:firstLine="709"/>
        <w:jc w:val="both"/>
        <w:rPr>
          <w:rFonts w:ascii="Times New Roman" w:hAnsi="Times New Roman"/>
          <w:lang w:val="ru-RU"/>
        </w:rPr>
      </w:pPr>
      <w:r w:rsidRPr="00B66C35">
        <w:rPr>
          <w:rFonts w:ascii="Times New Roman" w:hAnsi="Times New Roman"/>
          <w:lang w:val="ru-RU"/>
        </w:rPr>
        <w:t>5.6.1.</w:t>
      </w:r>
      <w:r w:rsidR="00622409">
        <w:rPr>
          <w:rFonts w:ascii="Times New Roman" w:hAnsi="Times New Roman"/>
          <w:lang w:val="ru-RU"/>
        </w:rPr>
        <w:t xml:space="preserve"> </w:t>
      </w:r>
      <w:r w:rsidRPr="00B66C35">
        <w:rPr>
          <w:rFonts w:ascii="Times New Roman" w:hAnsi="Times New Roman"/>
          <w:lang w:val="ru-RU"/>
        </w:rPr>
        <w:t>Имущество, закрепленное за ним на праве оперативного управления, и приобретенное за счет средств, выделенных ему учредителем на приобретение этого имущества.</w:t>
      </w:r>
    </w:p>
    <w:p w:rsidR="00B66C35" w:rsidRPr="00750244" w:rsidRDefault="00B66C35" w:rsidP="00622409">
      <w:pPr>
        <w:pStyle w:val="ConsPlusNormal0"/>
        <w:ind w:firstLine="709"/>
        <w:jc w:val="both"/>
        <w:rPr>
          <w:sz w:val="22"/>
          <w:szCs w:val="22"/>
        </w:rPr>
      </w:pPr>
      <w:r w:rsidRPr="00750244">
        <w:rPr>
          <w:sz w:val="22"/>
          <w:szCs w:val="22"/>
        </w:rPr>
        <w:t>5.6.2.</w:t>
      </w:r>
      <w:r w:rsidR="00622409">
        <w:rPr>
          <w:sz w:val="22"/>
          <w:szCs w:val="22"/>
        </w:rPr>
        <w:t xml:space="preserve"> </w:t>
      </w:r>
      <w:r w:rsidRPr="00750244">
        <w:rPr>
          <w:sz w:val="22"/>
          <w:szCs w:val="22"/>
        </w:rPr>
        <w:t>Средства районного бюджета, передаваемые Учреждению в соответствии с бюджетной сметой.</w:t>
      </w:r>
    </w:p>
    <w:p w:rsidR="00B66C35" w:rsidRPr="00B66C35" w:rsidRDefault="00B66C35" w:rsidP="00622409">
      <w:pPr>
        <w:pStyle w:val="a4"/>
        <w:ind w:firstLine="709"/>
        <w:jc w:val="both"/>
        <w:rPr>
          <w:rFonts w:ascii="Times New Roman" w:hAnsi="Times New Roman"/>
          <w:lang w:val="ru-RU"/>
        </w:rPr>
      </w:pPr>
      <w:r w:rsidRPr="00B66C35">
        <w:rPr>
          <w:rFonts w:ascii="Times New Roman" w:hAnsi="Times New Roman"/>
          <w:lang w:val="ru-RU"/>
        </w:rPr>
        <w:t>5.6.3.</w:t>
      </w:r>
      <w:r w:rsidR="00622409">
        <w:rPr>
          <w:rFonts w:ascii="Times New Roman" w:hAnsi="Times New Roman"/>
          <w:lang w:val="ru-RU"/>
        </w:rPr>
        <w:t xml:space="preserve"> </w:t>
      </w:r>
      <w:r w:rsidRPr="00B66C35">
        <w:rPr>
          <w:rFonts w:ascii="Times New Roman" w:hAnsi="Times New Roman"/>
          <w:lang w:val="ru-RU"/>
        </w:rPr>
        <w:t>Другие незапрещенные источники в соответствии с законодательством Российской Федерации.</w:t>
      </w:r>
    </w:p>
    <w:p w:rsidR="00B66C35" w:rsidRPr="00B66C35" w:rsidRDefault="00B66C35" w:rsidP="00622409">
      <w:pPr>
        <w:spacing w:after="0" w:line="240" w:lineRule="auto"/>
        <w:ind w:firstLine="709"/>
        <w:jc w:val="both"/>
        <w:outlineLvl w:val="3"/>
        <w:rPr>
          <w:rFonts w:ascii="Times New Roman" w:hAnsi="Times New Roman"/>
          <w:lang w:val="ru-RU"/>
        </w:rPr>
      </w:pPr>
      <w:r w:rsidRPr="00B66C35">
        <w:rPr>
          <w:rFonts w:ascii="Times New Roman" w:hAnsi="Times New Roman"/>
          <w:lang w:val="ru-RU"/>
        </w:rPr>
        <w:t>5.7. Бюджетная смета Учреждения составляется, утверждается и ведется в порядке, определенном Учредителем.</w:t>
      </w:r>
    </w:p>
    <w:p w:rsidR="00B66C35" w:rsidRPr="00B66C35" w:rsidRDefault="00B66C35" w:rsidP="00622409">
      <w:pPr>
        <w:spacing w:after="0" w:line="240" w:lineRule="auto"/>
        <w:ind w:firstLine="709"/>
        <w:jc w:val="both"/>
        <w:outlineLvl w:val="3"/>
        <w:rPr>
          <w:rFonts w:ascii="Times New Roman" w:hAnsi="Times New Roman"/>
          <w:lang w:val="ru-RU"/>
        </w:rPr>
      </w:pPr>
      <w:r w:rsidRPr="00B66C35">
        <w:rPr>
          <w:rFonts w:ascii="Times New Roman" w:hAnsi="Times New Roman"/>
          <w:lang w:val="ru-RU"/>
        </w:rPr>
        <w:t>5.8. Имущество и средства Учреждения отражаются на его балансе и используются для достижения целей, определенных настоящим Уставом.</w:t>
      </w:r>
    </w:p>
    <w:p w:rsidR="00B66C35" w:rsidRPr="00B66C35" w:rsidRDefault="00B66C35" w:rsidP="00622409">
      <w:pPr>
        <w:spacing w:after="0" w:line="240" w:lineRule="auto"/>
        <w:ind w:firstLine="709"/>
        <w:jc w:val="both"/>
        <w:outlineLvl w:val="3"/>
        <w:rPr>
          <w:rFonts w:ascii="Times New Roman" w:hAnsi="Times New Roman"/>
          <w:lang w:val="ru-RU"/>
        </w:rPr>
      </w:pPr>
      <w:r w:rsidRPr="00B66C35">
        <w:rPr>
          <w:rFonts w:ascii="Times New Roman" w:hAnsi="Times New Roman"/>
          <w:lang w:val="ru-RU"/>
        </w:rPr>
        <w:t>5.9. Учреждение не имеет право предоставлять и получать кредиты (займы), приобретать ценные бумаги.</w:t>
      </w:r>
    </w:p>
    <w:p w:rsidR="00B66C35" w:rsidRPr="00B66C35" w:rsidRDefault="00B66C35" w:rsidP="00622409">
      <w:pPr>
        <w:spacing w:after="0" w:line="240" w:lineRule="auto"/>
        <w:ind w:firstLine="709"/>
        <w:jc w:val="both"/>
        <w:outlineLvl w:val="3"/>
        <w:rPr>
          <w:rFonts w:ascii="Times New Roman" w:hAnsi="Times New Roman"/>
          <w:lang w:val="ru-RU"/>
        </w:rPr>
      </w:pPr>
      <w:r w:rsidRPr="00B66C35">
        <w:rPr>
          <w:rFonts w:ascii="Times New Roman" w:hAnsi="Times New Roman"/>
          <w:lang w:val="ru-RU"/>
        </w:rPr>
        <w:t>5.10. Учреждение выступает муниципальным заказчиком. Закупки товаров, работ, услуг осуществляет в пределах доведенных лимитов бюджетных обязательств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6C35" w:rsidRPr="00B66C35" w:rsidRDefault="00B66C35" w:rsidP="00622409">
      <w:pPr>
        <w:pStyle w:val="2"/>
        <w:spacing w:before="0" w:after="0" w:line="240" w:lineRule="auto"/>
        <w:ind w:firstLine="709"/>
        <w:rPr>
          <w:rFonts w:ascii="Times New Roman" w:hAnsi="Times New Roman"/>
          <w:sz w:val="22"/>
          <w:szCs w:val="22"/>
          <w:lang w:val="ru-RU"/>
        </w:rPr>
      </w:pPr>
      <w:bookmarkStart w:id="0" w:name="_Toc171299295"/>
      <w:r w:rsidRPr="00B66C35">
        <w:rPr>
          <w:rFonts w:ascii="Times New Roman" w:hAnsi="Times New Roman"/>
          <w:sz w:val="22"/>
          <w:szCs w:val="22"/>
          <w:lang w:val="ru-RU"/>
        </w:rPr>
        <w:t>5.11. Имущество Учреждения.</w:t>
      </w:r>
    </w:p>
    <w:p w:rsidR="00B66C35" w:rsidRPr="00B66C35" w:rsidRDefault="00B66C35" w:rsidP="00622409">
      <w:pPr>
        <w:spacing w:after="0" w:line="240" w:lineRule="auto"/>
        <w:ind w:firstLine="709"/>
        <w:jc w:val="both"/>
        <w:rPr>
          <w:rFonts w:ascii="Times New Roman" w:hAnsi="Times New Roman"/>
          <w:lang w:val="ru-RU"/>
        </w:rPr>
      </w:pPr>
      <w:r w:rsidRPr="00B66C35">
        <w:rPr>
          <w:rFonts w:ascii="Times New Roman" w:hAnsi="Times New Roman"/>
          <w:lang w:val="ru-RU"/>
        </w:rPr>
        <w:t>5.11.1. Имущество Учреждения является собственностью Учредителя и закрепляется за ним на праве оперативного управления в соответствии с законодательством.</w:t>
      </w:r>
    </w:p>
    <w:p w:rsidR="00B66C35" w:rsidRPr="00750244" w:rsidRDefault="00B66C35" w:rsidP="00622409">
      <w:pPr>
        <w:pStyle w:val="ConsPlusNormal0"/>
        <w:ind w:firstLine="709"/>
        <w:jc w:val="both"/>
        <w:outlineLvl w:val="1"/>
        <w:rPr>
          <w:sz w:val="22"/>
          <w:szCs w:val="22"/>
        </w:rPr>
      </w:pPr>
      <w:r w:rsidRPr="00750244">
        <w:rPr>
          <w:sz w:val="22"/>
          <w:szCs w:val="22"/>
        </w:rPr>
        <w:t xml:space="preserve">5.11.2. Право оперативного управления имуществом, в отношении которого органом по управлению муниципальной собственностью района принято решение о закреплении за Учреждением, </w:t>
      </w:r>
      <w:r w:rsidRPr="00750244">
        <w:rPr>
          <w:sz w:val="22"/>
          <w:szCs w:val="22"/>
        </w:rPr>
        <w:lastRenderedPageBreak/>
        <w:t>возникает с момента передачи ему имущества, если иное не установлено законом и иными правовыми актами или решением собственника.</w:t>
      </w:r>
    </w:p>
    <w:p w:rsidR="00B66C35" w:rsidRPr="00750244" w:rsidRDefault="00B66C35" w:rsidP="00622409">
      <w:pPr>
        <w:pStyle w:val="ConsPlusNormal0"/>
        <w:ind w:firstLine="709"/>
        <w:jc w:val="both"/>
        <w:outlineLvl w:val="1"/>
        <w:rPr>
          <w:sz w:val="22"/>
          <w:szCs w:val="22"/>
        </w:rPr>
      </w:pPr>
      <w:r w:rsidRPr="00750244">
        <w:rPr>
          <w:sz w:val="22"/>
          <w:szCs w:val="22"/>
        </w:rPr>
        <w:t>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p>
    <w:p w:rsidR="00B66C35" w:rsidRPr="00750244" w:rsidRDefault="00B66C35" w:rsidP="00622409">
      <w:pPr>
        <w:pStyle w:val="ConsPlusNormal0"/>
        <w:ind w:firstLine="709"/>
        <w:jc w:val="both"/>
        <w:outlineLvl w:val="1"/>
        <w:rPr>
          <w:sz w:val="22"/>
          <w:szCs w:val="22"/>
        </w:rPr>
      </w:pPr>
      <w:r w:rsidRPr="00750244">
        <w:rPr>
          <w:sz w:val="22"/>
          <w:szCs w:val="22"/>
        </w:rPr>
        <w:t>5.11.3. Право оперативного управления имуществом прекращается по основаниям и в порядке, предусмотренным Гражданским кодексом Российской Федерации, другими законами и иными правовыми актами, а также в случаях правомерного изъятия имущества у Учреждения по решению органа по управлению муниципальной собственностью района.</w:t>
      </w:r>
    </w:p>
    <w:p w:rsidR="00B66C35" w:rsidRPr="00750244" w:rsidRDefault="00B66C35" w:rsidP="00622409">
      <w:pPr>
        <w:pStyle w:val="ConsPlusNormal0"/>
        <w:ind w:firstLine="709"/>
        <w:jc w:val="both"/>
        <w:outlineLvl w:val="1"/>
        <w:rPr>
          <w:sz w:val="22"/>
          <w:szCs w:val="22"/>
        </w:rPr>
      </w:pPr>
      <w:r w:rsidRPr="00750244">
        <w:rPr>
          <w:sz w:val="22"/>
          <w:szCs w:val="22"/>
        </w:rPr>
        <w:t>5.11.4.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и несет бремя расходов на его содержание.</w:t>
      </w:r>
    </w:p>
    <w:p w:rsidR="00B66C35" w:rsidRPr="00B66C35" w:rsidRDefault="00B66C35" w:rsidP="00622409">
      <w:pPr>
        <w:spacing w:after="0" w:line="240" w:lineRule="auto"/>
        <w:ind w:firstLine="709"/>
        <w:jc w:val="both"/>
        <w:outlineLvl w:val="2"/>
        <w:rPr>
          <w:rFonts w:ascii="Times New Roman" w:hAnsi="Times New Roman"/>
          <w:lang w:val="ru-RU"/>
        </w:rPr>
      </w:pPr>
      <w:r w:rsidRPr="00B66C35">
        <w:rPr>
          <w:rFonts w:ascii="Times New Roman" w:hAnsi="Times New Roman"/>
          <w:lang w:val="ru-RU"/>
        </w:rPr>
        <w:t>5.11.5. Учреждение не вправе отчуждать либо иным способом распоряжаться имуществом без согласия отраслевого органа, осуществляющего непосредственное управление имуществом муниципального района.</w:t>
      </w:r>
    </w:p>
    <w:p w:rsidR="00B66C35" w:rsidRPr="00750244" w:rsidRDefault="00B66C35" w:rsidP="00622409">
      <w:pPr>
        <w:pStyle w:val="ConsPlusNormal0"/>
        <w:ind w:firstLine="709"/>
        <w:jc w:val="both"/>
        <w:outlineLvl w:val="1"/>
        <w:rPr>
          <w:sz w:val="22"/>
          <w:szCs w:val="22"/>
        </w:rPr>
      </w:pPr>
      <w:r w:rsidRPr="00750244">
        <w:rPr>
          <w:sz w:val="22"/>
          <w:szCs w:val="22"/>
        </w:rPr>
        <w:t>5.11.6. Учреждение владеет, пользуется имуществом, принадлежащим ему на праве оперативного управления в пределах, установленных законом, в соответствии с целями своей деятельности, назначением этого имущества, заданиями учредителя, если иное не установлено законодательством.</w:t>
      </w:r>
    </w:p>
    <w:p w:rsidR="00B66C35" w:rsidRPr="00750244" w:rsidRDefault="00B66C35" w:rsidP="00622409">
      <w:pPr>
        <w:pStyle w:val="24"/>
        <w:shd w:val="clear" w:color="auto" w:fill="auto"/>
        <w:tabs>
          <w:tab w:val="left" w:pos="1403"/>
        </w:tabs>
        <w:spacing w:line="240" w:lineRule="auto"/>
        <w:ind w:firstLine="709"/>
        <w:jc w:val="both"/>
        <w:rPr>
          <w:color w:val="000000"/>
          <w:sz w:val="22"/>
          <w:szCs w:val="22"/>
          <w:lang w:bidi="ru-RU"/>
        </w:rPr>
      </w:pPr>
      <w:r w:rsidRPr="00750244">
        <w:rPr>
          <w:sz w:val="22"/>
          <w:szCs w:val="22"/>
        </w:rPr>
        <w:t xml:space="preserve">5.11.7. Учреждение не вправе выступать учредителем (участником) юридических лиц и </w:t>
      </w:r>
      <w:r w:rsidRPr="00750244">
        <w:rPr>
          <w:color w:val="000000"/>
          <w:sz w:val="22"/>
          <w:szCs w:val="22"/>
          <w:lang w:bidi="ru-RU"/>
        </w:rPr>
        <w:t>не отвечает по обязательствам собственника имущест</w:t>
      </w:r>
      <w:r w:rsidRPr="00750244">
        <w:rPr>
          <w:color w:val="000000"/>
          <w:sz w:val="22"/>
          <w:szCs w:val="22"/>
          <w:lang w:bidi="ru-RU"/>
        </w:rPr>
        <w:softHyphen/>
        <w:t>ва.</w:t>
      </w:r>
    </w:p>
    <w:p w:rsidR="00B66C35" w:rsidRPr="00B66C35" w:rsidRDefault="00B66C35" w:rsidP="00622409">
      <w:pPr>
        <w:spacing w:after="0" w:line="240" w:lineRule="auto"/>
        <w:ind w:firstLine="709"/>
        <w:jc w:val="both"/>
        <w:outlineLvl w:val="1"/>
        <w:rPr>
          <w:rFonts w:ascii="Times New Roman" w:hAnsi="Times New Roman"/>
          <w:lang w:val="ru-RU"/>
        </w:rPr>
      </w:pPr>
      <w:r w:rsidRPr="00B66C35">
        <w:rPr>
          <w:rFonts w:ascii="Times New Roman" w:hAnsi="Times New Roman"/>
          <w:lang w:val="ru-RU"/>
        </w:rPr>
        <w:t>5.11.8.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бюджетных средств, за исключением случаев, если совершение таких сделок допускается федеральными законами.</w:t>
      </w:r>
    </w:p>
    <w:p w:rsidR="00B66C35" w:rsidRPr="00B66C35" w:rsidRDefault="00B66C35" w:rsidP="00622409">
      <w:pPr>
        <w:spacing w:after="0" w:line="240" w:lineRule="auto"/>
        <w:ind w:firstLine="709"/>
        <w:jc w:val="both"/>
        <w:outlineLvl w:val="1"/>
        <w:rPr>
          <w:rFonts w:ascii="Times New Roman" w:hAnsi="Times New Roman"/>
          <w:lang w:val="ru-RU"/>
        </w:rPr>
      </w:pPr>
      <w:r w:rsidRPr="00B66C35">
        <w:rPr>
          <w:rFonts w:ascii="Times New Roman" w:hAnsi="Times New Roman"/>
          <w:lang w:val="ru-RU"/>
        </w:rPr>
        <w:t>5.11.9. Земельный участок предоставляется Учреждению в постоянное (бессрочное) пользование в установленном законодательством порядке.</w:t>
      </w:r>
    </w:p>
    <w:p w:rsidR="00B66C35" w:rsidRPr="00B66C35" w:rsidRDefault="00B66C35" w:rsidP="00622409">
      <w:pPr>
        <w:spacing w:after="0" w:line="240" w:lineRule="auto"/>
        <w:ind w:firstLine="709"/>
        <w:jc w:val="both"/>
        <w:outlineLvl w:val="4"/>
        <w:rPr>
          <w:rFonts w:ascii="Times New Roman" w:hAnsi="Times New Roman"/>
          <w:lang w:val="ru-RU"/>
        </w:rPr>
      </w:pPr>
      <w:r w:rsidRPr="00B66C35">
        <w:rPr>
          <w:rFonts w:ascii="Times New Roman" w:hAnsi="Times New Roman"/>
          <w:lang w:val="ru-RU"/>
        </w:rPr>
        <w:t>5.11.10.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w:t>
      </w:r>
      <w:bookmarkStart w:id="1" w:name="_Toc171299298"/>
      <w:bookmarkEnd w:id="0"/>
      <w:r w:rsidRPr="00B66C35">
        <w:rPr>
          <w:rFonts w:ascii="Times New Roman" w:hAnsi="Times New Roman"/>
          <w:lang w:val="ru-RU"/>
        </w:rPr>
        <w:t>.</w:t>
      </w:r>
    </w:p>
    <w:p w:rsidR="00622409" w:rsidRDefault="00622409" w:rsidP="00B66C35">
      <w:pPr>
        <w:spacing w:after="0" w:line="240" w:lineRule="auto"/>
        <w:ind w:firstLine="700"/>
        <w:jc w:val="center"/>
        <w:outlineLvl w:val="4"/>
        <w:rPr>
          <w:rFonts w:ascii="Times New Roman" w:hAnsi="Times New Roman"/>
          <w:b/>
          <w:lang w:val="ru-RU"/>
        </w:rPr>
      </w:pPr>
    </w:p>
    <w:p w:rsidR="00B66C35" w:rsidRDefault="00B66C35" w:rsidP="00B66C35">
      <w:pPr>
        <w:spacing w:after="0" w:line="240" w:lineRule="auto"/>
        <w:ind w:firstLine="700"/>
        <w:jc w:val="center"/>
        <w:outlineLvl w:val="4"/>
        <w:rPr>
          <w:rFonts w:ascii="Times New Roman" w:hAnsi="Times New Roman"/>
          <w:b/>
          <w:lang w:val="ru-RU"/>
        </w:rPr>
      </w:pPr>
      <w:r w:rsidRPr="00B66C35">
        <w:rPr>
          <w:rFonts w:ascii="Times New Roman" w:hAnsi="Times New Roman"/>
          <w:b/>
          <w:lang w:val="ru-RU"/>
        </w:rPr>
        <w:t>6. Порядок реорганизации, изменения типа и ликвидации Учреждения, принятия и изменения устава</w:t>
      </w:r>
    </w:p>
    <w:p w:rsidR="00147770" w:rsidRPr="00B66C35" w:rsidRDefault="00147770" w:rsidP="00B66C35">
      <w:pPr>
        <w:spacing w:after="0" w:line="240" w:lineRule="auto"/>
        <w:ind w:firstLine="700"/>
        <w:jc w:val="center"/>
        <w:outlineLvl w:val="4"/>
        <w:rPr>
          <w:rFonts w:ascii="Times New Roman" w:hAnsi="Times New Roman"/>
          <w:b/>
          <w:lang w:val="ru-RU"/>
        </w:rPr>
      </w:pPr>
    </w:p>
    <w:p w:rsidR="00B66C35" w:rsidRPr="00750244" w:rsidRDefault="00B66C35" w:rsidP="00622409">
      <w:pPr>
        <w:pStyle w:val="ConsPlusNonformat"/>
        <w:widowControl/>
        <w:tabs>
          <w:tab w:val="left" w:pos="0"/>
        </w:tabs>
        <w:spacing w:after="0" w:line="240" w:lineRule="auto"/>
        <w:ind w:firstLine="709"/>
        <w:jc w:val="both"/>
        <w:rPr>
          <w:rFonts w:ascii="Times New Roman" w:hAnsi="Times New Roman" w:cs="Times New Roman"/>
        </w:rPr>
      </w:pPr>
      <w:r w:rsidRPr="00750244">
        <w:rPr>
          <w:rFonts w:ascii="Times New Roman" w:hAnsi="Times New Roman" w:cs="Times New Roman"/>
        </w:rPr>
        <w:t>6.1. Учреждение может быть реорганизовано, ликвидировано, изменен его тип в случаях и в порядке, предусмотренных Гражданским кодексом Российской Федерации, Законом Российской Федерации «Об образовании в Российской Федерации», законодательными и иными нормативными правовыми актами по решению администрации Тужинского муниципального района Кировской области.</w:t>
      </w:r>
    </w:p>
    <w:bookmarkEnd w:id="1"/>
    <w:p w:rsidR="00B66C35" w:rsidRPr="00750244" w:rsidRDefault="00B66C35" w:rsidP="00622409">
      <w:pPr>
        <w:pStyle w:val="ConsPlusNormal0"/>
        <w:tabs>
          <w:tab w:val="left" w:pos="0"/>
        </w:tabs>
        <w:ind w:firstLine="709"/>
        <w:jc w:val="both"/>
        <w:outlineLvl w:val="1"/>
        <w:rPr>
          <w:sz w:val="22"/>
          <w:szCs w:val="22"/>
        </w:rPr>
      </w:pPr>
      <w:r w:rsidRPr="00750244">
        <w:rPr>
          <w:sz w:val="22"/>
          <w:szCs w:val="22"/>
        </w:rPr>
        <w:t>6.2.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p>
    <w:p w:rsidR="00B66C35" w:rsidRPr="00750244" w:rsidRDefault="00B66C35" w:rsidP="00622409">
      <w:pPr>
        <w:pStyle w:val="ConsPlusNormal0"/>
        <w:tabs>
          <w:tab w:val="left" w:pos="0"/>
        </w:tabs>
        <w:ind w:firstLine="709"/>
        <w:jc w:val="both"/>
        <w:outlineLvl w:val="1"/>
        <w:rPr>
          <w:sz w:val="22"/>
          <w:szCs w:val="22"/>
        </w:rPr>
      </w:pPr>
      <w:r w:rsidRPr="00750244">
        <w:rPr>
          <w:sz w:val="22"/>
          <w:szCs w:val="22"/>
        </w:rPr>
        <w:t>6.3.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B66C35" w:rsidRPr="00750244" w:rsidRDefault="00B66C35" w:rsidP="00622409">
      <w:pPr>
        <w:pStyle w:val="ConsPlusNormal0"/>
        <w:tabs>
          <w:tab w:val="left" w:pos="0"/>
        </w:tabs>
        <w:ind w:firstLine="709"/>
        <w:jc w:val="both"/>
        <w:outlineLvl w:val="1"/>
        <w:rPr>
          <w:sz w:val="22"/>
          <w:szCs w:val="22"/>
        </w:rPr>
      </w:pPr>
      <w:r w:rsidRPr="00750244">
        <w:rPr>
          <w:sz w:val="22"/>
          <w:szCs w:val="22"/>
        </w:rPr>
        <w:t>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66C35" w:rsidRPr="00750244" w:rsidRDefault="00B66C35" w:rsidP="00622409">
      <w:pPr>
        <w:pStyle w:val="ConsPlusNormal0"/>
        <w:tabs>
          <w:tab w:val="left" w:pos="0"/>
        </w:tabs>
        <w:ind w:firstLine="709"/>
        <w:jc w:val="both"/>
        <w:outlineLvl w:val="1"/>
        <w:rPr>
          <w:sz w:val="22"/>
          <w:szCs w:val="22"/>
        </w:rPr>
      </w:pPr>
      <w:r w:rsidRPr="00750244">
        <w:rPr>
          <w:sz w:val="22"/>
          <w:szCs w:val="22"/>
        </w:rPr>
        <w:t>6.4. Ликвидация Учреждения влечет его прекращение без перехода прав и обязанностей в порядке правопреемства к другим лицам.</w:t>
      </w:r>
    </w:p>
    <w:p w:rsidR="00B66C35" w:rsidRPr="00750244" w:rsidRDefault="00B66C35" w:rsidP="00622409">
      <w:pPr>
        <w:pStyle w:val="ConsPlusNormal0"/>
        <w:tabs>
          <w:tab w:val="left" w:pos="0"/>
        </w:tabs>
        <w:ind w:firstLine="709"/>
        <w:jc w:val="both"/>
        <w:outlineLvl w:val="1"/>
        <w:rPr>
          <w:sz w:val="22"/>
          <w:szCs w:val="22"/>
        </w:rPr>
      </w:pPr>
      <w:r w:rsidRPr="00750244">
        <w:rPr>
          <w:sz w:val="22"/>
          <w:szCs w:val="22"/>
        </w:rPr>
        <w:t>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w:t>
      </w:r>
    </w:p>
    <w:p w:rsidR="00B66C35" w:rsidRPr="00750244" w:rsidRDefault="00B66C35" w:rsidP="00622409">
      <w:pPr>
        <w:pStyle w:val="ConsPlusNormal0"/>
        <w:tabs>
          <w:tab w:val="left" w:pos="0"/>
        </w:tabs>
        <w:ind w:firstLine="709"/>
        <w:jc w:val="both"/>
        <w:outlineLvl w:val="1"/>
        <w:rPr>
          <w:sz w:val="22"/>
          <w:szCs w:val="22"/>
        </w:rPr>
      </w:pPr>
      <w:r w:rsidRPr="00750244">
        <w:rPr>
          <w:sz w:val="22"/>
          <w:szCs w:val="22"/>
        </w:rPr>
        <w:t>Ликвидационная комиссия составляет ликвидационные балансы и представляет их учредителю для утверждения и осуществляет иные действия по ликвидации Учреждения в соответствии с законодательством.</w:t>
      </w:r>
    </w:p>
    <w:p w:rsidR="00B66C35" w:rsidRPr="00750244" w:rsidRDefault="00B66C35" w:rsidP="00622409">
      <w:pPr>
        <w:pStyle w:val="ConsPlusNormal0"/>
        <w:tabs>
          <w:tab w:val="left" w:pos="0"/>
        </w:tabs>
        <w:ind w:firstLine="709"/>
        <w:jc w:val="both"/>
        <w:outlineLvl w:val="1"/>
        <w:rPr>
          <w:sz w:val="22"/>
          <w:szCs w:val="22"/>
        </w:rPr>
      </w:pPr>
      <w:r w:rsidRPr="00750244">
        <w:rPr>
          <w:sz w:val="22"/>
          <w:szCs w:val="22"/>
        </w:rPr>
        <w:t>6.5. Учреждение может быть реорганизовано или ликвидировано, если это не повлечет за собой нарушение конституционных прав граждан, в том числе прав граждан на получение бесплатного образования.</w:t>
      </w:r>
    </w:p>
    <w:p w:rsidR="00B66C35" w:rsidRPr="00750244" w:rsidRDefault="00B66C35" w:rsidP="00622409">
      <w:pPr>
        <w:pStyle w:val="ConsPlusNormal0"/>
        <w:tabs>
          <w:tab w:val="left" w:pos="0"/>
        </w:tabs>
        <w:ind w:firstLine="709"/>
        <w:jc w:val="both"/>
        <w:outlineLvl w:val="1"/>
        <w:rPr>
          <w:sz w:val="22"/>
          <w:szCs w:val="22"/>
        </w:rPr>
      </w:pPr>
      <w:r w:rsidRPr="00750244">
        <w:rPr>
          <w:sz w:val="22"/>
          <w:szCs w:val="22"/>
        </w:rPr>
        <w:t xml:space="preserve">6.6. Имущество Учреждения, оставшееся после удовлетворения требований кредиторов, передается ликвидационной комиссией в казну Тужинского района Кировской области или другому </w:t>
      </w:r>
      <w:r w:rsidRPr="00750244">
        <w:rPr>
          <w:sz w:val="22"/>
          <w:szCs w:val="22"/>
        </w:rPr>
        <w:lastRenderedPageBreak/>
        <w:t xml:space="preserve">муниципальному учреждению (предприятию) по решению отраслевого органа, осуществляющего непосредственное управление имуществом муниципального района по согласованию с учредителем. </w:t>
      </w:r>
    </w:p>
    <w:p w:rsidR="00B66C35" w:rsidRPr="00750244" w:rsidRDefault="00B66C35" w:rsidP="00622409">
      <w:pPr>
        <w:pStyle w:val="ConsPlusNormal0"/>
        <w:tabs>
          <w:tab w:val="left" w:pos="0"/>
        </w:tabs>
        <w:ind w:firstLine="709"/>
        <w:jc w:val="both"/>
        <w:outlineLvl w:val="1"/>
        <w:rPr>
          <w:sz w:val="22"/>
          <w:szCs w:val="22"/>
        </w:rPr>
      </w:pPr>
      <w:r w:rsidRPr="00750244">
        <w:rPr>
          <w:sz w:val="22"/>
          <w:szCs w:val="22"/>
        </w:rPr>
        <w:t>Имущество и денежные средства ликвидируемого Учреждения направляется на цели развития образования в установленном законодательством порядке.</w:t>
      </w:r>
    </w:p>
    <w:p w:rsidR="00B66C35" w:rsidRPr="00750244" w:rsidRDefault="00B66C35" w:rsidP="00622409">
      <w:pPr>
        <w:pStyle w:val="ConsPlusNormal0"/>
        <w:tabs>
          <w:tab w:val="left" w:pos="0"/>
        </w:tabs>
        <w:ind w:firstLine="709"/>
        <w:jc w:val="both"/>
        <w:outlineLvl w:val="1"/>
        <w:rPr>
          <w:sz w:val="22"/>
          <w:szCs w:val="22"/>
        </w:rPr>
      </w:pPr>
      <w:r w:rsidRPr="00750244">
        <w:rPr>
          <w:sz w:val="22"/>
          <w:szCs w:val="22"/>
        </w:rPr>
        <w:t>6.7. Ликвидация Учреждения считается завершенной, а само Учреждение прекратившим существование после внесения записи об этом в Единый государственный реестр юридических лиц.</w:t>
      </w:r>
    </w:p>
    <w:p w:rsidR="00B66C35" w:rsidRPr="00750244" w:rsidRDefault="00B66C35" w:rsidP="00622409">
      <w:pPr>
        <w:pStyle w:val="ConsPlusNormal0"/>
        <w:tabs>
          <w:tab w:val="left" w:pos="0"/>
        </w:tabs>
        <w:ind w:firstLine="709"/>
        <w:jc w:val="both"/>
        <w:outlineLvl w:val="1"/>
        <w:rPr>
          <w:sz w:val="22"/>
          <w:szCs w:val="22"/>
        </w:rPr>
      </w:pPr>
      <w:r w:rsidRPr="00750244">
        <w:rPr>
          <w:sz w:val="22"/>
          <w:szCs w:val="22"/>
        </w:rPr>
        <w:t>6.8.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B66C35" w:rsidRPr="00750244" w:rsidRDefault="00B66C35" w:rsidP="00622409">
      <w:pPr>
        <w:pStyle w:val="ConsPlusNormal0"/>
        <w:tabs>
          <w:tab w:val="left" w:pos="0"/>
        </w:tabs>
        <w:ind w:firstLine="709"/>
        <w:jc w:val="both"/>
        <w:outlineLvl w:val="1"/>
        <w:rPr>
          <w:sz w:val="22"/>
          <w:szCs w:val="22"/>
        </w:rPr>
      </w:pPr>
      <w:r w:rsidRPr="00750244">
        <w:rPr>
          <w:sz w:val="22"/>
          <w:szCs w:val="22"/>
        </w:rPr>
        <w:t>6.9. При ликвидации или реорганизации Учреждения все документы (управленческие, финансово-хозяйственные, по личному составу и другие) передаются в порядке, установленном действующим законодательством Российской Федерации, в муниципальный архив или правопреемнику.</w:t>
      </w:r>
    </w:p>
    <w:p w:rsidR="00B66C35" w:rsidRPr="00B66C35" w:rsidRDefault="00B66C35" w:rsidP="00622409">
      <w:pPr>
        <w:pStyle w:val="2"/>
        <w:tabs>
          <w:tab w:val="left" w:pos="0"/>
        </w:tabs>
        <w:spacing w:before="0" w:after="0" w:line="240" w:lineRule="auto"/>
        <w:ind w:firstLine="709"/>
        <w:rPr>
          <w:rFonts w:ascii="Times New Roman" w:hAnsi="Times New Roman"/>
          <w:sz w:val="22"/>
          <w:szCs w:val="22"/>
          <w:lang w:val="ru-RU"/>
        </w:rPr>
      </w:pPr>
      <w:bookmarkStart w:id="2" w:name="_Toc527874066"/>
      <w:bookmarkStart w:id="3" w:name="_Toc171299297"/>
      <w:r w:rsidRPr="00B66C35">
        <w:rPr>
          <w:rFonts w:ascii="Times New Roman" w:hAnsi="Times New Roman"/>
          <w:sz w:val="22"/>
          <w:szCs w:val="22"/>
          <w:lang w:val="ru-RU"/>
        </w:rPr>
        <w:t xml:space="preserve">6.10. </w:t>
      </w:r>
      <w:r w:rsidRPr="00B66C35">
        <w:rPr>
          <w:rFonts w:ascii="Times New Roman" w:hAnsi="Times New Roman"/>
          <w:b w:val="0"/>
          <w:i w:val="0"/>
          <w:sz w:val="22"/>
          <w:szCs w:val="22"/>
          <w:lang w:val="ru-RU"/>
        </w:rPr>
        <w:t>Устав</w:t>
      </w:r>
      <w:r w:rsidRPr="00B66C35">
        <w:rPr>
          <w:rFonts w:ascii="Times New Roman" w:hAnsi="Times New Roman"/>
          <w:sz w:val="22"/>
          <w:szCs w:val="22"/>
          <w:lang w:val="ru-RU"/>
        </w:rPr>
        <w:t xml:space="preserve"> </w:t>
      </w:r>
      <w:r w:rsidRPr="00B66C35">
        <w:rPr>
          <w:rFonts w:ascii="Times New Roman" w:hAnsi="Times New Roman"/>
          <w:b w:val="0"/>
          <w:i w:val="0"/>
          <w:sz w:val="22"/>
          <w:szCs w:val="22"/>
          <w:lang w:val="ru-RU"/>
        </w:rPr>
        <w:t>Учреждения, его принятие и изменение</w:t>
      </w:r>
      <w:bookmarkEnd w:id="2"/>
      <w:bookmarkEnd w:id="3"/>
      <w:r w:rsidRPr="00B66C35">
        <w:rPr>
          <w:rFonts w:ascii="Times New Roman" w:hAnsi="Times New Roman"/>
          <w:b w:val="0"/>
          <w:i w:val="0"/>
          <w:sz w:val="22"/>
          <w:szCs w:val="22"/>
          <w:lang w:val="ru-RU"/>
        </w:rPr>
        <w:t>.</w:t>
      </w:r>
    </w:p>
    <w:p w:rsidR="00B66C35" w:rsidRPr="00B66C35" w:rsidRDefault="00B66C35" w:rsidP="00622409">
      <w:pPr>
        <w:tabs>
          <w:tab w:val="left" w:pos="0"/>
        </w:tabs>
        <w:spacing w:after="0" w:line="240" w:lineRule="auto"/>
        <w:ind w:firstLine="709"/>
        <w:jc w:val="both"/>
        <w:rPr>
          <w:rFonts w:ascii="Times New Roman" w:hAnsi="Times New Roman"/>
          <w:lang w:val="ru-RU"/>
        </w:rPr>
      </w:pPr>
      <w:r w:rsidRPr="00B66C35">
        <w:rPr>
          <w:rFonts w:ascii="Times New Roman" w:hAnsi="Times New Roman"/>
          <w:lang w:val="ru-RU"/>
        </w:rPr>
        <w:t>6.10.1. Выполнение норм и требований Устава, а также локальных актов обязательно для всех работников Учреждения, детей и их родителей (законных представителей).</w:t>
      </w:r>
    </w:p>
    <w:p w:rsidR="00B66C35" w:rsidRPr="00B66C35" w:rsidRDefault="00B66C35" w:rsidP="00622409">
      <w:pPr>
        <w:tabs>
          <w:tab w:val="left" w:pos="0"/>
        </w:tabs>
        <w:spacing w:after="0" w:line="240" w:lineRule="auto"/>
        <w:ind w:firstLine="709"/>
        <w:jc w:val="both"/>
        <w:rPr>
          <w:rFonts w:ascii="Times New Roman" w:hAnsi="Times New Roman"/>
          <w:lang w:val="ru-RU"/>
        </w:rPr>
      </w:pPr>
      <w:r w:rsidRPr="00B66C35">
        <w:rPr>
          <w:rFonts w:ascii="Times New Roman" w:hAnsi="Times New Roman"/>
          <w:lang w:val="ru-RU"/>
        </w:rPr>
        <w:t>6.10.2. Устав, изменения в Устав и дополнения к нему принимаются общим собранием трудового коллектива, утверждаются учредителем.</w:t>
      </w:r>
    </w:p>
    <w:p w:rsidR="00B66C35" w:rsidRDefault="00B66C35" w:rsidP="00622409">
      <w:pPr>
        <w:tabs>
          <w:tab w:val="left" w:pos="0"/>
        </w:tabs>
        <w:spacing w:after="0" w:line="240" w:lineRule="auto"/>
        <w:ind w:firstLine="709"/>
        <w:jc w:val="both"/>
        <w:rPr>
          <w:rFonts w:ascii="Times New Roman" w:hAnsi="Times New Roman"/>
          <w:lang w:val="ru-RU"/>
        </w:rPr>
      </w:pPr>
      <w:r w:rsidRPr="00B66C35">
        <w:rPr>
          <w:rFonts w:ascii="Times New Roman" w:hAnsi="Times New Roman"/>
          <w:lang w:val="ru-RU"/>
        </w:rPr>
        <w:t>6.10.3. Устав и изменения в него подлежат регистрации в установленном законодательством порядке.</w:t>
      </w:r>
    </w:p>
    <w:p w:rsidR="00622409" w:rsidRPr="00B66C35" w:rsidRDefault="00622409" w:rsidP="00622409">
      <w:pPr>
        <w:tabs>
          <w:tab w:val="left" w:pos="0"/>
        </w:tabs>
        <w:spacing w:after="0" w:line="240" w:lineRule="auto"/>
        <w:ind w:firstLine="709"/>
        <w:jc w:val="both"/>
        <w:rPr>
          <w:rFonts w:ascii="Times New Roman" w:hAnsi="Times New Roman"/>
          <w:lang w:val="ru-RU"/>
        </w:rPr>
      </w:pPr>
    </w:p>
    <w:p w:rsidR="00B66C35" w:rsidRPr="00147770" w:rsidRDefault="00B66C35" w:rsidP="00022739">
      <w:pPr>
        <w:pStyle w:val="af0"/>
        <w:numPr>
          <w:ilvl w:val="0"/>
          <w:numId w:val="2"/>
        </w:numPr>
        <w:jc w:val="center"/>
        <w:rPr>
          <w:b/>
        </w:rPr>
      </w:pPr>
      <w:r w:rsidRPr="00147770">
        <w:rPr>
          <w:b/>
        </w:rPr>
        <w:t>Локальные акты Учреждения</w:t>
      </w:r>
    </w:p>
    <w:p w:rsidR="00147770" w:rsidRPr="00147770" w:rsidRDefault="00147770" w:rsidP="00147770">
      <w:pPr>
        <w:pStyle w:val="af0"/>
        <w:rPr>
          <w:b/>
        </w:rPr>
      </w:pPr>
    </w:p>
    <w:p w:rsidR="00B66C35" w:rsidRPr="00B66C35" w:rsidRDefault="00B66C35" w:rsidP="00622409">
      <w:pPr>
        <w:spacing w:after="0" w:line="240" w:lineRule="auto"/>
        <w:ind w:firstLine="709"/>
        <w:jc w:val="both"/>
        <w:rPr>
          <w:rFonts w:ascii="Times New Roman" w:hAnsi="Times New Roman"/>
          <w:lang w:val="ru-RU"/>
        </w:rPr>
      </w:pPr>
      <w:r w:rsidRPr="00B66C35">
        <w:rPr>
          <w:rFonts w:ascii="Times New Roman" w:hAnsi="Times New Roman"/>
          <w:lang w:val="ru-RU"/>
        </w:rPr>
        <w:t xml:space="preserve">7.1. Наряду с настоящим Уставом деятельность Учреждения регламентируется локальными нормативными актами, утверждаемыми заведующим. </w:t>
      </w:r>
    </w:p>
    <w:p w:rsidR="00B66C35" w:rsidRPr="00B66C35" w:rsidRDefault="00B66C35" w:rsidP="00622409">
      <w:pPr>
        <w:spacing w:after="0" w:line="240" w:lineRule="auto"/>
        <w:ind w:firstLine="709"/>
        <w:jc w:val="both"/>
        <w:rPr>
          <w:rFonts w:ascii="Times New Roman" w:hAnsi="Times New Roman"/>
          <w:lang w:val="ru-RU"/>
        </w:rPr>
      </w:pPr>
      <w:r w:rsidRPr="00B66C35">
        <w:rPr>
          <w:rFonts w:ascii="Times New Roman" w:hAnsi="Times New Roman"/>
          <w:lang w:val="ru-RU"/>
        </w:rPr>
        <w:t xml:space="preserve">7.2. Учреждение принимает локальные нормативные акты, содержащие нормы, регулирующие образовательную деятельность и образовательные отношения, в пределах своей компетенции в соответствии с действующим законодательством Российской Федерации. </w:t>
      </w:r>
    </w:p>
    <w:p w:rsidR="00B66C35" w:rsidRPr="00B66C35" w:rsidRDefault="00B66C35" w:rsidP="00622409">
      <w:pPr>
        <w:spacing w:after="0" w:line="240" w:lineRule="auto"/>
        <w:ind w:firstLine="709"/>
        <w:jc w:val="both"/>
        <w:rPr>
          <w:rFonts w:ascii="Times New Roman" w:hAnsi="Times New Roman"/>
          <w:lang w:val="ru-RU"/>
        </w:rPr>
      </w:pPr>
      <w:r w:rsidRPr="00B66C35">
        <w:rPr>
          <w:rFonts w:ascii="Times New Roman" w:hAnsi="Times New Roman"/>
          <w:lang w:val="ru-RU"/>
        </w:rPr>
        <w:t xml:space="preserve">7.3. Учреждение </w:t>
      </w:r>
      <w:r w:rsidRPr="00B66C35">
        <w:rPr>
          <w:rFonts w:ascii="Times New Roman" w:hAnsi="Times New Roman"/>
          <w:lang w:val="ru-RU" w:bidi="ru-RU"/>
        </w:rPr>
        <w:t>принимает следующие виды локальных актов в форме положений, приказов, инструкций и др.:</w:t>
      </w:r>
    </w:p>
    <w:p w:rsidR="00B66C35" w:rsidRPr="00622409" w:rsidRDefault="00622409" w:rsidP="00622409">
      <w:pPr>
        <w:widowControl w:val="0"/>
        <w:tabs>
          <w:tab w:val="left" w:pos="1134"/>
        </w:tabs>
        <w:autoSpaceDE w:val="0"/>
        <w:autoSpaceDN w:val="0"/>
        <w:adjustRightInd w:val="0"/>
        <w:spacing w:after="0" w:line="240" w:lineRule="auto"/>
        <w:ind w:left="1418"/>
        <w:jc w:val="both"/>
        <w:rPr>
          <w:rFonts w:ascii="Times New Roman" w:hAnsi="Times New Roman"/>
          <w:lang w:val="ru-RU" w:bidi="ru-RU"/>
        </w:rPr>
      </w:pPr>
      <w:r>
        <w:rPr>
          <w:rFonts w:ascii="Times New Roman" w:hAnsi="Times New Roman"/>
          <w:lang w:val="ru-RU" w:bidi="ru-RU"/>
        </w:rPr>
        <w:t xml:space="preserve">- </w:t>
      </w:r>
      <w:r w:rsidR="00B66C35" w:rsidRPr="00622409">
        <w:rPr>
          <w:rFonts w:ascii="Times New Roman" w:hAnsi="Times New Roman"/>
          <w:lang w:val="ru-RU" w:bidi="ru-RU"/>
        </w:rPr>
        <w:t>организационные;</w:t>
      </w:r>
    </w:p>
    <w:p w:rsidR="00B66C35" w:rsidRPr="00622409" w:rsidRDefault="00622409" w:rsidP="00622409">
      <w:pPr>
        <w:widowControl w:val="0"/>
        <w:tabs>
          <w:tab w:val="left" w:pos="1134"/>
        </w:tabs>
        <w:autoSpaceDE w:val="0"/>
        <w:autoSpaceDN w:val="0"/>
        <w:adjustRightInd w:val="0"/>
        <w:spacing w:after="0" w:line="240" w:lineRule="auto"/>
        <w:ind w:left="1418"/>
        <w:jc w:val="both"/>
        <w:rPr>
          <w:rFonts w:ascii="Times New Roman" w:hAnsi="Times New Roman"/>
          <w:lang w:val="ru-RU" w:bidi="ru-RU"/>
        </w:rPr>
      </w:pPr>
      <w:r>
        <w:rPr>
          <w:rFonts w:ascii="Times New Roman" w:hAnsi="Times New Roman"/>
          <w:lang w:val="ru-RU" w:bidi="ru-RU"/>
        </w:rPr>
        <w:t xml:space="preserve">- </w:t>
      </w:r>
      <w:r w:rsidR="00B66C35" w:rsidRPr="00622409">
        <w:rPr>
          <w:rFonts w:ascii="Times New Roman" w:hAnsi="Times New Roman"/>
          <w:lang w:val="ru-RU" w:bidi="ru-RU"/>
        </w:rPr>
        <w:t>распорядительные;</w:t>
      </w:r>
    </w:p>
    <w:p w:rsidR="00B66C35" w:rsidRPr="00622409" w:rsidRDefault="00622409" w:rsidP="00622409">
      <w:pPr>
        <w:widowControl w:val="0"/>
        <w:tabs>
          <w:tab w:val="left" w:pos="1134"/>
        </w:tabs>
        <w:autoSpaceDE w:val="0"/>
        <w:autoSpaceDN w:val="0"/>
        <w:adjustRightInd w:val="0"/>
        <w:spacing w:after="0" w:line="240" w:lineRule="auto"/>
        <w:ind w:left="1418"/>
        <w:jc w:val="both"/>
        <w:rPr>
          <w:rFonts w:ascii="Times New Roman" w:hAnsi="Times New Roman"/>
          <w:lang w:val="ru-RU" w:bidi="ru-RU"/>
        </w:rPr>
      </w:pPr>
      <w:r>
        <w:rPr>
          <w:rFonts w:ascii="Times New Roman" w:hAnsi="Times New Roman"/>
          <w:lang w:val="ru-RU" w:bidi="ru-RU"/>
        </w:rPr>
        <w:t xml:space="preserve">- </w:t>
      </w:r>
      <w:r w:rsidR="00B66C35" w:rsidRPr="00622409">
        <w:rPr>
          <w:rFonts w:ascii="Times New Roman" w:hAnsi="Times New Roman"/>
          <w:lang w:val="ru-RU" w:bidi="ru-RU"/>
        </w:rPr>
        <w:t>методические;</w:t>
      </w:r>
    </w:p>
    <w:p w:rsidR="00B66C35" w:rsidRPr="00622409" w:rsidRDefault="00622409" w:rsidP="00622409">
      <w:pPr>
        <w:widowControl w:val="0"/>
        <w:tabs>
          <w:tab w:val="left" w:pos="1134"/>
        </w:tabs>
        <w:autoSpaceDE w:val="0"/>
        <w:autoSpaceDN w:val="0"/>
        <w:adjustRightInd w:val="0"/>
        <w:spacing w:after="0" w:line="240" w:lineRule="auto"/>
        <w:ind w:left="1418"/>
        <w:jc w:val="both"/>
        <w:rPr>
          <w:rFonts w:ascii="Times New Roman" w:hAnsi="Times New Roman"/>
          <w:lang w:val="ru-RU" w:bidi="ru-RU"/>
        </w:rPr>
      </w:pPr>
      <w:r>
        <w:rPr>
          <w:rFonts w:ascii="Times New Roman" w:hAnsi="Times New Roman"/>
          <w:lang w:val="ru-RU" w:bidi="ru-RU"/>
        </w:rPr>
        <w:t xml:space="preserve">- </w:t>
      </w:r>
      <w:r w:rsidR="00B66C35" w:rsidRPr="00622409">
        <w:rPr>
          <w:rFonts w:ascii="Times New Roman" w:hAnsi="Times New Roman"/>
          <w:lang w:val="ru-RU" w:bidi="ru-RU"/>
        </w:rPr>
        <w:t>информационно-справочные.</w:t>
      </w:r>
    </w:p>
    <w:p w:rsidR="00B66C35" w:rsidRPr="00B66C35" w:rsidRDefault="00B66C35" w:rsidP="00622409">
      <w:pPr>
        <w:spacing w:after="0" w:line="240" w:lineRule="auto"/>
        <w:ind w:firstLine="709"/>
        <w:jc w:val="both"/>
        <w:rPr>
          <w:rFonts w:ascii="Times New Roman" w:hAnsi="Times New Roman"/>
          <w:lang w:val="ru-RU" w:bidi="ru-RU"/>
        </w:rPr>
      </w:pPr>
      <w:r w:rsidRPr="00B66C35">
        <w:rPr>
          <w:rFonts w:ascii="Times New Roman" w:hAnsi="Times New Roman"/>
          <w:lang w:val="ru-RU"/>
        </w:rPr>
        <w:t xml:space="preserve">7.4. </w:t>
      </w:r>
      <w:r w:rsidRPr="00B66C35">
        <w:rPr>
          <w:rFonts w:ascii="Times New Roman" w:hAnsi="Times New Roman"/>
          <w:lang w:val="ru-RU" w:bidi="ru-RU"/>
        </w:rPr>
        <w:t>При принятии локальных нормативных актов, затрагивающих права воспитанников и работников Учреждения, учитывается мнение Родительского комитета,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66C35" w:rsidRPr="00B66C35" w:rsidRDefault="00B66C35" w:rsidP="00622409">
      <w:pPr>
        <w:spacing w:after="0" w:line="240" w:lineRule="auto"/>
        <w:ind w:firstLine="709"/>
        <w:jc w:val="both"/>
        <w:rPr>
          <w:rFonts w:ascii="Times New Roman" w:hAnsi="Times New Roman"/>
          <w:lang w:val="ru-RU" w:bidi="ru-RU"/>
        </w:rPr>
      </w:pPr>
      <w:r w:rsidRPr="00B66C35">
        <w:rPr>
          <w:rFonts w:ascii="Times New Roman" w:hAnsi="Times New Roman"/>
          <w:lang w:val="ru-RU" w:bidi="ru-RU"/>
        </w:rPr>
        <w:t>7.5. Локальные нормативные акты не могут противоречить действующему законодательству Российской Федерации и настоящему Уставу.</w:t>
      </w:r>
    </w:p>
    <w:p w:rsidR="00622409" w:rsidRDefault="00622409" w:rsidP="00B66C35">
      <w:pPr>
        <w:spacing w:after="0" w:line="240" w:lineRule="auto"/>
        <w:jc w:val="center"/>
        <w:rPr>
          <w:rFonts w:ascii="Times New Roman" w:hAnsi="Times New Roman"/>
          <w:b/>
          <w:lang w:val="ru-RU"/>
        </w:rPr>
      </w:pPr>
    </w:p>
    <w:p w:rsidR="00B66C35" w:rsidRDefault="00B66C35" w:rsidP="00B66C35">
      <w:pPr>
        <w:spacing w:after="0" w:line="240" w:lineRule="auto"/>
        <w:jc w:val="center"/>
        <w:rPr>
          <w:rFonts w:ascii="Times New Roman" w:hAnsi="Times New Roman"/>
          <w:b/>
          <w:lang w:val="ru-RU"/>
        </w:rPr>
      </w:pPr>
      <w:r w:rsidRPr="00B66C35">
        <w:rPr>
          <w:rFonts w:ascii="Times New Roman" w:hAnsi="Times New Roman"/>
          <w:b/>
          <w:lang w:val="ru-RU"/>
        </w:rPr>
        <w:t>8. Заключительные положения</w:t>
      </w:r>
    </w:p>
    <w:p w:rsidR="00147770" w:rsidRPr="00B66C35" w:rsidRDefault="00147770" w:rsidP="00B66C35">
      <w:pPr>
        <w:spacing w:after="0" w:line="240" w:lineRule="auto"/>
        <w:jc w:val="center"/>
        <w:rPr>
          <w:rFonts w:ascii="Times New Roman" w:hAnsi="Times New Roman"/>
          <w:b/>
          <w:lang w:val="ru-RU"/>
        </w:rPr>
      </w:pPr>
    </w:p>
    <w:p w:rsidR="00B66C35" w:rsidRPr="00B66C35" w:rsidRDefault="00B66C35" w:rsidP="00B66C35">
      <w:pPr>
        <w:spacing w:after="0" w:line="240" w:lineRule="auto"/>
        <w:ind w:firstLine="540"/>
        <w:jc w:val="both"/>
        <w:rPr>
          <w:rFonts w:ascii="Times New Roman" w:hAnsi="Times New Roman"/>
          <w:lang w:val="ru-RU"/>
        </w:rPr>
      </w:pPr>
      <w:r w:rsidRPr="00B66C35">
        <w:rPr>
          <w:rFonts w:ascii="Times New Roman" w:hAnsi="Times New Roman"/>
          <w:lang w:val="ru-RU"/>
        </w:rPr>
        <w:t xml:space="preserve">8.1. В случаях, не предусмотренных положениями настоящего Устава, применяются нормы действующего законодательства Российской Федерации, а также документы органов управления образованием, действующих на территории Кировской области и Тужинского муниципального района, если иное прямо не предписано нормами действующего законодательства Российской Федерации. </w:t>
      </w:r>
    </w:p>
    <w:p w:rsidR="00B66C35" w:rsidRDefault="00FA3E56" w:rsidP="00FA3E56">
      <w:pPr>
        <w:pStyle w:val="ConsPlusTitle"/>
        <w:tabs>
          <w:tab w:val="left" w:pos="1701"/>
        </w:tabs>
        <w:contextualSpacing/>
        <w:jc w:val="center"/>
        <w:rPr>
          <w:rFonts w:ascii="Times New Roman" w:hAnsi="Times New Roman" w:cs="Times New Roman"/>
          <w:sz w:val="22"/>
          <w:szCs w:val="22"/>
        </w:rPr>
      </w:pPr>
      <w:r>
        <w:rPr>
          <w:rFonts w:ascii="Times New Roman" w:hAnsi="Times New Roman" w:cs="Times New Roman"/>
          <w:sz w:val="22"/>
          <w:szCs w:val="22"/>
        </w:rPr>
        <w:t>_______________</w:t>
      </w:r>
    </w:p>
    <w:p w:rsidR="00FA3E56" w:rsidRDefault="00FA3E56" w:rsidP="004531A3">
      <w:pPr>
        <w:pStyle w:val="ConsPlusTitle"/>
        <w:contextualSpacing/>
        <w:jc w:val="center"/>
        <w:rPr>
          <w:rFonts w:ascii="Times New Roman" w:hAnsi="Times New Roman" w:cs="Times New Roman"/>
          <w:sz w:val="22"/>
          <w:szCs w:val="22"/>
        </w:rPr>
      </w:pPr>
    </w:p>
    <w:p w:rsidR="00147770" w:rsidRDefault="00147770" w:rsidP="004531A3">
      <w:pPr>
        <w:pStyle w:val="ConsPlusTitle"/>
        <w:contextualSpacing/>
        <w:jc w:val="center"/>
        <w:rPr>
          <w:rFonts w:ascii="Times New Roman" w:hAnsi="Times New Roman" w:cs="Times New Roman"/>
          <w:sz w:val="22"/>
          <w:szCs w:val="22"/>
        </w:rPr>
      </w:pPr>
    </w:p>
    <w:p w:rsidR="00147770" w:rsidRDefault="00147770" w:rsidP="004531A3">
      <w:pPr>
        <w:pStyle w:val="ConsPlusTitle"/>
        <w:contextualSpacing/>
        <w:jc w:val="center"/>
        <w:rPr>
          <w:rFonts w:ascii="Times New Roman" w:hAnsi="Times New Roman" w:cs="Times New Roman"/>
          <w:sz w:val="22"/>
          <w:szCs w:val="22"/>
        </w:rPr>
      </w:pPr>
    </w:p>
    <w:p w:rsidR="00147770" w:rsidRDefault="00147770" w:rsidP="004531A3">
      <w:pPr>
        <w:pStyle w:val="ConsPlusTitle"/>
        <w:contextualSpacing/>
        <w:jc w:val="center"/>
        <w:rPr>
          <w:rFonts w:ascii="Times New Roman" w:hAnsi="Times New Roman" w:cs="Times New Roman"/>
          <w:sz w:val="22"/>
          <w:szCs w:val="22"/>
        </w:rPr>
      </w:pPr>
    </w:p>
    <w:p w:rsidR="00147770" w:rsidRDefault="00147770" w:rsidP="004531A3">
      <w:pPr>
        <w:pStyle w:val="ConsPlusTitle"/>
        <w:contextualSpacing/>
        <w:jc w:val="center"/>
        <w:rPr>
          <w:rFonts w:ascii="Times New Roman" w:hAnsi="Times New Roman" w:cs="Times New Roman"/>
          <w:sz w:val="22"/>
          <w:szCs w:val="22"/>
        </w:rPr>
      </w:pPr>
    </w:p>
    <w:p w:rsidR="00147770" w:rsidRDefault="00147770" w:rsidP="004531A3">
      <w:pPr>
        <w:pStyle w:val="ConsPlusTitle"/>
        <w:contextualSpacing/>
        <w:jc w:val="center"/>
        <w:rPr>
          <w:rFonts w:ascii="Times New Roman" w:hAnsi="Times New Roman" w:cs="Times New Roman"/>
          <w:sz w:val="22"/>
          <w:szCs w:val="22"/>
        </w:rPr>
      </w:pPr>
    </w:p>
    <w:p w:rsidR="00147770" w:rsidRDefault="00147770" w:rsidP="004531A3">
      <w:pPr>
        <w:pStyle w:val="ConsPlusTitle"/>
        <w:contextualSpacing/>
        <w:jc w:val="center"/>
        <w:rPr>
          <w:rFonts w:ascii="Times New Roman" w:hAnsi="Times New Roman" w:cs="Times New Roman"/>
          <w:sz w:val="22"/>
          <w:szCs w:val="22"/>
        </w:rPr>
      </w:pPr>
    </w:p>
    <w:p w:rsidR="00147770" w:rsidRDefault="00147770" w:rsidP="004531A3">
      <w:pPr>
        <w:pStyle w:val="ConsPlusTitle"/>
        <w:contextualSpacing/>
        <w:jc w:val="center"/>
        <w:rPr>
          <w:rFonts w:ascii="Times New Roman" w:hAnsi="Times New Roman" w:cs="Times New Roman"/>
          <w:sz w:val="22"/>
          <w:szCs w:val="22"/>
        </w:rPr>
      </w:pPr>
    </w:p>
    <w:p w:rsidR="00147770" w:rsidRDefault="00147770" w:rsidP="004531A3">
      <w:pPr>
        <w:pStyle w:val="ConsPlusTitle"/>
        <w:contextualSpacing/>
        <w:jc w:val="center"/>
        <w:rPr>
          <w:rFonts w:ascii="Times New Roman" w:hAnsi="Times New Roman" w:cs="Times New Roman"/>
          <w:sz w:val="22"/>
          <w:szCs w:val="22"/>
        </w:rPr>
      </w:pPr>
    </w:p>
    <w:p w:rsidR="00147770" w:rsidRDefault="00147770" w:rsidP="004531A3">
      <w:pPr>
        <w:pStyle w:val="ConsPlusTitle"/>
        <w:contextualSpacing/>
        <w:jc w:val="center"/>
        <w:rPr>
          <w:rFonts w:ascii="Times New Roman" w:hAnsi="Times New Roman" w:cs="Times New Roman"/>
          <w:sz w:val="22"/>
          <w:szCs w:val="22"/>
        </w:rPr>
      </w:pPr>
    </w:p>
    <w:p w:rsidR="00147770" w:rsidRDefault="00147770" w:rsidP="004531A3">
      <w:pPr>
        <w:pStyle w:val="ConsPlusTitle"/>
        <w:contextualSpacing/>
        <w:jc w:val="center"/>
        <w:rPr>
          <w:rFonts w:ascii="Times New Roman" w:hAnsi="Times New Roman" w:cs="Times New Roman"/>
          <w:sz w:val="22"/>
          <w:szCs w:val="22"/>
        </w:rPr>
      </w:pPr>
    </w:p>
    <w:p w:rsidR="00147770" w:rsidRDefault="00147770" w:rsidP="004531A3">
      <w:pPr>
        <w:pStyle w:val="ConsPlusTitle"/>
        <w:contextualSpacing/>
        <w:jc w:val="center"/>
        <w:rPr>
          <w:rFonts w:ascii="Times New Roman" w:hAnsi="Times New Roman" w:cs="Times New Roman"/>
          <w:sz w:val="22"/>
          <w:szCs w:val="22"/>
        </w:rPr>
      </w:pPr>
    </w:p>
    <w:p w:rsidR="004531A3" w:rsidRPr="00753E9A" w:rsidRDefault="004531A3" w:rsidP="004531A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4531A3" w:rsidRDefault="004531A3" w:rsidP="004531A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531A3" w:rsidRPr="00753E9A" w:rsidRDefault="004531A3" w:rsidP="004531A3">
      <w:pPr>
        <w:pStyle w:val="ConsPlusTitle"/>
        <w:contextualSpacing/>
        <w:jc w:val="center"/>
        <w:rPr>
          <w:rFonts w:ascii="Times New Roman" w:hAnsi="Times New Roman" w:cs="Times New Roman"/>
          <w:b w:val="0"/>
          <w:sz w:val="22"/>
          <w:szCs w:val="22"/>
        </w:rPr>
      </w:pPr>
    </w:p>
    <w:p w:rsidR="004531A3" w:rsidRDefault="004531A3" w:rsidP="004531A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4531A3" w:rsidRPr="00753E9A" w:rsidRDefault="004531A3" w:rsidP="004531A3">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4531A3" w:rsidRPr="004531A3" w:rsidTr="004531A3">
        <w:tc>
          <w:tcPr>
            <w:tcW w:w="1843" w:type="dxa"/>
            <w:tcBorders>
              <w:bottom w:val="single" w:sz="4" w:space="0" w:color="auto"/>
            </w:tcBorders>
          </w:tcPr>
          <w:p w:rsidR="004531A3" w:rsidRPr="00AB4D86" w:rsidRDefault="002E1F68" w:rsidP="004531A3">
            <w:pPr>
              <w:tabs>
                <w:tab w:val="left" w:pos="0"/>
              </w:tabs>
              <w:spacing w:after="0" w:line="240" w:lineRule="auto"/>
              <w:contextualSpacing/>
              <w:rPr>
                <w:rFonts w:ascii="Times New Roman" w:hAnsi="Times New Roman"/>
                <w:lang w:val="ru-RU"/>
              </w:rPr>
            </w:pPr>
            <w:r>
              <w:rPr>
                <w:rFonts w:ascii="Times New Roman" w:hAnsi="Times New Roman"/>
                <w:lang w:val="ru-RU"/>
              </w:rPr>
              <w:t>2</w:t>
            </w:r>
            <w:r w:rsidR="00FA3E56">
              <w:rPr>
                <w:rFonts w:ascii="Times New Roman" w:hAnsi="Times New Roman"/>
                <w:lang w:val="ru-RU"/>
              </w:rPr>
              <w:t>7</w:t>
            </w:r>
            <w:r>
              <w:rPr>
                <w:rFonts w:ascii="Times New Roman" w:hAnsi="Times New Roman"/>
                <w:lang w:val="ru-RU"/>
              </w:rPr>
              <w:t>.11</w:t>
            </w:r>
            <w:r w:rsidR="004531A3" w:rsidRPr="00AB4D86">
              <w:rPr>
                <w:rFonts w:ascii="Times New Roman" w:hAnsi="Times New Roman"/>
                <w:lang w:val="ru-RU"/>
              </w:rPr>
              <w:t>.2019</w:t>
            </w:r>
          </w:p>
        </w:tc>
        <w:tc>
          <w:tcPr>
            <w:tcW w:w="2873" w:type="dxa"/>
          </w:tcPr>
          <w:p w:rsidR="004531A3" w:rsidRPr="00AB4D86" w:rsidRDefault="004531A3" w:rsidP="004531A3">
            <w:pPr>
              <w:spacing w:after="0" w:line="240" w:lineRule="auto"/>
              <w:contextualSpacing/>
              <w:jc w:val="center"/>
              <w:rPr>
                <w:rFonts w:ascii="Times New Roman" w:hAnsi="Times New Roman"/>
                <w:position w:val="-6"/>
                <w:lang w:val="ru-RU"/>
              </w:rPr>
            </w:pPr>
          </w:p>
        </w:tc>
        <w:tc>
          <w:tcPr>
            <w:tcW w:w="3292" w:type="dxa"/>
          </w:tcPr>
          <w:p w:rsidR="004531A3" w:rsidRPr="00D95D93" w:rsidRDefault="004531A3" w:rsidP="004531A3">
            <w:pPr>
              <w:spacing w:after="0" w:line="240" w:lineRule="auto"/>
              <w:ind w:right="72"/>
              <w:contextualSpacing/>
              <w:jc w:val="right"/>
              <w:rPr>
                <w:rFonts w:ascii="Times New Roman" w:hAnsi="Times New Roman"/>
                <w:lang w:val="ru-RU"/>
              </w:rPr>
            </w:pPr>
            <w:r>
              <w:rPr>
                <w:rFonts w:ascii="Times New Roman" w:hAnsi="Times New Roman"/>
                <w:position w:val="-6"/>
                <w:lang w:val="ru-RU"/>
              </w:rPr>
              <w:t xml:space="preserve"> </w:t>
            </w:r>
            <w:r w:rsidRPr="00D95D93">
              <w:rPr>
                <w:rFonts w:ascii="Times New Roman" w:hAnsi="Times New Roman"/>
                <w:position w:val="-6"/>
                <w:lang w:val="ru-RU"/>
              </w:rPr>
              <w:t>№</w:t>
            </w:r>
          </w:p>
        </w:tc>
        <w:tc>
          <w:tcPr>
            <w:tcW w:w="1843" w:type="dxa"/>
            <w:tcBorders>
              <w:bottom w:val="single" w:sz="6" w:space="0" w:color="auto"/>
            </w:tcBorders>
          </w:tcPr>
          <w:p w:rsidR="004531A3" w:rsidRPr="00D95D93" w:rsidRDefault="00FA3E56" w:rsidP="004531A3">
            <w:pPr>
              <w:spacing w:after="0" w:line="240" w:lineRule="auto"/>
              <w:contextualSpacing/>
              <w:jc w:val="center"/>
              <w:rPr>
                <w:rFonts w:ascii="Times New Roman" w:hAnsi="Times New Roman"/>
                <w:lang w:val="ru-RU"/>
              </w:rPr>
            </w:pPr>
            <w:r>
              <w:rPr>
                <w:rFonts w:ascii="Times New Roman" w:hAnsi="Times New Roman"/>
                <w:lang w:val="ru-RU"/>
              </w:rPr>
              <w:t>362</w:t>
            </w:r>
            <w:r w:rsidR="004531A3" w:rsidRPr="00D95D93">
              <w:rPr>
                <w:rFonts w:ascii="Times New Roman" w:hAnsi="Times New Roman"/>
                <w:lang w:val="ru-RU"/>
              </w:rPr>
              <w:t xml:space="preserve"> </w:t>
            </w:r>
          </w:p>
        </w:tc>
      </w:tr>
      <w:tr w:rsidR="004531A3" w:rsidRPr="004531A3" w:rsidTr="004531A3">
        <w:trPr>
          <w:trHeight w:val="217"/>
        </w:trPr>
        <w:tc>
          <w:tcPr>
            <w:tcW w:w="9851" w:type="dxa"/>
            <w:gridSpan w:val="4"/>
          </w:tcPr>
          <w:p w:rsidR="004531A3" w:rsidRDefault="004531A3" w:rsidP="004531A3">
            <w:pPr>
              <w:tabs>
                <w:tab w:val="left" w:pos="2765"/>
              </w:tabs>
              <w:spacing w:after="0" w:line="240" w:lineRule="auto"/>
              <w:contextualSpacing/>
              <w:jc w:val="center"/>
              <w:rPr>
                <w:rFonts w:ascii="Times New Roman" w:hAnsi="Times New Roman"/>
                <w:lang w:val="ru-RU"/>
              </w:rPr>
            </w:pPr>
          </w:p>
          <w:p w:rsidR="004531A3" w:rsidRDefault="004531A3" w:rsidP="004531A3">
            <w:pPr>
              <w:tabs>
                <w:tab w:val="left" w:pos="2765"/>
              </w:tabs>
              <w:spacing w:after="0" w:line="240" w:lineRule="auto"/>
              <w:contextualSpacing/>
              <w:jc w:val="center"/>
              <w:rPr>
                <w:rFonts w:ascii="Times New Roman" w:hAnsi="Times New Roman"/>
                <w:lang w:val="ru-RU"/>
              </w:rPr>
            </w:pPr>
            <w:r w:rsidRPr="00D95D93">
              <w:rPr>
                <w:rFonts w:ascii="Times New Roman" w:hAnsi="Times New Roman"/>
                <w:lang w:val="ru-RU"/>
              </w:rPr>
              <w:t>пгт Тужа</w:t>
            </w:r>
          </w:p>
          <w:p w:rsidR="004531A3" w:rsidRPr="00753E9A" w:rsidRDefault="004531A3" w:rsidP="004531A3">
            <w:pPr>
              <w:tabs>
                <w:tab w:val="left" w:pos="2765"/>
              </w:tabs>
              <w:spacing w:after="0" w:line="240" w:lineRule="auto"/>
              <w:contextualSpacing/>
              <w:jc w:val="center"/>
              <w:rPr>
                <w:rFonts w:ascii="Times New Roman" w:hAnsi="Times New Roman"/>
                <w:lang w:val="ru-RU"/>
              </w:rPr>
            </w:pPr>
          </w:p>
        </w:tc>
      </w:tr>
    </w:tbl>
    <w:p w:rsidR="004531A3" w:rsidRDefault="00FA3E56" w:rsidP="00FA3E56">
      <w:pPr>
        <w:pStyle w:val="ConsPlusTitle"/>
        <w:jc w:val="center"/>
        <w:rPr>
          <w:rFonts w:ascii="Times New Roman" w:hAnsi="Times New Roman" w:cs="Times New Roman"/>
          <w:sz w:val="22"/>
          <w:szCs w:val="22"/>
        </w:rPr>
      </w:pPr>
      <w:r w:rsidRPr="00FA3E56">
        <w:rPr>
          <w:rFonts w:ascii="Times New Roman" w:hAnsi="Times New Roman" w:cs="Times New Roman"/>
          <w:sz w:val="22"/>
          <w:szCs w:val="22"/>
        </w:rPr>
        <w:t xml:space="preserve">О внесении изменения в постановление администрации Тужинского муниципального района </w:t>
      </w:r>
      <w:r>
        <w:rPr>
          <w:rFonts w:ascii="Times New Roman" w:hAnsi="Times New Roman" w:cs="Times New Roman"/>
          <w:sz w:val="22"/>
          <w:szCs w:val="22"/>
        </w:rPr>
        <w:br/>
      </w:r>
      <w:r w:rsidRPr="00FA3E56">
        <w:rPr>
          <w:rFonts w:ascii="Times New Roman" w:hAnsi="Times New Roman" w:cs="Times New Roman"/>
          <w:sz w:val="22"/>
          <w:szCs w:val="22"/>
        </w:rPr>
        <w:t>от 20.07.2017 № 265</w:t>
      </w:r>
    </w:p>
    <w:p w:rsidR="00FA3E56" w:rsidRPr="00FA3E56" w:rsidRDefault="00FA3E56" w:rsidP="00FA3E56">
      <w:pPr>
        <w:pStyle w:val="ConsPlusTitle"/>
        <w:jc w:val="center"/>
        <w:rPr>
          <w:rFonts w:ascii="Times New Roman" w:hAnsi="Times New Roman" w:cs="Times New Roman"/>
          <w:b w:val="0"/>
          <w:sz w:val="22"/>
          <w:szCs w:val="22"/>
        </w:rPr>
      </w:pPr>
    </w:p>
    <w:p w:rsidR="00FA3E56" w:rsidRPr="00FA3E56" w:rsidRDefault="00FA3E56" w:rsidP="00FA3E56">
      <w:pPr>
        <w:spacing w:after="0" w:line="240" w:lineRule="auto"/>
        <w:ind w:firstLine="709"/>
        <w:jc w:val="both"/>
        <w:rPr>
          <w:rFonts w:ascii="Times New Roman" w:hAnsi="Times New Roman"/>
          <w:lang w:val="ru-RU"/>
        </w:rPr>
      </w:pPr>
      <w:r w:rsidRPr="00FA3E56">
        <w:rPr>
          <w:rFonts w:ascii="Times New Roman" w:hAnsi="Times New Roman"/>
          <w:lang w:val="ru-RU"/>
        </w:rPr>
        <w:t>В соответствии со статьей 179 Бюджетного кодекса Российской Федерации,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FA3E56" w:rsidRPr="00FA3E56" w:rsidRDefault="00FA3E56" w:rsidP="00FA3E56">
      <w:pPr>
        <w:tabs>
          <w:tab w:val="left" w:pos="0"/>
        </w:tabs>
        <w:suppressAutoHyphens/>
        <w:autoSpaceDE w:val="0"/>
        <w:snapToGrid w:val="0"/>
        <w:spacing w:after="0" w:line="240" w:lineRule="auto"/>
        <w:ind w:firstLine="709"/>
        <w:jc w:val="both"/>
        <w:rPr>
          <w:rFonts w:ascii="Times New Roman" w:hAnsi="Times New Roman"/>
          <w:lang w:val="ru-RU"/>
        </w:rPr>
      </w:pPr>
      <w:r w:rsidRPr="00FA3E56">
        <w:rPr>
          <w:rFonts w:ascii="Times New Roman" w:hAnsi="Times New Roman"/>
          <w:lang w:val="ru-RU"/>
        </w:rPr>
        <w:t xml:space="preserve">1. Внести изменение в постановление администрации Тужинского муниципального района </w:t>
      </w:r>
      <w:r w:rsidR="00AD0D20">
        <w:rPr>
          <w:rFonts w:ascii="Times New Roman" w:hAnsi="Times New Roman"/>
          <w:lang w:val="ru-RU"/>
        </w:rPr>
        <w:br/>
      </w:r>
      <w:r w:rsidRPr="00FA3E56">
        <w:rPr>
          <w:rFonts w:ascii="Times New Roman" w:hAnsi="Times New Roman"/>
          <w:lang w:val="ru-RU"/>
        </w:rPr>
        <w:t>от 20.07.2017 № 265 «Об утверждении перечня муниципальных программ Тужинского муниципального района, предлагаемых к реализации в плановом периоде 2020-2025 годов», утвердив Перечень муниципальных программ Т</w:t>
      </w:r>
      <w:r w:rsidR="00AD0D20">
        <w:rPr>
          <w:rFonts w:ascii="Times New Roman" w:hAnsi="Times New Roman"/>
          <w:lang w:val="ru-RU"/>
        </w:rPr>
        <w:t xml:space="preserve">ужинского муниципального района </w:t>
      </w:r>
      <w:r w:rsidRPr="00FA3E56">
        <w:rPr>
          <w:rFonts w:ascii="Times New Roman" w:hAnsi="Times New Roman"/>
          <w:lang w:val="ru-RU"/>
        </w:rPr>
        <w:t>в новой редакции согласно приложению.</w:t>
      </w:r>
    </w:p>
    <w:p w:rsidR="00FA3E56" w:rsidRPr="00FA3E56" w:rsidRDefault="00FA3E56" w:rsidP="00FA3E56">
      <w:pPr>
        <w:suppressAutoHyphens/>
        <w:autoSpaceDE w:val="0"/>
        <w:snapToGrid w:val="0"/>
        <w:spacing w:after="0" w:line="240" w:lineRule="auto"/>
        <w:ind w:firstLine="709"/>
        <w:jc w:val="both"/>
        <w:rPr>
          <w:rFonts w:ascii="Times New Roman" w:hAnsi="Times New Roman"/>
          <w:color w:val="000000"/>
          <w:lang w:val="ru-RU"/>
        </w:rPr>
      </w:pPr>
      <w:r w:rsidRPr="00FA3E56">
        <w:rPr>
          <w:rFonts w:ascii="Times New Roman" w:hAnsi="Times New Roman"/>
          <w:lang w:val="ru-RU"/>
        </w:rPr>
        <w:t xml:space="preserve">2. Настоящее постановление вступает в силу с </w:t>
      </w:r>
      <w:r w:rsidRPr="00FA3E56">
        <w:rPr>
          <w:rFonts w:ascii="Times New Roman" w:hAnsi="Times New Roman"/>
          <w:color w:val="000000"/>
          <w:lang w:val="ru-RU"/>
        </w:rPr>
        <w:t xml:space="preserve">момента его официального опубликования </w:t>
      </w:r>
      <w:r w:rsidR="00AD0D20">
        <w:rPr>
          <w:rFonts w:ascii="Times New Roman" w:hAnsi="Times New Roman"/>
          <w:color w:val="000000"/>
          <w:lang w:val="ru-RU"/>
        </w:rPr>
        <w:br/>
      </w:r>
      <w:r w:rsidRPr="00FA3E56">
        <w:rPr>
          <w:rFonts w:ascii="Times New Roman" w:hAnsi="Times New Roman"/>
          <w:color w:val="000000"/>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4E0321" w:rsidRDefault="004E0321" w:rsidP="004531A3">
      <w:pPr>
        <w:spacing w:after="0" w:line="240" w:lineRule="auto"/>
        <w:rPr>
          <w:rFonts w:ascii="Times New Roman" w:hAnsi="Times New Roman"/>
          <w:lang w:val="ru-RU"/>
        </w:rPr>
      </w:pPr>
    </w:p>
    <w:p w:rsidR="004531A3" w:rsidRPr="005B7832" w:rsidRDefault="002E1F68" w:rsidP="004531A3">
      <w:pPr>
        <w:spacing w:after="0" w:line="240" w:lineRule="auto"/>
        <w:rPr>
          <w:rFonts w:ascii="Times New Roman" w:hAnsi="Times New Roman"/>
          <w:lang w:val="ru-RU"/>
        </w:rPr>
      </w:pPr>
      <w:r>
        <w:rPr>
          <w:rFonts w:ascii="Times New Roman" w:hAnsi="Times New Roman"/>
          <w:lang w:val="ru-RU"/>
        </w:rPr>
        <w:t>Глава</w:t>
      </w:r>
      <w:r w:rsidR="004531A3">
        <w:rPr>
          <w:rFonts w:ascii="Times New Roman" w:hAnsi="Times New Roman"/>
          <w:lang w:val="ru-RU"/>
        </w:rPr>
        <w:t xml:space="preserve"> </w:t>
      </w:r>
      <w:r w:rsidR="004531A3" w:rsidRPr="005B7832">
        <w:rPr>
          <w:rFonts w:ascii="Times New Roman" w:hAnsi="Times New Roman"/>
          <w:lang w:val="ru-RU"/>
        </w:rPr>
        <w:t>Тужинского</w:t>
      </w:r>
    </w:p>
    <w:p w:rsidR="004531A3" w:rsidRPr="005B7832" w:rsidRDefault="004531A3" w:rsidP="004531A3">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Л.В. Бледных  </w:t>
      </w:r>
    </w:p>
    <w:p w:rsidR="004531A3" w:rsidRDefault="004531A3" w:rsidP="000F7003">
      <w:pPr>
        <w:pStyle w:val="ConsPlusTitle"/>
        <w:jc w:val="both"/>
        <w:rPr>
          <w:rFonts w:ascii="Times New Roman" w:hAnsi="Times New Roman" w:cs="Times New Roman"/>
          <w:b w:val="0"/>
          <w:sz w:val="22"/>
          <w:szCs w:val="22"/>
        </w:rPr>
      </w:pPr>
    </w:p>
    <w:p w:rsidR="002E1F68" w:rsidRDefault="002E1F68" w:rsidP="000F7003">
      <w:pPr>
        <w:pStyle w:val="ConsPlusTitle"/>
        <w:jc w:val="both"/>
        <w:rPr>
          <w:rFonts w:ascii="Times New Roman" w:hAnsi="Times New Roman" w:cs="Times New Roman"/>
          <w:b w:val="0"/>
          <w:sz w:val="22"/>
          <w:szCs w:val="22"/>
        </w:rPr>
      </w:pPr>
    </w:p>
    <w:p w:rsidR="004531A3" w:rsidRDefault="004531A3" w:rsidP="004531A3">
      <w:pPr>
        <w:pStyle w:val="28"/>
        <w:shd w:val="clear" w:color="auto" w:fill="auto"/>
        <w:spacing w:after="0" w:line="240" w:lineRule="auto"/>
        <w:ind w:left="40" w:firstLine="0"/>
        <w:jc w:val="center"/>
        <w:rPr>
          <w:b/>
          <w:sz w:val="22"/>
          <w:szCs w:val="22"/>
        </w:rPr>
      </w:pPr>
    </w:p>
    <w:p w:rsidR="002E1F68" w:rsidRDefault="002E1F68" w:rsidP="004531A3">
      <w:pPr>
        <w:pStyle w:val="28"/>
        <w:shd w:val="clear" w:color="auto" w:fill="auto"/>
        <w:spacing w:after="0" w:line="240" w:lineRule="auto"/>
        <w:ind w:left="40" w:firstLine="0"/>
        <w:jc w:val="center"/>
        <w:rPr>
          <w:b/>
          <w:sz w:val="22"/>
          <w:szCs w:val="22"/>
        </w:rPr>
      </w:pPr>
    </w:p>
    <w:p w:rsidR="002E1F68" w:rsidRDefault="002E1F68" w:rsidP="004531A3">
      <w:pPr>
        <w:pStyle w:val="28"/>
        <w:shd w:val="clear" w:color="auto" w:fill="auto"/>
        <w:spacing w:after="0" w:line="240" w:lineRule="auto"/>
        <w:ind w:left="40" w:firstLine="0"/>
        <w:jc w:val="center"/>
        <w:rPr>
          <w:b/>
          <w:sz w:val="22"/>
          <w:szCs w:val="22"/>
        </w:rPr>
      </w:pPr>
    </w:p>
    <w:p w:rsidR="002E1F68" w:rsidRDefault="002E1F68" w:rsidP="004531A3">
      <w:pPr>
        <w:pStyle w:val="28"/>
        <w:shd w:val="clear" w:color="auto" w:fill="auto"/>
        <w:spacing w:after="0" w:line="240" w:lineRule="auto"/>
        <w:ind w:left="40" w:firstLine="0"/>
        <w:jc w:val="center"/>
        <w:rPr>
          <w:b/>
          <w:sz w:val="22"/>
          <w:szCs w:val="22"/>
        </w:rPr>
      </w:pPr>
    </w:p>
    <w:p w:rsidR="002E1F68" w:rsidRDefault="002E1F68" w:rsidP="004531A3">
      <w:pPr>
        <w:pStyle w:val="28"/>
        <w:shd w:val="clear" w:color="auto" w:fill="auto"/>
        <w:spacing w:after="0" w:line="240" w:lineRule="auto"/>
        <w:ind w:left="40" w:firstLine="0"/>
        <w:jc w:val="center"/>
        <w:rPr>
          <w:b/>
          <w:sz w:val="22"/>
          <w:szCs w:val="22"/>
        </w:rPr>
      </w:pPr>
    </w:p>
    <w:p w:rsidR="002E1F68" w:rsidRDefault="002E1F68" w:rsidP="004531A3">
      <w:pPr>
        <w:pStyle w:val="28"/>
        <w:shd w:val="clear" w:color="auto" w:fill="auto"/>
        <w:spacing w:after="0" w:line="240" w:lineRule="auto"/>
        <w:ind w:left="40" w:firstLine="0"/>
        <w:jc w:val="center"/>
        <w:rPr>
          <w:b/>
          <w:sz w:val="22"/>
          <w:szCs w:val="22"/>
        </w:rPr>
      </w:pPr>
    </w:p>
    <w:p w:rsidR="002E1F68" w:rsidRDefault="002E1F68" w:rsidP="004531A3">
      <w:pPr>
        <w:pStyle w:val="28"/>
        <w:shd w:val="clear" w:color="auto" w:fill="auto"/>
        <w:spacing w:after="0" w:line="240" w:lineRule="auto"/>
        <w:ind w:left="40" w:firstLine="0"/>
        <w:jc w:val="center"/>
        <w:rPr>
          <w:b/>
          <w:sz w:val="22"/>
          <w:szCs w:val="22"/>
        </w:rPr>
      </w:pPr>
    </w:p>
    <w:p w:rsidR="002E1F68" w:rsidRDefault="002E1F68" w:rsidP="004531A3">
      <w:pPr>
        <w:pStyle w:val="28"/>
        <w:shd w:val="clear" w:color="auto" w:fill="auto"/>
        <w:spacing w:after="0" w:line="240" w:lineRule="auto"/>
        <w:ind w:left="40" w:firstLine="0"/>
        <w:jc w:val="center"/>
        <w:rPr>
          <w:b/>
          <w:sz w:val="22"/>
          <w:szCs w:val="22"/>
        </w:rPr>
      </w:pPr>
    </w:p>
    <w:p w:rsidR="002E1F68" w:rsidRDefault="002E1F68" w:rsidP="004531A3">
      <w:pPr>
        <w:pStyle w:val="28"/>
        <w:shd w:val="clear" w:color="auto" w:fill="auto"/>
        <w:spacing w:after="0" w:line="240" w:lineRule="auto"/>
        <w:ind w:left="40" w:firstLine="0"/>
        <w:jc w:val="center"/>
        <w:rPr>
          <w:b/>
          <w:sz w:val="22"/>
          <w:szCs w:val="22"/>
        </w:rPr>
      </w:pPr>
    </w:p>
    <w:p w:rsidR="002E1F68" w:rsidRDefault="002E1F68" w:rsidP="004531A3">
      <w:pPr>
        <w:pStyle w:val="28"/>
        <w:shd w:val="clear" w:color="auto" w:fill="auto"/>
        <w:spacing w:after="0" w:line="240" w:lineRule="auto"/>
        <w:ind w:left="40" w:firstLine="0"/>
        <w:jc w:val="center"/>
        <w:rPr>
          <w:b/>
          <w:sz w:val="22"/>
          <w:szCs w:val="22"/>
        </w:rPr>
      </w:pPr>
    </w:p>
    <w:p w:rsidR="00147770" w:rsidRDefault="00147770" w:rsidP="004531A3">
      <w:pPr>
        <w:pStyle w:val="28"/>
        <w:shd w:val="clear" w:color="auto" w:fill="auto"/>
        <w:spacing w:after="0" w:line="240" w:lineRule="auto"/>
        <w:ind w:left="40" w:firstLine="0"/>
        <w:jc w:val="center"/>
        <w:rPr>
          <w:b/>
          <w:sz w:val="22"/>
          <w:szCs w:val="22"/>
        </w:rPr>
      </w:pPr>
    </w:p>
    <w:p w:rsidR="00147770" w:rsidRDefault="00147770" w:rsidP="004531A3">
      <w:pPr>
        <w:pStyle w:val="28"/>
        <w:shd w:val="clear" w:color="auto" w:fill="auto"/>
        <w:spacing w:after="0" w:line="240" w:lineRule="auto"/>
        <w:ind w:left="40" w:firstLine="0"/>
        <w:jc w:val="center"/>
        <w:rPr>
          <w:b/>
          <w:sz w:val="22"/>
          <w:szCs w:val="22"/>
        </w:rPr>
      </w:pPr>
    </w:p>
    <w:p w:rsidR="00147770" w:rsidRDefault="00147770" w:rsidP="004531A3">
      <w:pPr>
        <w:pStyle w:val="28"/>
        <w:shd w:val="clear" w:color="auto" w:fill="auto"/>
        <w:spacing w:after="0" w:line="240" w:lineRule="auto"/>
        <w:ind w:left="40" w:firstLine="0"/>
        <w:jc w:val="center"/>
        <w:rPr>
          <w:b/>
          <w:sz w:val="22"/>
          <w:szCs w:val="22"/>
        </w:rPr>
      </w:pPr>
    </w:p>
    <w:p w:rsidR="00147770" w:rsidRDefault="00147770" w:rsidP="004531A3">
      <w:pPr>
        <w:pStyle w:val="28"/>
        <w:shd w:val="clear" w:color="auto" w:fill="auto"/>
        <w:spacing w:after="0" w:line="240" w:lineRule="auto"/>
        <w:ind w:left="40" w:firstLine="0"/>
        <w:jc w:val="center"/>
        <w:rPr>
          <w:b/>
          <w:sz w:val="22"/>
          <w:szCs w:val="22"/>
        </w:rPr>
      </w:pPr>
    </w:p>
    <w:p w:rsidR="00147770" w:rsidRDefault="00147770" w:rsidP="004531A3">
      <w:pPr>
        <w:pStyle w:val="28"/>
        <w:shd w:val="clear" w:color="auto" w:fill="auto"/>
        <w:spacing w:after="0" w:line="240" w:lineRule="auto"/>
        <w:ind w:left="40" w:firstLine="0"/>
        <w:jc w:val="center"/>
        <w:rPr>
          <w:b/>
          <w:sz w:val="22"/>
          <w:szCs w:val="22"/>
        </w:rPr>
      </w:pPr>
    </w:p>
    <w:p w:rsidR="00147770" w:rsidRDefault="00147770" w:rsidP="004531A3">
      <w:pPr>
        <w:pStyle w:val="28"/>
        <w:shd w:val="clear" w:color="auto" w:fill="auto"/>
        <w:spacing w:after="0" w:line="240" w:lineRule="auto"/>
        <w:ind w:left="40" w:firstLine="0"/>
        <w:jc w:val="center"/>
        <w:rPr>
          <w:b/>
          <w:sz w:val="22"/>
          <w:szCs w:val="22"/>
        </w:rPr>
      </w:pPr>
    </w:p>
    <w:p w:rsidR="00147770" w:rsidRDefault="00147770" w:rsidP="004531A3">
      <w:pPr>
        <w:pStyle w:val="28"/>
        <w:shd w:val="clear" w:color="auto" w:fill="auto"/>
        <w:spacing w:after="0" w:line="240" w:lineRule="auto"/>
        <w:ind w:left="40" w:firstLine="0"/>
        <w:jc w:val="center"/>
        <w:rPr>
          <w:b/>
          <w:sz w:val="22"/>
          <w:szCs w:val="22"/>
        </w:rPr>
      </w:pPr>
    </w:p>
    <w:p w:rsidR="00147770" w:rsidRDefault="00147770" w:rsidP="004531A3">
      <w:pPr>
        <w:pStyle w:val="28"/>
        <w:shd w:val="clear" w:color="auto" w:fill="auto"/>
        <w:spacing w:after="0" w:line="240" w:lineRule="auto"/>
        <w:ind w:left="40" w:firstLine="0"/>
        <w:jc w:val="center"/>
        <w:rPr>
          <w:b/>
          <w:sz w:val="22"/>
          <w:szCs w:val="22"/>
        </w:rPr>
      </w:pPr>
    </w:p>
    <w:p w:rsidR="00147770" w:rsidRDefault="00147770" w:rsidP="004531A3">
      <w:pPr>
        <w:pStyle w:val="28"/>
        <w:shd w:val="clear" w:color="auto" w:fill="auto"/>
        <w:spacing w:after="0" w:line="240" w:lineRule="auto"/>
        <w:ind w:left="40" w:firstLine="0"/>
        <w:jc w:val="center"/>
        <w:rPr>
          <w:b/>
          <w:sz w:val="22"/>
          <w:szCs w:val="22"/>
        </w:rPr>
      </w:pPr>
    </w:p>
    <w:p w:rsidR="00147770" w:rsidRDefault="00147770" w:rsidP="004531A3">
      <w:pPr>
        <w:pStyle w:val="28"/>
        <w:shd w:val="clear" w:color="auto" w:fill="auto"/>
        <w:spacing w:after="0" w:line="240" w:lineRule="auto"/>
        <w:ind w:left="40" w:firstLine="0"/>
        <w:jc w:val="center"/>
        <w:rPr>
          <w:b/>
          <w:sz w:val="22"/>
          <w:szCs w:val="22"/>
        </w:rPr>
      </w:pPr>
    </w:p>
    <w:p w:rsidR="00147770" w:rsidRDefault="00147770" w:rsidP="004531A3">
      <w:pPr>
        <w:pStyle w:val="28"/>
        <w:shd w:val="clear" w:color="auto" w:fill="auto"/>
        <w:spacing w:after="0" w:line="240" w:lineRule="auto"/>
        <w:ind w:left="40" w:firstLine="0"/>
        <w:jc w:val="center"/>
        <w:rPr>
          <w:b/>
          <w:sz w:val="22"/>
          <w:szCs w:val="22"/>
        </w:rPr>
      </w:pPr>
    </w:p>
    <w:p w:rsidR="00147770" w:rsidRDefault="00147770" w:rsidP="004531A3">
      <w:pPr>
        <w:pStyle w:val="28"/>
        <w:shd w:val="clear" w:color="auto" w:fill="auto"/>
        <w:spacing w:after="0" w:line="240" w:lineRule="auto"/>
        <w:ind w:left="40" w:firstLine="0"/>
        <w:jc w:val="center"/>
        <w:rPr>
          <w:b/>
          <w:sz w:val="22"/>
          <w:szCs w:val="22"/>
        </w:rPr>
        <w:sectPr w:rsidR="00147770" w:rsidSect="00B66C35">
          <w:pgSz w:w="11906" w:h="16838"/>
          <w:pgMar w:top="851" w:right="851" w:bottom="851" w:left="1134" w:header="709" w:footer="709" w:gutter="0"/>
          <w:cols w:space="708"/>
          <w:docGrid w:linePitch="360"/>
        </w:sectPr>
      </w:pPr>
    </w:p>
    <w:p w:rsidR="004E0321" w:rsidRPr="00C87AAE" w:rsidRDefault="004E0321" w:rsidP="004E0321">
      <w:pPr>
        <w:spacing w:after="0" w:line="240" w:lineRule="auto"/>
        <w:ind w:firstLine="10773"/>
        <w:rPr>
          <w:rFonts w:ascii="Times New Roman" w:hAnsi="Times New Roman"/>
          <w:color w:val="000000"/>
          <w:lang w:val="ru-RU"/>
        </w:rPr>
      </w:pPr>
      <w:r>
        <w:rPr>
          <w:rFonts w:ascii="Times New Roman" w:hAnsi="Times New Roman"/>
          <w:color w:val="000000"/>
          <w:lang w:val="ru-RU"/>
        </w:rPr>
        <w:lastRenderedPageBreak/>
        <w:t xml:space="preserve">Приложение </w:t>
      </w:r>
    </w:p>
    <w:p w:rsidR="004E0321" w:rsidRPr="00C87AAE" w:rsidRDefault="004E0321" w:rsidP="004E0321">
      <w:pPr>
        <w:spacing w:after="0" w:line="240" w:lineRule="auto"/>
        <w:ind w:firstLine="10773"/>
        <w:jc w:val="right"/>
        <w:rPr>
          <w:rFonts w:ascii="Times New Roman" w:hAnsi="Times New Roman"/>
          <w:color w:val="000000"/>
          <w:lang w:val="ru-RU"/>
        </w:rPr>
      </w:pPr>
    </w:p>
    <w:p w:rsidR="004E0321" w:rsidRPr="00C87AAE" w:rsidRDefault="004E0321" w:rsidP="004E0321">
      <w:pPr>
        <w:spacing w:after="0" w:line="240" w:lineRule="auto"/>
        <w:ind w:firstLine="10773"/>
        <w:rPr>
          <w:rFonts w:ascii="Times New Roman" w:hAnsi="Times New Roman"/>
          <w:color w:val="000000"/>
          <w:lang w:val="ru-RU"/>
        </w:rPr>
      </w:pPr>
      <w:r w:rsidRPr="00C87AAE">
        <w:rPr>
          <w:rFonts w:ascii="Times New Roman" w:hAnsi="Times New Roman"/>
          <w:color w:val="000000"/>
          <w:lang w:val="ru-RU"/>
        </w:rPr>
        <w:t>УТВЕРЖДЕН</w:t>
      </w:r>
    </w:p>
    <w:p w:rsidR="004E0321" w:rsidRPr="00C87AAE" w:rsidRDefault="004E0321" w:rsidP="004E0321">
      <w:pPr>
        <w:spacing w:after="0" w:line="240" w:lineRule="auto"/>
        <w:ind w:firstLine="10773"/>
        <w:rPr>
          <w:rFonts w:ascii="Times New Roman" w:hAnsi="Times New Roman"/>
          <w:lang w:val="ru-RU"/>
        </w:rPr>
      </w:pPr>
      <w:r>
        <w:rPr>
          <w:rFonts w:ascii="Times New Roman" w:hAnsi="Times New Roman"/>
          <w:lang w:val="ru-RU"/>
        </w:rPr>
        <w:t xml:space="preserve">постановлением </w:t>
      </w:r>
      <w:r w:rsidRPr="00C87AAE">
        <w:rPr>
          <w:rFonts w:ascii="Times New Roman" w:hAnsi="Times New Roman"/>
          <w:lang w:val="ru-RU"/>
        </w:rPr>
        <w:t>администрации</w:t>
      </w:r>
    </w:p>
    <w:p w:rsidR="004E0321" w:rsidRPr="00C87AAE" w:rsidRDefault="004E0321" w:rsidP="004E0321">
      <w:pPr>
        <w:spacing w:after="0" w:line="240" w:lineRule="auto"/>
        <w:ind w:firstLine="10773"/>
        <w:rPr>
          <w:rFonts w:ascii="Times New Roman" w:hAnsi="Times New Roman"/>
          <w:lang w:val="ru-RU"/>
        </w:rPr>
      </w:pPr>
      <w:r w:rsidRPr="00C87AAE">
        <w:rPr>
          <w:rFonts w:ascii="Times New Roman" w:hAnsi="Times New Roman"/>
          <w:lang w:val="ru-RU"/>
        </w:rPr>
        <w:t>Тужинского муниципального района</w:t>
      </w:r>
    </w:p>
    <w:p w:rsidR="004E0321" w:rsidRDefault="004E0321" w:rsidP="004E0321">
      <w:pPr>
        <w:spacing w:after="0" w:line="240" w:lineRule="auto"/>
        <w:ind w:firstLine="10773"/>
        <w:rPr>
          <w:rFonts w:ascii="Times New Roman" w:hAnsi="Times New Roman"/>
          <w:lang w:val="ru-RU"/>
        </w:rPr>
      </w:pPr>
      <w:r>
        <w:rPr>
          <w:rFonts w:ascii="Times New Roman" w:hAnsi="Times New Roman"/>
          <w:lang w:val="ru-RU"/>
        </w:rPr>
        <w:t>от 27.11.2019 № 362</w:t>
      </w:r>
    </w:p>
    <w:p w:rsidR="004E0321" w:rsidRDefault="004E0321" w:rsidP="004E0321">
      <w:pPr>
        <w:autoSpaceDE w:val="0"/>
        <w:spacing w:after="0" w:line="240" w:lineRule="auto"/>
        <w:jc w:val="center"/>
        <w:rPr>
          <w:rFonts w:ascii="Times New Roman" w:hAnsi="Times New Roman"/>
          <w:lang w:val="ru-RU"/>
        </w:rPr>
      </w:pPr>
    </w:p>
    <w:p w:rsidR="004E0321" w:rsidRPr="004E0321" w:rsidRDefault="004E0321" w:rsidP="004E0321">
      <w:pPr>
        <w:autoSpaceDE w:val="0"/>
        <w:spacing w:after="0" w:line="240" w:lineRule="auto"/>
        <w:jc w:val="center"/>
        <w:rPr>
          <w:rFonts w:ascii="Times New Roman" w:hAnsi="Times New Roman"/>
          <w:lang w:val="ru-RU"/>
        </w:rPr>
      </w:pPr>
      <w:r w:rsidRPr="004E0321">
        <w:rPr>
          <w:rFonts w:ascii="Times New Roman" w:hAnsi="Times New Roman"/>
          <w:lang w:val="ru-RU"/>
        </w:rPr>
        <w:t xml:space="preserve">Перечень муниципальных программ Тужинского муниципального района, предлагаемых к реализации </w:t>
      </w:r>
    </w:p>
    <w:p w:rsidR="004E0321" w:rsidRPr="004E0321" w:rsidRDefault="004E0321" w:rsidP="004E0321">
      <w:pPr>
        <w:autoSpaceDE w:val="0"/>
        <w:spacing w:after="0" w:line="240" w:lineRule="auto"/>
        <w:jc w:val="center"/>
        <w:rPr>
          <w:rFonts w:ascii="Times New Roman" w:hAnsi="Times New Roman"/>
          <w:lang w:val="ru-RU"/>
        </w:rPr>
      </w:pPr>
      <w:r w:rsidRPr="004E0321">
        <w:rPr>
          <w:rFonts w:ascii="Times New Roman" w:hAnsi="Times New Roman"/>
          <w:lang w:val="ru-RU"/>
        </w:rPr>
        <w:t>в плановом периоде 2020-2025 годов</w:t>
      </w:r>
    </w:p>
    <w:p w:rsidR="00147770" w:rsidRDefault="00147770" w:rsidP="004E0321">
      <w:pPr>
        <w:pStyle w:val="28"/>
        <w:shd w:val="clear" w:color="auto" w:fill="auto"/>
        <w:spacing w:after="0" w:line="240" w:lineRule="auto"/>
        <w:ind w:firstLine="0"/>
        <w:rPr>
          <w:b/>
          <w:sz w:val="22"/>
          <w:szCs w:val="22"/>
        </w:rPr>
      </w:pPr>
    </w:p>
    <w:tbl>
      <w:tblPr>
        <w:tblW w:w="14742" w:type="dxa"/>
        <w:tblInd w:w="534" w:type="dxa"/>
        <w:tblLayout w:type="fixed"/>
        <w:tblLook w:val="0000"/>
      </w:tblPr>
      <w:tblGrid>
        <w:gridCol w:w="567"/>
        <w:gridCol w:w="3761"/>
        <w:gridCol w:w="3294"/>
        <w:gridCol w:w="7120"/>
      </w:tblGrid>
      <w:tr w:rsidR="004E0321" w:rsidRPr="00E94ACE" w:rsidTr="004E0321">
        <w:tc>
          <w:tcPr>
            <w:tcW w:w="567" w:type="dxa"/>
            <w:tcBorders>
              <w:top w:val="single" w:sz="4" w:space="0" w:color="000000"/>
              <w:left w:val="single" w:sz="4" w:space="0" w:color="000000"/>
              <w:bottom w:val="single" w:sz="4" w:space="0" w:color="000000"/>
            </w:tcBorders>
          </w:tcPr>
          <w:p w:rsidR="004E0321" w:rsidRPr="0093391D" w:rsidRDefault="004E0321" w:rsidP="004E0321">
            <w:pPr>
              <w:autoSpaceDE w:val="0"/>
              <w:snapToGrid w:val="0"/>
              <w:spacing w:after="0" w:line="240" w:lineRule="auto"/>
              <w:jc w:val="center"/>
              <w:rPr>
                <w:rFonts w:ascii="Times New Roman" w:hAnsi="Times New Roman"/>
              </w:rPr>
            </w:pPr>
            <w:r w:rsidRPr="0093391D">
              <w:rPr>
                <w:rFonts w:ascii="Times New Roman" w:hAnsi="Times New Roman"/>
              </w:rPr>
              <w:t>№</w:t>
            </w:r>
          </w:p>
          <w:p w:rsidR="004E0321" w:rsidRPr="0093391D" w:rsidRDefault="004E0321" w:rsidP="004E0321">
            <w:pPr>
              <w:autoSpaceDE w:val="0"/>
              <w:spacing w:after="0" w:line="240" w:lineRule="auto"/>
              <w:jc w:val="center"/>
              <w:rPr>
                <w:rFonts w:ascii="Times New Roman" w:hAnsi="Times New Roman"/>
              </w:rPr>
            </w:pPr>
            <w:r w:rsidRPr="0093391D">
              <w:rPr>
                <w:rFonts w:ascii="Times New Roman" w:hAnsi="Times New Roman"/>
              </w:rPr>
              <w:t>п/п</w:t>
            </w:r>
          </w:p>
        </w:tc>
        <w:tc>
          <w:tcPr>
            <w:tcW w:w="3761" w:type="dxa"/>
            <w:tcBorders>
              <w:top w:val="single" w:sz="4" w:space="0" w:color="000000"/>
              <w:left w:val="single" w:sz="4" w:space="0" w:color="000000"/>
              <w:bottom w:val="single" w:sz="4" w:space="0" w:color="000000"/>
            </w:tcBorders>
          </w:tcPr>
          <w:p w:rsidR="004E0321" w:rsidRPr="0093391D" w:rsidRDefault="004E0321" w:rsidP="004E0321">
            <w:pPr>
              <w:autoSpaceDE w:val="0"/>
              <w:snapToGrid w:val="0"/>
              <w:spacing w:after="0" w:line="240" w:lineRule="auto"/>
              <w:jc w:val="center"/>
              <w:rPr>
                <w:rFonts w:ascii="Times New Roman" w:hAnsi="Times New Roman"/>
              </w:rPr>
            </w:pPr>
            <w:r w:rsidRPr="0093391D">
              <w:rPr>
                <w:rFonts w:ascii="Times New Roman" w:hAnsi="Times New Roman"/>
              </w:rPr>
              <w:t>Наименование муниципальной программы</w:t>
            </w:r>
          </w:p>
        </w:tc>
        <w:tc>
          <w:tcPr>
            <w:tcW w:w="3294" w:type="dxa"/>
            <w:tcBorders>
              <w:top w:val="single" w:sz="4" w:space="0" w:color="000000"/>
              <w:left w:val="single" w:sz="4" w:space="0" w:color="000000"/>
              <w:bottom w:val="single" w:sz="4" w:space="0" w:color="000000"/>
            </w:tcBorders>
          </w:tcPr>
          <w:p w:rsidR="004E0321" w:rsidRPr="0093391D" w:rsidRDefault="004E0321" w:rsidP="004E0321">
            <w:pPr>
              <w:autoSpaceDE w:val="0"/>
              <w:snapToGrid w:val="0"/>
              <w:spacing w:after="0" w:line="240" w:lineRule="auto"/>
              <w:jc w:val="center"/>
              <w:rPr>
                <w:rFonts w:ascii="Times New Roman" w:hAnsi="Times New Roman"/>
              </w:rPr>
            </w:pPr>
            <w:r w:rsidRPr="0093391D">
              <w:rPr>
                <w:rFonts w:ascii="Times New Roman" w:hAnsi="Times New Roman"/>
              </w:rPr>
              <w:t>Ответственный исполнитель</w:t>
            </w:r>
          </w:p>
        </w:tc>
        <w:tc>
          <w:tcPr>
            <w:tcW w:w="7120" w:type="dxa"/>
            <w:tcBorders>
              <w:top w:val="single" w:sz="4" w:space="0" w:color="000000"/>
              <w:left w:val="single" w:sz="4" w:space="0" w:color="000000"/>
              <w:bottom w:val="single" w:sz="4" w:space="0" w:color="000000"/>
              <w:right w:val="single" w:sz="4" w:space="0" w:color="000000"/>
            </w:tcBorders>
          </w:tcPr>
          <w:p w:rsidR="004E0321" w:rsidRPr="004E0321" w:rsidRDefault="004E0321" w:rsidP="004E0321">
            <w:pPr>
              <w:autoSpaceDE w:val="0"/>
              <w:snapToGrid w:val="0"/>
              <w:spacing w:after="0" w:line="240" w:lineRule="auto"/>
              <w:jc w:val="center"/>
              <w:rPr>
                <w:rFonts w:ascii="Times New Roman" w:hAnsi="Times New Roman"/>
                <w:lang w:val="ru-RU"/>
              </w:rPr>
            </w:pPr>
            <w:r w:rsidRPr="004E0321">
              <w:rPr>
                <w:rFonts w:ascii="Times New Roman" w:hAnsi="Times New Roman"/>
                <w:lang w:val="ru-RU"/>
              </w:rPr>
              <w:t>Основные направления реализации муниципальной программы</w:t>
            </w:r>
          </w:p>
        </w:tc>
      </w:tr>
      <w:tr w:rsidR="004E0321" w:rsidRPr="0093391D" w:rsidTr="004E0321">
        <w:tc>
          <w:tcPr>
            <w:tcW w:w="567" w:type="dxa"/>
            <w:tcBorders>
              <w:top w:val="single" w:sz="4" w:space="0" w:color="000000"/>
              <w:left w:val="single" w:sz="4" w:space="0" w:color="000000"/>
              <w:bottom w:val="single" w:sz="4" w:space="0" w:color="000000"/>
            </w:tcBorders>
          </w:tcPr>
          <w:p w:rsidR="004E0321" w:rsidRPr="0093391D" w:rsidRDefault="004E0321" w:rsidP="004E0321">
            <w:pPr>
              <w:autoSpaceDE w:val="0"/>
              <w:snapToGrid w:val="0"/>
              <w:spacing w:after="0" w:line="240" w:lineRule="auto"/>
              <w:jc w:val="center"/>
              <w:rPr>
                <w:rFonts w:ascii="Times New Roman" w:hAnsi="Times New Roman"/>
              </w:rPr>
            </w:pPr>
            <w:r w:rsidRPr="0093391D">
              <w:rPr>
                <w:rFonts w:ascii="Times New Roman" w:hAnsi="Times New Roman"/>
              </w:rPr>
              <w:t>1</w:t>
            </w:r>
          </w:p>
        </w:tc>
        <w:tc>
          <w:tcPr>
            <w:tcW w:w="3761" w:type="dxa"/>
            <w:tcBorders>
              <w:top w:val="single" w:sz="4" w:space="0" w:color="000000"/>
              <w:left w:val="single" w:sz="4" w:space="0" w:color="000000"/>
              <w:bottom w:val="single" w:sz="4" w:space="0" w:color="000000"/>
            </w:tcBorders>
          </w:tcPr>
          <w:p w:rsidR="004E0321" w:rsidRPr="0093391D" w:rsidRDefault="004E0321" w:rsidP="004E0321">
            <w:pPr>
              <w:autoSpaceDE w:val="0"/>
              <w:snapToGrid w:val="0"/>
              <w:spacing w:after="0" w:line="240" w:lineRule="auto"/>
              <w:jc w:val="center"/>
              <w:rPr>
                <w:rFonts w:ascii="Times New Roman" w:hAnsi="Times New Roman"/>
              </w:rPr>
            </w:pPr>
            <w:r w:rsidRPr="0093391D">
              <w:rPr>
                <w:rFonts w:ascii="Times New Roman" w:hAnsi="Times New Roman"/>
              </w:rPr>
              <w:t>«Развитие образования» на 2020-2025 годы</w:t>
            </w:r>
          </w:p>
        </w:tc>
        <w:tc>
          <w:tcPr>
            <w:tcW w:w="3294" w:type="dxa"/>
            <w:tcBorders>
              <w:top w:val="single" w:sz="4" w:space="0" w:color="000000"/>
              <w:left w:val="single" w:sz="4" w:space="0" w:color="000000"/>
              <w:bottom w:val="single" w:sz="4" w:space="0" w:color="000000"/>
            </w:tcBorders>
          </w:tcPr>
          <w:p w:rsidR="004E0321" w:rsidRPr="004E0321" w:rsidRDefault="004E0321" w:rsidP="004E0321">
            <w:pPr>
              <w:snapToGrid w:val="0"/>
              <w:spacing w:after="0" w:line="240" w:lineRule="auto"/>
              <w:rPr>
                <w:rFonts w:ascii="Times New Roman" w:hAnsi="Times New Roman"/>
                <w:lang w:val="ru-RU"/>
              </w:rPr>
            </w:pPr>
            <w:r w:rsidRPr="004E0321">
              <w:rPr>
                <w:rFonts w:ascii="Times New Roman" w:hAnsi="Times New Roman"/>
                <w:bCs/>
                <w:lang w:val="ru-RU"/>
              </w:rPr>
              <w:t>МКУ «Управление образования администрации Тужинского  муниципального района»</w:t>
            </w:r>
          </w:p>
          <w:p w:rsidR="004E0321" w:rsidRPr="004E0321" w:rsidRDefault="004E0321" w:rsidP="004E0321">
            <w:pPr>
              <w:autoSpaceDE w:val="0"/>
              <w:spacing w:after="0" w:line="240" w:lineRule="auto"/>
              <w:rPr>
                <w:rFonts w:ascii="Times New Roman" w:hAnsi="Times New Roman"/>
                <w:lang w:val="ru-RU"/>
              </w:rPr>
            </w:pPr>
          </w:p>
        </w:tc>
        <w:tc>
          <w:tcPr>
            <w:tcW w:w="7120" w:type="dxa"/>
            <w:tcBorders>
              <w:top w:val="single" w:sz="4" w:space="0" w:color="000000"/>
              <w:left w:val="single" w:sz="4" w:space="0" w:color="000000"/>
              <w:bottom w:val="single" w:sz="4" w:space="0" w:color="000000"/>
              <w:right w:val="single" w:sz="4" w:space="0" w:color="000000"/>
            </w:tcBorders>
          </w:tcPr>
          <w:p w:rsidR="004E0321" w:rsidRPr="004E0321" w:rsidRDefault="004E0321" w:rsidP="004E0321">
            <w:pPr>
              <w:snapToGrid w:val="0"/>
              <w:spacing w:after="0" w:line="240" w:lineRule="auto"/>
              <w:rPr>
                <w:rFonts w:ascii="Times New Roman" w:hAnsi="Times New Roman"/>
                <w:lang w:val="ru-RU"/>
              </w:rPr>
            </w:pPr>
            <w:r w:rsidRPr="004E0321">
              <w:rPr>
                <w:rFonts w:ascii="Times New Roman" w:hAnsi="Times New Roman"/>
                <w:lang w:val="ru-RU"/>
              </w:rPr>
              <w:t>- развитие системы дошкольного образования;</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развитие системы общего образования;</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развитие  системы дополнительного образования детей и молодежи;</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развитие системы работы с талантливыми детьми и подростками;</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проведение детской оздоровительной кампании (лагеря);</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развитие кадрового потенциала системы образования (повышение квалификации);</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реализация мер социальной поддержки для приёмных семей и для детей, воспитывающихся в семьях опекунов (попечителей);</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осуществление качественного бюджетного и налогового учёта и отчётности и операций текущей деятельности в подведомственных учреждениях и управлении образования;</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организация и проведение мероприятий информационно – методической службой управления образования;</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предоставление компенсации в размере 100 процентов расходов на оплату жилищно - коммунальных услуг педагогическим работникам в образовательных учреждениях Тужинского района;</w:t>
            </w:r>
          </w:p>
          <w:p w:rsidR="004E0321" w:rsidRPr="004E0321" w:rsidRDefault="004E0321" w:rsidP="004E0321">
            <w:pPr>
              <w:spacing w:after="0" w:line="240" w:lineRule="auto"/>
              <w:rPr>
                <w:rFonts w:ascii="Times New Roman" w:hAnsi="Times New Roman"/>
                <w:lang w:val="ru-RU"/>
              </w:rPr>
            </w:pPr>
            <w:r w:rsidRPr="0093391D">
              <w:rPr>
                <w:rFonts w:ascii="Times New Roman" w:hAnsi="Times New Roman"/>
              </w:rPr>
              <w:t xml:space="preserve">- предоставление жилья детям </w:t>
            </w:r>
            <w:r>
              <w:rPr>
                <w:rFonts w:ascii="Times New Roman" w:hAnsi="Times New Roman"/>
              </w:rPr>
              <w:t>–</w:t>
            </w:r>
            <w:r w:rsidRPr="0093391D">
              <w:rPr>
                <w:rFonts w:ascii="Times New Roman" w:hAnsi="Times New Roman"/>
              </w:rPr>
              <w:t xml:space="preserve"> сиротам</w:t>
            </w:r>
            <w:r>
              <w:rPr>
                <w:rFonts w:ascii="Times New Roman" w:hAnsi="Times New Roman"/>
                <w:lang w:val="ru-RU"/>
              </w:rPr>
              <w:t>.</w:t>
            </w:r>
          </w:p>
        </w:tc>
      </w:tr>
      <w:tr w:rsidR="004E0321" w:rsidRPr="00E94ACE" w:rsidTr="004E0321">
        <w:tc>
          <w:tcPr>
            <w:tcW w:w="567" w:type="dxa"/>
            <w:tcBorders>
              <w:top w:val="single" w:sz="4" w:space="0" w:color="000000"/>
              <w:left w:val="single" w:sz="4" w:space="0" w:color="000000"/>
              <w:bottom w:val="single" w:sz="4" w:space="0" w:color="000000"/>
            </w:tcBorders>
          </w:tcPr>
          <w:p w:rsidR="004E0321" w:rsidRPr="0093391D" w:rsidRDefault="004E0321" w:rsidP="004E0321">
            <w:pPr>
              <w:autoSpaceDE w:val="0"/>
              <w:snapToGrid w:val="0"/>
              <w:spacing w:after="0" w:line="240" w:lineRule="auto"/>
              <w:jc w:val="center"/>
              <w:rPr>
                <w:rFonts w:ascii="Times New Roman" w:hAnsi="Times New Roman"/>
              </w:rPr>
            </w:pPr>
            <w:r w:rsidRPr="0093391D">
              <w:rPr>
                <w:rFonts w:ascii="Times New Roman" w:hAnsi="Times New Roman"/>
              </w:rPr>
              <w:t>2</w:t>
            </w:r>
          </w:p>
        </w:tc>
        <w:tc>
          <w:tcPr>
            <w:tcW w:w="3761"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jc w:val="center"/>
              <w:rPr>
                <w:rFonts w:ascii="Times New Roman" w:hAnsi="Times New Roman"/>
                <w:lang w:val="ru-RU"/>
              </w:rPr>
            </w:pPr>
            <w:r w:rsidRPr="004E0321">
              <w:rPr>
                <w:rFonts w:ascii="Times New Roman" w:hAnsi="Times New Roman"/>
                <w:lang w:val="ru-RU"/>
              </w:rPr>
              <w:t>«Развитие местного самоуправления»  на 2020-2025 годы</w:t>
            </w:r>
          </w:p>
        </w:tc>
        <w:tc>
          <w:tcPr>
            <w:tcW w:w="3294"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Управление делами</w:t>
            </w:r>
          </w:p>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администрации Тужинского</w:t>
            </w:r>
          </w:p>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муниципального  района</w:t>
            </w:r>
          </w:p>
          <w:p w:rsidR="004E0321" w:rsidRPr="004E0321" w:rsidRDefault="004E0321" w:rsidP="004E0321">
            <w:pPr>
              <w:autoSpaceDE w:val="0"/>
              <w:spacing w:after="0" w:line="240" w:lineRule="auto"/>
              <w:rPr>
                <w:rFonts w:ascii="Times New Roman" w:hAnsi="Times New Roman"/>
                <w:lang w:val="ru-RU"/>
              </w:rPr>
            </w:pPr>
          </w:p>
        </w:tc>
        <w:tc>
          <w:tcPr>
            <w:tcW w:w="7120" w:type="dxa"/>
            <w:tcBorders>
              <w:top w:val="single" w:sz="4" w:space="0" w:color="000000"/>
              <w:left w:val="single" w:sz="4" w:space="0" w:color="000000"/>
              <w:bottom w:val="single" w:sz="4" w:space="0" w:color="000000"/>
              <w:right w:val="single" w:sz="4" w:space="0" w:color="000000"/>
            </w:tcBorders>
          </w:tcPr>
          <w:p w:rsidR="004E0321" w:rsidRPr="004E0321" w:rsidRDefault="004E0321" w:rsidP="004E0321">
            <w:pPr>
              <w:autoSpaceDE w:val="0"/>
              <w:snapToGrid w:val="0"/>
              <w:spacing w:after="0" w:line="240" w:lineRule="auto"/>
              <w:ind w:firstLine="34"/>
              <w:rPr>
                <w:rFonts w:ascii="Times New Roman" w:hAnsi="Times New Roman"/>
                <w:lang w:val="ru-RU"/>
              </w:rPr>
            </w:pPr>
            <w:r>
              <w:rPr>
                <w:rFonts w:ascii="Times New Roman" w:hAnsi="Times New Roman"/>
                <w:lang w:val="ru-RU"/>
              </w:rPr>
              <w:t xml:space="preserve">- совершенствование </w:t>
            </w:r>
            <w:r w:rsidRPr="004E0321">
              <w:rPr>
                <w:rFonts w:ascii="Times New Roman" w:hAnsi="Times New Roman"/>
                <w:lang w:val="ru-RU"/>
              </w:rPr>
              <w:t>организации местного самоуправления;</w:t>
            </w:r>
          </w:p>
          <w:p w:rsidR="004E0321" w:rsidRPr="004E0321" w:rsidRDefault="004E0321" w:rsidP="004E0321">
            <w:pPr>
              <w:autoSpaceDE w:val="0"/>
              <w:spacing w:after="0" w:line="240" w:lineRule="auto"/>
              <w:ind w:firstLine="175"/>
              <w:rPr>
                <w:rFonts w:ascii="Times New Roman" w:hAnsi="Times New Roman"/>
                <w:lang w:val="ru-RU"/>
              </w:rPr>
            </w:pPr>
            <w:r w:rsidRPr="004E0321">
              <w:rPr>
                <w:rFonts w:ascii="Times New Roman" w:hAnsi="Times New Roman"/>
                <w:lang w:val="ru-RU"/>
              </w:rPr>
              <w:t>- совершенствование законодательной базы местного самоуправления и развитие муниципального нормотворчества;</w:t>
            </w:r>
          </w:p>
          <w:p w:rsidR="004E0321" w:rsidRPr="004E0321" w:rsidRDefault="004E0321" w:rsidP="004E0321">
            <w:pPr>
              <w:autoSpaceDE w:val="0"/>
              <w:spacing w:after="0" w:line="240" w:lineRule="auto"/>
              <w:ind w:firstLine="34"/>
              <w:rPr>
                <w:rFonts w:ascii="Times New Roman" w:hAnsi="Times New Roman"/>
                <w:lang w:val="ru-RU"/>
              </w:rPr>
            </w:pPr>
            <w:r w:rsidRPr="004E0321">
              <w:rPr>
                <w:rFonts w:ascii="Times New Roman" w:hAnsi="Times New Roman"/>
                <w:lang w:val="ru-RU"/>
              </w:rPr>
              <w:t>- укрепление финансово-экономической основы местного самоуправления;</w:t>
            </w:r>
          </w:p>
          <w:p w:rsidR="004E0321" w:rsidRPr="004E0321" w:rsidRDefault="004E0321" w:rsidP="004E0321">
            <w:pPr>
              <w:autoSpaceDE w:val="0"/>
              <w:spacing w:after="0" w:line="240" w:lineRule="auto"/>
              <w:ind w:firstLine="175"/>
              <w:rPr>
                <w:rFonts w:ascii="Times New Roman" w:hAnsi="Times New Roman"/>
                <w:lang w:val="ru-RU"/>
              </w:rPr>
            </w:pPr>
            <w:r w:rsidRPr="004E0321">
              <w:rPr>
                <w:rFonts w:ascii="Times New Roman" w:hAnsi="Times New Roman"/>
                <w:lang w:val="ru-RU"/>
              </w:rPr>
              <w:t>- повышение эффективности деятельности органов местного самоу</w:t>
            </w:r>
            <w:r w:rsidR="00893544">
              <w:rPr>
                <w:rFonts w:ascii="Times New Roman" w:hAnsi="Times New Roman"/>
                <w:lang w:val="ru-RU"/>
              </w:rPr>
              <w:t>-</w:t>
            </w:r>
            <w:r w:rsidRPr="004E0321">
              <w:rPr>
                <w:rFonts w:ascii="Times New Roman" w:hAnsi="Times New Roman"/>
                <w:lang w:val="ru-RU"/>
              </w:rPr>
              <w:t>правления, улучшение качества и доступности оказываемых ими услуг;</w:t>
            </w:r>
          </w:p>
          <w:p w:rsidR="004E0321" w:rsidRPr="004E0321" w:rsidRDefault="004E0321" w:rsidP="004E0321">
            <w:pPr>
              <w:autoSpaceDE w:val="0"/>
              <w:spacing w:after="0" w:line="240" w:lineRule="auto"/>
              <w:ind w:firstLine="175"/>
              <w:rPr>
                <w:rFonts w:ascii="Times New Roman" w:hAnsi="Times New Roman"/>
                <w:lang w:val="ru-RU"/>
              </w:rPr>
            </w:pPr>
            <w:r w:rsidRPr="004E0321">
              <w:rPr>
                <w:rFonts w:ascii="Times New Roman" w:hAnsi="Times New Roman"/>
                <w:lang w:val="ru-RU"/>
              </w:rPr>
              <w:lastRenderedPageBreak/>
              <w:t>- повышение доверия населения к местной власти, обеспечение открытости и доступности органов местного самоуправления;</w:t>
            </w:r>
          </w:p>
          <w:p w:rsidR="004E0321" w:rsidRPr="004E0321" w:rsidRDefault="004E0321" w:rsidP="004E0321">
            <w:pPr>
              <w:autoSpaceDE w:val="0"/>
              <w:spacing w:after="0" w:line="240" w:lineRule="auto"/>
              <w:ind w:firstLine="317"/>
              <w:rPr>
                <w:rFonts w:ascii="Times New Roman" w:hAnsi="Times New Roman"/>
                <w:lang w:val="ru-RU"/>
              </w:rPr>
            </w:pPr>
            <w:r w:rsidRPr="004E0321">
              <w:rPr>
                <w:rFonts w:ascii="Times New Roman" w:hAnsi="Times New Roman"/>
                <w:lang w:val="ru-RU"/>
              </w:rPr>
              <w:t>- развитие муниципальной службы и повышение кадрового потенциала органов местного самоуправления;</w:t>
            </w:r>
          </w:p>
          <w:p w:rsidR="004E0321" w:rsidRPr="004E0321" w:rsidRDefault="004E0321" w:rsidP="004E0321">
            <w:pPr>
              <w:autoSpaceDE w:val="0"/>
              <w:spacing w:after="0" w:line="240" w:lineRule="auto"/>
              <w:ind w:firstLine="175"/>
              <w:rPr>
                <w:rFonts w:ascii="Times New Roman" w:hAnsi="Times New Roman"/>
                <w:lang w:val="ru-RU"/>
              </w:rPr>
            </w:pPr>
            <w:r w:rsidRPr="004E0321">
              <w:rPr>
                <w:rFonts w:ascii="Times New Roman" w:hAnsi="Times New Roman"/>
                <w:lang w:val="ru-RU"/>
              </w:rPr>
              <w:t>- развитие механизмов участия населения в осуществлении местного самоуправления и активизация самоорганизации граждан.</w:t>
            </w:r>
          </w:p>
        </w:tc>
      </w:tr>
      <w:tr w:rsidR="004E0321" w:rsidRPr="00E94ACE" w:rsidTr="004E0321">
        <w:tc>
          <w:tcPr>
            <w:tcW w:w="567" w:type="dxa"/>
            <w:tcBorders>
              <w:top w:val="single" w:sz="4" w:space="0" w:color="000000"/>
              <w:left w:val="single" w:sz="4" w:space="0" w:color="000000"/>
              <w:bottom w:val="single" w:sz="4" w:space="0" w:color="000000"/>
            </w:tcBorders>
          </w:tcPr>
          <w:p w:rsidR="004E0321" w:rsidRPr="0093391D" w:rsidRDefault="004E0321" w:rsidP="004E0321">
            <w:pPr>
              <w:autoSpaceDE w:val="0"/>
              <w:snapToGrid w:val="0"/>
              <w:spacing w:after="0" w:line="240" w:lineRule="auto"/>
              <w:jc w:val="center"/>
              <w:rPr>
                <w:rFonts w:ascii="Times New Roman" w:hAnsi="Times New Roman"/>
              </w:rPr>
            </w:pPr>
            <w:r w:rsidRPr="0093391D">
              <w:rPr>
                <w:rFonts w:ascii="Times New Roman" w:hAnsi="Times New Roman"/>
              </w:rPr>
              <w:lastRenderedPageBreak/>
              <w:t>3</w:t>
            </w:r>
          </w:p>
        </w:tc>
        <w:tc>
          <w:tcPr>
            <w:tcW w:w="3761" w:type="dxa"/>
            <w:tcBorders>
              <w:top w:val="single" w:sz="4" w:space="0" w:color="000000"/>
              <w:left w:val="single" w:sz="4" w:space="0" w:color="000000"/>
              <w:bottom w:val="single" w:sz="4" w:space="0" w:color="000000"/>
            </w:tcBorders>
          </w:tcPr>
          <w:p w:rsidR="004E0321" w:rsidRPr="0093391D" w:rsidRDefault="004E0321" w:rsidP="004E0321">
            <w:pPr>
              <w:autoSpaceDE w:val="0"/>
              <w:snapToGrid w:val="0"/>
              <w:spacing w:after="0" w:line="240" w:lineRule="auto"/>
              <w:jc w:val="center"/>
              <w:rPr>
                <w:rFonts w:ascii="Times New Roman" w:hAnsi="Times New Roman"/>
              </w:rPr>
            </w:pPr>
            <w:r w:rsidRPr="0093391D">
              <w:rPr>
                <w:rFonts w:ascii="Times New Roman" w:hAnsi="Times New Roman"/>
              </w:rPr>
              <w:t>«Развитие культуры» на 2020-2025 годы</w:t>
            </w:r>
          </w:p>
        </w:tc>
        <w:tc>
          <w:tcPr>
            <w:tcW w:w="3294"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МКУ «Отдел культуры, спорта и молодежной политики администрации Тужинского</w:t>
            </w:r>
          </w:p>
          <w:p w:rsidR="004E0321" w:rsidRPr="0093391D" w:rsidRDefault="004E0321" w:rsidP="004E0321">
            <w:pPr>
              <w:autoSpaceDE w:val="0"/>
              <w:snapToGrid w:val="0"/>
              <w:spacing w:after="0" w:line="240" w:lineRule="auto"/>
              <w:rPr>
                <w:rFonts w:ascii="Times New Roman" w:hAnsi="Times New Roman"/>
              </w:rPr>
            </w:pPr>
            <w:r w:rsidRPr="0093391D">
              <w:rPr>
                <w:rFonts w:ascii="Times New Roman" w:hAnsi="Times New Roman"/>
              </w:rPr>
              <w:t>муниципального района»</w:t>
            </w:r>
          </w:p>
          <w:p w:rsidR="004E0321" w:rsidRPr="0093391D" w:rsidRDefault="004E0321" w:rsidP="004E0321">
            <w:pPr>
              <w:autoSpaceDE w:val="0"/>
              <w:spacing w:after="0" w:line="240" w:lineRule="auto"/>
              <w:rPr>
                <w:rFonts w:ascii="Times New Roman" w:hAnsi="Times New Roman"/>
              </w:rPr>
            </w:pPr>
          </w:p>
        </w:tc>
        <w:tc>
          <w:tcPr>
            <w:tcW w:w="7120" w:type="dxa"/>
            <w:tcBorders>
              <w:top w:val="single" w:sz="4" w:space="0" w:color="000000"/>
              <w:left w:val="single" w:sz="4" w:space="0" w:color="000000"/>
              <w:bottom w:val="single" w:sz="4" w:space="0" w:color="000000"/>
              <w:right w:val="single" w:sz="4" w:space="0" w:color="000000"/>
            </w:tcBorders>
          </w:tcPr>
          <w:p w:rsidR="004E0321" w:rsidRPr="004E0321" w:rsidRDefault="004E0321" w:rsidP="004E0321">
            <w:pPr>
              <w:autoSpaceDE w:val="0"/>
              <w:snapToGrid w:val="0"/>
              <w:spacing w:after="0" w:line="240" w:lineRule="auto"/>
              <w:jc w:val="both"/>
              <w:rPr>
                <w:rFonts w:ascii="Times New Roman" w:hAnsi="Times New Roman"/>
                <w:lang w:val="ru-RU"/>
              </w:rPr>
            </w:pPr>
            <w:r w:rsidRPr="004E0321">
              <w:rPr>
                <w:rFonts w:ascii="Times New Roman" w:hAnsi="Times New Roman"/>
                <w:lang w:val="ru-RU"/>
              </w:rPr>
              <w:t>- сохранение культурного и исторического наследия района;</w:t>
            </w:r>
          </w:p>
          <w:p w:rsidR="004E0321" w:rsidRPr="004E0321" w:rsidRDefault="004E0321" w:rsidP="004E0321">
            <w:pPr>
              <w:autoSpaceDE w:val="0"/>
              <w:spacing w:after="0" w:line="240" w:lineRule="auto"/>
              <w:jc w:val="both"/>
              <w:rPr>
                <w:rFonts w:ascii="Times New Roman" w:hAnsi="Times New Roman"/>
                <w:lang w:val="ru-RU"/>
              </w:rPr>
            </w:pPr>
            <w:r w:rsidRPr="004E0321">
              <w:rPr>
                <w:rFonts w:ascii="Times New Roman" w:hAnsi="Times New Roman"/>
                <w:lang w:val="ru-RU"/>
              </w:rPr>
              <w:t>- создание условий для улучшения доступа гражданам района к информации и знаниям;</w:t>
            </w:r>
          </w:p>
          <w:p w:rsidR="004E0321" w:rsidRPr="004E0321" w:rsidRDefault="004E0321" w:rsidP="004E0321">
            <w:pPr>
              <w:autoSpaceDE w:val="0"/>
              <w:spacing w:after="0" w:line="240" w:lineRule="auto"/>
              <w:jc w:val="both"/>
              <w:rPr>
                <w:rFonts w:ascii="Times New Roman" w:hAnsi="Times New Roman"/>
                <w:lang w:val="ru-RU"/>
              </w:rPr>
            </w:pPr>
            <w:r w:rsidRPr="004E0321">
              <w:rPr>
                <w:rFonts w:ascii="Times New Roman" w:hAnsi="Times New Roman"/>
                <w:lang w:val="ru-RU"/>
              </w:rPr>
              <w:t>- создание условий для организации культурно-массового досуга населения района.</w:t>
            </w:r>
          </w:p>
        </w:tc>
      </w:tr>
      <w:tr w:rsidR="004E0321" w:rsidRPr="00E94ACE" w:rsidTr="004E0321">
        <w:tc>
          <w:tcPr>
            <w:tcW w:w="567" w:type="dxa"/>
            <w:tcBorders>
              <w:top w:val="single" w:sz="4" w:space="0" w:color="000000"/>
              <w:left w:val="single" w:sz="4" w:space="0" w:color="000000"/>
              <w:bottom w:val="single" w:sz="4" w:space="0" w:color="000000"/>
            </w:tcBorders>
          </w:tcPr>
          <w:p w:rsidR="004E0321" w:rsidRPr="0093391D" w:rsidRDefault="004E0321" w:rsidP="004E0321">
            <w:pPr>
              <w:autoSpaceDE w:val="0"/>
              <w:snapToGrid w:val="0"/>
              <w:spacing w:after="0" w:line="240" w:lineRule="auto"/>
              <w:jc w:val="center"/>
              <w:rPr>
                <w:rFonts w:ascii="Times New Roman" w:hAnsi="Times New Roman"/>
              </w:rPr>
            </w:pPr>
            <w:r w:rsidRPr="0093391D">
              <w:rPr>
                <w:rFonts w:ascii="Times New Roman" w:hAnsi="Times New Roman"/>
              </w:rPr>
              <w:t>4</w:t>
            </w:r>
          </w:p>
        </w:tc>
        <w:tc>
          <w:tcPr>
            <w:tcW w:w="3761"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jc w:val="center"/>
              <w:rPr>
                <w:rFonts w:ascii="Times New Roman" w:hAnsi="Times New Roman"/>
                <w:lang w:val="ru-RU"/>
              </w:rPr>
            </w:pPr>
            <w:r w:rsidRPr="004E0321">
              <w:rPr>
                <w:rFonts w:ascii="Times New Roman" w:hAnsi="Times New Roman"/>
                <w:lang w:val="ru-RU"/>
              </w:rPr>
              <w:t>«Обеспечение безопасности и жизнедеятельности населения»  на 2020-2025 годы</w:t>
            </w:r>
          </w:p>
        </w:tc>
        <w:tc>
          <w:tcPr>
            <w:tcW w:w="3294" w:type="dxa"/>
            <w:tcBorders>
              <w:top w:val="single" w:sz="4" w:space="0" w:color="000000"/>
              <w:left w:val="single" w:sz="4" w:space="0" w:color="000000"/>
              <w:bottom w:val="single" w:sz="4" w:space="0" w:color="000000"/>
            </w:tcBorders>
          </w:tcPr>
          <w:p w:rsidR="004E0321" w:rsidRPr="004E0321" w:rsidRDefault="004E0321" w:rsidP="004E0321">
            <w:pPr>
              <w:snapToGrid w:val="0"/>
              <w:spacing w:after="0" w:line="240" w:lineRule="auto"/>
              <w:rPr>
                <w:rFonts w:ascii="Times New Roman" w:hAnsi="Times New Roman"/>
                <w:lang w:val="ru-RU"/>
              </w:rPr>
            </w:pPr>
            <w:r w:rsidRPr="004E0321">
              <w:rPr>
                <w:rFonts w:ascii="Times New Roman" w:hAnsi="Times New Roman"/>
                <w:bCs/>
                <w:lang w:val="ru-RU"/>
              </w:rPr>
              <w:t>Отдел социальных отношений администрации Тужинского  муниципального района»</w:t>
            </w:r>
          </w:p>
          <w:p w:rsidR="004E0321" w:rsidRPr="004E0321" w:rsidRDefault="004E0321" w:rsidP="004E0321">
            <w:pPr>
              <w:autoSpaceDE w:val="0"/>
              <w:spacing w:after="0" w:line="240" w:lineRule="auto"/>
              <w:rPr>
                <w:rFonts w:ascii="Times New Roman" w:hAnsi="Times New Roman"/>
                <w:lang w:val="ru-RU"/>
              </w:rPr>
            </w:pPr>
          </w:p>
        </w:tc>
        <w:tc>
          <w:tcPr>
            <w:tcW w:w="7120" w:type="dxa"/>
            <w:tcBorders>
              <w:top w:val="single" w:sz="4" w:space="0" w:color="000000"/>
              <w:left w:val="single" w:sz="4" w:space="0" w:color="000000"/>
              <w:bottom w:val="single" w:sz="4" w:space="0" w:color="000000"/>
              <w:right w:val="single" w:sz="4" w:space="0" w:color="000000"/>
            </w:tcBorders>
          </w:tcPr>
          <w:p w:rsidR="004E0321" w:rsidRPr="004E0321" w:rsidRDefault="004E0321" w:rsidP="004E0321">
            <w:pPr>
              <w:autoSpaceDE w:val="0"/>
              <w:snapToGrid w:val="0"/>
              <w:spacing w:after="0" w:line="240" w:lineRule="auto"/>
              <w:jc w:val="both"/>
              <w:rPr>
                <w:rFonts w:ascii="Times New Roman" w:hAnsi="Times New Roman"/>
                <w:lang w:val="ru-RU"/>
              </w:rPr>
            </w:pPr>
            <w:r w:rsidRPr="004E0321">
              <w:rPr>
                <w:rFonts w:ascii="Times New Roman" w:hAnsi="Times New Roman"/>
                <w:lang w:val="ru-RU"/>
              </w:rPr>
              <w:t>- профилактика правонарушений и преступлений в районе;</w:t>
            </w:r>
          </w:p>
          <w:p w:rsidR="004E0321" w:rsidRPr="004E0321" w:rsidRDefault="004E0321" w:rsidP="004E0321">
            <w:pPr>
              <w:autoSpaceDE w:val="0"/>
              <w:spacing w:after="0" w:line="240" w:lineRule="auto"/>
              <w:jc w:val="both"/>
              <w:rPr>
                <w:rFonts w:ascii="Times New Roman" w:hAnsi="Times New Roman"/>
                <w:lang w:val="ru-RU"/>
              </w:rPr>
            </w:pPr>
            <w:r w:rsidRPr="004E0321">
              <w:rPr>
                <w:rFonts w:ascii="Times New Roman" w:hAnsi="Times New Roman"/>
                <w:lang w:val="ru-RU"/>
              </w:rPr>
              <w:t>- противодействие немедицинскому потреблению наркотических средств и их незаконному обороту;</w:t>
            </w:r>
          </w:p>
          <w:p w:rsidR="004E0321" w:rsidRPr="004E0321" w:rsidRDefault="004E0321" w:rsidP="004E0321">
            <w:pPr>
              <w:spacing w:after="0" w:line="240" w:lineRule="auto"/>
              <w:jc w:val="both"/>
              <w:rPr>
                <w:rFonts w:ascii="Times New Roman" w:hAnsi="Times New Roman"/>
                <w:lang w:val="ru-RU"/>
              </w:rPr>
            </w:pPr>
            <w:r w:rsidRPr="004E0321">
              <w:rPr>
                <w:rFonts w:ascii="Times New Roman" w:hAnsi="Times New Roman"/>
                <w:lang w:val="ru-RU"/>
              </w:rPr>
              <w:t>- обеспечение пожарной безопасности;</w:t>
            </w:r>
          </w:p>
          <w:p w:rsidR="004E0321" w:rsidRPr="004E0321" w:rsidRDefault="004E0321" w:rsidP="004E0321">
            <w:pPr>
              <w:autoSpaceDE w:val="0"/>
              <w:spacing w:after="0" w:line="240" w:lineRule="auto"/>
              <w:jc w:val="both"/>
              <w:rPr>
                <w:rFonts w:ascii="Times New Roman" w:hAnsi="Times New Roman"/>
                <w:lang w:val="ru-RU"/>
              </w:rPr>
            </w:pPr>
            <w:r w:rsidRPr="004E0321">
              <w:rPr>
                <w:rFonts w:ascii="Times New Roman" w:hAnsi="Times New Roman"/>
                <w:lang w:val="ru-RU"/>
              </w:rPr>
              <w:t>- повышение общественной и личной безопасности граждан на территории района.</w:t>
            </w:r>
          </w:p>
        </w:tc>
      </w:tr>
      <w:tr w:rsidR="004E0321" w:rsidRPr="00E94ACE" w:rsidTr="004E0321">
        <w:tc>
          <w:tcPr>
            <w:tcW w:w="567" w:type="dxa"/>
            <w:tcBorders>
              <w:top w:val="single" w:sz="4" w:space="0" w:color="000000"/>
              <w:left w:val="single" w:sz="4" w:space="0" w:color="000000"/>
              <w:bottom w:val="single" w:sz="4" w:space="0" w:color="000000"/>
            </w:tcBorders>
          </w:tcPr>
          <w:p w:rsidR="004E0321" w:rsidRPr="0093391D" w:rsidRDefault="004E0321" w:rsidP="004E0321">
            <w:pPr>
              <w:autoSpaceDE w:val="0"/>
              <w:snapToGrid w:val="0"/>
              <w:spacing w:after="0" w:line="240" w:lineRule="auto"/>
              <w:jc w:val="center"/>
              <w:rPr>
                <w:rFonts w:ascii="Times New Roman" w:hAnsi="Times New Roman"/>
              </w:rPr>
            </w:pPr>
            <w:r w:rsidRPr="0093391D">
              <w:rPr>
                <w:rFonts w:ascii="Times New Roman" w:hAnsi="Times New Roman"/>
              </w:rPr>
              <w:t>5</w:t>
            </w:r>
          </w:p>
        </w:tc>
        <w:tc>
          <w:tcPr>
            <w:tcW w:w="3761"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jc w:val="center"/>
              <w:rPr>
                <w:rFonts w:ascii="Times New Roman" w:hAnsi="Times New Roman"/>
                <w:lang w:val="ru-RU"/>
              </w:rPr>
            </w:pPr>
            <w:r w:rsidRPr="004E0321">
              <w:rPr>
                <w:rFonts w:ascii="Times New Roman" w:hAnsi="Times New Roman"/>
                <w:lang w:val="ru-RU"/>
              </w:rPr>
              <w:t>«Управление муниципальными финансами и регулирование межбюджетных отношений»  на 2020-2025 годы</w:t>
            </w:r>
          </w:p>
        </w:tc>
        <w:tc>
          <w:tcPr>
            <w:tcW w:w="3294"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jc w:val="both"/>
              <w:rPr>
                <w:rFonts w:ascii="Times New Roman" w:hAnsi="Times New Roman"/>
                <w:lang w:val="ru-RU"/>
              </w:rPr>
            </w:pPr>
            <w:r w:rsidRPr="004E0321">
              <w:rPr>
                <w:rFonts w:ascii="Times New Roman" w:hAnsi="Times New Roman"/>
                <w:lang w:val="ru-RU"/>
              </w:rPr>
              <w:t>МКУ финансовое управление администрации Тужинского</w:t>
            </w:r>
          </w:p>
          <w:p w:rsidR="004E0321" w:rsidRPr="004E0321" w:rsidRDefault="004E0321" w:rsidP="004E0321">
            <w:pPr>
              <w:autoSpaceDE w:val="0"/>
              <w:snapToGrid w:val="0"/>
              <w:spacing w:after="0" w:line="240" w:lineRule="auto"/>
              <w:jc w:val="both"/>
              <w:rPr>
                <w:rFonts w:ascii="Times New Roman" w:hAnsi="Times New Roman"/>
                <w:lang w:val="ru-RU"/>
              </w:rPr>
            </w:pPr>
            <w:r w:rsidRPr="004E0321">
              <w:rPr>
                <w:rFonts w:ascii="Times New Roman" w:hAnsi="Times New Roman"/>
                <w:lang w:val="ru-RU"/>
              </w:rPr>
              <w:t>муниципального района</w:t>
            </w:r>
          </w:p>
          <w:p w:rsidR="004E0321" w:rsidRPr="004E0321" w:rsidRDefault="004E0321" w:rsidP="004E0321">
            <w:pPr>
              <w:autoSpaceDE w:val="0"/>
              <w:spacing w:after="0" w:line="240" w:lineRule="auto"/>
              <w:jc w:val="both"/>
              <w:rPr>
                <w:rFonts w:ascii="Times New Roman" w:hAnsi="Times New Roman"/>
                <w:lang w:val="ru-RU"/>
              </w:rPr>
            </w:pPr>
          </w:p>
        </w:tc>
        <w:tc>
          <w:tcPr>
            <w:tcW w:w="7120" w:type="dxa"/>
            <w:tcBorders>
              <w:top w:val="single" w:sz="4" w:space="0" w:color="000000"/>
              <w:left w:val="single" w:sz="4" w:space="0" w:color="000000"/>
              <w:bottom w:val="single" w:sz="4" w:space="0" w:color="000000"/>
              <w:right w:val="single" w:sz="4" w:space="0" w:color="000000"/>
            </w:tcBorders>
          </w:tcPr>
          <w:p w:rsidR="004E0321" w:rsidRPr="004E0321" w:rsidRDefault="004E0321" w:rsidP="004E0321">
            <w:pPr>
              <w:widowControl w:val="0"/>
              <w:autoSpaceDE w:val="0"/>
              <w:snapToGrid w:val="0"/>
              <w:spacing w:after="0" w:line="240" w:lineRule="auto"/>
              <w:rPr>
                <w:rFonts w:ascii="Times New Roman" w:hAnsi="Times New Roman"/>
                <w:lang w:val="ru-RU"/>
              </w:rPr>
            </w:pPr>
            <w:r w:rsidRPr="004E0321">
              <w:rPr>
                <w:rFonts w:ascii="Times New Roman" w:hAnsi="Times New Roman"/>
                <w:lang w:val="ru-RU"/>
              </w:rPr>
              <w:t>- организация бюджетного процесса;</w:t>
            </w:r>
          </w:p>
          <w:p w:rsidR="004E0321" w:rsidRPr="004E0321" w:rsidRDefault="004E0321" w:rsidP="004E0321">
            <w:pPr>
              <w:widowControl w:val="0"/>
              <w:autoSpaceDE w:val="0"/>
              <w:spacing w:after="0" w:line="240" w:lineRule="auto"/>
              <w:rPr>
                <w:rFonts w:ascii="Times New Roman" w:hAnsi="Times New Roman"/>
                <w:lang w:val="ru-RU"/>
              </w:rPr>
            </w:pPr>
            <w:r w:rsidRPr="004E0321">
              <w:rPr>
                <w:rFonts w:ascii="Times New Roman" w:hAnsi="Times New Roman"/>
                <w:lang w:val="ru-RU"/>
              </w:rPr>
              <w:t>- обеспечение сбалансированности и устойчивости бюджетной системы</w:t>
            </w:r>
          </w:p>
        </w:tc>
      </w:tr>
      <w:tr w:rsidR="004E0321" w:rsidRPr="00E94ACE" w:rsidTr="004E0321">
        <w:tc>
          <w:tcPr>
            <w:tcW w:w="567" w:type="dxa"/>
            <w:tcBorders>
              <w:top w:val="single" w:sz="4" w:space="0" w:color="000000"/>
              <w:left w:val="single" w:sz="4" w:space="0" w:color="000000"/>
              <w:bottom w:val="single" w:sz="4" w:space="0" w:color="000000"/>
            </w:tcBorders>
          </w:tcPr>
          <w:p w:rsidR="004E0321" w:rsidRPr="0093391D" w:rsidRDefault="004E0321" w:rsidP="004E0321">
            <w:pPr>
              <w:autoSpaceDE w:val="0"/>
              <w:snapToGrid w:val="0"/>
              <w:spacing w:after="0" w:line="240" w:lineRule="auto"/>
              <w:jc w:val="center"/>
              <w:rPr>
                <w:rFonts w:ascii="Times New Roman" w:hAnsi="Times New Roman"/>
              </w:rPr>
            </w:pPr>
            <w:r w:rsidRPr="0093391D">
              <w:rPr>
                <w:rFonts w:ascii="Times New Roman" w:hAnsi="Times New Roman"/>
              </w:rPr>
              <w:t>6</w:t>
            </w:r>
          </w:p>
        </w:tc>
        <w:tc>
          <w:tcPr>
            <w:tcW w:w="3761"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jc w:val="center"/>
              <w:rPr>
                <w:rFonts w:ascii="Times New Roman" w:hAnsi="Times New Roman"/>
                <w:lang w:val="ru-RU"/>
              </w:rPr>
            </w:pPr>
            <w:r w:rsidRPr="004E0321">
              <w:rPr>
                <w:rFonts w:ascii="Times New Roman" w:hAnsi="Times New Roman"/>
                <w:lang w:val="ru-RU"/>
              </w:rPr>
              <w:t>«Развитие агропромышленного комплекса» на 2020-2025 годы</w:t>
            </w:r>
          </w:p>
        </w:tc>
        <w:tc>
          <w:tcPr>
            <w:tcW w:w="3294"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jc w:val="both"/>
              <w:rPr>
                <w:rFonts w:ascii="Times New Roman" w:hAnsi="Times New Roman"/>
                <w:lang w:val="ru-RU"/>
              </w:rPr>
            </w:pPr>
            <w:r w:rsidRPr="004E0321">
              <w:rPr>
                <w:rFonts w:ascii="Times New Roman" w:hAnsi="Times New Roman"/>
                <w:lang w:val="ru-RU"/>
              </w:rPr>
              <w:t>Сектор сельского хозяйства администрации  Тужинского муниципального района</w:t>
            </w:r>
          </w:p>
          <w:p w:rsidR="004E0321" w:rsidRPr="004E0321" w:rsidRDefault="004E0321" w:rsidP="004E0321">
            <w:pPr>
              <w:autoSpaceDE w:val="0"/>
              <w:spacing w:after="0" w:line="240" w:lineRule="auto"/>
              <w:jc w:val="both"/>
              <w:rPr>
                <w:rFonts w:ascii="Times New Roman" w:hAnsi="Times New Roman"/>
                <w:lang w:val="ru-RU"/>
              </w:rPr>
            </w:pPr>
          </w:p>
        </w:tc>
        <w:tc>
          <w:tcPr>
            <w:tcW w:w="7120" w:type="dxa"/>
            <w:tcBorders>
              <w:top w:val="single" w:sz="4" w:space="0" w:color="000000"/>
              <w:left w:val="single" w:sz="4" w:space="0" w:color="000000"/>
              <w:bottom w:val="single" w:sz="4" w:space="0" w:color="000000"/>
              <w:right w:val="single" w:sz="4" w:space="0" w:color="000000"/>
            </w:tcBorders>
          </w:tcPr>
          <w:p w:rsidR="004E0321" w:rsidRPr="004E0321" w:rsidRDefault="004E0321" w:rsidP="004E0321">
            <w:pPr>
              <w:snapToGrid w:val="0"/>
              <w:spacing w:after="0" w:line="240" w:lineRule="auto"/>
              <w:rPr>
                <w:rFonts w:ascii="Times New Roman" w:hAnsi="Times New Roman"/>
                <w:lang w:val="ru-RU"/>
              </w:rPr>
            </w:pPr>
            <w:r w:rsidRPr="004E0321">
              <w:rPr>
                <w:rFonts w:ascii="Times New Roman" w:hAnsi="Times New Roman"/>
                <w:lang w:val="ru-RU"/>
              </w:rPr>
              <w:t>- воспроизводство и повышение эффективности использования  земель сельскохозяйственного назначения, увеличение доли фактически используемой пашни в общей площади пашни района.</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создание условий для развития отраслей растениеводства и животно</w:t>
            </w:r>
            <w:r w:rsidR="00893544">
              <w:rPr>
                <w:rFonts w:ascii="Times New Roman" w:hAnsi="Times New Roman"/>
                <w:lang w:val="ru-RU"/>
              </w:rPr>
              <w:t>-</w:t>
            </w:r>
            <w:r w:rsidRPr="004E0321">
              <w:rPr>
                <w:rFonts w:ascii="Times New Roman" w:hAnsi="Times New Roman"/>
                <w:lang w:val="ru-RU"/>
              </w:rPr>
              <w:t>водства, увеличение производства основных видов сельскохозяй</w:t>
            </w:r>
            <w:r w:rsidR="00893544">
              <w:rPr>
                <w:rFonts w:ascii="Times New Roman" w:hAnsi="Times New Roman"/>
                <w:lang w:val="ru-RU"/>
              </w:rPr>
              <w:t>-</w:t>
            </w:r>
            <w:r w:rsidRPr="004E0321">
              <w:rPr>
                <w:rFonts w:ascii="Times New Roman" w:hAnsi="Times New Roman"/>
                <w:lang w:val="ru-RU"/>
              </w:rPr>
              <w:t>ственной продукции, формирование молочного и мясного скотоводства.</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содействие технической и технологической модернизации  сельского хозяйства, строительство и реконструкция производственных объектов, обновление парка сельскохозяйственной техники.</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концентрация земельных участков  из земель сельскохозяйственного назначения в счет невостребованных земельных долей в собственности  поселений и обеспечение эффективного управления земельными участками, поступившими в  муниципальную собственность.</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привлечение инвесторов в сельскохозяйственное производство, финан</w:t>
            </w:r>
            <w:r w:rsidR="00893544">
              <w:rPr>
                <w:rFonts w:ascii="Times New Roman" w:hAnsi="Times New Roman"/>
                <w:lang w:val="ru-RU"/>
              </w:rPr>
              <w:t>-</w:t>
            </w:r>
            <w:r w:rsidRPr="004E0321">
              <w:rPr>
                <w:rFonts w:ascii="Times New Roman" w:hAnsi="Times New Roman"/>
                <w:lang w:val="ru-RU"/>
              </w:rPr>
              <w:t>совое оздоровление и реорганизация убыточных сельхозпредприятий, увеличение удельного веса прибыльных хозяйств в общем числе.</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lastRenderedPageBreak/>
              <w:t>- повышение кадрового потенциала АПК района, способного обеспечить эффективное функционирование отрасли в современных условиях.</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повышение доступности кредитов и займов для сельскохозяйственных предприятий, крестьянских (фермерских) хозяйств, организаций /потребительской кооперации и граждан, ведущих личные подсобные хозяйства.</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создание предпосылок устойчивого развития малых форм хозяйствования на селе, личных подсобных хозяйств, содействие развитию сельскохозяйственного и несельскохозяйственного малого бизнеса, повышение занятости и уровня жизни сельского населения</w:t>
            </w:r>
          </w:p>
        </w:tc>
      </w:tr>
      <w:tr w:rsidR="004E0321" w:rsidRPr="00E94ACE" w:rsidTr="004E0321">
        <w:tc>
          <w:tcPr>
            <w:tcW w:w="567" w:type="dxa"/>
            <w:tcBorders>
              <w:top w:val="single" w:sz="4" w:space="0" w:color="000000"/>
              <w:left w:val="single" w:sz="4" w:space="0" w:color="000000"/>
              <w:bottom w:val="single" w:sz="4" w:space="0" w:color="000000"/>
            </w:tcBorders>
          </w:tcPr>
          <w:p w:rsidR="004E0321" w:rsidRPr="0093391D" w:rsidRDefault="004E0321" w:rsidP="004E0321">
            <w:pPr>
              <w:autoSpaceDE w:val="0"/>
              <w:snapToGrid w:val="0"/>
              <w:spacing w:after="0" w:line="240" w:lineRule="auto"/>
              <w:jc w:val="center"/>
              <w:rPr>
                <w:rFonts w:ascii="Times New Roman" w:hAnsi="Times New Roman"/>
              </w:rPr>
            </w:pPr>
            <w:r w:rsidRPr="0093391D">
              <w:rPr>
                <w:rFonts w:ascii="Times New Roman" w:hAnsi="Times New Roman"/>
              </w:rPr>
              <w:lastRenderedPageBreak/>
              <w:t>7</w:t>
            </w:r>
          </w:p>
        </w:tc>
        <w:tc>
          <w:tcPr>
            <w:tcW w:w="3761"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jc w:val="center"/>
              <w:rPr>
                <w:rFonts w:ascii="Times New Roman" w:hAnsi="Times New Roman"/>
                <w:lang w:val="ru-RU"/>
              </w:rPr>
            </w:pPr>
            <w:r w:rsidRPr="004E0321">
              <w:rPr>
                <w:rFonts w:ascii="Times New Roman" w:hAnsi="Times New Roman"/>
                <w:lang w:val="ru-RU"/>
              </w:rPr>
              <w:t>«Охрана окружающей среды и экологическое воспитание» на 2020-2025 годы</w:t>
            </w:r>
          </w:p>
        </w:tc>
        <w:tc>
          <w:tcPr>
            <w:tcW w:w="3294"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Отдел жизнеобеспечения</w:t>
            </w:r>
          </w:p>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администрации Тужинского муниципального района</w:t>
            </w:r>
          </w:p>
          <w:p w:rsidR="004E0321" w:rsidRPr="004E0321" w:rsidRDefault="004E0321" w:rsidP="004E0321">
            <w:pPr>
              <w:autoSpaceDE w:val="0"/>
              <w:spacing w:after="0" w:line="240" w:lineRule="auto"/>
              <w:rPr>
                <w:rFonts w:ascii="Times New Roman" w:hAnsi="Times New Roman"/>
                <w:lang w:val="ru-RU"/>
              </w:rPr>
            </w:pPr>
          </w:p>
        </w:tc>
        <w:tc>
          <w:tcPr>
            <w:tcW w:w="7120" w:type="dxa"/>
            <w:tcBorders>
              <w:top w:val="single" w:sz="4" w:space="0" w:color="000000"/>
              <w:left w:val="single" w:sz="4" w:space="0" w:color="000000"/>
              <w:bottom w:val="single" w:sz="4" w:space="0" w:color="000000"/>
              <w:right w:val="single" w:sz="4" w:space="0" w:color="000000"/>
            </w:tcBorders>
          </w:tcPr>
          <w:p w:rsidR="004E0321" w:rsidRPr="004E0321" w:rsidRDefault="004E0321" w:rsidP="00893544">
            <w:pPr>
              <w:snapToGrid w:val="0"/>
              <w:spacing w:after="0" w:line="240" w:lineRule="auto"/>
              <w:ind w:right="-108"/>
              <w:rPr>
                <w:rFonts w:ascii="Times New Roman" w:hAnsi="Times New Roman"/>
                <w:lang w:val="ru-RU"/>
              </w:rPr>
            </w:pPr>
            <w:r w:rsidRPr="004E0321">
              <w:rPr>
                <w:rFonts w:ascii="Times New Roman" w:hAnsi="Times New Roman"/>
                <w:lang w:val="ru-RU"/>
              </w:rPr>
              <w:t>- улучшение экологической обстановки в районе;</w:t>
            </w:r>
          </w:p>
          <w:p w:rsidR="004E0321" w:rsidRPr="004E0321" w:rsidRDefault="004E0321" w:rsidP="00893544">
            <w:pPr>
              <w:snapToGrid w:val="0"/>
              <w:spacing w:after="0" w:line="240" w:lineRule="auto"/>
              <w:ind w:right="-108"/>
              <w:rPr>
                <w:rFonts w:ascii="Times New Roman" w:hAnsi="Times New Roman"/>
                <w:lang w:val="ru-RU"/>
              </w:rPr>
            </w:pPr>
            <w:r w:rsidRPr="004E0321">
              <w:rPr>
                <w:rFonts w:ascii="Times New Roman" w:hAnsi="Times New Roman"/>
                <w:lang w:val="ru-RU"/>
              </w:rPr>
              <w:t>- обеспечение конституционных прав граждан на</w:t>
            </w:r>
            <w:r w:rsidR="00893544">
              <w:rPr>
                <w:rFonts w:ascii="Times New Roman" w:hAnsi="Times New Roman"/>
                <w:lang w:val="ru-RU"/>
              </w:rPr>
              <w:t xml:space="preserve"> </w:t>
            </w:r>
            <w:r w:rsidRPr="004E0321">
              <w:rPr>
                <w:rFonts w:ascii="Times New Roman" w:hAnsi="Times New Roman"/>
                <w:lang w:val="ru-RU"/>
              </w:rPr>
              <w:t>благоприятную окружающую среду,</w:t>
            </w:r>
          </w:p>
          <w:p w:rsidR="004E0321" w:rsidRPr="004E0321" w:rsidRDefault="004E0321" w:rsidP="00893544">
            <w:pPr>
              <w:snapToGrid w:val="0"/>
              <w:spacing w:after="0" w:line="240" w:lineRule="auto"/>
              <w:ind w:right="-108"/>
              <w:rPr>
                <w:rFonts w:ascii="Times New Roman" w:hAnsi="Times New Roman"/>
                <w:lang w:val="ru-RU"/>
              </w:rPr>
            </w:pPr>
            <w:r w:rsidRPr="004E0321">
              <w:rPr>
                <w:rFonts w:ascii="Times New Roman" w:hAnsi="Times New Roman"/>
                <w:lang w:val="ru-RU"/>
              </w:rPr>
              <w:t>предотвращение и ликвидация вредного</w:t>
            </w:r>
            <w:r w:rsidR="00893544">
              <w:rPr>
                <w:rFonts w:ascii="Times New Roman" w:hAnsi="Times New Roman"/>
                <w:lang w:val="ru-RU"/>
              </w:rPr>
              <w:t xml:space="preserve"> </w:t>
            </w:r>
            <w:r w:rsidRPr="004E0321">
              <w:rPr>
                <w:rFonts w:ascii="Times New Roman" w:hAnsi="Times New Roman"/>
                <w:lang w:val="ru-RU"/>
              </w:rPr>
              <w:t>воздействия отходов произво</w:t>
            </w:r>
            <w:r w:rsidR="00893544">
              <w:rPr>
                <w:rFonts w:ascii="Times New Roman" w:hAnsi="Times New Roman"/>
                <w:lang w:val="ru-RU"/>
              </w:rPr>
              <w:t>-</w:t>
            </w:r>
            <w:r w:rsidRPr="004E0321">
              <w:rPr>
                <w:rFonts w:ascii="Times New Roman" w:hAnsi="Times New Roman"/>
                <w:lang w:val="ru-RU"/>
              </w:rPr>
              <w:t>дства и потребления</w:t>
            </w:r>
            <w:r w:rsidR="00893544">
              <w:rPr>
                <w:rFonts w:ascii="Times New Roman" w:hAnsi="Times New Roman"/>
                <w:lang w:val="ru-RU"/>
              </w:rPr>
              <w:t xml:space="preserve"> </w:t>
            </w:r>
            <w:r w:rsidRPr="004E0321">
              <w:rPr>
                <w:rFonts w:ascii="Times New Roman" w:hAnsi="Times New Roman"/>
                <w:lang w:val="ru-RU"/>
              </w:rPr>
              <w:t>на окружающую среду и здоровье населения, а</w:t>
            </w:r>
          </w:p>
          <w:p w:rsidR="004E0321" w:rsidRPr="004E0321" w:rsidRDefault="004E0321" w:rsidP="00893544">
            <w:pPr>
              <w:snapToGrid w:val="0"/>
              <w:spacing w:after="0" w:line="240" w:lineRule="auto"/>
              <w:ind w:right="-108"/>
              <w:rPr>
                <w:rFonts w:ascii="Times New Roman" w:hAnsi="Times New Roman"/>
                <w:lang w:val="ru-RU"/>
              </w:rPr>
            </w:pPr>
            <w:r w:rsidRPr="004E0321">
              <w:rPr>
                <w:rFonts w:ascii="Times New Roman" w:hAnsi="Times New Roman"/>
                <w:lang w:val="ru-RU"/>
              </w:rPr>
              <w:t>также максимальное вовлечение отходов в</w:t>
            </w:r>
            <w:r w:rsidR="00893544">
              <w:rPr>
                <w:rFonts w:ascii="Times New Roman" w:hAnsi="Times New Roman"/>
                <w:lang w:val="ru-RU"/>
              </w:rPr>
              <w:t xml:space="preserve"> </w:t>
            </w:r>
            <w:r w:rsidRPr="004E0321">
              <w:rPr>
                <w:rFonts w:ascii="Times New Roman" w:hAnsi="Times New Roman"/>
                <w:lang w:val="ru-RU"/>
              </w:rPr>
              <w:t>хозяйственный оборот, обеспечение утилизации и</w:t>
            </w:r>
            <w:r w:rsidR="00893544">
              <w:rPr>
                <w:rFonts w:ascii="Times New Roman" w:hAnsi="Times New Roman"/>
                <w:lang w:val="ru-RU"/>
              </w:rPr>
              <w:t xml:space="preserve"> </w:t>
            </w:r>
            <w:r w:rsidRPr="004E0321">
              <w:rPr>
                <w:rFonts w:ascii="Times New Roman" w:hAnsi="Times New Roman"/>
                <w:lang w:val="ru-RU"/>
              </w:rPr>
              <w:t>максимально безопасного размещения отходов</w:t>
            </w:r>
          </w:p>
          <w:p w:rsidR="004E0321" w:rsidRPr="004E0321" w:rsidRDefault="004E0321" w:rsidP="00893544">
            <w:pPr>
              <w:snapToGrid w:val="0"/>
              <w:spacing w:after="0" w:line="240" w:lineRule="auto"/>
              <w:ind w:right="-108"/>
              <w:rPr>
                <w:rFonts w:ascii="Times New Roman" w:hAnsi="Times New Roman"/>
                <w:lang w:val="ru-RU"/>
              </w:rPr>
            </w:pPr>
            <w:r w:rsidRPr="004E0321">
              <w:rPr>
                <w:rFonts w:ascii="Times New Roman" w:hAnsi="Times New Roman"/>
                <w:lang w:val="ru-RU"/>
              </w:rPr>
              <w:t>производства и потребления;</w:t>
            </w:r>
          </w:p>
          <w:p w:rsidR="004E0321" w:rsidRPr="004E0321" w:rsidRDefault="004E0321" w:rsidP="00893544">
            <w:pPr>
              <w:spacing w:after="0" w:line="240" w:lineRule="auto"/>
              <w:ind w:right="-108"/>
              <w:rPr>
                <w:rFonts w:ascii="Times New Roman" w:hAnsi="Times New Roman"/>
                <w:lang w:val="ru-RU"/>
              </w:rPr>
            </w:pPr>
            <w:r w:rsidRPr="004E0321">
              <w:rPr>
                <w:rFonts w:ascii="Times New Roman" w:hAnsi="Times New Roman"/>
                <w:lang w:val="ru-RU"/>
              </w:rPr>
              <w:t>- приведение действующих свалок ТБО в</w:t>
            </w:r>
            <w:r w:rsidR="00893544">
              <w:rPr>
                <w:rFonts w:ascii="Times New Roman" w:hAnsi="Times New Roman"/>
                <w:lang w:val="ru-RU"/>
              </w:rPr>
              <w:t xml:space="preserve"> </w:t>
            </w:r>
            <w:r w:rsidRPr="004E0321">
              <w:rPr>
                <w:rFonts w:ascii="Times New Roman" w:hAnsi="Times New Roman"/>
                <w:lang w:val="ru-RU"/>
              </w:rPr>
              <w:t>соответствие с требованиями природоохранного</w:t>
            </w:r>
            <w:r w:rsidR="00893544">
              <w:rPr>
                <w:rFonts w:ascii="Times New Roman" w:hAnsi="Times New Roman"/>
                <w:lang w:val="ru-RU"/>
              </w:rPr>
              <w:t xml:space="preserve"> </w:t>
            </w:r>
            <w:r w:rsidRPr="004E0321">
              <w:rPr>
                <w:rFonts w:ascii="Times New Roman" w:hAnsi="Times New Roman"/>
                <w:lang w:val="ru-RU"/>
              </w:rPr>
              <w:t>законодательства;</w:t>
            </w:r>
          </w:p>
          <w:p w:rsidR="004E0321" w:rsidRPr="004E0321" w:rsidRDefault="004E0321" w:rsidP="00893544">
            <w:pPr>
              <w:spacing w:after="0" w:line="240" w:lineRule="auto"/>
              <w:ind w:right="-108"/>
              <w:rPr>
                <w:rFonts w:ascii="Times New Roman" w:hAnsi="Times New Roman"/>
                <w:lang w:val="ru-RU"/>
              </w:rPr>
            </w:pPr>
            <w:r w:rsidRPr="004E0321">
              <w:rPr>
                <w:rFonts w:ascii="Times New Roman" w:hAnsi="Times New Roman"/>
                <w:lang w:val="ru-RU"/>
              </w:rPr>
              <w:t>- ликвидация несанкционированных свалок;</w:t>
            </w:r>
          </w:p>
          <w:p w:rsidR="004E0321" w:rsidRPr="004E0321" w:rsidRDefault="004E0321" w:rsidP="00893544">
            <w:pPr>
              <w:spacing w:after="0" w:line="240" w:lineRule="auto"/>
              <w:ind w:right="-108"/>
              <w:rPr>
                <w:rFonts w:ascii="Times New Roman" w:hAnsi="Times New Roman"/>
                <w:lang w:val="ru-RU"/>
              </w:rPr>
            </w:pPr>
            <w:r w:rsidRPr="004E0321">
              <w:rPr>
                <w:rFonts w:ascii="Times New Roman" w:hAnsi="Times New Roman"/>
                <w:lang w:val="ru-RU"/>
              </w:rPr>
              <w:t>- получение лицензии МУП «Коммунальщик» на работу с ТБО.</w:t>
            </w:r>
          </w:p>
        </w:tc>
      </w:tr>
      <w:tr w:rsidR="004E0321" w:rsidRPr="00E94ACE" w:rsidTr="004E0321">
        <w:tc>
          <w:tcPr>
            <w:tcW w:w="567" w:type="dxa"/>
            <w:tcBorders>
              <w:top w:val="single" w:sz="4" w:space="0" w:color="000000"/>
              <w:left w:val="single" w:sz="4" w:space="0" w:color="000000"/>
              <w:bottom w:val="single" w:sz="4" w:space="0" w:color="000000"/>
            </w:tcBorders>
          </w:tcPr>
          <w:p w:rsidR="004E0321" w:rsidRPr="0093391D" w:rsidRDefault="004E0321" w:rsidP="004E0321">
            <w:pPr>
              <w:autoSpaceDE w:val="0"/>
              <w:snapToGrid w:val="0"/>
              <w:spacing w:after="0" w:line="240" w:lineRule="auto"/>
              <w:jc w:val="center"/>
              <w:rPr>
                <w:rFonts w:ascii="Times New Roman" w:hAnsi="Times New Roman"/>
              </w:rPr>
            </w:pPr>
            <w:r w:rsidRPr="0093391D">
              <w:rPr>
                <w:rFonts w:ascii="Times New Roman" w:hAnsi="Times New Roman"/>
              </w:rPr>
              <w:t>8</w:t>
            </w:r>
          </w:p>
        </w:tc>
        <w:tc>
          <w:tcPr>
            <w:tcW w:w="3761"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jc w:val="center"/>
              <w:rPr>
                <w:rFonts w:ascii="Times New Roman" w:hAnsi="Times New Roman"/>
                <w:lang w:val="ru-RU"/>
              </w:rPr>
            </w:pPr>
            <w:r w:rsidRPr="004E0321">
              <w:rPr>
                <w:rFonts w:ascii="Times New Roman" w:hAnsi="Times New Roman"/>
                <w:lang w:val="ru-RU"/>
              </w:rPr>
              <w:t>«Развитие архивного дела» на 2020-2025 годы</w:t>
            </w:r>
          </w:p>
        </w:tc>
        <w:tc>
          <w:tcPr>
            <w:tcW w:w="3294"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Управление делами</w:t>
            </w:r>
          </w:p>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администрации Тужинского</w:t>
            </w:r>
          </w:p>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муниципального района</w:t>
            </w:r>
          </w:p>
          <w:p w:rsidR="004E0321" w:rsidRPr="004E0321" w:rsidRDefault="004E0321" w:rsidP="004E0321">
            <w:pPr>
              <w:autoSpaceDE w:val="0"/>
              <w:spacing w:after="0" w:line="240" w:lineRule="auto"/>
              <w:rPr>
                <w:rFonts w:ascii="Times New Roman" w:hAnsi="Times New Roman"/>
                <w:lang w:val="ru-RU"/>
              </w:rPr>
            </w:pPr>
          </w:p>
        </w:tc>
        <w:tc>
          <w:tcPr>
            <w:tcW w:w="7120" w:type="dxa"/>
            <w:tcBorders>
              <w:top w:val="single" w:sz="4" w:space="0" w:color="000000"/>
              <w:left w:val="single" w:sz="4" w:space="0" w:color="000000"/>
              <w:bottom w:val="single" w:sz="4" w:space="0" w:color="000000"/>
              <w:right w:val="single" w:sz="4" w:space="0" w:color="000000"/>
            </w:tcBorders>
          </w:tcPr>
          <w:p w:rsidR="004E0321" w:rsidRPr="004E0321" w:rsidRDefault="004E0321" w:rsidP="004E0321">
            <w:pPr>
              <w:autoSpaceDE w:val="0"/>
              <w:snapToGrid w:val="0"/>
              <w:spacing w:after="0" w:line="240" w:lineRule="auto"/>
              <w:jc w:val="both"/>
              <w:rPr>
                <w:rFonts w:ascii="Times New Roman" w:hAnsi="Times New Roman"/>
                <w:lang w:val="ru-RU"/>
              </w:rPr>
            </w:pPr>
            <w:r w:rsidRPr="004E0321">
              <w:rPr>
                <w:rFonts w:ascii="Times New Roman" w:hAnsi="Times New Roman"/>
                <w:lang w:val="ru-RU"/>
              </w:rPr>
              <w:t>- обеспечение безопасности и сохранности архивных документов;</w:t>
            </w:r>
          </w:p>
          <w:p w:rsidR="004E0321" w:rsidRPr="004E0321" w:rsidRDefault="004E0321" w:rsidP="004E0321">
            <w:pPr>
              <w:autoSpaceDE w:val="0"/>
              <w:spacing w:after="0" w:line="240" w:lineRule="auto"/>
              <w:jc w:val="both"/>
              <w:rPr>
                <w:rFonts w:ascii="Times New Roman" w:hAnsi="Times New Roman"/>
                <w:lang w:val="ru-RU"/>
              </w:rPr>
            </w:pPr>
            <w:r w:rsidRPr="004E0321">
              <w:rPr>
                <w:rFonts w:ascii="Times New Roman" w:hAnsi="Times New Roman"/>
                <w:lang w:val="ru-RU"/>
              </w:rPr>
              <w:t>- пополнение архивного фонда согласно списку учреждений района;</w:t>
            </w:r>
          </w:p>
          <w:p w:rsidR="004E0321" w:rsidRPr="004E0321" w:rsidRDefault="004E0321" w:rsidP="004E0321">
            <w:pPr>
              <w:autoSpaceDE w:val="0"/>
              <w:spacing w:after="0" w:line="240" w:lineRule="auto"/>
              <w:jc w:val="both"/>
              <w:rPr>
                <w:rFonts w:ascii="Times New Roman" w:hAnsi="Times New Roman"/>
                <w:lang w:val="ru-RU"/>
              </w:rPr>
            </w:pPr>
            <w:r w:rsidRPr="004E0321">
              <w:rPr>
                <w:rFonts w:ascii="Times New Roman" w:hAnsi="Times New Roman"/>
                <w:lang w:val="ru-RU"/>
              </w:rPr>
              <w:t>- своевременный прием документов учреждений, ликвидированных предприятий и предприятий - банкротов;</w:t>
            </w:r>
          </w:p>
          <w:p w:rsidR="004E0321" w:rsidRPr="004E0321" w:rsidRDefault="004E0321" w:rsidP="004E0321">
            <w:pPr>
              <w:autoSpaceDE w:val="0"/>
              <w:spacing w:after="0" w:line="240" w:lineRule="auto"/>
              <w:jc w:val="both"/>
              <w:rPr>
                <w:rFonts w:ascii="Times New Roman" w:hAnsi="Times New Roman"/>
                <w:lang w:val="ru-RU"/>
              </w:rPr>
            </w:pPr>
            <w:r w:rsidRPr="004E0321">
              <w:rPr>
                <w:rFonts w:ascii="Times New Roman" w:hAnsi="Times New Roman"/>
                <w:lang w:val="ru-RU"/>
              </w:rPr>
              <w:t>- качественное и своевременное исполнение социально-правовых запросов граждан, учреждений, организаций</w:t>
            </w:r>
          </w:p>
        </w:tc>
      </w:tr>
      <w:tr w:rsidR="004E0321" w:rsidRPr="0093391D" w:rsidTr="004E0321">
        <w:tc>
          <w:tcPr>
            <w:tcW w:w="567" w:type="dxa"/>
            <w:tcBorders>
              <w:top w:val="single" w:sz="4" w:space="0" w:color="000000"/>
              <w:left w:val="single" w:sz="4" w:space="0" w:color="000000"/>
              <w:bottom w:val="single" w:sz="4" w:space="0" w:color="000000"/>
            </w:tcBorders>
          </w:tcPr>
          <w:p w:rsidR="004E0321" w:rsidRPr="0093391D" w:rsidRDefault="004E0321" w:rsidP="004E0321">
            <w:pPr>
              <w:autoSpaceDE w:val="0"/>
              <w:snapToGrid w:val="0"/>
              <w:spacing w:after="0" w:line="240" w:lineRule="auto"/>
              <w:jc w:val="center"/>
              <w:rPr>
                <w:rFonts w:ascii="Times New Roman" w:hAnsi="Times New Roman"/>
              </w:rPr>
            </w:pPr>
            <w:r w:rsidRPr="0093391D">
              <w:rPr>
                <w:rFonts w:ascii="Times New Roman" w:hAnsi="Times New Roman"/>
              </w:rPr>
              <w:t>9</w:t>
            </w:r>
          </w:p>
        </w:tc>
        <w:tc>
          <w:tcPr>
            <w:tcW w:w="3761" w:type="dxa"/>
            <w:tcBorders>
              <w:top w:val="single" w:sz="4" w:space="0" w:color="000000"/>
              <w:left w:val="single" w:sz="4" w:space="0" w:color="000000"/>
              <w:bottom w:val="single" w:sz="4" w:space="0" w:color="000000"/>
            </w:tcBorders>
          </w:tcPr>
          <w:p w:rsidR="004E0321" w:rsidRPr="004E0321" w:rsidRDefault="004E0321" w:rsidP="004E0321">
            <w:pPr>
              <w:pStyle w:val="a4"/>
              <w:snapToGrid w:val="0"/>
              <w:jc w:val="center"/>
              <w:rPr>
                <w:rFonts w:ascii="Times New Roman" w:hAnsi="Times New Roman"/>
                <w:lang w:val="ru-RU"/>
              </w:rPr>
            </w:pPr>
            <w:r w:rsidRPr="004E0321">
              <w:rPr>
                <w:rFonts w:ascii="Times New Roman" w:hAnsi="Times New Roman"/>
                <w:lang w:val="ru-RU"/>
              </w:rPr>
              <w:t>«Управление муниципальным имуществом»  на 2020-2025 годы.</w:t>
            </w:r>
          </w:p>
          <w:p w:rsidR="004E0321" w:rsidRPr="004E0321" w:rsidRDefault="004E0321" w:rsidP="004E0321">
            <w:pPr>
              <w:autoSpaceDE w:val="0"/>
              <w:spacing w:after="0" w:line="240" w:lineRule="auto"/>
              <w:jc w:val="center"/>
              <w:rPr>
                <w:rFonts w:ascii="Times New Roman" w:hAnsi="Times New Roman"/>
                <w:lang w:val="ru-RU"/>
              </w:rPr>
            </w:pPr>
          </w:p>
        </w:tc>
        <w:tc>
          <w:tcPr>
            <w:tcW w:w="3294"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Отдел по экономике и прогнозированию администрации  Тужинского муниципального района</w:t>
            </w:r>
          </w:p>
          <w:p w:rsidR="004E0321" w:rsidRPr="004E0321" w:rsidRDefault="004E0321" w:rsidP="004E0321">
            <w:pPr>
              <w:autoSpaceDE w:val="0"/>
              <w:spacing w:after="0" w:line="240" w:lineRule="auto"/>
              <w:rPr>
                <w:rFonts w:ascii="Times New Roman" w:hAnsi="Times New Roman"/>
                <w:lang w:val="ru-RU"/>
              </w:rPr>
            </w:pPr>
          </w:p>
        </w:tc>
        <w:tc>
          <w:tcPr>
            <w:tcW w:w="7120" w:type="dxa"/>
            <w:tcBorders>
              <w:top w:val="single" w:sz="4" w:space="0" w:color="000000"/>
              <w:left w:val="single" w:sz="4" w:space="0" w:color="000000"/>
              <w:bottom w:val="single" w:sz="4" w:space="0" w:color="000000"/>
              <w:right w:val="single" w:sz="4" w:space="0" w:color="000000"/>
            </w:tcBorders>
          </w:tcPr>
          <w:p w:rsidR="004E0321" w:rsidRPr="004E0321" w:rsidRDefault="004E0321" w:rsidP="004E0321">
            <w:pPr>
              <w:pStyle w:val="a4"/>
              <w:snapToGrid w:val="0"/>
              <w:jc w:val="both"/>
              <w:rPr>
                <w:rFonts w:ascii="Times New Roman" w:hAnsi="Times New Roman"/>
                <w:lang w:val="ru-RU"/>
              </w:rPr>
            </w:pPr>
            <w:r w:rsidRPr="004E0321">
              <w:rPr>
                <w:rFonts w:ascii="Times New Roman" w:hAnsi="Times New Roman"/>
                <w:lang w:val="ru-RU"/>
              </w:rPr>
              <w:t>- совершенствование системы управления муниципальными предприятиями и учреждениями, повышение эффективности использования закрепленного за ними муниципального имущества, обеспечение полноты и достоверности учета муниципального имущества района;</w:t>
            </w:r>
          </w:p>
          <w:p w:rsidR="004E0321" w:rsidRPr="004E0321" w:rsidRDefault="004E0321" w:rsidP="004E0321">
            <w:pPr>
              <w:pStyle w:val="a4"/>
              <w:jc w:val="both"/>
              <w:rPr>
                <w:rFonts w:ascii="Times New Roman" w:hAnsi="Times New Roman"/>
                <w:lang w:val="ru-RU"/>
              </w:rPr>
            </w:pPr>
            <w:r w:rsidRPr="004E0321">
              <w:rPr>
                <w:rFonts w:ascii="Times New Roman" w:hAnsi="Times New Roman"/>
                <w:lang w:val="ru-RU"/>
              </w:rPr>
              <w:t>- повышение эффективности использования отдельных объектов имущества, находящегося в муниципальной собственности муниципального образования Тужинский муниципальный район;</w:t>
            </w:r>
          </w:p>
          <w:p w:rsidR="004E0321" w:rsidRPr="004E0321" w:rsidRDefault="004E0321" w:rsidP="004E0321">
            <w:pPr>
              <w:pStyle w:val="a4"/>
              <w:jc w:val="both"/>
              <w:rPr>
                <w:rFonts w:ascii="Times New Roman" w:hAnsi="Times New Roman"/>
                <w:lang w:val="ru-RU"/>
              </w:rPr>
            </w:pPr>
            <w:r w:rsidRPr="004E0321">
              <w:rPr>
                <w:rFonts w:ascii="Times New Roman" w:hAnsi="Times New Roman"/>
                <w:lang w:val="ru-RU"/>
              </w:rPr>
              <w:t xml:space="preserve">- увеличение поступлений в бюджет района неналоговых доходов от </w:t>
            </w:r>
            <w:r w:rsidRPr="004E0321">
              <w:rPr>
                <w:rFonts w:ascii="Times New Roman" w:hAnsi="Times New Roman"/>
                <w:lang w:val="ru-RU"/>
              </w:rPr>
              <w:lastRenderedPageBreak/>
              <w:t>использования муниципального имущества;</w:t>
            </w:r>
          </w:p>
          <w:p w:rsidR="004E0321" w:rsidRPr="004E0321" w:rsidRDefault="004E0321" w:rsidP="004E0321">
            <w:pPr>
              <w:pStyle w:val="a4"/>
              <w:jc w:val="both"/>
              <w:rPr>
                <w:rFonts w:ascii="Times New Roman" w:hAnsi="Times New Roman"/>
                <w:lang w:val="ru-RU"/>
              </w:rPr>
            </w:pPr>
            <w:r w:rsidRPr="004E0321">
              <w:rPr>
                <w:rFonts w:ascii="Times New Roman" w:hAnsi="Times New Roman"/>
                <w:lang w:val="ru-RU"/>
              </w:rPr>
              <w:t>- улучшение финансово-экономических показателей деятельности муниципального унитарного предприятия района;</w:t>
            </w:r>
          </w:p>
          <w:p w:rsidR="004E0321" w:rsidRPr="004E0321" w:rsidRDefault="004E0321" w:rsidP="004E0321">
            <w:pPr>
              <w:pStyle w:val="a4"/>
              <w:jc w:val="both"/>
              <w:rPr>
                <w:rFonts w:ascii="Times New Roman" w:hAnsi="Times New Roman"/>
                <w:lang w:val="ru-RU"/>
              </w:rPr>
            </w:pPr>
            <w:r w:rsidRPr="004E0321">
              <w:rPr>
                <w:rFonts w:ascii="Times New Roman" w:hAnsi="Times New Roman"/>
                <w:lang w:val="ru-RU"/>
              </w:rPr>
              <w:t>- приватизация имущества, не требующегося для выполнения функций местного самоуправления;</w:t>
            </w:r>
          </w:p>
          <w:p w:rsidR="004E0321" w:rsidRPr="004E0321" w:rsidRDefault="004E0321" w:rsidP="004E0321">
            <w:pPr>
              <w:pStyle w:val="a4"/>
              <w:jc w:val="both"/>
              <w:rPr>
                <w:rFonts w:ascii="Times New Roman" w:hAnsi="Times New Roman"/>
                <w:lang w:val="ru-RU"/>
              </w:rPr>
            </w:pPr>
            <w:r w:rsidRPr="004E0321">
              <w:rPr>
                <w:rFonts w:ascii="Times New Roman" w:hAnsi="Times New Roman"/>
                <w:lang w:val="ru-RU"/>
              </w:rPr>
              <w:t>- развитие рынка аренды муниципального имущества, земельных участков, взыскание недоимки за аренду муниципального имущества и аренду земельных участков;</w:t>
            </w:r>
          </w:p>
          <w:p w:rsidR="004E0321" w:rsidRPr="00893544" w:rsidRDefault="00893544" w:rsidP="00893544">
            <w:pPr>
              <w:pStyle w:val="a4"/>
              <w:jc w:val="both"/>
              <w:rPr>
                <w:rFonts w:ascii="Times New Roman" w:hAnsi="Times New Roman"/>
                <w:lang w:val="ru-RU"/>
              </w:rPr>
            </w:pPr>
            <w:r>
              <w:rPr>
                <w:rFonts w:ascii="Times New Roman" w:hAnsi="Times New Roman"/>
              </w:rPr>
              <w:t xml:space="preserve">- </w:t>
            </w:r>
            <w:r w:rsidR="004E0321" w:rsidRPr="0093391D">
              <w:rPr>
                <w:rFonts w:ascii="Times New Roman" w:hAnsi="Times New Roman"/>
              </w:rPr>
              <w:t>регистрация права собственности.</w:t>
            </w:r>
          </w:p>
        </w:tc>
      </w:tr>
      <w:tr w:rsidR="004E0321" w:rsidRPr="00E94ACE" w:rsidTr="004E0321">
        <w:tc>
          <w:tcPr>
            <w:tcW w:w="567" w:type="dxa"/>
            <w:tcBorders>
              <w:top w:val="single" w:sz="4" w:space="0" w:color="000000"/>
              <w:left w:val="single" w:sz="4" w:space="0" w:color="000000"/>
              <w:bottom w:val="single" w:sz="4" w:space="0" w:color="000000"/>
            </w:tcBorders>
          </w:tcPr>
          <w:p w:rsidR="004E0321" w:rsidRPr="0093391D" w:rsidRDefault="004E0321" w:rsidP="004E0321">
            <w:pPr>
              <w:autoSpaceDE w:val="0"/>
              <w:snapToGrid w:val="0"/>
              <w:spacing w:after="0" w:line="240" w:lineRule="auto"/>
              <w:jc w:val="center"/>
              <w:rPr>
                <w:rFonts w:ascii="Times New Roman" w:hAnsi="Times New Roman"/>
              </w:rPr>
            </w:pPr>
            <w:r w:rsidRPr="0093391D">
              <w:rPr>
                <w:rFonts w:ascii="Times New Roman" w:hAnsi="Times New Roman"/>
              </w:rPr>
              <w:lastRenderedPageBreak/>
              <w:t>10</w:t>
            </w:r>
          </w:p>
        </w:tc>
        <w:tc>
          <w:tcPr>
            <w:tcW w:w="3761"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jc w:val="center"/>
              <w:rPr>
                <w:rFonts w:ascii="Times New Roman" w:hAnsi="Times New Roman"/>
                <w:lang w:val="ru-RU"/>
              </w:rPr>
            </w:pPr>
            <w:r w:rsidRPr="004E0321">
              <w:rPr>
                <w:rFonts w:ascii="Times New Roman" w:hAnsi="Times New Roman"/>
                <w:lang w:val="ru-RU"/>
              </w:rPr>
              <w:t>«Развитие транспортной инфраструктуры» на 2020-2025 годы</w:t>
            </w:r>
          </w:p>
        </w:tc>
        <w:tc>
          <w:tcPr>
            <w:tcW w:w="3294"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Отдел жизнеобеспечения</w:t>
            </w:r>
          </w:p>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администрации Тужинского</w:t>
            </w:r>
          </w:p>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муниципального района</w:t>
            </w:r>
          </w:p>
          <w:p w:rsidR="004E0321" w:rsidRPr="004E0321" w:rsidRDefault="004E0321" w:rsidP="004E0321">
            <w:pPr>
              <w:autoSpaceDE w:val="0"/>
              <w:spacing w:after="0" w:line="240" w:lineRule="auto"/>
              <w:rPr>
                <w:rFonts w:ascii="Times New Roman" w:hAnsi="Times New Roman"/>
                <w:lang w:val="ru-RU"/>
              </w:rPr>
            </w:pPr>
          </w:p>
        </w:tc>
        <w:tc>
          <w:tcPr>
            <w:tcW w:w="7120" w:type="dxa"/>
            <w:tcBorders>
              <w:top w:val="single" w:sz="4" w:space="0" w:color="000000"/>
              <w:left w:val="single" w:sz="4" w:space="0" w:color="000000"/>
              <w:bottom w:val="single" w:sz="4" w:space="0" w:color="000000"/>
              <w:right w:val="single" w:sz="4" w:space="0" w:color="000000"/>
            </w:tcBorders>
          </w:tcPr>
          <w:p w:rsidR="004E0321" w:rsidRPr="0093391D" w:rsidRDefault="004E0321" w:rsidP="00022739">
            <w:pPr>
              <w:numPr>
                <w:ilvl w:val="0"/>
                <w:numId w:val="5"/>
              </w:numPr>
              <w:tabs>
                <w:tab w:val="clear" w:pos="720"/>
                <w:tab w:val="num" w:pos="459"/>
              </w:tabs>
              <w:autoSpaceDE w:val="0"/>
              <w:snapToGrid w:val="0"/>
              <w:spacing w:after="0" w:line="240" w:lineRule="auto"/>
              <w:ind w:left="0" w:hanging="42"/>
              <w:rPr>
                <w:rFonts w:ascii="Times New Roman" w:hAnsi="Times New Roman"/>
              </w:rPr>
            </w:pPr>
            <w:r w:rsidRPr="0093391D">
              <w:rPr>
                <w:rFonts w:ascii="Times New Roman" w:hAnsi="Times New Roman"/>
              </w:rPr>
              <w:t>Развитие дорожного хозяйства:</w:t>
            </w:r>
          </w:p>
          <w:p w:rsidR="004E0321" w:rsidRPr="004E0321" w:rsidRDefault="004E0321" w:rsidP="004E0321">
            <w:pPr>
              <w:tabs>
                <w:tab w:val="num" w:pos="459"/>
              </w:tabs>
              <w:autoSpaceDE w:val="0"/>
              <w:spacing w:after="0" w:line="240" w:lineRule="auto"/>
              <w:ind w:hanging="42"/>
              <w:rPr>
                <w:rFonts w:ascii="Times New Roman" w:hAnsi="Times New Roman"/>
                <w:lang w:val="ru-RU"/>
              </w:rPr>
            </w:pPr>
            <w:r w:rsidRPr="004E0321">
              <w:rPr>
                <w:rFonts w:ascii="Times New Roman" w:hAnsi="Times New Roman"/>
                <w:lang w:val="ru-RU"/>
              </w:rPr>
              <w:t>- содержание автодорог общего пользования местного значения вне границ населенных пунктов;</w:t>
            </w:r>
          </w:p>
          <w:p w:rsidR="004E0321" w:rsidRPr="004E0321" w:rsidRDefault="004E0321" w:rsidP="004E0321">
            <w:pPr>
              <w:tabs>
                <w:tab w:val="num" w:pos="459"/>
              </w:tabs>
              <w:autoSpaceDE w:val="0"/>
              <w:spacing w:after="0" w:line="240" w:lineRule="auto"/>
              <w:ind w:hanging="42"/>
              <w:rPr>
                <w:rFonts w:ascii="Times New Roman" w:hAnsi="Times New Roman"/>
                <w:lang w:val="ru-RU"/>
              </w:rPr>
            </w:pPr>
            <w:r w:rsidRPr="004E0321">
              <w:rPr>
                <w:rFonts w:ascii="Times New Roman" w:hAnsi="Times New Roman"/>
                <w:lang w:val="ru-RU"/>
              </w:rPr>
              <w:t>- паспортизация автодорог общего пользования местного значения;</w:t>
            </w:r>
          </w:p>
          <w:p w:rsidR="004E0321" w:rsidRPr="004E0321" w:rsidRDefault="004E0321" w:rsidP="004E0321">
            <w:pPr>
              <w:tabs>
                <w:tab w:val="num" w:pos="459"/>
              </w:tabs>
              <w:autoSpaceDE w:val="0"/>
              <w:spacing w:after="0" w:line="240" w:lineRule="auto"/>
              <w:ind w:hanging="42"/>
              <w:rPr>
                <w:rFonts w:ascii="Times New Roman" w:hAnsi="Times New Roman"/>
                <w:lang w:val="ru-RU"/>
              </w:rPr>
            </w:pPr>
            <w:r w:rsidRPr="004E0321">
              <w:rPr>
                <w:rFonts w:ascii="Times New Roman" w:hAnsi="Times New Roman"/>
                <w:lang w:val="ru-RU"/>
              </w:rPr>
              <w:t>- ремонт автодорог общего пользования местного значения вне границ населенных пунктов;</w:t>
            </w:r>
          </w:p>
          <w:p w:rsidR="004E0321" w:rsidRPr="004E0321" w:rsidRDefault="004E0321" w:rsidP="004E0321">
            <w:pPr>
              <w:tabs>
                <w:tab w:val="num" w:pos="459"/>
              </w:tabs>
              <w:autoSpaceDE w:val="0"/>
              <w:spacing w:after="0" w:line="240" w:lineRule="auto"/>
              <w:ind w:hanging="42"/>
              <w:rPr>
                <w:rFonts w:ascii="Times New Roman" w:hAnsi="Times New Roman"/>
                <w:lang w:val="ru-RU"/>
              </w:rPr>
            </w:pPr>
            <w:r w:rsidRPr="004E0321">
              <w:rPr>
                <w:rFonts w:ascii="Times New Roman" w:hAnsi="Times New Roman"/>
                <w:lang w:val="ru-RU"/>
              </w:rPr>
              <w:t>- ремонт автодорог общего пользования в границах населенных пунктов;</w:t>
            </w:r>
          </w:p>
          <w:p w:rsidR="004E0321" w:rsidRPr="004E0321" w:rsidRDefault="004E0321" w:rsidP="004E0321">
            <w:pPr>
              <w:tabs>
                <w:tab w:val="num" w:pos="459"/>
              </w:tabs>
              <w:autoSpaceDE w:val="0"/>
              <w:spacing w:after="0" w:line="240" w:lineRule="auto"/>
              <w:ind w:hanging="42"/>
              <w:rPr>
                <w:rFonts w:ascii="Times New Roman" w:hAnsi="Times New Roman"/>
                <w:lang w:val="ru-RU"/>
              </w:rPr>
            </w:pPr>
            <w:r w:rsidRPr="004E0321">
              <w:rPr>
                <w:rFonts w:ascii="Times New Roman" w:hAnsi="Times New Roman"/>
                <w:lang w:val="ru-RU"/>
              </w:rPr>
              <w:t>- обеспечение сохранности дорог;</w:t>
            </w:r>
          </w:p>
          <w:p w:rsidR="004E0321" w:rsidRPr="004E0321" w:rsidRDefault="004E0321" w:rsidP="004E0321">
            <w:pPr>
              <w:tabs>
                <w:tab w:val="num" w:pos="459"/>
              </w:tabs>
              <w:autoSpaceDE w:val="0"/>
              <w:spacing w:after="0" w:line="240" w:lineRule="auto"/>
              <w:ind w:hanging="42"/>
              <w:rPr>
                <w:rFonts w:ascii="Times New Roman" w:hAnsi="Times New Roman"/>
                <w:lang w:val="ru-RU"/>
              </w:rPr>
            </w:pPr>
            <w:r w:rsidRPr="004E0321">
              <w:rPr>
                <w:rFonts w:ascii="Times New Roman" w:hAnsi="Times New Roman"/>
                <w:lang w:val="ru-RU"/>
              </w:rPr>
              <w:t>- приобретение весового передвижного комплекса оборудования для определения осевых нагрузок на автотранспорт;</w:t>
            </w:r>
          </w:p>
          <w:p w:rsidR="004E0321" w:rsidRPr="004E0321" w:rsidRDefault="004E0321" w:rsidP="004E0321">
            <w:pPr>
              <w:tabs>
                <w:tab w:val="num" w:pos="459"/>
              </w:tabs>
              <w:autoSpaceDE w:val="0"/>
              <w:spacing w:after="0" w:line="240" w:lineRule="auto"/>
              <w:ind w:hanging="42"/>
              <w:rPr>
                <w:rFonts w:ascii="Times New Roman" w:hAnsi="Times New Roman"/>
                <w:lang w:val="ru-RU"/>
              </w:rPr>
            </w:pPr>
            <w:r w:rsidRPr="004E0321">
              <w:rPr>
                <w:rFonts w:ascii="Times New Roman" w:hAnsi="Times New Roman"/>
                <w:lang w:val="ru-RU"/>
              </w:rPr>
              <w:t>2.</w:t>
            </w:r>
            <w:r w:rsidR="00893544">
              <w:rPr>
                <w:rFonts w:ascii="Times New Roman" w:hAnsi="Times New Roman"/>
                <w:lang w:val="ru-RU"/>
              </w:rPr>
              <w:t xml:space="preserve"> </w:t>
            </w:r>
            <w:r w:rsidRPr="004E0321">
              <w:rPr>
                <w:rFonts w:ascii="Times New Roman" w:hAnsi="Times New Roman"/>
                <w:lang w:val="ru-RU"/>
              </w:rPr>
              <w:t>Развитие автотранспорта:</w:t>
            </w:r>
          </w:p>
          <w:p w:rsidR="004E0321" w:rsidRPr="004E0321" w:rsidRDefault="004E0321" w:rsidP="004E0321">
            <w:pPr>
              <w:tabs>
                <w:tab w:val="num" w:pos="459"/>
              </w:tabs>
              <w:autoSpaceDE w:val="0"/>
              <w:spacing w:after="0" w:line="240" w:lineRule="auto"/>
              <w:ind w:hanging="42"/>
              <w:rPr>
                <w:rFonts w:ascii="Times New Roman" w:hAnsi="Times New Roman"/>
                <w:lang w:val="ru-RU"/>
              </w:rPr>
            </w:pPr>
            <w:r w:rsidRPr="004E0321">
              <w:rPr>
                <w:rFonts w:ascii="Times New Roman" w:hAnsi="Times New Roman"/>
                <w:lang w:val="ru-RU"/>
              </w:rPr>
              <w:t>- обеспечение финансовой устойчивости МУП «Тужинское АТП»;</w:t>
            </w:r>
          </w:p>
          <w:p w:rsidR="004E0321" w:rsidRPr="004E0321" w:rsidRDefault="004E0321" w:rsidP="004E0321">
            <w:pPr>
              <w:tabs>
                <w:tab w:val="num" w:pos="459"/>
              </w:tabs>
              <w:autoSpaceDE w:val="0"/>
              <w:spacing w:after="0" w:line="240" w:lineRule="auto"/>
              <w:ind w:hanging="42"/>
              <w:rPr>
                <w:rFonts w:ascii="Times New Roman" w:hAnsi="Times New Roman"/>
                <w:lang w:val="ru-RU"/>
              </w:rPr>
            </w:pPr>
            <w:r w:rsidRPr="004E0321">
              <w:rPr>
                <w:rFonts w:ascii="Times New Roman" w:hAnsi="Times New Roman"/>
                <w:lang w:val="ru-RU"/>
              </w:rPr>
              <w:t>3. Повышение безопасности дорожного движения:</w:t>
            </w:r>
          </w:p>
          <w:p w:rsidR="004E0321" w:rsidRPr="004E0321" w:rsidRDefault="004E0321" w:rsidP="004E0321">
            <w:pPr>
              <w:tabs>
                <w:tab w:val="num" w:pos="459"/>
              </w:tabs>
              <w:autoSpaceDE w:val="0"/>
              <w:spacing w:after="0" w:line="240" w:lineRule="auto"/>
              <w:ind w:hanging="42"/>
              <w:rPr>
                <w:rFonts w:ascii="Times New Roman" w:hAnsi="Times New Roman"/>
                <w:lang w:val="ru-RU"/>
              </w:rPr>
            </w:pPr>
            <w:r w:rsidRPr="004E0321">
              <w:rPr>
                <w:rFonts w:ascii="Times New Roman" w:hAnsi="Times New Roman"/>
                <w:lang w:val="ru-RU"/>
              </w:rPr>
              <w:t>- предупреждение опасного поведения участников дорожного движения;</w:t>
            </w:r>
          </w:p>
          <w:p w:rsidR="004E0321" w:rsidRPr="004E0321" w:rsidRDefault="004E0321" w:rsidP="004E0321">
            <w:pPr>
              <w:tabs>
                <w:tab w:val="num" w:pos="459"/>
              </w:tabs>
              <w:autoSpaceDE w:val="0"/>
              <w:spacing w:after="0" w:line="240" w:lineRule="auto"/>
              <w:ind w:hanging="42"/>
              <w:rPr>
                <w:rFonts w:ascii="Times New Roman" w:hAnsi="Times New Roman"/>
                <w:lang w:val="ru-RU"/>
              </w:rPr>
            </w:pPr>
            <w:r w:rsidRPr="004E0321">
              <w:rPr>
                <w:rFonts w:ascii="Times New Roman" w:hAnsi="Times New Roman"/>
                <w:lang w:val="ru-RU"/>
              </w:rPr>
              <w:t>- развитие системы подготовки водителей транспортных средств и их допуска к участию дорожного движения;</w:t>
            </w:r>
          </w:p>
          <w:p w:rsidR="004E0321" w:rsidRPr="004E0321" w:rsidRDefault="004E0321" w:rsidP="004E0321">
            <w:pPr>
              <w:tabs>
                <w:tab w:val="num" w:pos="459"/>
              </w:tabs>
              <w:autoSpaceDE w:val="0"/>
              <w:spacing w:after="0" w:line="240" w:lineRule="auto"/>
              <w:ind w:hanging="42"/>
              <w:rPr>
                <w:rFonts w:ascii="Times New Roman" w:hAnsi="Times New Roman"/>
                <w:lang w:val="ru-RU"/>
              </w:rPr>
            </w:pPr>
            <w:r w:rsidRPr="004E0321">
              <w:rPr>
                <w:rFonts w:ascii="Times New Roman" w:hAnsi="Times New Roman"/>
                <w:lang w:val="ru-RU"/>
              </w:rPr>
              <w:t>- сокращение детского дорожно- уличного травматизма.</w:t>
            </w:r>
          </w:p>
        </w:tc>
      </w:tr>
      <w:tr w:rsidR="004E0321" w:rsidRPr="00E94ACE" w:rsidTr="004E0321">
        <w:tc>
          <w:tcPr>
            <w:tcW w:w="567" w:type="dxa"/>
            <w:tcBorders>
              <w:top w:val="single" w:sz="4" w:space="0" w:color="000000"/>
              <w:left w:val="single" w:sz="4" w:space="0" w:color="000000"/>
              <w:bottom w:val="single" w:sz="4" w:space="0" w:color="000000"/>
            </w:tcBorders>
          </w:tcPr>
          <w:p w:rsidR="004E0321" w:rsidRPr="0093391D" w:rsidRDefault="004E0321" w:rsidP="004E0321">
            <w:pPr>
              <w:autoSpaceDE w:val="0"/>
              <w:snapToGrid w:val="0"/>
              <w:spacing w:after="0" w:line="240" w:lineRule="auto"/>
              <w:jc w:val="center"/>
              <w:rPr>
                <w:rFonts w:ascii="Times New Roman" w:hAnsi="Times New Roman"/>
              </w:rPr>
            </w:pPr>
            <w:r w:rsidRPr="0093391D">
              <w:rPr>
                <w:rFonts w:ascii="Times New Roman" w:hAnsi="Times New Roman"/>
              </w:rPr>
              <w:t>11</w:t>
            </w:r>
          </w:p>
        </w:tc>
        <w:tc>
          <w:tcPr>
            <w:tcW w:w="3761"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jc w:val="center"/>
              <w:rPr>
                <w:rFonts w:ascii="Times New Roman" w:hAnsi="Times New Roman"/>
                <w:lang w:val="ru-RU"/>
              </w:rPr>
            </w:pPr>
            <w:r w:rsidRPr="004E0321">
              <w:rPr>
                <w:rFonts w:ascii="Times New Roman" w:hAnsi="Times New Roman"/>
                <w:lang w:val="ru-RU"/>
              </w:rPr>
              <w:t>«Поддержка и развитие малого и среднего предпринимательства»  на 2020-2025 годы</w:t>
            </w:r>
          </w:p>
        </w:tc>
        <w:tc>
          <w:tcPr>
            <w:tcW w:w="3294"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Отдел по экономике и прогнозированию администрации Тужинского муниципального района</w:t>
            </w:r>
          </w:p>
          <w:p w:rsidR="004E0321" w:rsidRPr="004E0321" w:rsidRDefault="004E0321" w:rsidP="004E0321">
            <w:pPr>
              <w:autoSpaceDE w:val="0"/>
              <w:spacing w:after="0" w:line="240" w:lineRule="auto"/>
              <w:rPr>
                <w:rFonts w:ascii="Times New Roman" w:hAnsi="Times New Roman"/>
                <w:lang w:val="ru-RU"/>
              </w:rPr>
            </w:pPr>
          </w:p>
        </w:tc>
        <w:tc>
          <w:tcPr>
            <w:tcW w:w="7120" w:type="dxa"/>
            <w:tcBorders>
              <w:top w:val="single" w:sz="4" w:space="0" w:color="000000"/>
              <w:left w:val="single" w:sz="4" w:space="0" w:color="000000"/>
              <w:bottom w:val="single" w:sz="4" w:space="0" w:color="000000"/>
              <w:right w:val="single" w:sz="4" w:space="0" w:color="000000"/>
            </w:tcBorders>
          </w:tcPr>
          <w:p w:rsidR="004E0321" w:rsidRPr="0093391D" w:rsidRDefault="004E0321" w:rsidP="004E0321">
            <w:pPr>
              <w:pStyle w:val="ConsPlusNormal0"/>
              <w:snapToGrid w:val="0"/>
              <w:jc w:val="both"/>
              <w:rPr>
                <w:sz w:val="22"/>
                <w:szCs w:val="22"/>
              </w:rPr>
            </w:pPr>
            <w:r w:rsidRPr="0093391D">
              <w:rPr>
                <w:sz w:val="22"/>
                <w:szCs w:val="22"/>
              </w:rPr>
              <w:t>- развитие ресурса малого предпринимательства для обеспечения  максимально полного использования экономического и социального потенциала Тужинского района;</w:t>
            </w:r>
          </w:p>
          <w:p w:rsidR="00893544" w:rsidRDefault="004E0321" w:rsidP="004E0321">
            <w:pPr>
              <w:pStyle w:val="ConsPlusNormal0"/>
              <w:jc w:val="both"/>
              <w:rPr>
                <w:sz w:val="22"/>
                <w:szCs w:val="22"/>
              </w:rPr>
            </w:pPr>
            <w:r w:rsidRPr="0093391D">
              <w:rPr>
                <w:sz w:val="22"/>
                <w:szCs w:val="22"/>
              </w:rPr>
              <w:t>- формирование благоприятной правовой среды,</w:t>
            </w:r>
            <w:r w:rsidR="00893544">
              <w:rPr>
                <w:sz w:val="22"/>
                <w:szCs w:val="22"/>
              </w:rPr>
              <w:t xml:space="preserve"> </w:t>
            </w:r>
            <w:r w:rsidRPr="0093391D">
              <w:rPr>
                <w:sz w:val="22"/>
                <w:szCs w:val="22"/>
              </w:rPr>
              <w:t>стимулирующей развитие малого предпринимательства;</w:t>
            </w:r>
          </w:p>
          <w:p w:rsidR="00893544" w:rsidRDefault="004E0321" w:rsidP="004E0321">
            <w:pPr>
              <w:pStyle w:val="ConsPlusNormal0"/>
              <w:jc w:val="both"/>
              <w:rPr>
                <w:sz w:val="22"/>
                <w:szCs w:val="22"/>
              </w:rPr>
            </w:pPr>
            <w:r w:rsidRPr="0093391D">
              <w:rPr>
                <w:sz w:val="22"/>
                <w:szCs w:val="22"/>
              </w:rPr>
              <w:t>- развитие инфраструктуры, обеспечивающей доступность деловых услуг для  субъектов малого предпринимательства;</w:t>
            </w:r>
          </w:p>
          <w:p w:rsidR="004E0321" w:rsidRPr="0093391D" w:rsidRDefault="004E0321" w:rsidP="004E0321">
            <w:pPr>
              <w:pStyle w:val="ConsPlusNormal0"/>
              <w:jc w:val="both"/>
              <w:rPr>
                <w:sz w:val="22"/>
                <w:szCs w:val="22"/>
              </w:rPr>
            </w:pPr>
            <w:r w:rsidRPr="0093391D">
              <w:rPr>
                <w:sz w:val="22"/>
                <w:szCs w:val="22"/>
              </w:rPr>
              <w:t>- развитие механизмов финансово-кредитной поддержки малого предпринимательства;</w:t>
            </w:r>
          </w:p>
          <w:p w:rsidR="00893544" w:rsidRDefault="004E0321" w:rsidP="00893544">
            <w:pPr>
              <w:pStyle w:val="ConsPlusNormal0"/>
              <w:jc w:val="both"/>
              <w:rPr>
                <w:sz w:val="22"/>
                <w:szCs w:val="22"/>
              </w:rPr>
            </w:pPr>
            <w:r w:rsidRPr="0093391D">
              <w:rPr>
                <w:sz w:val="22"/>
                <w:szCs w:val="22"/>
              </w:rPr>
              <w:t>- укрепление социального статуса, повышение престижа и этичности поведения субъектов предпринимательской деятельности;</w:t>
            </w:r>
          </w:p>
          <w:p w:rsidR="00893544" w:rsidRDefault="004E0321" w:rsidP="00893544">
            <w:pPr>
              <w:pStyle w:val="ConsPlusNormal0"/>
              <w:jc w:val="both"/>
              <w:rPr>
                <w:sz w:val="22"/>
                <w:szCs w:val="22"/>
              </w:rPr>
            </w:pPr>
            <w:r w:rsidRPr="0093391D">
              <w:rPr>
                <w:sz w:val="22"/>
                <w:szCs w:val="22"/>
              </w:rPr>
              <w:lastRenderedPageBreak/>
              <w:t>- внедрение системы доступной</w:t>
            </w:r>
            <w:r w:rsidR="00893544">
              <w:rPr>
                <w:sz w:val="22"/>
                <w:szCs w:val="22"/>
              </w:rPr>
              <w:t xml:space="preserve"> </w:t>
            </w:r>
            <w:r w:rsidRPr="0093391D">
              <w:rPr>
                <w:sz w:val="22"/>
                <w:szCs w:val="22"/>
              </w:rPr>
              <w:t>информационно-консультационной поддержки малого и среднего предпринимательства;</w:t>
            </w:r>
          </w:p>
          <w:p w:rsidR="00893544" w:rsidRDefault="004E0321" w:rsidP="00893544">
            <w:pPr>
              <w:pStyle w:val="ConsPlusNormal0"/>
              <w:jc w:val="both"/>
              <w:rPr>
                <w:sz w:val="22"/>
                <w:szCs w:val="22"/>
              </w:rPr>
            </w:pPr>
            <w:r w:rsidRPr="0093391D">
              <w:rPr>
                <w:sz w:val="22"/>
                <w:szCs w:val="22"/>
              </w:rPr>
              <w:t>- развитие системы подготовки кадров, ориентированной на потребности сектора малого и среднего предпринимательства;</w:t>
            </w:r>
          </w:p>
          <w:p w:rsidR="00893544" w:rsidRDefault="004E0321" w:rsidP="00893544">
            <w:pPr>
              <w:pStyle w:val="ConsPlusNormal0"/>
              <w:jc w:val="both"/>
              <w:rPr>
                <w:sz w:val="22"/>
                <w:szCs w:val="22"/>
              </w:rPr>
            </w:pPr>
            <w:r w:rsidRPr="0093391D">
              <w:rPr>
                <w:sz w:val="22"/>
                <w:szCs w:val="22"/>
              </w:rPr>
              <w:t>- создание системы, способствующей продвижению продукции субъектов малого и среднего предпринимательства района на областной и межрегиональные рынки;</w:t>
            </w:r>
          </w:p>
          <w:p w:rsidR="004E0321" w:rsidRPr="0093391D" w:rsidRDefault="004E0321" w:rsidP="00893544">
            <w:pPr>
              <w:pStyle w:val="ConsPlusNormal0"/>
              <w:jc w:val="both"/>
              <w:rPr>
                <w:sz w:val="22"/>
                <w:szCs w:val="22"/>
              </w:rPr>
            </w:pPr>
            <w:r w:rsidRPr="0093391D">
              <w:rPr>
                <w:sz w:val="22"/>
                <w:szCs w:val="22"/>
              </w:rPr>
              <w:t>- внедрение отраслевого подхода к поддержке и развитию субъектов малого и среднего предпринимательства.</w:t>
            </w:r>
          </w:p>
        </w:tc>
      </w:tr>
      <w:tr w:rsidR="004E0321" w:rsidRPr="0093391D" w:rsidTr="004E0321">
        <w:tc>
          <w:tcPr>
            <w:tcW w:w="567" w:type="dxa"/>
            <w:tcBorders>
              <w:top w:val="single" w:sz="4" w:space="0" w:color="000000"/>
              <w:left w:val="single" w:sz="4" w:space="0" w:color="000000"/>
              <w:bottom w:val="single" w:sz="4" w:space="0" w:color="000000"/>
            </w:tcBorders>
          </w:tcPr>
          <w:p w:rsidR="004E0321" w:rsidRPr="0093391D" w:rsidRDefault="004E0321" w:rsidP="004E0321">
            <w:pPr>
              <w:autoSpaceDE w:val="0"/>
              <w:snapToGrid w:val="0"/>
              <w:spacing w:after="0" w:line="240" w:lineRule="auto"/>
              <w:jc w:val="center"/>
              <w:rPr>
                <w:rFonts w:ascii="Times New Roman" w:hAnsi="Times New Roman"/>
              </w:rPr>
            </w:pPr>
            <w:r w:rsidRPr="0093391D">
              <w:rPr>
                <w:rFonts w:ascii="Times New Roman" w:hAnsi="Times New Roman"/>
              </w:rPr>
              <w:lastRenderedPageBreak/>
              <w:t>12</w:t>
            </w:r>
          </w:p>
        </w:tc>
        <w:tc>
          <w:tcPr>
            <w:tcW w:w="3761"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jc w:val="center"/>
              <w:rPr>
                <w:rFonts w:ascii="Times New Roman" w:hAnsi="Times New Roman"/>
                <w:lang w:val="ru-RU"/>
              </w:rPr>
            </w:pPr>
            <w:r w:rsidRPr="004E0321">
              <w:rPr>
                <w:rFonts w:ascii="Times New Roman" w:hAnsi="Times New Roman"/>
                <w:lang w:val="ru-RU"/>
              </w:rPr>
              <w:t>«Повышение эффективности реализации молодёжной политики»  на 2020 – 2025 годы</w:t>
            </w:r>
          </w:p>
        </w:tc>
        <w:tc>
          <w:tcPr>
            <w:tcW w:w="3294"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МКУ Отдел культуры, спорта и молодежной политики администрации Тужинского муниципального района</w:t>
            </w:r>
          </w:p>
          <w:p w:rsidR="004E0321" w:rsidRPr="004E0321" w:rsidRDefault="004E0321" w:rsidP="004E0321">
            <w:pPr>
              <w:autoSpaceDE w:val="0"/>
              <w:spacing w:after="0" w:line="240" w:lineRule="auto"/>
              <w:rPr>
                <w:rFonts w:ascii="Times New Roman" w:hAnsi="Times New Roman"/>
                <w:lang w:val="ru-RU"/>
              </w:rPr>
            </w:pPr>
          </w:p>
        </w:tc>
        <w:tc>
          <w:tcPr>
            <w:tcW w:w="7120" w:type="dxa"/>
            <w:tcBorders>
              <w:top w:val="single" w:sz="4" w:space="0" w:color="000000"/>
              <w:left w:val="single" w:sz="4" w:space="0" w:color="000000"/>
              <w:bottom w:val="single" w:sz="4" w:space="0" w:color="000000"/>
              <w:right w:val="single" w:sz="4" w:space="0" w:color="000000"/>
            </w:tcBorders>
          </w:tcPr>
          <w:p w:rsidR="004E0321" w:rsidRPr="004E0321" w:rsidRDefault="004E0321" w:rsidP="004E0321">
            <w:pPr>
              <w:snapToGrid w:val="0"/>
              <w:spacing w:after="0" w:line="240" w:lineRule="auto"/>
              <w:rPr>
                <w:rFonts w:ascii="Times New Roman" w:hAnsi="Times New Roman"/>
                <w:lang w:val="ru-RU"/>
              </w:rPr>
            </w:pPr>
            <w:r w:rsidRPr="004E0321">
              <w:rPr>
                <w:rFonts w:ascii="Times New Roman" w:hAnsi="Times New Roman"/>
                <w:lang w:val="ru-RU"/>
              </w:rPr>
              <w:t>- обеспечение занятости и трудоустройство молодёжи;</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вовлечение молодёжи в социальную практику;</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профилактика безнадзорности и правонарушений;</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профилактика наркомании и экстремистских проявлений среди молодёжи;</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пропаганда здорового образа жизни и профилактика асоциальных явлений в молодёжной среде;</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формирование духовности, нравственности и толерантности;</w:t>
            </w:r>
          </w:p>
          <w:p w:rsidR="004E0321" w:rsidRPr="00893544" w:rsidRDefault="004E0321" w:rsidP="00893544">
            <w:pPr>
              <w:snapToGrid w:val="0"/>
              <w:spacing w:after="0" w:line="240" w:lineRule="auto"/>
              <w:rPr>
                <w:rFonts w:ascii="Times New Roman" w:hAnsi="Times New Roman"/>
                <w:lang w:val="ru-RU"/>
              </w:rPr>
            </w:pPr>
            <w:r w:rsidRPr="0093391D">
              <w:rPr>
                <w:rFonts w:ascii="Times New Roman" w:hAnsi="Times New Roman"/>
              </w:rPr>
              <w:t>- формирование патриотизма молодёжи.</w:t>
            </w:r>
          </w:p>
        </w:tc>
      </w:tr>
      <w:tr w:rsidR="004E0321" w:rsidRPr="00E94ACE" w:rsidTr="004E0321">
        <w:tc>
          <w:tcPr>
            <w:tcW w:w="567" w:type="dxa"/>
            <w:tcBorders>
              <w:top w:val="single" w:sz="4" w:space="0" w:color="000000"/>
              <w:left w:val="single" w:sz="4" w:space="0" w:color="000000"/>
              <w:bottom w:val="single" w:sz="4" w:space="0" w:color="000000"/>
            </w:tcBorders>
          </w:tcPr>
          <w:p w:rsidR="004E0321" w:rsidRPr="0093391D" w:rsidRDefault="004E0321" w:rsidP="004E0321">
            <w:pPr>
              <w:autoSpaceDE w:val="0"/>
              <w:snapToGrid w:val="0"/>
              <w:spacing w:after="0" w:line="240" w:lineRule="auto"/>
              <w:jc w:val="center"/>
              <w:rPr>
                <w:rFonts w:ascii="Times New Roman" w:hAnsi="Times New Roman"/>
              </w:rPr>
            </w:pPr>
            <w:r w:rsidRPr="0093391D">
              <w:rPr>
                <w:rFonts w:ascii="Times New Roman" w:hAnsi="Times New Roman"/>
              </w:rPr>
              <w:t>13</w:t>
            </w:r>
          </w:p>
        </w:tc>
        <w:tc>
          <w:tcPr>
            <w:tcW w:w="3761"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jc w:val="center"/>
              <w:rPr>
                <w:rFonts w:ascii="Times New Roman" w:hAnsi="Times New Roman"/>
                <w:lang w:val="ru-RU"/>
              </w:rPr>
            </w:pPr>
            <w:r w:rsidRPr="004E0321">
              <w:rPr>
                <w:rFonts w:ascii="Times New Roman" w:hAnsi="Times New Roman"/>
                <w:lang w:val="ru-RU"/>
              </w:rPr>
              <w:t>«Развитие физической культуры и спорта»  на 2020-2025 годы</w:t>
            </w:r>
          </w:p>
        </w:tc>
        <w:tc>
          <w:tcPr>
            <w:tcW w:w="3294"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МКУ Отдел культуры, спорта и молодежной политики администрации Тужинского муниципального района</w:t>
            </w:r>
          </w:p>
          <w:p w:rsidR="004E0321" w:rsidRPr="004E0321" w:rsidRDefault="004E0321" w:rsidP="004E0321">
            <w:pPr>
              <w:autoSpaceDE w:val="0"/>
              <w:spacing w:after="0" w:line="240" w:lineRule="auto"/>
              <w:rPr>
                <w:rFonts w:ascii="Times New Roman" w:hAnsi="Times New Roman"/>
                <w:lang w:val="ru-RU"/>
              </w:rPr>
            </w:pPr>
          </w:p>
        </w:tc>
        <w:tc>
          <w:tcPr>
            <w:tcW w:w="7120" w:type="dxa"/>
            <w:tcBorders>
              <w:top w:val="single" w:sz="4" w:space="0" w:color="000000"/>
              <w:left w:val="single" w:sz="4" w:space="0" w:color="000000"/>
              <w:bottom w:val="single" w:sz="4" w:space="0" w:color="000000"/>
              <w:right w:val="single" w:sz="4" w:space="0" w:color="000000"/>
            </w:tcBorders>
          </w:tcPr>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 создание условий для реализации конституционного права граждан на занятие физической культурой и спортом, улучшение здоровья жителей района за счет привлечения регулярным занятием физкультурой и спортом;</w:t>
            </w:r>
          </w:p>
          <w:p w:rsidR="004E0321" w:rsidRPr="004E0321" w:rsidRDefault="004E0321" w:rsidP="004E0321">
            <w:pPr>
              <w:autoSpaceDE w:val="0"/>
              <w:spacing w:after="0" w:line="240" w:lineRule="auto"/>
              <w:rPr>
                <w:rFonts w:ascii="Times New Roman" w:hAnsi="Times New Roman"/>
                <w:lang w:val="ru-RU"/>
              </w:rPr>
            </w:pPr>
            <w:r w:rsidRPr="004E0321">
              <w:rPr>
                <w:rFonts w:ascii="Times New Roman" w:hAnsi="Times New Roman"/>
                <w:lang w:val="ru-RU"/>
              </w:rPr>
              <w:t>- развитие массовой физической культуры и спорта, совершенствование системы подготовки спортсменов высокого класса, проведение различных соревнований;</w:t>
            </w:r>
          </w:p>
          <w:p w:rsidR="004E0321" w:rsidRPr="004E0321" w:rsidRDefault="004E0321" w:rsidP="004E0321">
            <w:pPr>
              <w:autoSpaceDE w:val="0"/>
              <w:spacing w:after="0" w:line="240" w:lineRule="auto"/>
              <w:rPr>
                <w:rFonts w:ascii="Times New Roman" w:hAnsi="Times New Roman"/>
                <w:lang w:val="ru-RU"/>
              </w:rPr>
            </w:pPr>
            <w:r w:rsidRPr="004E0321">
              <w:rPr>
                <w:rFonts w:ascii="Times New Roman" w:hAnsi="Times New Roman"/>
                <w:lang w:val="ru-RU"/>
              </w:rPr>
              <w:t>- пропаганда физической культуры и спорта, здорового образа жизни;</w:t>
            </w:r>
          </w:p>
          <w:p w:rsidR="004E0321" w:rsidRPr="004E0321" w:rsidRDefault="004E0321" w:rsidP="004E0321">
            <w:pPr>
              <w:autoSpaceDE w:val="0"/>
              <w:spacing w:after="0" w:line="240" w:lineRule="auto"/>
              <w:rPr>
                <w:rFonts w:ascii="Times New Roman" w:hAnsi="Times New Roman"/>
                <w:lang w:val="ru-RU"/>
              </w:rPr>
            </w:pPr>
            <w:r w:rsidRPr="004E0321">
              <w:rPr>
                <w:rFonts w:ascii="Times New Roman" w:hAnsi="Times New Roman"/>
                <w:lang w:val="ru-RU"/>
              </w:rPr>
              <w:t>- укрепление материальной базы для занятий физической культурой и спортом</w:t>
            </w:r>
          </w:p>
        </w:tc>
      </w:tr>
      <w:tr w:rsidR="004E0321" w:rsidRPr="00E94ACE" w:rsidTr="004E0321">
        <w:tc>
          <w:tcPr>
            <w:tcW w:w="567" w:type="dxa"/>
            <w:tcBorders>
              <w:top w:val="single" w:sz="4" w:space="0" w:color="000000"/>
              <w:left w:val="single" w:sz="4" w:space="0" w:color="000000"/>
              <w:bottom w:val="single" w:sz="4" w:space="0" w:color="000000"/>
            </w:tcBorders>
          </w:tcPr>
          <w:p w:rsidR="004E0321" w:rsidRPr="0093391D" w:rsidRDefault="004E0321" w:rsidP="004E0321">
            <w:pPr>
              <w:autoSpaceDE w:val="0"/>
              <w:snapToGrid w:val="0"/>
              <w:spacing w:after="0" w:line="240" w:lineRule="auto"/>
              <w:jc w:val="center"/>
              <w:rPr>
                <w:rFonts w:ascii="Times New Roman" w:hAnsi="Times New Roman"/>
              </w:rPr>
            </w:pPr>
            <w:r w:rsidRPr="0093391D">
              <w:rPr>
                <w:rFonts w:ascii="Times New Roman" w:hAnsi="Times New Roman"/>
              </w:rPr>
              <w:t>14</w:t>
            </w:r>
          </w:p>
        </w:tc>
        <w:tc>
          <w:tcPr>
            <w:tcW w:w="3761"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jc w:val="center"/>
              <w:rPr>
                <w:rFonts w:ascii="Times New Roman" w:hAnsi="Times New Roman"/>
                <w:lang w:val="ru-RU"/>
              </w:rPr>
            </w:pPr>
            <w:r w:rsidRPr="004E0321">
              <w:rPr>
                <w:rFonts w:ascii="Times New Roman" w:hAnsi="Times New Roman"/>
                <w:lang w:val="ru-RU"/>
              </w:rPr>
              <w:t>«Развитие жилищного строительства»  на 2020-2025 годы</w:t>
            </w:r>
          </w:p>
        </w:tc>
        <w:tc>
          <w:tcPr>
            <w:tcW w:w="3294"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Отдел жизнеобеспечения</w:t>
            </w:r>
          </w:p>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администрации Тужинского</w:t>
            </w:r>
          </w:p>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муниципального района</w:t>
            </w:r>
          </w:p>
          <w:p w:rsidR="004E0321" w:rsidRPr="004E0321" w:rsidRDefault="004E0321" w:rsidP="004E0321">
            <w:pPr>
              <w:autoSpaceDE w:val="0"/>
              <w:spacing w:after="0" w:line="240" w:lineRule="auto"/>
              <w:rPr>
                <w:rFonts w:ascii="Times New Roman" w:hAnsi="Times New Roman"/>
                <w:lang w:val="ru-RU"/>
              </w:rPr>
            </w:pPr>
          </w:p>
        </w:tc>
        <w:tc>
          <w:tcPr>
            <w:tcW w:w="7120" w:type="dxa"/>
            <w:tcBorders>
              <w:top w:val="single" w:sz="4" w:space="0" w:color="000000"/>
              <w:left w:val="single" w:sz="4" w:space="0" w:color="000000"/>
              <w:bottom w:val="single" w:sz="4" w:space="0" w:color="000000"/>
              <w:right w:val="single" w:sz="4" w:space="0" w:color="000000"/>
            </w:tcBorders>
          </w:tcPr>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 подготовка проектов межевания для развития территорий;</w:t>
            </w:r>
          </w:p>
          <w:p w:rsidR="004E0321" w:rsidRPr="004E0321" w:rsidRDefault="004E0321" w:rsidP="004E0321">
            <w:pPr>
              <w:autoSpaceDE w:val="0"/>
              <w:spacing w:after="0" w:line="240" w:lineRule="auto"/>
              <w:rPr>
                <w:rFonts w:ascii="Times New Roman" w:hAnsi="Times New Roman"/>
                <w:lang w:val="ru-RU"/>
              </w:rPr>
            </w:pPr>
            <w:r w:rsidRPr="004E0321">
              <w:rPr>
                <w:rFonts w:ascii="Times New Roman" w:hAnsi="Times New Roman"/>
                <w:lang w:val="ru-RU"/>
              </w:rPr>
              <w:t>- корректировка  генерального плана пгт Тужа;</w:t>
            </w:r>
          </w:p>
          <w:p w:rsidR="004E0321" w:rsidRPr="004E0321" w:rsidRDefault="004E0321" w:rsidP="004E0321">
            <w:pPr>
              <w:autoSpaceDE w:val="0"/>
              <w:spacing w:after="0" w:line="240" w:lineRule="auto"/>
              <w:rPr>
                <w:rFonts w:ascii="Times New Roman" w:hAnsi="Times New Roman"/>
                <w:lang w:val="ru-RU"/>
              </w:rPr>
            </w:pPr>
            <w:r w:rsidRPr="004E0321">
              <w:rPr>
                <w:rFonts w:ascii="Times New Roman" w:hAnsi="Times New Roman"/>
                <w:lang w:val="ru-RU"/>
              </w:rPr>
              <w:t>- изготовление генеральных планов сельских поселений;</w:t>
            </w:r>
          </w:p>
          <w:p w:rsidR="004E0321" w:rsidRPr="004E0321" w:rsidRDefault="004E0321" w:rsidP="004E0321">
            <w:pPr>
              <w:autoSpaceDE w:val="0"/>
              <w:spacing w:after="0" w:line="240" w:lineRule="auto"/>
              <w:rPr>
                <w:rFonts w:ascii="Times New Roman" w:hAnsi="Times New Roman"/>
                <w:lang w:val="ru-RU"/>
              </w:rPr>
            </w:pPr>
            <w:r w:rsidRPr="004E0321">
              <w:rPr>
                <w:rFonts w:ascii="Times New Roman" w:hAnsi="Times New Roman"/>
                <w:lang w:val="ru-RU"/>
              </w:rPr>
              <w:t>- развитие жилищного строительства в районе</w:t>
            </w:r>
          </w:p>
        </w:tc>
      </w:tr>
      <w:tr w:rsidR="004E0321" w:rsidRPr="00E94ACE" w:rsidTr="004E0321">
        <w:tc>
          <w:tcPr>
            <w:tcW w:w="567" w:type="dxa"/>
            <w:tcBorders>
              <w:top w:val="single" w:sz="4" w:space="0" w:color="000000"/>
              <w:left w:val="single" w:sz="4" w:space="0" w:color="000000"/>
              <w:bottom w:val="single" w:sz="4" w:space="0" w:color="000000"/>
            </w:tcBorders>
          </w:tcPr>
          <w:p w:rsidR="004E0321" w:rsidRPr="0093391D" w:rsidRDefault="004E0321" w:rsidP="004E0321">
            <w:pPr>
              <w:autoSpaceDE w:val="0"/>
              <w:snapToGrid w:val="0"/>
              <w:spacing w:after="0" w:line="240" w:lineRule="auto"/>
              <w:jc w:val="center"/>
              <w:rPr>
                <w:rFonts w:ascii="Times New Roman" w:hAnsi="Times New Roman"/>
              </w:rPr>
            </w:pPr>
            <w:r w:rsidRPr="0093391D">
              <w:rPr>
                <w:rFonts w:ascii="Times New Roman" w:hAnsi="Times New Roman"/>
              </w:rPr>
              <w:t>15</w:t>
            </w:r>
          </w:p>
        </w:tc>
        <w:tc>
          <w:tcPr>
            <w:tcW w:w="3761"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jc w:val="center"/>
              <w:rPr>
                <w:rFonts w:ascii="Times New Roman" w:hAnsi="Times New Roman"/>
                <w:lang w:val="ru-RU"/>
              </w:rPr>
            </w:pPr>
            <w:r w:rsidRPr="004E0321">
              <w:rPr>
                <w:rFonts w:ascii="Times New Roman" w:hAnsi="Times New Roman"/>
                <w:lang w:val="ru-RU"/>
              </w:rPr>
              <w:t>«Комплексная программа модернизации и реформирования жилищно-коммунального хозяйства» на 2020-2025 годы</w:t>
            </w:r>
          </w:p>
          <w:p w:rsidR="004E0321" w:rsidRPr="004E0321" w:rsidRDefault="004E0321" w:rsidP="004E0321">
            <w:pPr>
              <w:snapToGrid w:val="0"/>
              <w:spacing w:after="0" w:line="240" w:lineRule="auto"/>
              <w:jc w:val="center"/>
              <w:rPr>
                <w:rFonts w:ascii="Times New Roman" w:hAnsi="Times New Roman"/>
                <w:lang w:val="ru-RU"/>
              </w:rPr>
            </w:pPr>
          </w:p>
        </w:tc>
        <w:tc>
          <w:tcPr>
            <w:tcW w:w="3294"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Отдел жизнеобеспечения</w:t>
            </w:r>
          </w:p>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администрации Тужинского</w:t>
            </w:r>
          </w:p>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муниципального района</w:t>
            </w:r>
          </w:p>
          <w:p w:rsidR="004E0321" w:rsidRPr="004E0321" w:rsidRDefault="004E0321" w:rsidP="004E0321">
            <w:pPr>
              <w:autoSpaceDE w:val="0"/>
              <w:spacing w:after="0" w:line="240" w:lineRule="auto"/>
              <w:rPr>
                <w:rFonts w:ascii="Times New Roman" w:hAnsi="Times New Roman"/>
                <w:lang w:val="ru-RU"/>
              </w:rPr>
            </w:pPr>
          </w:p>
        </w:tc>
        <w:tc>
          <w:tcPr>
            <w:tcW w:w="7120" w:type="dxa"/>
            <w:tcBorders>
              <w:top w:val="single" w:sz="4" w:space="0" w:color="000000"/>
              <w:left w:val="single" w:sz="4" w:space="0" w:color="000000"/>
              <w:bottom w:val="single" w:sz="4" w:space="0" w:color="000000"/>
              <w:right w:val="single" w:sz="4" w:space="0" w:color="000000"/>
            </w:tcBorders>
          </w:tcPr>
          <w:p w:rsidR="004E0321" w:rsidRPr="004E0321" w:rsidRDefault="004E0321" w:rsidP="004E0321">
            <w:pPr>
              <w:snapToGrid w:val="0"/>
              <w:spacing w:after="0" w:line="240" w:lineRule="auto"/>
              <w:rPr>
                <w:rFonts w:ascii="Times New Roman" w:hAnsi="Times New Roman"/>
                <w:lang w:val="ru-RU"/>
              </w:rPr>
            </w:pPr>
            <w:r w:rsidRPr="004E0321">
              <w:rPr>
                <w:rFonts w:ascii="Times New Roman" w:hAnsi="Times New Roman"/>
                <w:lang w:val="ru-RU"/>
              </w:rPr>
              <w:t>- строительство тепловых сетей и ликвидация мало</w:t>
            </w:r>
            <w:r w:rsidR="00893544">
              <w:rPr>
                <w:rFonts w:ascii="Times New Roman" w:hAnsi="Times New Roman"/>
                <w:lang w:val="ru-RU"/>
              </w:rPr>
              <w:t xml:space="preserve"> </w:t>
            </w:r>
            <w:r w:rsidRPr="004E0321">
              <w:rPr>
                <w:rFonts w:ascii="Times New Roman" w:hAnsi="Times New Roman"/>
                <w:lang w:val="ru-RU"/>
              </w:rPr>
              <w:t>мощных котельных;</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перевод котельных на местные виды топлива</w:t>
            </w:r>
            <w:r w:rsidR="00893544">
              <w:rPr>
                <w:rFonts w:ascii="Times New Roman" w:hAnsi="Times New Roman"/>
                <w:lang w:val="ru-RU"/>
              </w:rPr>
              <w:t xml:space="preserve"> </w:t>
            </w:r>
            <w:r w:rsidRPr="004E0321">
              <w:rPr>
                <w:rFonts w:ascii="Times New Roman" w:hAnsi="Times New Roman"/>
                <w:lang w:val="ru-RU"/>
              </w:rPr>
              <w:t>(дрова и опил);</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увеличение мощности котельных;</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замена устаревших котлов, выработавших свой</w:t>
            </w:r>
            <w:r w:rsidR="00893544">
              <w:rPr>
                <w:rFonts w:ascii="Times New Roman" w:hAnsi="Times New Roman"/>
                <w:lang w:val="ru-RU"/>
              </w:rPr>
              <w:t xml:space="preserve"> </w:t>
            </w:r>
            <w:r w:rsidRPr="004E0321">
              <w:rPr>
                <w:rFonts w:ascii="Times New Roman" w:hAnsi="Times New Roman"/>
                <w:lang w:val="ru-RU"/>
              </w:rPr>
              <w:t>ресурс, на новые, более экономичные;</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lastRenderedPageBreak/>
              <w:t>- прокладка новых водопроводных сетей;</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строительство напорного коллектора на</w:t>
            </w:r>
            <w:r w:rsidR="00893544">
              <w:rPr>
                <w:rFonts w:ascii="Times New Roman" w:hAnsi="Times New Roman"/>
                <w:lang w:val="ru-RU"/>
              </w:rPr>
              <w:t xml:space="preserve"> </w:t>
            </w:r>
            <w:r w:rsidRPr="004E0321">
              <w:rPr>
                <w:rFonts w:ascii="Times New Roman" w:hAnsi="Times New Roman"/>
                <w:lang w:val="ru-RU"/>
              </w:rPr>
              <w:t>канализационных сетях ЦРБ;</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приведение мощности очистных сооружений в</w:t>
            </w:r>
            <w:r w:rsidR="00893544">
              <w:rPr>
                <w:rFonts w:ascii="Times New Roman" w:hAnsi="Times New Roman"/>
                <w:lang w:val="ru-RU"/>
              </w:rPr>
              <w:t xml:space="preserve"> </w:t>
            </w:r>
            <w:r w:rsidRPr="004E0321">
              <w:rPr>
                <w:rFonts w:ascii="Times New Roman" w:hAnsi="Times New Roman"/>
                <w:lang w:val="ru-RU"/>
              </w:rPr>
              <w:t>соответствие с фактически принимаемыми</w:t>
            </w:r>
            <w:r w:rsidR="00893544">
              <w:rPr>
                <w:rFonts w:ascii="Times New Roman" w:hAnsi="Times New Roman"/>
                <w:lang w:val="ru-RU"/>
              </w:rPr>
              <w:t xml:space="preserve"> </w:t>
            </w:r>
            <w:r w:rsidRPr="004E0321">
              <w:rPr>
                <w:rFonts w:ascii="Times New Roman" w:hAnsi="Times New Roman"/>
                <w:lang w:val="ru-RU"/>
              </w:rPr>
              <w:t>объемами стоков;</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замена и капитальный ремонт внутренних инженерных сетей.</w:t>
            </w:r>
          </w:p>
        </w:tc>
      </w:tr>
      <w:tr w:rsidR="004E0321" w:rsidRPr="0093391D" w:rsidTr="004E0321">
        <w:tc>
          <w:tcPr>
            <w:tcW w:w="567" w:type="dxa"/>
            <w:tcBorders>
              <w:top w:val="single" w:sz="4" w:space="0" w:color="000000"/>
              <w:left w:val="single" w:sz="4" w:space="0" w:color="000000"/>
              <w:bottom w:val="single" w:sz="4" w:space="0" w:color="000000"/>
            </w:tcBorders>
          </w:tcPr>
          <w:p w:rsidR="004E0321" w:rsidRPr="0093391D" w:rsidRDefault="004E0321" w:rsidP="004E0321">
            <w:pPr>
              <w:autoSpaceDE w:val="0"/>
              <w:snapToGrid w:val="0"/>
              <w:spacing w:after="0" w:line="240" w:lineRule="auto"/>
              <w:jc w:val="center"/>
              <w:rPr>
                <w:rFonts w:ascii="Times New Roman" w:hAnsi="Times New Roman"/>
              </w:rPr>
            </w:pPr>
            <w:r w:rsidRPr="0093391D">
              <w:rPr>
                <w:rFonts w:ascii="Times New Roman" w:hAnsi="Times New Roman"/>
              </w:rPr>
              <w:lastRenderedPageBreak/>
              <w:t>16</w:t>
            </w:r>
          </w:p>
        </w:tc>
        <w:tc>
          <w:tcPr>
            <w:tcW w:w="3761"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jc w:val="center"/>
              <w:rPr>
                <w:rFonts w:ascii="Times New Roman" w:hAnsi="Times New Roman"/>
                <w:lang w:val="ru-RU"/>
              </w:rPr>
            </w:pPr>
            <w:r w:rsidRPr="004E0321">
              <w:rPr>
                <w:rFonts w:ascii="Times New Roman" w:hAnsi="Times New Roman"/>
                <w:lang w:val="ru-RU"/>
              </w:rPr>
              <w:t>«Энергоснабжение и повышение энергетической эффективности» на 2021-2025 годы</w:t>
            </w:r>
          </w:p>
        </w:tc>
        <w:tc>
          <w:tcPr>
            <w:tcW w:w="3294"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Отдел жизнеобеспечения</w:t>
            </w:r>
          </w:p>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администрации Тужинского</w:t>
            </w:r>
          </w:p>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муниципального района</w:t>
            </w:r>
          </w:p>
          <w:p w:rsidR="004E0321" w:rsidRPr="004E0321" w:rsidRDefault="004E0321" w:rsidP="004E0321">
            <w:pPr>
              <w:autoSpaceDE w:val="0"/>
              <w:spacing w:after="0" w:line="240" w:lineRule="auto"/>
              <w:rPr>
                <w:rFonts w:ascii="Times New Roman" w:hAnsi="Times New Roman"/>
                <w:lang w:val="ru-RU"/>
              </w:rPr>
            </w:pPr>
          </w:p>
        </w:tc>
        <w:tc>
          <w:tcPr>
            <w:tcW w:w="7120" w:type="dxa"/>
            <w:tcBorders>
              <w:top w:val="single" w:sz="4" w:space="0" w:color="000000"/>
              <w:left w:val="single" w:sz="4" w:space="0" w:color="000000"/>
              <w:bottom w:val="single" w:sz="4" w:space="0" w:color="000000"/>
              <w:right w:val="single" w:sz="4" w:space="0" w:color="000000"/>
            </w:tcBorders>
          </w:tcPr>
          <w:p w:rsidR="004E0321" w:rsidRPr="004E0321" w:rsidRDefault="004E0321" w:rsidP="004E0321">
            <w:pPr>
              <w:snapToGrid w:val="0"/>
              <w:spacing w:after="0" w:line="240" w:lineRule="auto"/>
              <w:rPr>
                <w:rFonts w:ascii="Times New Roman" w:hAnsi="Times New Roman"/>
                <w:lang w:val="ru-RU"/>
              </w:rPr>
            </w:pPr>
            <w:r w:rsidRPr="004E0321">
              <w:rPr>
                <w:rFonts w:ascii="Times New Roman" w:hAnsi="Times New Roman"/>
                <w:lang w:val="ru-RU"/>
              </w:rPr>
              <w:t>- снижение затрат на приобретение топливо-</w:t>
            </w:r>
            <w:r w:rsidR="00893544">
              <w:rPr>
                <w:rFonts w:ascii="Times New Roman" w:hAnsi="Times New Roman"/>
                <w:lang w:val="ru-RU"/>
              </w:rPr>
              <w:t xml:space="preserve"> </w:t>
            </w:r>
            <w:r w:rsidRPr="004E0321">
              <w:rPr>
                <w:rFonts w:ascii="Times New Roman" w:hAnsi="Times New Roman"/>
                <w:lang w:val="ru-RU"/>
              </w:rPr>
              <w:t>энергетических ресурсов;</w:t>
            </w:r>
          </w:p>
          <w:p w:rsidR="004E0321" w:rsidRPr="004E0321" w:rsidRDefault="004E0321" w:rsidP="004E0321">
            <w:pPr>
              <w:snapToGrid w:val="0"/>
              <w:spacing w:after="0" w:line="240" w:lineRule="auto"/>
              <w:rPr>
                <w:rFonts w:ascii="Times New Roman" w:hAnsi="Times New Roman"/>
                <w:lang w:val="ru-RU"/>
              </w:rPr>
            </w:pPr>
            <w:r w:rsidRPr="004E0321">
              <w:rPr>
                <w:rFonts w:ascii="Times New Roman" w:hAnsi="Times New Roman"/>
                <w:lang w:val="ru-RU"/>
              </w:rPr>
              <w:t>- нормирование и установление обоснованных</w:t>
            </w:r>
            <w:r w:rsidR="00893544">
              <w:rPr>
                <w:rFonts w:ascii="Times New Roman" w:hAnsi="Times New Roman"/>
                <w:lang w:val="ru-RU"/>
              </w:rPr>
              <w:t xml:space="preserve"> </w:t>
            </w:r>
            <w:r w:rsidRPr="004E0321">
              <w:rPr>
                <w:rFonts w:ascii="Times New Roman" w:hAnsi="Times New Roman"/>
                <w:lang w:val="ru-RU"/>
              </w:rPr>
              <w:t>лимитов потребления энергетических ресурсов;</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xml:space="preserve">- проведение комплекса организационно </w:t>
            </w:r>
            <w:r w:rsidR="00893544">
              <w:rPr>
                <w:rFonts w:ascii="Times New Roman" w:hAnsi="Times New Roman"/>
                <w:lang w:val="ru-RU"/>
              </w:rPr>
              <w:t>–</w:t>
            </w:r>
            <w:r w:rsidRPr="004E0321">
              <w:rPr>
                <w:rFonts w:ascii="Times New Roman" w:hAnsi="Times New Roman"/>
                <w:lang w:val="ru-RU"/>
              </w:rPr>
              <w:t xml:space="preserve"> правовых</w:t>
            </w:r>
            <w:r w:rsidR="00893544">
              <w:rPr>
                <w:rFonts w:ascii="Times New Roman" w:hAnsi="Times New Roman"/>
                <w:lang w:val="ru-RU"/>
              </w:rPr>
              <w:t xml:space="preserve"> </w:t>
            </w:r>
            <w:r w:rsidRPr="004E0321">
              <w:rPr>
                <w:rFonts w:ascii="Times New Roman" w:hAnsi="Times New Roman"/>
                <w:lang w:val="ru-RU"/>
              </w:rPr>
              <w:t>мероприятий по управлению энергосбережением,</w:t>
            </w:r>
            <w:r w:rsidR="00893544">
              <w:rPr>
                <w:rFonts w:ascii="Times New Roman" w:hAnsi="Times New Roman"/>
                <w:lang w:val="ru-RU"/>
              </w:rPr>
              <w:t xml:space="preserve"> </w:t>
            </w:r>
            <w:r w:rsidRPr="004E0321">
              <w:rPr>
                <w:rFonts w:ascii="Times New Roman" w:hAnsi="Times New Roman"/>
                <w:lang w:val="ru-RU"/>
              </w:rPr>
              <w:t>создание системы показателей, характеризующих</w:t>
            </w:r>
            <w:r w:rsidR="00893544">
              <w:rPr>
                <w:rFonts w:ascii="Times New Roman" w:hAnsi="Times New Roman"/>
                <w:lang w:val="ru-RU"/>
              </w:rPr>
              <w:t xml:space="preserve"> </w:t>
            </w:r>
            <w:r w:rsidRPr="004E0321">
              <w:rPr>
                <w:rFonts w:ascii="Times New Roman" w:hAnsi="Times New Roman"/>
                <w:lang w:val="ru-RU"/>
              </w:rPr>
              <w:t>энергетическую эффективность;</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обеспечение требований энергетической</w:t>
            </w:r>
            <w:r w:rsidR="00893544">
              <w:rPr>
                <w:rFonts w:ascii="Times New Roman" w:hAnsi="Times New Roman"/>
                <w:lang w:val="ru-RU"/>
              </w:rPr>
              <w:t xml:space="preserve"> </w:t>
            </w:r>
            <w:r w:rsidRPr="004E0321">
              <w:rPr>
                <w:rFonts w:ascii="Times New Roman" w:hAnsi="Times New Roman"/>
                <w:lang w:val="ru-RU"/>
              </w:rPr>
              <w:t>эффективности зданий, строений, сооружений в</w:t>
            </w:r>
            <w:r w:rsidR="00893544">
              <w:rPr>
                <w:rFonts w:ascii="Times New Roman" w:hAnsi="Times New Roman"/>
                <w:lang w:val="ru-RU"/>
              </w:rPr>
              <w:t xml:space="preserve"> </w:t>
            </w:r>
            <w:r w:rsidRPr="004E0321">
              <w:rPr>
                <w:rFonts w:ascii="Times New Roman" w:hAnsi="Times New Roman"/>
                <w:lang w:val="ru-RU"/>
              </w:rPr>
              <w:t>процессе строительства, реконструкции и</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капитального ремонта и в процессе их эксплуатации;</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обязательное заключение энергосервисных</w:t>
            </w:r>
            <w:r w:rsidR="00893544">
              <w:rPr>
                <w:rFonts w:ascii="Times New Roman" w:hAnsi="Times New Roman"/>
                <w:lang w:val="ru-RU"/>
              </w:rPr>
              <w:t xml:space="preserve"> </w:t>
            </w:r>
            <w:r w:rsidRPr="004E0321">
              <w:rPr>
                <w:rFonts w:ascii="Times New Roman" w:hAnsi="Times New Roman"/>
                <w:lang w:val="ru-RU"/>
              </w:rPr>
              <w:t>договоров (контрактов) и договоров купли-продажи, поставки, передачи энергоресурсов,</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включающих в себя условия энергосервисных</w:t>
            </w:r>
            <w:r w:rsidR="00893544">
              <w:rPr>
                <w:rFonts w:ascii="Times New Roman" w:hAnsi="Times New Roman"/>
                <w:lang w:val="ru-RU"/>
              </w:rPr>
              <w:t xml:space="preserve"> </w:t>
            </w:r>
            <w:r w:rsidRPr="004E0321">
              <w:rPr>
                <w:rFonts w:ascii="Times New Roman" w:hAnsi="Times New Roman"/>
                <w:lang w:val="ru-RU"/>
              </w:rPr>
              <w:t>договоров (контрактов);</w:t>
            </w:r>
          </w:p>
          <w:p w:rsidR="004E0321" w:rsidRPr="004E0321" w:rsidRDefault="004E0321" w:rsidP="004E0321">
            <w:pPr>
              <w:spacing w:after="0" w:line="240" w:lineRule="auto"/>
              <w:rPr>
                <w:rFonts w:ascii="Times New Roman" w:hAnsi="Times New Roman"/>
                <w:lang w:val="ru-RU"/>
              </w:rPr>
            </w:pPr>
            <w:r w:rsidRPr="004E0321">
              <w:rPr>
                <w:rFonts w:ascii="Times New Roman" w:hAnsi="Times New Roman"/>
                <w:lang w:val="ru-RU"/>
              </w:rPr>
              <w:t>- обеспечение учета всего объема потребляемых</w:t>
            </w:r>
            <w:r w:rsidR="00893544">
              <w:rPr>
                <w:rFonts w:ascii="Times New Roman" w:hAnsi="Times New Roman"/>
                <w:lang w:val="ru-RU"/>
              </w:rPr>
              <w:t xml:space="preserve"> </w:t>
            </w:r>
            <w:r w:rsidRPr="004E0321">
              <w:rPr>
                <w:rFonts w:ascii="Times New Roman" w:hAnsi="Times New Roman"/>
                <w:lang w:val="ru-RU"/>
              </w:rPr>
              <w:t>энергетических ресурсов;</w:t>
            </w:r>
          </w:p>
          <w:p w:rsidR="004E0321" w:rsidRPr="00893544" w:rsidRDefault="004E0321" w:rsidP="00893544">
            <w:pPr>
              <w:spacing w:after="0" w:line="240" w:lineRule="auto"/>
              <w:rPr>
                <w:rFonts w:ascii="Times New Roman" w:hAnsi="Times New Roman"/>
                <w:lang w:val="ru-RU"/>
              </w:rPr>
            </w:pPr>
            <w:r w:rsidRPr="004E0321">
              <w:rPr>
                <w:rFonts w:ascii="Times New Roman" w:hAnsi="Times New Roman"/>
                <w:lang w:val="ru-RU"/>
              </w:rPr>
              <w:t>- организация ведения топливо - энергетических</w:t>
            </w:r>
            <w:r w:rsidRPr="0093391D">
              <w:rPr>
                <w:rFonts w:ascii="Times New Roman" w:hAnsi="Times New Roman"/>
              </w:rPr>
              <w:t>балансов.</w:t>
            </w:r>
          </w:p>
        </w:tc>
      </w:tr>
      <w:tr w:rsidR="004E0321" w:rsidRPr="00E94ACE" w:rsidTr="004E0321">
        <w:tc>
          <w:tcPr>
            <w:tcW w:w="567" w:type="dxa"/>
            <w:tcBorders>
              <w:top w:val="single" w:sz="4" w:space="0" w:color="000000"/>
              <w:left w:val="single" w:sz="4" w:space="0" w:color="000000"/>
              <w:bottom w:val="single" w:sz="4" w:space="0" w:color="000000"/>
            </w:tcBorders>
          </w:tcPr>
          <w:p w:rsidR="004E0321" w:rsidRPr="0093391D" w:rsidRDefault="004E0321" w:rsidP="004E0321">
            <w:pPr>
              <w:autoSpaceDE w:val="0"/>
              <w:snapToGrid w:val="0"/>
              <w:spacing w:after="0" w:line="240" w:lineRule="auto"/>
              <w:jc w:val="center"/>
              <w:rPr>
                <w:rFonts w:ascii="Times New Roman" w:hAnsi="Times New Roman"/>
              </w:rPr>
            </w:pPr>
            <w:r w:rsidRPr="0093391D">
              <w:rPr>
                <w:rFonts w:ascii="Times New Roman" w:hAnsi="Times New Roman"/>
              </w:rPr>
              <w:t>17</w:t>
            </w:r>
          </w:p>
        </w:tc>
        <w:tc>
          <w:tcPr>
            <w:tcW w:w="3761"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jc w:val="center"/>
              <w:rPr>
                <w:rFonts w:ascii="Times New Roman" w:hAnsi="Times New Roman"/>
                <w:lang w:val="ru-RU"/>
              </w:rPr>
            </w:pPr>
            <w:r w:rsidRPr="004E0321">
              <w:rPr>
                <w:rFonts w:ascii="Times New Roman" w:hAnsi="Times New Roman"/>
                <w:lang w:val="ru-RU"/>
              </w:rPr>
              <w:t>«Развитие информационного общества» на 2020-2025 годы</w:t>
            </w:r>
          </w:p>
        </w:tc>
        <w:tc>
          <w:tcPr>
            <w:tcW w:w="3294" w:type="dxa"/>
            <w:tcBorders>
              <w:top w:val="single" w:sz="4" w:space="0" w:color="000000"/>
              <w:left w:val="single" w:sz="4" w:space="0" w:color="000000"/>
              <w:bottom w:val="single" w:sz="4" w:space="0" w:color="000000"/>
            </w:tcBorders>
          </w:tcPr>
          <w:p w:rsidR="004E0321" w:rsidRPr="004E0321" w:rsidRDefault="004E0321" w:rsidP="004E0321">
            <w:pPr>
              <w:autoSpaceDE w:val="0"/>
              <w:snapToGrid w:val="0"/>
              <w:spacing w:after="0" w:line="240" w:lineRule="auto"/>
              <w:rPr>
                <w:rFonts w:ascii="Times New Roman" w:hAnsi="Times New Roman"/>
                <w:lang w:val="ru-RU"/>
              </w:rPr>
            </w:pPr>
            <w:r w:rsidRPr="004E0321">
              <w:rPr>
                <w:rFonts w:ascii="Times New Roman" w:hAnsi="Times New Roman"/>
                <w:lang w:val="ru-RU"/>
              </w:rPr>
              <w:t>Управление делами администрации Тужинского муниципального района, Отдел по экономике и прогнозированию администрации  Тужинского муниципального района</w:t>
            </w:r>
          </w:p>
          <w:p w:rsidR="004E0321" w:rsidRPr="004E0321" w:rsidRDefault="004E0321" w:rsidP="004E0321">
            <w:pPr>
              <w:autoSpaceDE w:val="0"/>
              <w:spacing w:after="0" w:line="240" w:lineRule="auto"/>
              <w:rPr>
                <w:rFonts w:ascii="Times New Roman" w:hAnsi="Times New Roman"/>
                <w:lang w:val="ru-RU"/>
              </w:rPr>
            </w:pPr>
          </w:p>
        </w:tc>
        <w:tc>
          <w:tcPr>
            <w:tcW w:w="7120" w:type="dxa"/>
            <w:tcBorders>
              <w:top w:val="single" w:sz="4" w:space="0" w:color="000000"/>
              <w:left w:val="single" w:sz="4" w:space="0" w:color="000000"/>
              <w:bottom w:val="single" w:sz="4" w:space="0" w:color="000000"/>
              <w:right w:val="single" w:sz="4" w:space="0" w:color="000000"/>
            </w:tcBorders>
          </w:tcPr>
          <w:p w:rsidR="004E0321" w:rsidRPr="004E0321" w:rsidRDefault="004E0321" w:rsidP="004E0321">
            <w:pPr>
              <w:snapToGrid w:val="0"/>
              <w:spacing w:after="0" w:line="240" w:lineRule="auto"/>
              <w:rPr>
                <w:rFonts w:ascii="Times New Roman" w:hAnsi="Times New Roman"/>
                <w:lang w:val="ru-RU"/>
              </w:rPr>
            </w:pPr>
            <w:r w:rsidRPr="004E0321">
              <w:rPr>
                <w:rFonts w:ascii="Times New Roman" w:hAnsi="Times New Roman"/>
                <w:lang w:val="ru-RU"/>
              </w:rPr>
              <w:t>- повышение доступности и качества предоставления муниципальных услуг;</w:t>
            </w:r>
          </w:p>
          <w:p w:rsidR="004E0321" w:rsidRPr="004E0321" w:rsidRDefault="004E0321" w:rsidP="004E0321">
            <w:pPr>
              <w:snapToGrid w:val="0"/>
              <w:spacing w:after="0" w:line="240" w:lineRule="auto"/>
              <w:rPr>
                <w:rFonts w:ascii="Times New Roman" w:hAnsi="Times New Roman"/>
                <w:lang w:val="ru-RU"/>
              </w:rPr>
            </w:pPr>
            <w:r w:rsidRPr="004E0321">
              <w:rPr>
                <w:rFonts w:ascii="Times New Roman" w:hAnsi="Times New Roman"/>
                <w:lang w:val="ru-RU"/>
              </w:rPr>
              <w:t>- реализация межведомственного взаимодействия;</w:t>
            </w:r>
          </w:p>
          <w:p w:rsidR="004E0321" w:rsidRPr="004E0321" w:rsidRDefault="004E0321" w:rsidP="004E0321">
            <w:pPr>
              <w:snapToGrid w:val="0"/>
              <w:spacing w:after="0" w:line="240" w:lineRule="auto"/>
              <w:rPr>
                <w:rFonts w:ascii="Times New Roman" w:hAnsi="Times New Roman"/>
                <w:lang w:val="ru-RU"/>
              </w:rPr>
            </w:pPr>
            <w:r w:rsidRPr="004E0321">
              <w:rPr>
                <w:rFonts w:ascii="Times New Roman" w:hAnsi="Times New Roman"/>
                <w:lang w:val="ru-RU"/>
              </w:rPr>
              <w:t>- поддержание в актуальном состоянии реестров муниципальных услуг, предоставляемых органами местного самоуправления;</w:t>
            </w:r>
          </w:p>
          <w:p w:rsidR="004E0321" w:rsidRPr="004E0321" w:rsidRDefault="004E0321" w:rsidP="004E0321">
            <w:pPr>
              <w:snapToGrid w:val="0"/>
              <w:spacing w:after="0" w:line="240" w:lineRule="auto"/>
              <w:rPr>
                <w:rFonts w:ascii="Times New Roman" w:hAnsi="Times New Roman"/>
                <w:lang w:val="ru-RU"/>
              </w:rPr>
            </w:pPr>
            <w:r w:rsidRPr="004E0321">
              <w:rPr>
                <w:rFonts w:ascii="Times New Roman" w:hAnsi="Times New Roman"/>
                <w:lang w:val="ru-RU"/>
              </w:rPr>
              <w:t>- приведение сайта Тужинского муниципального района в соответствие с требованиями законодательства;</w:t>
            </w:r>
          </w:p>
          <w:p w:rsidR="004E0321" w:rsidRPr="004E0321" w:rsidRDefault="004E0321" w:rsidP="004E0321">
            <w:pPr>
              <w:snapToGrid w:val="0"/>
              <w:spacing w:after="0" w:line="240" w:lineRule="auto"/>
              <w:rPr>
                <w:rFonts w:ascii="Times New Roman" w:hAnsi="Times New Roman"/>
                <w:lang w:val="ru-RU"/>
              </w:rPr>
            </w:pPr>
            <w:r w:rsidRPr="004E0321">
              <w:rPr>
                <w:rFonts w:ascii="Times New Roman" w:hAnsi="Times New Roman"/>
                <w:lang w:val="ru-RU"/>
              </w:rPr>
              <w:t>- формирование муниципальной информационно-телекоммуникационной инфраструктуры, необходимой для информационного взаимодействия</w:t>
            </w:r>
            <w:r w:rsidR="00893544">
              <w:rPr>
                <w:rFonts w:ascii="Times New Roman" w:hAnsi="Times New Roman"/>
                <w:lang w:val="ru-RU"/>
              </w:rPr>
              <w:t>.</w:t>
            </w:r>
          </w:p>
        </w:tc>
      </w:tr>
    </w:tbl>
    <w:p w:rsidR="004E0321" w:rsidRPr="0093391D" w:rsidRDefault="00893544" w:rsidP="004E0321">
      <w:pPr>
        <w:pStyle w:val="ConsPlusNonformat"/>
        <w:spacing w:after="0" w:line="240" w:lineRule="auto"/>
        <w:jc w:val="center"/>
        <w:rPr>
          <w:rFonts w:ascii="Times New Roman" w:hAnsi="Times New Roman" w:cs="Times New Roman"/>
          <w:bCs/>
        </w:rPr>
      </w:pPr>
      <w:r>
        <w:rPr>
          <w:rFonts w:ascii="Times New Roman" w:hAnsi="Times New Roman" w:cs="Times New Roman"/>
          <w:bCs/>
        </w:rPr>
        <w:t>_______________</w:t>
      </w:r>
    </w:p>
    <w:p w:rsidR="004E0321" w:rsidRDefault="004E0321" w:rsidP="004E0321">
      <w:pPr>
        <w:pStyle w:val="28"/>
        <w:shd w:val="clear" w:color="auto" w:fill="auto"/>
        <w:spacing w:after="0" w:line="240" w:lineRule="auto"/>
        <w:ind w:left="40" w:firstLine="0"/>
        <w:jc w:val="both"/>
        <w:rPr>
          <w:b/>
          <w:sz w:val="22"/>
          <w:szCs w:val="22"/>
        </w:rPr>
      </w:pPr>
    </w:p>
    <w:p w:rsidR="004E0321" w:rsidRDefault="004E0321" w:rsidP="004E0321">
      <w:pPr>
        <w:pStyle w:val="28"/>
        <w:shd w:val="clear" w:color="auto" w:fill="auto"/>
        <w:spacing w:after="0" w:line="240" w:lineRule="auto"/>
        <w:ind w:left="40" w:firstLine="0"/>
        <w:jc w:val="both"/>
        <w:rPr>
          <w:b/>
          <w:sz w:val="22"/>
          <w:szCs w:val="22"/>
        </w:rPr>
      </w:pPr>
    </w:p>
    <w:p w:rsidR="004E0321" w:rsidRDefault="004E0321" w:rsidP="004E0321">
      <w:pPr>
        <w:pStyle w:val="28"/>
        <w:shd w:val="clear" w:color="auto" w:fill="auto"/>
        <w:spacing w:after="0" w:line="240" w:lineRule="auto"/>
        <w:ind w:left="40" w:firstLine="0"/>
        <w:jc w:val="both"/>
        <w:rPr>
          <w:b/>
          <w:sz w:val="22"/>
          <w:szCs w:val="22"/>
        </w:rPr>
      </w:pPr>
    </w:p>
    <w:p w:rsidR="004E0321" w:rsidRDefault="004E0321" w:rsidP="004E0321">
      <w:pPr>
        <w:pStyle w:val="28"/>
        <w:shd w:val="clear" w:color="auto" w:fill="auto"/>
        <w:spacing w:after="0" w:line="240" w:lineRule="auto"/>
        <w:ind w:left="40" w:firstLine="0"/>
        <w:jc w:val="both"/>
        <w:rPr>
          <w:b/>
          <w:sz w:val="22"/>
          <w:szCs w:val="22"/>
        </w:rPr>
      </w:pPr>
    </w:p>
    <w:p w:rsidR="004E0321" w:rsidRDefault="004E0321" w:rsidP="004E0321">
      <w:pPr>
        <w:pStyle w:val="28"/>
        <w:shd w:val="clear" w:color="auto" w:fill="auto"/>
        <w:spacing w:after="0" w:line="240" w:lineRule="auto"/>
        <w:ind w:left="40" w:firstLine="0"/>
        <w:jc w:val="both"/>
        <w:rPr>
          <w:b/>
          <w:sz w:val="22"/>
          <w:szCs w:val="22"/>
        </w:rPr>
      </w:pPr>
    </w:p>
    <w:p w:rsidR="00893544" w:rsidRDefault="00893544" w:rsidP="004E0321">
      <w:pPr>
        <w:pStyle w:val="28"/>
        <w:shd w:val="clear" w:color="auto" w:fill="auto"/>
        <w:spacing w:after="0" w:line="240" w:lineRule="auto"/>
        <w:ind w:left="40" w:firstLine="0"/>
        <w:jc w:val="both"/>
        <w:rPr>
          <w:b/>
          <w:sz w:val="22"/>
          <w:szCs w:val="22"/>
        </w:rPr>
        <w:sectPr w:rsidR="00893544" w:rsidSect="00147770">
          <w:pgSz w:w="16838" w:h="11906" w:orient="landscape"/>
          <w:pgMar w:top="1134" w:right="851" w:bottom="851" w:left="851" w:header="709" w:footer="709" w:gutter="0"/>
          <w:cols w:space="708"/>
          <w:docGrid w:linePitch="360"/>
        </w:sectPr>
      </w:pPr>
    </w:p>
    <w:p w:rsidR="00893544" w:rsidRPr="00753E9A" w:rsidRDefault="00893544" w:rsidP="0089354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893544" w:rsidRDefault="00893544" w:rsidP="0089354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93544" w:rsidRPr="00753E9A" w:rsidRDefault="00893544" w:rsidP="00893544">
      <w:pPr>
        <w:pStyle w:val="ConsPlusTitle"/>
        <w:contextualSpacing/>
        <w:jc w:val="center"/>
        <w:rPr>
          <w:rFonts w:ascii="Times New Roman" w:hAnsi="Times New Roman" w:cs="Times New Roman"/>
          <w:b w:val="0"/>
          <w:sz w:val="22"/>
          <w:szCs w:val="22"/>
        </w:rPr>
      </w:pPr>
    </w:p>
    <w:p w:rsidR="00893544" w:rsidRDefault="00893544" w:rsidP="0089354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893544" w:rsidRPr="00753E9A" w:rsidRDefault="00893544" w:rsidP="00893544">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893544" w:rsidRPr="004531A3" w:rsidTr="005A0331">
        <w:tc>
          <w:tcPr>
            <w:tcW w:w="1843" w:type="dxa"/>
            <w:tcBorders>
              <w:bottom w:val="single" w:sz="4" w:space="0" w:color="auto"/>
            </w:tcBorders>
          </w:tcPr>
          <w:p w:rsidR="00893544" w:rsidRPr="00AB4D86" w:rsidRDefault="006366EA" w:rsidP="005A0331">
            <w:pPr>
              <w:tabs>
                <w:tab w:val="left" w:pos="0"/>
              </w:tabs>
              <w:spacing w:after="0" w:line="240" w:lineRule="auto"/>
              <w:contextualSpacing/>
              <w:rPr>
                <w:rFonts w:ascii="Times New Roman" w:hAnsi="Times New Roman"/>
                <w:lang w:val="ru-RU"/>
              </w:rPr>
            </w:pPr>
            <w:r>
              <w:rPr>
                <w:rFonts w:ascii="Times New Roman" w:hAnsi="Times New Roman"/>
                <w:lang w:val="ru-RU"/>
              </w:rPr>
              <w:t>29</w:t>
            </w:r>
            <w:r w:rsidR="00893544">
              <w:rPr>
                <w:rFonts w:ascii="Times New Roman" w:hAnsi="Times New Roman"/>
                <w:lang w:val="ru-RU"/>
              </w:rPr>
              <w:t>.11</w:t>
            </w:r>
            <w:r w:rsidR="00893544" w:rsidRPr="00AB4D86">
              <w:rPr>
                <w:rFonts w:ascii="Times New Roman" w:hAnsi="Times New Roman"/>
                <w:lang w:val="ru-RU"/>
              </w:rPr>
              <w:t>.2019</w:t>
            </w:r>
          </w:p>
        </w:tc>
        <w:tc>
          <w:tcPr>
            <w:tcW w:w="2873" w:type="dxa"/>
          </w:tcPr>
          <w:p w:rsidR="00893544" w:rsidRPr="00AB4D86" w:rsidRDefault="00893544" w:rsidP="005A0331">
            <w:pPr>
              <w:spacing w:after="0" w:line="240" w:lineRule="auto"/>
              <w:contextualSpacing/>
              <w:jc w:val="center"/>
              <w:rPr>
                <w:rFonts w:ascii="Times New Roman" w:hAnsi="Times New Roman"/>
                <w:position w:val="-6"/>
                <w:lang w:val="ru-RU"/>
              </w:rPr>
            </w:pPr>
          </w:p>
        </w:tc>
        <w:tc>
          <w:tcPr>
            <w:tcW w:w="3292" w:type="dxa"/>
          </w:tcPr>
          <w:p w:rsidR="00893544" w:rsidRPr="00D95D93" w:rsidRDefault="00893544" w:rsidP="005A0331">
            <w:pPr>
              <w:spacing w:after="0" w:line="240" w:lineRule="auto"/>
              <w:ind w:right="72"/>
              <w:contextualSpacing/>
              <w:jc w:val="right"/>
              <w:rPr>
                <w:rFonts w:ascii="Times New Roman" w:hAnsi="Times New Roman"/>
                <w:lang w:val="ru-RU"/>
              </w:rPr>
            </w:pPr>
            <w:r>
              <w:rPr>
                <w:rFonts w:ascii="Times New Roman" w:hAnsi="Times New Roman"/>
                <w:position w:val="-6"/>
                <w:lang w:val="ru-RU"/>
              </w:rPr>
              <w:t xml:space="preserve"> </w:t>
            </w:r>
            <w:r w:rsidRPr="00D95D93">
              <w:rPr>
                <w:rFonts w:ascii="Times New Roman" w:hAnsi="Times New Roman"/>
                <w:position w:val="-6"/>
                <w:lang w:val="ru-RU"/>
              </w:rPr>
              <w:t>№</w:t>
            </w:r>
          </w:p>
        </w:tc>
        <w:tc>
          <w:tcPr>
            <w:tcW w:w="1843" w:type="dxa"/>
            <w:tcBorders>
              <w:bottom w:val="single" w:sz="6" w:space="0" w:color="auto"/>
            </w:tcBorders>
          </w:tcPr>
          <w:p w:rsidR="00893544" w:rsidRPr="00D95D93" w:rsidRDefault="006366EA" w:rsidP="005A0331">
            <w:pPr>
              <w:spacing w:after="0" w:line="240" w:lineRule="auto"/>
              <w:contextualSpacing/>
              <w:jc w:val="center"/>
              <w:rPr>
                <w:rFonts w:ascii="Times New Roman" w:hAnsi="Times New Roman"/>
                <w:lang w:val="ru-RU"/>
              </w:rPr>
            </w:pPr>
            <w:r>
              <w:rPr>
                <w:rFonts w:ascii="Times New Roman" w:hAnsi="Times New Roman"/>
                <w:lang w:val="ru-RU"/>
              </w:rPr>
              <w:t>365</w:t>
            </w:r>
            <w:r w:rsidR="00893544" w:rsidRPr="00D95D93">
              <w:rPr>
                <w:rFonts w:ascii="Times New Roman" w:hAnsi="Times New Roman"/>
                <w:lang w:val="ru-RU"/>
              </w:rPr>
              <w:t xml:space="preserve"> </w:t>
            </w:r>
          </w:p>
        </w:tc>
      </w:tr>
      <w:tr w:rsidR="00893544" w:rsidRPr="004531A3" w:rsidTr="005A0331">
        <w:trPr>
          <w:trHeight w:val="217"/>
        </w:trPr>
        <w:tc>
          <w:tcPr>
            <w:tcW w:w="9851" w:type="dxa"/>
            <w:gridSpan w:val="4"/>
          </w:tcPr>
          <w:p w:rsidR="00893544" w:rsidRDefault="00893544" w:rsidP="005A0331">
            <w:pPr>
              <w:tabs>
                <w:tab w:val="left" w:pos="2765"/>
              </w:tabs>
              <w:spacing w:after="0" w:line="240" w:lineRule="auto"/>
              <w:contextualSpacing/>
              <w:jc w:val="center"/>
              <w:rPr>
                <w:rFonts w:ascii="Times New Roman" w:hAnsi="Times New Roman"/>
                <w:lang w:val="ru-RU"/>
              </w:rPr>
            </w:pPr>
          </w:p>
          <w:p w:rsidR="00893544" w:rsidRDefault="00893544" w:rsidP="005A0331">
            <w:pPr>
              <w:tabs>
                <w:tab w:val="left" w:pos="2765"/>
              </w:tabs>
              <w:spacing w:after="0" w:line="240" w:lineRule="auto"/>
              <w:contextualSpacing/>
              <w:jc w:val="center"/>
              <w:rPr>
                <w:rFonts w:ascii="Times New Roman" w:hAnsi="Times New Roman"/>
                <w:lang w:val="ru-RU"/>
              </w:rPr>
            </w:pPr>
            <w:r w:rsidRPr="00D95D93">
              <w:rPr>
                <w:rFonts w:ascii="Times New Roman" w:hAnsi="Times New Roman"/>
                <w:lang w:val="ru-RU"/>
              </w:rPr>
              <w:t>пгт Тужа</w:t>
            </w:r>
          </w:p>
          <w:p w:rsidR="00893544" w:rsidRPr="00753E9A" w:rsidRDefault="00893544" w:rsidP="005A0331">
            <w:pPr>
              <w:tabs>
                <w:tab w:val="left" w:pos="2765"/>
              </w:tabs>
              <w:spacing w:after="0" w:line="240" w:lineRule="auto"/>
              <w:contextualSpacing/>
              <w:jc w:val="center"/>
              <w:rPr>
                <w:rFonts w:ascii="Times New Roman" w:hAnsi="Times New Roman"/>
                <w:lang w:val="ru-RU"/>
              </w:rPr>
            </w:pPr>
          </w:p>
        </w:tc>
      </w:tr>
    </w:tbl>
    <w:p w:rsidR="00AF00A0" w:rsidRDefault="00AF00A0" w:rsidP="00AF00A0">
      <w:pPr>
        <w:spacing w:after="0" w:line="240" w:lineRule="auto"/>
        <w:jc w:val="center"/>
        <w:rPr>
          <w:rFonts w:ascii="Times New Roman" w:hAnsi="Times New Roman"/>
          <w:b/>
          <w:lang w:val="ru-RU"/>
        </w:rPr>
      </w:pPr>
      <w:r w:rsidRPr="00AF00A0">
        <w:rPr>
          <w:rFonts w:ascii="Times New Roman" w:hAnsi="Times New Roman"/>
          <w:b/>
          <w:lang w:val="ru-RU"/>
        </w:rPr>
        <w:t xml:space="preserve">Об утверждении локального сметного расчета на выполнение работ </w:t>
      </w:r>
    </w:p>
    <w:p w:rsidR="00AF00A0" w:rsidRPr="00AF00A0" w:rsidRDefault="00AF00A0" w:rsidP="00AF00A0">
      <w:pPr>
        <w:spacing w:after="0" w:line="240" w:lineRule="auto"/>
        <w:jc w:val="center"/>
        <w:rPr>
          <w:rFonts w:ascii="Times New Roman" w:hAnsi="Times New Roman"/>
          <w:b/>
          <w:lang w:val="ru-RU"/>
        </w:rPr>
      </w:pPr>
      <w:r w:rsidRPr="00AF00A0">
        <w:rPr>
          <w:rFonts w:ascii="Times New Roman" w:hAnsi="Times New Roman"/>
          <w:b/>
          <w:lang w:val="ru-RU"/>
        </w:rPr>
        <w:t>по содержанию автомобильных дорог общего пользования местного значения вне границ населенных пунктов</w:t>
      </w:r>
      <w:r>
        <w:rPr>
          <w:rFonts w:ascii="Times New Roman" w:hAnsi="Times New Roman"/>
          <w:b/>
          <w:lang w:val="ru-RU"/>
        </w:rPr>
        <w:t xml:space="preserve"> </w:t>
      </w:r>
      <w:r w:rsidRPr="00AF00A0">
        <w:rPr>
          <w:rFonts w:ascii="Times New Roman" w:hAnsi="Times New Roman"/>
          <w:b/>
          <w:lang w:val="ru-RU"/>
        </w:rPr>
        <w:t>и искусственных сооружений на них муниципального образования Тужинский муниципальный район на 2020 год</w:t>
      </w:r>
    </w:p>
    <w:p w:rsidR="00893544" w:rsidRPr="00F7092E" w:rsidRDefault="00893544" w:rsidP="00AF00A0">
      <w:pPr>
        <w:spacing w:after="0" w:line="240" w:lineRule="auto"/>
        <w:jc w:val="center"/>
        <w:rPr>
          <w:rFonts w:ascii="Times New Roman" w:hAnsi="Times New Roman"/>
          <w:lang w:val="ru-RU"/>
        </w:rPr>
      </w:pPr>
    </w:p>
    <w:p w:rsidR="00AF00A0" w:rsidRPr="00AF00A0" w:rsidRDefault="00AF00A0" w:rsidP="00AF00A0">
      <w:pPr>
        <w:autoSpaceDE w:val="0"/>
        <w:autoSpaceDN w:val="0"/>
        <w:adjustRightInd w:val="0"/>
        <w:spacing w:after="0" w:line="240" w:lineRule="auto"/>
        <w:ind w:firstLine="708"/>
        <w:jc w:val="both"/>
        <w:rPr>
          <w:rFonts w:ascii="Times New Roman" w:eastAsia="Lucida Sans Unicode" w:hAnsi="Times New Roman"/>
          <w:kern w:val="1"/>
          <w:lang w:val="ru-RU"/>
        </w:rPr>
      </w:pPr>
      <w:r w:rsidRPr="00AF00A0">
        <w:rPr>
          <w:rFonts w:ascii="Times New Roman" w:hAnsi="Times New Roman"/>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16.02.2008 № 87 «О составе разделов проектной документации и требования </w:t>
      </w:r>
      <w:r>
        <w:rPr>
          <w:rFonts w:ascii="Times New Roman" w:hAnsi="Times New Roman"/>
          <w:lang w:val="ru-RU"/>
        </w:rPr>
        <w:br/>
      </w:r>
      <w:r w:rsidRPr="00AF00A0">
        <w:rPr>
          <w:rFonts w:ascii="Times New Roman" w:hAnsi="Times New Roman"/>
          <w:lang w:val="ru-RU"/>
        </w:rPr>
        <w:t>к их содержанию» и на основании статьи 32 Устава Тужинского муниципального района, администрация Ту</w:t>
      </w:r>
      <w:r>
        <w:rPr>
          <w:rFonts w:ascii="Times New Roman" w:hAnsi="Times New Roman"/>
          <w:lang w:val="ru-RU"/>
        </w:rPr>
        <w:t xml:space="preserve">жинского муниципального района </w:t>
      </w:r>
      <w:r w:rsidRPr="00AF00A0">
        <w:rPr>
          <w:rFonts w:ascii="Times New Roman" w:hAnsi="Times New Roman"/>
          <w:lang w:val="ru-RU"/>
        </w:rPr>
        <w:t>ПОСТАНОВЛЯЕТ:</w:t>
      </w:r>
    </w:p>
    <w:p w:rsidR="00AF00A0" w:rsidRPr="00AF00A0" w:rsidRDefault="00AF00A0" w:rsidP="00AF00A0">
      <w:pPr>
        <w:autoSpaceDE w:val="0"/>
        <w:snapToGrid w:val="0"/>
        <w:spacing w:after="0" w:line="240" w:lineRule="auto"/>
        <w:ind w:firstLine="708"/>
        <w:jc w:val="both"/>
        <w:rPr>
          <w:rFonts w:ascii="Times New Roman" w:hAnsi="Times New Roman"/>
          <w:lang w:val="ru-RU"/>
        </w:rPr>
      </w:pPr>
      <w:r w:rsidRPr="00AF00A0">
        <w:rPr>
          <w:rFonts w:ascii="Times New Roman" w:hAnsi="Times New Roman"/>
          <w:lang w:val="ru-RU"/>
        </w:rPr>
        <w:t>1. Утвердить локальный сметный расчет стоимостью 17</w:t>
      </w:r>
      <w:r w:rsidRPr="00AF00A0">
        <w:rPr>
          <w:rFonts w:ascii="Times New Roman" w:hAnsi="Times New Roman"/>
        </w:rPr>
        <w:t> </w:t>
      </w:r>
      <w:r w:rsidRPr="00AF00A0">
        <w:rPr>
          <w:rFonts w:ascii="Times New Roman" w:hAnsi="Times New Roman"/>
          <w:lang w:val="ru-RU"/>
        </w:rPr>
        <w:t>080 933 (семнадцать миллионов восемьдесят тысяч девятьсот тридцать три) рубля на выполнение работ по содержанию автомобильных дорог общего пользования местного значения вне границ населенных пунктов и искусственных сооружений на них муниципального образования Тужинский муниципальный района на 2020 год согласно приложению.</w:t>
      </w:r>
    </w:p>
    <w:p w:rsidR="00AF00A0" w:rsidRPr="00AF00A0" w:rsidRDefault="00AF00A0" w:rsidP="00AF00A0">
      <w:pPr>
        <w:autoSpaceDE w:val="0"/>
        <w:snapToGrid w:val="0"/>
        <w:spacing w:after="0" w:line="240" w:lineRule="auto"/>
        <w:ind w:firstLine="708"/>
        <w:jc w:val="both"/>
        <w:rPr>
          <w:rFonts w:ascii="Times New Roman" w:hAnsi="Times New Roman"/>
          <w:lang w:val="ru-RU"/>
        </w:rPr>
      </w:pPr>
      <w:r w:rsidRPr="00AF00A0">
        <w:rPr>
          <w:rFonts w:ascii="Times New Roman" w:hAnsi="Times New Roman"/>
          <w:lang w:val="ru-RU"/>
        </w:rPr>
        <w:t>2.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F00A0" w:rsidRPr="00AF00A0" w:rsidRDefault="00AF00A0" w:rsidP="00AF00A0">
      <w:pPr>
        <w:pStyle w:val="heading0"/>
        <w:shd w:val="clear" w:color="auto" w:fill="auto"/>
        <w:spacing w:before="0" w:beforeAutospacing="0" w:after="0" w:afterAutospacing="0"/>
        <w:ind w:firstLine="720"/>
        <w:jc w:val="both"/>
        <w:rPr>
          <w:sz w:val="22"/>
          <w:szCs w:val="22"/>
        </w:rPr>
      </w:pPr>
      <w:r w:rsidRPr="00AF00A0">
        <w:rPr>
          <w:sz w:val="22"/>
          <w:szCs w:val="22"/>
        </w:rPr>
        <w:t>3. Контроль за исполнением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2E1F68" w:rsidRDefault="002E1F68" w:rsidP="004531A3">
      <w:pPr>
        <w:pStyle w:val="28"/>
        <w:shd w:val="clear" w:color="auto" w:fill="auto"/>
        <w:spacing w:after="0" w:line="240" w:lineRule="auto"/>
        <w:ind w:left="40" w:firstLine="0"/>
        <w:jc w:val="center"/>
        <w:rPr>
          <w:b/>
          <w:sz w:val="22"/>
          <w:szCs w:val="22"/>
        </w:rPr>
      </w:pPr>
    </w:p>
    <w:p w:rsidR="00B66C35" w:rsidRPr="005B7832" w:rsidRDefault="00B66C35" w:rsidP="00B66C35">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B66C35" w:rsidRPr="005B7832" w:rsidRDefault="00B66C35" w:rsidP="00B66C35">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Л.В. Бледных  </w:t>
      </w:r>
    </w:p>
    <w:p w:rsidR="00B66C35" w:rsidRDefault="00B66C35" w:rsidP="00B66C35">
      <w:pPr>
        <w:pStyle w:val="ConsPlusTitle"/>
        <w:jc w:val="both"/>
        <w:rPr>
          <w:rFonts w:ascii="Times New Roman" w:hAnsi="Times New Roman" w:cs="Times New Roman"/>
          <w:b w:val="0"/>
          <w:sz w:val="22"/>
          <w:szCs w:val="22"/>
        </w:rPr>
      </w:pPr>
    </w:p>
    <w:p w:rsidR="00B66C35" w:rsidRPr="00C87AAE" w:rsidRDefault="00B66C35" w:rsidP="00B66C35">
      <w:pPr>
        <w:spacing w:after="0" w:line="240" w:lineRule="auto"/>
        <w:ind w:firstLine="6237"/>
        <w:rPr>
          <w:rFonts w:ascii="Times New Roman" w:hAnsi="Times New Roman"/>
          <w:color w:val="000000"/>
          <w:lang w:val="ru-RU"/>
        </w:rPr>
      </w:pPr>
      <w:r>
        <w:rPr>
          <w:rFonts w:ascii="Times New Roman" w:hAnsi="Times New Roman"/>
          <w:color w:val="000000"/>
          <w:lang w:val="ru-RU"/>
        </w:rPr>
        <w:t xml:space="preserve">Приложение </w:t>
      </w:r>
    </w:p>
    <w:p w:rsidR="00B66C35" w:rsidRPr="00C87AAE" w:rsidRDefault="00B66C35" w:rsidP="00B66C35">
      <w:pPr>
        <w:spacing w:after="0" w:line="240" w:lineRule="auto"/>
        <w:jc w:val="right"/>
        <w:rPr>
          <w:rFonts w:ascii="Times New Roman" w:hAnsi="Times New Roman"/>
          <w:color w:val="000000"/>
          <w:lang w:val="ru-RU"/>
        </w:rPr>
      </w:pPr>
    </w:p>
    <w:p w:rsidR="00B66C35" w:rsidRPr="00C87AAE" w:rsidRDefault="00B66C35" w:rsidP="00B66C35">
      <w:pPr>
        <w:spacing w:after="0" w:line="240" w:lineRule="auto"/>
        <w:ind w:firstLine="6237"/>
        <w:rPr>
          <w:rFonts w:ascii="Times New Roman" w:hAnsi="Times New Roman"/>
          <w:color w:val="000000"/>
          <w:lang w:val="ru-RU"/>
        </w:rPr>
      </w:pPr>
      <w:r w:rsidRPr="00C87AAE">
        <w:rPr>
          <w:rFonts w:ascii="Times New Roman" w:hAnsi="Times New Roman"/>
          <w:color w:val="000000"/>
          <w:lang w:val="ru-RU"/>
        </w:rPr>
        <w:t>УТВЕРЖДЕН</w:t>
      </w:r>
    </w:p>
    <w:p w:rsidR="00B66C35" w:rsidRPr="00C87AAE" w:rsidRDefault="00B66C35" w:rsidP="00B66C35">
      <w:pPr>
        <w:spacing w:after="0" w:line="240" w:lineRule="auto"/>
        <w:ind w:firstLine="6237"/>
        <w:rPr>
          <w:rFonts w:ascii="Times New Roman" w:hAnsi="Times New Roman"/>
          <w:lang w:val="ru-RU"/>
        </w:rPr>
      </w:pPr>
      <w:r>
        <w:rPr>
          <w:rFonts w:ascii="Times New Roman" w:hAnsi="Times New Roman"/>
          <w:lang w:val="ru-RU"/>
        </w:rPr>
        <w:t xml:space="preserve">постановлением </w:t>
      </w:r>
      <w:r w:rsidRPr="00C87AAE">
        <w:rPr>
          <w:rFonts w:ascii="Times New Roman" w:hAnsi="Times New Roman"/>
          <w:lang w:val="ru-RU"/>
        </w:rPr>
        <w:t>администрации</w:t>
      </w:r>
    </w:p>
    <w:p w:rsidR="00B66C35" w:rsidRPr="00C87AAE" w:rsidRDefault="00B66C35" w:rsidP="00B66C35">
      <w:pPr>
        <w:spacing w:after="0" w:line="240" w:lineRule="auto"/>
        <w:ind w:firstLine="6237"/>
        <w:rPr>
          <w:rFonts w:ascii="Times New Roman" w:hAnsi="Times New Roman"/>
          <w:lang w:val="ru-RU"/>
        </w:rPr>
      </w:pPr>
      <w:r w:rsidRPr="00C87AAE">
        <w:rPr>
          <w:rFonts w:ascii="Times New Roman" w:hAnsi="Times New Roman"/>
          <w:lang w:val="ru-RU"/>
        </w:rPr>
        <w:t>Тужинского муниципального района</w:t>
      </w:r>
    </w:p>
    <w:p w:rsidR="00B66C35" w:rsidRDefault="00AF00A0" w:rsidP="00B66C35">
      <w:pPr>
        <w:spacing w:after="0" w:line="240" w:lineRule="auto"/>
        <w:ind w:firstLine="6237"/>
        <w:rPr>
          <w:rFonts w:ascii="Times New Roman" w:hAnsi="Times New Roman"/>
          <w:lang w:val="ru-RU"/>
        </w:rPr>
      </w:pPr>
      <w:r>
        <w:rPr>
          <w:rFonts w:ascii="Times New Roman" w:hAnsi="Times New Roman"/>
          <w:lang w:val="ru-RU"/>
        </w:rPr>
        <w:t>от 29.11.2019 № 365</w:t>
      </w:r>
    </w:p>
    <w:p w:rsidR="00B66C35" w:rsidRDefault="00B66C35" w:rsidP="00B66C35">
      <w:pPr>
        <w:pStyle w:val="ConsPlusTitle"/>
        <w:contextualSpacing/>
        <w:jc w:val="center"/>
        <w:rPr>
          <w:rFonts w:ascii="Times New Roman" w:hAnsi="Times New Roman" w:cs="Times New Roman"/>
          <w:sz w:val="22"/>
          <w:szCs w:val="22"/>
        </w:rPr>
      </w:pPr>
    </w:p>
    <w:p w:rsidR="00893544" w:rsidRDefault="00893544" w:rsidP="00023B2A">
      <w:pPr>
        <w:pStyle w:val="ConsPlusTitle"/>
        <w:contextualSpacing/>
        <w:jc w:val="center"/>
        <w:rPr>
          <w:rFonts w:ascii="Times New Roman" w:hAnsi="Times New Roman" w:cs="Times New Roman"/>
          <w:sz w:val="22"/>
          <w:szCs w:val="22"/>
        </w:rPr>
      </w:pPr>
    </w:p>
    <w:p w:rsidR="00AF00A0" w:rsidRDefault="00AF00A0" w:rsidP="00023B2A">
      <w:pPr>
        <w:pStyle w:val="ConsPlusTitle"/>
        <w:contextualSpacing/>
        <w:jc w:val="center"/>
        <w:rPr>
          <w:rFonts w:ascii="Times New Roman" w:hAnsi="Times New Roman" w:cs="Times New Roman"/>
          <w:sz w:val="22"/>
          <w:szCs w:val="22"/>
        </w:rPr>
      </w:pPr>
    </w:p>
    <w:p w:rsidR="00AF00A0" w:rsidRDefault="00AF00A0" w:rsidP="00023B2A">
      <w:pPr>
        <w:pStyle w:val="ConsPlusTitle"/>
        <w:contextualSpacing/>
        <w:jc w:val="center"/>
        <w:rPr>
          <w:rFonts w:ascii="Times New Roman" w:hAnsi="Times New Roman" w:cs="Times New Roman"/>
          <w:sz w:val="22"/>
          <w:szCs w:val="22"/>
        </w:rPr>
      </w:pPr>
    </w:p>
    <w:p w:rsidR="00AF00A0" w:rsidRDefault="00AF00A0" w:rsidP="00023B2A">
      <w:pPr>
        <w:pStyle w:val="ConsPlusTitle"/>
        <w:contextualSpacing/>
        <w:jc w:val="center"/>
        <w:rPr>
          <w:rFonts w:ascii="Times New Roman" w:hAnsi="Times New Roman" w:cs="Times New Roman"/>
          <w:sz w:val="22"/>
          <w:szCs w:val="22"/>
        </w:rPr>
      </w:pPr>
    </w:p>
    <w:p w:rsidR="00AF00A0" w:rsidRDefault="00AF00A0" w:rsidP="00023B2A">
      <w:pPr>
        <w:pStyle w:val="ConsPlusTitle"/>
        <w:contextualSpacing/>
        <w:jc w:val="center"/>
        <w:rPr>
          <w:rFonts w:ascii="Times New Roman" w:hAnsi="Times New Roman" w:cs="Times New Roman"/>
          <w:sz w:val="22"/>
          <w:szCs w:val="22"/>
        </w:rPr>
      </w:pPr>
    </w:p>
    <w:p w:rsidR="00AF00A0" w:rsidRDefault="00AF00A0" w:rsidP="00023B2A">
      <w:pPr>
        <w:pStyle w:val="ConsPlusTitle"/>
        <w:contextualSpacing/>
        <w:jc w:val="center"/>
        <w:rPr>
          <w:rFonts w:ascii="Times New Roman" w:hAnsi="Times New Roman" w:cs="Times New Roman"/>
          <w:sz w:val="22"/>
          <w:szCs w:val="22"/>
        </w:rPr>
      </w:pPr>
    </w:p>
    <w:p w:rsidR="00AF00A0" w:rsidRDefault="00AF00A0" w:rsidP="00023B2A">
      <w:pPr>
        <w:pStyle w:val="ConsPlusTitle"/>
        <w:contextualSpacing/>
        <w:jc w:val="center"/>
        <w:rPr>
          <w:rFonts w:ascii="Times New Roman" w:hAnsi="Times New Roman" w:cs="Times New Roman"/>
          <w:sz w:val="22"/>
          <w:szCs w:val="22"/>
        </w:rPr>
      </w:pPr>
    </w:p>
    <w:p w:rsidR="00AF00A0" w:rsidRDefault="00AF00A0" w:rsidP="00023B2A">
      <w:pPr>
        <w:pStyle w:val="ConsPlusTitle"/>
        <w:contextualSpacing/>
        <w:jc w:val="center"/>
        <w:rPr>
          <w:rFonts w:ascii="Times New Roman" w:hAnsi="Times New Roman" w:cs="Times New Roman"/>
          <w:sz w:val="22"/>
          <w:szCs w:val="22"/>
        </w:rPr>
      </w:pPr>
    </w:p>
    <w:p w:rsidR="00AF00A0" w:rsidRDefault="00AF00A0" w:rsidP="00023B2A">
      <w:pPr>
        <w:pStyle w:val="ConsPlusTitle"/>
        <w:contextualSpacing/>
        <w:jc w:val="center"/>
        <w:rPr>
          <w:rFonts w:ascii="Times New Roman" w:hAnsi="Times New Roman" w:cs="Times New Roman"/>
          <w:sz w:val="22"/>
          <w:szCs w:val="22"/>
        </w:rPr>
      </w:pPr>
    </w:p>
    <w:p w:rsidR="00AF00A0" w:rsidRDefault="00AF00A0" w:rsidP="00023B2A">
      <w:pPr>
        <w:pStyle w:val="ConsPlusTitle"/>
        <w:contextualSpacing/>
        <w:jc w:val="center"/>
        <w:rPr>
          <w:rFonts w:ascii="Times New Roman" w:hAnsi="Times New Roman" w:cs="Times New Roman"/>
          <w:sz w:val="22"/>
          <w:szCs w:val="22"/>
        </w:rPr>
      </w:pPr>
    </w:p>
    <w:p w:rsidR="00AF00A0" w:rsidRDefault="00AF00A0" w:rsidP="00023B2A">
      <w:pPr>
        <w:pStyle w:val="ConsPlusTitle"/>
        <w:contextualSpacing/>
        <w:jc w:val="center"/>
        <w:rPr>
          <w:rFonts w:ascii="Times New Roman" w:hAnsi="Times New Roman" w:cs="Times New Roman"/>
          <w:sz w:val="22"/>
          <w:szCs w:val="22"/>
        </w:rPr>
      </w:pPr>
    </w:p>
    <w:p w:rsidR="00AF00A0" w:rsidRDefault="00AF00A0" w:rsidP="00023B2A">
      <w:pPr>
        <w:pStyle w:val="ConsPlusTitle"/>
        <w:contextualSpacing/>
        <w:jc w:val="center"/>
        <w:rPr>
          <w:rFonts w:ascii="Times New Roman" w:hAnsi="Times New Roman" w:cs="Times New Roman"/>
          <w:sz w:val="22"/>
          <w:szCs w:val="22"/>
        </w:rPr>
      </w:pPr>
    </w:p>
    <w:p w:rsidR="00AF00A0" w:rsidRDefault="00AF00A0" w:rsidP="00023B2A">
      <w:pPr>
        <w:pStyle w:val="ConsPlusTitle"/>
        <w:contextualSpacing/>
        <w:jc w:val="center"/>
        <w:rPr>
          <w:rFonts w:ascii="Times New Roman" w:hAnsi="Times New Roman" w:cs="Times New Roman"/>
          <w:sz w:val="22"/>
          <w:szCs w:val="22"/>
        </w:rPr>
      </w:pPr>
    </w:p>
    <w:p w:rsidR="00AF00A0" w:rsidRDefault="00AF00A0" w:rsidP="00023B2A">
      <w:pPr>
        <w:pStyle w:val="ConsPlusTitle"/>
        <w:contextualSpacing/>
        <w:jc w:val="center"/>
        <w:rPr>
          <w:rFonts w:ascii="Times New Roman" w:hAnsi="Times New Roman" w:cs="Times New Roman"/>
          <w:sz w:val="22"/>
          <w:szCs w:val="22"/>
        </w:rPr>
      </w:pPr>
    </w:p>
    <w:p w:rsidR="00AF00A0" w:rsidRDefault="00AF00A0" w:rsidP="00023B2A">
      <w:pPr>
        <w:pStyle w:val="ConsPlusTitle"/>
        <w:contextualSpacing/>
        <w:jc w:val="center"/>
        <w:rPr>
          <w:rFonts w:ascii="Times New Roman" w:hAnsi="Times New Roman" w:cs="Times New Roman"/>
          <w:sz w:val="22"/>
          <w:szCs w:val="22"/>
        </w:rPr>
      </w:pPr>
    </w:p>
    <w:p w:rsidR="00AF00A0" w:rsidRDefault="00AF00A0" w:rsidP="00023B2A">
      <w:pPr>
        <w:pStyle w:val="ConsPlusTitle"/>
        <w:contextualSpacing/>
        <w:jc w:val="center"/>
        <w:rPr>
          <w:rFonts w:ascii="Times New Roman" w:hAnsi="Times New Roman" w:cs="Times New Roman"/>
          <w:sz w:val="22"/>
          <w:szCs w:val="22"/>
        </w:rPr>
      </w:pPr>
    </w:p>
    <w:p w:rsidR="00AF00A0" w:rsidRDefault="00AF00A0" w:rsidP="00023B2A">
      <w:pPr>
        <w:pStyle w:val="ConsPlusTitle"/>
        <w:contextualSpacing/>
        <w:jc w:val="center"/>
        <w:rPr>
          <w:rFonts w:ascii="Times New Roman" w:hAnsi="Times New Roman" w:cs="Times New Roman"/>
          <w:sz w:val="22"/>
          <w:szCs w:val="22"/>
        </w:rPr>
      </w:pPr>
    </w:p>
    <w:p w:rsidR="00AF00A0" w:rsidRDefault="00AF00A0" w:rsidP="00023B2A">
      <w:pPr>
        <w:pStyle w:val="ConsPlusTitle"/>
        <w:contextualSpacing/>
        <w:jc w:val="center"/>
        <w:rPr>
          <w:rFonts w:ascii="Times New Roman" w:hAnsi="Times New Roman" w:cs="Times New Roman"/>
          <w:sz w:val="22"/>
          <w:szCs w:val="22"/>
        </w:rPr>
        <w:sectPr w:rsidR="00AF00A0" w:rsidSect="00893544">
          <w:pgSz w:w="11906" w:h="16838"/>
          <w:pgMar w:top="851" w:right="851" w:bottom="851" w:left="1134" w:header="709" w:footer="709" w:gutter="0"/>
          <w:cols w:space="708"/>
          <w:docGrid w:linePitch="360"/>
        </w:sectPr>
      </w:pPr>
    </w:p>
    <w:p w:rsidR="00AF00A0" w:rsidRPr="00AF00A0" w:rsidRDefault="00AF00A0" w:rsidP="00AF00A0">
      <w:pPr>
        <w:pStyle w:val="ConsPlusTitle"/>
        <w:contextualSpacing/>
        <w:jc w:val="center"/>
        <w:rPr>
          <w:rFonts w:ascii="Times New Roman" w:hAnsi="Times New Roman" w:cs="Times New Roman"/>
          <w:b w:val="0"/>
          <w:sz w:val="22"/>
          <w:szCs w:val="22"/>
        </w:rPr>
      </w:pPr>
      <w:r w:rsidRPr="00AF00A0">
        <w:rPr>
          <w:rFonts w:ascii="Times New Roman" w:hAnsi="Times New Roman" w:cs="Times New Roman"/>
          <w:b w:val="0"/>
          <w:sz w:val="22"/>
          <w:szCs w:val="22"/>
        </w:rPr>
        <w:lastRenderedPageBreak/>
        <w:t>Тужинский муниципальный район</w:t>
      </w:r>
    </w:p>
    <w:p w:rsidR="00AF00A0" w:rsidRDefault="00AF00A0" w:rsidP="00AF00A0">
      <w:pPr>
        <w:pStyle w:val="ConsPlusTitle"/>
        <w:contextualSpacing/>
        <w:jc w:val="both"/>
        <w:rPr>
          <w:rFonts w:ascii="Times New Roman" w:hAnsi="Times New Roman" w:cs="Times New Roman"/>
          <w:sz w:val="22"/>
          <w:szCs w:val="22"/>
        </w:rPr>
      </w:pPr>
    </w:p>
    <w:p w:rsidR="00AF00A0" w:rsidRPr="00AF00A0" w:rsidRDefault="00AF00A0" w:rsidP="00AF00A0">
      <w:pPr>
        <w:pStyle w:val="ConsPlusTitle"/>
        <w:contextualSpacing/>
        <w:jc w:val="center"/>
        <w:rPr>
          <w:rFonts w:ascii="Times New Roman" w:hAnsi="Times New Roman" w:cs="Times New Roman"/>
          <w:b w:val="0"/>
          <w:sz w:val="22"/>
          <w:szCs w:val="22"/>
        </w:rPr>
      </w:pPr>
      <w:r w:rsidRPr="00AF00A0">
        <w:rPr>
          <w:rFonts w:ascii="Times New Roman" w:hAnsi="Times New Roman" w:cs="Times New Roman"/>
          <w:b w:val="0"/>
          <w:sz w:val="22"/>
          <w:szCs w:val="22"/>
        </w:rPr>
        <w:t>ЛОКАЛЬНЫЙ СМЕТНЫЙ РАСЧЕТ</w:t>
      </w:r>
    </w:p>
    <w:p w:rsidR="00AF00A0" w:rsidRPr="00550C7A" w:rsidRDefault="00550C7A" w:rsidP="00550C7A">
      <w:pPr>
        <w:pStyle w:val="ConsPlusTitle"/>
        <w:contextualSpacing/>
        <w:jc w:val="center"/>
        <w:rPr>
          <w:rFonts w:ascii="Times New Roman" w:hAnsi="Times New Roman" w:cs="Times New Roman"/>
          <w:b w:val="0"/>
          <w:sz w:val="22"/>
          <w:szCs w:val="22"/>
        </w:rPr>
      </w:pPr>
      <w:r w:rsidRPr="00550C7A">
        <w:rPr>
          <w:rFonts w:ascii="Times New Roman" w:hAnsi="Times New Roman" w:cs="Times New Roman"/>
          <w:b w:val="0"/>
          <w:sz w:val="22"/>
          <w:szCs w:val="22"/>
        </w:rPr>
        <w:t>(локальная смета)</w:t>
      </w:r>
    </w:p>
    <w:p w:rsidR="00AF00A0" w:rsidRPr="00550C7A" w:rsidRDefault="00AF00A0" w:rsidP="00550C7A">
      <w:pPr>
        <w:pStyle w:val="ConsPlusTitle"/>
        <w:contextualSpacing/>
        <w:rPr>
          <w:rFonts w:ascii="Times New Roman" w:hAnsi="Times New Roman" w:cs="Times New Roman"/>
          <w:b w:val="0"/>
          <w:sz w:val="22"/>
          <w:szCs w:val="22"/>
        </w:rPr>
      </w:pPr>
    </w:p>
    <w:p w:rsidR="00550C7A" w:rsidRPr="00550C7A" w:rsidRDefault="00550C7A" w:rsidP="00550C7A">
      <w:pPr>
        <w:spacing w:after="0" w:line="240" w:lineRule="auto"/>
        <w:jc w:val="center"/>
        <w:rPr>
          <w:rFonts w:ascii="Times New Roman" w:hAnsi="Times New Roman"/>
          <w:b/>
          <w:bCs/>
          <w:lang w:val="ru-RU" w:eastAsia="ru-RU" w:bidi="ar-SA"/>
        </w:rPr>
      </w:pPr>
      <w:r w:rsidRPr="00550C7A">
        <w:rPr>
          <w:rFonts w:ascii="Times New Roman" w:hAnsi="Times New Roman"/>
          <w:b/>
          <w:bCs/>
          <w:lang w:val="ru-RU" w:eastAsia="ru-RU" w:bidi="ar-SA"/>
        </w:rPr>
        <w:t xml:space="preserve">Содержание автомобильных дорог общего пользования местного значения вне границ населеных пунктов и искуственных сооружений на них </w:t>
      </w:r>
    </w:p>
    <w:p w:rsidR="00550C7A" w:rsidRPr="00550C7A" w:rsidRDefault="00550C7A" w:rsidP="00550C7A">
      <w:pPr>
        <w:spacing w:after="0" w:line="240" w:lineRule="auto"/>
        <w:jc w:val="center"/>
        <w:rPr>
          <w:rFonts w:ascii="Times New Roman" w:hAnsi="Times New Roman"/>
          <w:b/>
          <w:bCs/>
          <w:lang w:val="ru-RU" w:eastAsia="ru-RU" w:bidi="ar-SA"/>
        </w:rPr>
      </w:pPr>
      <w:r w:rsidRPr="00550C7A">
        <w:rPr>
          <w:rFonts w:ascii="Times New Roman" w:hAnsi="Times New Roman"/>
          <w:b/>
          <w:bCs/>
          <w:lang w:val="ru-RU" w:eastAsia="ru-RU" w:bidi="ar-SA"/>
        </w:rPr>
        <w:t>муниципального образования Тужинский муниципальный район на 2020 год</w:t>
      </w:r>
    </w:p>
    <w:p w:rsidR="00550C7A" w:rsidRPr="00550C7A" w:rsidRDefault="00550C7A" w:rsidP="00550C7A">
      <w:pPr>
        <w:pStyle w:val="ConsPlusTitle"/>
        <w:contextualSpacing/>
        <w:jc w:val="center"/>
        <w:rPr>
          <w:rFonts w:ascii="Times New Roman" w:hAnsi="Times New Roman" w:cs="Times New Roman"/>
          <w:b w:val="0"/>
          <w:sz w:val="22"/>
          <w:szCs w:val="22"/>
        </w:rPr>
      </w:pPr>
      <w:r w:rsidRPr="00550C7A">
        <w:rPr>
          <w:b w:val="0"/>
          <w:iCs/>
          <w:sz w:val="16"/>
          <w:szCs w:val="16"/>
        </w:rPr>
        <w:t>(наименование работ и затрат, наименование объекта)</w:t>
      </w:r>
    </w:p>
    <w:p w:rsidR="00550C7A" w:rsidRPr="00550C7A" w:rsidRDefault="00550C7A" w:rsidP="00550C7A">
      <w:pPr>
        <w:pStyle w:val="ConsPlusTitle"/>
        <w:contextualSpacing/>
        <w:rPr>
          <w:rFonts w:ascii="Times New Roman" w:hAnsi="Times New Roman" w:cs="Times New Roman"/>
          <w:b w:val="0"/>
          <w:sz w:val="22"/>
          <w:szCs w:val="22"/>
        </w:rPr>
      </w:pPr>
    </w:p>
    <w:p w:rsidR="00550C7A" w:rsidRPr="00550C7A" w:rsidRDefault="00550C7A" w:rsidP="00550C7A">
      <w:pPr>
        <w:spacing w:after="0" w:line="240" w:lineRule="auto"/>
        <w:ind w:firstLine="2835"/>
        <w:rPr>
          <w:rFonts w:ascii="Times New Roman" w:hAnsi="Times New Roman"/>
          <w:lang w:val="ru-RU" w:eastAsia="ru-RU" w:bidi="ar-SA"/>
        </w:rPr>
      </w:pPr>
      <w:r w:rsidRPr="00550C7A">
        <w:rPr>
          <w:rFonts w:ascii="Times New Roman" w:hAnsi="Times New Roman"/>
          <w:lang w:val="ru-RU" w:eastAsia="ru-RU" w:bidi="ar-SA"/>
        </w:rPr>
        <w:t>Основание: техническое задание</w:t>
      </w:r>
    </w:p>
    <w:p w:rsidR="00550C7A" w:rsidRPr="00550C7A" w:rsidRDefault="00550C7A" w:rsidP="00550C7A">
      <w:pPr>
        <w:spacing w:after="0" w:line="240" w:lineRule="auto"/>
        <w:ind w:firstLine="2835"/>
        <w:rPr>
          <w:rFonts w:ascii="Times New Roman" w:hAnsi="Times New Roman"/>
          <w:lang w:val="ru-RU" w:eastAsia="ru-RU" w:bidi="ar-SA"/>
        </w:rPr>
      </w:pPr>
      <w:r w:rsidRPr="00550C7A">
        <w:rPr>
          <w:rFonts w:ascii="Times New Roman" w:hAnsi="Times New Roman"/>
          <w:lang w:val="ru-RU" w:eastAsia="ru-RU" w:bidi="ar-SA"/>
        </w:rPr>
        <w:t>Сметная стоимость  _______________________________17</w:t>
      </w:r>
      <w:r>
        <w:rPr>
          <w:rFonts w:ascii="Times New Roman" w:hAnsi="Times New Roman"/>
          <w:lang w:val="ru-RU" w:eastAsia="ru-RU" w:bidi="ar-SA"/>
        </w:rPr>
        <w:t xml:space="preserve"> </w:t>
      </w:r>
      <w:r w:rsidRPr="00550C7A">
        <w:rPr>
          <w:rFonts w:ascii="Times New Roman" w:hAnsi="Times New Roman"/>
          <w:lang w:val="ru-RU" w:eastAsia="ru-RU" w:bidi="ar-SA"/>
        </w:rPr>
        <w:t>080,933</w:t>
      </w:r>
      <w:r>
        <w:rPr>
          <w:rFonts w:ascii="Times New Roman" w:hAnsi="Times New Roman"/>
          <w:lang w:val="ru-RU" w:eastAsia="ru-RU" w:bidi="ar-SA"/>
        </w:rPr>
        <w:t xml:space="preserve"> тыс. руб.</w:t>
      </w:r>
    </w:p>
    <w:p w:rsidR="00550C7A" w:rsidRPr="00550C7A" w:rsidRDefault="00550C7A" w:rsidP="00550C7A">
      <w:pPr>
        <w:spacing w:after="0" w:line="240" w:lineRule="auto"/>
        <w:ind w:firstLine="2835"/>
        <w:rPr>
          <w:rFonts w:ascii="Arial" w:hAnsi="Arial" w:cs="Arial"/>
          <w:lang w:val="ru-RU" w:eastAsia="ru-RU" w:bidi="ar-SA"/>
        </w:rPr>
      </w:pPr>
      <w:r w:rsidRPr="00550C7A">
        <w:rPr>
          <w:rFonts w:ascii="Times New Roman" w:hAnsi="Times New Roman"/>
          <w:lang w:val="ru-RU" w:eastAsia="ru-RU" w:bidi="ar-SA"/>
        </w:rPr>
        <w:t>Средства на оплату труда __________________________1</w:t>
      </w:r>
      <w:r>
        <w:rPr>
          <w:rFonts w:ascii="Times New Roman" w:hAnsi="Times New Roman"/>
          <w:lang w:val="ru-RU" w:eastAsia="ru-RU" w:bidi="ar-SA"/>
        </w:rPr>
        <w:t xml:space="preserve"> </w:t>
      </w:r>
      <w:r w:rsidRPr="00550C7A">
        <w:rPr>
          <w:rFonts w:ascii="Times New Roman" w:hAnsi="Times New Roman"/>
          <w:lang w:val="ru-RU" w:eastAsia="ru-RU" w:bidi="ar-SA"/>
        </w:rPr>
        <w:t>445,464</w:t>
      </w:r>
      <w:r>
        <w:rPr>
          <w:rFonts w:ascii="Times New Roman" w:hAnsi="Times New Roman"/>
          <w:lang w:val="ru-RU" w:eastAsia="ru-RU" w:bidi="ar-SA"/>
        </w:rPr>
        <w:t xml:space="preserve"> тыс. руб.</w:t>
      </w:r>
    </w:p>
    <w:p w:rsidR="00550C7A" w:rsidRPr="00550C7A" w:rsidRDefault="00550C7A" w:rsidP="00550C7A">
      <w:pPr>
        <w:spacing w:after="0" w:line="240" w:lineRule="auto"/>
        <w:ind w:firstLine="2835"/>
        <w:rPr>
          <w:rFonts w:ascii="Arial" w:hAnsi="Arial" w:cs="Arial"/>
          <w:lang w:val="ru-RU" w:eastAsia="ru-RU" w:bidi="ar-SA"/>
        </w:rPr>
      </w:pPr>
      <w:r w:rsidRPr="00550C7A">
        <w:rPr>
          <w:rFonts w:ascii="Times New Roman" w:hAnsi="Times New Roman"/>
          <w:lang w:val="ru-RU" w:eastAsia="ru-RU" w:bidi="ar-SA"/>
        </w:rPr>
        <w:t>Сметная трудоемкость __________________________</w:t>
      </w:r>
      <w:r>
        <w:rPr>
          <w:rFonts w:ascii="Times New Roman" w:hAnsi="Times New Roman"/>
          <w:lang w:val="ru-RU" w:eastAsia="ru-RU" w:bidi="ar-SA"/>
        </w:rPr>
        <w:t>__</w:t>
      </w:r>
      <w:r w:rsidRPr="00550C7A">
        <w:rPr>
          <w:rFonts w:ascii="Arial" w:hAnsi="Arial" w:cs="Arial"/>
          <w:lang w:val="ru-RU"/>
        </w:rPr>
        <w:t xml:space="preserve"> </w:t>
      </w:r>
      <w:r w:rsidRPr="00550C7A">
        <w:rPr>
          <w:rFonts w:ascii="Times New Roman" w:hAnsi="Times New Roman"/>
          <w:lang w:val="ru-RU" w:eastAsia="ru-RU" w:bidi="ar-SA"/>
        </w:rPr>
        <w:t>8 830,93</w:t>
      </w:r>
      <w:r>
        <w:rPr>
          <w:rFonts w:ascii="Times New Roman" w:hAnsi="Times New Roman"/>
          <w:lang w:val="ru-RU" w:eastAsia="ru-RU" w:bidi="ar-SA"/>
        </w:rPr>
        <w:t xml:space="preserve"> тыс. руб.</w:t>
      </w:r>
    </w:p>
    <w:p w:rsidR="00550C7A" w:rsidRPr="00550C7A" w:rsidRDefault="00550C7A" w:rsidP="00550C7A">
      <w:pPr>
        <w:spacing w:after="0" w:line="240" w:lineRule="auto"/>
        <w:ind w:firstLine="2835"/>
        <w:rPr>
          <w:rFonts w:ascii="Times New Roman" w:hAnsi="Times New Roman"/>
          <w:lang w:val="ru-RU" w:eastAsia="ru-RU" w:bidi="ar-SA"/>
        </w:rPr>
      </w:pPr>
      <w:r w:rsidRPr="00550C7A">
        <w:rPr>
          <w:rFonts w:ascii="Times New Roman" w:hAnsi="Times New Roman"/>
          <w:lang w:val="ru-RU" w:eastAsia="ru-RU" w:bidi="ar-SA"/>
        </w:rPr>
        <w:t>Составлен(а) в текущих ценах по состоянию на 01.11.2019 с учетом пр</w:t>
      </w:r>
      <w:r>
        <w:rPr>
          <w:rFonts w:ascii="Times New Roman" w:hAnsi="Times New Roman"/>
          <w:lang w:val="ru-RU" w:eastAsia="ru-RU" w:bidi="ar-SA"/>
        </w:rPr>
        <w:t xml:space="preserve">огнозного индекса-дефлятора на </w:t>
      </w:r>
      <w:r w:rsidRPr="00550C7A">
        <w:rPr>
          <w:rFonts w:ascii="Times New Roman" w:hAnsi="Times New Roman"/>
          <w:lang w:val="ru-RU" w:eastAsia="ru-RU" w:bidi="ar-SA"/>
        </w:rPr>
        <w:t>2020 год</w:t>
      </w:r>
    </w:p>
    <w:p w:rsidR="00550C7A" w:rsidRPr="00550C7A" w:rsidRDefault="00550C7A" w:rsidP="00550C7A">
      <w:pPr>
        <w:spacing w:after="0" w:line="240" w:lineRule="auto"/>
        <w:ind w:firstLine="2835"/>
        <w:rPr>
          <w:rFonts w:ascii="Times New Roman" w:hAnsi="Times New Roman"/>
          <w:lang w:val="ru-RU" w:eastAsia="ru-RU" w:bidi="ar-SA"/>
        </w:rPr>
      </w:pPr>
    </w:p>
    <w:tbl>
      <w:tblPr>
        <w:tblW w:w="13940" w:type="dxa"/>
        <w:tblInd w:w="103" w:type="dxa"/>
        <w:tblLook w:val="04A0"/>
      </w:tblPr>
      <w:tblGrid>
        <w:gridCol w:w="388"/>
        <w:gridCol w:w="1458"/>
        <w:gridCol w:w="2367"/>
        <w:gridCol w:w="1034"/>
        <w:gridCol w:w="781"/>
        <w:gridCol w:w="2290"/>
        <w:gridCol w:w="816"/>
        <w:gridCol w:w="976"/>
        <w:gridCol w:w="816"/>
        <w:gridCol w:w="696"/>
        <w:gridCol w:w="696"/>
        <w:gridCol w:w="776"/>
        <w:gridCol w:w="766"/>
        <w:gridCol w:w="664"/>
      </w:tblGrid>
      <w:tr w:rsidR="005A0331" w:rsidRPr="005A0331" w:rsidTr="005A0331">
        <w:trPr>
          <w:trHeight w:val="255"/>
        </w:trPr>
        <w:tc>
          <w:tcPr>
            <w:tcW w:w="3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пп</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Обоснование</w:t>
            </w:r>
          </w:p>
        </w:tc>
        <w:tc>
          <w:tcPr>
            <w:tcW w:w="2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Наименование</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Ед. изм.</w:t>
            </w:r>
          </w:p>
        </w:tc>
        <w:tc>
          <w:tcPr>
            <w:tcW w:w="307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Кол.</w:t>
            </w:r>
          </w:p>
        </w:tc>
        <w:tc>
          <w:tcPr>
            <w:tcW w:w="4372" w:type="dxa"/>
            <w:gridSpan w:val="6"/>
            <w:tcBorders>
              <w:top w:val="single" w:sz="4" w:space="0" w:color="auto"/>
              <w:left w:val="nil"/>
              <w:bottom w:val="single" w:sz="4" w:space="0" w:color="auto"/>
              <w:right w:val="single" w:sz="4" w:space="0" w:color="auto"/>
            </w:tcBorders>
            <w:shd w:val="clear" w:color="auto" w:fill="auto"/>
            <w:vAlign w:val="center"/>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Сметная стоимость в текущих (прогнозных) ценах, руб.</w:t>
            </w:r>
          </w:p>
        </w:tc>
        <w:tc>
          <w:tcPr>
            <w:tcW w:w="7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ТЗ осн.раб.</w:t>
            </w:r>
            <w:r w:rsidRPr="005A0331">
              <w:rPr>
                <w:rFonts w:ascii="Times New Roman" w:hAnsi="Times New Roman"/>
                <w:sz w:val="16"/>
                <w:szCs w:val="16"/>
                <w:lang w:val="ru-RU" w:eastAsia="ru-RU" w:bidi="ar-SA"/>
              </w:rPr>
              <w:br/>
              <w:t>всего</w:t>
            </w:r>
          </w:p>
        </w:tc>
        <w:tc>
          <w:tcPr>
            <w:tcW w:w="6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ТЗ мех.</w:t>
            </w:r>
            <w:r w:rsidRPr="005A0331">
              <w:rPr>
                <w:rFonts w:ascii="Times New Roman" w:hAnsi="Times New Roman"/>
                <w:sz w:val="16"/>
                <w:szCs w:val="16"/>
                <w:lang w:val="ru-RU" w:eastAsia="ru-RU" w:bidi="ar-SA"/>
              </w:rPr>
              <w:br/>
              <w:t>всего</w:t>
            </w:r>
          </w:p>
        </w:tc>
      </w:tr>
      <w:tr w:rsidR="005A0331" w:rsidRPr="005A0331" w:rsidTr="005A0331">
        <w:trPr>
          <w:trHeight w:val="255"/>
        </w:trPr>
        <w:tc>
          <w:tcPr>
            <w:tcW w:w="375" w:type="dxa"/>
            <w:vMerge/>
            <w:tcBorders>
              <w:top w:val="single" w:sz="4" w:space="0" w:color="auto"/>
              <w:left w:val="single" w:sz="4" w:space="0" w:color="auto"/>
              <w:bottom w:val="single" w:sz="4" w:space="0" w:color="auto"/>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3071" w:type="dxa"/>
            <w:gridSpan w:val="2"/>
            <w:vMerge/>
            <w:tcBorders>
              <w:top w:val="single" w:sz="4" w:space="0" w:color="auto"/>
              <w:left w:val="single" w:sz="4" w:space="0" w:color="auto"/>
              <w:bottom w:val="single" w:sz="4" w:space="0" w:color="000000"/>
              <w:right w:val="single" w:sz="4" w:space="0" w:color="000000"/>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745" w:type="dxa"/>
            <w:vMerge w:val="restart"/>
            <w:tcBorders>
              <w:top w:val="nil"/>
              <w:left w:val="single" w:sz="4" w:space="0" w:color="auto"/>
              <w:bottom w:val="single" w:sz="4" w:space="0" w:color="000000"/>
              <w:right w:val="single" w:sz="4" w:space="0" w:color="auto"/>
            </w:tcBorders>
            <w:shd w:val="clear" w:color="auto" w:fill="auto"/>
            <w:vAlign w:val="center"/>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на ед.</w:t>
            </w:r>
          </w:p>
        </w:tc>
        <w:tc>
          <w:tcPr>
            <w:tcW w:w="959" w:type="dxa"/>
            <w:vMerge w:val="restart"/>
            <w:tcBorders>
              <w:top w:val="nil"/>
              <w:left w:val="single" w:sz="4" w:space="0" w:color="auto"/>
              <w:bottom w:val="single" w:sz="4" w:space="0" w:color="000000"/>
              <w:right w:val="single" w:sz="4" w:space="0" w:color="auto"/>
            </w:tcBorders>
            <w:shd w:val="clear" w:color="auto" w:fill="auto"/>
            <w:vAlign w:val="center"/>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общая</w:t>
            </w:r>
          </w:p>
        </w:tc>
        <w:tc>
          <w:tcPr>
            <w:tcW w:w="2668" w:type="dxa"/>
            <w:gridSpan w:val="4"/>
            <w:tcBorders>
              <w:top w:val="single" w:sz="4" w:space="0" w:color="auto"/>
              <w:left w:val="nil"/>
              <w:bottom w:val="single" w:sz="4" w:space="0" w:color="auto"/>
              <w:right w:val="single" w:sz="4" w:space="0" w:color="000000"/>
            </w:tcBorders>
            <w:shd w:val="clear" w:color="auto" w:fill="auto"/>
            <w:vAlign w:val="center"/>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в том числе</w:t>
            </w:r>
          </w:p>
        </w:tc>
        <w:tc>
          <w:tcPr>
            <w:tcW w:w="703" w:type="dxa"/>
            <w:vMerge/>
            <w:tcBorders>
              <w:top w:val="single" w:sz="4" w:space="0" w:color="auto"/>
              <w:left w:val="single" w:sz="4" w:space="0" w:color="auto"/>
              <w:bottom w:val="single" w:sz="4" w:space="0" w:color="000000"/>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664" w:type="dxa"/>
            <w:vMerge/>
            <w:tcBorders>
              <w:top w:val="single" w:sz="4" w:space="0" w:color="auto"/>
              <w:left w:val="single" w:sz="4" w:space="0" w:color="auto"/>
              <w:bottom w:val="single" w:sz="4" w:space="0" w:color="000000"/>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r>
      <w:tr w:rsidR="005A0331" w:rsidRPr="005A0331" w:rsidTr="005A0331">
        <w:trPr>
          <w:trHeight w:val="255"/>
        </w:trPr>
        <w:tc>
          <w:tcPr>
            <w:tcW w:w="375" w:type="dxa"/>
            <w:vMerge/>
            <w:tcBorders>
              <w:top w:val="single" w:sz="4" w:space="0" w:color="auto"/>
              <w:left w:val="single" w:sz="4" w:space="0" w:color="auto"/>
              <w:bottom w:val="single" w:sz="4" w:space="0" w:color="auto"/>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781" w:type="dxa"/>
            <w:vMerge w:val="restart"/>
            <w:tcBorders>
              <w:top w:val="nil"/>
              <w:left w:val="single" w:sz="4" w:space="0" w:color="auto"/>
              <w:bottom w:val="single" w:sz="4" w:space="0" w:color="000000"/>
              <w:right w:val="single" w:sz="4" w:space="0" w:color="auto"/>
            </w:tcBorders>
            <w:shd w:val="clear" w:color="auto" w:fill="auto"/>
            <w:vAlign w:val="center"/>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на ед.</w:t>
            </w:r>
          </w:p>
        </w:tc>
        <w:tc>
          <w:tcPr>
            <w:tcW w:w="2290" w:type="dxa"/>
            <w:vMerge w:val="restart"/>
            <w:tcBorders>
              <w:top w:val="nil"/>
              <w:left w:val="single" w:sz="4" w:space="0" w:color="auto"/>
              <w:bottom w:val="single" w:sz="4" w:space="0" w:color="000000"/>
              <w:right w:val="single" w:sz="4" w:space="0" w:color="auto"/>
            </w:tcBorders>
            <w:shd w:val="clear" w:color="auto" w:fill="auto"/>
            <w:vAlign w:val="center"/>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всего</w:t>
            </w:r>
          </w:p>
        </w:tc>
        <w:tc>
          <w:tcPr>
            <w:tcW w:w="745" w:type="dxa"/>
            <w:vMerge/>
            <w:tcBorders>
              <w:top w:val="nil"/>
              <w:left w:val="single" w:sz="4" w:space="0" w:color="auto"/>
              <w:bottom w:val="single" w:sz="4" w:space="0" w:color="000000"/>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959" w:type="dxa"/>
            <w:vMerge/>
            <w:tcBorders>
              <w:top w:val="nil"/>
              <w:left w:val="single" w:sz="4" w:space="0" w:color="auto"/>
              <w:bottom w:val="single" w:sz="4" w:space="0" w:color="000000"/>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788" w:type="dxa"/>
            <w:vMerge w:val="restart"/>
            <w:tcBorders>
              <w:top w:val="nil"/>
              <w:left w:val="single" w:sz="4" w:space="0" w:color="auto"/>
              <w:bottom w:val="single" w:sz="4" w:space="0" w:color="000000"/>
              <w:right w:val="single" w:sz="4" w:space="0" w:color="auto"/>
            </w:tcBorders>
            <w:shd w:val="clear" w:color="auto" w:fill="auto"/>
            <w:vAlign w:val="center"/>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осн. з/п</w:t>
            </w:r>
          </w:p>
        </w:tc>
        <w:tc>
          <w:tcPr>
            <w:tcW w:w="588" w:type="dxa"/>
            <w:vMerge w:val="restart"/>
            <w:tcBorders>
              <w:top w:val="nil"/>
              <w:left w:val="single" w:sz="4" w:space="0" w:color="auto"/>
              <w:bottom w:val="single" w:sz="4" w:space="0" w:color="auto"/>
              <w:right w:val="single" w:sz="4" w:space="0" w:color="auto"/>
            </w:tcBorders>
            <w:shd w:val="clear" w:color="auto" w:fill="auto"/>
            <w:vAlign w:val="center"/>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эк. маш.</w:t>
            </w:r>
          </w:p>
        </w:tc>
        <w:tc>
          <w:tcPr>
            <w:tcW w:w="620" w:type="dxa"/>
            <w:vMerge w:val="restart"/>
            <w:tcBorders>
              <w:top w:val="nil"/>
              <w:left w:val="single" w:sz="4" w:space="0" w:color="auto"/>
              <w:bottom w:val="single" w:sz="4" w:space="0" w:color="000000"/>
              <w:right w:val="single" w:sz="4" w:space="0" w:color="auto"/>
            </w:tcBorders>
            <w:shd w:val="clear" w:color="auto" w:fill="auto"/>
            <w:vAlign w:val="center"/>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з/п мех</w:t>
            </w:r>
          </w:p>
        </w:tc>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мат</w:t>
            </w:r>
          </w:p>
        </w:tc>
        <w:tc>
          <w:tcPr>
            <w:tcW w:w="703" w:type="dxa"/>
            <w:vMerge/>
            <w:tcBorders>
              <w:top w:val="single" w:sz="4" w:space="0" w:color="auto"/>
              <w:left w:val="single" w:sz="4" w:space="0" w:color="auto"/>
              <w:bottom w:val="single" w:sz="4" w:space="0" w:color="000000"/>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664" w:type="dxa"/>
            <w:vMerge/>
            <w:tcBorders>
              <w:top w:val="single" w:sz="4" w:space="0" w:color="auto"/>
              <w:left w:val="single" w:sz="4" w:space="0" w:color="auto"/>
              <w:bottom w:val="single" w:sz="4" w:space="0" w:color="000000"/>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r>
      <w:tr w:rsidR="005A0331" w:rsidRPr="005A0331" w:rsidTr="005A0331">
        <w:trPr>
          <w:trHeight w:val="255"/>
        </w:trPr>
        <w:tc>
          <w:tcPr>
            <w:tcW w:w="375" w:type="dxa"/>
            <w:vMerge/>
            <w:tcBorders>
              <w:top w:val="single" w:sz="4" w:space="0" w:color="auto"/>
              <w:left w:val="single" w:sz="4" w:space="0" w:color="auto"/>
              <w:bottom w:val="single" w:sz="4" w:space="0" w:color="auto"/>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781" w:type="dxa"/>
            <w:vMerge/>
            <w:tcBorders>
              <w:top w:val="nil"/>
              <w:left w:val="single" w:sz="4" w:space="0" w:color="auto"/>
              <w:bottom w:val="single" w:sz="4" w:space="0" w:color="000000"/>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2290" w:type="dxa"/>
            <w:vMerge/>
            <w:tcBorders>
              <w:top w:val="nil"/>
              <w:left w:val="single" w:sz="4" w:space="0" w:color="auto"/>
              <w:bottom w:val="single" w:sz="4" w:space="0" w:color="000000"/>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745" w:type="dxa"/>
            <w:vMerge/>
            <w:tcBorders>
              <w:top w:val="nil"/>
              <w:left w:val="single" w:sz="4" w:space="0" w:color="auto"/>
              <w:bottom w:val="single" w:sz="4" w:space="0" w:color="000000"/>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959" w:type="dxa"/>
            <w:vMerge/>
            <w:tcBorders>
              <w:top w:val="nil"/>
              <w:left w:val="single" w:sz="4" w:space="0" w:color="auto"/>
              <w:bottom w:val="single" w:sz="4" w:space="0" w:color="000000"/>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788" w:type="dxa"/>
            <w:vMerge/>
            <w:tcBorders>
              <w:top w:val="nil"/>
              <w:left w:val="single" w:sz="4" w:space="0" w:color="auto"/>
              <w:bottom w:val="single" w:sz="4" w:space="0" w:color="000000"/>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588" w:type="dxa"/>
            <w:vMerge/>
            <w:tcBorders>
              <w:top w:val="nil"/>
              <w:left w:val="single" w:sz="4" w:space="0" w:color="auto"/>
              <w:bottom w:val="single" w:sz="4" w:space="0" w:color="auto"/>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620" w:type="dxa"/>
            <w:vMerge/>
            <w:tcBorders>
              <w:top w:val="nil"/>
              <w:left w:val="single" w:sz="4" w:space="0" w:color="auto"/>
              <w:bottom w:val="single" w:sz="4" w:space="0" w:color="000000"/>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672" w:type="dxa"/>
            <w:vMerge/>
            <w:tcBorders>
              <w:top w:val="nil"/>
              <w:left w:val="single" w:sz="4" w:space="0" w:color="auto"/>
              <w:bottom w:val="single" w:sz="4" w:space="0" w:color="auto"/>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703" w:type="dxa"/>
            <w:vMerge/>
            <w:tcBorders>
              <w:top w:val="single" w:sz="4" w:space="0" w:color="auto"/>
              <w:left w:val="single" w:sz="4" w:space="0" w:color="auto"/>
              <w:bottom w:val="single" w:sz="4" w:space="0" w:color="000000"/>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c>
          <w:tcPr>
            <w:tcW w:w="664" w:type="dxa"/>
            <w:vMerge/>
            <w:tcBorders>
              <w:top w:val="single" w:sz="4" w:space="0" w:color="auto"/>
              <w:left w:val="single" w:sz="4" w:space="0" w:color="auto"/>
              <w:bottom w:val="single" w:sz="4" w:space="0" w:color="000000"/>
              <w:right w:val="single" w:sz="4" w:space="0" w:color="auto"/>
            </w:tcBorders>
            <w:vAlign w:val="center"/>
            <w:hideMark/>
          </w:tcPr>
          <w:p w:rsidR="005A0331" w:rsidRPr="005A0331" w:rsidRDefault="005A0331" w:rsidP="005A0331">
            <w:pPr>
              <w:spacing w:after="0" w:line="240" w:lineRule="auto"/>
              <w:rPr>
                <w:rFonts w:ascii="Times New Roman" w:hAnsi="Times New Roman"/>
                <w:sz w:val="16"/>
                <w:szCs w:val="16"/>
                <w:lang w:val="ru-RU" w:eastAsia="ru-RU" w:bidi="ar-SA"/>
              </w:rPr>
            </w:pPr>
          </w:p>
        </w:tc>
      </w:tr>
      <w:tr w:rsidR="005A0331" w:rsidRPr="005A0331" w:rsidTr="005A0331">
        <w:trPr>
          <w:trHeight w:val="255"/>
        </w:trPr>
        <w:tc>
          <w:tcPr>
            <w:tcW w:w="375" w:type="dxa"/>
            <w:tcBorders>
              <w:top w:val="nil"/>
              <w:left w:val="single" w:sz="4" w:space="0" w:color="auto"/>
              <w:bottom w:val="nil"/>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w:t>
            </w:r>
          </w:p>
        </w:tc>
        <w:tc>
          <w:tcPr>
            <w:tcW w:w="1458"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nil"/>
              <w:right w:val="single" w:sz="4" w:space="0" w:color="auto"/>
            </w:tcBorders>
            <w:shd w:val="clear" w:color="auto" w:fill="auto"/>
            <w:noWrap/>
            <w:vAlign w:val="center"/>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w:t>
            </w:r>
          </w:p>
        </w:tc>
        <w:tc>
          <w:tcPr>
            <w:tcW w:w="930" w:type="dxa"/>
            <w:tcBorders>
              <w:top w:val="nil"/>
              <w:left w:val="nil"/>
              <w:bottom w:val="nil"/>
              <w:right w:val="single" w:sz="4" w:space="0" w:color="auto"/>
            </w:tcBorders>
            <w:shd w:val="clear" w:color="auto" w:fill="auto"/>
            <w:noWrap/>
            <w:vAlign w:val="bottom"/>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4</w:t>
            </w:r>
          </w:p>
        </w:tc>
        <w:tc>
          <w:tcPr>
            <w:tcW w:w="781" w:type="dxa"/>
            <w:tcBorders>
              <w:top w:val="nil"/>
              <w:left w:val="nil"/>
              <w:bottom w:val="nil"/>
              <w:right w:val="single" w:sz="4" w:space="0" w:color="auto"/>
            </w:tcBorders>
            <w:shd w:val="clear" w:color="auto" w:fill="auto"/>
            <w:noWrap/>
            <w:vAlign w:val="bottom"/>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5</w:t>
            </w:r>
          </w:p>
        </w:tc>
        <w:tc>
          <w:tcPr>
            <w:tcW w:w="2290" w:type="dxa"/>
            <w:tcBorders>
              <w:top w:val="nil"/>
              <w:left w:val="nil"/>
              <w:bottom w:val="nil"/>
              <w:right w:val="single" w:sz="4" w:space="0" w:color="auto"/>
            </w:tcBorders>
            <w:shd w:val="clear" w:color="auto" w:fill="auto"/>
            <w:noWrap/>
            <w:vAlign w:val="bottom"/>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6</w:t>
            </w:r>
          </w:p>
        </w:tc>
        <w:tc>
          <w:tcPr>
            <w:tcW w:w="745" w:type="dxa"/>
            <w:tcBorders>
              <w:top w:val="nil"/>
              <w:left w:val="nil"/>
              <w:bottom w:val="nil"/>
              <w:right w:val="single" w:sz="4" w:space="0" w:color="auto"/>
            </w:tcBorders>
            <w:shd w:val="clear" w:color="auto" w:fill="auto"/>
            <w:noWrap/>
            <w:vAlign w:val="bottom"/>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7</w:t>
            </w:r>
          </w:p>
        </w:tc>
        <w:tc>
          <w:tcPr>
            <w:tcW w:w="959" w:type="dxa"/>
            <w:tcBorders>
              <w:top w:val="nil"/>
              <w:left w:val="nil"/>
              <w:bottom w:val="nil"/>
              <w:right w:val="single" w:sz="4" w:space="0" w:color="auto"/>
            </w:tcBorders>
            <w:shd w:val="clear" w:color="auto" w:fill="auto"/>
            <w:noWrap/>
            <w:vAlign w:val="bottom"/>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8</w:t>
            </w:r>
          </w:p>
        </w:tc>
        <w:tc>
          <w:tcPr>
            <w:tcW w:w="788" w:type="dxa"/>
            <w:tcBorders>
              <w:top w:val="nil"/>
              <w:left w:val="nil"/>
              <w:bottom w:val="nil"/>
              <w:right w:val="single" w:sz="4" w:space="0" w:color="auto"/>
            </w:tcBorders>
            <w:shd w:val="clear" w:color="auto" w:fill="auto"/>
            <w:noWrap/>
            <w:vAlign w:val="bottom"/>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9</w:t>
            </w:r>
          </w:p>
        </w:tc>
        <w:tc>
          <w:tcPr>
            <w:tcW w:w="588" w:type="dxa"/>
            <w:tcBorders>
              <w:top w:val="nil"/>
              <w:left w:val="nil"/>
              <w:bottom w:val="nil"/>
              <w:right w:val="single" w:sz="4" w:space="0" w:color="auto"/>
            </w:tcBorders>
            <w:shd w:val="clear" w:color="auto" w:fill="auto"/>
            <w:noWrap/>
            <w:vAlign w:val="bottom"/>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w:t>
            </w:r>
          </w:p>
        </w:tc>
        <w:tc>
          <w:tcPr>
            <w:tcW w:w="620" w:type="dxa"/>
            <w:tcBorders>
              <w:top w:val="nil"/>
              <w:left w:val="nil"/>
              <w:bottom w:val="nil"/>
              <w:right w:val="single" w:sz="4" w:space="0" w:color="auto"/>
            </w:tcBorders>
            <w:shd w:val="clear" w:color="auto" w:fill="auto"/>
            <w:noWrap/>
            <w:vAlign w:val="bottom"/>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w:t>
            </w:r>
          </w:p>
        </w:tc>
        <w:tc>
          <w:tcPr>
            <w:tcW w:w="672" w:type="dxa"/>
            <w:tcBorders>
              <w:top w:val="nil"/>
              <w:left w:val="nil"/>
              <w:bottom w:val="nil"/>
              <w:right w:val="single" w:sz="4" w:space="0" w:color="auto"/>
            </w:tcBorders>
            <w:shd w:val="clear" w:color="auto" w:fill="auto"/>
            <w:noWrap/>
            <w:vAlign w:val="bottom"/>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w:t>
            </w:r>
          </w:p>
        </w:tc>
        <w:tc>
          <w:tcPr>
            <w:tcW w:w="703" w:type="dxa"/>
            <w:tcBorders>
              <w:top w:val="nil"/>
              <w:left w:val="nil"/>
              <w:bottom w:val="nil"/>
              <w:right w:val="single" w:sz="4" w:space="0" w:color="auto"/>
            </w:tcBorders>
            <w:shd w:val="clear" w:color="auto" w:fill="auto"/>
            <w:noWrap/>
            <w:vAlign w:val="bottom"/>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w:t>
            </w:r>
          </w:p>
        </w:tc>
        <w:tc>
          <w:tcPr>
            <w:tcW w:w="664" w:type="dxa"/>
            <w:tcBorders>
              <w:top w:val="nil"/>
              <w:left w:val="nil"/>
              <w:bottom w:val="nil"/>
              <w:right w:val="single" w:sz="4" w:space="0" w:color="auto"/>
            </w:tcBorders>
            <w:shd w:val="clear" w:color="auto" w:fill="auto"/>
            <w:noWrap/>
            <w:vAlign w:val="bottom"/>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w:t>
            </w:r>
          </w:p>
        </w:tc>
      </w:tr>
      <w:tr w:rsidR="005A0331" w:rsidRPr="005A0331" w:rsidTr="005A0331">
        <w:trPr>
          <w:trHeight w:val="187"/>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Раздел 1. Летнее содержание дорог</w:t>
            </w:r>
          </w:p>
        </w:tc>
      </w:tr>
      <w:tr w:rsidR="005A0331" w:rsidRPr="005A0331" w:rsidTr="005A0331">
        <w:trPr>
          <w:trHeight w:val="240"/>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Автобусные остановки, автопавильоны</w:t>
            </w:r>
          </w:p>
        </w:tc>
      </w:tr>
      <w:tr w:rsidR="005A0331" w:rsidRPr="005A0331" w:rsidTr="005A0331">
        <w:trPr>
          <w:trHeight w:val="1002"/>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ГЭСНс01-04-016-01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автобусных остановок, площадок отдыха и стоянок автомобилей от грязи, пыли и мусора вручную</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2933,17</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4224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2160</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2064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16,33</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2,72</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11,34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16,33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2159,64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2159,64</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47"/>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2062,96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2063</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32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1,89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2,72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94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ГЭСНс01-04-018-01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Покраска автопавильонов, шумозащитных экранов и других вертикальных поверхностей краскопультом эмалью</w:t>
            </w:r>
            <w:r>
              <w:rPr>
                <w:rFonts w:ascii="Times New Roman" w:hAnsi="Times New Roman"/>
                <w:sz w:val="16"/>
                <w:szCs w:val="16"/>
                <w:lang w:val="ru-RU" w:eastAsia="ru-RU" w:bidi="ar-SA"/>
              </w:rPr>
              <w:t xml:space="preserve"> </w:t>
            </w:r>
            <w:r w:rsidRPr="005A0331">
              <w:rPr>
                <w:rFonts w:ascii="Times New Roman" w:hAnsi="Times New Roman"/>
                <w:sz w:val="16"/>
                <w:szCs w:val="16"/>
                <w:lang w:val="ru-RU" w:eastAsia="ru-RU" w:bidi="ar-SA"/>
              </w:rP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5841,77</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7361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1263</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1730</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4368</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9,12</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2,28</w:t>
            </w:r>
          </w:p>
        </w:tc>
      </w:tr>
      <w:tr w:rsidR="005A0331" w:rsidRPr="005A0331" w:rsidTr="005A0331">
        <w:trPr>
          <w:trHeight w:val="131"/>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3,62</w:t>
            </w:r>
          </w:p>
        </w:tc>
        <w:tc>
          <w:tcPr>
            <w:tcW w:w="229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4,56</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603,06</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603,06</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lastRenderedPageBreak/>
              <w:t> </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1-3-0</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3 разряда (ср 3)</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3,62</w:t>
            </w:r>
          </w:p>
        </w:tc>
        <w:tc>
          <w:tcPr>
            <w:tcW w:w="229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4,56</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144,56</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659,19</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659,19</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179"/>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1,81</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67"/>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1,81</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1729,24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1729,2</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328"/>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1,81</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2,28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78"/>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113-0246</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Эмаль ПФ-115 серая</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0,0394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87993,23</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4399,66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4399,66</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9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ГЭСНс01-01-012-01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Скашивание травы вручную: на обочинах и разделительной полосе</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4,8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37,03</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178</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178</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1,34</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177,22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177,22</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168"/>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Трубы и прикромочные лотки</w:t>
            </w:r>
          </w:p>
        </w:tc>
      </w:tr>
      <w:tr w:rsidR="005A0331" w:rsidRPr="005A0331" w:rsidTr="005A0331">
        <w:trPr>
          <w:trHeight w:val="7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4</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ГЭСНс01-01-012-02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Скашивание травы вручную: в канавах, на откосах, у оголовков водопропускных труб</w:t>
            </w:r>
            <w:r>
              <w:rPr>
                <w:rFonts w:ascii="Times New Roman" w:hAnsi="Times New Roman"/>
                <w:sz w:val="16"/>
                <w:szCs w:val="16"/>
                <w:lang w:val="ru-RU" w:eastAsia="ru-RU" w:bidi="ar-SA"/>
              </w:rPr>
              <w:t xml:space="preserve"> </w:t>
            </w:r>
            <w:r w:rsidRPr="005A0331">
              <w:rPr>
                <w:rFonts w:ascii="Times New Roman" w:hAnsi="Times New Roman"/>
                <w:sz w:val="16"/>
                <w:szCs w:val="16"/>
                <w:lang w:val="ru-RU" w:eastAsia="ru-RU" w:bidi="ar-SA"/>
              </w:rP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55,55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1889</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1889</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14,28</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0,42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14,28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1888,53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1888,53</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100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5</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ГЭСНс01-01-009-02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Засыпка грунтом промоин и ям на откосах и бермах с трамбованием вручную: грунт II группы</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 м3</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2250,87</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20258</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10156</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10102</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79,92</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13,32</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1 разряда (ср 1)</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4,44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39,96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121,89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4870,72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4870,72</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4,44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39,96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5284,71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5284,71</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134"/>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13,32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35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13,32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10102,42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10102</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256"/>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1,48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13,32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407-9080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Грунт дренирующий</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м3</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720"/>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6</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ГЭСНс01-07-003-03</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Вырубка кустарника и подлеска вручную</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 га</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0,3</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33514,98</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10054</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10054</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72,43</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112,72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33,82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4472,7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4472,7</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3 разряда (ср 3)</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128,72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38,62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144,56</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5582,91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5582,91</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1200"/>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lastRenderedPageBreak/>
              <w:t>7</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ГЭСН01-01-014-05</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Разработка грунта с погрузкой на автомобили-самосвалы экскаваторами с ковшом вместимостью: 0,25 м3, группа грунтов 2</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 м3 грунта</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0,1035</w:t>
            </w:r>
            <w:r w:rsidRPr="005A0331">
              <w:rPr>
                <w:rFonts w:ascii="Times New Roman" w:hAnsi="Times New Roman"/>
                <w:sz w:val="16"/>
                <w:szCs w:val="16"/>
                <w:lang w:val="ru-RU" w:eastAsia="ru-RU" w:bidi="ar-SA"/>
              </w:rPr>
              <w:br/>
            </w:r>
            <w:r w:rsidRPr="005A0331">
              <w:rPr>
                <w:rFonts w:ascii="Times New Roman" w:hAnsi="Times New Roman"/>
                <w:sz w:val="16"/>
                <w:szCs w:val="16"/>
                <w:lang w:val="ru-RU" w:eastAsia="ru-RU" w:bidi="ar-SA"/>
              </w:rPr>
              <w:br/>
            </w:r>
            <w:r w:rsidRPr="005A0331">
              <w:rPr>
                <w:rFonts w:ascii="Times New Roman" w:hAnsi="Times New Roman"/>
                <w:sz w:val="16"/>
                <w:szCs w:val="16"/>
                <w:lang w:val="ru-RU" w:eastAsia="ru-RU" w:bidi="ar-SA"/>
              </w:rPr>
              <w:br/>
              <w:t>9*11,5/1000</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65074,81</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6735</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429</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6301</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1753</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3,24</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9,32</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рабочих-строителей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31,32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3,24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428,49</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428,49</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167"/>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90,09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9,32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72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60337</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Экскаваторы одноковшовые дизельные на пневмоколесном ходу при работе на других видах строительства 0,25 м3</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73,04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659,19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4983,48</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4983,5</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1420,9</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48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70148</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Бульдозеры при работе на других видах строительства 59 кВт(80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17,05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746,56</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1313,95</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1314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330,79</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408-0383</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Щебень М-400, фракция 20-40 мм</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м3</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0,004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1416,14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5,66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5,66</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11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408-9080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Щебень</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м3</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0,004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120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8</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ТССЦпг-03-21-01-012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Перевозка грузов автомобилями-самосвалами грузоподъемностью 10 т, работающих вне карьера, на расстояние: до 12 км: I класс груза</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 т груза</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175,95</w:t>
            </w:r>
            <w:r w:rsidRPr="005A0331">
              <w:rPr>
                <w:rFonts w:ascii="Times New Roman" w:hAnsi="Times New Roman"/>
                <w:sz w:val="16"/>
                <w:szCs w:val="16"/>
                <w:lang w:val="ru-RU" w:eastAsia="ru-RU" w:bidi="ar-SA"/>
              </w:rPr>
              <w:br/>
            </w:r>
            <w:r w:rsidRPr="005A0331">
              <w:rPr>
                <w:rFonts w:ascii="Times New Roman" w:hAnsi="Times New Roman"/>
                <w:sz w:val="16"/>
                <w:szCs w:val="16"/>
                <w:lang w:val="ru-RU" w:eastAsia="ru-RU" w:bidi="ar-SA"/>
              </w:rPr>
              <w:br/>
            </w:r>
            <w:r w:rsidRPr="005A0331">
              <w:rPr>
                <w:rFonts w:ascii="Times New Roman" w:hAnsi="Times New Roman"/>
                <w:sz w:val="16"/>
                <w:szCs w:val="16"/>
                <w:lang w:val="ru-RU" w:eastAsia="ru-RU" w:bidi="ar-SA"/>
              </w:rPr>
              <w:br/>
              <w:t>103,5*1,7</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93,4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16434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16434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72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9</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ГЭСНс01-03-002-01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отверстий труб от грязи и наносов</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 м</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6,8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726,58</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4941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2878</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2063</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21,76</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2,72</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21,76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2877,76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2877,76</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48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2062,96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2063</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259"/>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2,72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0E1FEF">
        <w:trPr>
          <w:trHeight w:val="154"/>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Дорожные знаки</w:t>
            </w:r>
          </w:p>
        </w:tc>
      </w:tr>
      <w:tr w:rsidR="005A0331" w:rsidRPr="005A0331" w:rsidTr="005A0331">
        <w:trPr>
          <w:trHeight w:val="72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ГЭСНс01-04-004-01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Замена щитков дорожных знаков: настойках</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шт.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22415,43</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2242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342</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1797</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103</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2,37</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2,37</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3 разряда (ср 3)</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23,69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2,37</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144,56</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342,61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342,61</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23,69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2,37</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131"/>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23,69</w:t>
            </w:r>
          </w:p>
        </w:tc>
        <w:tc>
          <w:tcPr>
            <w:tcW w:w="229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2,37</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1797,5</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1797,5</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273"/>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lastRenderedPageBreak/>
              <w:t> </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23,69</w:t>
            </w:r>
          </w:p>
        </w:tc>
        <w:tc>
          <w:tcPr>
            <w:tcW w:w="229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2,37</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0E1FEF">
        <w:trPr>
          <w:trHeight w:val="179"/>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101-9571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Знаки дорожные</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шт.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12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101-9571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Знаки дорожные</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шт.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100</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10</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101-1977</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Болты с гайками и шайбами строительные</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кг</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78,72</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102,34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102,34</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118"/>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101-9660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Болты с гайками</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кг</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ООО"Дорсервис</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Знак дорожный  Треугольник</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шт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829,17</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4975</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4975</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ООО"Дорсервис</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Знак дорожный  Квадрат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шт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938,99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3756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3756</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9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ТЕР27-09-008-01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Установка дорожных знаков бесфундаментных: на металлических стойках</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знаков</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w:t>
            </w:r>
            <w:r w:rsidRPr="005A0331">
              <w:rPr>
                <w:rFonts w:ascii="Times New Roman" w:hAnsi="Times New Roman"/>
                <w:sz w:val="16"/>
                <w:szCs w:val="16"/>
                <w:lang w:val="ru-RU" w:eastAsia="ru-RU" w:bidi="ar-SA"/>
              </w:rPr>
              <w:br/>
            </w:r>
            <w:r w:rsidRPr="005A0331">
              <w:rPr>
                <w:rFonts w:ascii="Times New Roman" w:hAnsi="Times New Roman"/>
                <w:sz w:val="16"/>
                <w:szCs w:val="16"/>
                <w:lang w:val="ru-RU" w:eastAsia="ru-RU" w:bidi="ar-SA"/>
              </w:rPr>
              <w:br/>
            </w:r>
            <w:r w:rsidRPr="005A0331">
              <w:rPr>
                <w:rFonts w:ascii="Times New Roman" w:hAnsi="Times New Roman"/>
                <w:sz w:val="16"/>
                <w:szCs w:val="16"/>
                <w:lang w:val="ru-RU" w:eastAsia="ru-RU" w:bidi="ar-SA"/>
              </w:rPr>
              <w:br/>
              <w:t>10 / 100</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78552,51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7855</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5274</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2083</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374</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498</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36,48</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1,43</w:t>
            </w:r>
          </w:p>
        </w:tc>
      </w:tr>
      <w:tr w:rsidR="005A0331" w:rsidRPr="005A0331" w:rsidTr="000E1FEF">
        <w:trPr>
          <w:trHeight w:val="128"/>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рабочих (ср 3)</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364,8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36,48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144,56</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5273,55</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5273,55</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74"/>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14,28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48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21141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Краны на автомобильном ходу при работе на других видах строительства 10 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1006,76</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151,01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151,01</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32,86</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48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160501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бурильные на тракторе 85 кВт (115 л.с.), глубина бурения 3,5 м</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12,76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1375,55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1760,7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1760,7</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341,68</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400001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Автомобили бортовые, грузоподъемность до 5 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2,01</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867,71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173,54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173,54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101-1977</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Болты с гайками и шайбами строительные</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кг</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0,048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0,005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78,72</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0,39</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0,39</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273"/>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101-0090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Болты с шестигранной голов</w:t>
            </w:r>
            <w:r w:rsidR="000E1FEF">
              <w:rPr>
                <w:rFonts w:ascii="Times New Roman" w:hAnsi="Times New Roman"/>
                <w:i/>
                <w:iCs/>
                <w:sz w:val="16"/>
                <w:szCs w:val="16"/>
                <w:lang w:val="ru-RU" w:eastAsia="ru-RU" w:bidi="ar-SA"/>
              </w:rPr>
              <w:t>-</w:t>
            </w:r>
            <w:r w:rsidRPr="005A0331">
              <w:rPr>
                <w:rFonts w:ascii="Times New Roman" w:hAnsi="Times New Roman"/>
                <w:i/>
                <w:iCs/>
                <w:sz w:val="16"/>
                <w:szCs w:val="16"/>
                <w:lang w:val="ru-RU" w:eastAsia="ru-RU" w:bidi="ar-SA"/>
              </w:rPr>
              <w:t>кой диаметром резьбы: 10 мм</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0,048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0,005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0E1FEF">
        <w:trPr>
          <w:trHeight w:val="321"/>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101-0223</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Грунтовка: В-КФ-093 красно-коричневая, серая, черная</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0,01935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0,002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221830,3</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443,66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443,66</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101-0837</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Растворитель марки Р-4А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0,00338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71266,09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480"/>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101-0485</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Краска ХВ-161 перхлорвиниловая фасадная марок А, Б</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0,00562</w:t>
            </w:r>
          </w:p>
        </w:tc>
        <w:tc>
          <w:tcPr>
            <w:tcW w:w="229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0,001</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80701,27</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80,7</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80,7</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182"/>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ООО"Дорсервис</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Знак дорожный  Треугольник</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шт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829,17</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4975</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4975</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114"/>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ООО"Дорсервис</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Знак дорожный  Квадрат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шт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938,99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3756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3756</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216"/>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ООО"Дорсервис"</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Стойки дорожного знака( д.76 ст2мм  окрашенная дл 3,8м</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шт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1493,12</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14931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14931</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110"/>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Дорожные ограждения</w:t>
            </w:r>
          </w:p>
        </w:tc>
      </w:tr>
      <w:tr w:rsidR="005A0331" w:rsidRPr="005A0331" w:rsidTr="000E1FEF">
        <w:trPr>
          <w:trHeight w:val="777"/>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ГЭСНс01-01-012-01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Скашивание травы вручную: на обочинах и разделительной полосе</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34,52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37,03</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1278</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1278</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9,67</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9,67</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1278,86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1278,86</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699"/>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lastRenderedPageBreak/>
              <w:t>18</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ГЭСНр68-23-1</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Ремонт металлических ограждений: мелкий</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 м2</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61,6</w:t>
            </w:r>
            <w:r w:rsidRPr="005A0331">
              <w:rPr>
                <w:rFonts w:ascii="Times New Roman" w:hAnsi="Times New Roman"/>
                <w:sz w:val="16"/>
                <w:szCs w:val="16"/>
                <w:lang w:val="ru-RU" w:eastAsia="ru-RU" w:bidi="ar-SA"/>
              </w:rPr>
              <w:br/>
            </w:r>
            <w:r w:rsidRPr="005A0331">
              <w:rPr>
                <w:rFonts w:ascii="Times New Roman" w:hAnsi="Times New Roman"/>
                <w:sz w:val="16"/>
                <w:szCs w:val="16"/>
                <w:lang w:val="ru-RU" w:eastAsia="ru-RU" w:bidi="ar-SA"/>
              </w:rPr>
              <w:br/>
            </w:r>
            <w:r w:rsidRPr="005A0331">
              <w:rPr>
                <w:rFonts w:ascii="Times New Roman" w:hAnsi="Times New Roman"/>
                <w:sz w:val="16"/>
                <w:szCs w:val="16"/>
                <w:lang w:val="ru-RU" w:eastAsia="ru-RU" w:bidi="ar-SA"/>
              </w:rPr>
              <w:br/>
              <w:t>88*0,7</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312,81</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19269</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16953</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1403</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913</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115,81</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99"/>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рабочих (ср 3,1)</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115,81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146,39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16953,43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16953,43</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328"/>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40502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Установки для сварки ручной дуговой (постоянного тока)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0,45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27,72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50,59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1402,35</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1402,4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101-1515</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Электроды диаметром 4 мм Э46</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0,0002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74135,01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889,62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889,62</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139"/>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Обочины</w:t>
            </w:r>
          </w:p>
        </w:tc>
      </w:tr>
      <w:tr w:rsidR="005A0331" w:rsidRPr="005A0331" w:rsidTr="000E1FEF">
        <w:trPr>
          <w:trHeight w:val="1078"/>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ГЭСНс01-01-001-01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Разравнивание грунта на обочине автогрейдером толщиной слоя 10 см (в плотном теле)</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0,6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371,37</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223</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28</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0,13</w:t>
            </w:r>
          </w:p>
        </w:tc>
      </w:tr>
      <w:tr w:rsidR="005A0331" w:rsidRPr="005A0331" w:rsidTr="000E1FEF">
        <w:trPr>
          <w:trHeight w:val="116"/>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0,21</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120202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Автогрейдеры среднего типа 99 кВт (135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0,21</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1768,41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229,89</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229,89</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28,48</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96"/>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407-9080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Грунт дренирующий</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м3</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120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ГЭСН01-01-014-05</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Разработка грунта с погрузкой на автомобили-самосвалы экскаваторами с ковшом вместимостью: 0,25 м3, группа грунтов 2</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 м3 грунта</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0,069</w:t>
            </w:r>
            <w:r w:rsidRPr="005A0331">
              <w:rPr>
                <w:rFonts w:ascii="Times New Roman" w:hAnsi="Times New Roman"/>
                <w:sz w:val="16"/>
                <w:szCs w:val="16"/>
                <w:lang w:val="ru-RU" w:eastAsia="ru-RU" w:bidi="ar-SA"/>
              </w:rPr>
              <w:br/>
            </w:r>
            <w:r w:rsidRPr="005A0331">
              <w:rPr>
                <w:rFonts w:ascii="Times New Roman" w:hAnsi="Times New Roman"/>
                <w:sz w:val="16"/>
                <w:szCs w:val="16"/>
                <w:lang w:val="ru-RU" w:eastAsia="ru-RU" w:bidi="ar-SA"/>
              </w:rPr>
              <w:br/>
            </w:r>
            <w:r w:rsidRPr="005A0331">
              <w:rPr>
                <w:rFonts w:ascii="Times New Roman" w:hAnsi="Times New Roman"/>
                <w:sz w:val="16"/>
                <w:szCs w:val="16"/>
                <w:lang w:val="ru-RU" w:eastAsia="ru-RU" w:bidi="ar-SA"/>
              </w:rPr>
              <w:br/>
              <w:t>600*0,1*1,15/1000</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65061,62</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4489</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286</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4200</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1168</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2,16</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6,22</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рабочих-строителей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31,32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285,66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285,66</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8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90,09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6,22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72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60337</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Экскаваторы одноковшовые дизельные на пневмоколесном ходу при работе на других видах строительства 0,25 м3</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73,04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5,04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659,19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3322,32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3322,3</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947,27</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48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70148</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Бульдозеры при работе на других видах строительства 59 кВт(80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17,05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746,56</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880,94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880,94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221,78</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72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408-0383</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Щебень известняковый из отсевов дробления при производстве извести марка не ниже 200, фракция 10-40 мм</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м3</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0,003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1086,54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3,26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3,26</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98"/>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408-9080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Щебень</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м3</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0,003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120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ТССЦпг-03-21-01-010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Перевозка грузов автомобилями-самосвалами грузоподъемностью 10 т, работающих вне карьера, на расстояние: до 10 км: I класс груза</w:t>
            </w:r>
            <w:r w:rsidRPr="005A0331">
              <w:rPr>
                <w:rFonts w:ascii="Times New Roman" w:hAnsi="Times New Roman"/>
                <w:sz w:val="16"/>
                <w:szCs w:val="16"/>
                <w:lang w:val="ru-RU" w:eastAsia="ru-RU" w:bidi="ar-SA"/>
              </w:rPr>
              <w:br/>
              <w:t>НР 0% от ФОТ</w:t>
            </w:r>
            <w:r w:rsidRPr="005A0331">
              <w:rPr>
                <w:rFonts w:ascii="Times New Roman" w:hAnsi="Times New Roman"/>
                <w:sz w:val="16"/>
                <w:szCs w:val="16"/>
                <w:lang w:val="ru-RU" w:eastAsia="ru-RU" w:bidi="ar-SA"/>
              </w:rPr>
              <w:br/>
              <w:t>СП 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 т груза</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117,3</w:t>
            </w:r>
            <w:r w:rsidRPr="005A0331">
              <w:rPr>
                <w:rFonts w:ascii="Times New Roman" w:hAnsi="Times New Roman"/>
                <w:sz w:val="16"/>
                <w:szCs w:val="16"/>
                <w:lang w:val="ru-RU" w:eastAsia="ru-RU" w:bidi="ar-SA"/>
              </w:rPr>
              <w:br/>
            </w:r>
            <w:r w:rsidRPr="005A0331">
              <w:rPr>
                <w:rFonts w:ascii="Times New Roman" w:hAnsi="Times New Roman"/>
                <w:sz w:val="16"/>
                <w:szCs w:val="16"/>
                <w:lang w:val="ru-RU" w:eastAsia="ru-RU" w:bidi="ar-SA"/>
              </w:rPr>
              <w:br/>
            </w:r>
            <w:r w:rsidRPr="005A0331">
              <w:rPr>
                <w:rFonts w:ascii="Times New Roman" w:hAnsi="Times New Roman"/>
                <w:sz w:val="16"/>
                <w:szCs w:val="16"/>
                <w:lang w:val="ru-RU" w:eastAsia="ru-RU" w:bidi="ar-SA"/>
              </w:rPr>
              <w:br/>
              <w:t>69*1,7</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87,41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10253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10253</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840"/>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lastRenderedPageBreak/>
              <w:t>22</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ГЭСНс01-01-003-01</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Уплотнение грунта самоходным катком на пневмоколесном ходу: 16 т</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 м2</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0,6</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1772,3</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1063</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1063</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208</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0,89</w:t>
            </w:r>
          </w:p>
        </w:tc>
      </w:tr>
      <w:tr w:rsidR="005A0331" w:rsidRPr="005A0331" w:rsidTr="000E1FEF">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0,89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120910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Катки на пневмоколесном ходу 16 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0,89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1197,5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1065,78</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1065,8</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208,29</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9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ГЭСНс01-01-006-01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Ремонт укрепления обочин песчано-гравийной смесью, толщина слоя 10 см</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17844,25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321197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14615</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2892</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306582</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12,6</w:t>
            </w:r>
          </w:p>
        </w:tc>
      </w:tr>
      <w:tr w:rsidR="005A0331" w:rsidRPr="005A0331" w:rsidTr="000E1FEF">
        <w:trPr>
          <w:trHeight w:val="208"/>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120202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Автогрейдеры среднего типа 99 кВт (135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0,21</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1768,41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6684,59</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6684,6</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827,97</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120907</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Катки дорожные самоходные гладкие: 13 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0,49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8,82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899,14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7930,41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7930,4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2064,1</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222"/>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120901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Катки дорожные самоходные вибрационные 2,2 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0,49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8,82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0E1FEF">
        <w:trPr>
          <w:trHeight w:val="128"/>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408-9181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Смесь щебеночная фр.0-40 мм</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м3</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227</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1351,77</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306851,79</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306852</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88"/>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408-9282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Смесь песчано-гравийная</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м3</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227</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72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ГЭСНс01-01-004-01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Планировка автогрейдером: грунтовых обочин</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 км прохода</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290</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406,73</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117952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117952</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14610</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66,7</w:t>
            </w:r>
          </w:p>
        </w:tc>
      </w:tr>
      <w:tr w:rsidR="005A0331" w:rsidRPr="005A0331" w:rsidTr="000E1FEF">
        <w:trPr>
          <w:trHeight w:val="144"/>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66,7</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120202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Автогрейдеры среднего типа 99 кВт (135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66,7</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1768,41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117952,95</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117953</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14610</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988"/>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25</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ГЭСНс01-01-011-02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Скашивание травы косилкой на базе трактора на пневмоколесном ходу: 80 л.с., ширина окашивания до 2 м</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 км прохода</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520</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134,82</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70106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70106</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20504</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93,6</w:t>
            </w:r>
          </w:p>
        </w:tc>
      </w:tr>
      <w:tr w:rsidR="005A0331" w:rsidRPr="005A0331" w:rsidTr="000E1FEF">
        <w:trPr>
          <w:trHeight w:val="154"/>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93,6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48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10410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Тракторы на пневмоколесном ходу при работе на других видах строительства 59 кВт (80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93,6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669,73</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62686,73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62687</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20502</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68"/>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92401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Косилки прицепные</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93,6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79,25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7417,8</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7417,8</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60"/>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Покрытие асфальтобетонное</w:t>
            </w:r>
          </w:p>
        </w:tc>
      </w:tr>
      <w:tr w:rsidR="005A0331" w:rsidRPr="005A0331" w:rsidTr="005A0331">
        <w:trPr>
          <w:trHeight w:val="9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26</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ГЭСНс01-02-009-01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Заделка трещин в асфальтобетонном покрытии вручную</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 трещин</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3815,25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45821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8299</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12168</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25354</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61,25</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12,25</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1 разряда (ср 1)</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121,89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2986,31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2986,31</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255"/>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lastRenderedPageBreak/>
              <w:t> </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1-3-0</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3 разряда (ср 3)</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3,06</w:t>
            </w:r>
          </w:p>
        </w:tc>
        <w:tc>
          <w:tcPr>
            <w:tcW w:w="229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36,75</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144,56</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5312,58</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5312,58</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179"/>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12,25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12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120500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Гудронаторы ручные</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35,03</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858,24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858,24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Котлы битумные передвижные 400 л</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12,25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164,78</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2018,56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2018,6</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2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12,25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9290,89</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9290,9</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307"/>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1,02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12,25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0E1FEF">
        <w:trPr>
          <w:trHeight w:val="214"/>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101-1556</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Битумы нефтяные дорожные марки: БНД-60/90, БНД 90/130</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0,1061</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1,27</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19801,34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25147,7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25147,7</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276"/>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101-1561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Битумы нефтяные дорожные жидкие, класс МГ, СГ</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0,1061</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1,27</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0E1FEF">
        <w:trPr>
          <w:trHeight w:val="309"/>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408-0122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Песок природный для строительных: работ средний</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м3</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508,71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122,09</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122,09</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74"/>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408-9020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Песок</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м3</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0,24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192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ГЭСНс01-02-005-01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Ямочный ремонт асфальтобе</w:t>
            </w:r>
            <w:r w:rsidR="000E1FEF">
              <w:rPr>
                <w:rFonts w:ascii="Times New Roman" w:hAnsi="Times New Roman"/>
                <w:sz w:val="16"/>
                <w:szCs w:val="16"/>
                <w:lang w:val="ru-RU" w:eastAsia="ru-RU" w:bidi="ar-SA"/>
              </w:rPr>
              <w:t>-</w:t>
            </w:r>
            <w:r w:rsidRPr="005A0331">
              <w:rPr>
                <w:rFonts w:ascii="Times New Roman" w:hAnsi="Times New Roman"/>
                <w:sz w:val="16"/>
                <w:szCs w:val="16"/>
                <w:lang w:val="ru-RU" w:eastAsia="ru-RU" w:bidi="ar-SA"/>
              </w:rPr>
              <w:t>тонных покрытий укатыва</w:t>
            </w:r>
            <w:r w:rsidR="000E1FEF">
              <w:rPr>
                <w:rFonts w:ascii="Times New Roman" w:hAnsi="Times New Roman"/>
                <w:sz w:val="16"/>
                <w:szCs w:val="16"/>
                <w:lang w:val="ru-RU" w:eastAsia="ru-RU" w:bidi="ar-SA"/>
              </w:rPr>
              <w:t>-</w:t>
            </w:r>
            <w:r w:rsidRPr="005A0331">
              <w:rPr>
                <w:rFonts w:ascii="Times New Roman" w:hAnsi="Times New Roman"/>
                <w:sz w:val="16"/>
                <w:szCs w:val="16"/>
                <w:lang w:val="ru-RU" w:eastAsia="ru-RU" w:bidi="ar-SA"/>
              </w:rPr>
              <w:t>емой асфальтобетонной смесью с разломкой старого покрытия отбойными молотками и уплотнением катком, толщина слоя: до 50 мм, площадь ремонта в одном месте до 1 м2</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5,282</w:t>
            </w:r>
            <w:r w:rsidRPr="005A0331">
              <w:rPr>
                <w:rFonts w:ascii="Times New Roman" w:hAnsi="Times New Roman"/>
                <w:sz w:val="16"/>
                <w:szCs w:val="16"/>
                <w:lang w:val="ru-RU" w:eastAsia="ru-RU" w:bidi="ar-SA"/>
              </w:rPr>
              <w:br/>
            </w:r>
            <w:r w:rsidRPr="005A0331">
              <w:rPr>
                <w:rFonts w:ascii="Times New Roman" w:hAnsi="Times New Roman"/>
                <w:sz w:val="16"/>
                <w:szCs w:val="16"/>
                <w:lang w:val="ru-RU" w:eastAsia="ru-RU" w:bidi="ar-SA"/>
              </w:rPr>
              <w:br/>
            </w:r>
            <w:r w:rsidRPr="005A0331">
              <w:rPr>
                <w:rFonts w:ascii="Times New Roman" w:hAnsi="Times New Roman"/>
                <w:sz w:val="16"/>
                <w:szCs w:val="16"/>
                <w:lang w:val="ru-RU" w:eastAsia="ru-RU" w:bidi="ar-SA"/>
              </w:rPr>
              <w:br/>
              <w:t>528,2/100</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76192,65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402450</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51285</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88098</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14407</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263067</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369,37</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123,12</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1 разряда (ср 1)</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15,54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82,08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121,89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10004,73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10004,73</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15,54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82,08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10855,08</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10855,08</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3 разряда (ср 3)</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31,08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164,16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144,56</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23730,97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23730,97</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4 разряда (ср 4)</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7,77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41,04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163,09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6693,21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6693,21</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23,31</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72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50101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Компрессоры передвижные с двигателем внутреннего сгорания давлением: до 686 кПа (7 ат), производительность до 5 м3/мин</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7,77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41,04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534,04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21917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21917</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6693,2</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76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50102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0E1FEF">
            <w:pPr>
              <w:spacing w:after="0" w:line="240" w:lineRule="auto"/>
              <w:ind w:left="-106" w:right="-153"/>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Компрессоры передвижные с двигателем внутреннего сгорания давлением до 686 кПа (7 ат), производительность 5 м3/мин</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7,77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41,04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120906</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Катки дорожные самоходные гладкие 8 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7,77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41,04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684,37</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28086,54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28087</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7713,5</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Котлы битумные передвижные 400 л</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7,77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41,04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164,78</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6762,57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6762,6</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233"/>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lastRenderedPageBreak/>
              <w:t> </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7,77</w:t>
            </w:r>
          </w:p>
        </w:tc>
        <w:tc>
          <w:tcPr>
            <w:tcW w:w="229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41,04</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31126,38</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31126</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28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7,77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41,04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72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330804</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Молотки при работе от передвижных компрессорных станций отбойные пневматические</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7,77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41,04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4,96</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203,56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203,56</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321"/>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101-1556</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Битумы нефтяные дорожные марки: БНД-60/90, БНД 90/130</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0,032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0,169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19801,34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3346,43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3346,43</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228"/>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101-1561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Битумы нефтяные дорожные жидкие, класс МГ, СГ</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0,032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0,169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9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410-0006</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Смеси асфальтобетонные дорожные, аэродромные и асфальтобетон (горячие для плотного асфальтобетона мелко и крупнозернистые, песчаные), марка: II, тип Б</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61,8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4202,61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259721,3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259721</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410-9010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Смесь асфальтобетонная</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11,7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61,8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192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28</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ГЭСНс01-02-005-02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Ямочный ремонт асфальтобе</w:t>
            </w:r>
            <w:r w:rsidR="000E1FEF">
              <w:rPr>
                <w:rFonts w:ascii="Times New Roman" w:hAnsi="Times New Roman"/>
                <w:sz w:val="16"/>
                <w:szCs w:val="16"/>
                <w:lang w:val="ru-RU" w:eastAsia="ru-RU" w:bidi="ar-SA"/>
              </w:rPr>
              <w:t>-</w:t>
            </w:r>
            <w:r w:rsidRPr="005A0331">
              <w:rPr>
                <w:rFonts w:ascii="Times New Roman" w:hAnsi="Times New Roman"/>
                <w:sz w:val="16"/>
                <w:szCs w:val="16"/>
                <w:lang w:val="ru-RU" w:eastAsia="ru-RU" w:bidi="ar-SA"/>
              </w:rPr>
              <w:t>тонных покрытий укатыва</w:t>
            </w:r>
            <w:r w:rsidR="000E1FEF">
              <w:rPr>
                <w:rFonts w:ascii="Times New Roman" w:hAnsi="Times New Roman"/>
                <w:sz w:val="16"/>
                <w:szCs w:val="16"/>
                <w:lang w:val="ru-RU" w:eastAsia="ru-RU" w:bidi="ar-SA"/>
              </w:rPr>
              <w:t>-</w:t>
            </w:r>
            <w:r w:rsidRPr="005A0331">
              <w:rPr>
                <w:rFonts w:ascii="Times New Roman" w:hAnsi="Times New Roman"/>
                <w:sz w:val="16"/>
                <w:szCs w:val="16"/>
                <w:lang w:val="ru-RU" w:eastAsia="ru-RU" w:bidi="ar-SA"/>
              </w:rPr>
              <w:t>емой асфальтобетонной смесью с разломкой старого покрытия отбойными молотками и уплотнением катком, толщина слоя: до 70 мм, площадь ремонта в одном месте до 3 м2</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91720,51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18344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1819</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2582</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421</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13943</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3,6</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1 разряда (ср 1)</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121,89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438,8</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438,8</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317,4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317,4</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3 разряда (ср 3)</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30</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144,56</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867,36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867,36</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4 разряда (ср 4)</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163,09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195,71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195,71</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118"/>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72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50101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Компрессоры передвижные с двигателем внутреннего сгорания давлением: до 686 кПа (7 ат), производительность до 5 м3/мин</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534,04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640,85</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640,85</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195,71</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76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50102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0E1FEF">
            <w:pPr>
              <w:spacing w:after="0" w:line="240" w:lineRule="auto"/>
              <w:ind w:left="-106" w:right="-153"/>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Компрессоры передвижные с двигателем внутреннего сгорания давлением до 686 кПа (7 ат), производительность 5 м3/мин</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120906</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Катки дорожные самоходные гладкие 8 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684,37</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821,24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821,24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225,54</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255"/>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lastRenderedPageBreak/>
              <w:t> </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121011</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Котлы битумные передвижные 400 л</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w:t>
            </w:r>
          </w:p>
        </w:tc>
        <w:tc>
          <w:tcPr>
            <w:tcW w:w="229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164,78</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197,74</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197,74</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32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910,13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910,13</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227"/>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72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330804</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Молотки при работе от передвижных компрессорных станций отбойные пневматические</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4,96</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11,9</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11,9</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228"/>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101-1556</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Битумы нефтяные дорожные марки: БНД-60/90, БНД 90/130</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0,008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19801,34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158,41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158,41</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289"/>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101-1561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Битумы нефтяные дорожные жидкие, класс МГ, СГ</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0,008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9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410-0006</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Б</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3,28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4202,61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13784,56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13784,6</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157"/>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410-9010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Смесь асфальтобетонная</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16,4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3,28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144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29</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ГЭСНс01-02-006-01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Ямочный ремонт асфальтобе</w:t>
            </w:r>
            <w:r w:rsidR="000E1FEF">
              <w:rPr>
                <w:rFonts w:ascii="Times New Roman" w:hAnsi="Times New Roman"/>
                <w:sz w:val="16"/>
                <w:szCs w:val="16"/>
                <w:lang w:val="ru-RU" w:eastAsia="ru-RU" w:bidi="ar-SA"/>
              </w:rPr>
              <w:t>-</w:t>
            </w:r>
            <w:r w:rsidRPr="005A0331">
              <w:rPr>
                <w:rFonts w:ascii="Times New Roman" w:hAnsi="Times New Roman"/>
                <w:sz w:val="16"/>
                <w:szCs w:val="16"/>
                <w:lang w:val="ru-RU" w:eastAsia="ru-RU" w:bidi="ar-SA"/>
              </w:rPr>
              <w:t>тонных покрытий укаты</w:t>
            </w:r>
            <w:r w:rsidR="000E1FEF">
              <w:rPr>
                <w:rFonts w:ascii="Times New Roman" w:hAnsi="Times New Roman"/>
                <w:sz w:val="16"/>
                <w:szCs w:val="16"/>
                <w:lang w:val="ru-RU" w:eastAsia="ru-RU" w:bidi="ar-SA"/>
              </w:rPr>
              <w:t>-</w:t>
            </w:r>
            <w:r w:rsidRPr="005A0331">
              <w:rPr>
                <w:rFonts w:ascii="Times New Roman" w:hAnsi="Times New Roman"/>
                <w:sz w:val="16"/>
                <w:szCs w:val="16"/>
                <w:lang w:val="ru-RU" w:eastAsia="ru-RU" w:bidi="ar-SA"/>
              </w:rPr>
              <w:t>ваемой асфальтобетонной смесью без разломки старого покрытия, толщина слоя: до 50 мм, площадь ремонта в одном месте до 1 м2</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16,1</w:t>
            </w:r>
            <w:r w:rsidRPr="005A0331">
              <w:rPr>
                <w:rFonts w:ascii="Times New Roman" w:hAnsi="Times New Roman"/>
                <w:sz w:val="16"/>
                <w:szCs w:val="16"/>
                <w:lang w:val="ru-RU" w:eastAsia="ru-RU" w:bidi="ar-SA"/>
              </w:rPr>
              <w:br/>
            </w:r>
            <w:r w:rsidRPr="005A0331">
              <w:rPr>
                <w:rFonts w:ascii="Times New Roman" w:hAnsi="Times New Roman"/>
                <w:sz w:val="16"/>
                <w:szCs w:val="16"/>
                <w:lang w:val="ru-RU" w:eastAsia="ru-RU" w:bidi="ar-SA"/>
              </w:rPr>
              <w:br/>
            </w:r>
            <w:r w:rsidRPr="005A0331">
              <w:rPr>
                <w:rFonts w:ascii="Times New Roman" w:hAnsi="Times New Roman"/>
                <w:sz w:val="16"/>
                <w:szCs w:val="16"/>
                <w:lang w:val="ru-RU" w:eastAsia="ru-RU" w:bidi="ar-SA"/>
              </w:rPr>
              <w:br/>
              <w:t>1610/100</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69934,31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1125942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122990</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201105</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23512</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801847</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875,68</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250,19</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1 разряда (ср 1)</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7,77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125,1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121,89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15248,44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15248,44</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15,54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250,19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33087,63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33087,63</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3 разряда (ср 3)</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23,31</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375,29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144,56</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54251,92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54251,92</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4 разряда (ср 4)</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7,77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125,1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163,09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20402,56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20402,56</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15,54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250,19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120906</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Катки дорожные самоходные гладкие 8 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7,77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125,1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684,37</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85614,69</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85615</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23513</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Котлы битумные передвижные 400 л</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7,77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125,1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164,78</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20613,98</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20614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30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7,77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125,1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94880,84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94881</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212"/>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7,77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125,1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0E1FEF">
        <w:trPr>
          <w:trHeight w:val="273"/>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101-1556</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Битумы нефтяные дорожные марки: БНД-60/90, БНД 90/130</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0,032</w:t>
            </w:r>
          </w:p>
        </w:tc>
        <w:tc>
          <w:tcPr>
            <w:tcW w:w="229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0,515</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19801,34</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10197,69</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10197,7</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0E1FEF">
        <w:trPr>
          <w:trHeight w:val="273"/>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lastRenderedPageBreak/>
              <w:t> </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101-1561</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Битумы нефтяные дорожные жидкие, класс МГ, СГ</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т</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0,032</w:t>
            </w:r>
          </w:p>
        </w:tc>
        <w:tc>
          <w:tcPr>
            <w:tcW w:w="229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0,515</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9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410-0006</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Смеси асфальтобетонные дорожные, аэродромные и асфальтобетон (горячие для плотного асфальтобетона мелко и крупнозернистые, песчаные), марка: II, тип Б</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4202,61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790090,68</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790091</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3D53C4">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410-9010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Смесь асфальтобетонная</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11,7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188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144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30</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ГЭСНс01-02-006-02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Ямочный ремонт асфальтобе</w:t>
            </w:r>
            <w:r w:rsidR="003D53C4">
              <w:rPr>
                <w:rFonts w:ascii="Times New Roman" w:hAnsi="Times New Roman"/>
                <w:sz w:val="16"/>
                <w:szCs w:val="16"/>
                <w:lang w:val="ru-RU" w:eastAsia="ru-RU" w:bidi="ar-SA"/>
              </w:rPr>
              <w:t>-</w:t>
            </w:r>
            <w:r w:rsidRPr="005A0331">
              <w:rPr>
                <w:rFonts w:ascii="Times New Roman" w:hAnsi="Times New Roman"/>
                <w:sz w:val="16"/>
                <w:szCs w:val="16"/>
                <w:lang w:val="ru-RU" w:eastAsia="ru-RU" w:bidi="ar-SA"/>
              </w:rPr>
              <w:t>тонных покрытий укатыва</w:t>
            </w:r>
            <w:r w:rsidR="003D53C4">
              <w:rPr>
                <w:rFonts w:ascii="Times New Roman" w:hAnsi="Times New Roman"/>
                <w:sz w:val="16"/>
                <w:szCs w:val="16"/>
                <w:lang w:val="ru-RU" w:eastAsia="ru-RU" w:bidi="ar-SA"/>
              </w:rPr>
              <w:t>-</w:t>
            </w:r>
            <w:r w:rsidRPr="005A0331">
              <w:rPr>
                <w:rFonts w:ascii="Times New Roman" w:hAnsi="Times New Roman"/>
                <w:sz w:val="16"/>
                <w:szCs w:val="16"/>
                <w:lang w:val="ru-RU" w:eastAsia="ru-RU" w:bidi="ar-SA"/>
              </w:rPr>
              <w:t>емой асфальтобетонной смесью без разломки старого покрытия, толщина слоя: до 70 мм, площадь ремонта в одном месте до 3 м2</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w:t>
            </w:r>
            <w:r w:rsidRPr="005A0331">
              <w:rPr>
                <w:rFonts w:ascii="Times New Roman" w:hAnsi="Times New Roman"/>
                <w:sz w:val="16"/>
                <w:szCs w:val="16"/>
                <w:lang w:val="ru-RU" w:eastAsia="ru-RU" w:bidi="ar-SA"/>
              </w:rPr>
              <w:br/>
            </w:r>
            <w:r w:rsidRPr="005A0331">
              <w:rPr>
                <w:rFonts w:ascii="Times New Roman" w:hAnsi="Times New Roman"/>
                <w:sz w:val="16"/>
                <w:szCs w:val="16"/>
                <w:lang w:val="ru-RU" w:eastAsia="ru-RU" w:bidi="ar-SA"/>
              </w:rPr>
              <w:br/>
            </w:r>
            <w:r w:rsidRPr="005A0331">
              <w:rPr>
                <w:rFonts w:ascii="Times New Roman" w:hAnsi="Times New Roman"/>
                <w:sz w:val="16"/>
                <w:szCs w:val="16"/>
                <w:lang w:val="ru-RU" w:eastAsia="ru-RU" w:bidi="ar-SA"/>
              </w:rPr>
              <w:br/>
              <w:t>20/100</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85259,35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17052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1180</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1929</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226</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13943</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8,4</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1 разряда (ср 1)</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121,89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146,27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146,27</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317,4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317,4</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3 разряда (ср 3)</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144,56</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520,42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520,42</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4 разряда (ср 4)</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163,09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195,71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195,71</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3D53C4">
        <w:trPr>
          <w:trHeight w:val="86"/>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120906</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Катки дорожные самоходные гладкие 8 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684,37</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821,24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821,24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225,54</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Котлы битумные передвижные 400 л</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164,78</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197,74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197,74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3D53C4">
        <w:trPr>
          <w:trHeight w:val="27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910,13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910,13</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3D53C4">
        <w:trPr>
          <w:trHeight w:val="17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3D53C4">
        <w:trPr>
          <w:trHeight w:val="223"/>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101-1556</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Битумы нефтяные дорожные марки: БНД-60/90, БНД 90/130</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0,008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19801,34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158,41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158,41</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3D53C4">
        <w:trPr>
          <w:trHeight w:val="272"/>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101-1561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Битумы нефтяные дорожные жидкие, класс МГ, СГ</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0,008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9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410-0006</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Смеси асфальтобетонные дорожные, аэродромные и асфальтобетон (горячие для плотного асфальтобетона мелко и крупнозернистые, песчаные), марка: II, тип Б</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3,28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4202,61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13784,56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13784,6</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3D53C4">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410-9010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Смесь асфальтобетонная</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16,4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3,28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3D53C4">
        <w:trPr>
          <w:trHeight w:val="1124"/>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lastRenderedPageBreak/>
              <w:t>31</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ГЭСНс01-02-020-01</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Доставка материалов к месту работы: комбинированными дорожными машинами мощностью от 210 до 270 л.с.</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 км расстояния доставки</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230,724</w:t>
            </w:r>
            <w:r w:rsidRPr="005A0331">
              <w:rPr>
                <w:rFonts w:ascii="Times New Roman" w:hAnsi="Times New Roman"/>
                <w:sz w:val="16"/>
                <w:szCs w:val="16"/>
                <w:lang w:val="ru-RU" w:eastAsia="ru-RU" w:bidi="ar-SA"/>
              </w:rPr>
              <w:br/>
            </w:r>
            <w:r w:rsidRPr="005A0331">
              <w:rPr>
                <w:rFonts w:ascii="Times New Roman" w:hAnsi="Times New Roman"/>
                <w:sz w:val="16"/>
                <w:szCs w:val="16"/>
                <w:lang w:val="ru-RU" w:eastAsia="ru-RU" w:bidi="ar-SA"/>
              </w:rPr>
              <w:br/>
            </w:r>
            <w:r w:rsidRPr="005A0331">
              <w:rPr>
                <w:rFonts w:ascii="Times New Roman" w:hAnsi="Times New Roman"/>
                <w:sz w:val="16"/>
                <w:szCs w:val="16"/>
                <w:lang w:val="ru-RU" w:eastAsia="ru-RU" w:bidi="ar-SA"/>
              </w:rPr>
              <w:br/>
              <w:t>(61,8+3,28+188+3,28)/5*45/10</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989,38</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228274</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228274</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27795</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126,9</w:t>
            </w:r>
          </w:p>
        </w:tc>
      </w:tr>
      <w:tr w:rsidR="005A0331" w:rsidRPr="005A0331" w:rsidTr="003D53C4">
        <w:trPr>
          <w:trHeight w:val="132"/>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0,55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126,9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48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121342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дорожные комбини</w:t>
            </w:r>
            <w:r w:rsidR="003D53C4">
              <w:rPr>
                <w:rFonts w:ascii="Times New Roman" w:hAnsi="Times New Roman"/>
                <w:sz w:val="16"/>
                <w:szCs w:val="16"/>
                <w:lang w:val="ru-RU" w:eastAsia="ru-RU" w:bidi="ar-SA"/>
              </w:rPr>
              <w:t>-</w:t>
            </w:r>
            <w:r w:rsidRPr="005A0331">
              <w:rPr>
                <w:rFonts w:ascii="Times New Roman" w:hAnsi="Times New Roman"/>
                <w:sz w:val="16"/>
                <w:szCs w:val="16"/>
                <w:lang w:val="ru-RU" w:eastAsia="ru-RU" w:bidi="ar-SA"/>
              </w:rPr>
              <w:t>рованные, мощностью от 210 до 270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0,55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126,9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1798,88</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228277,87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228278</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27796</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168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32</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ГЭСН27-06-026-01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Розлив вяжущих материалов</w:t>
            </w:r>
            <w:r w:rsidRPr="005A0331">
              <w:rPr>
                <w:rFonts w:ascii="Times New Roman" w:hAnsi="Times New Roman"/>
                <w:sz w:val="16"/>
                <w:szCs w:val="16"/>
                <w:lang w:val="ru-RU" w:eastAsia="ru-RU" w:bidi="ar-SA"/>
              </w:rPr>
              <w:br/>
              <w:t>(Прил.27.3 п.3.1Производство работ на одной половине проезжей части при систематическом движении транспорта на другой ОЗП=1,2; ЭМ=1,2 к расх.; ЗПМ=1,2; ТЗ=1,2; ТЗМ=1,2)</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 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0,99</w:t>
            </w:r>
            <w:r w:rsidRPr="005A0331">
              <w:rPr>
                <w:rFonts w:ascii="Times New Roman" w:hAnsi="Times New Roman"/>
                <w:sz w:val="16"/>
                <w:szCs w:val="16"/>
                <w:lang w:val="ru-RU" w:eastAsia="ru-RU" w:bidi="ar-SA"/>
              </w:rPr>
              <w:br/>
            </w:r>
            <w:r w:rsidRPr="005A0331">
              <w:rPr>
                <w:rFonts w:ascii="Times New Roman" w:hAnsi="Times New Roman"/>
                <w:sz w:val="16"/>
                <w:szCs w:val="16"/>
                <w:lang w:val="ru-RU" w:eastAsia="ru-RU" w:bidi="ar-SA"/>
              </w:rPr>
              <w:br/>
            </w:r>
            <w:r w:rsidRPr="005A0331">
              <w:rPr>
                <w:rFonts w:ascii="Times New Roman" w:hAnsi="Times New Roman"/>
                <w:sz w:val="16"/>
                <w:szCs w:val="16"/>
                <w:lang w:val="ru-RU" w:eastAsia="ru-RU" w:bidi="ar-SA"/>
              </w:rPr>
              <w:br/>
              <w:t>3300*0,3/1000</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19891,54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19693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494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138</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19199</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0,78</w:t>
            </w:r>
          </w:p>
        </w:tc>
      </w:tr>
      <w:tr w:rsidR="005A0331" w:rsidRPr="005A0331" w:rsidTr="003D53C4">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0,792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0,78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3D53C4">
        <w:trPr>
          <w:trHeight w:val="102"/>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120101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Автогудронаторы 3500 л</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0,396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0,39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1259,76</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491,31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491,31</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136,91</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3D53C4">
        <w:trPr>
          <w:trHeight w:val="332"/>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101-1793</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Эмульсия битумная дорожная для подгрунтовки</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18827,84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19204,4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19204,4</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3D53C4">
        <w:trPr>
          <w:trHeight w:val="96"/>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101-9010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Битум</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1,03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1,02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3D53C4">
        <w:trPr>
          <w:trHeight w:val="537"/>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ГЭСН27-06-026-01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Доставка битума на 46 км</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 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0,99</w:t>
            </w:r>
            <w:r w:rsidRPr="005A0331">
              <w:rPr>
                <w:rFonts w:ascii="Times New Roman" w:hAnsi="Times New Roman"/>
                <w:sz w:val="16"/>
                <w:szCs w:val="16"/>
                <w:lang w:val="ru-RU" w:eastAsia="ru-RU" w:bidi="ar-SA"/>
              </w:rPr>
              <w:br/>
            </w:r>
            <w:r w:rsidRPr="005A0331">
              <w:rPr>
                <w:rFonts w:ascii="Times New Roman" w:hAnsi="Times New Roman"/>
                <w:sz w:val="16"/>
                <w:szCs w:val="16"/>
                <w:lang w:val="ru-RU" w:eastAsia="ru-RU" w:bidi="ar-SA"/>
              </w:rPr>
              <w:br/>
            </w:r>
            <w:r w:rsidRPr="005A0331">
              <w:rPr>
                <w:rFonts w:ascii="Times New Roman" w:hAnsi="Times New Roman"/>
                <w:sz w:val="16"/>
                <w:szCs w:val="16"/>
                <w:lang w:val="ru-RU" w:eastAsia="ru-RU" w:bidi="ar-SA"/>
              </w:rPr>
              <w:br/>
              <w:t>3300*0,3/1000</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1332,83</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1320</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1320</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368</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1,05</w:t>
            </w:r>
          </w:p>
        </w:tc>
      </w:tr>
      <w:tr w:rsidR="005A0331" w:rsidRPr="005A0331" w:rsidTr="003D53C4">
        <w:trPr>
          <w:trHeight w:val="152"/>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1,058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3D53C4">
        <w:trPr>
          <w:trHeight w:val="84"/>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0,66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0,65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3D53C4">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120101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Автогудронаторы 3500 л</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1,058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1259,76</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1322,75</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1322,8</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368,59</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3D53C4">
        <w:trPr>
          <w:trHeight w:val="118"/>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120101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Автогудронаторы 3500 л</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0,33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0,33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3D53C4">
        <w:trPr>
          <w:trHeight w:val="78"/>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101-9010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Битум</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1,03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1,02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264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34</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ГЭСН27-06-020-01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Восстановление изношенных слоев -Устройство покрытия толщиной 4 см из горячих асфальтобетонных смесей плотных мелкозернистых типа АБВ, плотность каменных материалов: 2,5-2,9 т/м3</w:t>
            </w:r>
            <w:r w:rsidRPr="005A0331">
              <w:rPr>
                <w:rFonts w:ascii="Times New Roman" w:hAnsi="Times New Roman"/>
                <w:sz w:val="16"/>
                <w:szCs w:val="16"/>
                <w:lang w:val="ru-RU" w:eastAsia="ru-RU" w:bidi="ar-SA"/>
              </w:rPr>
              <w:br/>
              <w:t>(Прил.27.3 п.3.1Производство работ на одной половине проезжей части при систематическом движении транспорта на другой ОЗП=1,2; ЭМ=1,2 к расх.; ЗПМ=1,2; ТЗ=1,2; ТЗМ=1,2)</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 м2 покрытия</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461290</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1522257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24736</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73613</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16887</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1423908</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151,67</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75,56</w:t>
            </w:r>
          </w:p>
        </w:tc>
      </w:tr>
      <w:tr w:rsidR="005A0331" w:rsidRPr="005A0331" w:rsidTr="003D53C4">
        <w:trPr>
          <w:trHeight w:val="131"/>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lastRenderedPageBreak/>
              <w:t> </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1-4-0</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рабочих (ср 4)</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45,96</w:t>
            </w:r>
          </w:p>
        </w:tc>
        <w:tc>
          <w:tcPr>
            <w:tcW w:w="229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151,67</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163,09</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24735,86</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24735,86</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3D53C4">
        <w:trPr>
          <w:trHeight w:val="77"/>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22,896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75,56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48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21141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Краны на автомобильном ходу при работе на других видах строительства 10 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0,036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1006,76</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120,81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120,81</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26,28</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3D53C4">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120500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Гудронаторы ручные</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5,54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35,03</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194,07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194,07</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120906</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Катки дорожные самоходные гладкие 8 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4,752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15,68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684,37</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10730,92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10731</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2947,1</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120907</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Катки дорожные самоходные гладкие 13 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13,812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45,58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899,14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40982,8</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40983</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10667</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3D53C4">
        <w:trPr>
          <w:trHeight w:val="72"/>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121601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3D53C4">
            <w:pPr>
              <w:spacing w:after="0" w:line="240" w:lineRule="auto"/>
              <w:ind w:right="-153"/>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поливомоечные 6000 л</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0,468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1029,7</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1585,74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1585,7</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289,44</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3D53C4">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122000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Укладчики асфальтобетона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3,828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12,63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1571,9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19853,1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19853</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2955,8</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400001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Автомобили бортовые, грузоподъемность до 5 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0,048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867,71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138,83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138,83</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101-0782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Поковки из квадратных заготовок, масса 1,8 кг</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0,0062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44848,29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896,97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896,97</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8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101-1793</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Эмульсия битумная дорожная для подгрунтовки</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0,0108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0,036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18393,95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662,18</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662,18</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3D53C4">
        <w:trPr>
          <w:trHeight w:val="108"/>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101-9010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Битум</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0,0108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0,036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72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102-0025</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Бруски обрезные хвойных пород длиной 4-6,5 м, шириной 75-150 мм, толщиной 40-75 мм, III сорта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м3</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0,495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4372,21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2164,24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2164,24</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9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410-0006-26</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Б</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96,6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319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4455,02</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1421151,38</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1421151</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3D53C4">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410-9010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Смесь асфальтобетонная</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т</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96,6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319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9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35</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ГЭСНс01-02-018-02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Восстановление профиля с добавлением нового материала: щебеночных дорог</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35327,33</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812529</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371685</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66505</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440844</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327,29</w:t>
            </w:r>
          </w:p>
        </w:tc>
      </w:tr>
      <w:tr w:rsidR="005A0331" w:rsidRPr="005A0331" w:rsidTr="003D53C4">
        <w:trPr>
          <w:trHeight w:val="114"/>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14,23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327,29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48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10311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Тракторы на гусеничном ходу при работе на других видах строительства 59 кВт (80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27,37</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699,5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19145,32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19145</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5995,1</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91401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Рыхлители навесные (без трактора)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27,37</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19,19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525,23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525,23</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120202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Автогрейдеры среднего типа 99 кВт (135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54,51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1768,41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96396,03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96396</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11940</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120906</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Катки дорожные самоходные гладкие 8 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7,25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166,75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684,37</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114118,7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114119</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31341</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48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121342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дорожные комбинированные, мощностью от 210 до 270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3,42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78,66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1798,88</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141499,9</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141500</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17230</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3D53C4">
        <w:trPr>
          <w:trHeight w:val="273"/>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lastRenderedPageBreak/>
              <w:t> </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408-0383</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Щебень известняковый марка  4000, фракция 5-20 мм</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м3</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w:t>
            </w:r>
          </w:p>
        </w:tc>
        <w:tc>
          <w:tcPr>
            <w:tcW w:w="229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345</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1233,27</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425478,15</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425478</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3D53C4">
        <w:trPr>
          <w:trHeight w:val="179"/>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408-9080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Щебень</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м3</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345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3D53C4">
        <w:trPr>
          <w:trHeight w:val="12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411-0002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Вода водопроводная</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м3</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31</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713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21,55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15365,15</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15365,2</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3D53C4">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411-0001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Вода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м3</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31</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713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3D53C4">
        <w:trPr>
          <w:trHeight w:val="881"/>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36</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ГЭСНс01-02-016-01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Планировка проезжей части гравийных дорог автогрейдером</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2800</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265,26</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742728</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742728</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92008</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420</w:t>
            </w:r>
          </w:p>
        </w:tc>
      </w:tr>
      <w:tr w:rsidR="005A0331" w:rsidRPr="005A0331" w:rsidTr="009D35CE">
        <w:trPr>
          <w:trHeight w:val="86"/>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420</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120202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Автогрейдеры среднего типа 99 кВт (135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420</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1768,41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742732,2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742732</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91997</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D35CE">
        <w:trPr>
          <w:trHeight w:val="789"/>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ГЭСНс01-02-018-01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Восстановление профиля с добавлением нового материала: гравийных дорог</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29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21448,61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622010</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468972</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103402</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153038</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528,38</w:t>
            </w:r>
          </w:p>
        </w:tc>
      </w:tr>
      <w:tr w:rsidR="005A0331" w:rsidRPr="005A0331" w:rsidTr="003D53C4">
        <w:trPr>
          <w:trHeight w:val="66"/>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18,22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528,38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48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10311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Тракторы на гусеничном ходу при работе на других видах строительства 59 кВт (80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34,51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699,5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24139,75</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24140</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7559,1</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91401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Рыхлители навесные (без трактора)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34,51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19,19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662,25</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662,25</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120202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Автогрейдеры среднего типа 99 кВт (135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68,73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1768,41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121542,82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121543</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15055</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120906</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Катки дорожные самоходные гладкие 8 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13,68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396,72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684,37</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271503,27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271503</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74564</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48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121342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дорожные комбинированные, мощностью от 210 до 270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0,98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28,42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1798,88</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51124,17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51124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6225,1</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D35CE">
        <w:trPr>
          <w:trHeight w:val="10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408-9280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Гравий</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м3</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435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338,88</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147412,8</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147413</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D35CE">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411-0002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Вода водопроводная</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м3</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261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21,55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5624,55</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5624,55</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D35CE">
        <w:trPr>
          <w:trHeight w:val="133"/>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411-0001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Вода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м3</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261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9D35CE">
        <w:trPr>
          <w:trHeight w:val="647"/>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38</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ГЭСНс01-02-017-03</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Профилирование грунтовых дорог автогрейдером</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650</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336</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218400</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218400</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27053</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123,5</w:t>
            </w:r>
          </w:p>
        </w:tc>
      </w:tr>
      <w:tr w:rsidR="005A0331" w:rsidRPr="005A0331" w:rsidTr="009D35CE">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120202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Автогрейдеры среднего типа 99 кВт (135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1768,41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218398,64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218399</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27051</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D35CE">
        <w:trPr>
          <w:trHeight w:val="60"/>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Полоса отвода</w:t>
            </w:r>
          </w:p>
        </w:tc>
      </w:tr>
      <w:tr w:rsidR="005A0331" w:rsidRPr="005A0331" w:rsidTr="005A0331">
        <w:trPr>
          <w:trHeight w:val="72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39</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ГЭСНс01-07-003-03</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Вырубка кустарника и подлеска вручную</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 га</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2,5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33514,98</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83787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83787</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603,6</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112,72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281,8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37268,05</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37268,05</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3 разряда (ср 3)</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128,72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321,8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144,56</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46519,41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46519,41</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D35CE">
        <w:trPr>
          <w:trHeight w:val="960"/>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lastRenderedPageBreak/>
              <w:t>40</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ГЭСНс01-02-002-01</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Уборка различных предметов и мусора с элементов автомобильной дороги</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 км прохода</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365</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303,41</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110745</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51651</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59094</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7194</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390,55</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32,85</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390,55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51650,24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51650,24</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4C66EC">
        <w:trPr>
          <w:trHeight w:val="64"/>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32,85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480"/>
        </w:trPr>
        <w:tc>
          <w:tcPr>
            <w:tcW w:w="375" w:type="dxa"/>
            <w:tcBorders>
              <w:top w:val="nil"/>
              <w:left w:val="single" w:sz="4" w:space="0" w:color="auto"/>
              <w:bottom w:val="nil"/>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121342</w:t>
            </w:r>
          </w:p>
        </w:tc>
        <w:tc>
          <w:tcPr>
            <w:tcW w:w="2367"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дорожные комбинированные, мощностью от 210 до 270 л.с.</w:t>
            </w:r>
          </w:p>
        </w:tc>
        <w:tc>
          <w:tcPr>
            <w:tcW w:w="930"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0,09</w:t>
            </w:r>
          </w:p>
        </w:tc>
        <w:tc>
          <w:tcPr>
            <w:tcW w:w="2290"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32,85</w:t>
            </w:r>
          </w:p>
        </w:tc>
        <w:tc>
          <w:tcPr>
            <w:tcW w:w="745"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1798,88</w:t>
            </w:r>
          </w:p>
        </w:tc>
        <w:tc>
          <w:tcPr>
            <w:tcW w:w="959"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59093,21</w:t>
            </w:r>
          </w:p>
        </w:tc>
        <w:tc>
          <w:tcPr>
            <w:tcW w:w="788"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59093</w:t>
            </w:r>
          </w:p>
        </w:tc>
        <w:tc>
          <w:tcPr>
            <w:tcW w:w="620"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7195,5</w:t>
            </w:r>
          </w:p>
        </w:tc>
        <w:tc>
          <w:tcPr>
            <w:tcW w:w="672"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4C66EC">
        <w:trPr>
          <w:trHeight w:val="146"/>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Раздел 2. Зимнее содержание</w:t>
            </w:r>
          </w:p>
        </w:tc>
      </w:tr>
      <w:tr w:rsidR="005A0331" w:rsidRPr="005A0331" w:rsidTr="004C66EC">
        <w:trPr>
          <w:trHeight w:val="106"/>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Автобусные остановки</w:t>
            </w:r>
          </w:p>
        </w:tc>
      </w:tr>
      <w:tr w:rsidR="005A0331" w:rsidRPr="005A0331" w:rsidTr="005A0331">
        <w:trPr>
          <w:trHeight w:val="9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41</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ГЭСНс01-05-024-01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автопавильонов и территорий, прилегающих к ним, от мусора, снега и льда</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8101,13</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9721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4970</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4751</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37,58</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6,26</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31,32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37,58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4969,96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4969,96</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4C66EC">
        <w:trPr>
          <w:trHeight w:val="128"/>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5,22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6,26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4C66EC">
        <w:trPr>
          <w:trHeight w:val="202"/>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5,22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6,26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4747,83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4747,8</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4C66EC">
        <w:trPr>
          <w:trHeight w:val="249"/>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5,22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6,26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4C66EC">
        <w:trPr>
          <w:trHeight w:val="60"/>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Водопропускные трубы</w:t>
            </w:r>
          </w:p>
        </w:tc>
      </w:tr>
      <w:tr w:rsidR="005A0331" w:rsidRPr="005A0331" w:rsidTr="005A0331">
        <w:trPr>
          <w:trHeight w:val="9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42</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ГЭСНс01-05-016-01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Закрытие на зиму и открытие водопропускных труб: диаметр отверстия до 1 м2</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 труб</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1671,12</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5682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3310</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2372</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25,02</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3,13</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7,36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25,02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3308,9</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3308,9</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4C66EC">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0,92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3,13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4C66EC">
        <w:trPr>
          <w:trHeight w:val="266"/>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0,92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3,13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2373,92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2373,9</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4C66EC">
        <w:trPr>
          <w:trHeight w:val="314"/>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0,92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3,13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72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43</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ГЭСНс01-05-018-01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отверстий труб от снега и льда</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 м отверстия</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6,8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617,59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4200</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2446</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1754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18,5</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2,31</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2446,63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2446,63</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4C66EC">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0,34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4C66EC">
        <w:trPr>
          <w:trHeight w:val="182"/>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0,34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1752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1752</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4C66EC">
        <w:trPr>
          <w:trHeight w:val="21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0,34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2,31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4C66EC">
        <w:trPr>
          <w:trHeight w:val="720"/>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lastRenderedPageBreak/>
              <w:t>44</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ГЭСНс01-05-025-01</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Прокопка канав или траншей в снегу вручную</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 м3</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5</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201,02</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1005</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1005</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7,6</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1005,1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1005,1</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4C66EC">
        <w:trPr>
          <w:trHeight w:val="146"/>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Дежурство механизаторов</w:t>
            </w:r>
          </w:p>
        </w:tc>
      </w:tr>
      <w:tr w:rsidR="005A0331" w:rsidRPr="005A0331" w:rsidTr="004C66EC">
        <w:trPr>
          <w:trHeight w:val="801"/>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45</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Расчет</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Дежурство в нерабочее время( выходные и праздничные дни)  8ч/час*49смен*149,95</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смена</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49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1304,72</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63931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63931</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392</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4C66EC">
        <w:trPr>
          <w:trHeight w:val="147"/>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рабочих (ср 4)</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392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163,09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63931,28</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63931,28</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1,52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74,48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4C66EC">
        <w:trPr>
          <w:trHeight w:val="566"/>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46</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Расчет</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Патрулирование  дорог(70% дорог 1 раз в месяц *10 мес)</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км</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1278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37,78</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48283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48283</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5879</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1,52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1942,56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48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121342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дорожные комбинированные, мощностью: от 210 до 270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0,021</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26,84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1798,88</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48281,94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48282</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5879</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4C66EC">
        <w:trPr>
          <w:trHeight w:val="165"/>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Дорожные ограждения</w:t>
            </w:r>
          </w:p>
        </w:tc>
      </w:tr>
      <w:tr w:rsidR="005A0331" w:rsidRPr="005A0331" w:rsidTr="005A0331">
        <w:trPr>
          <w:trHeight w:val="9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47</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ГЭСНс01-05-021-01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барьерного ограждения: от снега и грязи вручную</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 м</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6,904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1870,93</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12917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7524</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5393</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56,89</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7,11</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8,24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56,89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7523,7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7523,7</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4C66EC">
        <w:trPr>
          <w:trHeight w:val="174"/>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7,11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4C66EC">
        <w:trPr>
          <w:trHeight w:val="276"/>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7,11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5392,51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5392,5</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4C66EC">
        <w:trPr>
          <w:trHeight w:val="323"/>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1,03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7,11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4C66EC">
        <w:trPr>
          <w:trHeight w:val="88"/>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Снегозадерживающие устройства</w:t>
            </w:r>
          </w:p>
        </w:tc>
      </w:tr>
      <w:tr w:rsidR="005A0331" w:rsidRPr="005A0331" w:rsidTr="005A0331">
        <w:trPr>
          <w:trHeight w:val="72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48</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ГЭСНс01-05-012-01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Устройство траншей в снегу бульдозерами</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 км</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48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3772,49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181080</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181080</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41635</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190,08</w:t>
            </w:r>
          </w:p>
        </w:tc>
      </w:tr>
      <w:tr w:rsidR="005A0331" w:rsidRPr="005A0331" w:rsidTr="004C66EC">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3,96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190,08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48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70149</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Бульдозеры при работе на других видах строительства 79 кВт (108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3,96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190,08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952,65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181079,71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181080</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41635</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4C66EC">
        <w:trPr>
          <w:trHeight w:val="84"/>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Покрытие асфальтобетонное</w:t>
            </w:r>
          </w:p>
        </w:tc>
      </w:tr>
      <w:tr w:rsidR="005A0331" w:rsidRPr="005A0331" w:rsidTr="004C66EC">
        <w:trPr>
          <w:trHeight w:val="1200"/>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lastRenderedPageBreak/>
              <w:t>49</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ГЭСНс01-05-002-02</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дороги от снега плужным оборудованием на базе: комбинированной дорожной машины мощностью от 210 до 270 л.с.</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10000 м2</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1371,44</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521,68</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715453</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715453</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87114</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397,72</w:t>
            </w:r>
          </w:p>
        </w:tc>
      </w:tr>
      <w:tr w:rsidR="005A0331" w:rsidRPr="005A0331" w:rsidTr="004C66EC">
        <w:trPr>
          <w:trHeight w:val="106"/>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397,72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48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121342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дорожные комбинированные, мощностью от 210 до 270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397,72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1798,88</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715450,55</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715451</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87117</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7A5C5F" w:rsidTr="004C66EC">
        <w:trPr>
          <w:trHeight w:val="60"/>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Покрытие переходного типа и грунтовые дороги</w:t>
            </w:r>
          </w:p>
        </w:tc>
      </w:tr>
      <w:tr w:rsidR="005A0331" w:rsidRPr="005A0331" w:rsidTr="005A0331">
        <w:trPr>
          <w:trHeight w:val="120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50</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ГЭСНс01-05-002-02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дороги от снега плужным оборудованием на базе: комбинированной дорожной машины мощностью от 210 до 270 л.с.</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931,17</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521,68</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485773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485773</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59148</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270,04</w:t>
            </w:r>
          </w:p>
        </w:tc>
      </w:tr>
      <w:tr w:rsidR="005A0331" w:rsidRPr="005A0331" w:rsidTr="004C66EC">
        <w:trPr>
          <w:trHeight w:val="124"/>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270,04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48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121342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дорожные комбинированные, мощностью от 210 до 270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270,04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1798,88</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485769,56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485770</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59150</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4C66EC">
        <w:trPr>
          <w:trHeight w:val="64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51</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ГЭСНс01-05-004-01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дороги от снега плужными снегоочистителями на базе трактора</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320</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602,59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192829</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192829</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32950</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140,8</w:t>
            </w:r>
          </w:p>
        </w:tc>
      </w:tr>
      <w:tr w:rsidR="005A0331" w:rsidRPr="005A0331" w:rsidTr="004C66EC">
        <w:trPr>
          <w:trHeight w:val="148"/>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0,44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140,8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48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10411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Тракторы на пневмоколесном ходу при работе на других видах строительства 158 кВт (215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0,44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140,8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1369,53</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192829,82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192830</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32951</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4C66EC">
        <w:trPr>
          <w:trHeight w:val="77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52</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ГЭСНс01-05-006-02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дороги от снега средними автогрейдерами: снег рыхлый до 500 мм</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394,78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689,68</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272272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272272</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33726</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153,96</w:t>
            </w:r>
          </w:p>
        </w:tc>
      </w:tr>
      <w:tr w:rsidR="005A0331" w:rsidRPr="005A0331" w:rsidTr="004C66EC">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0,39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153,96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120202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Автогрейдеры среднего типа 99 кВт (135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0,39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153,96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1768,41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272264,4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272264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33723</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4C66EC">
        <w:trPr>
          <w:trHeight w:val="821"/>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53</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ГЭСНс01-05-006-01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дороги от снега средними автогрейдерами: снег уплотненный до 300 мм</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274,67</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1503,15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412870</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412870</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51138</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233,47</w:t>
            </w:r>
          </w:p>
        </w:tc>
      </w:tr>
      <w:tr w:rsidR="005A0331" w:rsidRPr="005A0331" w:rsidTr="004C66EC">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0,85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233,47</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120202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Автогрейдеры среднего типа 99 кВт (135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0,85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233,47</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1768,41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412870,68</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412871</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51139</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10"/>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Обочины</w:t>
            </w:r>
          </w:p>
        </w:tc>
      </w:tr>
      <w:tr w:rsidR="005A0331" w:rsidRPr="005A0331" w:rsidTr="004C66EC">
        <w:trPr>
          <w:trHeight w:val="982"/>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lastRenderedPageBreak/>
              <w:t>54</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ГЭСНс01-05-003-01</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обочин от снега плужными снегоочистителями на базе автомобиля (КДМ): мощностью от 210 до 270 л.с.</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 км обочины</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306,4</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1439,1</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440940</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440940</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53690</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245,12</w:t>
            </w:r>
          </w:p>
        </w:tc>
      </w:tr>
      <w:tr w:rsidR="005A0331" w:rsidRPr="005A0331" w:rsidTr="004C66EC">
        <w:trPr>
          <w:trHeight w:val="146"/>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245,12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48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121342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дорожные комбинированные, мощностью от 210 до 270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245,12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1798,88</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440941,47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440941</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53691</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4C66EC">
        <w:trPr>
          <w:trHeight w:val="809"/>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55</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ГЭСНс01-05-005-01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обочин от снега плужными снегоочистителями на базе трактора</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 км обочины</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1054,54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35854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35854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6127</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26,18</w:t>
            </w:r>
          </w:p>
        </w:tc>
      </w:tr>
      <w:tr w:rsidR="005A0331" w:rsidRPr="005A0331" w:rsidTr="004C66EC">
        <w:trPr>
          <w:trHeight w:val="169"/>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0,77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26,18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48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10411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B01958">
            <w:pPr>
              <w:spacing w:after="0" w:line="240" w:lineRule="auto"/>
              <w:ind w:left="-106" w:right="-153" w:firstLine="106"/>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Тракторы на пневмоколесном ходу при работе на других видах строительства 158 кВт (215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0,77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26,18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1369,53</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35854,3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35854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6126,9</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4C66EC">
        <w:trPr>
          <w:trHeight w:val="934"/>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56</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ГЭСНс01-05-007-02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обочин от снега средними автогрейдерами с использованием бокового отвала: снег рыхлый</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 км вала</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300</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1202,52</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360756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360756</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44685</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204</w:t>
            </w:r>
          </w:p>
        </w:tc>
      </w:tr>
      <w:tr w:rsidR="005A0331" w:rsidRPr="005A0331" w:rsidTr="004C66EC">
        <w:trPr>
          <w:trHeight w:val="10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0,68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120202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Автогрейдеры среднего типа 99 кВт (135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0,68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1768,41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360755,64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360756</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44684</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72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57</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ГЭСНс01-05-007-01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Уборка снежных валов автогрейдерами</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 км вала</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171,88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2829,46</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486328</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486328</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60237</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275,01</w:t>
            </w:r>
          </w:p>
        </w:tc>
      </w:tr>
      <w:tr w:rsidR="005A0331" w:rsidRPr="005A0331" w:rsidTr="004C66EC">
        <w:trPr>
          <w:trHeight w:val="62"/>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275,01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120202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Автогрейдеры среднего типа 99 кВт (135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275,01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1768,41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486330,43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486330</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60238</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4C66EC">
        <w:trPr>
          <w:trHeight w:val="622"/>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58</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ГЭСНс01-05-009-02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Уборка снежных валов бульдозерами: до 108 л.с.</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 км вала</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14,92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2762,69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41219</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41219</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9477</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43,27</w:t>
            </w:r>
          </w:p>
        </w:tc>
      </w:tr>
      <w:tr w:rsidR="005A0331" w:rsidRPr="005A0331" w:rsidTr="004C66EC">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43,27</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48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70149</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Бульдозеры при работе на других видах строительства 79 кВт (108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43,27</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952,65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41221,17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41221</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9477,9</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9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59</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НЗТ и СР 05.01.019</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Перемещение  снега бульдозером 80л.с на расстояние  до 20м Объем 10000*2м3=20000м3</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100м3</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200</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149,31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29862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29862</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7518</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580</w:t>
            </w:r>
          </w:p>
        </w:tc>
      </w:tr>
      <w:tr w:rsidR="005A0331" w:rsidRPr="005A0331" w:rsidTr="004C66EC">
        <w:trPr>
          <w:trHeight w:val="131"/>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580</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480"/>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lastRenderedPageBreak/>
              <w:t> </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70148</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Бульдозеры при работе на других видах строительства: 59 кВт (80 л.с.)</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w:t>
            </w:r>
          </w:p>
        </w:tc>
        <w:tc>
          <w:tcPr>
            <w:tcW w:w="229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40</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746,56</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29862,4</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29862</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7518</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510"/>
        </w:trPr>
        <w:tc>
          <w:tcPr>
            <w:tcW w:w="375" w:type="dxa"/>
            <w:tcBorders>
              <w:top w:val="nil"/>
              <w:left w:val="single" w:sz="4" w:space="0" w:color="auto"/>
              <w:bottom w:val="nil"/>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70149</w:t>
            </w:r>
          </w:p>
        </w:tc>
        <w:tc>
          <w:tcPr>
            <w:tcW w:w="2367"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Бульдозеры при работе на других видах строительства 79 кВт (108 л.с.)</w:t>
            </w:r>
          </w:p>
        </w:tc>
        <w:tc>
          <w:tcPr>
            <w:tcW w:w="930"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2,9</w:t>
            </w:r>
          </w:p>
        </w:tc>
        <w:tc>
          <w:tcPr>
            <w:tcW w:w="2290"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580</w:t>
            </w:r>
          </w:p>
        </w:tc>
        <w:tc>
          <w:tcPr>
            <w:tcW w:w="745"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7A5C5F" w:rsidTr="00B01958">
        <w:trPr>
          <w:trHeight w:val="146"/>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Раздел 3. Летнее содержание капитальных мостов</w:t>
            </w:r>
          </w:p>
        </w:tc>
      </w:tr>
      <w:tr w:rsidR="005A0331" w:rsidRPr="005A0331" w:rsidTr="00B01958">
        <w:trPr>
          <w:trHeight w:val="517"/>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60</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ГЭСНс01-08-002-03</w:t>
            </w:r>
          </w:p>
        </w:tc>
        <w:tc>
          <w:tcPr>
            <w:tcW w:w="2367" w:type="dxa"/>
            <w:tcBorders>
              <w:top w:val="nil"/>
              <w:left w:val="nil"/>
              <w:bottom w:val="single" w:sz="4" w:space="0" w:color="auto"/>
              <w:right w:val="single" w:sz="4" w:space="0" w:color="auto"/>
            </w:tcBorders>
            <w:shd w:val="clear" w:color="auto" w:fill="auto"/>
            <w:hideMark/>
          </w:tcPr>
          <w:p w:rsidR="00B01958"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от грязи и мусора: зон под ограждениями вручную</w:t>
            </w:r>
            <w:r w:rsidRPr="005A0331">
              <w:rPr>
                <w:rFonts w:ascii="Times New Roman" w:hAnsi="Times New Roman"/>
                <w:sz w:val="16"/>
                <w:szCs w:val="16"/>
                <w:lang w:val="ru-RU" w:eastAsia="ru-RU" w:bidi="ar-SA"/>
              </w:rPr>
              <w:br/>
              <w:t>НР 133% от Ф</w:t>
            </w:r>
          </w:p>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21,87</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509,92</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11152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6508</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4644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49,21</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6,12</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49,21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6508,02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6508,02</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337"/>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4641,65</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4641,7</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244"/>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0,28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6,12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72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61</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ГЭСНс01-08-002-01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от грязи и мусора: тротуаров вручную</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17,425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448,82</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7821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4517</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3304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34,15</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4,36</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34,15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4516,34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4516,34</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51"/>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4,36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382"/>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4,36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3306,8</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3306,8</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273"/>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0,25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4,36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B01958">
        <w:trPr>
          <w:trHeight w:val="60"/>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Очистка конусов</w:t>
            </w:r>
          </w:p>
        </w:tc>
      </w:tr>
      <w:tr w:rsidR="005A0331" w:rsidRPr="005A0331" w:rsidTr="00B01958">
        <w:trPr>
          <w:trHeight w:val="79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62</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ГЭСНс01-08-010-01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подходов и подмосто</w:t>
            </w:r>
            <w:r w:rsidR="00B01958">
              <w:rPr>
                <w:rFonts w:ascii="Times New Roman" w:hAnsi="Times New Roman"/>
                <w:sz w:val="16"/>
                <w:szCs w:val="16"/>
                <w:lang w:val="ru-RU" w:eastAsia="ru-RU" w:bidi="ar-SA"/>
              </w:rPr>
              <w:t>-</w:t>
            </w:r>
            <w:r w:rsidRPr="005A0331">
              <w:rPr>
                <w:rFonts w:ascii="Times New Roman" w:hAnsi="Times New Roman"/>
                <w:sz w:val="16"/>
                <w:szCs w:val="16"/>
                <w:lang w:val="ru-RU" w:eastAsia="ru-RU" w:bidi="ar-SA"/>
              </w:rPr>
              <w:t>вых зон мостовых сооруже</w:t>
            </w:r>
            <w:r w:rsidR="00B01958">
              <w:rPr>
                <w:rFonts w:ascii="Times New Roman" w:hAnsi="Times New Roman"/>
                <w:sz w:val="16"/>
                <w:szCs w:val="16"/>
                <w:lang w:val="ru-RU" w:eastAsia="ru-RU" w:bidi="ar-SA"/>
              </w:rPr>
              <w:t>-</w:t>
            </w:r>
            <w:r w:rsidRPr="005A0331">
              <w:rPr>
                <w:rFonts w:ascii="Times New Roman" w:hAnsi="Times New Roman"/>
                <w:sz w:val="16"/>
                <w:szCs w:val="16"/>
                <w:lang w:val="ru-RU" w:eastAsia="ru-RU" w:bidi="ar-SA"/>
              </w:rPr>
              <w:t>ний: от мусора</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272,47</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0,14</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0,02</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18,52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18,52</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289"/>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15,17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15,17</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96"/>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0,15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9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63</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ГЭСНс01-08-010-02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подходов и подмостовых зон мостовых сооружений: от кустарника</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2972,44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357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320</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184</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0,28</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0,98</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37,03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37,03</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31"/>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lastRenderedPageBreak/>
              <w:t> </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8,16</w:t>
            </w:r>
          </w:p>
        </w:tc>
        <w:tc>
          <w:tcPr>
            <w:tcW w:w="229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0,98</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219"/>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90700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B01958">
            <w:pPr>
              <w:spacing w:after="0" w:line="240" w:lineRule="auto"/>
              <w:ind w:right="-153"/>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Мотокусторезы 2,6 кВт (3,5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6,99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0,84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254,21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213,54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213,54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183,99</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278"/>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106,18</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106,18</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71"/>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1,17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0,14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9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64</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ГЭСНс01-08-010-03</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подходов и подмостовых зон мостовых сооружений: от травы</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2112,13</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253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153</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0,71</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0,09</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30,42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30,42</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3 разряда (ср 3)</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4,03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0,48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144,56</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69,39</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69,39</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0,74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46"/>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92402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Газонокосилки моторные</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4,03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0,48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177,92</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85,4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85,4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233"/>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0,74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68,26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68,26</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282"/>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0,74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B01958">
        <w:trPr>
          <w:trHeight w:val="60"/>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Текущий осмотр</w:t>
            </w:r>
          </w:p>
        </w:tc>
      </w:tr>
      <w:tr w:rsidR="005A0331" w:rsidRPr="005A0331" w:rsidTr="00B01958">
        <w:trPr>
          <w:trHeight w:val="573"/>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65</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ГЭСНс01-08-016-01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Проверка состояния мостового полотна,: текущий осмотр</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м2 мостового полотна</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30,889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81,39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2514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1108</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1406</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6,8</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1,85</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4 разряда (ср 4)</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163,09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1109,01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1109,01</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5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379"/>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1403,11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1403,1</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271"/>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1,85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B01958">
        <w:trPr>
          <w:trHeight w:val="74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66</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ГЭСНс01-08-016-03</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B01958">
            <w:pPr>
              <w:spacing w:after="0" w:line="240" w:lineRule="auto"/>
              <w:ind w:right="-153"/>
              <w:rPr>
                <w:rFonts w:ascii="Times New Roman" w:hAnsi="Times New Roman"/>
                <w:sz w:val="16"/>
                <w:szCs w:val="16"/>
                <w:lang w:val="ru-RU" w:eastAsia="ru-RU" w:bidi="ar-SA"/>
              </w:rPr>
            </w:pPr>
            <w:r w:rsidRPr="005A0331">
              <w:rPr>
                <w:rFonts w:ascii="Times New Roman" w:hAnsi="Times New Roman"/>
                <w:sz w:val="16"/>
                <w:szCs w:val="16"/>
                <w:lang w:val="ru-RU" w:eastAsia="ru-RU" w:bidi="ar-SA"/>
              </w:rPr>
              <w:t>Проверка состояния пролетных строений,: текущий осмотр</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м2 площади сооружения в плане</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30,889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290,97</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8988</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5474</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3514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37,07</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4,63</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18,53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2450,59</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2450,59</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4 разряда (ср 4)</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18,53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163,09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3022,06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3022,06</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8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4,63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316"/>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4,63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3511,58</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3511,6</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23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0,15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4,63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B01958">
        <w:trPr>
          <w:trHeight w:val="840"/>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lastRenderedPageBreak/>
              <w:t>67</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ГЭСНс01-08-016-10</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Проверка состояния подмостовой зоны: текущий осмотр</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м2 площади сооружения в плане</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30,889</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12,47</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385</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151</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234</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0,93</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0,31</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4 разряда (ср 4)</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0,93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163,09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151,67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151,67</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06"/>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0,01</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0,31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79"/>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0,01</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0,31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235,12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235,12</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228"/>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0,01</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0,31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72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68</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ГЭСНс01-08-016-12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Проверка состояния подходов,: текущий осмотр</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м2 дорожного полотна</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30,889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100,39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3101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1461</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1640</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8,96</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2,16</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4 разряда (ср 4)</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8,96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163,09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1461,29</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1461,29</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49"/>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38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1638,23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1638,2</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43"/>
        </w:trPr>
        <w:tc>
          <w:tcPr>
            <w:tcW w:w="375" w:type="dxa"/>
            <w:tcBorders>
              <w:top w:val="nil"/>
              <w:left w:val="single" w:sz="4" w:space="0" w:color="auto"/>
              <w:bottom w:val="nil"/>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0,07</w:t>
            </w:r>
          </w:p>
        </w:tc>
        <w:tc>
          <w:tcPr>
            <w:tcW w:w="2290"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2,16</w:t>
            </w:r>
          </w:p>
        </w:tc>
        <w:tc>
          <w:tcPr>
            <w:tcW w:w="745"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7A5C5F" w:rsidTr="00B01958">
        <w:trPr>
          <w:trHeight w:val="60"/>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Раздел 4. Зимнее содержание капитальных мостов</w:t>
            </w:r>
          </w:p>
        </w:tc>
      </w:tr>
      <w:tr w:rsidR="005A0331" w:rsidRPr="005A0331" w:rsidTr="005A0331">
        <w:trPr>
          <w:trHeight w:val="9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69</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ГЭСНс01-09-001-03</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от снега и льда: зон под ограждениями безопасности вручную</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30,618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977,73</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29936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15306</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14630</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115,74</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19,29</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115,74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15306,62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15306,62</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0,63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19,29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46"/>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0,63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19,29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14630,31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14630</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94"/>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0,63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19,29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72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70</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ГЭСНс01-09-001-01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от снега и льда: тротуаров вручную</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24,395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900,13</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21959</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11228</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10731</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84,89</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14,15</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3,48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84,89</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11226,7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11226,7</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16"/>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0,58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14,15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331"/>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0,58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14,15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10731,93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10732</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252"/>
        </w:trPr>
        <w:tc>
          <w:tcPr>
            <w:tcW w:w="375" w:type="dxa"/>
            <w:tcBorders>
              <w:top w:val="nil"/>
              <w:left w:val="single" w:sz="4" w:space="0" w:color="auto"/>
              <w:bottom w:val="nil"/>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0,58</w:t>
            </w:r>
          </w:p>
        </w:tc>
        <w:tc>
          <w:tcPr>
            <w:tcW w:w="2290"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14,15</w:t>
            </w:r>
          </w:p>
        </w:tc>
        <w:tc>
          <w:tcPr>
            <w:tcW w:w="745"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7A5C5F" w:rsidTr="00B01958">
        <w:trPr>
          <w:trHeight w:val="158"/>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Раздел 5. Летнее содержание деревянных мостов</w:t>
            </w:r>
          </w:p>
        </w:tc>
      </w:tr>
      <w:tr w:rsidR="005A0331" w:rsidRPr="005A0331" w:rsidTr="00B01958">
        <w:trPr>
          <w:trHeight w:val="556"/>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lastRenderedPageBreak/>
              <w:t>71</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ГЭСНс01-08-002-03</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от грязи и мусора: зон под ограждениями вручную</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м2</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1,08</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509,92</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551</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322</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229</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2,43</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0,3</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321,37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321,37</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46"/>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234"/>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227,53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227,53</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281"/>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0,28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72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72</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ГЭСНс01-08-002-01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от грязи и мусора: тротуаров вручную</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0,648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448,82</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291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168</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1,27</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0,16</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1,27</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167,96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167,96</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9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277"/>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121,35</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121,35</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32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0,25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0,16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B01958">
        <w:trPr>
          <w:trHeight w:val="90"/>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Очистка конусов</w:t>
            </w:r>
          </w:p>
        </w:tc>
      </w:tr>
      <w:tr w:rsidR="005A0331" w:rsidRPr="005A0331" w:rsidTr="005A0331">
        <w:trPr>
          <w:trHeight w:val="9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73</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ГЭСНс01-08-010-01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подходов и подмостовых зон мостовых сооружений: от мусора</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272,47</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0,04</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5,29</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5,29</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12"/>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20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248"/>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0,15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B01958">
        <w:trPr>
          <w:trHeight w:val="721"/>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74</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ГЭСНс01-08-010-02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подходов и подмостовых зон мостовых сооружений: от кустарника</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2972,44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89</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9</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80</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46</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0,07</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0,24</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2,33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0,07</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9,26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9,26</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16"/>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8,16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90700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Мотокусторезы 2,6 кВт (3,5 л.с.)</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6,99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254,21</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53,38</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53,38</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46</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252"/>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30,34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30,34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58"/>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1,17</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0,04</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B01958">
        <w:trPr>
          <w:trHeight w:val="960"/>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lastRenderedPageBreak/>
              <w:t>75</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ГЭСНс01-08-010-03</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подходов и подмостовых зон мостовых сооружений: от травы</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1000 м2</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0,03</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2112,13</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63</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25</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38</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0,18</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0,02</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7,94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7,94</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3 разряда (ср 3)</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4,03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144,56</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17,35</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17,35</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12"/>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0,74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92402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Газонокосилки моторные</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4,03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177,92</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21,35</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21,35</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287"/>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0,74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15,17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15,17</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322"/>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0,74</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B01958">
        <w:trPr>
          <w:trHeight w:val="100"/>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Текущий осмотр</w:t>
            </w:r>
          </w:p>
        </w:tc>
      </w:tr>
      <w:tr w:rsidR="005A0331" w:rsidRPr="005A0331" w:rsidTr="00B01958">
        <w:trPr>
          <w:trHeight w:val="613"/>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76</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ГЭСНс01-08-016-01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Проверка состояния мостового полотна,: текущий осмотр</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м2 мостового полотна</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2,52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81,39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205</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90</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115</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0,55</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0,15</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4 разряда (ср 4)</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0,22</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0,55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163,09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89,7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89,7</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5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113,77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113,77</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84"/>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0,15</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B01958">
        <w:trPr>
          <w:trHeight w:val="941"/>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77</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ГЭСНс01-08-016-03</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Проверка состояния пролет</w:t>
            </w:r>
            <w:r w:rsidR="00B01958">
              <w:rPr>
                <w:rFonts w:ascii="Times New Roman" w:hAnsi="Times New Roman"/>
                <w:sz w:val="16"/>
                <w:szCs w:val="16"/>
                <w:lang w:val="ru-RU" w:eastAsia="ru-RU" w:bidi="ar-SA"/>
              </w:rPr>
              <w:t>-</w:t>
            </w:r>
            <w:r w:rsidRPr="005A0331">
              <w:rPr>
                <w:rFonts w:ascii="Times New Roman" w:hAnsi="Times New Roman"/>
                <w:sz w:val="16"/>
                <w:szCs w:val="16"/>
                <w:lang w:val="ru-RU" w:eastAsia="ru-RU" w:bidi="ar-SA"/>
              </w:rPr>
              <w:t>ных строений,: текущий осмотр</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м2 площади сооружения в плане</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2,52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290,97</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733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447</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286</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3,02</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0,38</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199,7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199,7</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4 разряда (ср 4)</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0,6</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1,51</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163,09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246,27</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246,27</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0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0,38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74"/>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0,15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0,38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288,21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288,21</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222"/>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0,15</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0,38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B01958">
        <w:trPr>
          <w:trHeight w:val="836"/>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78</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ГЭСНс01-08-016-10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Проверка состояния подмостовой зоны: текущий осмотр</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м2 площади сооружения в плане</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2,52</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12,47</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31</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0,08</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0,03</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4 разряда (ср 4)</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163,09</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13,05</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13,05</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04"/>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0,01</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273"/>
        </w:trPr>
        <w:tc>
          <w:tcPr>
            <w:tcW w:w="375" w:type="dxa"/>
            <w:tcBorders>
              <w:top w:val="single" w:sz="4" w:space="0" w:color="auto"/>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lastRenderedPageBreak/>
              <w:t> </w:t>
            </w:r>
          </w:p>
        </w:tc>
        <w:tc>
          <w:tcPr>
            <w:tcW w:w="145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0,01</w:t>
            </w:r>
          </w:p>
        </w:tc>
        <w:tc>
          <w:tcPr>
            <w:tcW w:w="229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0,03</w:t>
            </w:r>
          </w:p>
        </w:tc>
        <w:tc>
          <w:tcPr>
            <w:tcW w:w="745"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22,75</w:t>
            </w:r>
          </w:p>
        </w:tc>
        <w:tc>
          <w:tcPr>
            <w:tcW w:w="7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22,75</w:t>
            </w:r>
          </w:p>
        </w:tc>
        <w:tc>
          <w:tcPr>
            <w:tcW w:w="620"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single" w:sz="4" w:space="0" w:color="auto"/>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334"/>
        </w:trPr>
        <w:tc>
          <w:tcPr>
            <w:tcW w:w="375" w:type="dxa"/>
            <w:tcBorders>
              <w:top w:val="nil"/>
              <w:left w:val="single" w:sz="4" w:space="0" w:color="auto"/>
              <w:bottom w:val="nil"/>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0,01</w:t>
            </w:r>
          </w:p>
        </w:tc>
        <w:tc>
          <w:tcPr>
            <w:tcW w:w="2290"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0,03</w:t>
            </w:r>
          </w:p>
        </w:tc>
        <w:tc>
          <w:tcPr>
            <w:tcW w:w="745"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7A5C5F" w:rsidTr="00B01958">
        <w:trPr>
          <w:trHeight w:val="99"/>
        </w:trPr>
        <w:tc>
          <w:tcPr>
            <w:tcW w:w="139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Раздел 6. Зимнее содержание деревянных мостов</w:t>
            </w:r>
          </w:p>
        </w:tc>
      </w:tr>
      <w:tr w:rsidR="005A0331" w:rsidRPr="005A0331" w:rsidTr="005A0331">
        <w:trPr>
          <w:trHeight w:val="72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79</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ГЭСНс01-09-001-01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от снега и льда: тротуаров вручную</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900,13</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972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497</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475</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3,76</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0,63</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3,48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3,76</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497,26</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497,26</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60"/>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0,58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0,63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276"/>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0,58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0,63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477,82</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477,82</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323"/>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0,58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0,63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B01958">
        <w:trPr>
          <w:trHeight w:val="797"/>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80</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ГЭСНс01-09-001-03</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Очистка от снега и льда: зон под ограждениями безопасности вручную</w:t>
            </w:r>
            <w:r w:rsidRPr="005A0331">
              <w:rPr>
                <w:rFonts w:ascii="Times New Roman" w:hAnsi="Times New Roman"/>
                <w:sz w:val="16"/>
                <w:szCs w:val="16"/>
                <w:lang w:val="ru-RU" w:eastAsia="ru-RU" w:bidi="ar-SA"/>
              </w:rPr>
              <w:br/>
              <w:t>НР 133% от ФОТ</w:t>
            </w:r>
            <w:r w:rsidRPr="005A0331">
              <w:rPr>
                <w:rFonts w:ascii="Times New Roman" w:hAnsi="Times New Roman"/>
                <w:sz w:val="16"/>
                <w:szCs w:val="16"/>
                <w:lang w:val="ru-RU" w:eastAsia="ru-RU" w:bidi="ar-SA"/>
              </w:rPr>
              <w:br/>
              <w:t>СП 50% от ФОТ</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м2</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977,73</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1760</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900</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860</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6,8</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1,13</w:t>
            </w:r>
          </w:p>
        </w:tc>
      </w:tr>
      <w:tr w:rsidR="005A0331" w:rsidRPr="005A0331" w:rsidTr="005A0331">
        <w:trPr>
          <w:trHeight w:val="255"/>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1-2-0</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Дорожный рабочий 2 разряда (ср 2)</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3,78</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6,8</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132,25</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899,3</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899,3</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64"/>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2</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Затраты труда машинистов</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чел.час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0,63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279"/>
        </w:trPr>
        <w:tc>
          <w:tcPr>
            <w:tcW w:w="375" w:type="dxa"/>
            <w:tcBorders>
              <w:top w:val="nil"/>
              <w:left w:val="single" w:sz="4" w:space="0" w:color="auto"/>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145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123001-1</w:t>
            </w:r>
          </w:p>
        </w:tc>
        <w:tc>
          <w:tcPr>
            <w:tcW w:w="2367"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Машины дорожной службы (машина дорожного мастера)</w:t>
            </w:r>
          </w:p>
        </w:tc>
        <w:tc>
          <w:tcPr>
            <w:tcW w:w="93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маш.час</w:t>
            </w:r>
          </w:p>
        </w:tc>
        <w:tc>
          <w:tcPr>
            <w:tcW w:w="781"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0,63</w:t>
            </w:r>
          </w:p>
        </w:tc>
        <w:tc>
          <w:tcPr>
            <w:tcW w:w="229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1,13</w:t>
            </w:r>
          </w:p>
        </w:tc>
        <w:tc>
          <w:tcPr>
            <w:tcW w:w="745"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758,44</w:t>
            </w:r>
          </w:p>
        </w:tc>
        <w:tc>
          <w:tcPr>
            <w:tcW w:w="959"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857,04</w:t>
            </w:r>
          </w:p>
        </w:tc>
        <w:tc>
          <w:tcPr>
            <w:tcW w:w="7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857,04</w:t>
            </w:r>
          </w:p>
        </w:tc>
        <w:tc>
          <w:tcPr>
            <w:tcW w:w="620"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B01958">
        <w:trPr>
          <w:trHeight w:val="186"/>
        </w:trPr>
        <w:tc>
          <w:tcPr>
            <w:tcW w:w="375" w:type="dxa"/>
            <w:tcBorders>
              <w:top w:val="nil"/>
              <w:left w:val="single" w:sz="4" w:space="0" w:color="auto"/>
              <w:bottom w:val="nil"/>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1458"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121550</w:t>
            </w:r>
          </w:p>
        </w:tc>
        <w:tc>
          <w:tcPr>
            <w:tcW w:w="2367"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Машины дорожной службы (машина дорожного мастера)</w:t>
            </w:r>
          </w:p>
        </w:tc>
        <w:tc>
          <w:tcPr>
            <w:tcW w:w="930"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маш.час</w:t>
            </w:r>
          </w:p>
        </w:tc>
        <w:tc>
          <w:tcPr>
            <w:tcW w:w="781"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0,63</w:t>
            </w:r>
          </w:p>
        </w:tc>
        <w:tc>
          <w:tcPr>
            <w:tcW w:w="2290"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center"/>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1,13</w:t>
            </w:r>
          </w:p>
        </w:tc>
        <w:tc>
          <w:tcPr>
            <w:tcW w:w="745"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959"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88"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588"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20"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72" w:type="dxa"/>
            <w:tcBorders>
              <w:top w:val="nil"/>
              <w:left w:val="nil"/>
              <w:bottom w:val="nil"/>
              <w:right w:val="single" w:sz="4" w:space="0" w:color="auto"/>
            </w:tcBorders>
            <w:shd w:val="clear" w:color="auto" w:fill="auto"/>
            <w:noWrap/>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703"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c>
          <w:tcPr>
            <w:tcW w:w="664" w:type="dxa"/>
            <w:tcBorders>
              <w:top w:val="nil"/>
              <w:left w:val="nil"/>
              <w:bottom w:val="nil"/>
              <w:right w:val="single" w:sz="4" w:space="0" w:color="auto"/>
            </w:tcBorders>
            <w:shd w:val="clear" w:color="auto" w:fill="auto"/>
            <w:hideMark/>
          </w:tcPr>
          <w:p w:rsidR="005A0331" w:rsidRPr="005A0331" w:rsidRDefault="005A0331" w:rsidP="005A0331">
            <w:pPr>
              <w:spacing w:after="0" w:line="240" w:lineRule="auto"/>
              <w:jc w:val="right"/>
              <w:outlineLvl w:val="0"/>
              <w:rPr>
                <w:rFonts w:ascii="Times New Roman" w:hAnsi="Times New Roman"/>
                <w:i/>
                <w:iCs/>
                <w:sz w:val="16"/>
                <w:szCs w:val="16"/>
                <w:lang w:val="ru-RU" w:eastAsia="ru-RU" w:bidi="ar-SA"/>
              </w:rPr>
            </w:pPr>
            <w:r w:rsidRPr="005A0331">
              <w:rPr>
                <w:rFonts w:ascii="Times New Roman" w:hAnsi="Times New Roman"/>
                <w:i/>
                <w:iCs/>
                <w:sz w:val="16"/>
                <w:szCs w:val="16"/>
                <w:lang w:val="ru-RU" w:eastAsia="ru-RU" w:bidi="ar-SA"/>
              </w:rPr>
              <w:t> </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Итого прямые затраты по смете в текущих ценах</w:t>
            </w:r>
          </w:p>
        </w:tc>
        <w:tc>
          <w:tcPr>
            <w:tcW w:w="959"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10 523 923,00</w:t>
            </w:r>
          </w:p>
        </w:tc>
        <w:tc>
          <w:tcPr>
            <w:tcW w:w="78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530 457,00</w:t>
            </w:r>
          </w:p>
        </w:tc>
        <w:tc>
          <w:tcPr>
            <w:tcW w:w="58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w:t>
            </w:r>
          </w:p>
        </w:tc>
        <w:tc>
          <w:tcPr>
            <w:tcW w:w="62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w:t>
            </w:r>
          </w:p>
        </w:tc>
        <w:tc>
          <w:tcPr>
            <w:tcW w:w="672"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5 077,63</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Накладные расходы</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1 922 467,00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F67D99">
        <w:trPr>
          <w:trHeight w:val="188"/>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Сметная прибыль</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722 733,00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F67D99">
        <w:trPr>
          <w:trHeight w:val="64"/>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Итоги по смете:</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r>
      <w:tr w:rsidR="005A0331" w:rsidRPr="007A5C5F" w:rsidTr="00F67D99">
        <w:trPr>
          <w:trHeight w:val="80"/>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Итоги по разделу 1 Летнее содержание дорог :</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F67D99">
        <w:trPr>
          <w:trHeight w:val="169"/>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Содержание дорог:</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Итого Поз. 1-7, 9-20, 22-28, 31-40</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5 462 065,00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274 717,00</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1 989,58</w:t>
            </w:r>
          </w:p>
        </w:tc>
      </w:tr>
      <w:tr w:rsidR="005A0331" w:rsidRPr="005A0331" w:rsidTr="00F67D99">
        <w:trPr>
          <w:trHeight w:val="162"/>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Накладные расходы 133% ФОТ (от 672 432)</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894 335,00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F67D99">
        <w:trPr>
          <w:trHeight w:val="108"/>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Сметная прибыль 50% ФОТ (от 672 432)</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336 216,00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Итого c накладными и см. прибылью</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6 692 616,00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1 989,58</w:t>
            </w:r>
          </w:p>
        </w:tc>
      </w:tr>
      <w:tr w:rsidR="005A0331" w:rsidRPr="005A0331" w:rsidTr="00F67D99">
        <w:trPr>
          <w:trHeight w:val="174"/>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содержание дорог:</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Итого Поз. 8, 29-30</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1 159 428,00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124 170,00</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884,08</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252,59</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Накладные расходы 133% ФОТ (от 147 908)</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196 718,00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F67D99">
        <w:trPr>
          <w:trHeight w:val="60"/>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Сметная прибыль 50% ФОТ (от 147 908)</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73 954,00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Итого c накладными и см. прибылью</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1 430 100,00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884,08</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252,59</w:t>
            </w:r>
          </w:p>
        </w:tc>
      </w:tr>
      <w:tr w:rsidR="005A0331" w:rsidRPr="005A0331" w:rsidTr="009C5CDD">
        <w:trPr>
          <w:trHeight w:val="131"/>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lastRenderedPageBreak/>
              <w:t xml:space="preserve">    Перевозка грузов автотранспортом:</w:t>
            </w:r>
          </w:p>
        </w:tc>
        <w:tc>
          <w:tcPr>
            <w:tcW w:w="959"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F67D99">
        <w:trPr>
          <w:trHeight w:val="77"/>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Итого Поз. 21</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10 253,00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Итого</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8 132 969,00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2 242,17</w:t>
            </w:r>
          </w:p>
        </w:tc>
      </w:tr>
      <w:tr w:rsidR="005A0331" w:rsidRPr="005A0331" w:rsidTr="00F67D99">
        <w:trPr>
          <w:trHeight w:val="71"/>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Перевозка рабочих (код 123002-1) 2858,63/8/4*27*4/49*757,743</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149 196,00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F67D99">
        <w:trPr>
          <w:trHeight w:val="172"/>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Разъездной характер работ (398887+421453)*0,087</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71 370,00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xml:space="preserve">    Итого</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8 353 535,00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r>
      <w:tr w:rsidR="005A0331" w:rsidRPr="005A0331" w:rsidTr="003C63A0">
        <w:trPr>
          <w:trHeight w:val="60"/>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С учетом коэф-дефлятора 5,51% от 8353535</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460 280,00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xml:space="preserve">    Итого по разделу 1 Летнее содержание дорог</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8 813 815,00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2 242,17</w:t>
            </w:r>
          </w:p>
        </w:tc>
      </w:tr>
      <w:tr w:rsidR="005A0331" w:rsidRPr="007A5C5F" w:rsidTr="003C63A0">
        <w:trPr>
          <w:trHeight w:val="89"/>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Итоги по разделу 2 Зимнее содержание :</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3C63A0">
        <w:trPr>
          <w:trHeight w:val="106"/>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Содержание дорог:</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Итого Поз. 41-59</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3 800 975,00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83 186,00</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537,59</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2 778,46</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Накладные расходы 133% ФОТ (от 576 510)</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766 758,00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Сметная прибыль 50% ФОТ (от 576 510)</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288 255,00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Итого c накладными и см. прибылью</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4 855 988,00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537,59</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2 778,46</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Итого</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4 855 988,00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537,59</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2 778,46</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Перевозка рабочих (код 123002-1) 537,59/8/4*27*4/49*757,743</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28 058,00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93"/>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Разъездной характер работ (83186+493324)*0,087</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50 156,00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xml:space="preserve">    Итого</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4 934 202,00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С учетом коэф-дефлятора 5,51% от 4934202</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271 875,00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xml:space="preserve">    Итого по разделу 2 Зимнее содержание</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5 206 077,00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537,59</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2 778,46</w:t>
            </w:r>
          </w:p>
        </w:tc>
      </w:tr>
      <w:tr w:rsidR="005A0331" w:rsidRPr="007A5C5F" w:rsidTr="009C5CDD">
        <w:trPr>
          <w:trHeight w:val="167"/>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Итоги по разделу 3 Летнее содержание капитальных мостов :</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114"/>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Содержание дорог:</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Итого Поз. 60-68</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34 604,00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19 375,00</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184,00</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138,25</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20,52</w:t>
            </w:r>
          </w:p>
        </w:tc>
      </w:tr>
      <w:tr w:rsidR="005A0331" w:rsidRPr="005A0331" w:rsidTr="009C5CDD">
        <w:trPr>
          <w:trHeight w:val="108"/>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Накладные расходы 133% ФОТ (от 19 559)</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26 013,00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196"/>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Сметная прибыль 50% ФОТ (от 19 559)</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9 780,00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128"/>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Итого c накладными и см. прибылью</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70 397,00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138,25</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20,52</w:t>
            </w:r>
          </w:p>
        </w:tc>
      </w:tr>
      <w:tr w:rsidR="005A0331" w:rsidRPr="005A0331" w:rsidTr="009C5CDD">
        <w:trPr>
          <w:trHeight w:val="88"/>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Итого</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70 397,00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138,25</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20,52</w:t>
            </w:r>
          </w:p>
        </w:tc>
      </w:tr>
      <w:tr w:rsidR="005A0331" w:rsidRPr="005A0331" w:rsidTr="009C5CDD">
        <w:trPr>
          <w:trHeight w:val="162"/>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Перевозка рабочих (код 123002-1) 138,25/8/4*27*4/49*757,743</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7 215,00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122"/>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Разъездной характер работ (19375+184)*0,087</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1 702,00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68"/>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xml:space="preserve">    Итого</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79 314,00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r>
      <w:tr w:rsidR="005A0331" w:rsidRPr="005A0331" w:rsidTr="009C5CDD">
        <w:trPr>
          <w:trHeight w:val="1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С учетом коэф-дефлятора 5,51% от 79314</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4 370,00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102"/>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xml:space="preserve">    Итого по разделу 3 Летнее содержание капитальных мостов</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83 684,00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138,25</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20,52</w:t>
            </w:r>
          </w:p>
        </w:tc>
      </w:tr>
      <w:tr w:rsidR="005A0331" w:rsidRPr="007A5C5F" w:rsidTr="009C5CDD">
        <w:trPr>
          <w:trHeight w:val="60"/>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Итоги по разделу 4 Зимнее содержание капитальных мостов :</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136"/>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Содержание дорог:</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Итого Поз. 69-70</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51 895,00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26 534,00</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200,63</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33,44</w:t>
            </w:r>
          </w:p>
        </w:tc>
      </w:tr>
      <w:tr w:rsidR="005A0331" w:rsidRPr="005A0331" w:rsidTr="009C5CDD">
        <w:trPr>
          <w:trHeight w:val="144"/>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Накладные расходы 133% ФОТ (от 26 534)</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35 290,00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76"/>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Сметная прибыль 50% ФОТ (от 26 534)</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13 267,00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131"/>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Итого c накладными и см. прибылью</w:t>
            </w:r>
          </w:p>
        </w:tc>
        <w:tc>
          <w:tcPr>
            <w:tcW w:w="959"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100 452,00</w:t>
            </w:r>
          </w:p>
        </w:tc>
        <w:tc>
          <w:tcPr>
            <w:tcW w:w="78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200,63</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33,44</w:t>
            </w:r>
          </w:p>
        </w:tc>
      </w:tr>
      <w:tr w:rsidR="005A0331" w:rsidRPr="005A0331" w:rsidTr="009C5CDD">
        <w:trPr>
          <w:trHeight w:val="60"/>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lastRenderedPageBreak/>
              <w:t xml:space="preserve">    Итого</w:t>
            </w:r>
          </w:p>
        </w:tc>
        <w:tc>
          <w:tcPr>
            <w:tcW w:w="959"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100 452,00</w:t>
            </w:r>
          </w:p>
        </w:tc>
        <w:tc>
          <w:tcPr>
            <w:tcW w:w="78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200,63</w:t>
            </w:r>
          </w:p>
        </w:tc>
        <w:tc>
          <w:tcPr>
            <w:tcW w:w="664" w:type="dxa"/>
            <w:tcBorders>
              <w:top w:val="single" w:sz="4" w:space="0" w:color="auto"/>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33,44</w:t>
            </w:r>
          </w:p>
        </w:tc>
      </w:tr>
      <w:tr w:rsidR="005A0331" w:rsidRPr="005A0331" w:rsidTr="009C5CDD">
        <w:trPr>
          <w:trHeight w:val="219"/>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Перевозка рабочих (код 123002-1) 200,63/8/4*27*4/49*757,743</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10 471,00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137"/>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Разъездной характер работ (26534+0)*0,087</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2 308,00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83"/>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xml:space="preserve">    Итого</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113 231,00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r>
      <w:tr w:rsidR="005A0331" w:rsidRPr="005A0331" w:rsidTr="009C5CDD">
        <w:trPr>
          <w:trHeight w:val="60"/>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С учетом коэф-дефлятора 5,51% от 113231</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6 239,00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116"/>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xml:space="preserve">    Итого по разделу 4 Зимнее содержание капитальных мостов</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119 470,00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200,63</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33,44</w:t>
            </w:r>
          </w:p>
        </w:tc>
      </w:tr>
      <w:tr w:rsidR="005A0331" w:rsidRPr="007A5C5F" w:rsidTr="009C5CDD">
        <w:trPr>
          <w:trHeight w:val="76"/>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Итоги по разделу 5 Летнее содержание деревянных мостов :</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150"/>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Содержание дорог:</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110"/>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Итого Поз. 71-78</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1 971,00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1 078,00</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893,00</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46,00</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7,64</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1,28</w:t>
            </w:r>
          </w:p>
        </w:tc>
      </w:tr>
      <w:tr w:rsidR="005A0331" w:rsidRPr="005A0331" w:rsidTr="009C5CDD">
        <w:trPr>
          <w:trHeight w:val="60"/>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Накладные расходы 133% ФОТ (от 1 124)</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1 495,00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144"/>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Сметная прибыль 50% ФОТ (от 1 124)</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562,00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231"/>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Итого c накладными и см. прибылью</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4 028,00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7,64</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1,28</w:t>
            </w:r>
          </w:p>
        </w:tc>
      </w:tr>
      <w:tr w:rsidR="005A0331" w:rsidRPr="005A0331" w:rsidTr="009C5CDD">
        <w:trPr>
          <w:trHeight w:val="136"/>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Итого</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4 028,00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7,64</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1,28</w:t>
            </w:r>
          </w:p>
        </w:tc>
      </w:tr>
      <w:tr w:rsidR="005A0331" w:rsidRPr="005A0331" w:rsidTr="009C5CDD">
        <w:trPr>
          <w:trHeight w:val="68"/>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Перевозка рабочих (код 123002-1) 7,64/8/4*27*4/49*757,743</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399,00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169"/>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Разъездной характер работ (1078+46)*0,087</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98,00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116"/>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xml:space="preserve">    Итого</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4 525,00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r>
      <w:tr w:rsidR="005A0331" w:rsidRPr="005A0331" w:rsidTr="009C5CDD">
        <w:trPr>
          <w:trHeight w:val="204"/>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С учетом коэф-дефлятора 5,51% от 4525</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249,00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60"/>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xml:space="preserve">    Итого по разделу 5 Летнее содержание деревянных мостов</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4 774,00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7,64</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1,28</w:t>
            </w:r>
          </w:p>
        </w:tc>
      </w:tr>
      <w:tr w:rsidR="005A0331" w:rsidRPr="007A5C5F" w:rsidTr="009C5CDD">
        <w:trPr>
          <w:trHeight w:val="82"/>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Итоги по разделу 6 Зимнее содержание деревянных мостов :</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60"/>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Содержание дорог:</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60"/>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Итого Поз. 79-80</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2 732,00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1 397,00</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10,56</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1,76</w:t>
            </w:r>
          </w:p>
        </w:tc>
      </w:tr>
      <w:tr w:rsidR="005A0331" w:rsidRPr="005A0331" w:rsidTr="009C5CDD">
        <w:trPr>
          <w:trHeight w:val="62"/>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Накладные расходы 133% ФОТ (от 1 397)</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1 858,00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150"/>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Сметная прибыль 50% ФОТ (от 1 397)</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699,00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110"/>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Итого c накладными и см. прибылью</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5 289,00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10,56</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1,76</w:t>
            </w:r>
          </w:p>
        </w:tc>
      </w:tr>
      <w:tr w:rsidR="005A0331" w:rsidRPr="005A0331" w:rsidTr="009C5CDD">
        <w:trPr>
          <w:trHeight w:val="184"/>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Итого</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5 289,00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10,56</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1,76</w:t>
            </w:r>
          </w:p>
        </w:tc>
      </w:tr>
      <w:tr w:rsidR="005A0331" w:rsidRPr="005A0331" w:rsidTr="009C5CDD">
        <w:trPr>
          <w:trHeight w:val="60"/>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Перевозка рабочих (код 123002-1) 10,56/8/4*27*4/49*757,743</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551,00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90"/>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Разъездной характер работ (1397+0)*0,087</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122,00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60"/>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xml:space="preserve">    Итого</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5 962,00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r>
      <w:tr w:rsidR="005A0331" w:rsidRPr="005A0331" w:rsidTr="009C5CDD">
        <w:trPr>
          <w:trHeight w:val="138"/>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С учетом коэф-дефлятора 5,51% от 5962</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329,00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212"/>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xml:space="preserve">    Итого по разделу 6 Зимнее содержание деревянных мостов</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6 291,00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10,56</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1,76</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Итого</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14 234 111,00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5 077,63</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В том числе:</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Материалы</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3 500 008,00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Машины и механизмы</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6 493 458,00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ФОТ</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1 445 464,00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Накладные расходы</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1 922 467,00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9C5CDD">
        <w:trPr>
          <w:trHeight w:val="104"/>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Сметная прибыль</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722 733,00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sz w:val="16"/>
                <w:szCs w:val="16"/>
                <w:lang w:val="ru-RU" w:eastAsia="ru-RU" w:bidi="ar-SA"/>
              </w:rPr>
            </w:pPr>
            <w:r w:rsidRPr="005A0331">
              <w:rPr>
                <w:rFonts w:ascii="Times New Roman" w:hAnsi="Times New Roman"/>
                <w:sz w:val="16"/>
                <w:szCs w:val="16"/>
                <w:lang w:val="ru-RU" w:eastAsia="ru-RU" w:bidi="ar-SA"/>
              </w:rPr>
              <w:t xml:space="preserve">  НДС 20% от 14234111</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2 846 822,00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sz w:val="16"/>
                <w:szCs w:val="16"/>
                <w:lang w:val="ru-RU" w:eastAsia="ru-RU" w:bidi="ar-SA"/>
              </w:rPr>
            </w:pPr>
            <w:r w:rsidRPr="005A0331">
              <w:rPr>
                <w:rFonts w:ascii="Times New Roman" w:hAnsi="Times New Roman"/>
                <w:sz w:val="16"/>
                <w:szCs w:val="16"/>
                <w:lang w:val="ru-RU" w:eastAsia="ru-RU" w:bidi="ar-SA"/>
              </w:rPr>
              <w:t> </w:t>
            </w:r>
          </w:p>
        </w:tc>
      </w:tr>
      <w:tr w:rsidR="005A0331" w:rsidRPr="005A0331" w:rsidTr="005A0331">
        <w:trPr>
          <w:trHeight w:val="25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5A0331" w:rsidRPr="005A0331" w:rsidRDefault="005A0331" w:rsidP="005A0331">
            <w:pPr>
              <w:spacing w:after="0" w:line="240" w:lineRule="auto"/>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xml:space="preserve">  ВСЕГО по смете</w:t>
            </w:r>
          </w:p>
        </w:tc>
        <w:tc>
          <w:tcPr>
            <w:tcW w:w="959"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17 080 933,00</w:t>
            </w:r>
          </w:p>
        </w:tc>
        <w:tc>
          <w:tcPr>
            <w:tcW w:w="7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588"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20"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672"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 </w:t>
            </w:r>
          </w:p>
        </w:tc>
        <w:tc>
          <w:tcPr>
            <w:tcW w:w="703"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w:t>
            </w:r>
          </w:p>
        </w:tc>
        <w:tc>
          <w:tcPr>
            <w:tcW w:w="664" w:type="dxa"/>
            <w:tcBorders>
              <w:top w:val="nil"/>
              <w:left w:val="nil"/>
              <w:bottom w:val="single" w:sz="4" w:space="0" w:color="auto"/>
              <w:right w:val="single" w:sz="4" w:space="0" w:color="auto"/>
            </w:tcBorders>
            <w:shd w:val="clear" w:color="auto" w:fill="auto"/>
            <w:hideMark/>
          </w:tcPr>
          <w:p w:rsidR="005A0331" w:rsidRPr="005A0331" w:rsidRDefault="005A0331" w:rsidP="005A0331">
            <w:pPr>
              <w:spacing w:after="0" w:line="240" w:lineRule="auto"/>
              <w:jc w:val="right"/>
              <w:rPr>
                <w:rFonts w:ascii="Times New Roman" w:hAnsi="Times New Roman"/>
                <w:b/>
                <w:bCs/>
                <w:sz w:val="16"/>
                <w:szCs w:val="16"/>
                <w:lang w:val="ru-RU" w:eastAsia="ru-RU" w:bidi="ar-SA"/>
              </w:rPr>
            </w:pPr>
            <w:r w:rsidRPr="005A0331">
              <w:rPr>
                <w:rFonts w:ascii="Times New Roman" w:hAnsi="Times New Roman"/>
                <w:b/>
                <w:bCs/>
                <w:sz w:val="16"/>
                <w:szCs w:val="16"/>
                <w:lang w:val="ru-RU" w:eastAsia="ru-RU" w:bidi="ar-SA"/>
              </w:rPr>
              <w:t>5 077,63</w:t>
            </w:r>
          </w:p>
        </w:tc>
      </w:tr>
    </w:tbl>
    <w:p w:rsidR="00550C7A" w:rsidRPr="005A0331" w:rsidRDefault="00550C7A" w:rsidP="00550C7A">
      <w:pPr>
        <w:spacing w:after="0" w:line="240" w:lineRule="auto"/>
        <w:ind w:left="-567"/>
        <w:rPr>
          <w:rFonts w:ascii="Times New Roman" w:hAnsi="Times New Roman"/>
          <w:sz w:val="16"/>
          <w:szCs w:val="16"/>
          <w:lang w:val="ru-RU" w:eastAsia="ru-RU" w:bidi="ar-SA"/>
        </w:rPr>
      </w:pPr>
    </w:p>
    <w:p w:rsidR="00550C7A" w:rsidRPr="005A0331" w:rsidRDefault="00550C7A" w:rsidP="00550C7A">
      <w:pPr>
        <w:pStyle w:val="ConsPlusTitle"/>
        <w:contextualSpacing/>
        <w:rPr>
          <w:rFonts w:ascii="Times New Roman" w:hAnsi="Times New Roman" w:cs="Times New Roman"/>
          <w:b w:val="0"/>
          <w:sz w:val="16"/>
          <w:szCs w:val="16"/>
        </w:rPr>
      </w:pPr>
    </w:p>
    <w:p w:rsidR="002D535D" w:rsidRDefault="002D535D" w:rsidP="00550C7A">
      <w:pPr>
        <w:pStyle w:val="ConsPlusTitle"/>
        <w:contextualSpacing/>
        <w:rPr>
          <w:rFonts w:ascii="Times New Roman" w:hAnsi="Times New Roman" w:cs="Times New Roman"/>
          <w:b w:val="0"/>
        </w:rPr>
        <w:sectPr w:rsidR="002D535D" w:rsidSect="00AF00A0">
          <w:pgSz w:w="16838" w:h="11906" w:orient="landscape"/>
          <w:pgMar w:top="1134" w:right="851" w:bottom="851" w:left="851" w:header="709" w:footer="709" w:gutter="0"/>
          <w:cols w:space="708"/>
          <w:docGrid w:linePitch="360"/>
        </w:sectPr>
      </w:pPr>
    </w:p>
    <w:p w:rsidR="00893544" w:rsidRPr="00753E9A" w:rsidRDefault="00893544" w:rsidP="0089354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893544" w:rsidRDefault="00893544" w:rsidP="0089354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93544" w:rsidRPr="00753E9A" w:rsidRDefault="00893544" w:rsidP="00893544">
      <w:pPr>
        <w:pStyle w:val="ConsPlusTitle"/>
        <w:contextualSpacing/>
        <w:jc w:val="center"/>
        <w:rPr>
          <w:rFonts w:ascii="Times New Roman" w:hAnsi="Times New Roman" w:cs="Times New Roman"/>
          <w:b w:val="0"/>
          <w:sz w:val="22"/>
          <w:szCs w:val="22"/>
        </w:rPr>
      </w:pPr>
    </w:p>
    <w:p w:rsidR="00893544" w:rsidRDefault="00893544" w:rsidP="0089354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893544" w:rsidRPr="00753E9A" w:rsidRDefault="00893544" w:rsidP="00893544">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893544" w:rsidRPr="004531A3" w:rsidTr="005A0331">
        <w:tc>
          <w:tcPr>
            <w:tcW w:w="1843" w:type="dxa"/>
            <w:tcBorders>
              <w:bottom w:val="single" w:sz="4" w:space="0" w:color="auto"/>
            </w:tcBorders>
          </w:tcPr>
          <w:p w:rsidR="00893544" w:rsidRPr="00AB4D86" w:rsidRDefault="00893544" w:rsidP="005A0331">
            <w:pPr>
              <w:tabs>
                <w:tab w:val="left" w:pos="0"/>
              </w:tabs>
              <w:spacing w:after="0" w:line="240" w:lineRule="auto"/>
              <w:contextualSpacing/>
              <w:rPr>
                <w:rFonts w:ascii="Times New Roman" w:hAnsi="Times New Roman"/>
                <w:lang w:val="ru-RU"/>
              </w:rPr>
            </w:pPr>
            <w:r>
              <w:rPr>
                <w:rFonts w:ascii="Times New Roman" w:hAnsi="Times New Roman"/>
                <w:lang w:val="ru-RU"/>
              </w:rPr>
              <w:t>2</w:t>
            </w:r>
            <w:r w:rsidR="00AF00A0">
              <w:rPr>
                <w:rFonts w:ascii="Times New Roman" w:hAnsi="Times New Roman"/>
                <w:lang w:val="ru-RU"/>
              </w:rPr>
              <w:t>9</w:t>
            </w:r>
            <w:r>
              <w:rPr>
                <w:rFonts w:ascii="Times New Roman" w:hAnsi="Times New Roman"/>
                <w:lang w:val="ru-RU"/>
              </w:rPr>
              <w:t>.11</w:t>
            </w:r>
            <w:r w:rsidRPr="00AB4D86">
              <w:rPr>
                <w:rFonts w:ascii="Times New Roman" w:hAnsi="Times New Roman"/>
                <w:lang w:val="ru-RU"/>
              </w:rPr>
              <w:t>.2019</w:t>
            </w:r>
          </w:p>
        </w:tc>
        <w:tc>
          <w:tcPr>
            <w:tcW w:w="2873" w:type="dxa"/>
          </w:tcPr>
          <w:p w:rsidR="00893544" w:rsidRPr="00AB4D86" w:rsidRDefault="00893544" w:rsidP="005A0331">
            <w:pPr>
              <w:spacing w:after="0" w:line="240" w:lineRule="auto"/>
              <w:contextualSpacing/>
              <w:jc w:val="center"/>
              <w:rPr>
                <w:rFonts w:ascii="Times New Roman" w:hAnsi="Times New Roman"/>
                <w:position w:val="-6"/>
                <w:lang w:val="ru-RU"/>
              </w:rPr>
            </w:pPr>
          </w:p>
        </w:tc>
        <w:tc>
          <w:tcPr>
            <w:tcW w:w="3292" w:type="dxa"/>
          </w:tcPr>
          <w:p w:rsidR="00893544" w:rsidRPr="00D95D93" w:rsidRDefault="00893544" w:rsidP="005A0331">
            <w:pPr>
              <w:spacing w:after="0" w:line="240" w:lineRule="auto"/>
              <w:ind w:right="72"/>
              <w:contextualSpacing/>
              <w:jc w:val="right"/>
              <w:rPr>
                <w:rFonts w:ascii="Times New Roman" w:hAnsi="Times New Roman"/>
                <w:lang w:val="ru-RU"/>
              </w:rPr>
            </w:pPr>
            <w:r>
              <w:rPr>
                <w:rFonts w:ascii="Times New Roman" w:hAnsi="Times New Roman"/>
                <w:position w:val="-6"/>
                <w:lang w:val="ru-RU"/>
              </w:rPr>
              <w:t xml:space="preserve"> </w:t>
            </w:r>
            <w:r w:rsidRPr="00D95D93">
              <w:rPr>
                <w:rFonts w:ascii="Times New Roman" w:hAnsi="Times New Roman"/>
                <w:position w:val="-6"/>
                <w:lang w:val="ru-RU"/>
              </w:rPr>
              <w:t>№</w:t>
            </w:r>
          </w:p>
        </w:tc>
        <w:tc>
          <w:tcPr>
            <w:tcW w:w="1843" w:type="dxa"/>
            <w:tcBorders>
              <w:bottom w:val="single" w:sz="6" w:space="0" w:color="auto"/>
            </w:tcBorders>
          </w:tcPr>
          <w:p w:rsidR="00893544" w:rsidRPr="00D95D93" w:rsidRDefault="00AF00A0" w:rsidP="005A0331">
            <w:pPr>
              <w:spacing w:after="0" w:line="240" w:lineRule="auto"/>
              <w:contextualSpacing/>
              <w:jc w:val="center"/>
              <w:rPr>
                <w:rFonts w:ascii="Times New Roman" w:hAnsi="Times New Roman"/>
                <w:lang w:val="ru-RU"/>
              </w:rPr>
            </w:pPr>
            <w:r>
              <w:rPr>
                <w:rFonts w:ascii="Times New Roman" w:hAnsi="Times New Roman"/>
                <w:lang w:val="ru-RU"/>
              </w:rPr>
              <w:t>366</w:t>
            </w:r>
            <w:r w:rsidR="00893544" w:rsidRPr="00D95D93">
              <w:rPr>
                <w:rFonts w:ascii="Times New Roman" w:hAnsi="Times New Roman"/>
                <w:lang w:val="ru-RU"/>
              </w:rPr>
              <w:t xml:space="preserve"> </w:t>
            </w:r>
          </w:p>
        </w:tc>
      </w:tr>
      <w:tr w:rsidR="00893544" w:rsidRPr="004531A3" w:rsidTr="005A0331">
        <w:trPr>
          <w:trHeight w:val="217"/>
        </w:trPr>
        <w:tc>
          <w:tcPr>
            <w:tcW w:w="9851" w:type="dxa"/>
            <w:gridSpan w:val="4"/>
          </w:tcPr>
          <w:p w:rsidR="00893544" w:rsidRDefault="00893544" w:rsidP="005A0331">
            <w:pPr>
              <w:tabs>
                <w:tab w:val="left" w:pos="2765"/>
              </w:tabs>
              <w:spacing w:after="0" w:line="240" w:lineRule="auto"/>
              <w:contextualSpacing/>
              <w:jc w:val="center"/>
              <w:rPr>
                <w:rFonts w:ascii="Times New Roman" w:hAnsi="Times New Roman"/>
                <w:lang w:val="ru-RU"/>
              </w:rPr>
            </w:pPr>
          </w:p>
          <w:p w:rsidR="00893544" w:rsidRDefault="00893544" w:rsidP="005A0331">
            <w:pPr>
              <w:tabs>
                <w:tab w:val="left" w:pos="2765"/>
              </w:tabs>
              <w:spacing w:after="0" w:line="240" w:lineRule="auto"/>
              <w:contextualSpacing/>
              <w:jc w:val="center"/>
              <w:rPr>
                <w:rFonts w:ascii="Times New Roman" w:hAnsi="Times New Roman"/>
                <w:lang w:val="ru-RU"/>
              </w:rPr>
            </w:pPr>
            <w:r w:rsidRPr="00D95D93">
              <w:rPr>
                <w:rFonts w:ascii="Times New Roman" w:hAnsi="Times New Roman"/>
                <w:lang w:val="ru-RU"/>
              </w:rPr>
              <w:t>пгт Тужа</w:t>
            </w:r>
          </w:p>
          <w:p w:rsidR="00893544" w:rsidRPr="00753E9A" w:rsidRDefault="00893544" w:rsidP="005A0331">
            <w:pPr>
              <w:tabs>
                <w:tab w:val="left" w:pos="2765"/>
              </w:tabs>
              <w:spacing w:after="0" w:line="240" w:lineRule="auto"/>
              <w:contextualSpacing/>
              <w:jc w:val="center"/>
              <w:rPr>
                <w:rFonts w:ascii="Times New Roman" w:hAnsi="Times New Roman"/>
                <w:lang w:val="ru-RU"/>
              </w:rPr>
            </w:pPr>
          </w:p>
        </w:tc>
      </w:tr>
    </w:tbl>
    <w:p w:rsidR="002D535D" w:rsidRPr="000B0751" w:rsidRDefault="002D535D" w:rsidP="002D535D">
      <w:pPr>
        <w:pStyle w:val="ConsPlusNormal0"/>
        <w:jc w:val="center"/>
        <w:rPr>
          <w:b/>
          <w:sz w:val="22"/>
          <w:szCs w:val="22"/>
        </w:rPr>
      </w:pPr>
      <w:r w:rsidRPr="000B0751">
        <w:rPr>
          <w:b/>
          <w:sz w:val="22"/>
          <w:szCs w:val="22"/>
        </w:rPr>
        <w:t xml:space="preserve">О внесении изменений в постановление администрации Тужинского муниципального района </w:t>
      </w:r>
      <w:r>
        <w:rPr>
          <w:b/>
          <w:sz w:val="22"/>
          <w:szCs w:val="22"/>
        </w:rPr>
        <w:br/>
      </w:r>
      <w:r w:rsidRPr="000B0751">
        <w:rPr>
          <w:b/>
          <w:sz w:val="22"/>
          <w:szCs w:val="22"/>
        </w:rPr>
        <w:t>от 19.06.2019 № 203</w:t>
      </w:r>
    </w:p>
    <w:p w:rsidR="00893544" w:rsidRPr="00F7092E" w:rsidRDefault="00893544" w:rsidP="00893544">
      <w:pPr>
        <w:spacing w:after="0" w:line="240" w:lineRule="auto"/>
        <w:jc w:val="center"/>
        <w:rPr>
          <w:rFonts w:ascii="Times New Roman" w:hAnsi="Times New Roman"/>
          <w:lang w:val="ru-RU"/>
        </w:rPr>
      </w:pPr>
    </w:p>
    <w:p w:rsidR="002D535D" w:rsidRPr="000B0751" w:rsidRDefault="002D535D" w:rsidP="002D535D">
      <w:pPr>
        <w:pStyle w:val="ConsPlusNormal0"/>
        <w:tabs>
          <w:tab w:val="left" w:pos="0"/>
        </w:tabs>
        <w:ind w:firstLine="709"/>
        <w:jc w:val="both"/>
        <w:rPr>
          <w:sz w:val="22"/>
          <w:szCs w:val="22"/>
        </w:rPr>
      </w:pPr>
      <w:r w:rsidRPr="000B0751">
        <w:rPr>
          <w:sz w:val="22"/>
          <w:szCs w:val="22"/>
        </w:rPr>
        <w:t>В связи с кадровыми изменениями администрация Тужинского муниципального района ПОСТАНОВЛЯЕТ:</w:t>
      </w:r>
    </w:p>
    <w:p w:rsidR="002D535D" w:rsidRPr="000B0751" w:rsidRDefault="002D535D" w:rsidP="002D535D">
      <w:pPr>
        <w:pStyle w:val="ConsPlusNormal0"/>
        <w:tabs>
          <w:tab w:val="left" w:pos="1134"/>
        </w:tabs>
        <w:ind w:firstLine="709"/>
        <w:jc w:val="both"/>
        <w:rPr>
          <w:sz w:val="22"/>
          <w:szCs w:val="22"/>
        </w:rPr>
      </w:pPr>
      <w:r w:rsidRPr="000B0751">
        <w:rPr>
          <w:sz w:val="22"/>
          <w:szCs w:val="22"/>
        </w:rPr>
        <w:t>1. Внести в состав комиссии по подготовке и проведению Всероссийской переписи населения 2020 года на территории Тужинского района (далее – комиссия), утвержденный постановлением администрации Тужинского муниципального района от 19.06.2019 № 203 «Об организации Всероссийской переписи населения 2020 года на территории Тужинского района» следующие изменения</w:t>
      </w:r>
      <w:r>
        <w:rPr>
          <w:sz w:val="22"/>
          <w:szCs w:val="22"/>
        </w:rPr>
        <w:t>:</w:t>
      </w:r>
    </w:p>
    <w:p w:rsidR="002D535D" w:rsidRPr="000B0751" w:rsidRDefault="002D535D" w:rsidP="002D535D">
      <w:pPr>
        <w:pStyle w:val="aff"/>
        <w:spacing w:before="0" w:beforeAutospacing="0" w:after="0" w:afterAutospacing="0"/>
        <w:ind w:firstLine="709"/>
        <w:jc w:val="both"/>
        <w:rPr>
          <w:sz w:val="22"/>
          <w:szCs w:val="22"/>
        </w:rPr>
      </w:pPr>
      <w:r w:rsidRPr="000B0751">
        <w:rPr>
          <w:sz w:val="22"/>
          <w:szCs w:val="22"/>
        </w:rPr>
        <w:t xml:space="preserve">1.1. Утвердить Клепцову Галину Алексеевну, заместителя главы администрации Тужинского муниципального района по экономике и финансам – заведующего отделом по экономике </w:t>
      </w:r>
      <w:r>
        <w:rPr>
          <w:sz w:val="22"/>
          <w:szCs w:val="22"/>
        </w:rPr>
        <w:br/>
      </w:r>
      <w:r w:rsidRPr="000B0751">
        <w:rPr>
          <w:sz w:val="22"/>
          <w:szCs w:val="22"/>
        </w:rPr>
        <w:t>и прогнозированию, председателем комиссии.</w:t>
      </w:r>
    </w:p>
    <w:p w:rsidR="002D535D" w:rsidRPr="000B0751" w:rsidRDefault="002D535D" w:rsidP="002D535D">
      <w:pPr>
        <w:pStyle w:val="aff"/>
        <w:spacing w:before="0" w:beforeAutospacing="0" w:after="0" w:afterAutospacing="0"/>
        <w:ind w:firstLine="709"/>
        <w:jc w:val="both"/>
        <w:rPr>
          <w:sz w:val="22"/>
          <w:szCs w:val="22"/>
        </w:rPr>
      </w:pPr>
      <w:r w:rsidRPr="000B0751">
        <w:rPr>
          <w:sz w:val="22"/>
          <w:szCs w:val="22"/>
        </w:rPr>
        <w:t>1.2. Исключить из состава комиссии Видякину Е.В.</w:t>
      </w:r>
    </w:p>
    <w:p w:rsidR="002D535D" w:rsidRPr="000B0751" w:rsidRDefault="002D535D" w:rsidP="002D535D">
      <w:pPr>
        <w:pStyle w:val="aff"/>
        <w:spacing w:before="0" w:beforeAutospacing="0" w:after="0" w:afterAutospacing="0"/>
        <w:ind w:firstLine="709"/>
        <w:jc w:val="both"/>
        <w:rPr>
          <w:sz w:val="22"/>
          <w:szCs w:val="22"/>
        </w:rPr>
      </w:pPr>
      <w:r w:rsidRPr="000B0751">
        <w:rPr>
          <w:sz w:val="22"/>
          <w:szCs w:val="22"/>
        </w:rPr>
        <w:t>2.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93544" w:rsidRDefault="00893544" w:rsidP="00893544">
      <w:pPr>
        <w:pStyle w:val="28"/>
        <w:shd w:val="clear" w:color="auto" w:fill="auto"/>
        <w:spacing w:after="0" w:line="240" w:lineRule="auto"/>
        <w:ind w:left="40" w:firstLine="0"/>
        <w:jc w:val="both"/>
        <w:rPr>
          <w:b/>
          <w:sz w:val="22"/>
          <w:szCs w:val="22"/>
        </w:rPr>
      </w:pPr>
    </w:p>
    <w:p w:rsidR="00893544" w:rsidRPr="005B7832" w:rsidRDefault="00893544" w:rsidP="00893544">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893544" w:rsidRPr="005B7832" w:rsidRDefault="00893544" w:rsidP="00893544">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Л.В. Бледных  </w:t>
      </w:r>
    </w:p>
    <w:p w:rsidR="00893544" w:rsidRDefault="00893544" w:rsidP="002D535D">
      <w:pPr>
        <w:pStyle w:val="ConsPlusTitle"/>
        <w:contextualSpacing/>
        <w:jc w:val="both"/>
        <w:rPr>
          <w:rFonts w:ascii="Times New Roman" w:hAnsi="Times New Roman" w:cs="Times New Roman"/>
          <w:sz w:val="22"/>
          <w:szCs w:val="22"/>
        </w:rPr>
      </w:pPr>
    </w:p>
    <w:p w:rsidR="002D535D" w:rsidRDefault="002D535D" w:rsidP="002D535D">
      <w:pPr>
        <w:pStyle w:val="ConsPlusTitle"/>
        <w:contextualSpacing/>
        <w:jc w:val="both"/>
        <w:rPr>
          <w:rFonts w:ascii="Times New Roman" w:hAnsi="Times New Roman" w:cs="Times New Roman"/>
          <w:sz w:val="22"/>
          <w:szCs w:val="22"/>
        </w:rPr>
      </w:pPr>
    </w:p>
    <w:p w:rsidR="002D535D" w:rsidRDefault="002D535D" w:rsidP="002D535D">
      <w:pPr>
        <w:pStyle w:val="ConsPlusTitle"/>
        <w:contextualSpacing/>
        <w:jc w:val="both"/>
        <w:rPr>
          <w:rFonts w:ascii="Times New Roman" w:hAnsi="Times New Roman" w:cs="Times New Roman"/>
          <w:sz w:val="22"/>
          <w:szCs w:val="22"/>
        </w:rPr>
      </w:pPr>
    </w:p>
    <w:p w:rsidR="00023B2A" w:rsidRPr="00753E9A" w:rsidRDefault="00023B2A" w:rsidP="00023B2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023B2A" w:rsidRDefault="00023B2A" w:rsidP="00023B2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023B2A" w:rsidRPr="00753E9A" w:rsidRDefault="00023B2A" w:rsidP="00023B2A">
      <w:pPr>
        <w:pStyle w:val="ConsPlusTitle"/>
        <w:contextualSpacing/>
        <w:jc w:val="center"/>
        <w:rPr>
          <w:rFonts w:ascii="Times New Roman" w:hAnsi="Times New Roman" w:cs="Times New Roman"/>
          <w:b w:val="0"/>
          <w:sz w:val="22"/>
          <w:szCs w:val="22"/>
        </w:rPr>
      </w:pPr>
    </w:p>
    <w:p w:rsidR="00023B2A" w:rsidRDefault="00023B2A" w:rsidP="00023B2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023B2A" w:rsidRPr="00753E9A" w:rsidRDefault="00023B2A" w:rsidP="00023B2A">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023B2A" w:rsidRPr="004531A3" w:rsidTr="004531A3">
        <w:tc>
          <w:tcPr>
            <w:tcW w:w="1843" w:type="dxa"/>
            <w:tcBorders>
              <w:bottom w:val="single" w:sz="4" w:space="0" w:color="auto"/>
            </w:tcBorders>
          </w:tcPr>
          <w:p w:rsidR="00023B2A" w:rsidRPr="00AB4D86" w:rsidRDefault="00F7092E" w:rsidP="004531A3">
            <w:pPr>
              <w:tabs>
                <w:tab w:val="left" w:pos="0"/>
              </w:tabs>
              <w:spacing w:after="0" w:line="240" w:lineRule="auto"/>
              <w:contextualSpacing/>
              <w:rPr>
                <w:rFonts w:ascii="Times New Roman" w:hAnsi="Times New Roman"/>
                <w:lang w:val="ru-RU"/>
              </w:rPr>
            </w:pPr>
            <w:r>
              <w:rPr>
                <w:rFonts w:ascii="Times New Roman" w:hAnsi="Times New Roman"/>
                <w:lang w:val="ru-RU"/>
              </w:rPr>
              <w:t>2</w:t>
            </w:r>
            <w:r w:rsidR="002D535D">
              <w:rPr>
                <w:rFonts w:ascii="Times New Roman" w:hAnsi="Times New Roman"/>
                <w:lang w:val="ru-RU"/>
              </w:rPr>
              <w:t>9</w:t>
            </w:r>
            <w:r>
              <w:rPr>
                <w:rFonts w:ascii="Times New Roman" w:hAnsi="Times New Roman"/>
                <w:lang w:val="ru-RU"/>
              </w:rPr>
              <w:t>.11</w:t>
            </w:r>
            <w:r w:rsidR="00023B2A" w:rsidRPr="00AB4D86">
              <w:rPr>
                <w:rFonts w:ascii="Times New Roman" w:hAnsi="Times New Roman"/>
                <w:lang w:val="ru-RU"/>
              </w:rPr>
              <w:t>.2019</w:t>
            </w:r>
          </w:p>
        </w:tc>
        <w:tc>
          <w:tcPr>
            <w:tcW w:w="2873" w:type="dxa"/>
          </w:tcPr>
          <w:p w:rsidR="00023B2A" w:rsidRPr="00AB4D86" w:rsidRDefault="00023B2A" w:rsidP="004531A3">
            <w:pPr>
              <w:spacing w:after="0" w:line="240" w:lineRule="auto"/>
              <w:contextualSpacing/>
              <w:jc w:val="center"/>
              <w:rPr>
                <w:rFonts w:ascii="Times New Roman" w:hAnsi="Times New Roman"/>
                <w:position w:val="-6"/>
                <w:lang w:val="ru-RU"/>
              </w:rPr>
            </w:pPr>
          </w:p>
        </w:tc>
        <w:tc>
          <w:tcPr>
            <w:tcW w:w="3292" w:type="dxa"/>
          </w:tcPr>
          <w:p w:rsidR="00023B2A" w:rsidRPr="00D95D93" w:rsidRDefault="00023B2A" w:rsidP="004531A3">
            <w:pPr>
              <w:spacing w:after="0" w:line="240" w:lineRule="auto"/>
              <w:ind w:right="72"/>
              <w:contextualSpacing/>
              <w:jc w:val="right"/>
              <w:rPr>
                <w:rFonts w:ascii="Times New Roman" w:hAnsi="Times New Roman"/>
                <w:lang w:val="ru-RU"/>
              </w:rPr>
            </w:pPr>
            <w:r>
              <w:rPr>
                <w:rFonts w:ascii="Times New Roman" w:hAnsi="Times New Roman"/>
                <w:position w:val="-6"/>
                <w:lang w:val="ru-RU"/>
              </w:rPr>
              <w:t xml:space="preserve"> </w:t>
            </w:r>
            <w:r w:rsidRPr="00D95D93">
              <w:rPr>
                <w:rFonts w:ascii="Times New Roman" w:hAnsi="Times New Roman"/>
                <w:position w:val="-6"/>
                <w:lang w:val="ru-RU"/>
              </w:rPr>
              <w:t>№</w:t>
            </w:r>
          </w:p>
        </w:tc>
        <w:tc>
          <w:tcPr>
            <w:tcW w:w="1843" w:type="dxa"/>
            <w:tcBorders>
              <w:bottom w:val="single" w:sz="6" w:space="0" w:color="auto"/>
            </w:tcBorders>
          </w:tcPr>
          <w:p w:rsidR="00023B2A" w:rsidRPr="00D95D93" w:rsidRDefault="002D535D" w:rsidP="004531A3">
            <w:pPr>
              <w:spacing w:after="0" w:line="240" w:lineRule="auto"/>
              <w:contextualSpacing/>
              <w:jc w:val="center"/>
              <w:rPr>
                <w:rFonts w:ascii="Times New Roman" w:hAnsi="Times New Roman"/>
                <w:lang w:val="ru-RU"/>
              </w:rPr>
            </w:pPr>
            <w:r>
              <w:rPr>
                <w:rFonts w:ascii="Times New Roman" w:hAnsi="Times New Roman"/>
                <w:lang w:val="ru-RU"/>
              </w:rPr>
              <w:t>367</w:t>
            </w:r>
            <w:r w:rsidR="00023B2A" w:rsidRPr="00D95D93">
              <w:rPr>
                <w:rFonts w:ascii="Times New Roman" w:hAnsi="Times New Roman"/>
                <w:lang w:val="ru-RU"/>
              </w:rPr>
              <w:t xml:space="preserve"> </w:t>
            </w:r>
          </w:p>
        </w:tc>
      </w:tr>
      <w:tr w:rsidR="00023B2A" w:rsidRPr="004531A3" w:rsidTr="004531A3">
        <w:trPr>
          <w:trHeight w:val="217"/>
        </w:trPr>
        <w:tc>
          <w:tcPr>
            <w:tcW w:w="9851" w:type="dxa"/>
            <w:gridSpan w:val="4"/>
          </w:tcPr>
          <w:p w:rsidR="00023B2A" w:rsidRDefault="00023B2A" w:rsidP="004531A3">
            <w:pPr>
              <w:tabs>
                <w:tab w:val="left" w:pos="2765"/>
              </w:tabs>
              <w:spacing w:after="0" w:line="240" w:lineRule="auto"/>
              <w:contextualSpacing/>
              <w:jc w:val="center"/>
              <w:rPr>
                <w:rFonts w:ascii="Times New Roman" w:hAnsi="Times New Roman"/>
                <w:lang w:val="ru-RU"/>
              </w:rPr>
            </w:pPr>
          </w:p>
          <w:p w:rsidR="00023B2A" w:rsidRDefault="00023B2A" w:rsidP="004531A3">
            <w:pPr>
              <w:tabs>
                <w:tab w:val="left" w:pos="2765"/>
              </w:tabs>
              <w:spacing w:after="0" w:line="240" w:lineRule="auto"/>
              <w:contextualSpacing/>
              <w:jc w:val="center"/>
              <w:rPr>
                <w:rFonts w:ascii="Times New Roman" w:hAnsi="Times New Roman"/>
                <w:lang w:val="ru-RU"/>
              </w:rPr>
            </w:pPr>
            <w:r w:rsidRPr="00D95D93">
              <w:rPr>
                <w:rFonts w:ascii="Times New Roman" w:hAnsi="Times New Roman"/>
                <w:lang w:val="ru-RU"/>
              </w:rPr>
              <w:t>пгт Тужа</w:t>
            </w:r>
          </w:p>
          <w:p w:rsidR="00023B2A" w:rsidRPr="00753E9A" w:rsidRDefault="00023B2A" w:rsidP="004531A3">
            <w:pPr>
              <w:tabs>
                <w:tab w:val="left" w:pos="2765"/>
              </w:tabs>
              <w:spacing w:after="0" w:line="240" w:lineRule="auto"/>
              <w:contextualSpacing/>
              <w:jc w:val="center"/>
              <w:rPr>
                <w:rFonts w:ascii="Times New Roman" w:hAnsi="Times New Roman"/>
                <w:lang w:val="ru-RU"/>
              </w:rPr>
            </w:pPr>
          </w:p>
        </w:tc>
      </w:tr>
    </w:tbl>
    <w:p w:rsidR="002D535D" w:rsidRPr="002D535D" w:rsidRDefault="002D535D" w:rsidP="002D535D">
      <w:pPr>
        <w:pStyle w:val="a4"/>
        <w:jc w:val="center"/>
        <w:rPr>
          <w:rFonts w:ascii="Times New Roman" w:hAnsi="Times New Roman"/>
          <w:b/>
          <w:lang w:val="ru-RU"/>
        </w:rPr>
      </w:pPr>
      <w:r w:rsidRPr="002D535D">
        <w:rPr>
          <w:rFonts w:ascii="Times New Roman" w:hAnsi="Times New Roman"/>
          <w:b/>
          <w:lang w:val="ru-RU"/>
        </w:rPr>
        <w:t>О внесении изменений и дополнений в постановление администрации Тужинского муниципального района от 09.10.2017 № 391</w:t>
      </w:r>
    </w:p>
    <w:p w:rsidR="00F7092E" w:rsidRPr="00F7092E" w:rsidRDefault="00F7092E" w:rsidP="00F7092E">
      <w:pPr>
        <w:spacing w:after="0" w:line="240" w:lineRule="auto"/>
        <w:jc w:val="center"/>
        <w:rPr>
          <w:rFonts w:ascii="Times New Roman" w:hAnsi="Times New Roman"/>
          <w:lang w:val="ru-RU"/>
        </w:rPr>
      </w:pPr>
    </w:p>
    <w:p w:rsidR="002D535D" w:rsidRPr="002D535D" w:rsidRDefault="002D535D" w:rsidP="002D535D">
      <w:pPr>
        <w:autoSpaceDE w:val="0"/>
        <w:autoSpaceDN w:val="0"/>
        <w:adjustRightInd w:val="0"/>
        <w:spacing w:after="0" w:line="240" w:lineRule="auto"/>
        <w:ind w:firstLine="709"/>
        <w:jc w:val="both"/>
        <w:rPr>
          <w:rFonts w:ascii="Times New Roman" w:hAnsi="Times New Roman"/>
          <w:lang w:val="ru-RU"/>
        </w:rPr>
      </w:pPr>
      <w:r w:rsidRPr="002D535D">
        <w:rPr>
          <w:rFonts w:ascii="Times New Roman" w:hAnsi="Times New Roman"/>
          <w:lang w:val="ru-RU"/>
        </w:rPr>
        <w:t xml:space="preserve">В соответствии с постановлениями администрации Тужинского муниципального района </w:t>
      </w:r>
      <w:r>
        <w:rPr>
          <w:rFonts w:ascii="Times New Roman" w:hAnsi="Times New Roman"/>
          <w:lang w:val="ru-RU"/>
        </w:rPr>
        <w:br/>
      </w:r>
      <w:r w:rsidRPr="002D535D">
        <w:rPr>
          <w:rFonts w:ascii="Times New Roman" w:hAnsi="Times New Roman"/>
          <w:lang w:val="ru-RU"/>
        </w:rPr>
        <w:t>от 19.02.2015 № 89 «О</w:t>
      </w:r>
      <w:r>
        <w:rPr>
          <w:rFonts w:ascii="Times New Roman" w:hAnsi="Times New Roman"/>
          <w:lang w:val="ru-RU"/>
        </w:rPr>
        <w:t xml:space="preserve"> разработке, реализации</w:t>
      </w:r>
      <w:r w:rsidRPr="002D535D">
        <w:rPr>
          <w:rFonts w:ascii="Times New Roman" w:hAnsi="Times New Roman"/>
          <w:lang w:val="ru-RU"/>
        </w:rPr>
        <w:t xml:space="preserve"> и оценке эффективности реализации муниципальных программ Тужинского муниципального района», на основании протокола совещания между акционерным обществом «Корпорация МСП» и субъектами Российской Федерации, входящими в состав Приволжского федерального округа, по вопросу оказания имущественной поддержки субъектов малого и среднего предприни</w:t>
      </w:r>
      <w:r>
        <w:rPr>
          <w:rFonts w:ascii="Times New Roman" w:hAnsi="Times New Roman"/>
          <w:lang w:val="ru-RU"/>
        </w:rPr>
        <w:t xml:space="preserve">мательства от 26.09.2019 </w:t>
      </w:r>
      <w:r w:rsidRPr="002D535D">
        <w:rPr>
          <w:rFonts w:ascii="Times New Roman" w:hAnsi="Times New Roman"/>
          <w:lang w:val="ru-RU"/>
        </w:rPr>
        <w:t>№ 01-ПФО администрация Тужинского муниципального района ПОСТАНОВЛЯЕТ:</w:t>
      </w:r>
    </w:p>
    <w:p w:rsidR="002D535D" w:rsidRPr="002D535D" w:rsidRDefault="002D535D" w:rsidP="002D535D">
      <w:pPr>
        <w:pStyle w:val="a4"/>
        <w:ind w:firstLine="709"/>
        <w:jc w:val="both"/>
        <w:rPr>
          <w:rFonts w:ascii="Times New Roman" w:eastAsia="Calibri" w:hAnsi="Times New Roman"/>
          <w:lang w:val="ru-RU"/>
        </w:rPr>
      </w:pPr>
      <w:r w:rsidRPr="002D535D">
        <w:rPr>
          <w:rFonts w:ascii="Times New Roman" w:hAnsi="Times New Roman"/>
          <w:lang w:val="ru-RU"/>
        </w:rPr>
        <w:t xml:space="preserve">1. </w:t>
      </w:r>
      <w:r w:rsidRPr="002D535D">
        <w:rPr>
          <w:rFonts w:ascii="Times New Roman" w:eastAsia="Calibri" w:hAnsi="Times New Roman"/>
          <w:lang w:val="ru-RU"/>
        </w:rPr>
        <w:t>Внести изменения и дополнения в постановление администрации Тужинского муниципального района от 09.10.20197 № 391 «Об утверждении муниципальной программы Тужинского муниципального района «Управление муниципальным имуществом» на 2020 – 2025 годы» (далее – Муниципальная программа)</w:t>
      </w:r>
      <w:r w:rsidRPr="002D535D">
        <w:rPr>
          <w:rFonts w:ascii="Times New Roman" w:hAnsi="Times New Roman"/>
          <w:lang w:val="ru-RU"/>
        </w:rPr>
        <w:t>,</w:t>
      </w:r>
      <w:r w:rsidRPr="002D535D">
        <w:rPr>
          <w:rFonts w:ascii="Times New Roman" w:eastAsia="Calibri" w:hAnsi="Times New Roman"/>
          <w:lang w:val="ru-RU"/>
        </w:rPr>
        <w:t xml:space="preserve"> утвердив изменения и дополнения в Муниципальную программу </w:t>
      </w:r>
      <w:r w:rsidRPr="002D535D">
        <w:rPr>
          <w:rStyle w:val="FontStyle13"/>
          <w:lang w:val="ru-RU"/>
        </w:rPr>
        <w:t>согласно приложению.</w:t>
      </w:r>
      <w:r w:rsidRPr="002D535D">
        <w:rPr>
          <w:rFonts w:ascii="Times New Roman" w:eastAsia="Calibri" w:hAnsi="Times New Roman"/>
          <w:lang w:val="ru-RU"/>
        </w:rPr>
        <w:t xml:space="preserve"> </w:t>
      </w:r>
    </w:p>
    <w:p w:rsidR="002D535D" w:rsidRPr="002D535D" w:rsidRDefault="002D535D" w:rsidP="002D535D">
      <w:pPr>
        <w:pStyle w:val="a4"/>
        <w:ind w:firstLine="709"/>
        <w:jc w:val="both"/>
        <w:rPr>
          <w:rFonts w:ascii="Times New Roman" w:hAnsi="Times New Roman"/>
          <w:lang w:val="ru-RU"/>
        </w:rPr>
      </w:pPr>
      <w:r w:rsidRPr="002D535D">
        <w:rPr>
          <w:rFonts w:ascii="Times New Roman" w:hAnsi="Times New Roman"/>
          <w:lang w:val="ru-RU"/>
        </w:rPr>
        <w:lastRenderedPageBreak/>
        <w:t xml:space="preserve">2. Настоящее постановление вступает в силу с момента официального опубликования </w:t>
      </w:r>
      <w:r>
        <w:rPr>
          <w:rFonts w:ascii="Times New Roman" w:hAnsi="Times New Roman"/>
          <w:lang w:val="ru-RU"/>
        </w:rPr>
        <w:br/>
      </w:r>
      <w:r w:rsidRPr="002D535D">
        <w:rPr>
          <w:rFonts w:ascii="Times New Roman" w:hAnsi="Times New Roman"/>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F7092E" w:rsidRDefault="00F7092E" w:rsidP="00F7092E">
      <w:pPr>
        <w:spacing w:after="0" w:line="240" w:lineRule="auto"/>
        <w:rPr>
          <w:rFonts w:ascii="Times New Roman" w:hAnsi="Times New Roman"/>
          <w:lang w:val="ru-RU"/>
        </w:rPr>
      </w:pPr>
    </w:p>
    <w:p w:rsidR="00F7092E" w:rsidRPr="005B7832" w:rsidRDefault="00F7092E" w:rsidP="00F7092E">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F7092E" w:rsidRPr="005B7832" w:rsidRDefault="00F7092E" w:rsidP="00F7092E">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Л.В. Бледных  </w:t>
      </w:r>
    </w:p>
    <w:p w:rsidR="00F7092E" w:rsidRDefault="00F7092E" w:rsidP="00F7092E">
      <w:pPr>
        <w:pStyle w:val="ConsPlusTitle"/>
        <w:jc w:val="both"/>
        <w:rPr>
          <w:rFonts w:ascii="Times New Roman" w:hAnsi="Times New Roman" w:cs="Times New Roman"/>
          <w:b w:val="0"/>
          <w:sz w:val="22"/>
          <w:szCs w:val="22"/>
        </w:rPr>
      </w:pPr>
    </w:p>
    <w:p w:rsidR="00F7092E" w:rsidRPr="00C87AAE" w:rsidRDefault="002D535D" w:rsidP="00F7092E">
      <w:pPr>
        <w:spacing w:after="0" w:line="240" w:lineRule="auto"/>
        <w:ind w:firstLine="6237"/>
        <w:rPr>
          <w:rFonts w:ascii="Times New Roman" w:hAnsi="Times New Roman"/>
          <w:color w:val="000000"/>
          <w:lang w:val="ru-RU"/>
        </w:rPr>
      </w:pPr>
      <w:r>
        <w:rPr>
          <w:rFonts w:ascii="Times New Roman" w:hAnsi="Times New Roman"/>
          <w:color w:val="000000"/>
          <w:lang w:val="ru-RU"/>
        </w:rPr>
        <w:t>Приложения</w:t>
      </w:r>
      <w:r w:rsidR="00F7092E">
        <w:rPr>
          <w:rFonts w:ascii="Times New Roman" w:hAnsi="Times New Roman"/>
          <w:color w:val="000000"/>
          <w:lang w:val="ru-RU"/>
        </w:rPr>
        <w:t xml:space="preserve"> </w:t>
      </w:r>
    </w:p>
    <w:p w:rsidR="00F7092E" w:rsidRPr="00C87AAE" w:rsidRDefault="00F7092E" w:rsidP="00F7092E">
      <w:pPr>
        <w:spacing w:after="0" w:line="240" w:lineRule="auto"/>
        <w:jc w:val="right"/>
        <w:rPr>
          <w:rFonts w:ascii="Times New Roman" w:hAnsi="Times New Roman"/>
          <w:color w:val="000000"/>
          <w:lang w:val="ru-RU"/>
        </w:rPr>
      </w:pPr>
    </w:p>
    <w:p w:rsidR="00F7092E" w:rsidRPr="00C87AAE" w:rsidRDefault="00F7092E" w:rsidP="00F7092E">
      <w:pPr>
        <w:spacing w:after="0" w:line="240" w:lineRule="auto"/>
        <w:ind w:firstLine="6237"/>
        <w:rPr>
          <w:rFonts w:ascii="Times New Roman" w:hAnsi="Times New Roman"/>
          <w:color w:val="000000"/>
          <w:lang w:val="ru-RU"/>
        </w:rPr>
      </w:pPr>
      <w:r w:rsidRPr="00C87AAE">
        <w:rPr>
          <w:rFonts w:ascii="Times New Roman" w:hAnsi="Times New Roman"/>
          <w:color w:val="000000"/>
          <w:lang w:val="ru-RU"/>
        </w:rPr>
        <w:t>УТВЕРЖДЕН</w:t>
      </w:r>
      <w:r w:rsidR="00740A2C">
        <w:rPr>
          <w:rFonts w:ascii="Times New Roman" w:hAnsi="Times New Roman"/>
          <w:color w:val="000000"/>
          <w:lang w:val="ru-RU"/>
        </w:rPr>
        <w:t>Ы</w:t>
      </w:r>
    </w:p>
    <w:p w:rsidR="00F7092E" w:rsidRPr="00C87AAE" w:rsidRDefault="00F7092E" w:rsidP="00F7092E">
      <w:pPr>
        <w:spacing w:after="0" w:line="240" w:lineRule="auto"/>
        <w:ind w:firstLine="6237"/>
        <w:rPr>
          <w:rFonts w:ascii="Times New Roman" w:hAnsi="Times New Roman"/>
          <w:lang w:val="ru-RU"/>
        </w:rPr>
      </w:pPr>
      <w:r>
        <w:rPr>
          <w:rFonts w:ascii="Times New Roman" w:hAnsi="Times New Roman"/>
          <w:lang w:val="ru-RU"/>
        </w:rPr>
        <w:t xml:space="preserve">постановлением </w:t>
      </w:r>
      <w:r w:rsidRPr="00C87AAE">
        <w:rPr>
          <w:rFonts w:ascii="Times New Roman" w:hAnsi="Times New Roman"/>
          <w:lang w:val="ru-RU"/>
        </w:rPr>
        <w:t>администрации</w:t>
      </w:r>
    </w:p>
    <w:p w:rsidR="00F7092E" w:rsidRPr="00C87AAE" w:rsidRDefault="00F7092E" w:rsidP="00F7092E">
      <w:pPr>
        <w:spacing w:after="0" w:line="240" w:lineRule="auto"/>
        <w:ind w:firstLine="6237"/>
        <w:rPr>
          <w:rFonts w:ascii="Times New Roman" w:hAnsi="Times New Roman"/>
          <w:lang w:val="ru-RU"/>
        </w:rPr>
      </w:pPr>
      <w:r w:rsidRPr="00C87AAE">
        <w:rPr>
          <w:rFonts w:ascii="Times New Roman" w:hAnsi="Times New Roman"/>
          <w:lang w:val="ru-RU"/>
        </w:rPr>
        <w:t>Тужинского муниципального района</w:t>
      </w:r>
    </w:p>
    <w:p w:rsidR="002D535D" w:rsidRPr="002D535D" w:rsidRDefault="002D535D" w:rsidP="002D535D">
      <w:pPr>
        <w:spacing w:after="0" w:line="240" w:lineRule="auto"/>
        <w:ind w:firstLine="6237"/>
        <w:rPr>
          <w:rFonts w:ascii="Times New Roman" w:hAnsi="Times New Roman"/>
          <w:lang w:val="ru-RU"/>
        </w:rPr>
      </w:pPr>
      <w:r>
        <w:rPr>
          <w:rFonts w:ascii="Times New Roman" w:hAnsi="Times New Roman"/>
          <w:lang w:val="ru-RU"/>
        </w:rPr>
        <w:t xml:space="preserve">от </w:t>
      </w:r>
      <w:r w:rsidR="00F7092E">
        <w:rPr>
          <w:rFonts w:ascii="Times New Roman" w:hAnsi="Times New Roman"/>
          <w:lang w:val="ru-RU"/>
        </w:rPr>
        <w:t>2</w:t>
      </w:r>
      <w:r>
        <w:rPr>
          <w:rFonts w:ascii="Times New Roman" w:hAnsi="Times New Roman"/>
          <w:lang w:val="ru-RU"/>
        </w:rPr>
        <w:t>9.11.2019 № 367</w:t>
      </w:r>
    </w:p>
    <w:p w:rsidR="002D535D" w:rsidRDefault="002D535D" w:rsidP="002D535D">
      <w:pPr>
        <w:pStyle w:val="a4"/>
        <w:jc w:val="center"/>
        <w:rPr>
          <w:rFonts w:ascii="Times New Roman" w:hAnsi="Times New Roman"/>
          <w:lang w:val="ru-RU"/>
        </w:rPr>
      </w:pPr>
    </w:p>
    <w:p w:rsidR="002D535D" w:rsidRPr="002D535D" w:rsidRDefault="002D535D" w:rsidP="002D535D">
      <w:pPr>
        <w:pStyle w:val="a4"/>
        <w:jc w:val="center"/>
        <w:rPr>
          <w:rFonts w:ascii="Times New Roman" w:hAnsi="Times New Roman"/>
          <w:lang w:val="ru-RU"/>
        </w:rPr>
      </w:pPr>
      <w:r w:rsidRPr="002D535D">
        <w:rPr>
          <w:rFonts w:ascii="Times New Roman" w:hAnsi="Times New Roman"/>
          <w:lang w:val="ru-RU"/>
        </w:rPr>
        <w:t>ИЗМЕНЕНИЯ</w:t>
      </w:r>
    </w:p>
    <w:p w:rsidR="002D535D" w:rsidRPr="002D535D" w:rsidRDefault="002D535D" w:rsidP="002D535D">
      <w:pPr>
        <w:pStyle w:val="a4"/>
        <w:jc w:val="center"/>
        <w:rPr>
          <w:rFonts w:ascii="Times New Roman" w:hAnsi="Times New Roman"/>
          <w:lang w:val="ru-RU"/>
        </w:rPr>
      </w:pPr>
      <w:r w:rsidRPr="002D535D">
        <w:rPr>
          <w:rFonts w:ascii="Times New Roman" w:hAnsi="Times New Roman"/>
          <w:lang w:val="ru-RU"/>
        </w:rPr>
        <w:t>в муниципальную программу</w:t>
      </w:r>
      <w:r>
        <w:rPr>
          <w:rFonts w:ascii="Times New Roman" w:hAnsi="Times New Roman"/>
          <w:lang w:val="ru-RU"/>
        </w:rPr>
        <w:t xml:space="preserve"> </w:t>
      </w:r>
      <w:r w:rsidRPr="002D535D">
        <w:rPr>
          <w:rFonts w:ascii="Times New Roman" w:hAnsi="Times New Roman"/>
          <w:lang w:val="ru-RU"/>
        </w:rPr>
        <w:t>Тужинского муниципального района</w:t>
      </w:r>
    </w:p>
    <w:p w:rsidR="002D535D" w:rsidRPr="002D535D" w:rsidRDefault="002D535D" w:rsidP="002D535D">
      <w:pPr>
        <w:pStyle w:val="a4"/>
        <w:jc w:val="center"/>
        <w:rPr>
          <w:rFonts w:ascii="Times New Roman" w:hAnsi="Times New Roman"/>
          <w:lang w:val="ru-RU"/>
        </w:rPr>
      </w:pPr>
      <w:r w:rsidRPr="002D535D">
        <w:rPr>
          <w:rFonts w:ascii="Times New Roman" w:hAnsi="Times New Roman"/>
          <w:lang w:val="ru-RU"/>
        </w:rPr>
        <w:t>«Управление муниципальным имуществом» на 2020-2025 годы</w:t>
      </w:r>
    </w:p>
    <w:p w:rsidR="002D535D" w:rsidRDefault="002D535D" w:rsidP="002D535D">
      <w:pPr>
        <w:autoSpaceDE w:val="0"/>
        <w:autoSpaceDN w:val="0"/>
        <w:adjustRightInd w:val="0"/>
        <w:spacing w:after="0" w:line="240" w:lineRule="auto"/>
        <w:ind w:firstLine="709"/>
        <w:jc w:val="both"/>
        <w:rPr>
          <w:rFonts w:ascii="Times New Roman" w:eastAsia="Calibri" w:hAnsi="Times New Roman"/>
          <w:lang w:val="ru-RU"/>
        </w:rPr>
      </w:pPr>
    </w:p>
    <w:p w:rsidR="002D535D" w:rsidRPr="002D535D" w:rsidRDefault="002D535D" w:rsidP="002D535D">
      <w:pPr>
        <w:autoSpaceDE w:val="0"/>
        <w:autoSpaceDN w:val="0"/>
        <w:adjustRightInd w:val="0"/>
        <w:spacing w:after="0" w:line="240" w:lineRule="auto"/>
        <w:ind w:firstLine="709"/>
        <w:jc w:val="both"/>
        <w:rPr>
          <w:rFonts w:ascii="Times New Roman" w:hAnsi="Times New Roman"/>
          <w:b/>
          <w:lang w:val="ru-RU"/>
        </w:rPr>
      </w:pPr>
      <w:r w:rsidRPr="002D535D">
        <w:rPr>
          <w:rFonts w:ascii="Times New Roman" w:eastAsia="Calibri" w:hAnsi="Times New Roman"/>
          <w:lang w:val="ru-RU"/>
        </w:rPr>
        <w:t xml:space="preserve">1. </w:t>
      </w:r>
      <w:r w:rsidRPr="002D535D">
        <w:rPr>
          <w:rFonts w:ascii="Times New Roman" w:hAnsi="Times New Roman"/>
          <w:lang w:val="ru-RU"/>
        </w:rPr>
        <w:t>Строки паспорта «Целевые показатели эффективности реализации муниципальной программы» и «Ожидаемые конечные результаты реализации муниципальной программы» Муниципальной программы дополнить абзацами следующего содержания:</w:t>
      </w:r>
    </w:p>
    <w:tbl>
      <w:tblPr>
        <w:tblW w:w="9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
        <w:gridCol w:w="2155"/>
        <w:gridCol w:w="6662"/>
        <w:gridCol w:w="242"/>
      </w:tblGrid>
      <w:tr w:rsidR="002D535D" w:rsidRPr="00F0583A" w:rsidTr="002D535D">
        <w:trPr>
          <w:trHeight w:val="1485"/>
        </w:trPr>
        <w:tc>
          <w:tcPr>
            <w:tcW w:w="255" w:type="dxa"/>
            <w:vMerge w:val="restart"/>
            <w:tcBorders>
              <w:top w:val="nil"/>
              <w:left w:val="nil"/>
              <w:right w:val="single" w:sz="4" w:space="0" w:color="auto"/>
            </w:tcBorders>
          </w:tcPr>
          <w:p w:rsidR="002D535D" w:rsidRPr="00F0583A" w:rsidRDefault="002D535D" w:rsidP="002D535D">
            <w:pPr>
              <w:spacing w:after="0" w:line="240" w:lineRule="auto"/>
              <w:rPr>
                <w:rFonts w:ascii="Times New Roman" w:hAnsi="Times New Roman"/>
              </w:rPr>
            </w:pPr>
            <w:r w:rsidRPr="00F0583A">
              <w:rPr>
                <w:rFonts w:ascii="Times New Roman" w:hAnsi="Times New Roman"/>
              </w:rPr>
              <w:t>«</w:t>
            </w:r>
          </w:p>
        </w:tc>
        <w:tc>
          <w:tcPr>
            <w:tcW w:w="2155" w:type="dxa"/>
            <w:tcBorders>
              <w:top w:val="single" w:sz="4" w:space="0" w:color="auto"/>
              <w:left w:val="single" w:sz="4" w:space="0" w:color="auto"/>
              <w:bottom w:val="single" w:sz="4" w:space="0" w:color="auto"/>
              <w:right w:val="single" w:sz="4" w:space="0" w:color="auto"/>
            </w:tcBorders>
          </w:tcPr>
          <w:p w:rsidR="002D535D" w:rsidRPr="002D535D" w:rsidRDefault="002D535D" w:rsidP="002D535D">
            <w:pPr>
              <w:spacing w:after="0" w:line="240" w:lineRule="auto"/>
              <w:rPr>
                <w:rFonts w:ascii="Times New Roman" w:hAnsi="Times New Roman"/>
                <w:lang w:val="ru-RU"/>
              </w:rPr>
            </w:pPr>
            <w:r w:rsidRPr="002D535D">
              <w:rPr>
                <w:rFonts w:ascii="Times New Roman" w:hAnsi="Times New Roman"/>
                <w:lang w:val="ru-RU"/>
              </w:rPr>
              <w:t>Целевые показатели эффективности реализации муниципальной программы</w:t>
            </w:r>
          </w:p>
        </w:tc>
        <w:tc>
          <w:tcPr>
            <w:tcW w:w="6662" w:type="dxa"/>
            <w:tcBorders>
              <w:top w:val="single" w:sz="4" w:space="0" w:color="auto"/>
              <w:left w:val="single" w:sz="4" w:space="0" w:color="auto"/>
              <w:right w:val="single" w:sz="4" w:space="0" w:color="auto"/>
            </w:tcBorders>
          </w:tcPr>
          <w:p w:rsidR="002D535D" w:rsidRPr="00F0583A" w:rsidRDefault="002D535D" w:rsidP="002D535D">
            <w:pPr>
              <w:pStyle w:val="ConsPlusNormal0"/>
              <w:rPr>
                <w:sz w:val="22"/>
                <w:szCs w:val="22"/>
              </w:rPr>
            </w:pPr>
            <w:r w:rsidRPr="00F0583A">
              <w:rPr>
                <w:sz w:val="22"/>
                <w:szCs w:val="22"/>
              </w:rPr>
              <w:t>Доля объектов, включаемых в перечни муниципального имущества, свободного от прав третьих лиц 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42" w:type="dxa"/>
            <w:vMerge w:val="restart"/>
            <w:tcBorders>
              <w:top w:val="nil"/>
              <w:left w:val="single" w:sz="4" w:space="0" w:color="auto"/>
              <w:right w:val="nil"/>
            </w:tcBorders>
          </w:tcPr>
          <w:p w:rsidR="002D535D" w:rsidRPr="002D535D" w:rsidRDefault="002D535D" w:rsidP="002D535D">
            <w:pPr>
              <w:spacing w:after="0" w:line="240" w:lineRule="auto"/>
              <w:rPr>
                <w:rFonts w:ascii="Times New Roman" w:hAnsi="Times New Roman"/>
                <w:lang w:val="ru-RU"/>
              </w:rPr>
            </w:pPr>
          </w:p>
          <w:p w:rsidR="002D535D" w:rsidRPr="002D535D" w:rsidRDefault="002D535D" w:rsidP="002D535D">
            <w:pPr>
              <w:spacing w:after="0" w:line="240" w:lineRule="auto"/>
              <w:rPr>
                <w:rFonts w:ascii="Times New Roman" w:hAnsi="Times New Roman"/>
                <w:lang w:val="ru-RU"/>
              </w:rPr>
            </w:pPr>
          </w:p>
          <w:p w:rsidR="002D535D" w:rsidRPr="002D535D" w:rsidRDefault="002D535D" w:rsidP="002D535D">
            <w:pPr>
              <w:spacing w:after="0" w:line="240" w:lineRule="auto"/>
              <w:rPr>
                <w:rFonts w:ascii="Times New Roman" w:hAnsi="Times New Roman"/>
                <w:lang w:val="ru-RU"/>
              </w:rPr>
            </w:pPr>
          </w:p>
          <w:p w:rsidR="002D535D" w:rsidRPr="00F0583A" w:rsidRDefault="002D535D" w:rsidP="002D535D">
            <w:pPr>
              <w:spacing w:after="0" w:line="240" w:lineRule="auto"/>
              <w:rPr>
                <w:rFonts w:ascii="Times New Roman" w:hAnsi="Times New Roman"/>
              </w:rPr>
            </w:pPr>
            <w:r w:rsidRPr="00F0583A">
              <w:rPr>
                <w:rFonts w:ascii="Times New Roman" w:hAnsi="Times New Roman"/>
              </w:rPr>
              <w:t>»</w:t>
            </w:r>
          </w:p>
        </w:tc>
      </w:tr>
      <w:tr w:rsidR="002D535D" w:rsidRPr="007A5C5F" w:rsidTr="002D535D">
        <w:trPr>
          <w:trHeight w:val="1620"/>
        </w:trPr>
        <w:tc>
          <w:tcPr>
            <w:tcW w:w="255" w:type="dxa"/>
            <w:vMerge/>
            <w:tcBorders>
              <w:left w:val="nil"/>
              <w:bottom w:val="nil"/>
              <w:right w:val="single" w:sz="4" w:space="0" w:color="auto"/>
            </w:tcBorders>
          </w:tcPr>
          <w:p w:rsidR="002D535D" w:rsidRPr="00F0583A" w:rsidRDefault="002D535D" w:rsidP="002D535D">
            <w:pPr>
              <w:spacing w:after="0" w:line="240" w:lineRule="auto"/>
              <w:rPr>
                <w:rFonts w:ascii="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rsidR="002D535D" w:rsidRPr="002D535D" w:rsidRDefault="002D535D" w:rsidP="002D535D">
            <w:pPr>
              <w:spacing w:after="0" w:line="240" w:lineRule="auto"/>
              <w:rPr>
                <w:rFonts w:ascii="Times New Roman" w:hAnsi="Times New Roman"/>
                <w:lang w:val="ru-RU"/>
              </w:rPr>
            </w:pPr>
            <w:r w:rsidRPr="002D535D">
              <w:rPr>
                <w:rFonts w:ascii="Times New Roman" w:hAnsi="Times New Roman"/>
                <w:lang w:val="ru-RU"/>
              </w:rPr>
              <w:t>Ожидаемые конечные результаты реализации муниципальной программы</w:t>
            </w:r>
          </w:p>
        </w:tc>
        <w:tc>
          <w:tcPr>
            <w:tcW w:w="6662" w:type="dxa"/>
            <w:tcBorders>
              <w:left w:val="single" w:sz="4" w:space="0" w:color="auto"/>
              <w:bottom w:val="single" w:sz="4" w:space="0" w:color="auto"/>
              <w:right w:val="single" w:sz="4" w:space="0" w:color="auto"/>
            </w:tcBorders>
          </w:tcPr>
          <w:p w:rsidR="002D535D" w:rsidRPr="00F0583A" w:rsidRDefault="002D535D" w:rsidP="002D535D">
            <w:pPr>
              <w:pStyle w:val="ConsPlusNormal0"/>
              <w:jc w:val="both"/>
              <w:rPr>
                <w:sz w:val="22"/>
                <w:szCs w:val="22"/>
              </w:rPr>
            </w:pPr>
            <w:r w:rsidRPr="00F0583A">
              <w:rPr>
                <w:sz w:val="22"/>
                <w:szCs w:val="22"/>
              </w:rPr>
              <w:t>Увеличение количества объектов недвижимости, в том числе земельных участков, в перечне муниципального имущества свободного от прав третьих лиц 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менее чем на 10%</w:t>
            </w:r>
          </w:p>
        </w:tc>
        <w:tc>
          <w:tcPr>
            <w:tcW w:w="242" w:type="dxa"/>
            <w:vMerge/>
            <w:tcBorders>
              <w:left w:val="single" w:sz="4" w:space="0" w:color="auto"/>
              <w:bottom w:val="nil"/>
              <w:right w:val="nil"/>
            </w:tcBorders>
          </w:tcPr>
          <w:p w:rsidR="002D535D" w:rsidRPr="002D535D" w:rsidRDefault="002D535D" w:rsidP="002D535D">
            <w:pPr>
              <w:spacing w:after="0" w:line="240" w:lineRule="auto"/>
              <w:rPr>
                <w:rFonts w:ascii="Times New Roman" w:hAnsi="Times New Roman"/>
                <w:lang w:val="ru-RU"/>
              </w:rPr>
            </w:pPr>
          </w:p>
        </w:tc>
      </w:tr>
    </w:tbl>
    <w:p w:rsidR="002D535D" w:rsidRPr="002D535D" w:rsidRDefault="002D535D" w:rsidP="002D535D">
      <w:pPr>
        <w:autoSpaceDE w:val="0"/>
        <w:autoSpaceDN w:val="0"/>
        <w:adjustRightInd w:val="0"/>
        <w:spacing w:after="0" w:line="240" w:lineRule="auto"/>
        <w:ind w:firstLine="709"/>
        <w:jc w:val="both"/>
        <w:rPr>
          <w:rFonts w:ascii="Times New Roman" w:eastAsia="Calibri" w:hAnsi="Times New Roman"/>
          <w:lang w:val="ru-RU"/>
        </w:rPr>
      </w:pPr>
    </w:p>
    <w:p w:rsidR="002D535D" w:rsidRPr="002D535D" w:rsidRDefault="002D535D" w:rsidP="002D535D">
      <w:pPr>
        <w:pStyle w:val="a4"/>
        <w:ind w:firstLine="709"/>
        <w:jc w:val="both"/>
        <w:rPr>
          <w:rFonts w:ascii="Times New Roman" w:eastAsia="Calibri" w:hAnsi="Times New Roman"/>
          <w:lang w:val="ru-RU"/>
        </w:rPr>
      </w:pPr>
      <w:r w:rsidRPr="002D535D">
        <w:rPr>
          <w:rFonts w:ascii="Times New Roman" w:eastAsia="Calibri" w:hAnsi="Times New Roman"/>
          <w:lang w:val="ru-RU"/>
        </w:rPr>
        <w:t>2. Раздел 2 Муниципальной программы дополнить пунктом 2.3.1 следующего содержания:</w:t>
      </w:r>
    </w:p>
    <w:p w:rsidR="002D535D" w:rsidRPr="002D535D" w:rsidRDefault="002D535D" w:rsidP="002D535D">
      <w:pPr>
        <w:pStyle w:val="a4"/>
        <w:ind w:firstLine="709"/>
        <w:jc w:val="both"/>
        <w:rPr>
          <w:rFonts w:ascii="Times New Roman" w:hAnsi="Times New Roman"/>
          <w:lang w:val="ru-RU"/>
        </w:rPr>
      </w:pPr>
      <w:r w:rsidRPr="002D535D">
        <w:rPr>
          <w:rFonts w:ascii="Times New Roman" w:eastAsia="Calibri" w:hAnsi="Times New Roman"/>
          <w:lang w:val="ru-RU"/>
        </w:rPr>
        <w:t xml:space="preserve">«2.3.1. </w:t>
      </w:r>
      <w:r w:rsidRPr="002D535D">
        <w:rPr>
          <w:rFonts w:ascii="Times New Roman" w:hAnsi="Times New Roman"/>
          <w:lang w:val="ru-RU"/>
        </w:rPr>
        <w:t>Доля объектов, включаемых в перечни муниципального имущества, свободного от прав третьих лиц 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D535D" w:rsidRPr="002D535D" w:rsidRDefault="002D535D" w:rsidP="002D535D">
      <w:pPr>
        <w:pStyle w:val="a4"/>
        <w:ind w:firstLine="709"/>
        <w:jc w:val="both"/>
        <w:rPr>
          <w:rFonts w:ascii="Times New Roman" w:hAnsi="Times New Roman"/>
          <w:lang w:val="ru-RU"/>
        </w:rPr>
      </w:pPr>
      <w:r w:rsidRPr="002D535D">
        <w:rPr>
          <w:rFonts w:ascii="Times New Roman" w:hAnsi="Times New Roman"/>
          <w:lang w:val="ru-RU"/>
        </w:rPr>
        <w:t>Показатель определяется на основании сведений реестра муниципального имущества Тужинского района и исчисляется по следующей формуле:</w:t>
      </w:r>
    </w:p>
    <w:p w:rsidR="002D535D" w:rsidRPr="002D535D" w:rsidRDefault="002D535D" w:rsidP="002D535D">
      <w:pPr>
        <w:pStyle w:val="a4"/>
        <w:ind w:firstLine="709"/>
        <w:jc w:val="both"/>
        <w:rPr>
          <w:rFonts w:ascii="Times New Roman" w:hAnsi="Times New Roman"/>
          <w:lang w:val="ru-RU"/>
        </w:rPr>
      </w:pPr>
      <w:r w:rsidRPr="002D535D">
        <w:rPr>
          <w:rFonts w:ascii="Times New Roman" w:hAnsi="Times New Roman"/>
          <w:lang w:val="ru-RU"/>
        </w:rPr>
        <w:t>ОБ% = ОБвкл/ОБобщ*100%, где:</w:t>
      </w:r>
    </w:p>
    <w:p w:rsidR="002D535D" w:rsidRPr="002D535D" w:rsidRDefault="002D535D" w:rsidP="002D535D">
      <w:pPr>
        <w:pStyle w:val="a4"/>
        <w:ind w:firstLine="709"/>
        <w:jc w:val="both"/>
        <w:rPr>
          <w:rFonts w:ascii="Times New Roman" w:hAnsi="Times New Roman"/>
          <w:lang w:val="ru-RU"/>
        </w:rPr>
      </w:pPr>
      <w:r w:rsidRPr="002D535D">
        <w:rPr>
          <w:rFonts w:ascii="Times New Roman" w:hAnsi="Times New Roman"/>
          <w:lang w:val="ru-RU"/>
        </w:rPr>
        <w:t>ОБ%  – доля объектов, включаемых в перечни муниципального имущества в общем количестве объектов недвижимости, учитываемых в реестре муниципального имущества Тужинского района;</w:t>
      </w:r>
    </w:p>
    <w:p w:rsidR="002D535D" w:rsidRPr="002D535D" w:rsidRDefault="002D535D" w:rsidP="002D535D">
      <w:pPr>
        <w:pStyle w:val="a4"/>
        <w:ind w:firstLine="709"/>
        <w:jc w:val="both"/>
        <w:rPr>
          <w:rFonts w:ascii="Times New Roman" w:hAnsi="Times New Roman"/>
          <w:lang w:val="ru-RU"/>
        </w:rPr>
      </w:pPr>
      <w:r w:rsidRPr="002D535D">
        <w:rPr>
          <w:rFonts w:ascii="Times New Roman" w:hAnsi="Times New Roman"/>
          <w:lang w:val="ru-RU"/>
        </w:rPr>
        <w:t>ОБвкл –  количество объектов, включая земельные участки, включенных в перечни муниципального имущества;</w:t>
      </w:r>
    </w:p>
    <w:p w:rsidR="002D535D" w:rsidRPr="002D535D" w:rsidRDefault="002D535D" w:rsidP="002D535D">
      <w:pPr>
        <w:pStyle w:val="a4"/>
        <w:ind w:firstLine="709"/>
        <w:jc w:val="both"/>
        <w:rPr>
          <w:rFonts w:ascii="Times New Roman" w:hAnsi="Times New Roman"/>
          <w:lang w:val="ru-RU"/>
        </w:rPr>
      </w:pPr>
      <w:r w:rsidRPr="002D535D">
        <w:rPr>
          <w:rFonts w:ascii="Times New Roman" w:hAnsi="Times New Roman"/>
          <w:lang w:val="ru-RU"/>
        </w:rPr>
        <w:t>ОБобщ – общее количество объектов недвижимости, учитываемых в реестре муниципального имущества Тужинского района».</w:t>
      </w:r>
    </w:p>
    <w:p w:rsidR="002D535D" w:rsidRPr="002D535D" w:rsidRDefault="002D535D" w:rsidP="002D535D">
      <w:pPr>
        <w:pStyle w:val="a4"/>
        <w:ind w:firstLine="709"/>
        <w:jc w:val="both"/>
        <w:rPr>
          <w:rFonts w:ascii="Times New Roman" w:eastAsia="Arial Unicode MS" w:hAnsi="Times New Roman"/>
          <w:lang w:val="ru-RU"/>
        </w:rPr>
      </w:pPr>
      <w:r w:rsidRPr="002D535D">
        <w:rPr>
          <w:rFonts w:ascii="Times New Roman" w:eastAsia="Arial Unicode MS" w:hAnsi="Times New Roman"/>
          <w:lang w:val="ru-RU"/>
        </w:rPr>
        <w:t>3. Абзац 3 пункта 2.4 раздела 2 дополнить словами следующего содержания:</w:t>
      </w:r>
    </w:p>
    <w:p w:rsidR="002D535D" w:rsidRPr="002D535D" w:rsidRDefault="002D535D" w:rsidP="002D535D">
      <w:pPr>
        <w:pStyle w:val="a4"/>
        <w:ind w:firstLine="709"/>
        <w:jc w:val="both"/>
        <w:rPr>
          <w:rFonts w:ascii="Times New Roman" w:eastAsia="Arial Unicode MS" w:hAnsi="Times New Roman"/>
          <w:lang w:val="ru-RU"/>
        </w:rPr>
      </w:pPr>
      <w:r w:rsidRPr="002D535D">
        <w:rPr>
          <w:rFonts w:ascii="Times New Roman" w:eastAsia="Arial Unicode MS" w:hAnsi="Times New Roman"/>
          <w:lang w:val="ru-RU"/>
        </w:rPr>
        <w:t>«-увеличение количества объектов недвижимости, в том числе земельных участков, в перечне муниципального имущества свободного от прав третьих лиц 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менее чем на 10%».</w:t>
      </w:r>
    </w:p>
    <w:p w:rsidR="002D535D" w:rsidRPr="002D535D" w:rsidRDefault="002D535D" w:rsidP="002D535D">
      <w:pPr>
        <w:autoSpaceDE w:val="0"/>
        <w:autoSpaceDN w:val="0"/>
        <w:adjustRightInd w:val="0"/>
        <w:spacing w:after="0" w:line="240" w:lineRule="auto"/>
        <w:ind w:firstLine="709"/>
        <w:jc w:val="both"/>
        <w:rPr>
          <w:rFonts w:ascii="Times New Roman" w:eastAsia="Calibri" w:hAnsi="Times New Roman"/>
          <w:lang w:val="ru-RU"/>
        </w:rPr>
      </w:pPr>
      <w:r w:rsidRPr="002D535D">
        <w:rPr>
          <w:rFonts w:ascii="Times New Roman" w:eastAsia="Calibri" w:hAnsi="Times New Roman"/>
          <w:lang w:val="ru-RU"/>
        </w:rPr>
        <w:t xml:space="preserve">4. Приложение № 1 к </w:t>
      </w:r>
      <w:r w:rsidRPr="002D535D">
        <w:rPr>
          <w:rFonts w:ascii="Times New Roman" w:hAnsi="Times New Roman"/>
          <w:lang w:val="ru-RU"/>
        </w:rPr>
        <w:t>Муниципальной</w:t>
      </w:r>
      <w:r w:rsidRPr="002D535D">
        <w:rPr>
          <w:rFonts w:ascii="Times New Roman" w:eastAsia="Calibri" w:hAnsi="Times New Roman"/>
          <w:lang w:val="ru-RU"/>
        </w:rPr>
        <w:t xml:space="preserve"> программе «</w:t>
      </w:r>
      <w:r w:rsidRPr="002D535D">
        <w:rPr>
          <w:rFonts w:ascii="Times New Roman" w:eastAsia="Arial Unicode MS" w:hAnsi="Times New Roman"/>
          <w:lang w:val="ru-RU"/>
        </w:rPr>
        <w:t>Сведения о целевых показателях эффективности реализации муниципальной программы</w:t>
      </w:r>
      <w:r w:rsidRPr="002D535D">
        <w:rPr>
          <w:rFonts w:ascii="Times New Roman" w:eastAsia="Calibri" w:hAnsi="Times New Roman"/>
          <w:lang w:val="ru-RU"/>
        </w:rPr>
        <w:t>» изложить в новой редакции согласно приложению № 1.</w:t>
      </w:r>
    </w:p>
    <w:p w:rsidR="002D535D" w:rsidRPr="002D535D" w:rsidRDefault="002D535D" w:rsidP="002D535D">
      <w:pPr>
        <w:pStyle w:val="a4"/>
        <w:ind w:left="5670"/>
        <w:rPr>
          <w:rFonts w:ascii="Times New Roman" w:hAnsi="Times New Roman"/>
          <w:lang w:val="ru-RU"/>
        </w:rPr>
      </w:pPr>
      <w:r w:rsidRPr="002D535D">
        <w:rPr>
          <w:rFonts w:ascii="Times New Roman" w:hAnsi="Times New Roman"/>
          <w:lang w:val="ru-RU"/>
        </w:rPr>
        <w:lastRenderedPageBreak/>
        <w:t>Приложение № 1 к изменениям</w:t>
      </w:r>
    </w:p>
    <w:p w:rsidR="002D535D" w:rsidRPr="002D535D" w:rsidRDefault="002D535D" w:rsidP="002D535D">
      <w:pPr>
        <w:pStyle w:val="a4"/>
        <w:ind w:left="5670"/>
        <w:rPr>
          <w:rFonts w:ascii="Times New Roman" w:hAnsi="Times New Roman"/>
          <w:lang w:val="ru-RU"/>
        </w:rPr>
      </w:pPr>
    </w:p>
    <w:p w:rsidR="002D535D" w:rsidRPr="002D535D" w:rsidRDefault="002D535D" w:rsidP="002D535D">
      <w:pPr>
        <w:pStyle w:val="a4"/>
        <w:ind w:left="5670"/>
        <w:rPr>
          <w:rFonts w:ascii="Times New Roman" w:eastAsia="Calibri" w:hAnsi="Times New Roman"/>
          <w:lang w:val="ru-RU"/>
        </w:rPr>
      </w:pPr>
      <w:r w:rsidRPr="002D535D">
        <w:rPr>
          <w:rFonts w:ascii="Times New Roman" w:hAnsi="Times New Roman"/>
          <w:lang w:val="ru-RU"/>
        </w:rPr>
        <w:t xml:space="preserve">«Приложение </w:t>
      </w:r>
      <w:r w:rsidRPr="002D535D">
        <w:rPr>
          <w:rFonts w:ascii="Times New Roman" w:eastAsia="Calibri" w:hAnsi="Times New Roman"/>
          <w:lang w:val="ru-RU"/>
        </w:rPr>
        <w:t xml:space="preserve">№ 1 </w:t>
      </w:r>
    </w:p>
    <w:p w:rsidR="002D535D" w:rsidRPr="002D535D" w:rsidRDefault="002D535D" w:rsidP="002D535D">
      <w:pPr>
        <w:pStyle w:val="a4"/>
        <w:ind w:left="5670"/>
        <w:rPr>
          <w:rFonts w:ascii="Times New Roman" w:hAnsi="Times New Roman"/>
          <w:lang w:val="ru-RU"/>
        </w:rPr>
      </w:pPr>
      <w:r w:rsidRPr="002D535D">
        <w:rPr>
          <w:rFonts w:ascii="Times New Roman" w:eastAsia="Calibri" w:hAnsi="Times New Roman"/>
          <w:lang w:val="ru-RU"/>
        </w:rPr>
        <w:t xml:space="preserve">к </w:t>
      </w:r>
      <w:r w:rsidRPr="002D535D">
        <w:rPr>
          <w:rFonts w:ascii="Times New Roman" w:hAnsi="Times New Roman"/>
          <w:lang w:val="ru-RU"/>
        </w:rPr>
        <w:t>Муниципальной</w:t>
      </w:r>
      <w:r w:rsidRPr="002D535D">
        <w:rPr>
          <w:rFonts w:ascii="Times New Roman" w:eastAsia="Calibri" w:hAnsi="Times New Roman"/>
          <w:lang w:val="ru-RU"/>
        </w:rPr>
        <w:t xml:space="preserve"> программе</w:t>
      </w:r>
    </w:p>
    <w:p w:rsidR="002D535D" w:rsidRPr="002D535D" w:rsidRDefault="002D535D" w:rsidP="002D535D">
      <w:pPr>
        <w:pStyle w:val="a4"/>
        <w:jc w:val="center"/>
        <w:rPr>
          <w:rFonts w:ascii="Times New Roman" w:hAnsi="Times New Roman"/>
          <w:b/>
          <w:lang w:val="ru-RU"/>
        </w:rPr>
      </w:pPr>
    </w:p>
    <w:p w:rsidR="002D535D" w:rsidRPr="002D535D" w:rsidRDefault="002D535D" w:rsidP="002D535D">
      <w:pPr>
        <w:pStyle w:val="a4"/>
        <w:jc w:val="center"/>
        <w:rPr>
          <w:rFonts w:ascii="Times New Roman" w:hAnsi="Times New Roman"/>
          <w:b/>
          <w:lang w:val="ru-RU"/>
        </w:rPr>
      </w:pPr>
      <w:r w:rsidRPr="002D535D">
        <w:rPr>
          <w:rFonts w:ascii="Times New Roman" w:hAnsi="Times New Roman"/>
          <w:b/>
          <w:lang w:val="ru-RU"/>
        </w:rPr>
        <w:t>СВЕДЕНИЯ О ЦЕЛЕВЫХ ПОКАЗАТЕЛЯХ</w:t>
      </w:r>
    </w:p>
    <w:p w:rsidR="002D535D" w:rsidRPr="002D535D" w:rsidRDefault="002D535D" w:rsidP="002D535D">
      <w:pPr>
        <w:pStyle w:val="a4"/>
        <w:jc w:val="center"/>
        <w:rPr>
          <w:rFonts w:ascii="Times New Roman" w:hAnsi="Times New Roman"/>
          <w:b/>
          <w:lang w:val="ru-RU"/>
        </w:rPr>
      </w:pPr>
      <w:r w:rsidRPr="002D535D">
        <w:rPr>
          <w:rFonts w:ascii="Times New Roman" w:hAnsi="Times New Roman"/>
          <w:b/>
          <w:lang w:val="ru-RU"/>
        </w:rPr>
        <w:t>ЭФФЕКТИВНОСТИ РЕАЛИЗАЦИИ МУНИЦИПАЛЬНОЙ ПРОГРАММЫ</w:t>
      </w:r>
    </w:p>
    <w:tbl>
      <w:tblPr>
        <w:tblW w:w="10491"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2268"/>
        <w:gridCol w:w="992"/>
        <w:gridCol w:w="851"/>
        <w:gridCol w:w="767"/>
        <w:gridCol w:w="809"/>
        <w:gridCol w:w="810"/>
        <w:gridCol w:w="809"/>
        <w:gridCol w:w="809"/>
        <w:gridCol w:w="809"/>
        <w:gridCol w:w="999"/>
      </w:tblGrid>
      <w:tr w:rsidR="002D535D" w:rsidRPr="007A5C5F" w:rsidTr="002D535D">
        <w:trPr>
          <w:trHeight w:val="360"/>
          <w:tblCellSpacing w:w="5" w:type="nil"/>
        </w:trPr>
        <w:tc>
          <w:tcPr>
            <w:tcW w:w="568" w:type="dxa"/>
            <w:vMerge w:val="restart"/>
          </w:tcPr>
          <w:p w:rsidR="002D535D" w:rsidRPr="002D535D" w:rsidRDefault="002D535D" w:rsidP="002D535D">
            <w:pPr>
              <w:pStyle w:val="ConsPlusCell"/>
              <w:jc w:val="center"/>
              <w:rPr>
                <w:sz w:val="20"/>
                <w:szCs w:val="20"/>
              </w:rPr>
            </w:pPr>
            <w:r w:rsidRPr="002D535D">
              <w:rPr>
                <w:sz w:val="20"/>
                <w:szCs w:val="20"/>
              </w:rPr>
              <w:t>№ п/п</w:t>
            </w:r>
          </w:p>
        </w:tc>
        <w:tc>
          <w:tcPr>
            <w:tcW w:w="2268" w:type="dxa"/>
            <w:vMerge w:val="restart"/>
          </w:tcPr>
          <w:p w:rsidR="002D535D" w:rsidRPr="002D535D" w:rsidRDefault="002D535D" w:rsidP="002D535D">
            <w:pPr>
              <w:pStyle w:val="ConsPlusCell"/>
              <w:jc w:val="center"/>
              <w:rPr>
                <w:sz w:val="20"/>
                <w:szCs w:val="20"/>
              </w:rPr>
            </w:pPr>
            <w:r w:rsidRPr="002D535D">
              <w:rPr>
                <w:sz w:val="20"/>
                <w:szCs w:val="20"/>
              </w:rPr>
              <w:t>Наименование муни</w:t>
            </w:r>
            <w:r>
              <w:rPr>
                <w:sz w:val="20"/>
                <w:szCs w:val="20"/>
              </w:rPr>
              <w:t>-</w:t>
            </w:r>
            <w:r w:rsidRPr="002D535D">
              <w:rPr>
                <w:sz w:val="20"/>
                <w:szCs w:val="20"/>
              </w:rPr>
              <w:t>ципальной програм</w:t>
            </w:r>
            <w:r>
              <w:rPr>
                <w:sz w:val="20"/>
                <w:szCs w:val="20"/>
              </w:rPr>
              <w:t>-</w:t>
            </w:r>
            <w:r w:rsidRPr="002D535D">
              <w:rPr>
                <w:sz w:val="20"/>
                <w:szCs w:val="20"/>
              </w:rPr>
              <w:t>мы, подпрограммы, отдельного меропри</w:t>
            </w:r>
            <w:r>
              <w:rPr>
                <w:sz w:val="20"/>
                <w:szCs w:val="20"/>
              </w:rPr>
              <w:t>-</w:t>
            </w:r>
            <w:r w:rsidRPr="002D535D">
              <w:rPr>
                <w:sz w:val="20"/>
                <w:szCs w:val="20"/>
              </w:rPr>
              <w:t xml:space="preserve">ятия, наименование показателей </w:t>
            </w:r>
          </w:p>
        </w:tc>
        <w:tc>
          <w:tcPr>
            <w:tcW w:w="992" w:type="dxa"/>
            <w:vMerge w:val="restart"/>
          </w:tcPr>
          <w:p w:rsidR="002D535D" w:rsidRPr="002D535D" w:rsidRDefault="002D535D" w:rsidP="002D535D">
            <w:pPr>
              <w:pStyle w:val="ConsPlusCell"/>
              <w:jc w:val="center"/>
              <w:rPr>
                <w:sz w:val="20"/>
                <w:szCs w:val="20"/>
              </w:rPr>
            </w:pPr>
            <w:r w:rsidRPr="002D535D">
              <w:rPr>
                <w:sz w:val="20"/>
                <w:szCs w:val="20"/>
              </w:rPr>
              <w:t>Единица измерения</w:t>
            </w:r>
          </w:p>
        </w:tc>
        <w:tc>
          <w:tcPr>
            <w:tcW w:w="6663" w:type="dxa"/>
            <w:gridSpan w:val="8"/>
          </w:tcPr>
          <w:p w:rsidR="002D535D" w:rsidRPr="002D535D" w:rsidRDefault="002D535D" w:rsidP="002D535D">
            <w:pPr>
              <w:pStyle w:val="ConsPlusCell"/>
              <w:jc w:val="center"/>
              <w:rPr>
                <w:sz w:val="20"/>
                <w:szCs w:val="20"/>
              </w:rPr>
            </w:pPr>
            <w:r w:rsidRPr="002D535D">
              <w:rPr>
                <w:sz w:val="20"/>
                <w:szCs w:val="20"/>
              </w:rPr>
              <w:t>Значение показателей эффективности (прогноз, факт)</w:t>
            </w:r>
          </w:p>
        </w:tc>
      </w:tr>
      <w:tr w:rsidR="002D535D" w:rsidRPr="007A5C5F" w:rsidTr="002D535D">
        <w:trPr>
          <w:trHeight w:val="360"/>
          <w:tblCellSpacing w:w="5" w:type="nil"/>
        </w:trPr>
        <w:tc>
          <w:tcPr>
            <w:tcW w:w="568" w:type="dxa"/>
            <w:vMerge/>
          </w:tcPr>
          <w:p w:rsidR="002D535D" w:rsidRPr="002D535D" w:rsidRDefault="002D535D" w:rsidP="002D535D">
            <w:pPr>
              <w:pStyle w:val="ConsPlusCell"/>
              <w:rPr>
                <w:sz w:val="20"/>
                <w:szCs w:val="20"/>
              </w:rPr>
            </w:pPr>
          </w:p>
        </w:tc>
        <w:tc>
          <w:tcPr>
            <w:tcW w:w="2268" w:type="dxa"/>
            <w:vMerge/>
          </w:tcPr>
          <w:p w:rsidR="002D535D" w:rsidRPr="002D535D" w:rsidRDefault="002D535D" w:rsidP="002D535D">
            <w:pPr>
              <w:pStyle w:val="ConsPlusCell"/>
              <w:rPr>
                <w:sz w:val="20"/>
                <w:szCs w:val="20"/>
              </w:rPr>
            </w:pPr>
          </w:p>
        </w:tc>
        <w:tc>
          <w:tcPr>
            <w:tcW w:w="992" w:type="dxa"/>
            <w:vMerge/>
          </w:tcPr>
          <w:p w:rsidR="002D535D" w:rsidRPr="002D535D" w:rsidRDefault="002D535D" w:rsidP="002D535D">
            <w:pPr>
              <w:pStyle w:val="ConsPlusCell"/>
              <w:rPr>
                <w:sz w:val="20"/>
                <w:szCs w:val="20"/>
              </w:rPr>
            </w:pPr>
          </w:p>
        </w:tc>
        <w:tc>
          <w:tcPr>
            <w:tcW w:w="851" w:type="dxa"/>
          </w:tcPr>
          <w:p w:rsidR="002D535D" w:rsidRPr="002D535D" w:rsidRDefault="002D535D" w:rsidP="002D535D">
            <w:pPr>
              <w:pStyle w:val="ConsPlusCell"/>
              <w:jc w:val="center"/>
              <w:rPr>
                <w:sz w:val="20"/>
                <w:szCs w:val="20"/>
              </w:rPr>
            </w:pPr>
            <w:r w:rsidRPr="002D535D">
              <w:rPr>
                <w:sz w:val="20"/>
                <w:szCs w:val="20"/>
              </w:rPr>
              <w:t>Базовый период 2016 год</w:t>
            </w:r>
          </w:p>
        </w:tc>
        <w:tc>
          <w:tcPr>
            <w:tcW w:w="767" w:type="dxa"/>
          </w:tcPr>
          <w:p w:rsidR="002D535D" w:rsidRPr="002D535D" w:rsidRDefault="002D535D" w:rsidP="002D535D">
            <w:pPr>
              <w:pStyle w:val="ConsPlusCell"/>
              <w:jc w:val="center"/>
              <w:rPr>
                <w:sz w:val="20"/>
                <w:szCs w:val="20"/>
              </w:rPr>
            </w:pPr>
            <w:r w:rsidRPr="002D535D">
              <w:rPr>
                <w:sz w:val="20"/>
                <w:szCs w:val="20"/>
              </w:rPr>
              <w:t>2020 год</w:t>
            </w:r>
          </w:p>
        </w:tc>
        <w:tc>
          <w:tcPr>
            <w:tcW w:w="809" w:type="dxa"/>
          </w:tcPr>
          <w:p w:rsidR="002D535D" w:rsidRPr="002D535D" w:rsidRDefault="002D535D" w:rsidP="002D535D">
            <w:pPr>
              <w:pStyle w:val="ConsPlusCell"/>
              <w:jc w:val="center"/>
              <w:rPr>
                <w:sz w:val="20"/>
                <w:szCs w:val="20"/>
              </w:rPr>
            </w:pPr>
            <w:r w:rsidRPr="002D535D">
              <w:rPr>
                <w:sz w:val="20"/>
                <w:szCs w:val="20"/>
              </w:rPr>
              <w:t>2021 год</w:t>
            </w:r>
          </w:p>
        </w:tc>
        <w:tc>
          <w:tcPr>
            <w:tcW w:w="810" w:type="dxa"/>
          </w:tcPr>
          <w:p w:rsidR="002D535D" w:rsidRPr="002D535D" w:rsidRDefault="002D535D" w:rsidP="002D535D">
            <w:pPr>
              <w:pStyle w:val="ConsPlusCell"/>
              <w:jc w:val="center"/>
              <w:rPr>
                <w:sz w:val="20"/>
                <w:szCs w:val="20"/>
              </w:rPr>
            </w:pPr>
            <w:r w:rsidRPr="002D535D">
              <w:rPr>
                <w:sz w:val="20"/>
                <w:szCs w:val="20"/>
              </w:rPr>
              <w:t>2022 год</w:t>
            </w:r>
          </w:p>
        </w:tc>
        <w:tc>
          <w:tcPr>
            <w:tcW w:w="809" w:type="dxa"/>
          </w:tcPr>
          <w:p w:rsidR="002D535D" w:rsidRPr="002D535D" w:rsidRDefault="002D535D" w:rsidP="002D535D">
            <w:pPr>
              <w:pStyle w:val="ConsPlusCell"/>
              <w:jc w:val="center"/>
              <w:rPr>
                <w:sz w:val="20"/>
                <w:szCs w:val="20"/>
              </w:rPr>
            </w:pPr>
            <w:r w:rsidRPr="002D535D">
              <w:rPr>
                <w:sz w:val="20"/>
                <w:szCs w:val="20"/>
              </w:rPr>
              <w:t>2023 год</w:t>
            </w:r>
          </w:p>
        </w:tc>
        <w:tc>
          <w:tcPr>
            <w:tcW w:w="809" w:type="dxa"/>
          </w:tcPr>
          <w:p w:rsidR="002D535D" w:rsidRPr="002D535D" w:rsidRDefault="002D535D" w:rsidP="002D535D">
            <w:pPr>
              <w:pStyle w:val="ConsPlusCell"/>
              <w:jc w:val="center"/>
              <w:rPr>
                <w:sz w:val="20"/>
                <w:szCs w:val="20"/>
              </w:rPr>
            </w:pPr>
            <w:r w:rsidRPr="002D535D">
              <w:rPr>
                <w:sz w:val="20"/>
                <w:szCs w:val="20"/>
              </w:rPr>
              <w:t>2024 год</w:t>
            </w:r>
          </w:p>
        </w:tc>
        <w:tc>
          <w:tcPr>
            <w:tcW w:w="809" w:type="dxa"/>
          </w:tcPr>
          <w:p w:rsidR="002D535D" w:rsidRPr="002D535D" w:rsidRDefault="002D535D" w:rsidP="002D535D">
            <w:pPr>
              <w:pStyle w:val="ConsPlusCell"/>
              <w:jc w:val="center"/>
              <w:rPr>
                <w:sz w:val="20"/>
                <w:szCs w:val="20"/>
              </w:rPr>
            </w:pPr>
            <w:r w:rsidRPr="002D535D">
              <w:rPr>
                <w:sz w:val="20"/>
                <w:szCs w:val="20"/>
              </w:rPr>
              <w:t>2025 год</w:t>
            </w:r>
          </w:p>
        </w:tc>
        <w:tc>
          <w:tcPr>
            <w:tcW w:w="999" w:type="dxa"/>
          </w:tcPr>
          <w:p w:rsidR="002D535D" w:rsidRPr="002D535D" w:rsidRDefault="002D535D" w:rsidP="002D535D">
            <w:pPr>
              <w:pStyle w:val="ConsPlusCell"/>
              <w:jc w:val="center"/>
              <w:rPr>
                <w:sz w:val="20"/>
                <w:szCs w:val="20"/>
              </w:rPr>
            </w:pPr>
            <w:r w:rsidRPr="002D535D">
              <w:rPr>
                <w:sz w:val="20"/>
                <w:szCs w:val="20"/>
              </w:rPr>
              <w:t xml:space="preserve">Итог </w:t>
            </w:r>
            <w:r>
              <w:rPr>
                <w:sz w:val="20"/>
                <w:szCs w:val="20"/>
              </w:rPr>
              <w:br/>
            </w:r>
            <w:r w:rsidRPr="002D535D">
              <w:rPr>
                <w:sz w:val="20"/>
                <w:szCs w:val="20"/>
              </w:rPr>
              <w:t>за весь планиру</w:t>
            </w:r>
            <w:r>
              <w:rPr>
                <w:sz w:val="20"/>
                <w:szCs w:val="20"/>
              </w:rPr>
              <w:t>-</w:t>
            </w:r>
            <w:r w:rsidRPr="002D535D">
              <w:rPr>
                <w:sz w:val="20"/>
                <w:szCs w:val="20"/>
              </w:rPr>
              <w:t>емый период</w:t>
            </w:r>
          </w:p>
        </w:tc>
      </w:tr>
      <w:tr w:rsidR="002D535D" w:rsidRPr="007A5C5F" w:rsidTr="002D535D">
        <w:trPr>
          <w:trHeight w:val="900"/>
          <w:tblCellSpacing w:w="5" w:type="nil"/>
        </w:trPr>
        <w:tc>
          <w:tcPr>
            <w:tcW w:w="568" w:type="dxa"/>
          </w:tcPr>
          <w:p w:rsidR="002D535D" w:rsidRPr="002D535D" w:rsidRDefault="002D535D" w:rsidP="002D535D">
            <w:pPr>
              <w:pStyle w:val="ConsPlusCell"/>
              <w:rPr>
                <w:sz w:val="20"/>
                <w:szCs w:val="20"/>
              </w:rPr>
            </w:pPr>
          </w:p>
        </w:tc>
        <w:tc>
          <w:tcPr>
            <w:tcW w:w="2268" w:type="dxa"/>
          </w:tcPr>
          <w:p w:rsidR="002D535D" w:rsidRPr="002D535D" w:rsidRDefault="002D535D" w:rsidP="002D535D">
            <w:pPr>
              <w:pStyle w:val="ConsPlusNormal0"/>
              <w:rPr>
                <w:sz w:val="20"/>
                <w:szCs w:val="20"/>
              </w:rPr>
            </w:pPr>
            <w:r w:rsidRPr="002D535D">
              <w:rPr>
                <w:sz w:val="20"/>
                <w:szCs w:val="20"/>
              </w:rPr>
              <w:t>Муниципальная прог</w:t>
            </w:r>
            <w:r w:rsidR="001369CB">
              <w:rPr>
                <w:sz w:val="20"/>
                <w:szCs w:val="20"/>
              </w:rPr>
              <w:t>-</w:t>
            </w:r>
            <w:r w:rsidRPr="002D535D">
              <w:rPr>
                <w:sz w:val="20"/>
                <w:szCs w:val="20"/>
              </w:rPr>
              <w:t>рамма Тужинского му</w:t>
            </w:r>
            <w:r w:rsidR="001369CB">
              <w:rPr>
                <w:sz w:val="20"/>
                <w:szCs w:val="20"/>
              </w:rPr>
              <w:t>-</w:t>
            </w:r>
            <w:r w:rsidRPr="002D535D">
              <w:rPr>
                <w:sz w:val="20"/>
                <w:szCs w:val="20"/>
              </w:rPr>
              <w:t>ниципального района "Управление муници</w:t>
            </w:r>
            <w:r w:rsidR="001369CB">
              <w:rPr>
                <w:sz w:val="20"/>
                <w:szCs w:val="20"/>
              </w:rPr>
              <w:t>-</w:t>
            </w:r>
            <w:r w:rsidRPr="002D535D">
              <w:rPr>
                <w:sz w:val="20"/>
                <w:szCs w:val="20"/>
              </w:rPr>
              <w:t>пальным имуществом» на 2020 - 2025 годы</w:t>
            </w:r>
          </w:p>
        </w:tc>
        <w:tc>
          <w:tcPr>
            <w:tcW w:w="992" w:type="dxa"/>
          </w:tcPr>
          <w:p w:rsidR="002D535D" w:rsidRPr="002D535D" w:rsidRDefault="002D535D" w:rsidP="002D535D">
            <w:pPr>
              <w:pStyle w:val="ConsPlusCell"/>
              <w:rPr>
                <w:sz w:val="20"/>
                <w:szCs w:val="20"/>
              </w:rPr>
            </w:pPr>
          </w:p>
        </w:tc>
        <w:tc>
          <w:tcPr>
            <w:tcW w:w="851" w:type="dxa"/>
          </w:tcPr>
          <w:p w:rsidR="002D535D" w:rsidRPr="002D535D" w:rsidRDefault="002D535D" w:rsidP="002D535D">
            <w:pPr>
              <w:pStyle w:val="ConsPlusCell"/>
              <w:jc w:val="right"/>
              <w:rPr>
                <w:sz w:val="20"/>
                <w:szCs w:val="20"/>
              </w:rPr>
            </w:pPr>
          </w:p>
        </w:tc>
        <w:tc>
          <w:tcPr>
            <w:tcW w:w="767" w:type="dxa"/>
          </w:tcPr>
          <w:p w:rsidR="002D535D" w:rsidRPr="002D535D" w:rsidRDefault="002D535D" w:rsidP="002D535D">
            <w:pPr>
              <w:pStyle w:val="ConsPlusCell"/>
              <w:jc w:val="right"/>
              <w:rPr>
                <w:sz w:val="20"/>
                <w:szCs w:val="20"/>
              </w:rPr>
            </w:pPr>
          </w:p>
        </w:tc>
        <w:tc>
          <w:tcPr>
            <w:tcW w:w="809" w:type="dxa"/>
          </w:tcPr>
          <w:p w:rsidR="002D535D" w:rsidRPr="002D535D" w:rsidRDefault="002D535D" w:rsidP="002D535D">
            <w:pPr>
              <w:pStyle w:val="ConsPlusCell"/>
              <w:jc w:val="right"/>
              <w:rPr>
                <w:sz w:val="20"/>
                <w:szCs w:val="20"/>
              </w:rPr>
            </w:pPr>
          </w:p>
        </w:tc>
        <w:tc>
          <w:tcPr>
            <w:tcW w:w="810" w:type="dxa"/>
          </w:tcPr>
          <w:p w:rsidR="002D535D" w:rsidRPr="002D535D" w:rsidRDefault="002D535D" w:rsidP="002D535D">
            <w:pPr>
              <w:pStyle w:val="ConsPlusCell"/>
              <w:jc w:val="right"/>
              <w:rPr>
                <w:sz w:val="20"/>
                <w:szCs w:val="20"/>
              </w:rPr>
            </w:pPr>
          </w:p>
        </w:tc>
        <w:tc>
          <w:tcPr>
            <w:tcW w:w="809" w:type="dxa"/>
          </w:tcPr>
          <w:p w:rsidR="002D535D" w:rsidRPr="002D535D" w:rsidRDefault="002D535D" w:rsidP="002D535D">
            <w:pPr>
              <w:pStyle w:val="ConsPlusCell"/>
              <w:jc w:val="right"/>
              <w:rPr>
                <w:sz w:val="20"/>
                <w:szCs w:val="20"/>
              </w:rPr>
            </w:pPr>
          </w:p>
        </w:tc>
        <w:tc>
          <w:tcPr>
            <w:tcW w:w="809" w:type="dxa"/>
          </w:tcPr>
          <w:p w:rsidR="002D535D" w:rsidRPr="002D535D" w:rsidRDefault="002D535D" w:rsidP="002D535D">
            <w:pPr>
              <w:pStyle w:val="ConsPlusCell"/>
              <w:jc w:val="right"/>
              <w:rPr>
                <w:sz w:val="20"/>
                <w:szCs w:val="20"/>
              </w:rPr>
            </w:pPr>
          </w:p>
        </w:tc>
        <w:tc>
          <w:tcPr>
            <w:tcW w:w="809" w:type="dxa"/>
          </w:tcPr>
          <w:p w:rsidR="002D535D" w:rsidRPr="002D535D" w:rsidRDefault="002D535D" w:rsidP="002D535D">
            <w:pPr>
              <w:pStyle w:val="ConsPlusCell"/>
              <w:jc w:val="right"/>
              <w:rPr>
                <w:sz w:val="20"/>
                <w:szCs w:val="20"/>
              </w:rPr>
            </w:pPr>
          </w:p>
        </w:tc>
        <w:tc>
          <w:tcPr>
            <w:tcW w:w="999" w:type="dxa"/>
          </w:tcPr>
          <w:p w:rsidR="002D535D" w:rsidRPr="002D535D" w:rsidRDefault="002D535D" w:rsidP="002D535D">
            <w:pPr>
              <w:pStyle w:val="ConsPlusCell"/>
              <w:jc w:val="right"/>
              <w:rPr>
                <w:sz w:val="20"/>
                <w:szCs w:val="20"/>
              </w:rPr>
            </w:pPr>
          </w:p>
        </w:tc>
      </w:tr>
      <w:tr w:rsidR="002D535D" w:rsidRPr="00F0583A" w:rsidTr="002D535D">
        <w:trPr>
          <w:trHeight w:val="900"/>
          <w:tblCellSpacing w:w="5" w:type="nil"/>
        </w:trPr>
        <w:tc>
          <w:tcPr>
            <w:tcW w:w="568" w:type="dxa"/>
          </w:tcPr>
          <w:p w:rsidR="002D535D" w:rsidRPr="002D535D" w:rsidRDefault="002D535D" w:rsidP="002D535D">
            <w:pPr>
              <w:pStyle w:val="ConsPlusCell"/>
              <w:rPr>
                <w:sz w:val="20"/>
                <w:szCs w:val="20"/>
              </w:rPr>
            </w:pPr>
            <w:r w:rsidRPr="002D535D">
              <w:rPr>
                <w:sz w:val="20"/>
                <w:szCs w:val="20"/>
              </w:rPr>
              <w:t>1</w:t>
            </w:r>
          </w:p>
        </w:tc>
        <w:tc>
          <w:tcPr>
            <w:tcW w:w="2268" w:type="dxa"/>
          </w:tcPr>
          <w:p w:rsidR="002D535D" w:rsidRPr="002D535D" w:rsidRDefault="002D535D" w:rsidP="002D535D">
            <w:pPr>
              <w:pStyle w:val="ConsPlusNormal0"/>
              <w:rPr>
                <w:sz w:val="20"/>
                <w:szCs w:val="20"/>
              </w:rPr>
            </w:pPr>
            <w:r w:rsidRPr="002D535D">
              <w:rPr>
                <w:sz w:val="20"/>
                <w:szCs w:val="20"/>
              </w:rPr>
              <w:t>Поступление в бюджет района доходов от упра</w:t>
            </w:r>
            <w:r w:rsidR="001369CB">
              <w:rPr>
                <w:sz w:val="20"/>
                <w:szCs w:val="20"/>
              </w:rPr>
              <w:t>-</w:t>
            </w:r>
            <w:r w:rsidRPr="002D535D">
              <w:rPr>
                <w:sz w:val="20"/>
                <w:szCs w:val="20"/>
              </w:rPr>
              <w:t>вления и распоряжения муниципальным имуществом, итого</w:t>
            </w:r>
          </w:p>
        </w:tc>
        <w:tc>
          <w:tcPr>
            <w:tcW w:w="992" w:type="dxa"/>
          </w:tcPr>
          <w:p w:rsidR="002D535D" w:rsidRPr="002D535D" w:rsidRDefault="002D535D" w:rsidP="002D535D">
            <w:pPr>
              <w:pStyle w:val="ConsPlusCell"/>
              <w:rPr>
                <w:sz w:val="20"/>
                <w:szCs w:val="20"/>
              </w:rPr>
            </w:pPr>
            <w:r w:rsidRPr="002D535D">
              <w:rPr>
                <w:sz w:val="20"/>
                <w:szCs w:val="20"/>
              </w:rPr>
              <w:t>тыс. руб.</w:t>
            </w:r>
          </w:p>
        </w:tc>
        <w:tc>
          <w:tcPr>
            <w:tcW w:w="851" w:type="dxa"/>
          </w:tcPr>
          <w:p w:rsidR="002D535D" w:rsidRPr="002D535D" w:rsidRDefault="002D535D" w:rsidP="002D535D">
            <w:pPr>
              <w:pStyle w:val="ConsPlusCell"/>
              <w:jc w:val="right"/>
              <w:rPr>
                <w:sz w:val="20"/>
                <w:szCs w:val="20"/>
              </w:rPr>
            </w:pPr>
            <w:r w:rsidRPr="002D535D">
              <w:rPr>
                <w:sz w:val="20"/>
                <w:szCs w:val="20"/>
              </w:rPr>
              <w:t>2964,61</w:t>
            </w:r>
          </w:p>
        </w:tc>
        <w:tc>
          <w:tcPr>
            <w:tcW w:w="767" w:type="dxa"/>
          </w:tcPr>
          <w:p w:rsidR="002D535D" w:rsidRPr="002D535D" w:rsidRDefault="002D535D" w:rsidP="002D535D">
            <w:pPr>
              <w:pStyle w:val="ConsPlusCell"/>
              <w:jc w:val="right"/>
              <w:rPr>
                <w:sz w:val="20"/>
                <w:szCs w:val="20"/>
              </w:rPr>
            </w:pPr>
            <w:r w:rsidRPr="002D535D">
              <w:rPr>
                <w:sz w:val="20"/>
                <w:szCs w:val="20"/>
              </w:rPr>
              <w:t>1548,5</w:t>
            </w:r>
          </w:p>
        </w:tc>
        <w:tc>
          <w:tcPr>
            <w:tcW w:w="809" w:type="dxa"/>
          </w:tcPr>
          <w:p w:rsidR="002D535D" w:rsidRPr="002D535D" w:rsidRDefault="002D535D" w:rsidP="002D535D">
            <w:pPr>
              <w:pStyle w:val="ConsPlusCell"/>
              <w:jc w:val="right"/>
              <w:rPr>
                <w:sz w:val="20"/>
                <w:szCs w:val="20"/>
              </w:rPr>
            </w:pPr>
            <w:r w:rsidRPr="002D535D">
              <w:rPr>
                <w:sz w:val="20"/>
                <w:szCs w:val="20"/>
              </w:rPr>
              <w:t>1487,0</w:t>
            </w:r>
          </w:p>
        </w:tc>
        <w:tc>
          <w:tcPr>
            <w:tcW w:w="810" w:type="dxa"/>
          </w:tcPr>
          <w:p w:rsidR="002D535D" w:rsidRPr="002D535D" w:rsidRDefault="002D535D" w:rsidP="002D535D">
            <w:pPr>
              <w:pStyle w:val="ConsPlusCell"/>
              <w:jc w:val="right"/>
              <w:rPr>
                <w:sz w:val="20"/>
                <w:szCs w:val="20"/>
              </w:rPr>
            </w:pPr>
            <w:r w:rsidRPr="002D535D">
              <w:rPr>
                <w:sz w:val="20"/>
                <w:szCs w:val="20"/>
              </w:rPr>
              <w:t>1452,0</w:t>
            </w:r>
          </w:p>
        </w:tc>
        <w:tc>
          <w:tcPr>
            <w:tcW w:w="809" w:type="dxa"/>
          </w:tcPr>
          <w:p w:rsidR="002D535D" w:rsidRPr="002D535D" w:rsidRDefault="002D535D" w:rsidP="002D535D">
            <w:pPr>
              <w:pStyle w:val="ConsPlusCell"/>
              <w:jc w:val="right"/>
              <w:rPr>
                <w:sz w:val="20"/>
                <w:szCs w:val="20"/>
              </w:rPr>
            </w:pPr>
            <w:r w:rsidRPr="002D535D">
              <w:rPr>
                <w:sz w:val="20"/>
                <w:szCs w:val="20"/>
              </w:rPr>
              <w:t>1437,3</w:t>
            </w:r>
          </w:p>
        </w:tc>
        <w:tc>
          <w:tcPr>
            <w:tcW w:w="809" w:type="dxa"/>
          </w:tcPr>
          <w:p w:rsidR="002D535D" w:rsidRPr="002D535D" w:rsidRDefault="002D535D" w:rsidP="002D535D">
            <w:pPr>
              <w:pStyle w:val="ConsPlusCell"/>
              <w:jc w:val="right"/>
              <w:rPr>
                <w:sz w:val="20"/>
                <w:szCs w:val="20"/>
              </w:rPr>
            </w:pPr>
            <w:r w:rsidRPr="002D535D">
              <w:rPr>
                <w:sz w:val="20"/>
                <w:szCs w:val="20"/>
              </w:rPr>
              <w:t>1438,8</w:t>
            </w:r>
          </w:p>
        </w:tc>
        <w:tc>
          <w:tcPr>
            <w:tcW w:w="809" w:type="dxa"/>
          </w:tcPr>
          <w:p w:rsidR="002D535D" w:rsidRPr="002D535D" w:rsidRDefault="002D535D" w:rsidP="002D535D">
            <w:pPr>
              <w:pStyle w:val="ConsPlusCell"/>
              <w:jc w:val="right"/>
              <w:rPr>
                <w:sz w:val="20"/>
                <w:szCs w:val="20"/>
              </w:rPr>
            </w:pPr>
            <w:r w:rsidRPr="002D535D">
              <w:rPr>
                <w:sz w:val="20"/>
                <w:szCs w:val="20"/>
              </w:rPr>
              <w:t>1445,3</w:t>
            </w:r>
          </w:p>
        </w:tc>
        <w:tc>
          <w:tcPr>
            <w:tcW w:w="999" w:type="dxa"/>
          </w:tcPr>
          <w:p w:rsidR="002D535D" w:rsidRPr="002D535D" w:rsidRDefault="002D535D" w:rsidP="002D535D">
            <w:pPr>
              <w:pStyle w:val="ConsPlusCell"/>
              <w:jc w:val="right"/>
              <w:rPr>
                <w:sz w:val="20"/>
                <w:szCs w:val="20"/>
              </w:rPr>
            </w:pPr>
            <w:r w:rsidRPr="002D535D">
              <w:rPr>
                <w:sz w:val="20"/>
                <w:szCs w:val="20"/>
              </w:rPr>
              <w:t>8808,9</w:t>
            </w:r>
          </w:p>
        </w:tc>
      </w:tr>
      <w:tr w:rsidR="002D535D" w:rsidRPr="00F0583A" w:rsidTr="001369CB">
        <w:trPr>
          <w:trHeight w:val="514"/>
          <w:tblCellSpacing w:w="5" w:type="nil"/>
        </w:trPr>
        <w:tc>
          <w:tcPr>
            <w:tcW w:w="568" w:type="dxa"/>
          </w:tcPr>
          <w:p w:rsidR="002D535D" w:rsidRPr="002D535D" w:rsidRDefault="002D535D" w:rsidP="002D535D">
            <w:pPr>
              <w:pStyle w:val="ConsPlusCell"/>
              <w:rPr>
                <w:sz w:val="20"/>
                <w:szCs w:val="20"/>
              </w:rPr>
            </w:pPr>
            <w:r w:rsidRPr="002D535D">
              <w:rPr>
                <w:sz w:val="20"/>
                <w:szCs w:val="20"/>
              </w:rPr>
              <w:t>1.1.</w:t>
            </w:r>
          </w:p>
        </w:tc>
        <w:tc>
          <w:tcPr>
            <w:tcW w:w="2268" w:type="dxa"/>
          </w:tcPr>
          <w:p w:rsidR="002D535D" w:rsidRPr="002D535D" w:rsidRDefault="002D535D" w:rsidP="002D535D">
            <w:pPr>
              <w:pStyle w:val="ConsPlusNormal0"/>
              <w:rPr>
                <w:sz w:val="20"/>
                <w:szCs w:val="20"/>
              </w:rPr>
            </w:pPr>
            <w:r w:rsidRPr="002D535D">
              <w:rPr>
                <w:sz w:val="20"/>
                <w:szCs w:val="20"/>
              </w:rPr>
              <w:t>Доходы от сдачи в аренду муниципального имущества</w:t>
            </w:r>
          </w:p>
        </w:tc>
        <w:tc>
          <w:tcPr>
            <w:tcW w:w="992" w:type="dxa"/>
          </w:tcPr>
          <w:p w:rsidR="002D535D" w:rsidRPr="002D535D" w:rsidRDefault="002D535D" w:rsidP="002D535D">
            <w:pPr>
              <w:pStyle w:val="ConsPlusCell"/>
              <w:rPr>
                <w:sz w:val="20"/>
                <w:szCs w:val="20"/>
              </w:rPr>
            </w:pPr>
            <w:r w:rsidRPr="002D535D">
              <w:rPr>
                <w:sz w:val="20"/>
                <w:szCs w:val="20"/>
              </w:rPr>
              <w:t>тыс. руб.</w:t>
            </w:r>
          </w:p>
        </w:tc>
        <w:tc>
          <w:tcPr>
            <w:tcW w:w="851" w:type="dxa"/>
          </w:tcPr>
          <w:p w:rsidR="002D535D" w:rsidRPr="002D535D" w:rsidRDefault="002D535D" w:rsidP="002D535D">
            <w:pPr>
              <w:pStyle w:val="ConsPlusCell"/>
              <w:jc w:val="right"/>
              <w:rPr>
                <w:sz w:val="20"/>
                <w:szCs w:val="20"/>
              </w:rPr>
            </w:pPr>
            <w:r w:rsidRPr="002D535D">
              <w:rPr>
                <w:sz w:val="20"/>
                <w:szCs w:val="20"/>
              </w:rPr>
              <w:t>719,3</w:t>
            </w:r>
          </w:p>
        </w:tc>
        <w:tc>
          <w:tcPr>
            <w:tcW w:w="767" w:type="dxa"/>
          </w:tcPr>
          <w:p w:rsidR="002D535D" w:rsidRPr="002D535D" w:rsidRDefault="002D535D" w:rsidP="002D535D">
            <w:pPr>
              <w:pStyle w:val="ConsPlusCell"/>
              <w:jc w:val="right"/>
              <w:rPr>
                <w:sz w:val="20"/>
                <w:szCs w:val="20"/>
              </w:rPr>
            </w:pPr>
            <w:r w:rsidRPr="002D535D">
              <w:rPr>
                <w:sz w:val="20"/>
                <w:szCs w:val="20"/>
              </w:rPr>
              <w:t>650,0</w:t>
            </w:r>
          </w:p>
        </w:tc>
        <w:tc>
          <w:tcPr>
            <w:tcW w:w="809" w:type="dxa"/>
          </w:tcPr>
          <w:p w:rsidR="002D535D" w:rsidRPr="002D535D" w:rsidRDefault="002D535D" w:rsidP="002D535D">
            <w:pPr>
              <w:pStyle w:val="ConsPlusCell"/>
              <w:jc w:val="right"/>
              <w:rPr>
                <w:sz w:val="20"/>
                <w:szCs w:val="20"/>
              </w:rPr>
            </w:pPr>
            <w:r w:rsidRPr="002D535D">
              <w:rPr>
                <w:sz w:val="20"/>
                <w:szCs w:val="20"/>
              </w:rPr>
              <w:t>660,0</w:t>
            </w:r>
          </w:p>
        </w:tc>
        <w:tc>
          <w:tcPr>
            <w:tcW w:w="810" w:type="dxa"/>
          </w:tcPr>
          <w:p w:rsidR="002D535D" w:rsidRPr="002D535D" w:rsidRDefault="002D535D" w:rsidP="002D535D">
            <w:pPr>
              <w:pStyle w:val="ConsPlusCell"/>
              <w:jc w:val="right"/>
              <w:rPr>
                <w:sz w:val="20"/>
                <w:szCs w:val="20"/>
              </w:rPr>
            </w:pPr>
            <w:r w:rsidRPr="002D535D">
              <w:rPr>
                <w:sz w:val="20"/>
                <w:szCs w:val="20"/>
              </w:rPr>
              <w:t>670,0</w:t>
            </w:r>
          </w:p>
        </w:tc>
        <w:tc>
          <w:tcPr>
            <w:tcW w:w="809" w:type="dxa"/>
          </w:tcPr>
          <w:p w:rsidR="002D535D" w:rsidRPr="002D535D" w:rsidRDefault="002D535D" w:rsidP="002D535D">
            <w:pPr>
              <w:pStyle w:val="ConsPlusCell"/>
              <w:jc w:val="right"/>
              <w:rPr>
                <w:sz w:val="20"/>
                <w:szCs w:val="20"/>
              </w:rPr>
            </w:pPr>
            <w:r w:rsidRPr="002D535D">
              <w:rPr>
                <w:sz w:val="20"/>
                <w:szCs w:val="20"/>
              </w:rPr>
              <w:t>680,0</w:t>
            </w:r>
          </w:p>
        </w:tc>
        <w:tc>
          <w:tcPr>
            <w:tcW w:w="809" w:type="dxa"/>
          </w:tcPr>
          <w:p w:rsidR="002D535D" w:rsidRPr="002D535D" w:rsidRDefault="002D535D" w:rsidP="002D535D">
            <w:pPr>
              <w:pStyle w:val="ConsPlusCell"/>
              <w:jc w:val="right"/>
              <w:rPr>
                <w:sz w:val="20"/>
                <w:szCs w:val="20"/>
              </w:rPr>
            </w:pPr>
            <w:r w:rsidRPr="002D535D">
              <w:rPr>
                <w:sz w:val="20"/>
                <w:szCs w:val="20"/>
              </w:rPr>
              <w:t>690,0</w:t>
            </w:r>
          </w:p>
        </w:tc>
        <w:tc>
          <w:tcPr>
            <w:tcW w:w="809" w:type="dxa"/>
          </w:tcPr>
          <w:p w:rsidR="002D535D" w:rsidRPr="002D535D" w:rsidRDefault="002D535D" w:rsidP="002D535D">
            <w:pPr>
              <w:pStyle w:val="ConsPlusCell"/>
              <w:jc w:val="right"/>
              <w:rPr>
                <w:sz w:val="20"/>
                <w:szCs w:val="20"/>
              </w:rPr>
            </w:pPr>
            <w:r w:rsidRPr="002D535D">
              <w:rPr>
                <w:sz w:val="20"/>
                <w:szCs w:val="20"/>
              </w:rPr>
              <w:t>700,0</w:t>
            </w:r>
          </w:p>
        </w:tc>
        <w:tc>
          <w:tcPr>
            <w:tcW w:w="999" w:type="dxa"/>
          </w:tcPr>
          <w:p w:rsidR="002D535D" w:rsidRPr="002D535D" w:rsidRDefault="002D535D" w:rsidP="002D535D">
            <w:pPr>
              <w:pStyle w:val="ConsPlusCell"/>
              <w:jc w:val="right"/>
              <w:rPr>
                <w:sz w:val="20"/>
                <w:szCs w:val="20"/>
              </w:rPr>
            </w:pPr>
            <w:r w:rsidRPr="002D535D">
              <w:rPr>
                <w:sz w:val="20"/>
                <w:szCs w:val="20"/>
              </w:rPr>
              <w:t>4050,0</w:t>
            </w:r>
          </w:p>
        </w:tc>
      </w:tr>
      <w:tr w:rsidR="002D535D" w:rsidRPr="001369CB" w:rsidTr="001369CB">
        <w:trPr>
          <w:trHeight w:val="667"/>
          <w:tblCellSpacing w:w="5" w:type="nil"/>
        </w:trPr>
        <w:tc>
          <w:tcPr>
            <w:tcW w:w="568" w:type="dxa"/>
          </w:tcPr>
          <w:p w:rsidR="002D535D" w:rsidRPr="002D535D" w:rsidRDefault="002D535D" w:rsidP="002D535D">
            <w:pPr>
              <w:pStyle w:val="ConsPlusCell"/>
              <w:rPr>
                <w:sz w:val="20"/>
                <w:szCs w:val="20"/>
              </w:rPr>
            </w:pPr>
            <w:r w:rsidRPr="002D535D">
              <w:rPr>
                <w:sz w:val="20"/>
                <w:szCs w:val="20"/>
              </w:rPr>
              <w:t>1.2.</w:t>
            </w:r>
          </w:p>
        </w:tc>
        <w:tc>
          <w:tcPr>
            <w:tcW w:w="2268" w:type="dxa"/>
          </w:tcPr>
          <w:p w:rsidR="002D535D" w:rsidRPr="002D535D" w:rsidRDefault="002D535D" w:rsidP="002D535D">
            <w:pPr>
              <w:pStyle w:val="ConsPlusNormal0"/>
              <w:rPr>
                <w:sz w:val="20"/>
                <w:szCs w:val="20"/>
              </w:rPr>
            </w:pPr>
            <w:r w:rsidRPr="002D535D">
              <w:rPr>
                <w:sz w:val="20"/>
                <w:szCs w:val="20"/>
              </w:rPr>
              <w:t>Поступления от прода</w:t>
            </w:r>
            <w:r w:rsidR="001369CB">
              <w:rPr>
                <w:sz w:val="20"/>
                <w:szCs w:val="20"/>
              </w:rPr>
              <w:t>-</w:t>
            </w:r>
            <w:r w:rsidRPr="002D535D">
              <w:rPr>
                <w:sz w:val="20"/>
                <w:szCs w:val="20"/>
              </w:rPr>
              <w:t xml:space="preserve">жи муниципального </w:t>
            </w:r>
            <w:r w:rsidR="001369CB">
              <w:rPr>
                <w:sz w:val="20"/>
                <w:szCs w:val="20"/>
              </w:rPr>
              <w:br/>
            </w:r>
            <w:r w:rsidRPr="002D535D">
              <w:rPr>
                <w:sz w:val="20"/>
                <w:szCs w:val="20"/>
              </w:rPr>
              <w:t>имущества</w:t>
            </w:r>
          </w:p>
        </w:tc>
        <w:tc>
          <w:tcPr>
            <w:tcW w:w="992" w:type="dxa"/>
          </w:tcPr>
          <w:p w:rsidR="002D535D" w:rsidRPr="002D535D" w:rsidRDefault="002D535D" w:rsidP="002D535D">
            <w:pPr>
              <w:pStyle w:val="ConsPlusCell"/>
              <w:rPr>
                <w:sz w:val="20"/>
                <w:szCs w:val="20"/>
              </w:rPr>
            </w:pPr>
            <w:r w:rsidRPr="002D535D">
              <w:rPr>
                <w:sz w:val="20"/>
                <w:szCs w:val="20"/>
              </w:rPr>
              <w:t>тыс. руб.</w:t>
            </w:r>
          </w:p>
        </w:tc>
        <w:tc>
          <w:tcPr>
            <w:tcW w:w="851" w:type="dxa"/>
          </w:tcPr>
          <w:p w:rsidR="002D535D" w:rsidRPr="002D535D" w:rsidRDefault="002D535D" w:rsidP="002D535D">
            <w:pPr>
              <w:pStyle w:val="ConsPlusCell"/>
              <w:jc w:val="right"/>
              <w:rPr>
                <w:sz w:val="20"/>
                <w:szCs w:val="20"/>
              </w:rPr>
            </w:pPr>
            <w:r w:rsidRPr="002D535D">
              <w:rPr>
                <w:sz w:val="20"/>
                <w:szCs w:val="20"/>
              </w:rPr>
              <w:t>1001,0</w:t>
            </w:r>
          </w:p>
        </w:tc>
        <w:tc>
          <w:tcPr>
            <w:tcW w:w="767" w:type="dxa"/>
          </w:tcPr>
          <w:p w:rsidR="002D535D" w:rsidRPr="002D535D" w:rsidRDefault="002D535D" w:rsidP="002D535D">
            <w:pPr>
              <w:pStyle w:val="ConsPlusCell"/>
              <w:jc w:val="right"/>
              <w:rPr>
                <w:sz w:val="20"/>
                <w:szCs w:val="20"/>
              </w:rPr>
            </w:pPr>
            <w:r w:rsidRPr="002D535D">
              <w:rPr>
                <w:sz w:val="20"/>
                <w:szCs w:val="20"/>
              </w:rPr>
              <w:t>-</w:t>
            </w:r>
          </w:p>
        </w:tc>
        <w:tc>
          <w:tcPr>
            <w:tcW w:w="809" w:type="dxa"/>
          </w:tcPr>
          <w:p w:rsidR="002D535D" w:rsidRPr="002D535D" w:rsidRDefault="002D535D" w:rsidP="002D535D">
            <w:pPr>
              <w:pStyle w:val="ConsPlusCell"/>
              <w:jc w:val="right"/>
              <w:rPr>
                <w:sz w:val="20"/>
                <w:szCs w:val="20"/>
              </w:rPr>
            </w:pPr>
            <w:r w:rsidRPr="002D535D">
              <w:rPr>
                <w:sz w:val="20"/>
                <w:szCs w:val="20"/>
              </w:rPr>
              <w:t>-</w:t>
            </w:r>
          </w:p>
        </w:tc>
        <w:tc>
          <w:tcPr>
            <w:tcW w:w="810" w:type="dxa"/>
          </w:tcPr>
          <w:p w:rsidR="002D535D" w:rsidRPr="002D535D" w:rsidRDefault="002D535D" w:rsidP="002D535D">
            <w:pPr>
              <w:pStyle w:val="ConsPlusCell"/>
              <w:jc w:val="right"/>
              <w:rPr>
                <w:sz w:val="20"/>
                <w:szCs w:val="20"/>
              </w:rPr>
            </w:pPr>
            <w:r w:rsidRPr="002D535D">
              <w:rPr>
                <w:sz w:val="20"/>
                <w:szCs w:val="20"/>
              </w:rPr>
              <w:t>-</w:t>
            </w:r>
          </w:p>
        </w:tc>
        <w:tc>
          <w:tcPr>
            <w:tcW w:w="809" w:type="dxa"/>
          </w:tcPr>
          <w:p w:rsidR="002D535D" w:rsidRPr="002D535D" w:rsidRDefault="002D535D" w:rsidP="002D535D">
            <w:pPr>
              <w:pStyle w:val="ConsPlusCell"/>
              <w:jc w:val="right"/>
              <w:rPr>
                <w:sz w:val="20"/>
                <w:szCs w:val="20"/>
              </w:rPr>
            </w:pPr>
            <w:r w:rsidRPr="002D535D">
              <w:rPr>
                <w:sz w:val="20"/>
                <w:szCs w:val="20"/>
              </w:rPr>
              <w:t>-</w:t>
            </w:r>
          </w:p>
        </w:tc>
        <w:tc>
          <w:tcPr>
            <w:tcW w:w="809" w:type="dxa"/>
          </w:tcPr>
          <w:p w:rsidR="002D535D" w:rsidRPr="002D535D" w:rsidRDefault="002D535D" w:rsidP="002D535D">
            <w:pPr>
              <w:pStyle w:val="ConsPlusCell"/>
              <w:jc w:val="right"/>
              <w:rPr>
                <w:sz w:val="20"/>
                <w:szCs w:val="20"/>
              </w:rPr>
            </w:pPr>
            <w:r w:rsidRPr="002D535D">
              <w:rPr>
                <w:sz w:val="20"/>
                <w:szCs w:val="20"/>
              </w:rPr>
              <w:t>-</w:t>
            </w:r>
          </w:p>
        </w:tc>
        <w:tc>
          <w:tcPr>
            <w:tcW w:w="809" w:type="dxa"/>
          </w:tcPr>
          <w:p w:rsidR="002D535D" w:rsidRPr="002D535D" w:rsidRDefault="002D535D" w:rsidP="002D535D">
            <w:pPr>
              <w:pStyle w:val="ConsPlusCell"/>
              <w:jc w:val="right"/>
              <w:rPr>
                <w:sz w:val="20"/>
                <w:szCs w:val="20"/>
              </w:rPr>
            </w:pPr>
            <w:r w:rsidRPr="002D535D">
              <w:rPr>
                <w:sz w:val="20"/>
                <w:szCs w:val="20"/>
              </w:rPr>
              <w:t>-</w:t>
            </w:r>
          </w:p>
        </w:tc>
        <w:tc>
          <w:tcPr>
            <w:tcW w:w="999" w:type="dxa"/>
          </w:tcPr>
          <w:p w:rsidR="002D535D" w:rsidRPr="002D535D" w:rsidRDefault="002D535D" w:rsidP="002D535D">
            <w:pPr>
              <w:pStyle w:val="ConsPlusCell"/>
              <w:jc w:val="right"/>
              <w:rPr>
                <w:sz w:val="20"/>
                <w:szCs w:val="20"/>
              </w:rPr>
            </w:pPr>
            <w:r w:rsidRPr="002D535D">
              <w:rPr>
                <w:sz w:val="20"/>
                <w:szCs w:val="20"/>
              </w:rPr>
              <w:t>-</w:t>
            </w:r>
          </w:p>
        </w:tc>
      </w:tr>
      <w:tr w:rsidR="002D535D" w:rsidRPr="00F0583A" w:rsidTr="001369CB">
        <w:trPr>
          <w:trHeight w:val="251"/>
          <w:tblCellSpacing w:w="5" w:type="nil"/>
        </w:trPr>
        <w:tc>
          <w:tcPr>
            <w:tcW w:w="568" w:type="dxa"/>
          </w:tcPr>
          <w:p w:rsidR="002D535D" w:rsidRPr="002D535D" w:rsidRDefault="002D535D" w:rsidP="002D535D">
            <w:pPr>
              <w:pStyle w:val="ConsPlusCell"/>
              <w:rPr>
                <w:sz w:val="20"/>
                <w:szCs w:val="20"/>
              </w:rPr>
            </w:pPr>
            <w:r w:rsidRPr="002D535D">
              <w:rPr>
                <w:sz w:val="20"/>
                <w:szCs w:val="20"/>
              </w:rPr>
              <w:t>1.3.</w:t>
            </w:r>
          </w:p>
        </w:tc>
        <w:tc>
          <w:tcPr>
            <w:tcW w:w="2268" w:type="dxa"/>
          </w:tcPr>
          <w:p w:rsidR="002D535D" w:rsidRPr="002D535D" w:rsidRDefault="002D535D" w:rsidP="002D535D">
            <w:pPr>
              <w:pStyle w:val="ConsPlusNormal0"/>
              <w:rPr>
                <w:sz w:val="20"/>
                <w:szCs w:val="20"/>
              </w:rPr>
            </w:pPr>
            <w:r w:rsidRPr="002D535D">
              <w:rPr>
                <w:sz w:val="20"/>
                <w:szCs w:val="20"/>
              </w:rPr>
              <w:t>Поступления от аренд</w:t>
            </w:r>
            <w:r w:rsidR="001369CB">
              <w:rPr>
                <w:sz w:val="20"/>
                <w:szCs w:val="20"/>
              </w:rPr>
              <w:t>-</w:t>
            </w:r>
            <w:r w:rsidRPr="002D535D">
              <w:rPr>
                <w:sz w:val="20"/>
                <w:szCs w:val="20"/>
              </w:rPr>
              <w:t>ной платы за землю</w:t>
            </w:r>
          </w:p>
        </w:tc>
        <w:tc>
          <w:tcPr>
            <w:tcW w:w="992" w:type="dxa"/>
          </w:tcPr>
          <w:p w:rsidR="002D535D" w:rsidRPr="002D535D" w:rsidRDefault="002D535D" w:rsidP="002D535D">
            <w:pPr>
              <w:pStyle w:val="ConsPlusCell"/>
              <w:rPr>
                <w:sz w:val="20"/>
                <w:szCs w:val="20"/>
              </w:rPr>
            </w:pPr>
            <w:r w:rsidRPr="002D535D">
              <w:rPr>
                <w:sz w:val="20"/>
                <w:szCs w:val="20"/>
              </w:rPr>
              <w:t>тыс. руб.</w:t>
            </w:r>
          </w:p>
        </w:tc>
        <w:tc>
          <w:tcPr>
            <w:tcW w:w="851" w:type="dxa"/>
          </w:tcPr>
          <w:p w:rsidR="002D535D" w:rsidRPr="002D535D" w:rsidRDefault="002D535D" w:rsidP="002D535D">
            <w:pPr>
              <w:pStyle w:val="ConsPlusCell"/>
              <w:jc w:val="right"/>
              <w:rPr>
                <w:sz w:val="20"/>
                <w:szCs w:val="20"/>
              </w:rPr>
            </w:pPr>
            <w:r w:rsidRPr="002D535D">
              <w:rPr>
                <w:sz w:val="20"/>
                <w:szCs w:val="20"/>
              </w:rPr>
              <w:t>1012,96</w:t>
            </w:r>
          </w:p>
        </w:tc>
        <w:tc>
          <w:tcPr>
            <w:tcW w:w="767" w:type="dxa"/>
          </w:tcPr>
          <w:p w:rsidR="002D535D" w:rsidRPr="002D535D" w:rsidRDefault="002D535D" w:rsidP="002D535D">
            <w:pPr>
              <w:pStyle w:val="ConsPlusCell"/>
              <w:jc w:val="right"/>
              <w:rPr>
                <w:sz w:val="20"/>
                <w:szCs w:val="20"/>
              </w:rPr>
            </w:pPr>
            <w:r w:rsidRPr="002D535D">
              <w:rPr>
                <w:sz w:val="20"/>
                <w:szCs w:val="20"/>
              </w:rPr>
              <w:t>681,5</w:t>
            </w:r>
          </w:p>
        </w:tc>
        <w:tc>
          <w:tcPr>
            <w:tcW w:w="809" w:type="dxa"/>
          </w:tcPr>
          <w:p w:rsidR="002D535D" w:rsidRPr="002D535D" w:rsidRDefault="002D535D" w:rsidP="002D535D">
            <w:pPr>
              <w:pStyle w:val="ConsPlusCell"/>
              <w:jc w:val="right"/>
              <w:rPr>
                <w:sz w:val="20"/>
                <w:szCs w:val="20"/>
              </w:rPr>
            </w:pPr>
            <w:r w:rsidRPr="002D535D">
              <w:rPr>
                <w:sz w:val="20"/>
                <w:szCs w:val="20"/>
              </w:rPr>
              <w:t>614,5</w:t>
            </w:r>
          </w:p>
        </w:tc>
        <w:tc>
          <w:tcPr>
            <w:tcW w:w="810" w:type="dxa"/>
          </w:tcPr>
          <w:p w:rsidR="002D535D" w:rsidRPr="002D535D" w:rsidRDefault="002D535D" w:rsidP="002D535D">
            <w:pPr>
              <w:pStyle w:val="ConsPlusCell"/>
              <w:jc w:val="right"/>
              <w:rPr>
                <w:sz w:val="20"/>
                <w:szCs w:val="20"/>
              </w:rPr>
            </w:pPr>
            <w:r w:rsidRPr="002D535D">
              <w:rPr>
                <w:sz w:val="20"/>
                <w:szCs w:val="20"/>
              </w:rPr>
              <w:t>572,0</w:t>
            </w:r>
          </w:p>
        </w:tc>
        <w:tc>
          <w:tcPr>
            <w:tcW w:w="809" w:type="dxa"/>
          </w:tcPr>
          <w:p w:rsidR="002D535D" w:rsidRPr="002D535D" w:rsidRDefault="002D535D" w:rsidP="002D535D">
            <w:pPr>
              <w:pStyle w:val="ConsPlusCell"/>
              <w:jc w:val="right"/>
              <w:rPr>
                <w:sz w:val="20"/>
                <w:szCs w:val="20"/>
              </w:rPr>
            </w:pPr>
            <w:r w:rsidRPr="002D535D">
              <w:rPr>
                <w:sz w:val="20"/>
                <w:szCs w:val="20"/>
              </w:rPr>
              <w:t>550,0</w:t>
            </w:r>
          </w:p>
        </w:tc>
        <w:tc>
          <w:tcPr>
            <w:tcW w:w="809" w:type="dxa"/>
          </w:tcPr>
          <w:p w:rsidR="002D535D" w:rsidRPr="002D535D" w:rsidRDefault="002D535D" w:rsidP="002D535D">
            <w:pPr>
              <w:pStyle w:val="ConsPlusCell"/>
              <w:jc w:val="right"/>
              <w:rPr>
                <w:sz w:val="20"/>
                <w:szCs w:val="20"/>
              </w:rPr>
            </w:pPr>
            <w:r w:rsidRPr="002D535D">
              <w:rPr>
                <w:sz w:val="20"/>
                <w:szCs w:val="20"/>
              </w:rPr>
              <w:t>550,0</w:t>
            </w:r>
          </w:p>
        </w:tc>
        <w:tc>
          <w:tcPr>
            <w:tcW w:w="809" w:type="dxa"/>
          </w:tcPr>
          <w:p w:rsidR="002D535D" w:rsidRPr="002D535D" w:rsidRDefault="002D535D" w:rsidP="002D535D">
            <w:pPr>
              <w:pStyle w:val="ConsPlusCell"/>
              <w:jc w:val="right"/>
              <w:rPr>
                <w:sz w:val="20"/>
                <w:szCs w:val="20"/>
              </w:rPr>
            </w:pPr>
            <w:r w:rsidRPr="002D535D">
              <w:rPr>
                <w:sz w:val="20"/>
                <w:szCs w:val="20"/>
              </w:rPr>
              <w:t>550,0</w:t>
            </w:r>
          </w:p>
        </w:tc>
        <w:tc>
          <w:tcPr>
            <w:tcW w:w="999" w:type="dxa"/>
          </w:tcPr>
          <w:p w:rsidR="002D535D" w:rsidRPr="002D535D" w:rsidRDefault="002D535D" w:rsidP="002D535D">
            <w:pPr>
              <w:pStyle w:val="ConsPlusCell"/>
              <w:jc w:val="right"/>
              <w:rPr>
                <w:sz w:val="20"/>
                <w:szCs w:val="20"/>
              </w:rPr>
            </w:pPr>
            <w:r w:rsidRPr="002D535D">
              <w:rPr>
                <w:sz w:val="20"/>
                <w:szCs w:val="20"/>
              </w:rPr>
              <w:t>3518,0</w:t>
            </w:r>
          </w:p>
        </w:tc>
      </w:tr>
      <w:tr w:rsidR="002D535D" w:rsidRPr="00F0583A" w:rsidTr="001369CB">
        <w:trPr>
          <w:trHeight w:val="343"/>
          <w:tblCellSpacing w:w="5" w:type="nil"/>
        </w:trPr>
        <w:tc>
          <w:tcPr>
            <w:tcW w:w="568" w:type="dxa"/>
          </w:tcPr>
          <w:p w:rsidR="002D535D" w:rsidRPr="002D535D" w:rsidRDefault="002D535D" w:rsidP="002D535D">
            <w:pPr>
              <w:pStyle w:val="ConsPlusCell"/>
              <w:rPr>
                <w:sz w:val="20"/>
                <w:szCs w:val="20"/>
              </w:rPr>
            </w:pPr>
            <w:r w:rsidRPr="002D535D">
              <w:rPr>
                <w:sz w:val="20"/>
                <w:szCs w:val="20"/>
              </w:rPr>
              <w:t>1.4.</w:t>
            </w:r>
          </w:p>
        </w:tc>
        <w:tc>
          <w:tcPr>
            <w:tcW w:w="2268" w:type="dxa"/>
          </w:tcPr>
          <w:p w:rsidR="002D535D" w:rsidRPr="002D535D" w:rsidRDefault="002D535D" w:rsidP="002D535D">
            <w:pPr>
              <w:pStyle w:val="ConsPlusNormal0"/>
              <w:rPr>
                <w:sz w:val="20"/>
                <w:szCs w:val="20"/>
              </w:rPr>
            </w:pPr>
            <w:r w:rsidRPr="002D535D">
              <w:rPr>
                <w:sz w:val="20"/>
                <w:szCs w:val="20"/>
              </w:rPr>
              <w:t>Поступления от прода</w:t>
            </w:r>
            <w:r w:rsidR="001369CB">
              <w:rPr>
                <w:sz w:val="20"/>
                <w:szCs w:val="20"/>
              </w:rPr>
              <w:t>-</w:t>
            </w:r>
            <w:r w:rsidRPr="002D535D">
              <w:rPr>
                <w:sz w:val="20"/>
                <w:szCs w:val="20"/>
              </w:rPr>
              <w:t>жи земельных участков</w:t>
            </w:r>
          </w:p>
        </w:tc>
        <w:tc>
          <w:tcPr>
            <w:tcW w:w="992" w:type="dxa"/>
          </w:tcPr>
          <w:p w:rsidR="002D535D" w:rsidRPr="002D535D" w:rsidRDefault="002D535D" w:rsidP="002D535D">
            <w:pPr>
              <w:pStyle w:val="ConsPlusCell"/>
              <w:rPr>
                <w:sz w:val="20"/>
                <w:szCs w:val="20"/>
              </w:rPr>
            </w:pPr>
            <w:r w:rsidRPr="002D535D">
              <w:rPr>
                <w:sz w:val="20"/>
                <w:szCs w:val="20"/>
              </w:rPr>
              <w:t>тыс. руб.</w:t>
            </w:r>
          </w:p>
        </w:tc>
        <w:tc>
          <w:tcPr>
            <w:tcW w:w="851" w:type="dxa"/>
          </w:tcPr>
          <w:p w:rsidR="002D535D" w:rsidRPr="002D535D" w:rsidRDefault="002D535D" w:rsidP="002D535D">
            <w:pPr>
              <w:pStyle w:val="ConsPlusCell"/>
              <w:jc w:val="right"/>
              <w:rPr>
                <w:sz w:val="20"/>
                <w:szCs w:val="20"/>
              </w:rPr>
            </w:pPr>
            <w:r w:rsidRPr="002D535D">
              <w:rPr>
                <w:sz w:val="20"/>
                <w:szCs w:val="20"/>
              </w:rPr>
              <w:t>104,75</w:t>
            </w:r>
          </w:p>
        </w:tc>
        <w:tc>
          <w:tcPr>
            <w:tcW w:w="767" w:type="dxa"/>
          </w:tcPr>
          <w:p w:rsidR="002D535D" w:rsidRPr="002D535D" w:rsidRDefault="002D535D" w:rsidP="002D535D">
            <w:pPr>
              <w:pStyle w:val="ConsPlusCell"/>
              <w:jc w:val="right"/>
              <w:rPr>
                <w:sz w:val="20"/>
                <w:szCs w:val="20"/>
              </w:rPr>
            </w:pPr>
            <w:r w:rsidRPr="002D535D">
              <w:rPr>
                <w:sz w:val="20"/>
                <w:szCs w:val="20"/>
              </w:rPr>
              <w:t>66,0</w:t>
            </w:r>
          </w:p>
        </w:tc>
        <w:tc>
          <w:tcPr>
            <w:tcW w:w="809" w:type="dxa"/>
          </w:tcPr>
          <w:p w:rsidR="002D535D" w:rsidRPr="002D535D" w:rsidRDefault="002D535D" w:rsidP="002D535D">
            <w:pPr>
              <w:pStyle w:val="ConsPlusCell"/>
              <w:jc w:val="right"/>
              <w:rPr>
                <w:sz w:val="20"/>
                <w:szCs w:val="20"/>
              </w:rPr>
            </w:pPr>
            <w:r w:rsidRPr="002D535D">
              <w:rPr>
                <w:sz w:val="20"/>
                <w:szCs w:val="20"/>
              </w:rPr>
              <w:t>60,0</w:t>
            </w:r>
          </w:p>
        </w:tc>
        <w:tc>
          <w:tcPr>
            <w:tcW w:w="810" w:type="dxa"/>
          </w:tcPr>
          <w:p w:rsidR="002D535D" w:rsidRPr="002D535D" w:rsidRDefault="002D535D" w:rsidP="002D535D">
            <w:pPr>
              <w:pStyle w:val="ConsPlusCell"/>
              <w:jc w:val="right"/>
              <w:rPr>
                <w:sz w:val="20"/>
                <w:szCs w:val="20"/>
              </w:rPr>
            </w:pPr>
            <w:r w:rsidRPr="002D535D">
              <w:rPr>
                <w:sz w:val="20"/>
                <w:szCs w:val="20"/>
              </w:rPr>
              <w:t>56,0</w:t>
            </w:r>
          </w:p>
        </w:tc>
        <w:tc>
          <w:tcPr>
            <w:tcW w:w="809" w:type="dxa"/>
          </w:tcPr>
          <w:p w:rsidR="002D535D" w:rsidRPr="002D535D" w:rsidRDefault="002D535D" w:rsidP="002D535D">
            <w:pPr>
              <w:pStyle w:val="ConsPlusCell"/>
              <w:jc w:val="right"/>
              <w:rPr>
                <w:sz w:val="20"/>
                <w:szCs w:val="20"/>
              </w:rPr>
            </w:pPr>
            <w:r w:rsidRPr="002D535D">
              <w:rPr>
                <w:sz w:val="20"/>
                <w:szCs w:val="20"/>
              </w:rPr>
              <w:t>50,0</w:t>
            </w:r>
          </w:p>
        </w:tc>
        <w:tc>
          <w:tcPr>
            <w:tcW w:w="809" w:type="dxa"/>
          </w:tcPr>
          <w:p w:rsidR="002D535D" w:rsidRPr="002D535D" w:rsidRDefault="002D535D" w:rsidP="002D535D">
            <w:pPr>
              <w:pStyle w:val="ConsPlusCell"/>
              <w:jc w:val="right"/>
              <w:rPr>
                <w:sz w:val="20"/>
                <w:szCs w:val="20"/>
              </w:rPr>
            </w:pPr>
            <w:r w:rsidRPr="002D535D">
              <w:rPr>
                <w:sz w:val="20"/>
                <w:szCs w:val="20"/>
              </w:rPr>
              <w:t>40,0</w:t>
            </w:r>
          </w:p>
        </w:tc>
        <w:tc>
          <w:tcPr>
            <w:tcW w:w="809" w:type="dxa"/>
          </w:tcPr>
          <w:p w:rsidR="002D535D" w:rsidRPr="002D535D" w:rsidRDefault="002D535D" w:rsidP="002D535D">
            <w:pPr>
              <w:pStyle w:val="ConsPlusCell"/>
              <w:jc w:val="right"/>
              <w:rPr>
                <w:sz w:val="20"/>
                <w:szCs w:val="20"/>
              </w:rPr>
            </w:pPr>
            <w:r w:rsidRPr="002D535D">
              <w:rPr>
                <w:sz w:val="20"/>
                <w:szCs w:val="20"/>
              </w:rPr>
              <w:t>35,0</w:t>
            </w:r>
          </w:p>
        </w:tc>
        <w:tc>
          <w:tcPr>
            <w:tcW w:w="999" w:type="dxa"/>
          </w:tcPr>
          <w:p w:rsidR="002D535D" w:rsidRPr="002D535D" w:rsidRDefault="002D535D" w:rsidP="002D535D">
            <w:pPr>
              <w:pStyle w:val="ConsPlusCell"/>
              <w:jc w:val="right"/>
              <w:rPr>
                <w:sz w:val="20"/>
                <w:szCs w:val="20"/>
              </w:rPr>
            </w:pPr>
            <w:r w:rsidRPr="002D535D">
              <w:rPr>
                <w:sz w:val="20"/>
                <w:szCs w:val="20"/>
              </w:rPr>
              <w:t>307,0</w:t>
            </w:r>
          </w:p>
        </w:tc>
      </w:tr>
      <w:tr w:rsidR="002D535D" w:rsidRPr="00F0583A" w:rsidTr="001369CB">
        <w:trPr>
          <w:trHeight w:val="307"/>
          <w:tblCellSpacing w:w="5" w:type="nil"/>
        </w:trPr>
        <w:tc>
          <w:tcPr>
            <w:tcW w:w="568" w:type="dxa"/>
          </w:tcPr>
          <w:p w:rsidR="002D535D" w:rsidRPr="002D535D" w:rsidRDefault="002D535D" w:rsidP="002D535D">
            <w:pPr>
              <w:pStyle w:val="ConsPlusCell"/>
              <w:rPr>
                <w:sz w:val="20"/>
                <w:szCs w:val="20"/>
              </w:rPr>
            </w:pPr>
            <w:r w:rsidRPr="002D535D">
              <w:rPr>
                <w:sz w:val="20"/>
                <w:szCs w:val="20"/>
              </w:rPr>
              <w:t>1.5.</w:t>
            </w:r>
          </w:p>
        </w:tc>
        <w:tc>
          <w:tcPr>
            <w:tcW w:w="2268" w:type="dxa"/>
          </w:tcPr>
          <w:p w:rsidR="002D535D" w:rsidRPr="002D535D" w:rsidRDefault="002D535D" w:rsidP="002D535D">
            <w:pPr>
              <w:pStyle w:val="ConsPlusNormal0"/>
              <w:rPr>
                <w:sz w:val="20"/>
                <w:szCs w:val="20"/>
              </w:rPr>
            </w:pPr>
            <w:r w:rsidRPr="002D535D">
              <w:rPr>
                <w:sz w:val="20"/>
                <w:szCs w:val="20"/>
              </w:rPr>
              <w:t>Поступления от найма жилья</w:t>
            </w:r>
          </w:p>
        </w:tc>
        <w:tc>
          <w:tcPr>
            <w:tcW w:w="992" w:type="dxa"/>
          </w:tcPr>
          <w:p w:rsidR="002D535D" w:rsidRPr="002D535D" w:rsidRDefault="002D535D" w:rsidP="002D535D">
            <w:pPr>
              <w:pStyle w:val="ConsPlusCell"/>
              <w:rPr>
                <w:sz w:val="20"/>
                <w:szCs w:val="20"/>
              </w:rPr>
            </w:pPr>
            <w:r w:rsidRPr="002D535D">
              <w:rPr>
                <w:sz w:val="20"/>
                <w:szCs w:val="20"/>
              </w:rPr>
              <w:t>тыс. руб.</w:t>
            </w:r>
          </w:p>
        </w:tc>
        <w:tc>
          <w:tcPr>
            <w:tcW w:w="851" w:type="dxa"/>
          </w:tcPr>
          <w:p w:rsidR="002D535D" w:rsidRPr="002D535D" w:rsidRDefault="002D535D" w:rsidP="002D535D">
            <w:pPr>
              <w:pStyle w:val="ConsPlusCell"/>
              <w:jc w:val="right"/>
              <w:rPr>
                <w:sz w:val="20"/>
                <w:szCs w:val="20"/>
              </w:rPr>
            </w:pPr>
            <w:r w:rsidRPr="002D535D">
              <w:rPr>
                <w:sz w:val="20"/>
                <w:szCs w:val="20"/>
              </w:rPr>
              <w:t>10,2</w:t>
            </w:r>
          </w:p>
        </w:tc>
        <w:tc>
          <w:tcPr>
            <w:tcW w:w="767" w:type="dxa"/>
          </w:tcPr>
          <w:p w:rsidR="002D535D" w:rsidRPr="002D535D" w:rsidRDefault="002D535D" w:rsidP="002D535D">
            <w:pPr>
              <w:pStyle w:val="ConsPlusCell"/>
              <w:jc w:val="right"/>
              <w:rPr>
                <w:sz w:val="20"/>
                <w:szCs w:val="20"/>
              </w:rPr>
            </w:pPr>
            <w:r w:rsidRPr="002D535D">
              <w:rPr>
                <w:sz w:val="20"/>
                <w:szCs w:val="20"/>
              </w:rPr>
              <w:t>36,0</w:t>
            </w:r>
          </w:p>
        </w:tc>
        <w:tc>
          <w:tcPr>
            <w:tcW w:w="809" w:type="dxa"/>
          </w:tcPr>
          <w:p w:rsidR="002D535D" w:rsidRPr="002D535D" w:rsidRDefault="002D535D" w:rsidP="002D535D">
            <w:pPr>
              <w:pStyle w:val="ConsPlusCell"/>
              <w:jc w:val="right"/>
              <w:rPr>
                <w:sz w:val="20"/>
                <w:szCs w:val="20"/>
              </w:rPr>
            </w:pPr>
            <w:r w:rsidRPr="002D535D">
              <w:rPr>
                <w:sz w:val="20"/>
                <w:szCs w:val="20"/>
              </w:rPr>
              <w:t>36,0</w:t>
            </w:r>
          </w:p>
        </w:tc>
        <w:tc>
          <w:tcPr>
            <w:tcW w:w="810" w:type="dxa"/>
          </w:tcPr>
          <w:p w:rsidR="002D535D" w:rsidRPr="002D535D" w:rsidRDefault="002D535D" w:rsidP="002D535D">
            <w:pPr>
              <w:pStyle w:val="ConsPlusCell"/>
              <w:jc w:val="right"/>
              <w:rPr>
                <w:sz w:val="20"/>
                <w:szCs w:val="20"/>
              </w:rPr>
            </w:pPr>
            <w:r w:rsidRPr="002D535D">
              <w:rPr>
                <w:sz w:val="20"/>
                <w:szCs w:val="20"/>
              </w:rPr>
              <w:t>36,0</w:t>
            </w:r>
          </w:p>
        </w:tc>
        <w:tc>
          <w:tcPr>
            <w:tcW w:w="809" w:type="dxa"/>
          </w:tcPr>
          <w:p w:rsidR="002D535D" w:rsidRPr="002D535D" w:rsidRDefault="002D535D" w:rsidP="002D535D">
            <w:pPr>
              <w:pStyle w:val="ConsPlusCell"/>
              <w:jc w:val="right"/>
              <w:rPr>
                <w:sz w:val="20"/>
                <w:szCs w:val="20"/>
              </w:rPr>
            </w:pPr>
            <w:r w:rsidRPr="002D535D">
              <w:rPr>
                <w:sz w:val="20"/>
                <w:szCs w:val="20"/>
              </w:rPr>
              <w:t>37,8</w:t>
            </w:r>
          </w:p>
        </w:tc>
        <w:tc>
          <w:tcPr>
            <w:tcW w:w="809" w:type="dxa"/>
          </w:tcPr>
          <w:p w:rsidR="002D535D" w:rsidRPr="002D535D" w:rsidRDefault="002D535D" w:rsidP="002D535D">
            <w:pPr>
              <w:pStyle w:val="ConsPlusCell"/>
              <w:jc w:val="right"/>
              <w:rPr>
                <w:sz w:val="20"/>
                <w:szCs w:val="20"/>
              </w:rPr>
            </w:pPr>
            <w:r w:rsidRPr="002D535D">
              <w:rPr>
                <w:sz w:val="20"/>
                <w:szCs w:val="20"/>
              </w:rPr>
              <w:t>37,8</w:t>
            </w:r>
          </w:p>
        </w:tc>
        <w:tc>
          <w:tcPr>
            <w:tcW w:w="809" w:type="dxa"/>
          </w:tcPr>
          <w:p w:rsidR="002D535D" w:rsidRPr="002D535D" w:rsidRDefault="002D535D" w:rsidP="002D535D">
            <w:pPr>
              <w:pStyle w:val="ConsPlusCell"/>
              <w:jc w:val="right"/>
              <w:rPr>
                <w:sz w:val="20"/>
                <w:szCs w:val="20"/>
              </w:rPr>
            </w:pPr>
            <w:r w:rsidRPr="002D535D">
              <w:rPr>
                <w:sz w:val="20"/>
                <w:szCs w:val="20"/>
              </w:rPr>
              <w:t>37,8</w:t>
            </w:r>
          </w:p>
        </w:tc>
        <w:tc>
          <w:tcPr>
            <w:tcW w:w="999" w:type="dxa"/>
          </w:tcPr>
          <w:p w:rsidR="002D535D" w:rsidRPr="002D535D" w:rsidRDefault="002D535D" w:rsidP="002D535D">
            <w:pPr>
              <w:pStyle w:val="ConsPlusCell"/>
              <w:jc w:val="right"/>
              <w:rPr>
                <w:sz w:val="20"/>
                <w:szCs w:val="20"/>
              </w:rPr>
            </w:pPr>
            <w:r w:rsidRPr="002D535D">
              <w:rPr>
                <w:sz w:val="20"/>
                <w:szCs w:val="20"/>
              </w:rPr>
              <w:t>221,4</w:t>
            </w:r>
          </w:p>
        </w:tc>
      </w:tr>
      <w:tr w:rsidR="002D535D" w:rsidRPr="00F0583A" w:rsidTr="001369CB">
        <w:trPr>
          <w:trHeight w:val="257"/>
          <w:tblCellSpacing w:w="5" w:type="nil"/>
        </w:trPr>
        <w:tc>
          <w:tcPr>
            <w:tcW w:w="568" w:type="dxa"/>
          </w:tcPr>
          <w:p w:rsidR="002D535D" w:rsidRPr="002D535D" w:rsidRDefault="002D535D" w:rsidP="002D535D">
            <w:pPr>
              <w:pStyle w:val="ConsPlusCell"/>
              <w:rPr>
                <w:sz w:val="20"/>
                <w:szCs w:val="20"/>
              </w:rPr>
            </w:pPr>
            <w:r w:rsidRPr="002D535D">
              <w:rPr>
                <w:sz w:val="20"/>
                <w:szCs w:val="20"/>
              </w:rPr>
              <w:t>1.6.</w:t>
            </w:r>
          </w:p>
        </w:tc>
        <w:tc>
          <w:tcPr>
            <w:tcW w:w="2268" w:type="dxa"/>
          </w:tcPr>
          <w:p w:rsidR="002D535D" w:rsidRPr="002D535D" w:rsidRDefault="002D535D" w:rsidP="002D535D">
            <w:pPr>
              <w:pStyle w:val="ConsPlusNormal0"/>
              <w:rPr>
                <w:sz w:val="20"/>
                <w:szCs w:val="20"/>
              </w:rPr>
            </w:pPr>
            <w:r w:rsidRPr="002D535D">
              <w:rPr>
                <w:sz w:val="20"/>
                <w:szCs w:val="20"/>
              </w:rPr>
              <w:t xml:space="preserve">Прочие доходы </w:t>
            </w:r>
          </w:p>
        </w:tc>
        <w:tc>
          <w:tcPr>
            <w:tcW w:w="992" w:type="dxa"/>
          </w:tcPr>
          <w:p w:rsidR="002D535D" w:rsidRPr="002D535D" w:rsidRDefault="002D535D" w:rsidP="002D535D">
            <w:pPr>
              <w:pStyle w:val="ConsPlusCell"/>
              <w:rPr>
                <w:sz w:val="20"/>
                <w:szCs w:val="20"/>
              </w:rPr>
            </w:pPr>
            <w:r w:rsidRPr="002D535D">
              <w:rPr>
                <w:sz w:val="20"/>
                <w:szCs w:val="20"/>
              </w:rPr>
              <w:t>тыс. руб.</w:t>
            </w:r>
          </w:p>
        </w:tc>
        <w:tc>
          <w:tcPr>
            <w:tcW w:w="851" w:type="dxa"/>
          </w:tcPr>
          <w:p w:rsidR="002D535D" w:rsidRPr="002D535D" w:rsidRDefault="002D535D" w:rsidP="002D535D">
            <w:pPr>
              <w:pStyle w:val="ConsPlusCell"/>
              <w:jc w:val="right"/>
              <w:rPr>
                <w:sz w:val="20"/>
                <w:szCs w:val="20"/>
              </w:rPr>
            </w:pPr>
            <w:r w:rsidRPr="002D535D">
              <w:rPr>
                <w:sz w:val="20"/>
                <w:szCs w:val="20"/>
              </w:rPr>
              <w:t>116,4</w:t>
            </w:r>
          </w:p>
        </w:tc>
        <w:tc>
          <w:tcPr>
            <w:tcW w:w="767" w:type="dxa"/>
          </w:tcPr>
          <w:p w:rsidR="002D535D" w:rsidRPr="002D535D" w:rsidRDefault="002D535D" w:rsidP="002D535D">
            <w:pPr>
              <w:pStyle w:val="ConsPlusCell"/>
              <w:jc w:val="right"/>
              <w:rPr>
                <w:sz w:val="20"/>
                <w:szCs w:val="20"/>
              </w:rPr>
            </w:pPr>
            <w:r w:rsidRPr="002D535D">
              <w:rPr>
                <w:sz w:val="20"/>
                <w:szCs w:val="20"/>
              </w:rPr>
              <w:t>115,0</w:t>
            </w:r>
          </w:p>
        </w:tc>
        <w:tc>
          <w:tcPr>
            <w:tcW w:w="809" w:type="dxa"/>
          </w:tcPr>
          <w:p w:rsidR="002D535D" w:rsidRPr="002D535D" w:rsidRDefault="002D535D" w:rsidP="002D535D">
            <w:pPr>
              <w:pStyle w:val="ConsPlusCell"/>
              <w:jc w:val="right"/>
              <w:rPr>
                <w:sz w:val="20"/>
                <w:szCs w:val="20"/>
              </w:rPr>
            </w:pPr>
            <w:r w:rsidRPr="002D535D">
              <w:rPr>
                <w:sz w:val="20"/>
                <w:szCs w:val="20"/>
              </w:rPr>
              <w:t>116,5</w:t>
            </w:r>
          </w:p>
        </w:tc>
        <w:tc>
          <w:tcPr>
            <w:tcW w:w="810" w:type="dxa"/>
          </w:tcPr>
          <w:p w:rsidR="002D535D" w:rsidRPr="002D535D" w:rsidRDefault="002D535D" w:rsidP="002D535D">
            <w:pPr>
              <w:pStyle w:val="ConsPlusCell"/>
              <w:jc w:val="right"/>
              <w:rPr>
                <w:sz w:val="20"/>
                <w:szCs w:val="20"/>
              </w:rPr>
            </w:pPr>
            <w:r w:rsidRPr="002D535D">
              <w:rPr>
                <w:sz w:val="20"/>
                <w:szCs w:val="20"/>
              </w:rPr>
              <w:t>118,0</w:t>
            </w:r>
          </w:p>
        </w:tc>
        <w:tc>
          <w:tcPr>
            <w:tcW w:w="809" w:type="dxa"/>
          </w:tcPr>
          <w:p w:rsidR="002D535D" w:rsidRPr="002D535D" w:rsidRDefault="002D535D" w:rsidP="002D535D">
            <w:pPr>
              <w:pStyle w:val="ConsPlusCell"/>
              <w:jc w:val="right"/>
              <w:rPr>
                <w:sz w:val="20"/>
                <w:szCs w:val="20"/>
              </w:rPr>
            </w:pPr>
            <w:r w:rsidRPr="002D535D">
              <w:rPr>
                <w:sz w:val="20"/>
                <w:szCs w:val="20"/>
              </w:rPr>
              <w:t>119,5</w:t>
            </w:r>
          </w:p>
        </w:tc>
        <w:tc>
          <w:tcPr>
            <w:tcW w:w="809" w:type="dxa"/>
          </w:tcPr>
          <w:p w:rsidR="002D535D" w:rsidRPr="002D535D" w:rsidRDefault="002D535D" w:rsidP="002D535D">
            <w:pPr>
              <w:pStyle w:val="ConsPlusCell"/>
              <w:jc w:val="right"/>
              <w:rPr>
                <w:sz w:val="20"/>
                <w:szCs w:val="20"/>
              </w:rPr>
            </w:pPr>
            <w:r w:rsidRPr="002D535D">
              <w:rPr>
                <w:sz w:val="20"/>
                <w:szCs w:val="20"/>
              </w:rPr>
              <w:t>121,0</w:t>
            </w:r>
          </w:p>
        </w:tc>
        <w:tc>
          <w:tcPr>
            <w:tcW w:w="809" w:type="dxa"/>
          </w:tcPr>
          <w:p w:rsidR="002D535D" w:rsidRPr="002D535D" w:rsidRDefault="002D535D" w:rsidP="002D535D">
            <w:pPr>
              <w:pStyle w:val="ConsPlusCell"/>
              <w:jc w:val="right"/>
              <w:rPr>
                <w:sz w:val="20"/>
                <w:szCs w:val="20"/>
              </w:rPr>
            </w:pPr>
            <w:r w:rsidRPr="002D535D">
              <w:rPr>
                <w:sz w:val="20"/>
                <w:szCs w:val="20"/>
              </w:rPr>
              <w:t>122,5</w:t>
            </w:r>
          </w:p>
        </w:tc>
        <w:tc>
          <w:tcPr>
            <w:tcW w:w="999" w:type="dxa"/>
          </w:tcPr>
          <w:p w:rsidR="002D535D" w:rsidRPr="002D535D" w:rsidRDefault="002D535D" w:rsidP="002D535D">
            <w:pPr>
              <w:pStyle w:val="ConsPlusCell"/>
              <w:jc w:val="right"/>
              <w:rPr>
                <w:sz w:val="20"/>
                <w:szCs w:val="20"/>
              </w:rPr>
            </w:pPr>
            <w:r w:rsidRPr="002D535D">
              <w:rPr>
                <w:sz w:val="20"/>
                <w:szCs w:val="20"/>
              </w:rPr>
              <w:t>712,5</w:t>
            </w:r>
          </w:p>
        </w:tc>
      </w:tr>
      <w:tr w:rsidR="002D535D" w:rsidRPr="00F0583A" w:rsidTr="001369CB">
        <w:trPr>
          <w:trHeight w:val="417"/>
          <w:tblCellSpacing w:w="5" w:type="nil"/>
        </w:trPr>
        <w:tc>
          <w:tcPr>
            <w:tcW w:w="568" w:type="dxa"/>
          </w:tcPr>
          <w:p w:rsidR="002D535D" w:rsidRPr="002D535D" w:rsidRDefault="002D535D" w:rsidP="002D535D">
            <w:pPr>
              <w:pStyle w:val="ConsPlusCell"/>
              <w:rPr>
                <w:sz w:val="20"/>
                <w:szCs w:val="20"/>
              </w:rPr>
            </w:pPr>
            <w:r w:rsidRPr="002D535D">
              <w:rPr>
                <w:sz w:val="20"/>
                <w:szCs w:val="20"/>
              </w:rPr>
              <w:t>1.7.</w:t>
            </w:r>
          </w:p>
        </w:tc>
        <w:tc>
          <w:tcPr>
            <w:tcW w:w="2268" w:type="dxa"/>
          </w:tcPr>
          <w:p w:rsidR="002D535D" w:rsidRPr="002D535D" w:rsidRDefault="002D535D" w:rsidP="002D535D">
            <w:pPr>
              <w:pStyle w:val="ConsPlusNormal0"/>
              <w:rPr>
                <w:sz w:val="20"/>
                <w:szCs w:val="20"/>
              </w:rPr>
            </w:pPr>
            <w:r w:rsidRPr="002D535D">
              <w:rPr>
                <w:sz w:val="20"/>
                <w:szCs w:val="20"/>
              </w:rPr>
              <w:t>Перечисления части прибыли</w:t>
            </w:r>
          </w:p>
        </w:tc>
        <w:tc>
          <w:tcPr>
            <w:tcW w:w="992" w:type="dxa"/>
          </w:tcPr>
          <w:p w:rsidR="002D535D" w:rsidRPr="002D535D" w:rsidRDefault="002D535D" w:rsidP="002D535D">
            <w:pPr>
              <w:pStyle w:val="ConsPlusCell"/>
              <w:rPr>
                <w:sz w:val="20"/>
                <w:szCs w:val="20"/>
              </w:rPr>
            </w:pPr>
            <w:r w:rsidRPr="002D535D">
              <w:rPr>
                <w:sz w:val="20"/>
                <w:szCs w:val="20"/>
              </w:rPr>
              <w:t>тыс. руб.</w:t>
            </w:r>
          </w:p>
        </w:tc>
        <w:tc>
          <w:tcPr>
            <w:tcW w:w="851" w:type="dxa"/>
          </w:tcPr>
          <w:p w:rsidR="002D535D" w:rsidRPr="002D535D" w:rsidRDefault="002D535D" w:rsidP="002D535D">
            <w:pPr>
              <w:pStyle w:val="ConsPlusCell"/>
              <w:jc w:val="right"/>
              <w:rPr>
                <w:sz w:val="20"/>
                <w:szCs w:val="20"/>
              </w:rPr>
            </w:pPr>
            <w:r w:rsidRPr="002D535D">
              <w:rPr>
                <w:sz w:val="20"/>
                <w:szCs w:val="20"/>
              </w:rPr>
              <w:t>-</w:t>
            </w:r>
          </w:p>
        </w:tc>
        <w:tc>
          <w:tcPr>
            <w:tcW w:w="767" w:type="dxa"/>
          </w:tcPr>
          <w:p w:rsidR="002D535D" w:rsidRPr="002D535D" w:rsidRDefault="002D535D" w:rsidP="002D535D">
            <w:pPr>
              <w:pStyle w:val="ConsPlusCell"/>
              <w:jc w:val="right"/>
              <w:rPr>
                <w:sz w:val="20"/>
                <w:szCs w:val="20"/>
              </w:rPr>
            </w:pPr>
            <w:r w:rsidRPr="002D535D">
              <w:rPr>
                <w:sz w:val="20"/>
                <w:szCs w:val="20"/>
              </w:rPr>
              <w:t>-</w:t>
            </w:r>
          </w:p>
        </w:tc>
        <w:tc>
          <w:tcPr>
            <w:tcW w:w="809" w:type="dxa"/>
          </w:tcPr>
          <w:p w:rsidR="002D535D" w:rsidRPr="002D535D" w:rsidRDefault="002D535D" w:rsidP="002D535D">
            <w:pPr>
              <w:pStyle w:val="ConsPlusCell"/>
              <w:jc w:val="right"/>
              <w:rPr>
                <w:sz w:val="20"/>
                <w:szCs w:val="20"/>
              </w:rPr>
            </w:pPr>
            <w:r w:rsidRPr="002D535D">
              <w:rPr>
                <w:sz w:val="20"/>
                <w:szCs w:val="20"/>
              </w:rPr>
              <w:t>-</w:t>
            </w:r>
          </w:p>
        </w:tc>
        <w:tc>
          <w:tcPr>
            <w:tcW w:w="810" w:type="dxa"/>
          </w:tcPr>
          <w:p w:rsidR="002D535D" w:rsidRPr="002D535D" w:rsidRDefault="002D535D" w:rsidP="002D535D">
            <w:pPr>
              <w:pStyle w:val="ConsPlusCell"/>
              <w:jc w:val="right"/>
              <w:rPr>
                <w:sz w:val="20"/>
                <w:szCs w:val="20"/>
              </w:rPr>
            </w:pPr>
            <w:r w:rsidRPr="002D535D">
              <w:rPr>
                <w:sz w:val="20"/>
                <w:szCs w:val="20"/>
              </w:rPr>
              <w:t>-</w:t>
            </w:r>
          </w:p>
        </w:tc>
        <w:tc>
          <w:tcPr>
            <w:tcW w:w="809" w:type="dxa"/>
          </w:tcPr>
          <w:p w:rsidR="002D535D" w:rsidRPr="002D535D" w:rsidRDefault="002D535D" w:rsidP="002D535D">
            <w:pPr>
              <w:pStyle w:val="ConsPlusCell"/>
              <w:jc w:val="right"/>
              <w:rPr>
                <w:sz w:val="20"/>
                <w:szCs w:val="20"/>
              </w:rPr>
            </w:pPr>
            <w:r w:rsidRPr="002D535D">
              <w:rPr>
                <w:sz w:val="20"/>
                <w:szCs w:val="20"/>
              </w:rPr>
              <w:t>-</w:t>
            </w:r>
          </w:p>
        </w:tc>
        <w:tc>
          <w:tcPr>
            <w:tcW w:w="809" w:type="dxa"/>
          </w:tcPr>
          <w:p w:rsidR="002D535D" w:rsidRPr="002D535D" w:rsidRDefault="002D535D" w:rsidP="002D535D">
            <w:pPr>
              <w:pStyle w:val="ConsPlusCell"/>
              <w:jc w:val="right"/>
              <w:rPr>
                <w:sz w:val="20"/>
                <w:szCs w:val="20"/>
              </w:rPr>
            </w:pPr>
            <w:r w:rsidRPr="002D535D">
              <w:rPr>
                <w:sz w:val="20"/>
                <w:szCs w:val="20"/>
              </w:rPr>
              <w:t>-</w:t>
            </w:r>
          </w:p>
        </w:tc>
        <w:tc>
          <w:tcPr>
            <w:tcW w:w="809" w:type="dxa"/>
          </w:tcPr>
          <w:p w:rsidR="002D535D" w:rsidRPr="002D535D" w:rsidRDefault="002D535D" w:rsidP="002D535D">
            <w:pPr>
              <w:pStyle w:val="ConsPlusCell"/>
              <w:jc w:val="right"/>
              <w:rPr>
                <w:sz w:val="20"/>
                <w:szCs w:val="20"/>
              </w:rPr>
            </w:pPr>
            <w:r w:rsidRPr="002D535D">
              <w:rPr>
                <w:sz w:val="20"/>
                <w:szCs w:val="20"/>
              </w:rPr>
              <w:t>-</w:t>
            </w:r>
          </w:p>
        </w:tc>
        <w:tc>
          <w:tcPr>
            <w:tcW w:w="999" w:type="dxa"/>
          </w:tcPr>
          <w:p w:rsidR="002D535D" w:rsidRPr="002D535D" w:rsidRDefault="002D535D" w:rsidP="002D535D">
            <w:pPr>
              <w:pStyle w:val="ConsPlusCell"/>
              <w:jc w:val="right"/>
              <w:rPr>
                <w:sz w:val="20"/>
                <w:szCs w:val="20"/>
              </w:rPr>
            </w:pPr>
            <w:r w:rsidRPr="002D535D">
              <w:rPr>
                <w:sz w:val="20"/>
                <w:szCs w:val="20"/>
              </w:rPr>
              <w:t>-</w:t>
            </w:r>
          </w:p>
        </w:tc>
      </w:tr>
      <w:tr w:rsidR="002D535D" w:rsidRPr="00F0583A" w:rsidTr="002D535D">
        <w:trPr>
          <w:trHeight w:val="900"/>
          <w:tblCellSpacing w:w="5" w:type="nil"/>
        </w:trPr>
        <w:tc>
          <w:tcPr>
            <w:tcW w:w="568" w:type="dxa"/>
          </w:tcPr>
          <w:p w:rsidR="002D535D" w:rsidRPr="002D535D" w:rsidRDefault="002D535D" w:rsidP="002D535D">
            <w:pPr>
              <w:pStyle w:val="ConsPlusCell"/>
              <w:rPr>
                <w:sz w:val="20"/>
                <w:szCs w:val="20"/>
              </w:rPr>
            </w:pPr>
            <w:r w:rsidRPr="002D535D">
              <w:rPr>
                <w:sz w:val="20"/>
                <w:szCs w:val="20"/>
              </w:rPr>
              <w:t>2</w:t>
            </w:r>
          </w:p>
        </w:tc>
        <w:tc>
          <w:tcPr>
            <w:tcW w:w="2268" w:type="dxa"/>
          </w:tcPr>
          <w:p w:rsidR="002D535D" w:rsidRPr="002D535D" w:rsidRDefault="002D535D" w:rsidP="002D535D">
            <w:pPr>
              <w:pStyle w:val="ConsPlusNormal0"/>
              <w:rPr>
                <w:sz w:val="20"/>
                <w:szCs w:val="20"/>
              </w:rPr>
            </w:pPr>
            <w:r w:rsidRPr="002D535D">
              <w:rPr>
                <w:sz w:val="20"/>
                <w:szCs w:val="20"/>
              </w:rPr>
              <w:t>Доля объектов недвижи</w:t>
            </w:r>
            <w:r w:rsidR="001369CB">
              <w:rPr>
                <w:sz w:val="20"/>
                <w:szCs w:val="20"/>
              </w:rPr>
              <w:t>-</w:t>
            </w:r>
            <w:r w:rsidRPr="002D535D">
              <w:rPr>
                <w:sz w:val="20"/>
                <w:szCs w:val="20"/>
              </w:rPr>
              <w:t>мости, в отношении которых проведена тех</w:t>
            </w:r>
            <w:r w:rsidR="001369CB">
              <w:rPr>
                <w:sz w:val="20"/>
                <w:szCs w:val="20"/>
              </w:rPr>
              <w:t>-</w:t>
            </w:r>
            <w:r w:rsidRPr="002D535D">
              <w:rPr>
                <w:sz w:val="20"/>
                <w:szCs w:val="20"/>
              </w:rPr>
              <w:t>ническая инвентариза</w:t>
            </w:r>
            <w:r w:rsidR="001369CB">
              <w:rPr>
                <w:sz w:val="20"/>
                <w:szCs w:val="20"/>
              </w:rPr>
              <w:t>-</w:t>
            </w:r>
            <w:r w:rsidRPr="002D535D">
              <w:rPr>
                <w:sz w:val="20"/>
                <w:szCs w:val="20"/>
              </w:rPr>
              <w:t>ция, в общем количест</w:t>
            </w:r>
            <w:r w:rsidR="001369CB">
              <w:rPr>
                <w:sz w:val="20"/>
                <w:szCs w:val="20"/>
              </w:rPr>
              <w:t>-</w:t>
            </w:r>
            <w:r w:rsidRPr="002D535D">
              <w:rPr>
                <w:sz w:val="20"/>
                <w:szCs w:val="20"/>
              </w:rPr>
              <w:t>ве объектов недвижимо</w:t>
            </w:r>
            <w:r w:rsidR="001369CB">
              <w:rPr>
                <w:sz w:val="20"/>
                <w:szCs w:val="20"/>
              </w:rPr>
              <w:t>-</w:t>
            </w:r>
            <w:r w:rsidRPr="002D535D">
              <w:rPr>
                <w:sz w:val="20"/>
                <w:szCs w:val="20"/>
              </w:rPr>
              <w:t>сти, учитываемых в ре</w:t>
            </w:r>
            <w:r w:rsidR="001369CB">
              <w:rPr>
                <w:sz w:val="20"/>
                <w:szCs w:val="20"/>
              </w:rPr>
              <w:t>-</w:t>
            </w:r>
            <w:r w:rsidRPr="002D535D">
              <w:rPr>
                <w:sz w:val="20"/>
                <w:szCs w:val="20"/>
              </w:rPr>
              <w:t>естре муниципального имущества и подле</w:t>
            </w:r>
            <w:r w:rsidR="001369CB">
              <w:rPr>
                <w:sz w:val="20"/>
                <w:szCs w:val="20"/>
              </w:rPr>
              <w:t>-</w:t>
            </w:r>
            <w:r w:rsidRPr="002D535D">
              <w:rPr>
                <w:sz w:val="20"/>
                <w:szCs w:val="20"/>
              </w:rPr>
              <w:t>жащих технической инвентаризации</w:t>
            </w:r>
          </w:p>
        </w:tc>
        <w:tc>
          <w:tcPr>
            <w:tcW w:w="992" w:type="dxa"/>
          </w:tcPr>
          <w:p w:rsidR="002D535D" w:rsidRPr="002D535D" w:rsidRDefault="002D535D" w:rsidP="002D535D">
            <w:pPr>
              <w:pStyle w:val="ConsPlusCell"/>
              <w:jc w:val="center"/>
              <w:rPr>
                <w:sz w:val="20"/>
                <w:szCs w:val="20"/>
              </w:rPr>
            </w:pPr>
            <w:r w:rsidRPr="002D535D">
              <w:rPr>
                <w:sz w:val="20"/>
                <w:szCs w:val="20"/>
              </w:rPr>
              <w:t>%</w:t>
            </w:r>
          </w:p>
        </w:tc>
        <w:tc>
          <w:tcPr>
            <w:tcW w:w="851" w:type="dxa"/>
          </w:tcPr>
          <w:p w:rsidR="002D535D" w:rsidRPr="002D535D" w:rsidRDefault="002D535D" w:rsidP="002D535D">
            <w:pPr>
              <w:pStyle w:val="ConsPlusCell"/>
              <w:jc w:val="right"/>
              <w:rPr>
                <w:sz w:val="20"/>
                <w:szCs w:val="20"/>
              </w:rPr>
            </w:pPr>
            <w:r w:rsidRPr="002D535D">
              <w:rPr>
                <w:sz w:val="20"/>
                <w:szCs w:val="20"/>
              </w:rPr>
              <w:t>66</w:t>
            </w:r>
          </w:p>
        </w:tc>
        <w:tc>
          <w:tcPr>
            <w:tcW w:w="767" w:type="dxa"/>
          </w:tcPr>
          <w:p w:rsidR="002D535D" w:rsidRPr="002D535D" w:rsidRDefault="002D535D" w:rsidP="002D535D">
            <w:pPr>
              <w:pStyle w:val="ConsPlusCell"/>
              <w:jc w:val="right"/>
              <w:rPr>
                <w:sz w:val="20"/>
                <w:szCs w:val="20"/>
              </w:rPr>
            </w:pPr>
            <w:r w:rsidRPr="002D535D">
              <w:rPr>
                <w:sz w:val="20"/>
                <w:szCs w:val="20"/>
              </w:rPr>
              <w:t>67</w:t>
            </w:r>
          </w:p>
        </w:tc>
        <w:tc>
          <w:tcPr>
            <w:tcW w:w="809" w:type="dxa"/>
          </w:tcPr>
          <w:p w:rsidR="002D535D" w:rsidRPr="002D535D" w:rsidRDefault="002D535D" w:rsidP="002D535D">
            <w:pPr>
              <w:pStyle w:val="ConsPlusCell"/>
              <w:jc w:val="right"/>
              <w:rPr>
                <w:sz w:val="20"/>
                <w:szCs w:val="20"/>
              </w:rPr>
            </w:pPr>
            <w:r w:rsidRPr="002D535D">
              <w:rPr>
                <w:sz w:val="20"/>
                <w:szCs w:val="20"/>
              </w:rPr>
              <w:t>68</w:t>
            </w:r>
          </w:p>
        </w:tc>
        <w:tc>
          <w:tcPr>
            <w:tcW w:w="810" w:type="dxa"/>
          </w:tcPr>
          <w:p w:rsidR="002D535D" w:rsidRPr="002D535D" w:rsidRDefault="002D535D" w:rsidP="002D535D">
            <w:pPr>
              <w:pStyle w:val="ConsPlusCell"/>
              <w:jc w:val="right"/>
              <w:rPr>
                <w:sz w:val="20"/>
                <w:szCs w:val="20"/>
              </w:rPr>
            </w:pPr>
            <w:r w:rsidRPr="002D535D">
              <w:rPr>
                <w:sz w:val="20"/>
                <w:szCs w:val="20"/>
              </w:rPr>
              <w:t>69</w:t>
            </w:r>
          </w:p>
        </w:tc>
        <w:tc>
          <w:tcPr>
            <w:tcW w:w="809" w:type="dxa"/>
          </w:tcPr>
          <w:p w:rsidR="002D535D" w:rsidRPr="002D535D" w:rsidRDefault="002D535D" w:rsidP="002D535D">
            <w:pPr>
              <w:pStyle w:val="ConsPlusCell"/>
              <w:jc w:val="right"/>
              <w:rPr>
                <w:sz w:val="20"/>
                <w:szCs w:val="20"/>
              </w:rPr>
            </w:pPr>
            <w:r w:rsidRPr="002D535D">
              <w:rPr>
                <w:sz w:val="20"/>
                <w:szCs w:val="20"/>
              </w:rPr>
              <w:t>70</w:t>
            </w:r>
          </w:p>
        </w:tc>
        <w:tc>
          <w:tcPr>
            <w:tcW w:w="809" w:type="dxa"/>
          </w:tcPr>
          <w:p w:rsidR="002D535D" w:rsidRPr="002D535D" w:rsidRDefault="002D535D" w:rsidP="002D535D">
            <w:pPr>
              <w:pStyle w:val="ConsPlusCell"/>
              <w:jc w:val="right"/>
              <w:rPr>
                <w:sz w:val="20"/>
                <w:szCs w:val="20"/>
              </w:rPr>
            </w:pPr>
            <w:r w:rsidRPr="002D535D">
              <w:rPr>
                <w:sz w:val="20"/>
                <w:szCs w:val="20"/>
              </w:rPr>
              <w:t>71</w:t>
            </w:r>
          </w:p>
        </w:tc>
        <w:tc>
          <w:tcPr>
            <w:tcW w:w="809" w:type="dxa"/>
          </w:tcPr>
          <w:p w:rsidR="002D535D" w:rsidRPr="002D535D" w:rsidRDefault="002D535D" w:rsidP="002D535D">
            <w:pPr>
              <w:pStyle w:val="ConsPlusCell"/>
              <w:jc w:val="right"/>
              <w:rPr>
                <w:sz w:val="20"/>
                <w:szCs w:val="20"/>
              </w:rPr>
            </w:pPr>
            <w:r w:rsidRPr="002D535D">
              <w:rPr>
                <w:sz w:val="20"/>
                <w:szCs w:val="20"/>
              </w:rPr>
              <w:t>73</w:t>
            </w:r>
          </w:p>
        </w:tc>
        <w:tc>
          <w:tcPr>
            <w:tcW w:w="999" w:type="dxa"/>
          </w:tcPr>
          <w:p w:rsidR="002D535D" w:rsidRPr="002D535D" w:rsidRDefault="002D535D" w:rsidP="002D535D">
            <w:pPr>
              <w:pStyle w:val="ConsPlusCell"/>
              <w:jc w:val="right"/>
              <w:rPr>
                <w:sz w:val="20"/>
                <w:szCs w:val="20"/>
              </w:rPr>
            </w:pPr>
          </w:p>
        </w:tc>
      </w:tr>
      <w:tr w:rsidR="002D535D" w:rsidRPr="00F0583A" w:rsidTr="001369CB">
        <w:trPr>
          <w:trHeight w:val="418"/>
          <w:tblCellSpacing w:w="5" w:type="nil"/>
        </w:trPr>
        <w:tc>
          <w:tcPr>
            <w:tcW w:w="568" w:type="dxa"/>
          </w:tcPr>
          <w:p w:rsidR="002D535D" w:rsidRPr="002D535D" w:rsidRDefault="002D535D" w:rsidP="002D535D">
            <w:pPr>
              <w:pStyle w:val="ConsPlusCell"/>
              <w:rPr>
                <w:sz w:val="20"/>
                <w:szCs w:val="20"/>
              </w:rPr>
            </w:pPr>
            <w:r w:rsidRPr="002D535D">
              <w:rPr>
                <w:sz w:val="20"/>
                <w:szCs w:val="20"/>
              </w:rPr>
              <w:t>3</w:t>
            </w:r>
          </w:p>
        </w:tc>
        <w:tc>
          <w:tcPr>
            <w:tcW w:w="2268" w:type="dxa"/>
          </w:tcPr>
          <w:p w:rsidR="002D535D" w:rsidRPr="002D535D" w:rsidRDefault="002D535D" w:rsidP="002D535D">
            <w:pPr>
              <w:pStyle w:val="ConsPlusNormal0"/>
              <w:rPr>
                <w:sz w:val="20"/>
                <w:szCs w:val="20"/>
              </w:rPr>
            </w:pPr>
            <w:r w:rsidRPr="002D535D">
              <w:rPr>
                <w:sz w:val="20"/>
                <w:szCs w:val="20"/>
              </w:rPr>
              <w:t>Доля объектов недви</w:t>
            </w:r>
            <w:r w:rsidR="001369CB">
              <w:rPr>
                <w:sz w:val="20"/>
                <w:szCs w:val="20"/>
              </w:rPr>
              <w:t>-</w:t>
            </w:r>
            <w:r w:rsidRPr="002D535D">
              <w:rPr>
                <w:sz w:val="20"/>
                <w:szCs w:val="20"/>
              </w:rPr>
              <w:t>жимости, на которые зарегистрировано право собственности муници</w:t>
            </w:r>
            <w:r w:rsidR="001369CB">
              <w:rPr>
                <w:sz w:val="20"/>
                <w:szCs w:val="20"/>
              </w:rPr>
              <w:t>-</w:t>
            </w:r>
            <w:r w:rsidRPr="002D535D">
              <w:rPr>
                <w:sz w:val="20"/>
                <w:szCs w:val="20"/>
              </w:rPr>
              <w:t>пального района (хозяй</w:t>
            </w:r>
            <w:r w:rsidR="001369CB">
              <w:rPr>
                <w:sz w:val="20"/>
                <w:szCs w:val="20"/>
              </w:rPr>
              <w:t>-</w:t>
            </w:r>
            <w:r w:rsidRPr="002D535D">
              <w:rPr>
                <w:sz w:val="20"/>
                <w:szCs w:val="20"/>
              </w:rPr>
              <w:t>ственного ведения, опе</w:t>
            </w:r>
            <w:r w:rsidR="001369CB">
              <w:rPr>
                <w:sz w:val="20"/>
                <w:szCs w:val="20"/>
              </w:rPr>
              <w:t>-</w:t>
            </w:r>
            <w:r w:rsidRPr="002D535D">
              <w:rPr>
                <w:sz w:val="20"/>
                <w:szCs w:val="20"/>
              </w:rPr>
              <w:t>ративного управления), в общем количестве объектов недвижимо</w:t>
            </w:r>
            <w:r w:rsidR="001369CB">
              <w:rPr>
                <w:sz w:val="20"/>
                <w:szCs w:val="20"/>
              </w:rPr>
              <w:t>-</w:t>
            </w:r>
            <w:r w:rsidRPr="002D535D">
              <w:rPr>
                <w:sz w:val="20"/>
                <w:szCs w:val="20"/>
              </w:rPr>
              <w:t>сти, учитываемых в реестре муниципаль</w:t>
            </w:r>
            <w:r w:rsidR="001369CB">
              <w:rPr>
                <w:sz w:val="20"/>
                <w:szCs w:val="20"/>
              </w:rPr>
              <w:t>-</w:t>
            </w:r>
            <w:r w:rsidRPr="002D535D">
              <w:rPr>
                <w:sz w:val="20"/>
                <w:szCs w:val="20"/>
              </w:rPr>
              <w:t xml:space="preserve">ного имущества и </w:t>
            </w:r>
            <w:r w:rsidRPr="002D535D">
              <w:rPr>
                <w:sz w:val="20"/>
                <w:szCs w:val="20"/>
              </w:rPr>
              <w:lastRenderedPageBreak/>
              <w:t>подлежащих государ</w:t>
            </w:r>
            <w:r w:rsidR="001369CB">
              <w:rPr>
                <w:sz w:val="20"/>
                <w:szCs w:val="20"/>
              </w:rPr>
              <w:t>-</w:t>
            </w:r>
            <w:r w:rsidRPr="002D535D">
              <w:rPr>
                <w:sz w:val="20"/>
                <w:szCs w:val="20"/>
              </w:rPr>
              <w:t>ственной регистрации;</w:t>
            </w:r>
          </w:p>
        </w:tc>
        <w:tc>
          <w:tcPr>
            <w:tcW w:w="992" w:type="dxa"/>
          </w:tcPr>
          <w:p w:rsidR="002D535D" w:rsidRPr="002D535D" w:rsidRDefault="002D535D" w:rsidP="002D535D">
            <w:pPr>
              <w:pStyle w:val="ConsPlusCell"/>
              <w:jc w:val="center"/>
              <w:rPr>
                <w:sz w:val="20"/>
                <w:szCs w:val="20"/>
              </w:rPr>
            </w:pPr>
            <w:r w:rsidRPr="002D535D">
              <w:rPr>
                <w:sz w:val="20"/>
                <w:szCs w:val="20"/>
              </w:rPr>
              <w:lastRenderedPageBreak/>
              <w:t>%</w:t>
            </w:r>
          </w:p>
        </w:tc>
        <w:tc>
          <w:tcPr>
            <w:tcW w:w="851" w:type="dxa"/>
          </w:tcPr>
          <w:p w:rsidR="002D535D" w:rsidRPr="002D535D" w:rsidRDefault="002D535D" w:rsidP="002D535D">
            <w:pPr>
              <w:pStyle w:val="ConsPlusCell"/>
              <w:jc w:val="right"/>
              <w:rPr>
                <w:sz w:val="20"/>
                <w:szCs w:val="20"/>
              </w:rPr>
            </w:pPr>
            <w:r w:rsidRPr="002D535D">
              <w:rPr>
                <w:sz w:val="20"/>
                <w:szCs w:val="20"/>
              </w:rPr>
              <w:t>65</w:t>
            </w:r>
          </w:p>
        </w:tc>
        <w:tc>
          <w:tcPr>
            <w:tcW w:w="767" w:type="dxa"/>
          </w:tcPr>
          <w:p w:rsidR="002D535D" w:rsidRPr="002D535D" w:rsidRDefault="002D535D" w:rsidP="002D535D">
            <w:pPr>
              <w:pStyle w:val="ConsPlusCell"/>
              <w:jc w:val="right"/>
              <w:rPr>
                <w:sz w:val="20"/>
                <w:szCs w:val="20"/>
              </w:rPr>
            </w:pPr>
            <w:r w:rsidRPr="002D535D">
              <w:rPr>
                <w:sz w:val="20"/>
                <w:szCs w:val="20"/>
              </w:rPr>
              <w:t>66</w:t>
            </w:r>
          </w:p>
        </w:tc>
        <w:tc>
          <w:tcPr>
            <w:tcW w:w="809" w:type="dxa"/>
          </w:tcPr>
          <w:p w:rsidR="002D535D" w:rsidRPr="002D535D" w:rsidRDefault="002D535D" w:rsidP="002D535D">
            <w:pPr>
              <w:pStyle w:val="ConsPlusCell"/>
              <w:jc w:val="right"/>
              <w:rPr>
                <w:sz w:val="20"/>
                <w:szCs w:val="20"/>
              </w:rPr>
            </w:pPr>
            <w:r w:rsidRPr="002D535D">
              <w:rPr>
                <w:sz w:val="20"/>
                <w:szCs w:val="20"/>
              </w:rPr>
              <w:t>67</w:t>
            </w:r>
          </w:p>
        </w:tc>
        <w:tc>
          <w:tcPr>
            <w:tcW w:w="810" w:type="dxa"/>
          </w:tcPr>
          <w:p w:rsidR="002D535D" w:rsidRPr="002D535D" w:rsidRDefault="002D535D" w:rsidP="002D535D">
            <w:pPr>
              <w:pStyle w:val="ConsPlusCell"/>
              <w:jc w:val="right"/>
              <w:rPr>
                <w:sz w:val="20"/>
                <w:szCs w:val="20"/>
              </w:rPr>
            </w:pPr>
            <w:r w:rsidRPr="002D535D">
              <w:rPr>
                <w:sz w:val="20"/>
                <w:szCs w:val="20"/>
              </w:rPr>
              <w:t>68</w:t>
            </w:r>
          </w:p>
        </w:tc>
        <w:tc>
          <w:tcPr>
            <w:tcW w:w="809" w:type="dxa"/>
          </w:tcPr>
          <w:p w:rsidR="002D535D" w:rsidRPr="002D535D" w:rsidRDefault="002D535D" w:rsidP="002D535D">
            <w:pPr>
              <w:pStyle w:val="ConsPlusCell"/>
              <w:jc w:val="right"/>
              <w:rPr>
                <w:sz w:val="20"/>
                <w:szCs w:val="20"/>
              </w:rPr>
            </w:pPr>
            <w:r w:rsidRPr="002D535D">
              <w:rPr>
                <w:sz w:val="20"/>
                <w:szCs w:val="20"/>
              </w:rPr>
              <w:t>69</w:t>
            </w:r>
          </w:p>
        </w:tc>
        <w:tc>
          <w:tcPr>
            <w:tcW w:w="809" w:type="dxa"/>
          </w:tcPr>
          <w:p w:rsidR="002D535D" w:rsidRPr="002D535D" w:rsidRDefault="002D535D" w:rsidP="002D535D">
            <w:pPr>
              <w:pStyle w:val="ConsPlusCell"/>
              <w:jc w:val="right"/>
              <w:rPr>
                <w:sz w:val="20"/>
                <w:szCs w:val="20"/>
              </w:rPr>
            </w:pPr>
            <w:r w:rsidRPr="002D535D">
              <w:rPr>
                <w:sz w:val="20"/>
                <w:szCs w:val="20"/>
              </w:rPr>
              <w:t>70</w:t>
            </w:r>
          </w:p>
        </w:tc>
        <w:tc>
          <w:tcPr>
            <w:tcW w:w="809" w:type="dxa"/>
          </w:tcPr>
          <w:p w:rsidR="002D535D" w:rsidRPr="002D535D" w:rsidRDefault="002D535D" w:rsidP="002D535D">
            <w:pPr>
              <w:pStyle w:val="ConsPlusCell"/>
              <w:jc w:val="right"/>
              <w:rPr>
                <w:sz w:val="20"/>
                <w:szCs w:val="20"/>
              </w:rPr>
            </w:pPr>
            <w:r w:rsidRPr="002D535D">
              <w:rPr>
                <w:sz w:val="20"/>
                <w:szCs w:val="20"/>
              </w:rPr>
              <w:t>72</w:t>
            </w:r>
          </w:p>
        </w:tc>
        <w:tc>
          <w:tcPr>
            <w:tcW w:w="999" w:type="dxa"/>
          </w:tcPr>
          <w:p w:rsidR="002D535D" w:rsidRPr="002D535D" w:rsidRDefault="002D535D" w:rsidP="002D535D">
            <w:pPr>
              <w:pStyle w:val="ConsPlusCell"/>
              <w:jc w:val="right"/>
              <w:rPr>
                <w:sz w:val="20"/>
                <w:szCs w:val="20"/>
              </w:rPr>
            </w:pPr>
          </w:p>
        </w:tc>
      </w:tr>
      <w:tr w:rsidR="002D535D" w:rsidRPr="00F0583A" w:rsidTr="002D535D">
        <w:trPr>
          <w:trHeight w:val="900"/>
          <w:tblCellSpacing w:w="5" w:type="nil"/>
        </w:trPr>
        <w:tc>
          <w:tcPr>
            <w:tcW w:w="568" w:type="dxa"/>
          </w:tcPr>
          <w:p w:rsidR="002D535D" w:rsidRPr="002D535D" w:rsidRDefault="002D535D" w:rsidP="002D535D">
            <w:pPr>
              <w:pStyle w:val="ConsPlusCell"/>
              <w:rPr>
                <w:sz w:val="20"/>
                <w:szCs w:val="20"/>
              </w:rPr>
            </w:pPr>
            <w:r w:rsidRPr="002D535D">
              <w:rPr>
                <w:sz w:val="20"/>
                <w:szCs w:val="20"/>
              </w:rPr>
              <w:lastRenderedPageBreak/>
              <w:t>4</w:t>
            </w:r>
          </w:p>
        </w:tc>
        <w:tc>
          <w:tcPr>
            <w:tcW w:w="2268" w:type="dxa"/>
          </w:tcPr>
          <w:p w:rsidR="002D535D" w:rsidRPr="002D535D" w:rsidRDefault="002D535D" w:rsidP="002D535D">
            <w:pPr>
              <w:pStyle w:val="ConsPlusNormal0"/>
              <w:rPr>
                <w:sz w:val="20"/>
                <w:szCs w:val="20"/>
              </w:rPr>
            </w:pPr>
            <w:r w:rsidRPr="002D535D">
              <w:rPr>
                <w:sz w:val="20"/>
                <w:szCs w:val="20"/>
              </w:rPr>
              <w:t>Количество земельных участков, на которые зарегистрировано право собственности муни</w:t>
            </w:r>
            <w:r w:rsidR="001369CB">
              <w:rPr>
                <w:sz w:val="20"/>
                <w:szCs w:val="20"/>
              </w:rPr>
              <w:t>-</w:t>
            </w:r>
            <w:r w:rsidRPr="002D535D">
              <w:rPr>
                <w:sz w:val="20"/>
                <w:szCs w:val="20"/>
              </w:rPr>
              <w:t>ципального района.</w:t>
            </w:r>
          </w:p>
        </w:tc>
        <w:tc>
          <w:tcPr>
            <w:tcW w:w="992" w:type="dxa"/>
          </w:tcPr>
          <w:p w:rsidR="002D535D" w:rsidRPr="002D535D" w:rsidRDefault="002D535D" w:rsidP="002D535D">
            <w:pPr>
              <w:pStyle w:val="ConsPlusCell"/>
              <w:jc w:val="center"/>
              <w:rPr>
                <w:sz w:val="20"/>
                <w:szCs w:val="20"/>
              </w:rPr>
            </w:pPr>
            <w:r w:rsidRPr="002D535D">
              <w:rPr>
                <w:sz w:val="20"/>
                <w:szCs w:val="20"/>
              </w:rPr>
              <w:t>шт.</w:t>
            </w:r>
          </w:p>
        </w:tc>
        <w:tc>
          <w:tcPr>
            <w:tcW w:w="851" w:type="dxa"/>
          </w:tcPr>
          <w:p w:rsidR="002D535D" w:rsidRPr="002D535D" w:rsidRDefault="002D535D" w:rsidP="002D535D">
            <w:pPr>
              <w:pStyle w:val="ConsPlusCell"/>
              <w:jc w:val="right"/>
              <w:rPr>
                <w:sz w:val="20"/>
                <w:szCs w:val="20"/>
              </w:rPr>
            </w:pPr>
            <w:r w:rsidRPr="002D535D">
              <w:rPr>
                <w:sz w:val="20"/>
                <w:szCs w:val="20"/>
              </w:rPr>
              <w:t>73</w:t>
            </w:r>
          </w:p>
        </w:tc>
        <w:tc>
          <w:tcPr>
            <w:tcW w:w="767" w:type="dxa"/>
          </w:tcPr>
          <w:p w:rsidR="002D535D" w:rsidRPr="002D535D" w:rsidRDefault="002D535D" w:rsidP="002D535D">
            <w:pPr>
              <w:pStyle w:val="ConsPlusCell"/>
              <w:jc w:val="right"/>
              <w:rPr>
                <w:sz w:val="20"/>
                <w:szCs w:val="20"/>
              </w:rPr>
            </w:pPr>
            <w:r w:rsidRPr="002D535D">
              <w:rPr>
                <w:sz w:val="20"/>
                <w:szCs w:val="20"/>
              </w:rPr>
              <w:t>98</w:t>
            </w:r>
          </w:p>
        </w:tc>
        <w:tc>
          <w:tcPr>
            <w:tcW w:w="809" w:type="dxa"/>
          </w:tcPr>
          <w:p w:rsidR="002D535D" w:rsidRPr="002D535D" w:rsidRDefault="002D535D" w:rsidP="002D535D">
            <w:pPr>
              <w:pStyle w:val="ConsPlusCell"/>
              <w:jc w:val="right"/>
              <w:rPr>
                <w:sz w:val="20"/>
                <w:szCs w:val="20"/>
              </w:rPr>
            </w:pPr>
            <w:r w:rsidRPr="002D535D">
              <w:rPr>
                <w:sz w:val="20"/>
                <w:szCs w:val="20"/>
              </w:rPr>
              <w:t>100</w:t>
            </w:r>
          </w:p>
        </w:tc>
        <w:tc>
          <w:tcPr>
            <w:tcW w:w="810" w:type="dxa"/>
          </w:tcPr>
          <w:p w:rsidR="002D535D" w:rsidRPr="002D535D" w:rsidRDefault="002D535D" w:rsidP="002D535D">
            <w:pPr>
              <w:pStyle w:val="ConsPlusCell"/>
              <w:jc w:val="right"/>
              <w:rPr>
                <w:sz w:val="20"/>
                <w:szCs w:val="20"/>
              </w:rPr>
            </w:pPr>
            <w:r w:rsidRPr="002D535D">
              <w:rPr>
                <w:sz w:val="20"/>
                <w:szCs w:val="20"/>
              </w:rPr>
              <w:t>105</w:t>
            </w:r>
          </w:p>
        </w:tc>
        <w:tc>
          <w:tcPr>
            <w:tcW w:w="809" w:type="dxa"/>
          </w:tcPr>
          <w:p w:rsidR="002D535D" w:rsidRPr="002D535D" w:rsidRDefault="002D535D" w:rsidP="002D535D">
            <w:pPr>
              <w:pStyle w:val="ConsPlusCell"/>
              <w:jc w:val="right"/>
              <w:rPr>
                <w:sz w:val="20"/>
                <w:szCs w:val="20"/>
              </w:rPr>
            </w:pPr>
            <w:r w:rsidRPr="002D535D">
              <w:rPr>
                <w:sz w:val="20"/>
                <w:szCs w:val="20"/>
              </w:rPr>
              <w:t>110</w:t>
            </w:r>
          </w:p>
        </w:tc>
        <w:tc>
          <w:tcPr>
            <w:tcW w:w="809" w:type="dxa"/>
          </w:tcPr>
          <w:p w:rsidR="002D535D" w:rsidRPr="002D535D" w:rsidRDefault="002D535D" w:rsidP="002D535D">
            <w:pPr>
              <w:pStyle w:val="ConsPlusCell"/>
              <w:jc w:val="right"/>
              <w:rPr>
                <w:sz w:val="20"/>
                <w:szCs w:val="20"/>
              </w:rPr>
            </w:pPr>
            <w:r w:rsidRPr="002D535D">
              <w:rPr>
                <w:sz w:val="20"/>
                <w:szCs w:val="20"/>
              </w:rPr>
              <w:t>115</w:t>
            </w:r>
          </w:p>
        </w:tc>
        <w:tc>
          <w:tcPr>
            <w:tcW w:w="809" w:type="dxa"/>
          </w:tcPr>
          <w:p w:rsidR="002D535D" w:rsidRPr="002D535D" w:rsidRDefault="002D535D" w:rsidP="002D535D">
            <w:pPr>
              <w:pStyle w:val="ConsPlusCell"/>
              <w:jc w:val="right"/>
              <w:rPr>
                <w:sz w:val="20"/>
                <w:szCs w:val="20"/>
              </w:rPr>
            </w:pPr>
            <w:r w:rsidRPr="002D535D">
              <w:rPr>
                <w:sz w:val="20"/>
                <w:szCs w:val="20"/>
              </w:rPr>
              <w:t>120</w:t>
            </w:r>
          </w:p>
        </w:tc>
        <w:tc>
          <w:tcPr>
            <w:tcW w:w="999" w:type="dxa"/>
          </w:tcPr>
          <w:p w:rsidR="002D535D" w:rsidRPr="002D535D" w:rsidRDefault="002D535D" w:rsidP="002D535D">
            <w:pPr>
              <w:pStyle w:val="ConsPlusCell"/>
              <w:jc w:val="right"/>
              <w:rPr>
                <w:sz w:val="20"/>
                <w:szCs w:val="20"/>
              </w:rPr>
            </w:pPr>
          </w:p>
        </w:tc>
      </w:tr>
      <w:tr w:rsidR="002D535D" w:rsidRPr="00F0583A" w:rsidTr="002D535D">
        <w:trPr>
          <w:trHeight w:val="900"/>
          <w:tblCellSpacing w:w="5" w:type="nil"/>
        </w:trPr>
        <w:tc>
          <w:tcPr>
            <w:tcW w:w="568" w:type="dxa"/>
          </w:tcPr>
          <w:p w:rsidR="002D535D" w:rsidRPr="002D535D" w:rsidRDefault="002D535D" w:rsidP="002D535D">
            <w:pPr>
              <w:pStyle w:val="ConsPlusCell"/>
              <w:rPr>
                <w:sz w:val="20"/>
                <w:szCs w:val="20"/>
              </w:rPr>
            </w:pPr>
            <w:r w:rsidRPr="002D535D">
              <w:rPr>
                <w:sz w:val="20"/>
                <w:szCs w:val="20"/>
              </w:rPr>
              <w:t>5</w:t>
            </w:r>
          </w:p>
        </w:tc>
        <w:tc>
          <w:tcPr>
            <w:tcW w:w="2268" w:type="dxa"/>
          </w:tcPr>
          <w:p w:rsidR="002D535D" w:rsidRPr="002D535D" w:rsidRDefault="002D535D" w:rsidP="002D535D">
            <w:pPr>
              <w:pStyle w:val="ConsPlusNormal0"/>
              <w:rPr>
                <w:sz w:val="20"/>
                <w:szCs w:val="20"/>
              </w:rPr>
            </w:pPr>
            <w:r w:rsidRPr="002D535D">
              <w:rPr>
                <w:sz w:val="20"/>
                <w:szCs w:val="20"/>
              </w:rPr>
              <w:t>Доля площади земель</w:t>
            </w:r>
            <w:r w:rsidR="001369CB">
              <w:rPr>
                <w:sz w:val="20"/>
                <w:szCs w:val="20"/>
              </w:rPr>
              <w:t>-</w:t>
            </w:r>
            <w:r w:rsidRPr="002D535D">
              <w:rPr>
                <w:sz w:val="20"/>
                <w:szCs w:val="20"/>
              </w:rPr>
              <w:t>ных участков, являющи</w:t>
            </w:r>
            <w:r w:rsidR="001369CB">
              <w:rPr>
                <w:sz w:val="20"/>
                <w:szCs w:val="20"/>
              </w:rPr>
              <w:t>-</w:t>
            </w:r>
            <w:r w:rsidRPr="002D535D">
              <w:rPr>
                <w:sz w:val="20"/>
                <w:szCs w:val="20"/>
              </w:rPr>
              <w:t>хся объектами налого</w:t>
            </w:r>
            <w:r w:rsidR="001369CB">
              <w:rPr>
                <w:sz w:val="20"/>
                <w:szCs w:val="20"/>
              </w:rPr>
              <w:t>-</w:t>
            </w:r>
            <w:r w:rsidRPr="002D535D">
              <w:rPr>
                <w:sz w:val="20"/>
                <w:szCs w:val="20"/>
              </w:rPr>
              <w:t>обложения земельным налогом, в общей площади территории муниципального района</w:t>
            </w:r>
          </w:p>
        </w:tc>
        <w:tc>
          <w:tcPr>
            <w:tcW w:w="992" w:type="dxa"/>
          </w:tcPr>
          <w:p w:rsidR="002D535D" w:rsidRPr="002D535D" w:rsidRDefault="002D535D" w:rsidP="002D535D">
            <w:pPr>
              <w:pStyle w:val="ConsPlusCell"/>
              <w:jc w:val="center"/>
              <w:rPr>
                <w:sz w:val="20"/>
                <w:szCs w:val="20"/>
              </w:rPr>
            </w:pPr>
            <w:r w:rsidRPr="002D535D">
              <w:rPr>
                <w:sz w:val="20"/>
                <w:szCs w:val="20"/>
              </w:rPr>
              <w:t>%</w:t>
            </w:r>
          </w:p>
        </w:tc>
        <w:tc>
          <w:tcPr>
            <w:tcW w:w="851" w:type="dxa"/>
          </w:tcPr>
          <w:p w:rsidR="002D535D" w:rsidRPr="002D535D" w:rsidRDefault="002D535D" w:rsidP="002D535D">
            <w:pPr>
              <w:pStyle w:val="ConsPlusCell"/>
              <w:jc w:val="right"/>
              <w:rPr>
                <w:sz w:val="20"/>
                <w:szCs w:val="20"/>
              </w:rPr>
            </w:pPr>
            <w:r w:rsidRPr="002D535D">
              <w:rPr>
                <w:sz w:val="20"/>
                <w:szCs w:val="20"/>
              </w:rPr>
              <w:t>49,64</w:t>
            </w:r>
          </w:p>
        </w:tc>
        <w:tc>
          <w:tcPr>
            <w:tcW w:w="767" w:type="dxa"/>
          </w:tcPr>
          <w:p w:rsidR="002D535D" w:rsidRPr="002D535D" w:rsidRDefault="002D535D" w:rsidP="002D535D">
            <w:pPr>
              <w:spacing w:after="0" w:line="240" w:lineRule="auto"/>
              <w:jc w:val="center"/>
              <w:rPr>
                <w:rFonts w:ascii="Times New Roman" w:hAnsi="Times New Roman"/>
                <w:sz w:val="20"/>
                <w:szCs w:val="20"/>
              </w:rPr>
            </w:pPr>
            <w:r w:rsidRPr="002D535D">
              <w:rPr>
                <w:rFonts w:ascii="Times New Roman" w:hAnsi="Times New Roman"/>
                <w:sz w:val="20"/>
                <w:szCs w:val="20"/>
              </w:rPr>
              <w:t>50,9</w:t>
            </w:r>
          </w:p>
        </w:tc>
        <w:tc>
          <w:tcPr>
            <w:tcW w:w="809" w:type="dxa"/>
          </w:tcPr>
          <w:p w:rsidR="002D535D" w:rsidRPr="002D535D" w:rsidRDefault="002D535D" w:rsidP="002D535D">
            <w:pPr>
              <w:spacing w:after="0" w:line="240" w:lineRule="auto"/>
              <w:jc w:val="center"/>
              <w:rPr>
                <w:rFonts w:ascii="Times New Roman" w:hAnsi="Times New Roman"/>
                <w:sz w:val="20"/>
                <w:szCs w:val="20"/>
              </w:rPr>
            </w:pPr>
            <w:r w:rsidRPr="002D535D">
              <w:rPr>
                <w:rFonts w:ascii="Times New Roman" w:hAnsi="Times New Roman"/>
                <w:sz w:val="20"/>
                <w:szCs w:val="20"/>
              </w:rPr>
              <w:t>51,0</w:t>
            </w:r>
          </w:p>
        </w:tc>
        <w:tc>
          <w:tcPr>
            <w:tcW w:w="810" w:type="dxa"/>
            <w:shd w:val="clear" w:color="auto" w:fill="FFFFFF"/>
          </w:tcPr>
          <w:p w:rsidR="002D535D" w:rsidRPr="002D535D" w:rsidRDefault="002D535D" w:rsidP="002D535D">
            <w:pPr>
              <w:pStyle w:val="ConsPlusCell"/>
              <w:jc w:val="right"/>
              <w:rPr>
                <w:sz w:val="20"/>
                <w:szCs w:val="20"/>
              </w:rPr>
            </w:pPr>
            <w:r w:rsidRPr="002D535D">
              <w:rPr>
                <w:sz w:val="20"/>
                <w:szCs w:val="20"/>
              </w:rPr>
              <w:t>51,1</w:t>
            </w:r>
          </w:p>
        </w:tc>
        <w:tc>
          <w:tcPr>
            <w:tcW w:w="809" w:type="dxa"/>
            <w:shd w:val="clear" w:color="auto" w:fill="FFFFFF"/>
          </w:tcPr>
          <w:p w:rsidR="002D535D" w:rsidRPr="002D535D" w:rsidRDefault="002D535D" w:rsidP="002D535D">
            <w:pPr>
              <w:pStyle w:val="ConsPlusCell"/>
              <w:jc w:val="right"/>
              <w:rPr>
                <w:sz w:val="20"/>
                <w:szCs w:val="20"/>
              </w:rPr>
            </w:pPr>
            <w:r w:rsidRPr="002D535D">
              <w:rPr>
                <w:sz w:val="20"/>
                <w:szCs w:val="20"/>
              </w:rPr>
              <w:t>51,2</w:t>
            </w:r>
          </w:p>
        </w:tc>
        <w:tc>
          <w:tcPr>
            <w:tcW w:w="809" w:type="dxa"/>
            <w:shd w:val="clear" w:color="auto" w:fill="FFFFFF"/>
          </w:tcPr>
          <w:p w:rsidR="002D535D" w:rsidRPr="002D535D" w:rsidRDefault="002D535D" w:rsidP="002D535D">
            <w:pPr>
              <w:pStyle w:val="ConsPlusCell"/>
              <w:jc w:val="right"/>
              <w:rPr>
                <w:sz w:val="20"/>
                <w:szCs w:val="20"/>
              </w:rPr>
            </w:pPr>
            <w:r w:rsidRPr="002D535D">
              <w:rPr>
                <w:sz w:val="20"/>
                <w:szCs w:val="20"/>
              </w:rPr>
              <w:t>51,3</w:t>
            </w:r>
          </w:p>
        </w:tc>
        <w:tc>
          <w:tcPr>
            <w:tcW w:w="809" w:type="dxa"/>
            <w:shd w:val="clear" w:color="auto" w:fill="FFFFFF"/>
          </w:tcPr>
          <w:p w:rsidR="002D535D" w:rsidRPr="002D535D" w:rsidRDefault="002D535D" w:rsidP="002D535D">
            <w:pPr>
              <w:pStyle w:val="ConsPlusCell"/>
              <w:jc w:val="right"/>
              <w:rPr>
                <w:sz w:val="20"/>
                <w:szCs w:val="20"/>
              </w:rPr>
            </w:pPr>
            <w:r w:rsidRPr="002D535D">
              <w:rPr>
                <w:sz w:val="20"/>
                <w:szCs w:val="20"/>
              </w:rPr>
              <w:t>51,4</w:t>
            </w:r>
          </w:p>
        </w:tc>
        <w:tc>
          <w:tcPr>
            <w:tcW w:w="999" w:type="dxa"/>
            <w:shd w:val="clear" w:color="auto" w:fill="FFFFFF"/>
          </w:tcPr>
          <w:p w:rsidR="002D535D" w:rsidRPr="002D535D" w:rsidRDefault="002D535D" w:rsidP="002D535D">
            <w:pPr>
              <w:pStyle w:val="ConsPlusCell"/>
              <w:jc w:val="right"/>
              <w:rPr>
                <w:sz w:val="20"/>
                <w:szCs w:val="20"/>
              </w:rPr>
            </w:pPr>
          </w:p>
        </w:tc>
      </w:tr>
      <w:tr w:rsidR="002D535D" w:rsidRPr="00F0583A" w:rsidTr="002D535D">
        <w:trPr>
          <w:trHeight w:val="900"/>
          <w:tblCellSpacing w:w="5" w:type="nil"/>
        </w:trPr>
        <w:tc>
          <w:tcPr>
            <w:tcW w:w="568" w:type="dxa"/>
          </w:tcPr>
          <w:p w:rsidR="002D535D" w:rsidRPr="002D535D" w:rsidRDefault="002D535D" w:rsidP="002D535D">
            <w:pPr>
              <w:pStyle w:val="ConsPlusCell"/>
              <w:rPr>
                <w:sz w:val="20"/>
                <w:szCs w:val="20"/>
              </w:rPr>
            </w:pPr>
            <w:r w:rsidRPr="002D535D">
              <w:rPr>
                <w:sz w:val="20"/>
                <w:szCs w:val="20"/>
              </w:rPr>
              <w:t>6</w:t>
            </w:r>
          </w:p>
        </w:tc>
        <w:tc>
          <w:tcPr>
            <w:tcW w:w="2268" w:type="dxa"/>
          </w:tcPr>
          <w:p w:rsidR="002D535D" w:rsidRPr="002D535D" w:rsidRDefault="002D535D" w:rsidP="002D535D">
            <w:pPr>
              <w:pStyle w:val="ConsPlusNormal0"/>
              <w:rPr>
                <w:sz w:val="20"/>
                <w:szCs w:val="20"/>
              </w:rPr>
            </w:pPr>
            <w:r w:rsidRPr="002D535D">
              <w:rPr>
                <w:sz w:val="20"/>
                <w:szCs w:val="20"/>
              </w:rPr>
              <w:t>Доля основных фондов организаций муници</w:t>
            </w:r>
            <w:r w:rsidR="001369CB">
              <w:rPr>
                <w:sz w:val="20"/>
                <w:szCs w:val="20"/>
              </w:rPr>
              <w:t>-</w:t>
            </w:r>
            <w:r w:rsidRPr="002D535D">
              <w:rPr>
                <w:sz w:val="20"/>
                <w:szCs w:val="20"/>
              </w:rPr>
              <w:t>пальной формы собстве</w:t>
            </w:r>
            <w:r w:rsidR="001369CB">
              <w:rPr>
                <w:sz w:val="20"/>
                <w:szCs w:val="20"/>
              </w:rPr>
              <w:t>-</w:t>
            </w:r>
            <w:r w:rsidRPr="002D535D">
              <w:rPr>
                <w:sz w:val="20"/>
                <w:szCs w:val="20"/>
              </w:rPr>
              <w:t>нности, находящихся в стадии банкротства, в основных фондах орга</w:t>
            </w:r>
            <w:r w:rsidR="001369CB">
              <w:rPr>
                <w:sz w:val="20"/>
                <w:szCs w:val="20"/>
              </w:rPr>
              <w:t>-</w:t>
            </w:r>
            <w:r w:rsidRPr="002D535D">
              <w:rPr>
                <w:sz w:val="20"/>
                <w:szCs w:val="20"/>
              </w:rPr>
              <w:t>низаций муниципальной формы собственности (на конец года по пол</w:t>
            </w:r>
            <w:r w:rsidR="001369CB">
              <w:rPr>
                <w:sz w:val="20"/>
                <w:szCs w:val="20"/>
              </w:rPr>
              <w:t>-</w:t>
            </w:r>
            <w:r w:rsidRPr="002D535D">
              <w:rPr>
                <w:sz w:val="20"/>
                <w:szCs w:val="20"/>
              </w:rPr>
              <w:t>ной учетной стоимости)</w:t>
            </w:r>
          </w:p>
        </w:tc>
        <w:tc>
          <w:tcPr>
            <w:tcW w:w="992" w:type="dxa"/>
          </w:tcPr>
          <w:p w:rsidR="002D535D" w:rsidRPr="002D535D" w:rsidRDefault="002D535D" w:rsidP="002D535D">
            <w:pPr>
              <w:pStyle w:val="ConsPlusCell"/>
              <w:jc w:val="center"/>
              <w:rPr>
                <w:sz w:val="20"/>
                <w:szCs w:val="20"/>
              </w:rPr>
            </w:pPr>
            <w:r w:rsidRPr="002D535D">
              <w:rPr>
                <w:sz w:val="20"/>
                <w:szCs w:val="20"/>
              </w:rPr>
              <w:t>%</w:t>
            </w:r>
          </w:p>
        </w:tc>
        <w:tc>
          <w:tcPr>
            <w:tcW w:w="851" w:type="dxa"/>
          </w:tcPr>
          <w:p w:rsidR="002D535D" w:rsidRPr="002D535D" w:rsidRDefault="002D535D" w:rsidP="002D535D">
            <w:pPr>
              <w:pStyle w:val="ConsPlusCell"/>
              <w:jc w:val="right"/>
              <w:rPr>
                <w:sz w:val="20"/>
                <w:szCs w:val="20"/>
              </w:rPr>
            </w:pPr>
          </w:p>
        </w:tc>
        <w:tc>
          <w:tcPr>
            <w:tcW w:w="767" w:type="dxa"/>
          </w:tcPr>
          <w:p w:rsidR="002D535D" w:rsidRPr="002D535D" w:rsidRDefault="002D535D" w:rsidP="002D535D">
            <w:pPr>
              <w:pStyle w:val="ConsPlusCell"/>
              <w:jc w:val="right"/>
              <w:rPr>
                <w:sz w:val="20"/>
                <w:szCs w:val="20"/>
              </w:rPr>
            </w:pPr>
            <w:r w:rsidRPr="002D535D">
              <w:rPr>
                <w:sz w:val="20"/>
                <w:szCs w:val="20"/>
              </w:rPr>
              <w:t>0</w:t>
            </w:r>
          </w:p>
        </w:tc>
        <w:tc>
          <w:tcPr>
            <w:tcW w:w="809" w:type="dxa"/>
          </w:tcPr>
          <w:p w:rsidR="002D535D" w:rsidRPr="002D535D" w:rsidRDefault="002D535D" w:rsidP="002D535D">
            <w:pPr>
              <w:pStyle w:val="ConsPlusCell"/>
              <w:jc w:val="right"/>
              <w:rPr>
                <w:sz w:val="20"/>
                <w:szCs w:val="20"/>
              </w:rPr>
            </w:pPr>
            <w:r w:rsidRPr="002D535D">
              <w:rPr>
                <w:sz w:val="20"/>
                <w:szCs w:val="20"/>
              </w:rPr>
              <w:t>0</w:t>
            </w:r>
          </w:p>
        </w:tc>
        <w:tc>
          <w:tcPr>
            <w:tcW w:w="810" w:type="dxa"/>
          </w:tcPr>
          <w:p w:rsidR="002D535D" w:rsidRPr="002D535D" w:rsidRDefault="002D535D" w:rsidP="002D535D">
            <w:pPr>
              <w:pStyle w:val="ConsPlusCell"/>
              <w:jc w:val="right"/>
              <w:rPr>
                <w:sz w:val="20"/>
                <w:szCs w:val="20"/>
              </w:rPr>
            </w:pPr>
            <w:r w:rsidRPr="002D535D">
              <w:rPr>
                <w:sz w:val="20"/>
                <w:szCs w:val="20"/>
              </w:rPr>
              <w:t>0</w:t>
            </w:r>
          </w:p>
        </w:tc>
        <w:tc>
          <w:tcPr>
            <w:tcW w:w="809" w:type="dxa"/>
          </w:tcPr>
          <w:p w:rsidR="002D535D" w:rsidRPr="002D535D" w:rsidRDefault="002D535D" w:rsidP="002D535D">
            <w:pPr>
              <w:pStyle w:val="ConsPlusCell"/>
              <w:jc w:val="right"/>
              <w:rPr>
                <w:sz w:val="20"/>
                <w:szCs w:val="20"/>
              </w:rPr>
            </w:pPr>
            <w:r w:rsidRPr="002D535D">
              <w:rPr>
                <w:sz w:val="20"/>
                <w:szCs w:val="20"/>
              </w:rPr>
              <w:t>0</w:t>
            </w:r>
          </w:p>
        </w:tc>
        <w:tc>
          <w:tcPr>
            <w:tcW w:w="809" w:type="dxa"/>
          </w:tcPr>
          <w:p w:rsidR="002D535D" w:rsidRPr="002D535D" w:rsidRDefault="002D535D" w:rsidP="002D535D">
            <w:pPr>
              <w:pStyle w:val="ConsPlusCell"/>
              <w:jc w:val="right"/>
              <w:rPr>
                <w:sz w:val="20"/>
                <w:szCs w:val="20"/>
              </w:rPr>
            </w:pPr>
            <w:r w:rsidRPr="002D535D">
              <w:rPr>
                <w:sz w:val="20"/>
                <w:szCs w:val="20"/>
              </w:rPr>
              <w:t>0</w:t>
            </w:r>
          </w:p>
        </w:tc>
        <w:tc>
          <w:tcPr>
            <w:tcW w:w="809" w:type="dxa"/>
          </w:tcPr>
          <w:p w:rsidR="002D535D" w:rsidRPr="002D535D" w:rsidRDefault="002D535D" w:rsidP="002D535D">
            <w:pPr>
              <w:pStyle w:val="ConsPlusCell"/>
              <w:jc w:val="right"/>
              <w:rPr>
                <w:sz w:val="20"/>
                <w:szCs w:val="20"/>
              </w:rPr>
            </w:pPr>
            <w:r w:rsidRPr="002D535D">
              <w:rPr>
                <w:sz w:val="20"/>
                <w:szCs w:val="20"/>
              </w:rPr>
              <w:t>0</w:t>
            </w:r>
          </w:p>
        </w:tc>
        <w:tc>
          <w:tcPr>
            <w:tcW w:w="999" w:type="dxa"/>
          </w:tcPr>
          <w:p w:rsidR="002D535D" w:rsidRPr="002D535D" w:rsidRDefault="002D535D" w:rsidP="002D535D">
            <w:pPr>
              <w:pStyle w:val="ConsPlusCell"/>
              <w:jc w:val="right"/>
              <w:rPr>
                <w:sz w:val="20"/>
                <w:szCs w:val="20"/>
              </w:rPr>
            </w:pPr>
          </w:p>
        </w:tc>
      </w:tr>
      <w:tr w:rsidR="002D535D" w:rsidRPr="00F0583A" w:rsidTr="002D535D">
        <w:trPr>
          <w:trHeight w:val="900"/>
          <w:tblCellSpacing w:w="5" w:type="nil"/>
        </w:trPr>
        <w:tc>
          <w:tcPr>
            <w:tcW w:w="568" w:type="dxa"/>
          </w:tcPr>
          <w:p w:rsidR="002D535D" w:rsidRPr="002D535D" w:rsidRDefault="002D535D" w:rsidP="002D535D">
            <w:pPr>
              <w:pStyle w:val="ConsPlusCell"/>
              <w:rPr>
                <w:sz w:val="20"/>
                <w:szCs w:val="20"/>
              </w:rPr>
            </w:pPr>
            <w:r w:rsidRPr="002D535D">
              <w:rPr>
                <w:sz w:val="20"/>
                <w:szCs w:val="20"/>
              </w:rPr>
              <w:t>7</w:t>
            </w:r>
          </w:p>
        </w:tc>
        <w:tc>
          <w:tcPr>
            <w:tcW w:w="2268" w:type="dxa"/>
            <w:vAlign w:val="center"/>
          </w:tcPr>
          <w:p w:rsidR="002D535D" w:rsidRPr="002D535D" w:rsidRDefault="002D535D" w:rsidP="002D535D">
            <w:pPr>
              <w:pStyle w:val="a4"/>
              <w:rPr>
                <w:rFonts w:ascii="Times New Roman" w:hAnsi="Times New Roman"/>
                <w:sz w:val="20"/>
                <w:szCs w:val="20"/>
                <w:lang w:val="ru-RU"/>
              </w:rPr>
            </w:pPr>
            <w:r w:rsidRPr="002D535D">
              <w:rPr>
                <w:rFonts w:ascii="Times New Roman" w:hAnsi="Times New Roman"/>
                <w:sz w:val="20"/>
                <w:szCs w:val="20"/>
                <w:lang w:val="ru-RU"/>
              </w:rPr>
              <w:t>Доля объектов, включа</w:t>
            </w:r>
            <w:r w:rsidR="001369CB">
              <w:rPr>
                <w:rFonts w:ascii="Times New Roman" w:hAnsi="Times New Roman"/>
                <w:sz w:val="20"/>
                <w:szCs w:val="20"/>
                <w:lang w:val="ru-RU"/>
              </w:rPr>
              <w:t>-</w:t>
            </w:r>
            <w:r w:rsidRPr="002D535D">
              <w:rPr>
                <w:rFonts w:ascii="Times New Roman" w:hAnsi="Times New Roman"/>
                <w:sz w:val="20"/>
                <w:szCs w:val="20"/>
                <w:lang w:val="ru-RU"/>
              </w:rPr>
              <w:t>емых в перечни муни</w:t>
            </w:r>
            <w:r w:rsidR="001369CB">
              <w:rPr>
                <w:rFonts w:ascii="Times New Roman" w:hAnsi="Times New Roman"/>
                <w:sz w:val="20"/>
                <w:szCs w:val="20"/>
                <w:lang w:val="ru-RU"/>
              </w:rPr>
              <w:t>-</w:t>
            </w:r>
            <w:r w:rsidRPr="002D535D">
              <w:rPr>
                <w:rFonts w:ascii="Times New Roman" w:hAnsi="Times New Roman"/>
                <w:sz w:val="20"/>
                <w:szCs w:val="20"/>
                <w:lang w:val="ru-RU"/>
              </w:rPr>
              <w:t>ципального имущества, свободного от прав третьих лиц и предна</w:t>
            </w:r>
            <w:r w:rsidR="001369CB">
              <w:rPr>
                <w:rFonts w:ascii="Times New Roman" w:hAnsi="Times New Roman"/>
                <w:sz w:val="20"/>
                <w:szCs w:val="20"/>
                <w:lang w:val="ru-RU"/>
              </w:rPr>
              <w:t>-</w:t>
            </w:r>
            <w:r w:rsidRPr="002D535D">
              <w:rPr>
                <w:rFonts w:ascii="Times New Roman" w:hAnsi="Times New Roman"/>
                <w:sz w:val="20"/>
                <w:szCs w:val="20"/>
                <w:lang w:val="ru-RU"/>
              </w:rPr>
              <w:t>значенного для предо</w:t>
            </w:r>
            <w:r w:rsidR="001369CB">
              <w:rPr>
                <w:rFonts w:ascii="Times New Roman" w:hAnsi="Times New Roman"/>
                <w:sz w:val="20"/>
                <w:szCs w:val="20"/>
                <w:lang w:val="ru-RU"/>
              </w:rPr>
              <w:t>-</w:t>
            </w:r>
            <w:r w:rsidRPr="002D535D">
              <w:rPr>
                <w:rFonts w:ascii="Times New Roman" w:hAnsi="Times New Roman"/>
                <w:sz w:val="20"/>
                <w:szCs w:val="20"/>
                <w:lang w:val="ru-RU"/>
              </w:rPr>
              <w:t>ставления во владение и (или) пользование субъектам малого и среднего предпринима</w:t>
            </w:r>
            <w:r w:rsidR="001369CB">
              <w:rPr>
                <w:rFonts w:ascii="Times New Roman" w:hAnsi="Times New Roman"/>
                <w:sz w:val="20"/>
                <w:szCs w:val="20"/>
                <w:lang w:val="ru-RU"/>
              </w:rPr>
              <w:t>-</w:t>
            </w:r>
            <w:r w:rsidRPr="002D535D">
              <w:rPr>
                <w:rFonts w:ascii="Times New Roman" w:hAnsi="Times New Roman"/>
                <w:sz w:val="20"/>
                <w:szCs w:val="20"/>
                <w:lang w:val="ru-RU"/>
              </w:rPr>
              <w:t>тельства и организа</w:t>
            </w:r>
            <w:r w:rsidR="001369CB">
              <w:rPr>
                <w:rFonts w:ascii="Times New Roman" w:hAnsi="Times New Roman"/>
                <w:sz w:val="20"/>
                <w:szCs w:val="20"/>
                <w:lang w:val="ru-RU"/>
              </w:rPr>
              <w:t>-</w:t>
            </w:r>
            <w:r w:rsidRPr="002D535D">
              <w:rPr>
                <w:rFonts w:ascii="Times New Roman" w:hAnsi="Times New Roman"/>
                <w:sz w:val="20"/>
                <w:szCs w:val="20"/>
                <w:lang w:val="ru-RU"/>
              </w:rPr>
              <w:t>циям, образующим инфраструктуру под</w:t>
            </w:r>
            <w:r w:rsidR="001369CB">
              <w:rPr>
                <w:rFonts w:ascii="Times New Roman" w:hAnsi="Times New Roman"/>
                <w:sz w:val="20"/>
                <w:szCs w:val="20"/>
                <w:lang w:val="ru-RU"/>
              </w:rPr>
              <w:t>-</w:t>
            </w:r>
            <w:r w:rsidRPr="002D535D">
              <w:rPr>
                <w:rFonts w:ascii="Times New Roman" w:hAnsi="Times New Roman"/>
                <w:sz w:val="20"/>
                <w:szCs w:val="20"/>
                <w:lang w:val="ru-RU"/>
              </w:rPr>
              <w:t>держки малого и сред</w:t>
            </w:r>
            <w:r w:rsidR="001369CB">
              <w:rPr>
                <w:rFonts w:ascii="Times New Roman" w:hAnsi="Times New Roman"/>
                <w:sz w:val="20"/>
                <w:szCs w:val="20"/>
                <w:lang w:val="ru-RU"/>
              </w:rPr>
              <w:t>-</w:t>
            </w:r>
            <w:r w:rsidRPr="002D535D">
              <w:rPr>
                <w:rFonts w:ascii="Times New Roman" w:hAnsi="Times New Roman"/>
                <w:sz w:val="20"/>
                <w:szCs w:val="20"/>
                <w:lang w:val="ru-RU"/>
              </w:rPr>
              <w:t>него предпринима</w:t>
            </w:r>
            <w:r w:rsidR="001369CB">
              <w:rPr>
                <w:rFonts w:ascii="Times New Roman" w:hAnsi="Times New Roman"/>
                <w:sz w:val="20"/>
                <w:szCs w:val="20"/>
                <w:lang w:val="ru-RU"/>
              </w:rPr>
              <w:t>-</w:t>
            </w:r>
            <w:r w:rsidRPr="002D535D">
              <w:rPr>
                <w:rFonts w:ascii="Times New Roman" w:hAnsi="Times New Roman"/>
                <w:sz w:val="20"/>
                <w:szCs w:val="20"/>
                <w:lang w:val="ru-RU"/>
              </w:rPr>
              <w:t>тельства.</w:t>
            </w:r>
          </w:p>
        </w:tc>
        <w:tc>
          <w:tcPr>
            <w:tcW w:w="992" w:type="dxa"/>
          </w:tcPr>
          <w:p w:rsidR="002D535D" w:rsidRPr="002D535D" w:rsidRDefault="002D535D" w:rsidP="002D535D">
            <w:pPr>
              <w:pStyle w:val="ConsPlusCell"/>
              <w:jc w:val="center"/>
              <w:rPr>
                <w:sz w:val="20"/>
                <w:szCs w:val="20"/>
              </w:rPr>
            </w:pPr>
            <w:r w:rsidRPr="002D535D">
              <w:rPr>
                <w:sz w:val="20"/>
                <w:szCs w:val="20"/>
              </w:rPr>
              <w:t>%</w:t>
            </w:r>
          </w:p>
        </w:tc>
        <w:tc>
          <w:tcPr>
            <w:tcW w:w="851" w:type="dxa"/>
          </w:tcPr>
          <w:p w:rsidR="002D535D" w:rsidRPr="002D535D" w:rsidRDefault="002D535D" w:rsidP="002D535D">
            <w:pPr>
              <w:pStyle w:val="ConsPlusCell"/>
              <w:jc w:val="right"/>
              <w:rPr>
                <w:sz w:val="20"/>
                <w:szCs w:val="20"/>
              </w:rPr>
            </w:pPr>
          </w:p>
        </w:tc>
        <w:tc>
          <w:tcPr>
            <w:tcW w:w="767" w:type="dxa"/>
          </w:tcPr>
          <w:p w:rsidR="002D535D" w:rsidRPr="002D535D" w:rsidRDefault="002D535D" w:rsidP="002D535D">
            <w:pPr>
              <w:pStyle w:val="ConsPlusCell"/>
              <w:jc w:val="right"/>
              <w:rPr>
                <w:sz w:val="20"/>
                <w:szCs w:val="20"/>
              </w:rPr>
            </w:pPr>
            <w:r w:rsidRPr="002D535D">
              <w:rPr>
                <w:sz w:val="20"/>
                <w:szCs w:val="20"/>
              </w:rPr>
              <w:t>0,01</w:t>
            </w:r>
          </w:p>
        </w:tc>
        <w:tc>
          <w:tcPr>
            <w:tcW w:w="809" w:type="dxa"/>
          </w:tcPr>
          <w:p w:rsidR="002D535D" w:rsidRPr="002D535D" w:rsidRDefault="002D535D" w:rsidP="002D535D">
            <w:pPr>
              <w:pStyle w:val="ConsPlusCell"/>
              <w:jc w:val="right"/>
              <w:rPr>
                <w:sz w:val="20"/>
                <w:szCs w:val="20"/>
              </w:rPr>
            </w:pPr>
            <w:r w:rsidRPr="002D535D">
              <w:rPr>
                <w:sz w:val="20"/>
                <w:szCs w:val="20"/>
              </w:rPr>
              <w:t>0,02</w:t>
            </w:r>
          </w:p>
        </w:tc>
        <w:tc>
          <w:tcPr>
            <w:tcW w:w="810" w:type="dxa"/>
          </w:tcPr>
          <w:p w:rsidR="002D535D" w:rsidRPr="002D535D" w:rsidRDefault="002D535D" w:rsidP="002D535D">
            <w:pPr>
              <w:pStyle w:val="ConsPlusCell"/>
              <w:jc w:val="right"/>
              <w:rPr>
                <w:sz w:val="20"/>
                <w:szCs w:val="20"/>
              </w:rPr>
            </w:pPr>
            <w:r w:rsidRPr="002D535D">
              <w:rPr>
                <w:sz w:val="20"/>
                <w:szCs w:val="20"/>
              </w:rPr>
              <w:t>0,03</w:t>
            </w:r>
          </w:p>
        </w:tc>
        <w:tc>
          <w:tcPr>
            <w:tcW w:w="809" w:type="dxa"/>
          </w:tcPr>
          <w:p w:rsidR="002D535D" w:rsidRPr="002D535D" w:rsidRDefault="002D535D" w:rsidP="002D535D">
            <w:pPr>
              <w:pStyle w:val="ConsPlusCell"/>
              <w:jc w:val="right"/>
              <w:rPr>
                <w:sz w:val="20"/>
                <w:szCs w:val="20"/>
              </w:rPr>
            </w:pPr>
            <w:r w:rsidRPr="002D535D">
              <w:rPr>
                <w:sz w:val="20"/>
                <w:szCs w:val="20"/>
              </w:rPr>
              <w:t>0,04</w:t>
            </w:r>
          </w:p>
        </w:tc>
        <w:tc>
          <w:tcPr>
            <w:tcW w:w="809" w:type="dxa"/>
          </w:tcPr>
          <w:p w:rsidR="002D535D" w:rsidRPr="002D535D" w:rsidRDefault="002D535D" w:rsidP="002D535D">
            <w:pPr>
              <w:pStyle w:val="ConsPlusCell"/>
              <w:jc w:val="right"/>
              <w:rPr>
                <w:sz w:val="20"/>
                <w:szCs w:val="20"/>
              </w:rPr>
            </w:pPr>
            <w:r w:rsidRPr="002D535D">
              <w:rPr>
                <w:sz w:val="20"/>
                <w:szCs w:val="20"/>
              </w:rPr>
              <w:t>0,05</w:t>
            </w:r>
          </w:p>
        </w:tc>
        <w:tc>
          <w:tcPr>
            <w:tcW w:w="809" w:type="dxa"/>
          </w:tcPr>
          <w:p w:rsidR="002D535D" w:rsidRPr="002D535D" w:rsidRDefault="002D535D" w:rsidP="002D535D">
            <w:pPr>
              <w:pStyle w:val="ConsPlusCell"/>
              <w:jc w:val="right"/>
              <w:rPr>
                <w:sz w:val="20"/>
                <w:szCs w:val="20"/>
              </w:rPr>
            </w:pPr>
            <w:r w:rsidRPr="002D535D">
              <w:rPr>
                <w:sz w:val="20"/>
                <w:szCs w:val="20"/>
              </w:rPr>
              <w:t>0,06</w:t>
            </w:r>
          </w:p>
        </w:tc>
        <w:tc>
          <w:tcPr>
            <w:tcW w:w="999" w:type="dxa"/>
          </w:tcPr>
          <w:p w:rsidR="002D535D" w:rsidRPr="002D535D" w:rsidRDefault="002D535D" w:rsidP="002D535D">
            <w:pPr>
              <w:pStyle w:val="ConsPlusCell"/>
              <w:jc w:val="right"/>
              <w:rPr>
                <w:sz w:val="20"/>
                <w:szCs w:val="20"/>
              </w:rPr>
            </w:pPr>
          </w:p>
        </w:tc>
      </w:tr>
    </w:tbl>
    <w:p w:rsidR="002D535D" w:rsidRPr="00F0583A" w:rsidRDefault="002D535D" w:rsidP="002D535D">
      <w:pPr>
        <w:pStyle w:val="a4"/>
        <w:jc w:val="center"/>
        <w:rPr>
          <w:rFonts w:ascii="Times New Roman" w:hAnsi="Times New Roman"/>
          <w:b/>
        </w:rPr>
      </w:pPr>
      <w:r w:rsidRPr="00F0583A">
        <w:rPr>
          <w:rFonts w:ascii="Times New Roman" w:hAnsi="Times New Roman"/>
          <w:b/>
          <w:bCs/>
        </w:rPr>
        <w:t>______________</w:t>
      </w:r>
    </w:p>
    <w:p w:rsidR="002D535D" w:rsidRPr="00F0583A" w:rsidRDefault="002D535D" w:rsidP="002D535D">
      <w:pPr>
        <w:pStyle w:val="a4"/>
        <w:jc w:val="center"/>
        <w:rPr>
          <w:rFonts w:ascii="Times New Roman" w:hAnsi="Times New Roman"/>
          <w:b/>
        </w:rPr>
      </w:pPr>
    </w:p>
    <w:p w:rsidR="002D535D" w:rsidRPr="00F0583A" w:rsidRDefault="002D535D" w:rsidP="002D535D">
      <w:pPr>
        <w:pStyle w:val="a4"/>
        <w:jc w:val="center"/>
        <w:rPr>
          <w:rFonts w:ascii="Times New Roman" w:hAnsi="Times New Roman"/>
          <w:b/>
        </w:rPr>
      </w:pPr>
    </w:p>
    <w:p w:rsidR="001369CB" w:rsidRPr="00753E9A" w:rsidRDefault="001369CB" w:rsidP="001369C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1369CB" w:rsidRDefault="001369CB" w:rsidP="001369C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369CB" w:rsidRPr="00753E9A" w:rsidRDefault="001369CB" w:rsidP="001369CB">
      <w:pPr>
        <w:pStyle w:val="ConsPlusTitle"/>
        <w:contextualSpacing/>
        <w:jc w:val="center"/>
        <w:rPr>
          <w:rFonts w:ascii="Times New Roman" w:hAnsi="Times New Roman" w:cs="Times New Roman"/>
          <w:b w:val="0"/>
          <w:sz w:val="22"/>
          <w:szCs w:val="22"/>
        </w:rPr>
      </w:pPr>
    </w:p>
    <w:p w:rsidR="001369CB" w:rsidRDefault="001369CB" w:rsidP="001369C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1369CB" w:rsidRPr="00753E9A" w:rsidRDefault="001369CB" w:rsidP="001369CB">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1369CB" w:rsidRPr="004531A3" w:rsidTr="007A5C5F">
        <w:tc>
          <w:tcPr>
            <w:tcW w:w="1843" w:type="dxa"/>
            <w:tcBorders>
              <w:bottom w:val="single" w:sz="4" w:space="0" w:color="auto"/>
            </w:tcBorders>
          </w:tcPr>
          <w:p w:rsidR="001369CB" w:rsidRPr="00AB4D86" w:rsidRDefault="001369CB" w:rsidP="007A5C5F">
            <w:pPr>
              <w:tabs>
                <w:tab w:val="left" w:pos="0"/>
              </w:tabs>
              <w:spacing w:after="0" w:line="240" w:lineRule="auto"/>
              <w:contextualSpacing/>
              <w:rPr>
                <w:rFonts w:ascii="Times New Roman" w:hAnsi="Times New Roman"/>
                <w:lang w:val="ru-RU"/>
              </w:rPr>
            </w:pPr>
            <w:r>
              <w:rPr>
                <w:rFonts w:ascii="Times New Roman" w:hAnsi="Times New Roman"/>
                <w:lang w:val="ru-RU"/>
              </w:rPr>
              <w:t>29.11</w:t>
            </w:r>
            <w:r w:rsidRPr="00AB4D86">
              <w:rPr>
                <w:rFonts w:ascii="Times New Roman" w:hAnsi="Times New Roman"/>
                <w:lang w:val="ru-RU"/>
              </w:rPr>
              <w:t>.2019</w:t>
            </w:r>
          </w:p>
        </w:tc>
        <w:tc>
          <w:tcPr>
            <w:tcW w:w="2873" w:type="dxa"/>
          </w:tcPr>
          <w:p w:rsidR="001369CB" w:rsidRPr="00AB4D86" w:rsidRDefault="001369CB" w:rsidP="007A5C5F">
            <w:pPr>
              <w:spacing w:after="0" w:line="240" w:lineRule="auto"/>
              <w:contextualSpacing/>
              <w:jc w:val="center"/>
              <w:rPr>
                <w:rFonts w:ascii="Times New Roman" w:hAnsi="Times New Roman"/>
                <w:position w:val="-6"/>
                <w:lang w:val="ru-RU"/>
              </w:rPr>
            </w:pPr>
          </w:p>
        </w:tc>
        <w:tc>
          <w:tcPr>
            <w:tcW w:w="3292" w:type="dxa"/>
          </w:tcPr>
          <w:p w:rsidR="001369CB" w:rsidRPr="00D95D93" w:rsidRDefault="001369CB" w:rsidP="007A5C5F">
            <w:pPr>
              <w:spacing w:after="0" w:line="240" w:lineRule="auto"/>
              <w:ind w:right="72"/>
              <w:contextualSpacing/>
              <w:jc w:val="right"/>
              <w:rPr>
                <w:rFonts w:ascii="Times New Roman" w:hAnsi="Times New Roman"/>
                <w:lang w:val="ru-RU"/>
              </w:rPr>
            </w:pPr>
            <w:r>
              <w:rPr>
                <w:rFonts w:ascii="Times New Roman" w:hAnsi="Times New Roman"/>
                <w:position w:val="-6"/>
                <w:lang w:val="ru-RU"/>
              </w:rPr>
              <w:t xml:space="preserve"> </w:t>
            </w:r>
            <w:r w:rsidRPr="00D95D93">
              <w:rPr>
                <w:rFonts w:ascii="Times New Roman" w:hAnsi="Times New Roman"/>
                <w:position w:val="-6"/>
                <w:lang w:val="ru-RU"/>
              </w:rPr>
              <w:t>№</w:t>
            </w:r>
          </w:p>
        </w:tc>
        <w:tc>
          <w:tcPr>
            <w:tcW w:w="1843" w:type="dxa"/>
            <w:tcBorders>
              <w:bottom w:val="single" w:sz="6" w:space="0" w:color="auto"/>
            </w:tcBorders>
          </w:tcPr>
          <w:p w:rsidR="001369CB" w:rsidRPr="00D95D93" w:rsidRDefault="001369CB" w:rsidP="007A5C5F">
            <w:pPr>
              <w:spacing w:after="0" w:line="240" w:lineRule="auto"/>
              <w:contextualSpacing/>
              <w:jc w:val="center"/>
              <w:rPr>
                <w:rFonts w:ascii="Times New Roman" w:hAnsi="Times New Roman"/>
                <w:lang w:val="ru-RU"/>
              </w:rPr>
            </w:pPr>
            <w:r>
              <w:rPr>
                <w:rFonts w:ascii="Times New Roman" w:hAnsi="Times New Roman"/>
                <w:lang w:val="ru-RU"/>
              </w:rPr>
              <w:t>368</w:t>
            </w:r>
            <w:r w:rsidRPr="00D95D93">
              <w:rPr>
                <w:rFonts w:ascii="Times New Roman" w:hAnsi="Times New Roman"/>
                <w:lang w:val="ru-RU"/>
              </w:rPr>
              <w:t xml:space="preserve"> </w:t>
            </w:r>
          </w:p>
        </w:tc>
      </w:tr>
      <w:tr w:rsidR="001369CB" w:rsidRPr="004531A3" w:rsidTr="007A5C5F">
        <w:trPr>
          <w:trHeight w:val="217"/>
        </w:trPr>
        <w:tc>
          <w:tcPr>
            <w:tcW w:w="9851" w:type="dxa"/>
            <w:gridSpan w:val="4"/>
          </w:tcPr>
          <w:p w:rsidR="001369CB" w:rsidRDefault="001369CB" w:rsidP="007A5C5F">
            <w:pPr>
              <w:tabs>
                <w:tab w:val="left" w:pos="2765"/>
              </w:tabs>
              <w:spacing w:after="0" w:line="240" w:lineRule="auto"/>
              <w:contextualSpacing/>
              <w:jc w:val="center"/>
              <w:rPr>
                <w:rFonts w:ascii="Times New Roman" w:hAnsi="Times New Roman"/>
                <w:lang w:val="ru-RU"/>
              </w:rPr>
            </w:pPr>
          </w:p>
          <w:p w:rsidR="001369CB" w:rsidRDefault="001369CB" w:rsidP="007A5C5F">
            <w:pPr>
              <w:tabs>
                <w:tab w:val="left" w:pos="2765"/>
              </w:tabs>
              <w:spacing w:after="0" w:line="240" w:lineRule="auto"/>
              <w:contextualSpacing/>
              <w:jc w:val="center"/>
              <w:rPr>
                <w:rFonts w:ascii="Times New Roman" w:hAnsi="Times New Roman"/>
                <w:lang w:val="ru-RU"/>
              </w:rPr>
            </w:pPr>
            <w:r w:rsidRPr="00D95D93">
              <w:rPr>
                <w:rFonts w:ascii="Times New Roman" w:hAnsi="Times New Roman"/>
                <w:lang w:val="ru-RU"/>
              </w:rPr>
              <w:t>пгт Тужа</w:t>
            </w:r>
          </w:p>
          <w:p w:rsidR="001369CB" w:rsidRPr="00753E9A" w:rsidRDefault="001369CB" w:rsidP="007A5C5F">
            <w:pPr>
              <w:tabs>
                <w:tab w:val="left" w:pos="2765"/>
              </w:tabs>
              <w:spacing w:after="0" w:line="240" w:lineRule="auto"/>
              <w:contextualSpacing/>
              <w:jc w:val="center"/>
              <w:rPr>
                <w:rFonts w:ascii="Times New Roman" w:hAnsi="Times New Roman"/>
                <w:lang w:val="ru-RU"/>
              </w:rPr>
            </w:pPr>
          </w:p>
        </w:tc>
      </w:tr>
    </w:tbl>
    <w:p w:rsidR="001369CB" w:rsidRPr="001369CB" w:rsidRDefault="001369CB" w:rsidP="001369CB">
      <w:pPr>
        <w:pStyle w:val="ConsPlusTitle"/>
        <w:jc w:val="center"/>
        <w:rPr>
          <w:rFonts w:ascii="Times New Roman" w:hAnsi="Times New Roman" w:cs="Times New Roman"/>
          <w:sz w:val="22"/>
          <w:szCs w:val="22"/>
        </w:rPr>
      </w:pPr>
      <w:r w:rsidRPr="001369CB">
        <w:rPr>
          <w:rFonts w:ascii="Times New Roman" w:hAnsi="Times New Roman" w:cs="Times New Roman"/>
          <w:sz w:val="22"/>
          <w:szCs w:val="22"/>
        </w:rPr>
        <w:t xml:space="preserve">О внесении изменений в постановление администрации Тужинского муниципального района </w:t>
      </w:r>
      <w:r>
        <w:rPr>
          <w:rFonts w:ascii="Times New Roman" w:hAnsi="Times New Roman" w:cs="Times New Roman"/>
          <w:sz w:val="22"/>
          <w:szCs w:val="22"/>
        </w:rPr>
        <w:br/>
      </w:r>
      <w:r w:rsidRPr="001369CB">
        <w:rPr>
          <w:rFonts w:ascii="Times New Roman" w:hAnsi="Times New Roman" w:cs="Times New Roman"/>
          <w:sz w:val="22"/>
          <w:szCs w:val="22"/>
        </w:rPr>
        <w:t>от 08.04.2013 № 189</w:t>
      </w:r>
    </w:p>
    <w:p w:rsidR="001369CB" w:rsidRPr="00F7092E" w:rsidRDefault="001369CB" w:rsidP="001369CB">
      <w:pPr>
        <w:spacing w:after="0" w:line="240" w:lineRule="auto"/>
        <w:jc w:val="center"/>
        <w:rPr>
          <w:rFonts w:ascii="Times New Roman" w:hAnsi="Times New Roman"/>
          <w:lang w:val="ru-RU"/>
        </w:rPr>
      </w:pPr>
    </w:p>
    <w:p w:rsidR="001369CB" w:rsidRPr="00C74783" w:rsidRDefault="001369CB" w:rsidP="001369CB">
      <w:pPr>
        <w:pStyle w:val="af0"/>
        <w:ind w:left="0" w:firstLine="540"/>
        <w:jc w:val="both"/>
        <w:rPr>
          <w:sz w:val="22"/>
          <w:szCs w:val="22"/>
        </w:rPr>
      </w:pPr>
      <w:r w:rsidRPr="00C74783">
        <w:rPr>
          <w:sz w:val="22"/>
          <w:szCs w:val="22"/>
        </w:rPr>
        <w:t>В связи с кадровыми изменениями администрация Тужинского муниципального района ПОСТАНОВЛЯЕТ:</w:t>
      </w:r>
    </w:p>
    <w:p w:rsidR="001369CB" w:rsidRPr="00C74783" w:rsidRDefault="001369CB" w:rsidP="00022739">
      <w:pPr>
        <w:pStyle w:val="af0"/>
        <w:widowControl/>
        <w:numPr>
          <w:ilvl w:val="1"/>
          <w:numId w:val="6"/>
        </w:numPr>
        <w:suppressAutoHyphens w:val="0"/>
        <w:ind w:left="0" w:firstLine="709"/>
        <w:jc w:val="both"/>
        <w:rPr>
          <w:sz w:val="22"/>
          <w:szCs w:val="22"/>
        </w:rPr>
      </w:pPr>
      <w:r w:rsidRPr="00C74783">
        <w:rPr>
          <w:sz w:val="22"/>
          <w:szCs w:val="22"/>
        </w:rPr>
        <w:t xml:space="preserve">Внести в состав межведомственной комиссии по противодействию коррупции </w:t>
      </w:r>
      <w:r>
        <w:rPr>
          <w:sz w:val="22"/>
          <w:szCs w:val="22"/>
        </w:rPr>
        <w:br/>
      </w:r>
      <w:r w:rsidRPr="00C74783">
        <w:rPr>
          <w:sz w:val="22"/>
          <w:szCs w:val="22"/>
        </w:rPr>
        <w:t xml:space="preserve">в Тужинском муниципальном районе (далее – комиссия), утвержденный пунктом 1 постановления администрации Тужинского муниципального района от 08.04.2013 № 189 «О создании </w:t>
      </w:r>
      <w:r w:rsidRPr="00C74783">
        <w:rPr>
          <w:sz w:val="22"/>
          <w:szCs w:val="22"/>
        </w:rPr>
        <w:lastRenderedPageBreak/>
        <w:t xml:space="preserve">межведомственной комиссии по противодействию коррупции в Тужинском муниципальном районе» (ред. от 24.06.2019), следующие изменения: </w:t>
      </w:r>
    </w:p>
    <w:p w:rsidR="001369CB" w:rsidRPr="001369CB" w:rsidRDefault="001369CB" w:rsidP="00022739">
      <w:pPr>
        <w:pStyle w:val="af0"/>
        <w:widowControl/>
        <w:numPr>
          <w:ilvl w:val="1"/>
          <w:numId w:val="7"/>
        </w:numPr>
        <w:suppressAutoHyphens w:val="0"/>
        <w:ind w:left="0" w:firstLine="720"/>
        <w:jc w:val="both"/>
        <w:rPr>
          <w:sz w:val="22"/>
          <w:szCs w:val="22"/>
        </w:rPr>
      </w:pPr>
      <w:r w:rsidRPr="00C74783">
        <w:rPr>
          <w:sz w:val="22"/>
          <w:szCs w:val="22"/>
        </w:rPr>
        <w:t xml:space="preserve">Включить в состав комиссии Курбатову Юлию Николаевну – </w:t>
      </w:r>
      <w:r w:rsidRPr="001369CB">
        <w:rPr>
          <w:sz w:val="22"/>
          <w:szCs w:val="22"/>
        </w:rPr>
        <w:t>ведущего специалиста отдела организационно – правовой и кадровой работы администрации Тужинского муниципального района, секретарем.</w:t>
      </w:r>
    </w:p>
    <w:p w:rsidR="001369CB" w:rsidRPr="00C74783" w:rsidRDefault="001369CB" w:rsidP="00022739">
      <w:pPr>
        <w:pStyle w:val="af0"/>
        <w:widowControl/>
        <w:numPr>
          <w:ilvl w:val="1"/>
          <w:numId w:val="7"/>
        </w:numPr>
        <w:suppressAutoHyphens w:val="0"/>
        <w:jc w:val="both"/>
        <w:rPr>
          <w:sz w:val="22"/>
          <w:szCs w:val="22"/>
        </w:rPr>
      </w:pPr>
      <w:r w:rsidRPr="00C74783">
        <w:rPr>
          <w:sz w:val="22"/>
          <w:szCs w:val="22"/>
        </w:rPr>
        <w:t>Исключить из состава комиссии Зайцеву О.А.</w:t>
      </w:r>
    </w:p>
    <w:p w:rsidR="001369CB" w:rsidRPr="00C74783" w:rsidRDefault="001369CB" w:rsidP="00022739">
      <w:pPr>
        <w:pStyle w:val="af0"/>
        <w:widowControl/>
        <w:numPr>
          <w:ilvl w:val="1"/>
          <w:numId w:val="6"/>
        </w:numPr>
        <w:suppressAutoHyphens w:val="0"/>
        <w:ind w:left="0" w:firstLine="709"/>
        <w:jc w:val="both"/>
        <w:rPr>
          <w:sz w:val="22"/>
          <w:szCs w:val="22"/>
        </w:rPr>
      </w:pPr>
      <w:r w:rsidRPr="00C74783">
        <w:rPr>
          <w:sz w:val="22"/>
          <w:szCs w:val="22"/>
        </w:rPr>
        <w:t>Настоящее постановление вступает в силу со дня его официального опубликования.</w:t>
      </w:r>
    </w:p>
    <w:p w:rsidR="001369CB" w:rsidRDefault="001369CB" w:rsidP="001369CB">
      <w:pPr>
        <w:spacing w:after="0" w:line="240" w:lineRule="auto"/>
        <w:rPr>
          <w:rFonts w:ascii="Times New Roman" w:hAnsi="Times New Roman"/>
          <w:lang w:val="ru-RU"/>
        </w:rPr>
      </w:pPr>
    </w:p>
    <w:p w:rsidR="001369CB" w:rsidRPr="005B7832" w:rsidRDefault="001369CB" w:rsidP="001369CB">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1369CB" w:rsidRPr="005B7832" w:rsidRDefault="001369CB" w:rsidP="001369CB">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Л.В. Бледных  </w:t>
      </w:r>
    </w:p>
    <w:p w:rsidR="001369CB" w:rsidRDefault="001369CB" w:rsidP="001369CB">
      <w:pPr>
        <w:pStyle w:val="ConsPlusTitle"/>
        <w:jc w:val="both"/>
        <w:rPr>
          <w:rFonts w:ascii="Times New Roman" w:hAnsi="Times New Roman" w:cs="Times New Roman"/>
          <w:b w:val="0"/>
          <w:sz w:val="22"/>
          <w:szCs w:val="22"/>
        </w:rPr>
      </w:pPr>
    </w:p>
    <w:p w:rsidR="001369CB" w:rsidRDefault="001369CB" w:rsidP="00EE52B7">
      <w:pPr>
        <w:pStyle w:val="a4"/>
        <w:rPr>
          <w:rFonts w:ascii="Times New Roman" w:hAnsi="Times New Roman"/>
          <w:lang w:val="ru-RU"/>
        </w:rPr>
      </w:pPr>
    </w:p>
    <w:p w:rsidR="004E68CB" w:rsidRPr="00753E9A" w:rsidRDefault="004E68CB" w:rsidP="004E68C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4E68CB" w:rsidRDefault="004E68CB" w:rsidP="004E68C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E68CB" w:rsidRPr="00753E9A" w:rsidRDefault="004E68CB" w:rsidP="004E68CB">
      <w:pPr>
        <w:pStyle w:val="ConsPlusTitle"/>
        <w:contextualSpacing/>
        <w:jc w:val="center"/>
        <w:rPr>
          <w:rFonts w:ascii="Times New Roman" w:hAnsi="Times New Roman" w:cs="Times New Roman"/>
          <w:b w:val="0"/>
          <w:sz w:val="22"/>
          <w:szCs w:val="22"/>
        </w:rPr>
      </w:pPr>
    </w:p>
    <w:p w:rsidR="004E68CB" w:rsidRDefault="004E68CB" w:rsidP="004E68C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4E68CB" w:rsidRPr="00753E9A" w:rsidRDefault="004E68CB" w:rsidP="004E68CB">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4E68CB" w:rsidRPr="004531A3" w:rsidTr="00980549">
        <w:tc>
          <w:tcPr>
            <w:tcW w:w="1843" w:type="dxa"/>
            <w:tcBorders>
              <w:bottom w:val="single" w:sz="4" w:space="0" w:color="auto"/>
            </w:tcBorders>
          </w:tcPr>
          <w:p w:rsidR="004E68CB" w:rsidRPr="00AB4D86" w:rsidRDefault="00EE52B7" w:rsidP="00980549">
            <w:pPr>
              <w:tabs>
                <w:tab w:val="left" w:pos="0"/>
              </w:tabs>
              <w:spacing w:after="0" w:line="240" w:lineRule="auto"/>
              <w:contextualSpacing/>
              <w:rPr>
                <w:rFonts w:ascii="Times New Roman" w:hAnsi="Times New Roman"/>
                <w:lang w:val="ru-RU"/>
              </w:rPr>
            </w:pPr>
            <w:r>
              <w:rPr>
                <w:rFonts w:ascii="Times New Roman" w:hAnsi="Times New Roman"/>
                <w:lang w:val="ru-RU"/>
              </w:rPr>
              <w:t>03.12</w:t>
            </w:r>
            <w:r w:rsidR="004E68CB" w:rsidRPr="00AB4D86">
              <w:rPr>
                <w:rFonts w:ascii="Times New Roman" w:hAnsi="Times New Roman"/>
                <w:lang w:val="ru-RU"/>
              </w:rPr>
              <w:t>.2019</w:t>
            </w:r>
          </w:p>
        </w:tc>
        <w:tc>
          <w:tcPr>
            <w:tcW w:w="2873" w:type="dxa"/>
          </w:tcPr>
          <w:p w:rsidR="004E68CB" w:rsidRPr="00AB4D86" w:rsidRDefault="004E68CB" w:rsidP="00980549">
            <w:pPr>
              <w:spacing w:after="0" w:line="240" w:lineRule="auto"/>
              <w:contextualSpacing/>
              <w:jc w:val="center"/>
              <w:rPr>
                <w:rFonts w:ascii="Times New Roman" w:hAnsi="Times New Roman"/>
                <w:position w:val="-6"/>
                <w:lang w:val="ru-RU"/>
              </w:rPr>
            </w:pPr>
          </w:p>
        </w:tc>
        <w:tc>
          <w:tcPr>
            <w:tcW w:w="3292" w:type="dxa"/>
          </w:tcPr>
          <w:p w:rsidR="004E68CB" w:rsidRPr="00D95D93" w:rsidRDefault="004E68CB" w:rsidP="00980549">
            <w:pPr>
              <w:spacing w:after="0" w:line="240" w:lineRule="auto"/>
              <w:ind w:right="72"/>
              <w:contextualSpacing/>
              <w:jc w:val="right"/>
              <w:rPr>
                <w:rFonts w:ascii="Times New Roman" w:hAnsi="Times New Roman"/>
                <w:lang w:val="ru-RU"/>
              </w:rPr>
            </w:pPr>
            <w:r>
              <w:rPr>
                <w:rFonts w:ascii="Times New Roman" w:hAnsi="Times New Roman"/>
                <w:position w:val="-6"/>
                <w:lang w:val="ru-RU"/>
              </w:rPr>
              <w:t xml:space="preserve"> </w:t>
            </w:r>
            <w:r w:rsidRPr="00D95D93">
              <w:rPr>
                <w:rFonts w:ascii="Times New Roman" w:hAnsi="Times New Roman"/>
                <w:position w:val="-6"/>
                <w:lang w:val="ru-RU"/>
              </w:rPr>
              <w:t>№</w:t>
            </w:r>
          </w:p>
        </w:tc>
        <w:tc>
          <w:tcPr>
            <w:tcW w:w="1843" w:type="dxa"/>
            <w:tcBorders>
              <w:bottom w:val="single" w:sz="6" w:space="0" w:color="auto"/>
            </w:tcBorders>
          </w:tcPr>
          <w:p w:rsidR="004E68CB" w:rsidRPr="00D95D93" w:rsidRDefault="00EE52B7" w:rsidP="00980549">
            <w:pPr>
              <w:spacing w:after="0" w:line="240" w:lineRule="auto"/>
              <w:contextualSpacing/>
              <w:jc w:val="center"/>
              <w:rPr>
                <w:rFonts w:ascii="Times New Roman" w:hAnsi="Times New Roman"/>
                <w:lang w:val="ru-RU"/>
              </w:rPr>
            </w:pPr>
            <w:r>
              <w:rPr>
                <w:rFonts w:ascii="Times New Roman" w:hAnsi="Times New Roman"/>
                <w:lang w:val="ru-RU"/>
              </w:rPr>
              <w:t>370</w:t>
            </w:r>
            <w:r w:rsidR="004E68CB" w:rsidRPr="00D95D93">
              <w:rPr>
                <w:rFonts w:ascii="Times New Roman" w:hAnsi="Times New Roman"/>
                <w:lang w:val="ru-RU"/>
              </w:rPr>
              <w:t xml:space="preserve"> </w:t>
            </w:r>
          </w:p>
        </w:tc>
      </w:tr>
      <w:tr w:rsidR="004E68CB" w:rsidRPr="004531A3" w:rsidTr="00980549">
        <w:trPr>
          <w:trHeight w:val="217"/>
        </w:trPr>
        <w:tc>
          <w:tcPr>
            <w:tcW w:w="9851" w:type="dxa"/>
            <w:gridSpan w:val="4"/>
          </w:tcPr>
          <w:p w:rsidR="004E68CB" w:rsidRDefault="004E68CB" w:rsidP="00980549">
            <w:pPr>
              <w:tabs>
                <w:tab w:val="left" w:pos="2765"/>
              </w:tabs>
              <w:spacing w:after="0" w:line="240" w:lineRule="auto"/>
              <w:contextualSpacing/>
              <w:jc w:val="center"/>
              <w:rPr>
                <w:rFonts w:ascii="Times New Roman" w:hAnsi="Times New Roman"/>
                <w:lang w:val="ru-RU"/>
              </w:rPr>
            </w:pPr>
          </w:p>
          <w:p w:rsidR="004E68CB" w:rsidRDefault="004E68CB" w:rsidP="00980549">
            <w:pPr>
              <w:tabs>
                <w:tab w:val="left" w:pos="2765"/>
              </w:tabs>
              <w:spacing w:after="0" w:line="240" w:lineRule="auto"/>
              <w:contextualSpacing/>
              <w:jc w:val="center"/>
              <w:rPr>
                <w:rFonts w:ascii="Times New Roman" w:hAnsi="Times New Roman"/>
                <w:lang w:val="ru-RU"/>
              </w:rPr>
            </w:pPr>
            <w:r w:rsidRPr="00D95D93">
              <w:rPr>
                <w:rFonts w:ascii="Times New Roman" w:hAnsi="Times New Roman"/>
                <w:lang w:val="ru-RU"/>
              </w:rPr>
              <w:t>пгт Тужа</w:t>
            </w:r>
          </w:p>
          <w:p w:rsidR="004E68CB" w:rsidRPr="00753E9A" w:rsidRDefault="004E68CB" w:rsidP="00980549">
            <w:pPr>
              <w:tabs>
                <w:tab w:val="left" w:pos="2765"/>
              </w:tabs>
              <w:spacing w:after="0" w:line="240" w:lineRule="auto"/>
              <w:contextualSpacing/>
              <w:jc w:val="center"/>
              <w:rPr>
                <w:rFonts w:ascii="Times New Roman" w:hAnsi="Times New Roman"/>
                <w:lang w:val="ru-RU"/>
              </w:rPr>
            </w:pPr>
          </w:p>
        </w:tc>
      </w:tr>
    </w:tbl>
    <w:p w:rsidR="004E68CB" w:rsidRDefault="00EE52B7" w:rsidP="00EE52B7">
      <w:pPr>
        <w:suppressAutoHyphens/>
        <w:autoSpaceDE w:val="0"/>
        <w:snapToGrid w:val="0"/>
        <w:spacing w:after="0" w:line="240" w:lineRule="auto"/>
        <w:jc w:val="center"/>
        <w:rPr>
          <w:rFonts w:ascii="Times New Roman" w:hAnsi="Times New Roman"/>
          <w:b/>
          <w:lang w:val="ru-RU"/>
        </w:rPr>
      </w:pPr>
      <w:r w:rsidRPr="00EE52B7">
        <w:rPr>
          <w:rFonts w:ascii="Times New Roman" w:hAnsi="Times New Roman"/>
          <w:b/>
          <w:lang w:val="ru-RU"/>
        </w:rPr>
        <w:t xml:space="preserve">Об утверждении муниципальной программы Тужинского муниципального района «Развитие информационного общества» </w:t>
      </w:r>
      <w:r w:rsidRPr="00EC5B35">
        <w:rPr>
          <w:rFonts w:ascii="Times New Roman" w:hAnsi="Times New Roman"/>
          <w:b/>
          <w:lang w:val="ru-RU"/>
        </w:rPr>
        <w:t>на 2020 – 2025 годы</w:t>
      </w:r>
    </w:p>
    <w:p w:rsidR="00EC5B35" w:rsidRPr="00EC5B35" w:rsidRDefault="00EC5B35" w:rsidP="00EE52B7">
      <w:pPr>
        <w:suppressAutoHyphens/>
        <w:autoSpaceDE w:val="0"/>
        <w:snapToGrid w:val="0"/>
        <w:spacing w:after="0" w:line="240" w:lineRule="auto"/>
        <w:jc w:val="center"/>
        <w:rPr>
          <w:rFonts w:ascii="Times New Roman" w:hAnsi="Times New Roman"/>
          <w:lang w:val="ru-RU"/>
        </w:rPr>
      </w:pPr>
    </w:p>
    <w:p w:rsidR="00EC5B35" w:rsidRPr="00EC5B35" w:rsidRDefault="00EC5B35" w:rsidP="00EC5B35">
      <w:pPr>
        <w:autoSpaceDE w:val="0"/>
        <w:snapToGrid w:val="0"/>
        <w:spacing w:after="0" w:line="240" w:lineRule="auto"/>
        <w:ind w:firstLine="709"/>
        <w:jc w:val="both"/>
        <w:rPr>
          <w:rFonts w:ascii="Times New Roman" w:hAnsi="Times New Roman"/>
          <w:lang w:val="ru-RU"/>
        </w:rPr>
      </w:pPr>
      <w:r w:rsidRPr="00EC5B35">
        <w:rPr>
          <w:rFonts w:ascii="Times New Roman" w:hAnsi="Times New Roman"/>
          <w:lang w:val="ru-RU"/>
        </w:rPr>
        <w:t xml:space="preserve">В соответствии с постановлениями администрации Тужинского муниципального района </w:t>
      </w:r>
      <w:r>
        <w:rPr>
          <w:rFonts w:ascii="Times New Roman" w:hAnsi="Times New Roman"/>
          <w:lang w:val="ru-RU"/>
        </w:rPr>
        <w:br/>
      </w:r>
      <w:r w:rsidRPr="00EC5B35">
        <w:rPr>
          <w:rFonts w:ascii="Times New Roman" w:hAnsi="Times New Roman"/>
          <w:lang w:val="ru-RU"/>
        </w:rPr>
        <w:t xml:space="preserve">от 27.11.2019 № 362 «О внесении изменения в постановление администрации Тужинского муниципального района </w:t>
      </w:r>
      <w:r>
        <w:rPr>
          <w:rFonts w:ascii="Times New Roman" w:hAnsi="Times New Roman"/>
          <w:lang w:val="ru-RU"/>
        </w:rPr>
        <w:t>от 20.07.2017</w:t>
      </w:r>
      <w:r w:rsidRPr="00EC5B35">
        <w:rPr>
          <w:rFonts w:ascii="Times New Roman" w:hAnsi="Times New Roman"/>
          <w:lang w:val="ru-RU"/>
        </w:rPr>
        <w:t xml:space="preserve"> №265» и от 19.02.2015 № 89 «О разработке, реализации </w:t>
      </w:r>
      <w:r w:rsidRPr="00EC5B35">
        <w:rPr>
          <w:rFonts w:ascii="Times New Roman" w:hAnsi="Times New Roman"/>
          <w:lang w:val="ru-RU"/>
        </w:rPr>
        <w:br/>
        <w:t>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EC5B35" w:rsidRPr="00EC5B35" w:rsidRDefault="00EC5B35" w:rsidP="00EC5B35">
      <w:pPr>
        <w:autoSpaceDE w:val="0"/>
        <w:snapToGrid w:val="0"/>
        <w:spacing w:after="0" w:line="240" w:lineRule="auto"/>
        <w:ind w:firstLine="709"/>
        <w:jc w:val="both"/>
        <w:rPr>
          <w:rFonts w:ascii="Times New Roman" w:hAnsi="Times New Roman"/>
          <w:lang w:val="ru-RU"/>
        </w:rPr>
      </w:pPr>
      <w:r w:rsidRPr="00EC5B35">
        <w:rPr>
          <w:rFonts w:ascii="Times New Roman" w:hAnsi="Times New Roman"/>
          <w:lang w:val="ru-RU"/>
        </w:rPr>
        <w:t xml:space="preserve">1. Утвердить муниципальную программу Тужинского муниципального района «Развитие информационного общества» на 2020 – 2025 годы согласно приложению. </w:t>
      </w:r>
    </w:p>
    <w:p w:rsidR="00EC5B35" w:rsidRPr="00EC5B35" w:rsidRDefault="00EC5B35" w:rsidP="00EC5B35">
      <w:pPr>
        <w:autoSpaceDE w:val="0"/>
        <w:snapToGrid w:val="0"/>
        <w:spacing w:after="0" w:line="240" w:lineRule="auto"/>
        <w:ind w:firstLine="743"/>
        <w:jc w:val="both"/>
        <w:rPr>
          <w:rFonts w:ascii="Times New Roman" w:hAnsi="Times New Roman"/>
          <w:lang w:val="ru-RU"/>
        </w:rPr>
      </w:pPr>
      <w:r w:rsidRPr="00EC5B35">
        <w:rPr>
          <w:rFonts w:ascii="Times New Roman" w:hAnsi="Times New Roman"/>
          <w:lang w:val="ru-RU"/>
        </w:rPr>
        <w:t>2. Настоящее постановление вступает</w:t>
      </w:r>
      <w:r>
        <w:rPr>
          <w:rFonts w:ascii="Times New Roman" w:hAnsi="Times New Roman"/>
          <w:lang w:val="ru-RU"/>
        </w:rPr>
        <w:t xml:space="preserve"> в силу с момента опубликования</w:t>
      </w:r>
      <w:r w:rsidRPr="00EC5B35">
        <w:rPr>
          <w:rFonts w:ascii="Times New Roman" w:hAnsi="Times New Roman"/>
          <w:lang w:val="ru-RU"/>
        </w:rPr>
        <w:t xml:space="preserve"> в Бюллетене муниципальных нормативных правовых актов органов местного самоуправления Тужинского муниципального района Кировской области. </w:t>
      </w:r>
    </w:p>
    <w:p w:rsidR="00EC5B35" w:rsidRPr="00EC5B35" w:rsidRDefault="00EC5B35" w:rsidP="00EC5B35">
      <w:pPr>
        <w:autoSpaceDE w:val="0"/>
        <w:snapToGrid w:val="0"/>
        <w:spacing w:after="0" w:line="240" w:lineRule="auto"/>
        <w:ind w:firstLine="709"/>
        <w:jc w:val="both"/>
        <w:rPr>
          <w:rFonts w:ascii="Times New Roman" w:hAnsi="Times New Roman"/>
          <w:lang w:val="ru-RU"/>
        </w:rPr>
      </w:pPr>
      <w:r w:rsidRPr="00EC5B35">
        <w:rPr>
          <w:rFonts w:ascii="Times New Roman" w:hAnsi="Times New Roman"/>
          <w:lang w:val="ru-RU"/>
        </w:rPr>
        <w:t xml:space="preserve">3. Контроль за исполнением настоящего постановления оставляю за собой. </w:t>
      </w:r>
    </w:p>
    <w:p w:rsidR="004E68CB" w:rsidRDefault="004E68CB" w:rsidP="00EC5B35">
      <w:pPr>
        <w:spacing w:after="0" w:line="240" w:lineRule="auto"/>
        <w:rPr>
          <w:rFonts w:ascii="Times New Roman" w:hAnsi="Times New Roman"/>
          <w:lang w:val="ru-RU"/>
        </w:rPr>
      </w:pPr>
    </w:p>
    <w:p w:rsidR="004E68CB" w:rsidRPr="005B7832" w:rsidRDefault="004E68CB" w:rsidP="004E68CB">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4E68CB" w:rsidRPr="005B7832" w:rsidRDefault="004E68CB" w:rsidP="004E68CB">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Л.В. Бледных  </w:t>
      </w:r>
    </w:p>
    <w:p w:rsidR="004E68CB" w:rsidRDefault="004E68CB" w:rsidP="004E68CB">
      <w:pPr>
        <w:pStyle w:val="ConsPlusTitle"/>
        <w:jc w:val="both"/>
        <w:rPr>
          <w:rFonts w:ascii="Times New Roman" w:hAnsi="Times New Roman" w:cs="Times New Roman"/>
          <w:b w:val="0"/>
          <w:sz w:val="22"/>
          <w:szCs w:val="22"/>
        </w:rPr>
      </w:pPr>
    </w:p>
    <w:p w:rsidR="004E68CB" w:rsidRPr="00C87AAE" w:rsidRDefault="00EC5B35" w:rsidP="004E68CB">
      <w:pPr>
        <w:spacing w:after="0" w:line="240" w:lineRule="auto"/>
        <w:ind w:firstLine="6237"/>
        <w:rPr>
          <w:rFonts w:ascii="Times New Roman" w:hAnsi="Times New Roman"/>
          <w:color w:val="000000"/>
          <w:lang w:val="ru-RU"/>
        </w:rPr>
      </w:pPr>
      <w:r>
        <w:rPr>
          <w:rFonts w:ascii="Times New Roman" w:hAnsi="Times New Roman"/>
          <w:color w:val="000000"/>
          <w:lang w:val="ru-RU"/>
        </w:rPr>
        <w:t>Приложение</w:t>
      </w:r>
      <w:r w:rsidR="004E68CB">
        <w:rPr>
          <w:rFonts w:ascii="Times New Roman" w:hAnsi="Times New Roman"/>
          <w:color w:val="000000"/>
          <w:lang w:val="ru-RU"/>
        </w:rPr>
        <w:t xml:space="preserve"> </w:t>
      </w:r>
    </w:p>
    <w:p w:rsidR="004E68CB" w:rsidRPr="00C87AAE" w:rsidRDefault="004E68CB" w:rsidP="004E68CB">
      <w:pPr>
        <w:spacing w:after="0" w:line="240" w:lineRule="auto"/>
        <w:jc w:val="right"/>
        <w:rPr>
          <w:rFonts w:ascii="Times New Roman" w:hAnsi="Times New Roman"/>
          <w:color w:val="000000"/>
          <w:lang w:val="ru-RU"/>
        </w:rPr>
      </w:pPr>
    </w:p>
    <w:p w:rsidR="004E68CB" w:rsidRPr="00C87AAE" w:rsidRDefault="004E68CB" w:rsidP="004E68CB">
      <w:pPr>
        <w:spacing w:after="0" w:line="240" w:lineRule="auto"/>
        <w:ind w:firstLine="6237"/>
        <w:rPr>
          <w:rFonts w:ascii="Times New Roman" w:hAnsi="Times New Roman"/>
          <w:color w:val="000000"/>
          <w:lang w:val="ru-RU"/>
        </w:rPr>
      </w:pPr>
      <w:r w:rsidRPr="00C87AAE">
        <w:rPr>
          <w:rFonts w:ascii="Times New Roman" w:hAnsi="Times New Roman"/>
          <w:color w:val="000000"/>
          <w:lang w:val="ru-RU"/>
        </w:rPr>
        <w:t>УТВЕРЖДЕН</w:t>
      </w:r>
      <w:r w:rsidR="00EC5B35">
        <w:rPr>
          <w:rFonts w:ascii="Times New Roman" w:hAnsi="Times New Roman"/>
          <w:color w:val="000000"/>
          <w:lang w:val="ru-RU"/>
        </w:rPr>
        <w:t>А</w:t>
      </w:r>
    </w:p>
    <w:p w:rsidR="004E68CB" w:rsidRPr="00C87AAE" w:rsidRDefault="004E68CB" w:rsidP="004E68CB">
      <w:pPr>
        <w:spacing w:after="0" w:line="240" w:lineRule="auto"/>
        <w:ind w:firstLine="6237"/>
        <w:rPr>
          <w:rFonts w:ascii="Times New Roman" w:hAnsi="Times New Roman"/>
          <w:lang w:val="ru-RU"/>
        </w:rPr>
      </w:pPr>
      <w:r>
        <w:rPr>
          <w:rFonts w:ascii="Times New Roman" w:hAnsi="Times New Roman"/>
          <w:lang w:val="ru-RU"/>
        </w:rPr>
        <w:t xml:space="preserve">постановлением </w:t>
      </w:r>
      <w:r w:rsidRPr="00C87AAE">
        <w:rPr>
          <w:rFonts w:ascii="Times New Roman" w:hAnsi="Times New Roman"/>
          <w:lang w:val="ru-RU"/>
        </w:rPr>
        <w:t>администрации</w:t>
      </w:r>
    </w:p>
    <w:p w:rsidR="004E68CB" w:rsidRPr="00C87AAE" w:rsidRDefault="004E68CB" w:rsidP="004E68CB">
      <w:pPr>
        <w:spacing w:after="0" w:line="240" w:lineRule="auto"/>
        <w:ind w:firstLine="6237"/>
        <w:rPr>
          <w:rFonts w:ascii="Times New Roman" w:hAnsi="Times New Roman"/>
          <w:lang w:val="ru-RU"/>
        </w:rPr>
      </w:pPr>
      <w:r w:rsidRPr="00C87AAE">
        <w:rPr>
          <w:rFonts w:ascii="Times New Roman" w:hAnsi="Times New Roman"/>
          <w:lang w:val="ru-RU"/>
        </w:rPr>
        <w:t>Тужинского муниципального района</w:t>
      </w:r>
    </w:p>
    <w:p w:rsidR="004E68CB" w:rsidRDefault="004E68CB" w:rsidP="004E68CB">
      <w:pPr>
        <w:spacing w:after="0" w:line="240" w:lineRule="auto"/>
        <w:ind w:firstLine="6237"/>
        <w:rPr>
          <w:rFonts w:ascii="Times New Roman" w:hAnsi="Times New Roman"/>
          <w:lang w:val="ru-RU"/>
        </w:rPr>
      </w:pPr>
      <w:r>
        <w:rPr>
          <w:rFonts w:ascii="Times New Roman" w:hAnsi="Times New Roman"/>
          <w:lang w:val="ru-RU"/>
        </w:rPr>
        <w:t xml:space="preserve">от </w:t>
      </w:r>
      <w:r w:rsidR="00EE52B7">
        <w:rPr>
          <w:rFonts w:ascii="Times New Roman" w:hAnsi="Times New Roman"/>
          <w:lang w:val="ru-RU"/>
        </w:rPr>
        <w:t>03.12.2019 № 370</w:t>
      </w:r>
    </w:p>
    <w:p w:rsidR="00980549" w:rsidRDefault="00980549" w:rsidP="004E68CB">
      <w:pPr>
        <w:spacing w:after="0" w:line="240" w:lineRule="auto"/>
        <w:ind w:firstLine="6237"/>
        <w:rPr>
          <w:rFonts w:ascii="Times New Roman" w:hAnsi="Times New Roman"/>
          <w:lang w:val="ru-RU"/>
        </w:rPr>
      </w:pPr>
    </w:p>
    <w:p w:rsidR="00980549" w:rsidRPr="00980549" w:rsidRDefault="00980549" w:rsidP="00980549">
      <w:pPr>
        <w:spacing w:after="0" w:line="240" w:lineRule="auto"/>
        <w:jc w:val="center"/>
        <w:rPr>
          <w:rFonts w:ascii="Times New Roman" w:hAnsi="Times New Roman"/>
          <w:b/>
          <w:bCs/>
          <w:caps/>
          <w:lang w:val="ru-RU"/>
        </w:rPr>
      </w:pPr>
      <w:r w:rsidRPr="00980549">
        <w:rPr>
          <w:rFonts w:ascii="Times New Roman" w:hAnsi="Times New Roman"/>
          <w:b/>
          <w:bCs/>
          <w:caps/>
          <w:lang w:val="ru-RU"/>
        </w:rPr>
        <w:t xml:space="preserve">муниципальная программа </w:t>
      </w:r>
    </w:p>
    <w:p w:rsidR="00980549" w:rsidRPr="00980549" w:rsidRDefault="00980549" w:rsidP="00980549">
      <w:pPr>
        <w:spacing w:after="0" w:line="240" w:lineRule="auto"/>
        <w:jc w:val="center"/>
        <w:rPr>
          <w:rFonts w:ascii="Times New Roman" w:hAnsi="Times New Roman"/>
          <w:b/>
          <w:bCs/>
          <w:caps/>
          <w:lang w:val="ru-RU"/>
        </w:rPr>
      </w:pPr>
      <w:r w:rsidRPr="00980549">
        <w:rPr>
          <w:rFonts w:ascii="Times New Roman" w:hAnsi="Times New Roman"/>
          <w:b/>
          <w:bCs/>
          <w:caps/>
          <w:lang w:val="ru-RU"/>
        </w:rPr>
        <w:t xml:space="preserve">тужинского муниципального района </w:t>
      </w:r>
    </w:p>
    <w:p w:rsidR="00980549" w:rsidRPr="00980549" w:rsidRDefault="00980549" w:rsidP="00980549">
      <w:pPr>
        <w:spacing w:after="0" w:line="240" w:lineRule="auto"/>
        <w:jc w:val="center"/>
        <w:rPr>
          <w:rFonts w:ascii="Times New Roman" w:hAnsi="Times New Roman"/>
          <w:b/>
          <w:bCs/>
          <w:caps/>
          <w:lang w:val="ru-RU"/>
        </w:rPr>
      </w:pPr>
      <w:r w:rsidRPr="00980549">
        <w:rPr>
          <w:rFonts w:ascii="Times New Roman" w:hAnsi="Times New Roman"/>
          <w:b/>
          <w:bCs/>
          <w:caps/>
          <w:lang w:val="ru-RU"/>
        </w:rPr>
        <w:t>«развитие информационного общества»</w:t>
      </w:r>
    </w:p>
    <w:p w:rsidR="00980549" w:rsidRPr="00980549" w:rsidRDefault="00980549" w:rsidP="00980549">
      <w:pPr>
        <w:spacing w:after="0" w:line="240" w:lineRule="auto"/>
        <w:jc w:val="center"/>
        <w:rPr>
          <w:rFonts w:ascii="Times New Roman" w:hAnsi="Times New Roman"/>
          <w:b/>
          <w:bCs/>
          <w:caps/>
        </w:rPr>
      </w:pPr>
      <w:r w:rsidRPr="00980549">
        <w:rPr>
          <w:rFonts w:ascii="Times New Roman" w:hAnsi="Times New Roman"/>
          <w:b/>
          <w:bCs/>
          <w:caps/>
        </w:rPr>
        <w:t>на 2020-2025 годы</w:t>
      </w:r>
    </w:p>
    <w:p w:rsidR="00980549" w:rsidRDefault="00980549" w:rsidP="00980549">
      <w:pPr>
        <w:spacing w:after="0" w:line="240" w:lineRule="auto"/>
        <w:jc w:val="center"/>
        <w:rPr>
          <w:rFonts w:ascii="Times New Roman" w:hAnsi="Times New Roman"/>
          <w:lang w:val="ru-RU"/>
        </w:rPr>
      </w:pPr>
    </w:p>
    <w:p w:rsidR="00980549" w:rsidRPr="00980549" w:rsidRDefault="00980549" w:rsidP="00980549">
      <w:pPr>
        <w:spacing w:after="0" w:line="240" w:lineRule="auto"/>
        <w:jc w:val="center"/>
        <w:rPr>
          <w:rFonts w:ascii="Times New Roman" w:hAnsi="Times New Roman"/>
          <w:b/>
          <w:bCs/>
          <w:lang w:val="ru-RU"/>
        </w:rPr>
      </w:pPr>
      <w:r w:rsidRPr="00980549">
        <w:rPr>
          <w:rFonts w:ascii="Times New Roman" w:hAnsi="Times New Roman"/>
          <w:b/>
          <w:bCs/>
          <w:lang w:val="ru-RU"/>
        </w:rPr>
        <w:t>ПАСПОРТ</w:t>
      </w:r>
    </w:p>
    <w:p w:rsidR="00980549" w:rsidRPr="00980549" w:rsidRDefault="00980549" w:rsidP="00980549">
      <w:pPr>
        <w:spacing w:after="0" w:line="240" w:lineRule="auto"/>
        <w:jc w:val="center"/>
        <w:rPr>
          <w:rFonts w:ascii="Times New Roman" w:hAnsi="Times New Roman"/>
          <w:b/>
          <w:bCs/>
          <w:lang w:val="ru-RU"/>
        </w:rPr>
      </w:pPr>
      <w:r w:rsidRPr="00980549">
        <w:rPr>
          <w:rFonts w:ascii="Times New Roman" w:hAnsi="Times New Roman"/>
          <w:b/>
          <w:bCs/>
          <w:lang w:val="ru-RU"/>
        </w:rPr>
        <w:t xml:space="preserve">муниципальной программы Тужинского муниципального района </w:t>
      </w:r>
    </w:p>
    <w:p w:rsidR="00980549" w:rsidRPr="00980549" w:rsidRDefault="00980549" w:rsidP="00980549">
      <w:pPr>
        <w:spacing w:after="0" w:line="240" w:lineRule="auto"/>
        <w:jc w:val="center"/>
        <w:rPr>
          <w:rFonts w:ascii="Times New Roman" w:hAnsi="Times New Roman"/>
          <w:b/>
          <w:bCs/>
        </w:rPr>
      </w:pPr>
      <w:r w:rsidRPr="00980549">
        <w:rPr>
          <w:rFonts w:ascii="Times New Roman" w:hAnsi="Times New Roman"/>
          <w:b/>
          <w:bCs/>
        </w:rPr>
        <w:t>«Развитие информационного общества» на 2020-2025 годы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7326"/>
      </w:tblGrid>
      <w:tr w:rsidR="00980549" w:rsidRPr="00980549" w:rsidTr="00980549">
        <w:tc>
          <w:tcPr>
            <w:tcW w:w="2988" w:type="dxa"/>
          </w:tcPr>
          <w:p w:rsidR="00980549" w:rsidRPr="00980549" w:rsidRDefault="00980549" w:rsidP="00980549">
            <w:pPr>
              <w:spacing w:after="0" w:line="240" w:lineRule="auto"/>
              <w:jc w:val="both"/>
              <w:rPr>
                <w:rFonts w:ascii="Times New Roman" w:hAnsi="Times New Roman"/>
                <w:sz w:val="20"/>
                <w:szCs w:val="20"/>
              </w:rPr>
            </w:pPr>
            <w:r w:rsidRPr="00980549">
              <w:rPr>
                <w:rFonts w:ascii="Times New Roman" w:hAnsi="Times New Roman"/>
                <w:sz w:val="20"/>
                <w:szCs w:val="20"/>
              </w:rPr>
              <w:t xml:space="preserve">Ответственный исполнитель муниципальной программы </w:t>
            </w:r>
          </w:p>
        </w:tc>
        <w:tc>
          <w:tcPr>
            <w:tcW w:w="7326" w:type="dxa"/>
          </w:tcPr>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Управление делами администрации Тужинского муниципального района</w:t>
            </w:r>
            <w:r>
              <w:rPr>
                <w:rFonts w:ascii="Times New Roman" w:hAnsi="Times New Roman"/>
                <w:sz w:val="20"/>
                <w:szCs w:val="20"/>
                <w:lang w:val="ru-RU"/>
              </w:rPr>
              <w:t xml:space="preserve"> (далее – управление </w:t>
            </w:r>
            <w:r w:rsidRPr="00980549">
              <w:rPr>
                <w:rFonts w:ascii="Times New Roman" w:hAnsi="Times New Roman"/>
                <w:sz w:val="20"/>
                <w:szCs w:val="20"/>
                <w:lang w:val="ru-RU"/>
              </w:rPr>
              <w:t xml:space="preserve">делами администрации района), отдел по экономике </w:t>
            </w:r>
            <w:r>
              <w:rPr>
                <w:rFonts w:ascii="Times New Roman" w:hAnsi="Times New Roman"/>
                <w:sz w:val="20"/>
                <w:szCs w:val="20"/>
                <w:lang w:val="ru-RU"/>
              </w:rPr>
              <w:br/>
            </w:r>
            <w:r w:rsidRPr="00980549">
              <w:rPr>
                <w:rFonts w:ascii="Times New Roman" w:hAnsi="Times New Roman"/>
                <w:sz w:val="20"/>
                <w:szCs w:val="20"/>
                <w:lang w:val="ru-RU"/>
              </w:rPr>
              <w:t>и прогнозированию администрации Туж</w:t>
            </w:r>
            <w:r>
              <w:rPr>
                <w:rFonts w:ascii="Times New Roman" w:hAnsi="Times New Roman"/>
                <w:sz w:val="20"/>
                <w:szCs w:val="20"/>
                <w:lang w:val="ru-RU"/>
              </w:rPr>
              <w:t>инского муниципального района</w:t>
            </w:r>
            <w:r w:rsidRPr="00980549">
              <w:rPr>
                <w:rFonts w:ascii="Times New Roman" w:hAnsi="Times New Roman"/>
                <w:sz w:val="20"/>
                <w:szCs w:val="20"/>
                <w:lang w:val="ru-RU"/>
              </w:rPr>
              <w:t xml:space="preserve"> (далее - отдел по экономике и прогнозированию)</w:t>
            </w:r>
          </w:p>
        </w:tc>
      </w:tr>
      <w:tr w:rsidR="00980549" w:rsidRPr="00980549" w:rsidTr="00980549">
        <w:tc>
          <w:tcPr>
            <w:tcW w:w="2988" w:type="dxa"/>
          </w:tcPr>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lastRenderedPageBreak/>
              <w:t>Соисполнители муниципальной программы</w:t>
            </w:r>
          </w:p>
        </w:tc>
        <w:tc>
          <w:tcPr>
            <w:tcW w:w="7326" w:type="dxa"/>
          </w:tcPr>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Структурные подразделения администрации Тужинского муниципального района:</w:t>
            </w:r>
          </w:p>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 сектор бухгалтерского учёта;</w:t>
            </w:r>
          </w:p>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Отраслевые органы администрации Тужинского района:</w:t>
            </w:r>
          </w:p>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 МКУ Финансовое управление;</w:t>
            </w:r>
          </w:p>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 МКУ Управление образования;</w:t>
            </w:r>
          </w:p>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 МКУ Отдел культуры, спорта и молодежной политики.</w:t>
            </w:r>
          </w:p>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 Территориальный отдел многофункционального центра по оказанию государственных и муниципальных услуг в Тужинском районе (далее – МФЦ)</w:t>
            </w:r>
          </w:p>
        </w:tc>
      </w:tr>
      <w:tr w:rsidR="00980549" w:rsidRPr="00980549" w:rsidTr="00980549">
        <w:tc>
          <w:tcPr>
            <w:tcW w:w="2988" w:type="dxa"/>
          </w:tcPr>
          <w:p w:rsidR="00980549" w:rsidRPr="00980549" w:rsidRDefault="00980549" w:rsidP="00980549">
            <w:pPr>
              <w:spacing w:after="0" w:line="240" w:lineRule="auto"/>
              <w:jc w:val="both"/>
              <w:rPr>
                <w:rFonts w:ascii="Times New Roman" w:hAnsi="Times New Roman"/>
                <w:sz w:val="20"/>
                <w:szCs w:val="20"/>
              </w:rPr>
            </w:pPr>
            <w:r w:rsidRPr="00980549">
              <w:rPr>
                <w:rFonts w:ascii="Times New Roman" w:hAnsi="Times New Roman"/>
                <w:sz w:val="20"/>
                <w:szCs w:val="20"/>
              </w:rPr>
              <w:t>Цели муниципальной программы</w:t>
            </w:r>
          </w:p>
        </w:tc>
        <w:tc>
          <w:tcPr>
            <w:tcW w:w="7326" w:type="dxa"/>
          </w:tcPr>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 xml:space="preserve">повышение качества жизни граждан на основе повышения эффективности </w:t>
            </w:r>
            <w:r>
              <w:rPr>
                <w:rFonts w:ascii="Times New Roman" w:hAnsi="Times New Roman"/>
                <w:sz w:val="20"/>
                <w:szCs w:val="20"/>
                <w:lang w:val="ru-RU"/>
              </w:rPr>
              <w:br/>
            </w:r>
            <w:r w:rsidRPr="00980549">
              <w:rPr>
                <w:rFonts w:ascii="Times New Roman" w:hAnsi="Times New Roman"/>
                <w:sz w:val="20"/>
                <w:szCs w:val="20"/>
                <w:lang w:val="ru-RU"/>
              </w:rPr>
              <w:t>и информационной открытости муниципального управления</w:t>
            </w:r>
          </w:p>
        </w:tc>
      </w:tr>
      <w:tr w:rsidR="00980549" w:rsidRPr="00980549" w:rsidTr="00980549">
        <w:tc>
          <w:tcPr>
            <w:tcW w:w="2988" w:type="dxa"/>
          </w:tcPr>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Задачи муниципальной программы</w:t>
            </w:r>
          </w:p>
        </w:tc>
        <w:tc>
          <w:tcPr>
            <w:tcW w:w="7326" w:type="dxa"/>
          </w:tcPr>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 xml:space="preserve">- повышение доступности и качества предоставления  муниципальных услуг, </w:t>
            </w:r>
            <w:r>
              <w:rPr>
                <w:rFonts w:ascii="Times New Roman" w:hAnsi="Times New Roman"/>
                <w:sz w:val="20"/>
                <w:szCs w:val="20"/>
                <w:lang w:val="ru-RU"/>
              </w:rPr>
              <w:br/>
            </w:r>
            <w:r w:rsidRPr="00980549">
              <w:rPr>
                <w:rFonts w:ascii="Times New Roman" w:hAnsi="Times New Roman"/>
                <w:sz w:val="20"/>
                <w:szCs w:val="20"/>
                <w:lang w:val="ru-RU"/>
              </w:rPr>
              <w:t xml:space="preserve">в том числе на базе многофункциональных центров предоставления муниципальных услуг, а также услуг, предоставляемых муниципальными учреждениями и другими организациями, в которых размещается муниципальное задание (заказ), с помощью информационных технологий; </w:t>
            </w:r>
          </w:p>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 xml:space="preserve">- обеспечение предоставления муниципальных услуг Тужинского муниципального района с использованием федеральной государственной информационной системы "Единый портал государственных и муниципальных услуг (функций)"; </w:t>
            </w:r>
          </w:p>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 xml:space="preserve">- реализация межведомственного взаимодействия в электронном виде; </w:t>
            </w:r>
          </w:p>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 увеличение количества оказываемых услуг на базе МФЦ;</w:t>
            </w:r>
          </w:p>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 xml:space="preserve">- поддержание в актуальном состоянии реестров муниципальных услуг, предоставляемых органами местного самоуправления Тужинского муниципального района; </w:t>
            </w:r>
          </w:p>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 xml:space="preserve">- модернизация (внедрение) информационных систем органов местного самоуправления для организации предоставления муниципальных услуг </w:t>
            </w:r>
            <w:r>
              <w:rPr>
                <w:rFonts w:ascii="Times New Roman" w:hAnsi="Times New Roman"/>
                <w:sz w:val="20"/>
                <w:szCs w:val="20"/>
                <w:lang w:val="ru-RU"/>
              </w:rPr>
              <w:br/>
            </w:r>
            <w:r w:rsidRPr="00980549">
              <w:rPr>
                <w:rFonts w:ascii="Times New Roman" w:hAnsi="Times New Roman"/>
                <w:sz w:val="20"/>
                <w:szCs w:val="20"/>
                <w:lang w:val="ru-RU"/>
              </w:rPr>
              <w:t xml:space="preserve">в электронном виде, в том числе в режиме межведомственного электронного взаимодействия; </w:t>
            </w:r>
          </w:p>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 xml:space="preserve">- повышение эффективности и качества муниципального управления за счет использования информационных технологий, а также повышение эффективности использования информационных технологий в работе органов местного самоуправления Тужинского муниципального района; </w:t>
            </w:r>
          </w:p>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 xml:space="preserve"> - приведение сайта Тужинского муниципального района в соответствие </w:t>
            </w:r>
            <w:r>
              <w:rPr>
                <w:rFonts w:ascii="Times New Roman" w:hAnsi="Times New Roman"/>
                <w:sz w:val="20"/>
                <w:szCs w:val="20"/>
                <w:lang w:val="ru-RU"/>
              </w:rPr>
              <w:br/>
            </w:r>
            <w:r w:rsidRPr="00980549">
              <w:rPr>
                <w:rFonts w:ascii="Times New Roman" w:hAnsi="Times New Roman"/>
                <w:sz w:val="20"/>
                <w:szCs w:val="20"/>
                <w:lang w:val="ru-RU"/>
              </w:rPr>
              <w:t xml:space="preserve">с требованиями законодательства; </w:t>
            </w:r>
          </w:p>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 формирован</w:t>
            </w:r>
            <w:r>
              <w:rPr>
                <w:rFonts w:ascii="Times New Roman" w:hAnsi="Times New Roman"/>
                <w:sz w:val="20"/>
                <w:szCs w:val="20"/>
                <w:lang w:val="ru-RU"/>
              </w:rPr>
              <w:t>ие муниципальной информационно-</w:t>
            </w:r>
            <w:r w:rsidRPr="00980549">
              <w:rPr>
                <w:rFonts w:ascii="Times New Roman" w:hAnsi="Times New Roman"/>
                <w:sz w:val="20"/>
                <w:szCs w:val="20"/>
                <w:lang w:val="ru-RU"/>
              </w:rPr>
              <w:t xml:space="preserve">телекоммуникационной инфраструктуры, необходимой для информационного взаимодействия; </w:t>
            </w:r>
          </w:p>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 xml:space="preserve">- обеспечение безопасности информационных ресурсов органов местного самоуправления Тужинского муниципального района, содержащих сведения, составляющие государственную тайну, служебную информацию ограниченного распространения и персональные данные; </w:t>
            </w:r>
          </w:p>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 xml:space="preserve">- обеспечение контроля за выполнением требований по защите информации </w:t>
            </w:r>
            <w:r>
              <w:rPr>
                <w:rFonts w:ascii="Times New Roman" w:hAnsi="Times New Roman"/>
                <w:sz w:val="20"/>
                <w:szCs w:val="20"/>
                <w:lang w:val="ru-RU"/>
              </w:rPr>
              <w:br/>
            </w:r>
            <w:r w:rsidRPr="00980549">
              <w:rPr>
                <w:rFonts w:ascii="Times New Roman" w:hAnsi="Times New Roman"/>
                <w:sz w:val="20"/>
                <w:szCs w:val="20"/>
                <w:lang w:val="ru-RU"/>
              </w:rPr>
              <w:t xml:space="preserve">при подключении к информационно-телекоммуникационным сетям, а также средств вычислительной техники, применяемых для обработки информации ограниченного распространения </w:t>
            </w:r>
          </w:p>
        </w:tc>
      </w:tr>
      <w:tr w:rsidR="00980549" w:rsidRPr="00980549" w:rsidTr="00980549">
        <w:tc>
          <w:tcPr>
            <w:tcW w:w="2988" w:type="dxa"/>
          </w:tcPr>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Целевые показатели эффективности реализации муниципальной программы</w:t>
            </w:r>
          </w:p>
        </w:tc>
        <w:tc>
          <w:tcPr>
            <w:tcW w:w="7326" w:type="dxa"/>
          </w:tcPr>
          <w:p w:rsidR="00980549" w:rsidRPr="00980549" w:rsidRDefault="00980549" w:rsidP="00980549">
            <w:pPr>
              <w:spacing w:after="0" w:line="240" w:lineRule="auto"/>
              <w:jc w:val="both"/>
              <w:rPr>
                <w:rFonts w:ascii="Times New Roman" w:eastAsia="Corbel" w:hAnsi="Times New Roman"/>
                <w:sz w:val="20"/>
                <w:szCs w:val="20"/>
                <w:lang w:val="ru-RU"/>
              </w:rPr>
            </w:pPr>
            <w:r w:rsidRPr="00980549">
              <w:rPr>
                <w:rFonts w:ascii="Times New Roman" w:eastAsia="Corbel" w:hAnsi="Times New Roman"/>
                <w:sz w:val="20"/>
                <w:szCs w:val="20"/>
                <w:lang w:val="ru-RU"/>
              </w:rPr>
              <w:t>-</w:t>
            </w:r>
            <w:r>
              <w:rPr>
                <w:rFonts w:ascii="Times New Roman" w:eastAsia="Corbel" w:hAnsi="Times New Roman"/>
                <w:sz w:val="20"/>
                <w:szCs w:val="20"/>
                <w:lang w:val="ru-RU"/>
              </w:rPr>
              <w:t xml:space="preserve"> </w:t>
            </w:r>
            <w:r w:rsidRPr="00980549">
              <w:rPr>
                <w:rFonts w:ascii="Times New Roman" w:eastAsia="Corbel" w:hAnsi="Times New Roman"/>
                <w:sz w:val="20"/>
                <w:szCs w:val="20"/>
                <w:lang w:val="ru-RU"/>
              </w:rPr>
              <w:t>количество межведомственных запросов в электронном виде, направленных через единую</w:t>
            </w:r>
            <w:r w:rsidRPr="00980549">
              <w:rPr>
                <w:rStyle w:val="41"/>
                <w:sz w:val="20"/>
                <w:szCs w:val="20"/>
              </w:rPr>
              <w:t xml:space="preserve"> </w:t>
            </w:r>
            <w:r w:rsidRPr="00980549">
              <w:rPr>
                <w:rFonts w:ascii="Times New Roman" w:eastAsia="Corbel" w:hAnsi="Times New Roman"/>
                <w:sz w:val="20"/>
                <w:szCs w:val="20"/>
                <w:lang w:val="ru-RU"/>
              </w:rPr>
              <w:t>систему межведомственного электронного взаимодействия;</w:t>
            </w:r>
          </w:p>
          <w:p w:rsidR="00980549" w:rsidRPr="00980549" w:rsidRDefault="00980549" w:rsidP="00980549">
            <w:pPr>
              <w:spacing w:after="0" w:line="240" w:lineRule="auto"/>
              <w:jc w:val="both"/>
              <w:rPr>
                <w:rFonts w:ascii="Times New Roman" w:eastAsia="Corbel" w:hAnsi="Times New Roman"/>
                <w:sz w:val="20"/>
                <w:szCs w:val="20"/>
                <w:lang w:val="ru-RU"/>
              </w:rPr>
            </w:pPr>
            <w:r w:rsidRPr="00980549">
              <w:rPr>
                <w:rFonts w:ascii="Times New Roman" w:eastAsia="Corbel" w:hAnsi="Times New Roman"/>
                <w:sz w:val="20"/>
                <w:szCs w:val="20"/>
                <w:lang w:val="ru-RU"/>
              </w:rPr>
              <w:t>-</w:t>
            </w:r>
            <w:r>
              <w:rPr>
                <w:rFonts w:ascii="Times New Roman" w:eastAsia="Corbel" w:hAnsi="Times New Roman"/>
                <w:sz w:val="20"/>
                <w:szCs w:val="20"/>
                <w:lang w:val="ru-RU"/>
              </w:rPr>
              <w:t xml:space="preserve"> </w:t>
            </w:r>
            <w:r w:rsidRPr="00980549">
              <w:rPr>
                <w:rFonts w:ascii="Times New Roman" w:eastAsia="Corbel" w:hAnsi="Times New Roman"/>
                <w:sz w:val="20"/>
                <w:szCs w:val="20"/>
                <w:lang w:val="ru-RU"/>
              </w:rPr>
              <w:t>количество муниципальных услуг, предоставляемых в электронном виде;</w:t>
            </w:r>
          </w:p>
          <w:p w:rsidR="00980549" w:rsidRPr="00980549" w:rsidRDefault="00980549" w:rsidP="00980549">
            <w:pPr>
              <w:spacing w:after="0" w:line="240" w:lineRule="auto"/>
              <w:jc w:val="both"/>
              <w:rPr>
                <w:rFonts w:ascii="Times New Roman" w:eastAsia="Corbel" w:hAnsi="Times New Roman"/>
                <w:sz w:val="20"/>
                <w:szCs w:val="20"/>
                <w:lang w:val="ru-RU"/>
              </w:rPr>
            </w:pPr>
            <w:r w:rsidRPr="00980549">
              <w:rPr>
                <w:rFonts w:ascii="Times New Roman" w:eastAsia="Corbel" w:hAnsi="Times New Roman"/>
                <w:sz w:val="20"/>
                <w:szCs w:val="20"/>
                <w:lang w:val="ru-RU"/>
              </w:rPr>
              <w:t>-</w:t>
            </w:r>
            <w:r>
              <w:rPr>
                <w:rFonts w:ascii="Times New Roman" w:eastAsia="Corbel" w:hAnsi="Times New Roman"/>
                <w:sz w:val="20"/>
                <w:szCs w:val="20"/>
                <w:lang w:val="ru-RU"/>
              </w:rPr>
              <w:t xml:space="preserve"> </w:t>
            </w:r>
            <w:r w:rsidRPr="00980549">
              <w:rPr>
                <w:rFonts w:ascii="Times New Roman" w:eastAsia="Corbel" w:hAnsi="Times New Roman"/>
                <w:sz w:val="20"/>
                <w:szCs w:val="20"/>
                <w:lang w:val="ru-RU"/>
              </w:rPr>
              <w:t>численность населения, получившего государственные и муниципальные услуги по принципу «одного окна»</w:t>
            </w:r>
          </w:p>
        </w:tc>
      </w:tr>
      <w:tr w:rsidR="00980549" w:rsidRPr="00980549" w:rsidTr="00980549">
        <w:tc>
          <w:tcPr>
            <w:tcW w:w="2988" w:type="dxa"/>
          </w:tcPr>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 xml:space="preserve">Этапы и сроки реализации муниципальной программы </w:t>
            </w:r>
          </w:p>
        </w:tc>
        <w:tc>
          <w:tcPr>
            <w:tcW w:w="7326" w:type="dxa"/>
          </w:tcPr>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 xml:space="preserve">2020 – 2025 годы. Муниципальная программа не предусматривает разбивки </w:t>
            </w:r>
            <w:r>
              <w:rPr>
                <w:rFonts w:ascii="Times New Roman" w:hAnsi="Times New Roman"/>
                <w:sz w:val="20"/>
                <w:szCs w:val="20"/>
                <w:lang w:val="ru-RU"/>
              </w:rPr>
              <w:br/>
            </w:r>
            <w:r w:rsidRPr="00980549">
              <w:rPr>
                <w:rFonts w:ascii="Times New Roman" w:hAnsi="Times New Roman"/>
                <w:sz w:val="20"/>
                <w:szCs w:val="20"/>
                <w:lang w:val="ru-RU"/>
              </w:rPr>
              <w:t>на этапы</w:t>
            </w:r>
          </w:p>
        </w:tc>
      </w:tr>
      <w:tr w:rsidR="00980549" w:rsidRPr="00980549" w:rsidTr="00980549">
        <w:tc>
          <w:tcPr>
            <w:tcW w:w="2988" w:type="dxa"/>
          </w:tcPr>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Объем финансового обеспечения муниципальной программы</w:t>
            </w:r>
          </w:p>
        </w:tc>
        <w:tc>
          <w:tcPr>
            <w:tcW w:w="7326" w:type="dxa"/>
          </w:tcPr>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 xml:space="preserve">Общий объем финансирования  муниципальной программы в 2020 – 2025 годах составит 0,0 тыс. рублей, в том числе: </w:t>
            </w:r>
          </w:p>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 средства федерального бюджета – 0,0 тыс. руб.;</w:t>
            </w:r>
          </w:p>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 средства областного бюджета -  0,0 тыс. руб.;</w:t>
            </w:r>
          </w:p>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 средства районного бюджета -  0,0 тыс. руб.</w:t>
            </w:r>
          </w:p>
        </w:tc>
      </w:tr>
      <w:tr w:rsidR="00980549" w:rsidRPr="00980549" w:rsidTr="00980549">
        <w:tc>
          <w:tcPr>
            <w:tcW w:w="2988" w:type="dxa"/>
          </w:tcPr>
          <w:p w:rsidR="00980549" w:rsidRPr="00980549" w:rsidRDefault="00980549" w:rsidP="00980549">
            <w:pPr>
              <w:spacing w:after="0" w:line="240" w:lineRule="auto"/>
              <w:jc w:val="both"/>
              <w:rPr>
                <w:rFonts w:ascii="Times New Roman" w:hAnsi="Times New Roman"/>
                <w:sz w:val="20"/>
                <w:szCs w:val="20"/>
                <w:lang w:val="ru-RU"/>
              </w:rPr>
            </w:pPr>
            <w:r w:rsidRPr="00980549">
              <w:rPr>
                <w:rFonts w:ascii="Times New Roman" w:hAnsi="Times New Roman"/>
                <w:sz w:val="20"/>
                <w:szCs w:val="20"/>
                <w:lang w:val="ru-RU"/>
              </w:rPr>
              <w:t>Ожидаемые конечные результаты реализации  муниципальной программы</w:t>
            </w:r>
          </w:p>
        </w:tc>
        <w:tc>
          <w:tcPr>
            <w:tcW w:w="7326" w:type="dxa"/>
          </w:tcPr>
          <w:p w:rsidR="00980549" w:rsidRPr="00980549" w:rsidRDefault="00980549" w:rsidP="00980549">
            <w:pPr>
              <w:spacing w:after="0" w:line="240" w:lineRule="auto"/>
              <w:jc w:val="both"/>
              <w:rPr>
                <w:rFonts w:ascii="Times New Roman" w:eastAsia="Corbel" w:hAnsi="Times New Roman"/>
                <w:sz w:val="20"/>
                <w:szCs w:val="20"/>
                <w:lang w:val="ru-RU"/>
              </w:rPr>
            </w:pPr>
            <w:r w:rsidRPr="00980549">
              <w:rPr>
                <w:rFonts w:ascii="Times New Roman" w:hAnsi="Times New Roman"/>
                <w:sz w:val="20"/>
                <w:szCs w:val="20"/>
                <w:lang w:val="ru-RU"/>
              </w:rPr>
              <w:t xml:space="preserve">- увеличение </w:t>
            </w:r>
            <w:r w:rsidRPr="00980549">
              <w:rPr>
                <w:rFonts w:ascii="Times New Roman" w:eastAsia="Corbel" w:hAnsi="Times New Roman"/>
                <w:sz w:val="20"/>
                <w:szCs w:val="20"/>
                <w:lang w:val="ru-RU"/>
              </w:rPr>
              <w:t>количества межведомственных запросов в электронном виде, направленных через единую</w:t>
            </w:r>
            <w:r w:rsidRPr="00980549">
              <w:rPr>
                <w:rStyle w:val="41"/>
                <w:sz w:val="20"/>
                <w:szCs w:val="20"/>
              </w:rPr>
              <w:t xml:space="preserve"> </w:t>
            </w:r>
            <w:r w:rsidRPr="00980549">
              <w:rPr>
                <w:rFonts w:ascii="Times New Roman" w:eastAsia="Corbel" w:hAnsi="Times New Roman"/>
                <w:sz w:val="20"/>
                <w:szCs w:val="20"/>
                <w:lang w:val="ru-RU"/>
              </w:rPr>
              <w:t>систему межведомственного электронного взаимодействия с 317 в 2020 году до 350 в 2025 году;</w:t>
            </w:r>
          </w:p>
          <w:p w:rsidR="00980549" w:rsidRPr="00980549" w:rsidRDefault="00980549" w:rsidP="00980549">
            <w:pPr>
              <w:spacing w:after="0" w:line="240" w:lineRule="auto"/>
              <w:jc w:val="both"/>
              <w:rPr>
                <w:rFonts w:ascii="Times New Roman" w:eastAsia="Corbel" w:hAnsi="Times New Roman"/>
                <w:sz w:val="20"/>
                <w:szCs w:val="20"/>
                <w:lang w:val="ru-RU"/>
              </w:rPr>
            </w:pPr>
            <w:r w:rsidRPr="00980549">
              <w:rPr>
                <w:rFonts w:ascii="Times New Roman" w:hAnsi="Times New Roman"/>
                <w:sz w:val="20"/>
                <w:szCs w:val="20"/>
                <w:lang w:val="ru-RU"/>
              </w:rPr>
              <w:t xml:space="preserve">- увеличение </w:t>
            </w:r>
            <w:r w:rsidRPr="00980549">
              <w:rPr>
                <w:rFonts w:ascii="Times New Roman" w:eastAsia="Corbel" w:hAnsi="Times New Roman"/>
                <w:sz w:val="20"/>
                <w:szCs w:val="20"/>
                <w:lang w:val="ru-RU"/>
              </w:rPr>
              <w:t>количества муниципальных услуг, предоставляемых в электронном виде с 20 в 2020 году до 22 в 2025 году;</w:t>
            </w:r>
          </w:p>
          <w:p w:rsidR="00980549" w:rsidRPr="00980549" w:rsidRDefault="00980549" w:rsidP="00980549">
            <w:pPr>
              <w:spacing w:after="0" w:line="240" w:lineRule="auto"/>
              <w:jc w:val="both"/>
              <w:rPr>
                <w:rFonts w:ascii="Times New Roman" w:eastAsia="Corbel" w:hAnsi="Times New Roman"/>
                <w:sz w:val="20"/>
                <w:szCs w:val="20"/>
                <w:lang w:val="ru-RU"/>
              </w:rPr>
            </w:pPr>
            <w:r w:rsidRPr="00980549">
              <w:rPr>
                <w:rFonts w:ascii="Times New Roman" w:hAnsi="Times New Roman"/>
                <w:sz w:val="20"/>
                <w:szCs w:val="20"/>
                <w:lang w:val="ru-RU"/>
              </w:rPr>
              <w:t xml:space="preserve">- увеличение доли </w:t>
            </w:r>
            <w:r w:rsidRPr="00980549">
              <w:rPr>
                <w:rFonts w:ascii="Times New Roman" w:eastAsia="Corbel" w:hAnsi="Times New Roman"/>
                <w:sz w:val="20"/>
                <w:szCs w:val="20"/>
                <w:lang w:val="ru-RU"/>
              </w:rPr>
              <w:t xml:space="preserve">численности населения, получившего государственные </w:t>
            </w:r>
            <w:r>
              <w:rPr>
                <w:rFonts w:ascii="Times New Roman" w:eastAsia="Corbel" w:hAnsi="Times New Roman"/>
                <w:sz w:val="20"/>
                <w:szCs w:val="20"/>
                <w:lang w:val="ru-RU"/>
              </w:rPr>
              <w:br/>
            </w:r>
            <w:r w:rsidRPr="00980549">
              <w:rPr>
                <w:rFonts w:ascii="Times New Roman" w:eastAsia="Corbel" w:hAnsi="Times New Roman"/>
                <w:sz w:val="20"/>
                <w:szCs w:val="20"/>
                <w:lang w:val="ru-RU"/>
              </w:rPr>
              <w:t>и муниципальные услуги по принципу «одного окна» к 2025 году до 10%</w:t>
            </w:r>
          </w:p>
        </w:tc>
      </w:tr>
    </w:tbl>
    <w:p w:rsidR="00980549" w:rsidRPr="00980549" w:rsidRDefault="00980549" w:rsidP="00980549">
      <w:pPr>
        <w:pStyle w:val="29"/>
        <w:numPr>
          <w:ilvl w:val="0"/>
          <w:numId w:val="9"/>
        </w:numPr>
        <w:spacing w:after="0" w:line="240" w:lineRule="auto"/>
        <w:jc w:val="center"/>
        <w:rPr>
          <w:b/>
          <w:sz w:val="22"/>
          <w:szCs w:val="22"/>
        </w:rPr>
      </w:pPr>
      <w:r w:rsidRPr="00980549">
        <w:rPr>
          <w:b/>
          <w:sz w:val="22"/>
          <w:szCs w:val="22"/>
        </w:rPr>
        <w:lastRenderedPageBreak/>
        <w:t>Общая характеристика местного самоуправления,</w:t>
      </w:r>
    </w:p>
    <w:p w:rsidR="00980549" w:rsidRPr="00980549" w:rsidRDefault="00980549" w:rsidP="00980549">
      <w:pPr>
        <w:pStyle w:val="29"/>
        <w:spacing w:after="0" w:line="240" w:lineRule="auto"/>
        <w:jc w:val="center"/>
        <w:rPr>
          <w:b/>
          <w:sz w:val="22"/>
          <w:szCs w:val="22"/>
        </w:rPr>
      </w:pPr>
      <w:r w:rsidRPr="00980549">
        <w:rPr>
          <w:b/>
          <w:sz w:val="22"/>
          <w:szCs w:val="22"/>
        </w:rPr>
        <w:t>в том числе формулировка основных проблем в указанной сфере</w:t>
      </w:r>
    </w:p>
    <w:p w:rsidR="00980549" w:rsidRDefault="00980549" w:rsidP="00980549">
      <w:pPr>
        <w:pStyle w:val="29"/>
        <w:spacing w:after="0" w:line="240" w:lineRule="auto"/>
        <w:jc w:val="center"/>
        <w:rPr>
          <w:b/>
          <w:sz w:val="22"/>
          <w:szCs w:val="22"/>
        </w:rPr>
      </w:pPr>
      <w:r w:rsidRPr="00980549">
        <w:rPr>
          <w:b/>
          <w:sz w:val="22"/>
          <w:szCs w:val="22"/>
        </w:rPr>
        <w:t>и прогноз ее развития</w:t>
      </w:r>
    </w:p>
    <w:p w:rsidR="001478DB" w:rsidRPr="00980549" w:rsidRDefault="001478DB" w:rsidP="00980549">
      <w:pPr>
        <w:pStyle w:val="29"/>
        <w:spacing w:after="0" w:line="240" w:lineRule="auto"/>
        <w:jc w:val="center"/>
        <w:rPr>
          <w:b/>
          <w:sz w:val="22"/>
          <w:szCs w:val="22"/>
        </w:rPr>
      </w:pPr>
    </w:p>
    <w:p w:rsidR="00980549" w:rsidRPr="00980549" w:rsidRDefault="00980549" w:rsidP="00980549">
      <w:pPr>
        <w:spacing w:after="0" w:line="240" w:lineRule="auto"/>
        <w:ind w:firstLine="708"/>
        <w:jc w:val="both"/>
        <w:rPr>
          <w:rFonts w:ascii="Times New Roman" w:hAnsi="Times New Roman"/>
          <w:lang w:val="ru-RU"/>
        </w:rPr>
      </w:pPr>
      <w:r w:rsidRPr="00980549">
        <w:rPr>
          <w:rFonts w:ascii="Times New Roman" w:hAnsi="Times New Roman"/>
          <w:lang w:val="ru-RU"/>
        </w:rPr>
        <w:t xml:space="preserve">В настоящее время не подвергается сомнению важная роль информационно- коммуникационных технологий в экономическом развитии страны, региона, района. Современное состояние и перспективы общественного, экономического и социального развития района требуют оперативного и качественного информационного обеспечения официальной правовой информацией органов местного самоуправления, граждан, юридических лиц, общественных и политических объединений и организаций. Реализация основных направлений формирования информационного общества является одним из необходимых условий для улучшения качества жизни населения, повышения эффективности государственного </w:t>
      </w:r>
      <w:r>
        <w:rPr>
          <w:rFonts w:ascii="Times New Roman" w:hAnsi="Times New Roman"/>
          <w:lang w:val="ru-RU"/>
        </w:rPr>
        <w:br/>
      </w:r>
      <w:r w:rsidRPr="00980549">
        <w:rPr>
          <w:rFonts w:ascii="Times New Roman" w:hAnsi="Times New Roman"/>
          <w:lang w:val="ru-RU"/>
        </w:rPr>
        <w:t xml:space="preserve">и муниципального управления, увеличения качества услуг, оказываемых в электронной форме, а также создания условий для успешного социально- экономического развития Тужинского муниципального района. Ключевой составляющей перехода к информационному обществу является формирование </w:t>
      </w:r>
      <w:r>
        <w:rPr>
          <w:rFonts w:ascii="Times New Roman" w:hAnsi="Times New Roman"/>
          <w:lang w:val="ru-RU"/>
        </w:rPr>
        <w:br/>
      </w:r>
      <w:r w:rsidRPr="00980549">
        <w:rPr>
          <w:rFonts w:ascii="Times New Roman" w:hAnsi="Times New Roman"/>
          <w:lang w:val="ru-RU"/>
        </w:rPr>
        <w:t>и развитие его базовой инфраструктуры, совершенствование процессов управления на основе применения современных информационно-коммуникационных технологий, переход на оказание государственных и муниципальных услуг в электронном виде. К числу основных задач, стоящих перед муниципальным образованием по формированию электронного общества отнесены: создание современной информационной и телекоммуникационной инфраструктуры, предоставление на ее основе муниципальных услуг, повсеместное внедрение электронного документооборота, обеспечение открытости органов местного самоуправления на основе использования информационно- коммуникационных технологий. В ходе реализации основных направл</w:t>
      </w:r>
      <w:r w:rsidR="00DE44CE">
        <w:rPr>
          <w:rFonts w:ascii="Times New Roman" w:hAnsi="Times New Roman"/>
          <w:lang w:val="ru-RU"/>
        </w:rPr>
        <w:t>ений формирования</w:t>
      </w:r>
      <w:r w:rsidRPr="00980549">
        <w:rPr>
          <w:rFonts w:ascii="Times New Roman" w:hAnsi="Times New Roman"/>
          <w:lang w:val="ru-RU"/>
        </w:rPr>
        <w:t xml:space="preserve"> информационного общества достигнуты следующие результаты: в администрации Ту</w:t>
      </w:r>
      <w:r w:rsidR="00DE44CE">
        <w:rPr>
          <w:rFonts w:ascii="Times New Roman" w:hAnsi="Times New Roman"/>
          <w:lang w:val="ru-RU"/>
        </w:rPr>
        <w:t xml:space="preserve">жинского муниципального района </w:t>
      </w:r>
      <w:r w:rsidRPr="00980549">
        <w:rPr>
          <w:rFonts w:ascii="Times New Roman" w:hAnsi="Times New Roman"/>
          <w:lang w:val="ru-RU"/>
        </w:rPr>
        <w:t>внедрена система электронного делопроизводства и документооборота «</w:t>
      </w:r>
      <w:r w:rsidRPr="00980549">
        <w:rPr>
          <w:rFonts w:ascii="Times New Roman" w:hAnsi="Times New Roman"/>
        </w:rPr>
        <w:t>LotusNotes</w:t>
      </w:r>
      <w:r w:rsidRPr="00980549">
        <w:rPr>
          <w:rFonts w:ascii="Times New Roman" w:hAnsi="Times New Roman"/>
          <w:lang w:val="ru-RU"/>
        </w:rPr>
        <w:t xml:space="preserve">». В рамках обеспечения безопасности персональных данных на автоматизированных рабочих местах установлены сертифицированные средства защиты информации и антивирусное программное обеспечение, утверждена организационно – распорядительная документация в области защиты информации и персональных данных. Для получения информации, содержание и объем которой необходимы для оказания государственных и муниципальных услуг администрацией Тужинского муниципального района, а также в целях реализации полномочий, возложенных на органы </w:t>
      </w:r>
      <w:r w:rsidR="00DE44CE">
        <w:rPr>
          <w:rFonts w:ascii="Times New Roman" w:hAnsi="Times New Roman"/>
          <w:lang w:val="ru-RU"/>
        </w:rPr>
        <w:br/>
      </w:r>
      <w:r w:rsidRPr="00980549">
        <w:rPr>
          <w:rFonts w:ascii="Times New Roman" w:hAnsi="Times New Roman"/>
          <w:lang w:val="ru-RU"/>
        </w:rPr>
        <w:t>и организации нормативными правовыми актами Российской Федерации, нормативными правовыми актами Кировской области и муниципальными нормативными правовыми актами, оборудовано автоматизированное рабочее место для организации запросов в единой системе межведомственного электронного взаимодействия (далее – СМЭВ). В целях обеспечения информационной открытости органов местного самоупр</w:t>
      </w:r>
      <w:r w:rsidR="00DE44CE">
        <w:rPr>
          <w:rFonts w:ascii="Times New Roman" w:hAnsi="Times New Roman"/>
          <w:lang w:val="ru-RU"/>
        </w:rPr>
        <w:t>авления создан официальный сайт</w:t>
      </w:r>
      <w:r w:rsidRPr="00980549">
        <w:rPr>
          <w:rFonts w:ascii="Times New Roman" w:hAnsi="Times New Roman"/>
          <w:lang w:val="ru-RU"/>
        </w:rPr>
        <w:t xml:space="preserve"> Тужинского муниципального района. </w:t>
      </w:r>
      <w:r w:rsidR="00DE44CE">
        <w:rPr>
          <w:rFonts w:ascii="Times New Roman" w:hAnsi="Times New Roman"/>
          <w:lang w:val="ru-RU"/>
        </w:rPr>
        <w:br/>
      </w:r>
      <w:r w:rsidRPr="00980549">
        <w:rPr>
          <w:rFonts w:ascii="Times New Roman" w:hAnsi="Times New Roman"/>
          <w:lang w:val="ru-RU"/>
        </w:rPr>
        <w:t>Для качественного и доступного предоставления населению муниципальных услуг утвержден Реестр муниципальных услуг Тужинского муниципального района, утвержден Перечень муниципальных услуг, оказываемых органами местного самоуправления  и муниципальными учреждениями и предприятиями, участвующими в предоставлении муниципальных у</w:t>
      </w:r>
      <w:r w:rsidR="00DE44CE">
        <w:rPr>
          <w:rFonts w:ascii="Times New Roman" w:hAnsi="Times New Roman"/>
          <w:lang w:val="ru-RU"/>
        </w:rPr>
        <w:t>слуг муниципального образования</w:t>
      </w:r>
      <w:r w:rsidRPr="00980549">
        <w:rPr>
          <w:rFonts w:ascii="Times New Roman" w:hAnsi="Times New Roman"/>
          <w:lang w:val="ru-RU"/>
        </w:rPr>
        <w:t xml:space="preserve"> Тужинский муниципальный район Кировской области, перевод которых в электронный вид начат в рамках реализации государственной программы Кировской области «Информационное общество» на 2013-2021 годы, утвержденной постановлением Правительства Кировской области от 10.12.2012 №185/734 </w:t>
      </w:r>
      <w:r w:rsidR="00DE44CE">
        <w:rPr>
          <w:rFonts w:ascii="Times New Roman" w:hAnsi="Times New Roman"/>
          <w:lang w:val="ru-RU"/>
        </w:rPr>
        <w:br/>
      </w:r>
      <w:r w:rsidRPr="00980549">
        <w:rPr>
          <w:rFonts w:ascii="Times New Roman" w:hAnsi="Times New Roman"/>
          <w:lang w:val="ru-RU"/>
        </w:rPr>
        <w:t xml:space="preserve">«Об утверждении государственной программы Кировской области «Информационное общество» </w:t>
      </w:r>
      <w:r w:rsidR="00DE44CE">
        <w:rPr>
          <w:rFonts w:ascii="Times New Roman" w:hAnsi="Times New Roman"/>
          <w:lang w:val="ru-RU"/>
        </w:rPr>
        <w:br/>
      </w:r>
      <w:r w:rsidRPr="00980549">
        <w:rPr>
          <w:rFonts w:ascii="Times New Roman" w:hAnsi="Times New Roman"/>
          <w:lang w:val="ru-RU"/>
        </w:rPr>
        <w:t xml:space="preserve">на 2013-2021 годы». В 2019 году количество муниципальных услуг, переведенных в электронный вид, составило 20.  На территории  Тужинского  муниципального района функционирует территориально – обособленное структурное подразделение Кировского областного государственного автономного учреждения «Многофункциональный центр предоставления государственных и муниципальных услуг» в  Тужинском муниципальном районе, предоставляющее населению возможность получения государственных и муниципальных услуг в электронном виде. </w:t>
      </w:r>
    </w:p>
    <w:p w:rsidR="00980549" w:rsidRPr="00980549" w:rsidRDefault="00980549" w:rsidP="00980549">
      <w:pPr>
        <w:spacing w:after="0" w:line="240" w:lineRule="auto"/>
        <w:ind w:firstLine="708"/>
        <w:jc w:val="both"/>
        <w:rPr>
          <w:rFonts w:ascii="Times New Roman" w:hAnsi="Times New Roman"/>
          <w:lang w:val="ru-RU"/>
        </w:rPr>
      </w:pPr>
      <w:r w:rsidRPr="00980549">
        <w:rPr>
          <w:rFonts w:ascii="Times New Roman" w:hAnsi="Times New Roman"/>
          <w:lang w:val="ru-RU"/>
        </w:rPr>
        <w:t xml:space="preserve">Оценка деятельности в сфере организации предоставления государственных и муниципальных услуг по принципу «одного окна» позволяет определить следующие основные проблемы: </w:t>
      </w:r>
    </w:p>
    <w:p w:rsidR="00980549" w:rsidRPr="00980549" w:rsidRDefault="00980549" w:rsidP="00980549">
      <w:pPr>
        <w:spacing w:after="0" w:line="240" w:lineRule="auto"/>
        <w:ind w:firstLine="708"/>
        <w:jc w:val="both"/>
        <w:rPr>
          <w:rFonts w:ascii="Times New Roman" w:hAnsi="Times New Roman"/>
          <w:lang w:val="ru-RU"/>
        </w:rPr>
      </w:pPr>
      <w:r w:rsidRPr="00980549">
        <w:rPr>
          <w:rFonts w:ascii="Times New Roman" w:hAnsi="Times New Roman"/>
          <w:lang w:val="ru-RU"/>
        </w:rPr>
        <w:t xml:space="preserve">- административные барьеры при предоставлении государственных и муниципальных услуг; </w:t>
      </w:r>
    </w:p>
    <w:p w:rsidR="00980549" w:rsidRPr="00980549" w:rsidRDefault="00980549" w:rsidP="00980549">
      <w:pPr>
        <w:spacing w:after="0" w:line="240" w:lineRule="auto"/>
        <w:ind w:firstLine="708"/>
        <w:jc w:val="both"/>
        <w:rPr>
          <w:rFonts w:ascii="Times New Roman" w:hAnsi="Times New Roman"/>
          <w:lang w:val="ru-RU"/>
        </w:rPr>
      </w:pPr>
      <w:r w:rsidRPr="00980549">
        <w:rPr>
          <w:rFonts w:ascii="Times New Roman" w:hAnsi="Times New Roman"/>
          <w:lang w:val="ru-RU"/>
        </w:rPr>
        <w:t xml:space="preserve">- информационная неосведомленность граждан и юридических лиц о порядке, способах </w:t>
      </w:r>
      <w:r w:rsidR="00DE44CE">
        <w:rPr>
          <w:rFonts w:ascii="Times New Roman" w:hAnsi="Times New Roman"/>
          <w:lang w:val="ru-RU"/>
        </w:rPr>
        <w:br/>
      </w:r>
      <w:r w:rsidRPr="00980549">
        <w:rPr>
          <w:rFonts w:ascii="Times New Roman" w:hAnsi="Times New Roman"/>
          <w:lang w:val="ru-RU"/>
        </w:rPr>
        <w:t xml:space="preserve">и условиях получения государственных и муниципальных услуг через МФЦ; </w:t>
      </w:r>
    </w:p>
    <w:p w:rsidR="00980549" w:rsidRPr="00980549" w:rsidRDefault="00980549" w:rsidP="00980549">
      <w:pPr>
        <w:spacing w:after="0" w:line="240" w:lineRule="auto"/>
        <w:ind w:firstLine="708"/>
        <w:jc w:val="both"/>
        <w:rPr>
          <w:rFonts w:ascii="Times New Roman" w:hAnsi="Times New Roman"/>
          <w:lang w:val="ru-RU"/>
        </w:rPr>
      </w:pPr>
      <w:r w:rsidRPr="00980549">
        <w:rPr>
          <w:rFonts w:ascii="Times New Roman" w:hAnsi="Times New Roman"/>
          <w:lang w:val="ru-RU"/>
        </w:rPr>
        <w:t xml:space="preserve">- низкий уровень обращения граждан в МФЦ за предоставлением государственных </w:t>
      </w:r>
      <w:r w:rsidR="00DE44CE">
        <w:rPr>
          <w:rFonts w:ascii="Times New Roman" w:hAnsi="Times New Roman"/>
          <w:lang w:val="ru-RU"/>
        </w:rPr>
        <w:br/>
      </w:r>
      <w:r w:rsidRPr="00980549">
        <w:rPr>
          <w:rFonts w:ascii="Times New Roman" w:hAnsi="Times New Roman"/>
          <w:lang w:val="ru-RU"/>
        </w:rPr>
        <w:t xml:space="preserve">и муниципальных услуг; </w:t>
      </w:r>
    </w:p>
    <w:p w:rsidR="00980549" w:rsidRPr="00980549" w:rsidRDefault="00980549" w:rsidP="00980549">
      <w:pPr>
        <w:spacing w:after="0" w:line="240" w:lineRule="auto"/>
        <w:ind w:firstLine="708"/>
        <w:jc w:val="both"/>
        <w:rPr>
          <w:rFonts w:ascii="Times New Roman" w:hAnsi="Times New Roman"/>
          <w:lang w:val="ru-RU"/>
        </w:rPr>
      </w:pPr>
      <w:r w:rsidRPr="00980549">
        <w:rPr>
          <w:rFonts w:ascii="Times New Roman" w:hAnsi="Times New Roman"/>
          <w:lang w:val="ru-RU"/>
        </w:rPr>
        <w:t xml:space="preserve">- организация межведомственного взаимодействия с федеральными, региональными </w:t>
      </w:r>
      <w:r w:rsidR="00DE44CE">
        <w:rPr>
          <w:rFonts w:ascii="Times New Roman" w:hAnsi="Times New Roman"/>
          <w:lang w:val="ru-RU"/>
        </w:rPr>
        <w:br/>
      </w:r>
      <w:r w:rsidRPr="00980549">
        <w:rPr>
          <w:rFonts w:ascii="Times New Roman" w:hAnsi="Times New Roman"/>
          <w:lang w:val="ru-RU"/>
        </w:rPr>
        <w:t xml:space="preserve">и муниципальными службами, органами и организациями. </w:t>
      </w:r>
    </w:p>
    <w:p w:rsidR="00980549" w:rsidRPr="00980549" w:rsidRDefault="00980549" w:rsidP="00980549">
      <w:pPr>
        <w:spacing w:after="0" w:line="240" w:lineRule="auto"/>
        <w:ind w:firstLine="708"/>
        <w:jc w:val="both"/>
        <w:rPr>
          <w:rFonts w:ascii="Times New Roman" w:hAnsi="Times New Roman"/>
          <w:lang w:val="ru-RU"/>
        </w:rPr>
      </w:pPr>
      <w:r w:rsidRPr="00980549">
        <w:rPr>
          <w:rFonts w:ascii="Times New Roman" w:hAnsi="Times New Roman"/>
          <w:lang w:val="ru-RU"/>
        </w:rPr>
        <w:lastRenderedPageBreak/>
        <w:t>- переход на программные продукты и сервисы от российских производителей.</w:t>
      </w:r>
    </w:p>
    <w:p w:rsidR="00980549" w:rsidRPr="00980549" w:rsidRDefault="00980549" w:rsidP="00980549">
      <w:pPr>
        <w:spacing w:after="0" w:line="240" w:lineRule="auto"/>
        <w:ind w:firstLine="708"/>
        <w:jc w:val="both"/>
        <w:rPr>
          <w:rFonts w:ascii="Times New Roman" w:hAnsi="Times New Roman"/>
          <w:lang w:val="ru-RU"/>
        </w:rPr>
      </w:pPr>
      <w:r w:rsidRPr="00980549">
        <w:rPr>
          <w:rFonts w:ascii="Times New Roman" w:hAnsi="Times New Roman"/>
          <w:lang w:val="ru-RU"/>
        </w:rPr>
        <w:t xml:space="preserve">Вместе с тем в развитии информатизации администрации Тужинского района так же существует ряд проблем, которые требуют комплексного решения: </w:t>
      </w:r>
    </w:p>
    <w:p w:rsidR="00980549" w:rsidRPr="00980549" w:rsidRDefault="00980549" w:rsidP="00980549">
      <w:pPr>
        <w:spacing w:after="0" w:line="240" w:lineRule="auto"/>
        <w:ind w:firstLine="708"/>
        <w:jc w:val="both"/>
        <w:rPr>
          <w:rFonts w:ascii="Times New Roman" w:hAnsi="Times New Roman"/>
          <w:lang w:val="ru-RU"/>
        </w:rPr>
      </w:pPr>
      <w:r w:rsidRPr="00980549">
        <w:rPr>
          <w:rFonts w:ascii="Times New Roman" w:hAnsi="Times New Roman"/>
          <w:lang w:val="ru-RU"/>
        </w:rPr>
        <w:t xml:space="preserve">- отсутствие полноценной и эффективной информационной системы взаимодействия органов местного самоуправления; </w:t>
      </w:r>
    </w:p>
    <w:p w:rsidR="00980549" w:rsidRPr="00980549" w:rsidRDefault="00980549" w:rsidP="00980549">
      <w:pPr>
        <w:spacing w:after="0" w:line="240" w:lineRule="auto"/>
        <w:ind w:firstLine="708"/>
        <w:jc w:val="both"/>
        <w:rPr>
          <w:rFonts w:ascii="Times New Roman" w:hAnsi="Times New Roman"/>
          <w:lang w:val="ru-RU"/>
        </w:rPr>
      </w:pPr>
      <w:r w:rsidRPr="00980549">
        <w:rPr>
          <w:rFonts w:ascii="Times New Roman" w:hAnsi="Times New Roman"/>
          <w:lang w:val="ru-RU"/>
        </w:rPr>
        <w:t>- имеющийся устаревший парк компьютерной техники в муниципальных учреждениях и органах местного самоуправления не позволяет качественно и полноценно решать задачи по внедрению современных информационных ресурсов;</w:t>
      </w:r>
    </w:p>
    <w:p w:rsidR="00980549" w:rsidRPr="00980549" w:rsidRDefault="00980549" w:rsidP="00980549">
      <w:pPr>
        <w:spacing w:after="0" w:line="240" w:lineRule="auto"/>
        <w:ind w:firstLine="708"/>
        <w:jc w:val="both"/>
        <w:rPr>
          <w:rFonts w:ascii="Times New Roman" w:hAnsi="Times New Roman"/>
          <w:lang w:val="ru-RU"/>
        </w:rPr>
      </w:pPr>
      <w:r w:rsidRPr="00980549">
        <w:rPr>
          <w:rFonts w:ascii="Times New Roman" w:hAnsi="Times New Roman"/>
          <w:lang w:val="ru-RU"/>
        </w:rPr>
        <w:t xml:space="preserve">- существуют проблемы по лицензированию системного и прикладного программного обеспечения; </w:t>
      </w:r>
    </w:p>
    <w:p w:rsidR="00980549" w:rsidRPr="00980549" w:rsidRDefault="00980549" w:rsidP="00980549">
      <w:pPr>
        <w:spacing w:after="0" w:line="240" w:lineRule="auto"/>
        <w:ind w:firstLine="708"/>
        <w:jc w:val="both"/>
        <w:rPr>
          <w:rFonts w:ascii="Times New Roman" w:hAnsi="Times New Roman"/>
          <w:lang w:val="ru-RU"/>
        </w:rPr>
      </w:pPr>
      <w:r w:rsidRPr="00980549">
        <w:rPr>
          <w:rFonts w:ascii="Times New Roman" w:hAnsi="Times New Roman"/>
          <w:lang w:val="ru-RU"/>
        </w:rPr>
        <w:t xml:space="preserve">- недостаточная квалификация пользователей в сфере информационных технологий; </w:t>
      </w:r>
    </w:p>
    <w:p w:rsidR="00980549" w:rsidRPr="00980549" w:rsidRDefault="00980549" w:rsidP="00980549">
      <w:pPr>
        <w:spacing w:after="0" w:line="240" w:lineRule="auto"/>
        <w:ind w:firstLine="708"/>
        <w:jc w:val="both"/>
        <w:rPr>
          <w:rFonts w:ascii="Times New Roman" w:hAnsi="Times New Roman"/>
          <w:lang w:val="ru-RU"/>
        </w:rPr>
      </w:pPr>
      <w:r w:rsidRPr="00980549">
        <w:rPr>
          <w:rFonts w:ascii="Times New Roman" w:hAnsi="Times New Roman"/>
          <w:lang w:val="ru-RU"/>
        </w:rPr>
        <w:t xml:space="preserve">- в связи с выходом поправок к Федеральному Закону от 27.07.2006 №152-ФЗ «О персональных данных», возникли новые существенные требования к информационной безопасности. </w:t>
      </w:r>
    </w:p>
    <w:p w:rsidR="00980549" w:rsidRPr="00980549" w:rsidRDefault="00980549" w:rsidP="00980549">
      <w:pPr>
        <w:spacing w:after="0" w:line="240" w:lineRule="auto"/>
        <w:jc w:val="both"/>
        <w:rPr>
          <w:rFonts w:ascii="Times New Roman" w:hAnsi="Times New Roman"/>
          <w:lang w:val="ru-RU"/>
        </w:rPr>
      </w:pPr>
    </w:p>
    <w:p w:rsidR="00980549" w:rsidRPr="00980549" w:rsidRDefault="00980549" w:rsidP="00980549">
      <w:pPr>
        <w:spacing w:after="0" w:line="240" w:lineRule="auto"/>
        <w:jc w:val="center"/>
        <w:rPr>
          <w:rFonts w:ascii="Times New Roman" w:hAnsi="Times New Roman"/>
          <w:b/>
          <w:bCs/>
          <w:lang w:val="ru-RU"/>
        </w:rPr>
      </w:pPr>
      <w:r w:rsidRPr="00980549">
        <w:rPr>
          <w:rFonts w:ascii="Times New Roman" w:hAnsi="Times New Roman"/>
          <w:b/>
          <w:lang w:val="ru-RU"/>
        </w:rPr>
        <w:t>2</w:t>
      </w:r>
      <w:r w:rsidRPr="00980549">
        <w:rPr>
          <w:rFonts w:ascii="Times New Roman" w:hAnsi="Times New Roman"/>
          <w:b/>
          <w:bCs/>
          <w:lang w:val="ru-RU"/>
        </w:rPr>
        <w:t>. 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980549" w:rsidRPr="00980549" w:rsidRDefault="00980549" w:rsidP="00980549">
      <w:pPr>
        <w:spacing w:after="0" w:line="240" w:lineRule="auto"/>
        <w:jc w:val="both"/>
        <w:rPr>
          <w:rFonts w:ascii="Times New Roman" w:hAnsi="Times New Roman"/>
          <w:lang w:val="ru-RU"/>
        </w:rPr>
      </w:pPr>
    </w:p>
    <w:p w:rsidR="00980549" w:rsidRDefault="00980549" w:rsidP="00980549">
      <w:pPr>
        <w:spacing w:after="0" w:line="240" w:lineRule="auto"/>
        <w:jc w:val="center"/>
        <w:rPr>
          <w:rFonts w:ascii="Times New Roman" w:hAnsi="Times New Roman"/>
          <w:b/>
          <w:lang w:val="ru-RU"/>
        </w:rPr>
      </w:pPr>
      <w:r w:rsidRPr="00980549">
        <w:rPr>
          <w:rFonts w:ascii="Times New Roman" w:hAnsi="Times New Roman"/>
          <w:b/>
          <w:lang w:val="ru-RU"/>
        </w:rPr>
        <w:t>2.1. Приоритеты муниципальной политики в сфере реализации муниципальной программы</w:t>
      </w:r>
    </w:p>
    <w:p w:rsidR="001478DB" w:rsidRPr="00980549" w:rsidRDefault="001478DB" w:rsidP="00980549">
      <w:pPr>
        <w:spacing w:after="0" w:line="240" w:lineRule="auto"/>
        <w:jc w:val="center"/>
        <w:rPr>
          <w:rFonts w:ascii="Times New Roman" w:hAnsi="Times New Roman"/>
          <w:b/>
          <w:lang w:val="ru-RU"/>
        </w:rPr>
      </w:pPr>
    </w:p>
    <w:p w:rsidR="00980549" w:rsidRPr="00980549" w:rsidRDefault="00980549" w:rsidP="00980549">
      <w:pPr>
        <w:autoSpaceDE w:val="0"/>
        <w:autoSpaceDN w:val="0"/>
        <w:adjustRightInd w:val="0"/>
        <w:spacing w:after="0" w:line="240" w:lineRule="auto"/>
        <w:ind w:firstLine="708"/>
        <w:jc w:val="both"/>
        <w:rPr>
          <w:rFonts w:ascii="Times New Roman" w:hAnsi="Times New Roman"/>
          <w:lang w:val="ru-RU"/>
        </w:rPr>
      </w:pPr>
      <w:r w:rsidRPr="00980549">
        <w:rPr>
          <w:rFonts w:ascii="Times New Roman" w:hAnsi="Times New Roman"/>
          <w:lang w:val="ru-RU"/>
        </w:rPr>
        <w:t xml:space="preserve">Приоритеты муниципальной политики в сфере реализации Муниципальной программы определены на основе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Федерального закона от 09.02.2009 № 8-ФЗ </w:t>
      </w:r>
      <w:r w:rsidR="00DE44CE">
        <w:rPr>
          <w:rFonts w:ascii="Times New Roman" w:hAnsi="Times New Roman"/>
          <w:lang w:val="ru-RU"/>
        </w:rPr>
        <w:br/>
      </w:r>
      <w:r w:rsidRPr="00980549">
        <w:rPr>
          <w:rFonts w:ascii="Times New Roman" w:hAnsi="Times New Roman"/>
          <w:lang w:val="ru-RU"/>
        </w:rPr>
        <w:t>«Об обеспечении доступа к информации о деятельности государственных органов и органов местного самоуправления»; Федерального закона от 27.07.2006 № 152-ФЗ «О персональных данных»; Указа Президента Российской Федерации от 09.05.2017  № 203 «О стратегии развития информационного общества в Российской Федерации на 2017-2030 год».</w:t>
      </w:r>
    </w:p>
    <w:p w:rsidR="00980549" w:rsidRPr="00980549" w:rsidRDefault="00980549" w:rsidP="00980549">
      <w:pPr>
        <w:autoSpaceDE w:val="0"/>
        <w:autoSpaceDN w:val="0"/>
        <w:adjustRightInd w:val="0"/>
        <w:spacing w:after="0" w:line="240" w:lineRule="auto"/>
        <w:ind w:firstLine="708"/>
        <w:jc w:val="both"/>
        <w:rPr>
          <w:rFonts w:ascii="Times New Roman" w:hAnsi="Times New Roman"/>
          <w:lang w:val="ru-RU"/>
        </w:rPr>
      </w:pPr>
    </w:p>
    <w:p w:rsidR="00980549" w:rsidRDefault="00980549" w:rsidP="00980549">
      <w:pPr>
        <w:autoSpaceDE w:val="0"/>
        <w:autoSpaceDN w:val="0"/>
        <w:adjustRightInd w:val="0"/>
        <w:spacing w:after="0" w:line="240" w:lineRule="auto"/>
        <w:ind w:firstLine="708"/>
        <w:jc w:val="center"/>
        <w:rPr>
          <w:rFonts w:ascii="Times New Roman" w:hAnsi="Times New Roman"/>
          <w:b/>
          <w:lang w:val="ru-RU"/>
        </w:rPr>
      </w:pPr>
      <w:r w:rsidRPr="00980549">
        <w:rPr>
          <w:rFonts w:ascii="Times New Roman" w:hAnsi="Times New Roman"/>
          <w:b/>
          <w:lang w:val="ru-RU"/>
        </w:rPr>
        <w:t>2.2. Цели, задачи и целевые показатели реализации муниципальной программы</w:t>
      </w:r>
    </w:p>
    <w:p w:rsidR="001478DB" w:rsidRPr="00980549" w:rsidRDefault="001478DB" w:rsidP="00980549">
      <w:pPr>
        <w:autoSpaceDE w:val="0"/>
        <w:autoSpaceDN w:val="0"/>
        <w:adjustRightInd w:val="0"/>
        <w:spacing w:after="0" w:line="240" w:lineRule="auto"/>
        <w:ind w:firstLine="708"/>
        <w:jc w:val="center"/>
        <w:rPr>
          <w:rFonts w:ascii="Times New Roman" w:hAnsi="Times New Roman"/>
          <w:b/>
          <w:lang w:val="ru-RU"/>
        </w:rPr>
      </w:pPr>
    </w:p>
    <w:p w:rsidR="00980549" w:rsidRPr="00980549" w:rsidRDefault="00980549" w:rsidP="00980549">
      <w:pPr>
        <w:spacing w:after="0" w:line="240" w:lineRule="auto"/>
        <w:ind w:firstLine="708"/>
        <w:jc w:val="both"/>
        <w:rPr>
          <w:rFonts w:ascii="Times New Roman" w:hAnsi="Times New Roman"/>
          <w:lang w:val="ru-RU"/>
        </w:rPr>
      </w:pPr>
      <w:r w:rsidRPr="00980549">
        <w:rPr>
          <w:rFonts w:ascii="Times New Roman" w:hAnsi="Times New Roman"/>
          <w:lang w:val="ru-RU"/>
        </w:rPr>
        <w:t>Целью муниципальной программы являются:</w:t>
      </w:r>
    </w:p>
    <w:p w:rsidR="00980549" w:rsidRPr="00980549" w:rsidRDefault="00980549" w:rsidP="00DE44CE">
      <w:pPr>
        <w:spacing w:after="0" w:line="240" w:lineRule="auto"/>
        <w:ind w:firstLine="709"/>
        <w:jc w:val="both"/>
        <w:rPr>
          <w:rFonts w:ascii="Times New Roman" w:hAnsi="Times New Roman"/>
          <w:lang w:val="ru-RU"/>
        </w:rPr>
      </w:pPr>
      <w:r w:rsidRPr="00980549">
        <w:rPr>
          <w:rFonts w:ascii="Times New Roman" w:hAnsi="Times New Roman"/>
          <w:lang w:val="ru-RU"/>
        </w:rPr>
        <w:t>- повышение качества жизни граждан на основе повышения эффективности и информационной открытости муниципального управления</w:t>
      </w:r>
      <w:r w:rsidR="00DE44CE">
        <w:rPr>
          <w:rFonts w:ascii="Times New Roman" w:hAnsi="Times New Roman"/>
          <w:lang w:val="ru-RU"/>
        </w:rPr>
        <w:t>.</w:t>
      </w:r>
    </w:p>
    <w:p w:rsidR="00980549" w:rsidRPr="00980549" w:rsidRDefault="00980549" w:rsidP="00980549">
      <w:pPr>
        <w:spacing w:after="0" w:line="240" w:lineRule="auto"/>
        <w:ind w:firstLine="708"/>
        <w:jc w:val="both"/>
        <w:rPr>
          <w:rFonts w:ascii="Times New Roman" w:hAnsi="Times New Roman"/>
          <w:lang w:val="ru-RU"/>
        </w:rPr>
      </w:pPr>
      <w:r w:rsidRPr="00980549">
        <w:rPr>
          <w:rFonts w:ascii="Times New Roman" w:hAnsi="Times New Roman"/>
          <w:lang w:val="ru-RU"/>
        </w:rPr>
        <w:t>Для достижения цели муниципальной программы должны быть решены следующие задачи:</w:t>
      </w:r>
    </w:p>
    <w:p w:rsidR="00980549" w:rsidRPr="00980549" w:rsidRDefault="00980549" w:rsidP="00DE44CE">
      <w:pPr>
        <w:spacing w:after="0" w:line="240" w:lineRule="auto"/>
        <w:ind w:firstLine="709"/>
        <w:jc w:val="both"/>
        <w:rPr>
          <w:rFonts w:ascii="Times New Roman" w:hAnsi="Times New Roman"/>
          <w:lang w:val="ru-RU"/>
        </w:rPr>
      </w:pPr>
      <w:r w:rsidRPr="00980549">
        <w:rPr>
          <w:rFonts w:ascii="Times New Roman" w:hAnsi="Times New Roman"/>
          <w:lang w:val="ru-RU"/>
        </w:rPr>
        <w:t xml:space="preserve">- повышение доступности и качества предоставления  муниципальных услуг, в том числе на базе многофункциональных центров предоставления муниципальных услуг, а также услуг, предоставляемых муниципальными учреждениями и другими организациями, в которых размещается муниципальное задание (заказ), с помощью информационных технологий; </w:t>
      </w:r>
    </w:p>
    <w:p w:rsidR="00980549" w:rsidRPr="00980549" w:rsidRDefault="00980549" w:rsidP="00DE44CE">
      <w:pPr>
        <w:spacing w:after="0" w:line="240" w:lineRule="auto"/>
        <w:ind w:firstLine="709"/>
        <w:jc w:val="both"/>
        <w:rPr>
          <w:rFonts w:ascii="Times New Roman" w:hAnsi="Times New Roman"/>
          <w:lang w:val="ru-RU"/>
        </w:rPr>
      </w:pPr>
      <w:r w:rsidRPr="00980549">
        <w:rPr>
          <w:rFonts w:ascii="Times New Roman" w:hAnsi="Times New Roman"/>
          <w:lang w:val="ru-RU"/>
        </w:rPr>
        <w:t xml:space="preserve">- обеспечение предоставления муниципальных услуг Тужинского муниципального района </w:t>
      </w:r>
      <w:r w:rsidR="00DE44CE">
        <w:rPr>
          <w:rFonts w:ascii="Times New Roman" w:hAnsi="Times New Roman"/>
          <w:lang w:val="ru-RU"/>
        </w:rPr>
        <w:br/>
      </w:r>
      <w:r w:rsidRPr="00980549">
        <w:rPr>
          <w:rFonts w:ascii="Times New Roman" w:hAnsi="Times New Roman"/>
          <w:lang w:val="ru-RU"/>
        </w:rPr>
        <w:t xml:space="preserve">с использованием федеральной государственной информационной системы «Единый портал государственных и муниципальных услуг (функций)»; </w:t>
      </w:r>
    </w:p>
    <w:p w:rsidR="00980549" w:rsidRPr="00980549" w:rsidRDefault="00980549" w:rsidP="00DE44CE">
      <w:pPr>
        <w:spacing w:after="0" w:line="240" w:lineRule="auto"/>
        <w:ind w:firstLine="709"/>
        <w:jc w:val="both"/>
        <w:rPr>
          <w:rFonts w:ascii="Times New Roman" w:hAnsi="Times New Roman"/>
          <w:lang w:val="ru-RU"/>
        </w:rPr>
      </w:pPr>
      <w:r w:rsidRPr="00980549">
        <w:rPr>
          <w:rFonts w:ascii="Times New Roman" w:hAnsi="Times New Roman"/>
          <w:lang w:val="ru-RU"/>
        </w:rPr>
        <w:t xml:space="preserve">- реализация межведомственного взаимодействия в электронном виде; </w:t>
      </w:r>
    </w:p>
    <w:p w:rsidR="00980549" w:rsidRPr="00980549" w:rsidRDefault="00980549" w:rsidP="00DE44CE">
      <w:pPr>
        <w:spacing w:after="0" w:line="240" w:lineRule="auto"/>
        <w:ind w:firstLine="709"/>
        <w:jc w:val="both"/>
        <w:rPr>
          <w:rFonts w:ascii="Times New Roman" w:hAnsi="Times New Roman"/>
          <w:lang w:val="ru-RU"/>
        </w:rPr>
      </w:pPr>
      <w:r w:rsidRPr="00980549">
        <w:rPr>
          <w:rFonts w:ascii="Times New Roman" w:hAnsi="Times New Roman"/>
          <w:lang w:val="ru-RU"/>
        </w:rPr>
        <w:t>- увеличение количества оказываемых услуг на базе МФЦ;</w:t>
      </w:r>
    </w:p>
    <w:p w:rsidR="00980549" w:rsidRPr="00980549" w:rsidRDefault="00980549" w:rsidP="00DE44CE">
      <w:pPr>
        <w:spacing w:after="0" w:line="240" w:lineRule="auto"/>
        <w:ind w:firstLine="709"/>
        <w:jc w:val="both"/>
        <w:rPr>
          <w:rFonts w:ascii="Times New Roman" w:hAnsi="Times New Roman"/>
          <w:lang w:val="ru-RU"/>
        </w:rPr>
      </w:pPr>
      <w:r w:rsidRPr="00980549">
        <w:rPr>
          <w:rFonts w:ascii="Times New Roman" w:hAnsi="Times New Roman"/>
          <w:lang w:val="ru-RU"/>
        </w:rPr>
        <w:t xml:space="preserve">- поддержание в актуальном состоянии реестров муниципальных услуг, предоставляемых органами местного самоуправления Тужинского муниципального района; </w:t>
      </w:r>
    </w:p>
    <w:p w:rsidR="00980549" w:rsidRPr="00980549" w:rsidRDefault="00980549" w:rsidP="00DE44CE">
      <w:pPr>
        <w:spacing w:after="0" w:line="240" w:lineRule="auto"/>
        <w:ind w:firstLine="709"/>
        <w:jc w:val="both"/>
        <w:rPr>
          <w:rFonts w:ascii="Times New Roman" w:hAnsi="Times New Roman"/>
          <w:lang w:val="ru-RU"/>
        </w:rPr>
      </w:pPr>
      <w:r w:rsidRPr="00980549">
        <w:rPr>
          <w:rFonts w:ascii="Times New Roman" w:hAnsi="Times New Roman"/>
          <w:lang w:val="ru-RU"/>
        </w:rPr>
        <w:t xml:space="preserve">- модернизация (внедрение) информационных систем органов местного самоуправления </w:t>
      </w:r>
      <w:r w:rsidR="00DE44CE">
        <w:rPr>
          <w:rFonts w:ascii="Times New Roman" w:hAnsi="Times New Roman"/>
          <w:lang w:val="ru-RU"/>
        </w:rPr>
        <w:br/>
      </w:r>
      <w:r w:rsidRPr="00980549">
        <w:rPr>
          <w:rFonts w:ascii="Times New Roman" w:hAnsi="Times New Roman"/>
          <w:lang w:val="ru-RU"/>
        </w:rPr>
        <w:t xml:space="preserve">для организации предоставления муниципальных услуг в электронном виде, в том числе в режиме межведомственного электронного взаимодействия; </w:t>
      </w:r>
    </w:p>
    <w:p w:rsidR="00980549" w:rsidRPr="00980549" w:rsidRDefault="00980549" w:rsidP="00DE44CE">
      <w:pPr>
        <w:spacing w:after="0" w:line="240" w:lineRule="auto"/>
        <w:ind w:firstLine="709"/>
        <w:jc w:val="both"/>
        <w:rPr>
          <w:rFonts w:ascii="Times New Roman" w:hAnsi="Times New Roman"/>
          <w:lang w:val="ru-RU"/>
        </w:rPr>
      </w:pPr>
      <w:r w:rsidRPr="00980549">
        <w:rPr>
          <w:rFonts w:ascii="Times New Roman" w:hAnsi="Times New Roman"/>
          <w:lang w:val="ru-RU"/>
        </w:rPr>
        <w:t xml:space="preserve">- повышение эффективности и качества муниципального управления за счет использования информационных технологий, а также повышение эффективности использования информационных технологий в работе органов местного самоуправления Тужинского муниципального района; </w:t>
      </w:r>
    </w:p>
    <w:p w:rsidR="00980549" w:rsidRPr="00980549" w:rsidRDefault="00980549" w:rsidP="00DE44CE">
      <w:pPr>
        <w:spacing w:after="0" w:line="240" w:lineRule="auto"/>
        <w:ind w:firstLine="709"/>
        <w:jc w:val="both"/>
        <w:rPr>
          <w:rFonts w:ascii="Times New Roman" w:hAnsi="Times New Roman"/>
          <w:lang w:val="ru-RU"/>
        </w:rPr>
      </w:pPr>
      <w:r w:rsidRPr="00980549">
        <w:rPr>
          <w:rFonts w:ascii="Times New Roman" w:hAnsi="Times New Roman"/>
          <w:lang w:val="ru-RU"/>
        </w:rPr>
        <w:t xml:space="preserve"> - приведение сайта Тужинского муниципального района в соответствие с требованиями законодательства; </w:t>
      </w:r>
    </w:p>
    <w:p w:rsidR="00980549" w:rsidRPr="00980549" w:rsidRDefault="00980549" w:rsidP="00DE44CE">
      <w:pPr>
        <w:spacing w:after="0" w:line="240" w:lineRule="auto"/>
        <w:ind w:firstLine="709"/>
        <w:jc w:val="both"/>
        <w:rPr>
          <w:rFonts w:ascii="Times New Roman" w:hAnsi="Times New Roman"/>
          <w:lang w:val="ru-RU"/>
        </w:rPr>
      </w:pPr>
      <w:r w:rsidRPr="00980549">
        <w:rPr>
          <w:rFonts w:ascii="Times New Roman" w:hAnsi="Times New Roman"/>
          <w:lang w:val="ru-RU"/>
        </w:rPr>
        <w:t xml:space="preserve">- формирование муниципальной информационно-телекоммуникационной инфраструктуры, необходимой для информационного взаимодействия; </w:t>
      </w:r>
    </w:p>
    <w:p w:rsidR="00980549" w:rsidRPr="00980549" w:rsidRDefault="00980549" w:rsidP="00DE44CE">
      <w:pPr>
        <w:spacing w:after="0" w:line="240" w:lineRule="auto"/>
        <w:ind w:firstLine="709"/>
        <w:jc w:val="both"/>
        <w:rPr>
          <w:rFonts w:ascii="Times New Roman" w:hAnsi="Times New Roman"/>
          <w:lang w:val="ru-RU"/>
        </w:rPr>
      </w:pPr>
      <w:r w:rsidRPr="00980549">
        <w:rPr>
          <w:rFonts w:ascii="Times New Roman" w:hAnsi="Times New Roman"/>
          <w:lang w:val="ru-RU"/>
        </w:rPr>
        <w:lastRenderedPageBreak/>
        <w:t xml:space="preserve">- обеспечение безопасности информационных ресурсов органов местного самоуправления Тужинского муниципального района, содержащих сведения, составляющие государственную тайну, служебную информацию ограниченного распространения и персональные данные; </w:t>
      </w:r>
    </w:p>
    <w:p w:rsidR="00980549" w:rsidRPr="00980549" w:rsidRDefault="00980549" w:rsidP="00DE44CE">
      <w:pPr>
        <w:spacing w:after="0" w:line="240" w:lineRule="auto"/>
        <w:ind w:firstLine="709"/>
        <w:jc w:val="both"/>
        <w:rPr>
          <w:rFonts w:ascii="Times New Roman" w:hAnsi="Times New Roman"/>
          <w:lang w:val="ru-RU"/>
        </w:rPr>
      </w:pPr>
      <w:r w:rsidRPr="00980549">
        <w:rPr>
          <w:rFonts w:ascii="Times New Roman" w:hAnsi="Times New Roman"/>
          <w:lang w:val="ru-RU"/>
        </w:rPr>
        <w:t xml:space="preserve">- обеспечение контроля  за выполнением требований по защите информации при подключении </w:t>
      </w:r>
      <w:r w:rsidR="00DE44CE">
        <w:rPr>
          <w:rFonts w:ascii="Times New Roman" w:hAnsi="Times New Roman"/>
          <w:lang w:val="ru-RU"/>
        </w:rPr>
        <w:br/>
      </w:r>
      <w:r w:rsidRPr="00980549">
        <w:rPr>
          <w:rFonts w:ascii="Times New Roman" w:hAnsi="Times New Roman"/>
          <w:lang w:val="ru-RU"/>
        </w:rPr>
        <w:t>к информационно-телекоммуникационным сетям, а также средств вычислительной техники, применяемых для обработки информации ограниченного распространения.</w:t>
      </w:r>
    </w:p>
    <w:p w:rsidR="00980549" w:rsidRPr="00980549" w:rsidRDefault="00980549" w:rsidP="00980549">
      <w:pPr>
        <w:spacing w:after="0" w:line="240" w:lineRule="auto"/>
        <w:ind w:firstLine="708"/>
        <w:jc w:val="both"/>
        <w:rPr>
          <w:rFonts w:ascii="Times New Roman" w:hAnsi="Times New Roman"/>
          <w:lang w:val="ru-RU"/>
        </w:rPr>
      </w:pPr>
      <w:r w:rsidRPr="00980549">
        <w:rPr>
          <w:rFonts w:ascii="Times New Roman" w:hAnsi="Times New Roman"/>
          <w:lang w:val="ru-RU"/>
        </w:rPr>
        <w:t>Целевыми показателями эффективности реализации муниципальной программы будут являться:</w:t>
      </w:r>
    </w:p>
    <w:p w:rsidR="00980549" w:rsidRPr="00980549" w:rsidRDefault="00980549" w:rsidP="00DE44CE">
      <w:pPr>
        <w:spacing w:after="0" w:line="240" w:lineRule="auto"/>
        <w:ind w:firstLine="709"/>
        <w:jc w:val="both"/>
        <w:rPr>
          <w:rFonts w:ascii="Times New Roman" w:eastAsia="Corbel" w:hAnsi="Times New Roman"/>
          <w:lang w:val="ru-RU"/>
        </w:rPr>
      </w:pPr>
      <w:r w:rsidRPr="00980549">
        <w:rPr>
          <w:rFonts w:ascii="Times New Roman" w:eastAsia="Corbel" w:hAnsi="Times New Roman"/>
          <w:lang w:val="ru-RU"/>
        </w:rPr>
        <w:t>-</w:t>
      </w:r>
      <w:r w:rsidR="00DE44CE">
        <w:rPr>
          <w:rFonts w:ascii="Times New Roman" w:eastAsia="Corbel" w:hAnsi="Times New Roman"/>
          <w:lang w:val="ru-RU"/>
        </w:rPr>
        <w:t xml:space="preserve"> </w:t>
      </w:r>
      <w:r w:rsidRPr="00980549">
        <w:rPr>
          <w:rFonts w:ascii="Times New Roman" w:eastAsia="Corbel" w:hAnsi="Times New Roman"/>
          <w:lang w:val="ru-RU"/>
        </w:rPr>
        <w:t>количество межведомственных запросов в электронном виде, направленных через единую</w:t>
      </w:r>
      <w:r w:rsidRPr="00980549">
        <w:rPr>
          <w:rStyle w:val="41"/>
          <w:sz w:val="22"/>
          <w:szCs w:val="22"/>
        </w:rPr>
        <w:t xml:space="preserve"> </w:t>
      </w:r>
      <w:r w:rsidRPr="00980549">
        <w:rPr>
          <w:rFonts w:ascii="Times New Roman" w:eastAsia="Corbel" w:hAnsi="Times New Roman"/>
          <w:lang w:val="ru-RU"/>
        </w:rPr>
        <w:t>систему межведомственного электронного взаимодействия;</w:t>
      </w:r>
    </w:p>
    <w:p w:rsidR="00980549" w:rsidRPr="00980549" w:rsidRDefault="00980549" w:rsidP="00DE44CE">
      <w:pPr>
        <w:spacing w:after="0" w:line="240" w:lineRule="auto"/>
        <w:ind w:firstLine="709"/>
        <w:jc w:val="both"/>
        <w:rPr>
          <w:rFonts w:ascii="Times New Roman" w:eastAsia="Corbel" w:hAnsi="Times New Roman"/>
          <w:lang w:val="ru-RU"/>
        </w:rPr>
      </w:pPr>
      <w:r w:rsidRPr="00980549">
        <w:rPr>
          <w:rFonts w:ascii="Times New Roman" w:eastAsia="Corbel" w:hAnsi="Times New Roman"/>
          <w:lang w:val="ru-RU"/>
        </w:rPr>
        <w:t>-</w:t>
      </w:r>
      <w:r w:rsidR="00DE44CE">
        <w:rPr>
          <w:rFonts w:ascii="Times New Roman" w:eastAsia="Corbel" w:hAnsi="Times New Roman"/>
          <w:lang w:val="ru-RU"/>
        </w:rPr>
        <w:t xml:space="preserve"> </w:t>
      </w:r>
      <w:r w:rsidRPr="00980549">
        <w:rPr>
          <w:rFonts w:ascii="Times New Roman" w:eastAsia="Corbel" w:hAnsi="Times New Roman"/>
          <w:lang w:val="ru-RU"/>
        </w:rPr>
        <w:t>количество муниципальных услуг, предоставляемых в электронном виде;</w:t>
      </w:r>
    </w:p>
    <w:p w:rsidR="00980549" w:rsidRPr="00980549" w:rsidRDefault="00980549" w:rsidP="00DE44CE">
      <w:pPr>
        <w:spacing w:after="0" w:line="240" w:lineRule="auto"/>
        <w:ind w:firstLine="709"/>
        <w:jc w:val="both"/>
        <w:rPr>
          <w:rFonts w:ascii="Times New Roman" w:eastAsia="Corbel" w:hAnsi="Times New Roman"/>
          <w:spacing w:val="10"/>
          <w:shd w:val="clear" w:color="auto" w:fill="FFFFFF"/>
          <w:lang w:val="ru-RU"/>
        </w:rPr>
      </w:pPr>
      <w:r w:rsidRPr="00980549">
        <w:rPr>
          <w:rFonts w:ascii="Times New Roman" w:eastAsia="Corbel" w:hAnsi="Times New Roman"/>
          <w:lang w:val="ru-RU"/>
        </w:rPr>
        <w:t>-</w:t>
      </w:r>
      <w:r w:rsidR="00DE44CE">
        <w:rPr>
          <w:rFonts w:ascii="Times New Roman" w:eastAsia="Corbel" w:hAnsi="Times New Roman"/>
          <w:lang w:val="ru-RU"/>
        </w:rPr>
        <w:t xml:space="preserve"> </w:t>
      </w:r>
      <w:r w:rsidRPr="00980549">
        <w:rPr>
          <w:rFonts w:ascii="Times New Roman" w:eastAsia="Corbel" w:hAnsi="Times New Roman"/>
          <w:lang w:val="ru-RU"/>
        </w:rPr>
        <w:t>численность населения, получившего государственные и муниципальные услуги по принципу «одного окна».</w:t>
      </w:r>
    </w:p>
    <w:p w:rsidR="00980549" w:rsidRPr="00980549" w:rsidRDefault="00980549" w:rsidP="00980549">
      <w:pPr>
        <w:spacing w:after="0" w:line="240" w:lineRule="auto"/>
        <w:ind w:firstLine="708"/>
        <w:jc w:val="both"/>
        <w:rPr>
          <w:rFonts w:ascii="Times New Roman" w:hAnsi="Times New Roman"/>
          <w:lang w:val="ru-RU"/>
        </w:rPr>
      </w:pPr>
      <w:r w:rsidRPr="00980549">
        <w:rPr>
          <w:rFonts w:ascii="Times New Roman" w:hAnsi="Times New Roman"/>
          <w:lang w:val="ru-RU"/>
        </w:rPr>
        <w:t>Сведения о целевых показателях эффективности реализации муниципальной программы содержатся в приложении № 1.</w:t>
      </w:r>
    </w:p>
    <w:p w:rsidR="00980549" w:rsidRPr="00980549" w:rsidRDefault="00980549" w:rsidP="00980549">
      <w:pPr>
        <w:spacing w:after="0" w:line="240" w:lineRule="auto"/>
        <w:ind w:firstLine="708"/>
        <w:jc w:val="both"/>
        <w:rPr>
          <w:rFonts w:ascii="Times New Roman" w:hAnsi="Times New Roman"/>
          <w:lang w:val="ru-RU"/>
        </w:rPr>
      </w:pPr>
      <w:r w:rsidRPr="00980549">
        <w:rPr>
          <w:rFonts w:ascii="Times New Roman" w:hAnsi="Times New Roman"/>
          <w:lang w:val="ru-RU"/>
        </w:rPr>
        <w:t>Источниками получения информации о значениях показателей эффективности являются:</w:t>
      </w:r>
    </w:p>
    <w:p w:rsidR="00980549" w:rsidRPr="00980549" w:rsidRDefault="00980549" w:rsidP="00DE44CE">
      <w:pPr>
        <w:spacing w:after="0" w:line="240" w:lineRule="auto"/>
        <w:ind w:firstLine="709"/>
        <w:jc w:val="both"/>
        <w:rPr>
          <w:rFonts w:ascii="Times New Roman" w:hAnsi="Times New Roman"/>
          <w:lang w:val="ru-RU"/>
        </w:rPr>
      </w:pPr>
      <w:r w:rsidRPr="00980549">
        <w:rPr>
          <w:rFonts w:ascii="Times New Roman" w:hAnsi="Times New Roman"/>
          <w:lang w:val="ru-RU"/>
        </w:rPr>
        <w:t>- отчетная информация структурных подразделений и отраслевых органов администрации Тужинского района, территориального отдела МФЦ в Тужинском районе.</w:t>
      </w:r>
    </w:p>
    <w:p w:rsidR="00980549" w:rsidRPr="00980549" w:rsidRDefault="00980549" w:rsidP="00980549">
      <w:pPr>
        <w:spacing w:after="0" w:line="240" w:lineRule="auto"/>
        <w:jc w:val="both"/>
        <w:rPr>
          <w:rFonts w:ascii="Times New Roman" w:hAnsi="Times New Roman"/>
          <w:lang w:val="ru-RU"/>
        </w:rPr>
      </w:pPr>
    </w:p>
    <w:p w:rsidR="00980549" w:rsidRDefault="00980549" w:rsidP="00980549">
      <w:pPr>
        <w:spacing w:after="0" w:line="240" w:lineRule="auto"/>
        <w:ind w:firstLine="708"/>
        <w:jc w:val="center"/>
        <w:rPr>
          <w:rFonts w:ascii="Times New Roman" w:hAnsi="Times New Roman"/>
          <w:b/>
          <w:lang w:val="ru-RU"/>
        </w:rPr>
      </w:pPr>
      <w:r w:rsidRPr="00980549">
        <w:rPr>
          <w:rFonts w:ascii="Times New Roman" w:hAnsi="Times New Roman"/>
          <w:b/>
          <w:lang w:val="ru-RU"/>
        </w:rPr>
        <w:t>2.3. Описание ожидаемых конечных результатов реализации муниципальной программы</w:t>
      </w:r>
    </w:p>
    <w:p w:rsidR="001478DB" w:rsidRPr="00980549" w:rsidRDefault="001478DB" w:rsidP="00980549">
      <w:pPr>
        <w:spacing w:after="0" w:line="240" w:lineRule="auto"/>
        <w:ind w:firstLine="708"/>
        <w:jc w:val="center"/>
        <w:rPr>
          <w:rFonts w:ascii="Times New Roman" w:hAnsi="Times New Roman"/>
          <w:b/>
          <w:lang w:val="ru-RU"/>
        </w:rPr>
      </w:pPr>
    </w:p>
    <w:p w:rsidR="00980549" w:rsidRPr="00980549" w:rsidRDefault="00980549" w:rsidP="00980549">
      <w:pPr>
        <w:spacing w:after="0" w:line="240" w:lineRule="auto"/>
        <w:ind w:firstLine="708"/>
        <w:jc w:val="both"/>
        <w:rPr>
          <w:rFonts w:ascii="Times New Roman" w:hAnsi="Times New Roman"/>
          <w:lang w:val="ru-RU"/>
        </w:rPr>
      </w:pPr>
      <w:r w:rsidRPr="00980549">
        <w:rPr>
          <w:rFonts w:ascii="Times New Roman" w:hAnsi="Times New Roman"/>
          <w:lang w:val="ru-RU"/>
        </w:rPr>
        <w:t>Основными ожидаемыми результатами муниципальной программы в качественном выражении должны стать:</w:t>
      </w:r>
    </w:p>
    <w:p w:rsidR="00980549" w:rsidRPr="00980549" w:rsidRDefault="00980549" w:rsidP="00DE44CE">
      <w:pPr>
        <w:spacing w:after="0" w:line="240" w:lineRule="auto"/>
        <w:ind w:firstLine="709"/>
        <w:jc w:val="both"/>
        <w:rPr>
          <w:rFonts w:ascii="Times New Roman" w:eastAsia="Corbel" w:hAnsi="Times New Roman"/>
          <w:lang w:val="ru-RU"/>
        </w:rPr>
      </w:pPr>
      <w:r w:rsidRPr="00980549">
        <w:rPr>
          <w:rFonts w:ascii="Times New Roman" w:hAnsi="Times New Roman"/>
          <w:lang w:val="ru-RU"/>
        </w:rPr>
        <w:t>-</w:t>
      </w:r>
      <w:r w:rsidR="00DE44CE">
        <w:rPr>
          <w:rFonts w:ascii="Times New Roman" w:hAnsi="Times New Roman"/>
          <w:lang w:val="ru-RU"/>
        </w:rPr>
        <w:t xml:space="preserve"> </w:t>
      </w:r>
      <w:r w:rsidRPr="00980549">
        <w:rPr>
          <w:rFonts w:ascii="Times New Roman" w:hAnsi="Times New Roman"/>
          <w:lang w:val="ru-RU"/>
        </w:rPr>
        <w:t xml:space="preserve">увеличение </w:t>
      </w:r>
      <w:r w:rsidRPr="00980549">
        <w:rPr>
          <w:rFonts w:ascii="Times New Roman" w:eastAsia="Corbel" w:hAnsi="Times New Roman"/>
          <w:lang w:val="ru-RU"/>
        </w:rPr>
        <w:t>количества межведомственных запросов в электронном виде, направленных через единую</w:t>
      </w:r>
      <w:r w:rsidRPr="00980549">
        <w:rPr>
          <w:rStyle w:val="41"/>
          <w:sz w:val="22"/>
          <w:szCs w:val="22"/>
        </w:rPr>
        <w:t xml:space="preserve"> </w:t>
      </w:r>
      <w:r w:rsidRPr="00980549">
        <w:rPr>
          <w:rFonts w:ascii="Times New Roman" w:eastAsia="Corbel" w:hAnsi="Times New Roman"/>
          <w:lang w:val="ru-RU"/>
        </w:rPr>
        <w:t>систему межведомственного электронного взаимодействия с 317 в 2020 году до 350 в 2025 году;</w:t>
      </w:r>
    </w:p>
    <w:p w:rsidR="00980549" w:rsidRPr="00980549" w:rsidRDefault="00980549" w:rsidP="00DE44CE">
      <w:pPr>
        <w:spacing w:after="0" w:line="240" w:lineRule="auto"/>
        <w:ind w:firstLine="709"/>
        <w:jc w:val="both"/>
        <w:rPr>
          <w:rFonts w:ascii="Times New Roman" w:eastAsia="Corbel" w:hAnsi="Times New Roman"/>
          <w:lang w:val="ru-RU"/>
        </w:rPr>
      </w:pPr>
      <w:r w:rsidRPr="00980549">
        <w:rPr>
          <w:rFonts w:ascii="Times New Roman" w:hAnsi="Times New Roman"/>
          <w:lang w:val="ru-RU"/>
        </w:rPr>
        <w:t>-</w:t>
      </w:r>
      <w:r w:rsidR="00DE44CE">
        <w:rPr>
          <w:rFonts w:ascii="Times New Roman" w:hAnsi="Times New Roman"/>
          <w:lang w:val="ru-RU"/>
        </w:rPr>
        <w:t xml:space="preserve"> </w:t>
      </w:r>
      <w:r w:rsidRPr="00980549">
        <w:rPr>
          <w:rFonts w:ascii="Times New Roman" w:hAnsi="Times New Roman"/>
          <w:lang w:val="ru-RU"/>
        </w:rPr>
        <w:t xml:space="preserve">увеличение </w:t>
      </w:r>
      <w:r w:rsidRPr="00980549">
        <w:rPr>
          <w:rFonts w:ascii="Times New Roman" w:eastAsia="Corbel" w:hAnsi="Times New Roman"/>
          <w:lang w:val="ru-RU"/>
        </w:rPr>
        <w:t>количества муниципальных услуг, предоставляемых в электронном виде с 20 в 2020 году до 22 в 2025 году;</w:t>
      </w:r>
    </w:p>
    <w:p w:rsidR="00980549" w:rsidRPr="00980549" w:rsidRDefault="00980549" w:rsidP="00DE44CE">
      <w:pPr>
        <w:spacing w:after="0" w:line="240" w:lineRule="auto"/>
        <w:ind w:firstLine="709"/>
        <w:jc w:val="both"/>
        <w:rPr>
          <w:rFonts w:ascii="Times New Roman" w:eastAsia="Corbel" w:hAnsi="Times New Roman"/>
          <w:lang w:val="ru-RU"/>
        </w:rPr>
      </w:pPr>
      <w:r w:rsidRPr="00980549">
        <w:rPr>
          <w:rFonts w:ascii="Times New Roman" w:hAnsi="Times New Roman"/>
          <w:lang w:val="ru-RU"/>
        </w:rPr>
        <w:t>-</w:t>
      </w:r>
      <w:r w:rsidR="00DE44CE">
        <w:rPr>
          <w:rFonts w:ascii="Times New Roman" w:hAnsi="Times New Roman"/>
          <w:lang w:val="ru-RU"/>
        </w:rPr>
        <w:t xml:space="preserve"> </w:t>
      </w:r>
      <w:r w:rsidRPr="00980549">
        <w:rPr>
          <w:rFonts w:ascii="Times New Roman" w:hAnsi="Times New Roman"/>
          <w:lang w:val="ru-RU"/>
        </w:rPr>
        <w:t xml:space="preserve">увеличение доли </w:t>
      </w:r>
      <w:r w:rsidRPr="00980549">
        <w:rPr>
          <w:rFonts w:ascii="Times New Roman" w:eastAsia="Corbel" w:hAnsi="Times New Roman"/>
          <w:lang w:val="ru-RU"/>
        </w:rPr>
        <w:t>численности населения, получившего государственные и муниципальные услуги по принципу «одного окна» к 2025 году до 10%.</w:t>
      </w:r>
    </w:p>
    <w:p w:rsidR="00980549" w:rsidRPr="00980549" w:rsidRDefault="00980549" w:rsidP="00980549">
      <w:pPr>
        <w:spacing w:after="0" w:line="240" w:lineRule="auto"/>
        <w:jc w:val="both"/>
        <w:rPr>
          <w:rFonts w:ascii="Times New Roman" w:hAnsi="Times New Roman"/>
          <w:lang w:val="ru-RU"/>
        </w:rPr>
      </w:pPr>
    </w:p>
    <w:p w:rsidR="00980549" w:rsidRDefault="00980549" w:rsidP="00980549">
      <w:pPr>
        <w:spacing w:after="0" w:line="240" w:lineRule="auto"/>
        <w:ind w:firstLine="708"/>
        <w:jc w:val="center"/>
        <w:rPr>
          <w:rFonts w:ascii="Times New Roman" w:hAnsi="Times New Roman"/>
          <w:b/>
          <w:lang w:val="ru-RU"/>
        </w:rPr>
      </w:pPr>
      <w:r w:rsidRPr="00DE44CE">
        <w:rPr>
          <w:rFonts w:ascii="Times New Roman" w:hAnsi="Times New Roman"/>
          <w:b/>
          <w:lang w:val="ru-RU"/>
        </w:rPr>
        <w:t>2.4. Сроки реализации муниципальной программы</w:t>
      </w:r>
    </w:p>
    <w:p w:rsidR="001478DB" w:rsidRPr="00DE44CE" w:rsidRDefault="001478DB" w:rsidP="00980549">
      <w:pPr>
        <w:spacing w:after="0" w:line="240" w:lineRule="auto"/>
        <w:ind w:firstLine="708"/>
        <w:jc w:val="center"/>
        <w:rPr>
          <w:rFonts w:ascii="Times New Roman" w:hAnsi="Times New Roman"/>
          <w:b/>
          <w:lang w:val="ru-RU"/>
        </w:rPr>
      </w:pPr>
    </w:p>
    <w:p w:rsidR="00980549" w:rsidRPr="00980549" w:rsidRDefault="00DE44CE" w:rsidP="00980549">
      <w:pPr>
        <w:spacing w:after="0" w:line="240" w:lineRule="auto"/>
        <w:ind w:firstLine="708"/>
        <w:jc w:val="both"/>
        <w:rPr>
          <w:rFonts w:ascii="Times New Roman" w:hAnsi="Times New Roman"/>
          <w:lang w:val="ru-RU"/>
        </w:rPr>
      </w:pPr>
      <w:r>
        <w:rPr>
          <w:rFonts w:ascii="Times New Roman" w:hAnsi="Times New Roman"/>
          <w:lang w:val="ru-RU"/>
        </w:rPr>
        <w:t xml:space="preserve">Муниципальная </w:t>
      </w:r>
      <w:r w:rsidR="00980549" w:rsidRPr="00980549">
        <w:rPr>
          <w:rFonts w:ascii="Times New Roman" w:hAnsi="Times New Roman"/>
          <w:lang w:val="ru-RU"/>
        </w:rPr>
        <w:t xml:space="preserve">программа рассчитана на 2020 – 2025 годы. Муниципальная программа </w:t>
      </w:r>
      <w:r>
        <w:rPr>
          <w:rFonts w:ascii="Times New Roman" w:hAnsi="Times New Roman"/>
          <w:lang w:val="ru-RU"/>
        </w:rPr>
        <w:br/>
      </w:r>
      <w:r w:rsidR="00980549" w:rsidRPr="00980549">
        <w:rPr>
          <w:rFonts w:ascii="Times New Roman" w:hAnsi="Times New Roman"/>
          <w:lang w:val="ru-RU"/>
        </w:rPr>
        <w:t>не предусматривает разбивки на этапы.</w:t>
      </w:r>
    </w:p>
    <w:p w:rsidR="00980549" w:rsidRPr="00980549" w:rsidRDefault="00980549" w:rsidP="00980549">
      <w:pPr>
        <w:spacing w:after="0" w:line="240" w:lineRule="auto"/>
        <w:jc w:val="both"/>
        <w:rPr>
          <w:rFonts w:ascii="Times New Roman" w:hAnsi="Times New Roman"/>
          <w:lang w:val="ru-RU"/>
        </w:rPr>
      </w:pPr>
    </w:p>
    <w:p w:rsidR="00980549" w:rsidRDefault="00980549" w:rsidP="00980549">
      <w:pPr>
        <w:pStyle w:val="af1"/>
        <w:spacing w:after="0" w:line="240" w:lineRule="auto"/>
        <w:ind w:left="284"/>
        <w:jc w:val="center"/>
        <w:rPr>
          <w:rFonts w:cs="Times New Roman"/>
          <w:b/>
          <w:sz w:val="22"/>
          <w:szCs w:val="22"/>
        </w:rPr>
      </w:pPr>
      <w:r w:rsidRPr="00980549">
        <w:rPr>
          <w:rFonts w:cs="Times New Roman"/>
          <w:b/>
          <w:sz w:val="22"/>
          <w:szCs w:val="22"/>
        </w:rPr>
        <w:t>3. Обобщенная характеристика мероприятий</w:t>
      </w:r>
      <w:r w:rsidR="00DE44CE">
        <w:rPr>
          <w:rFonts w:cs="Times New Roman"/>
          <w:b/>
          <w:sz w:val="22"/>
          <w:szCs w:val="22"/>
        </w:rPr>
        <w:t xml:space="preserve"> муниципальной </w:t>
      </w:r>
      <w:r w:rsidRPr="00980549">
        <w:rPr>
          <w:rFonts w:cs="Times New Roman"/>
          <w:b/>
          <w:sz w:val="22"/>
          <w:szCs w:val="22"/>
        </w:rPr>
        <w:t>программы</w:t>
      </w:r>
    </w:p>
    <w:p w:rsidR="001478DB" w:rsidRPr="00980549" w:rsidRDefault="001478DB" w:rsidP="00980549">
      <w:pPr>
        <w:pStyle w:val="af1"/>
        <w:spacing w:after="0" w:line="240" w:lineRule="auto"/>
        <w:ind w:left="284"/>
        <w:jc w:val="center"/>
        <w:rPr>
          <w:rFonts w:cs="Times New Roman"/>
          <w:b/>
          <w:sz w:val="22"/>
          <w:szCs w:val="22"/>
        </w:rPr>
      </w:pPr>
    </w:p>
    <w:p w:rsidR="00980549" w:rsidRPr="00980549" w:rsidRDefault="00980549" w:rsidP="00980549">
      <w:pPr>
        <w:spacing w:after="0" w:line="240" w:lineRule="auto"/>
        <w:ind w:firstLine="708"/>
        <w:jc w:val="both"/>
        <w:rPr>
          <w:rFonts w:ascii="Times New Roman" w:hAnsi="Times New Roman"/>
          <w:lang w:val="ru-RU"/>
        </w:rPr>
      </w:pPr>
      <w:r w:rsidRPr="00980549">
        <w:rPr>
          <w:rFonts w:ascii="Times New Roman" w:hAnsi="Times New Roman"/>
          <w:lang w:val="ru-RU"/>
        </w:rPr>
        <w:t xml:space="preserve">В основу Программы заложена целостность подходов к повышению качества предоставления государственных, муниципальных и социально значимых услуг, исполнения муниципальных функций в результате использования информационно-коммуникационных технологий (далее - ИКТ). В рамках повышения эффективности муниципального управления одними из ключевых задач являются повышение качества жизни населения, а также совершенствование контрольно-надзорных и разрешительных функций в различных сферах общественных отношений в целях преодоления существующих административных барьеров. В свою очередь, повышение качества жизни населения неразрывно связано с качеством и доступностью государственных и муниципальных услуг. Одной из наиболее успешных и перспективных форм обслуживания населения является предоставление государственных и муниципальных услуг по принципу «одного окна». Принцип «одного окна» - это предоставление государственной и муниципальной услуги после однократного обращения заявителя с соответствующим запросом. Режим «одного окна» реализуется в МФЦ. Организация предоставления государственных и муниципальных услуг по принципу «одного окна» основывается на Федеральном законе от 27.07.2010 № 210-ФЗ «Об организации предоставлении государственных и муниципальных услуг» (далее - Федеральный закон от 27.07.2010 № 210-ФЗ) и направлена на обеспечение прав граждан при обращении в государственные и муниципальные органы. </w:t>
      </w:r>
    </w:p>
    <w:p w:rsidR="00980549" w:rsidRPr="00980549" w:rsidRDefault="00980549" w:rsidP="00980549">
      <w:pPr>
        <w:spacing w:after="0" w:line="240" w:lineRule="auto"/>
        <w:ind w:firstLine="708"/>
        <w:jc w:val="both"/>
        <w:rPr>
          <w:rFonts w:ascii="Times New Roman" w:hAnsi="Times New Roman"/>
          <w:lang w:val="ru-RU"/>
        </w:rPr>
      </w:pPr>
      <w:r w:rsidRPr="00980549">
        <w:rPr>
          <w:rFonts w:ascii="Times New Roman" w:hAnsi="Times New Roman"/>
          <w:lang w:val="ru-RU"/>
        </w:rPr>
        <w:t xml:space="preserve"> В рамках данной Программы предполагается повысить качество и оперативность принятия управленческих решений с использованием современных ИКТ. С этой целью в администрации создана информационно-коммуникационная сеть (ИКС), представляющая собой распределенную информационную систему, объединяющую все подразделения администрации района. </w:t>
      </w:r>
    </w:p>
    <w:p w:rsidR="00980549" w:rsidRPr="00980549" w:rsidRDefault="00980549" w:rsidP="00980549">
      <w:pPr>
        <w:spacing w:after="0" w:line="240" w:lineRule="auto"/>
        <w:ind w:firstLine="708"/>
        <w:jc w:val="both"/>
        <w:rPr>
          <w:rFonts w:ascii="Times New Roman" w:hAnsi="Times New Roman"/>
          <w:lang w:val="ru-RU"/>
        </w:rPr>
      </w:pPr>
      <w:r w:rsidRPr="00980549">
        <w:rPr>
          <w:rFonts w:ascii="Times New Roman" w:hAnsi="Times New Roman"/>
          <w:lang w:val="ru-RU"/>
        </w:rPr>
        <w:lastRenderedPageBreak/>
        <w:t>Настоящая Программа ориентирована на комплексное решение указанных проблем и позволит создать качественно новые организационные и технические условия для развития информационного общества в Тужинском муниципальном районе.</w:t>
      </w:r>
    </w:p>
    <w:p w:rsidR="00980549" w:rsidRPr="00980549" w:rsidRDefault="00980549" w:rsidP="00980549">
      <w:pPr>
        <w:spacing w:after="0" w:line="240" w:lineRule="auto"/>
        <w:ind w:firstLine="708"/>
        <w:jc w:val="both"/>
        <w:rPr>
          <w:rFonts w:ascii="Times New Roman" w:hAnsi="Times New Roman"/>
          <w:lang w:val="ru-RU"/>
        </w:rPr>
      </w:pPr>
    </w:p>
    <w:p w:rsidR="00980549" w:rsidRPr="00980549" w:rsidRDefault="00980549" w:rsidP="00980549">
      <w:pPr>
        <w:pStyle w:val="af1"/>
        <w:spacing w:after="0" w:line="240" w:lineRule="auto"/>
        <w:jc w:val="center"/>
        <w:rPr>
          <w:rFonts w:cs="Times New Roman"/>
          <w:b/>
          <w:sz w:val="22"/>
          <w:szCs w:val="22"/>
        </w:rPr>
      </w:pPr>
      <w:r w:rsidRPr="00980549">
        <w:rPr>
          <w:rFonts w:cs="Times New Roman"/>
          <w:b/>
          <w:sz w:val="22"/>
          <w:szCs w:val="22"/>
        </w:rPr>
        <w:t>4. Основные меры правового регулирования в сфере реализации муниципальной программы</w:t>
      </w:r>
    </w:p>
    <w:p w:rsidR="001478DB" w:rsidRDefault="001478DB" w:rsidP="00DE44CE">
      <w:pPr>
        <w:spacing w:after="0" w:line="240" w:lineRule="auto"/>
        <w:ind w:firstLine="709"/>
        <w:jc w:val="both"/>
        <w:rPr>
          <w:rFonts w:ascii="Times New Roman" w:hAnsi="Times New Roman"/>
          <w:lang w:val="ru-RU"/>
        </w:rPr>
      </w:pPr>
    </w:p>
    <w:p w:rsidR="00980549" w:rsidRPr="00980549" w:rsidRDefault="00980549" w:rsidP="00DE44CE">
      <w:pPr>
        <w:spacing w:after="0" w:line="240" w:lineRule="auto"/>
        <w:ind w:firstLine="709"/>
        <w:jc w:val="both"/>
        <w:rPr>
          <w:rFonts w:ascii="Times New Roman" w:hAnsi="Times New Roman"/>
          <w:lang w:val="ru-RU"/>
        </w:rPr>
      </w:pPr>
      <w:r w:rsidRPr="00980549">
        <w:rPr>
          <w:rFonts w:ascii="Times New Roman" w:hAnsi="Times New Roman"/>
          <w:lang w:val="ru-RU"/>
        </w:rPr>
        <w:t>Несмотря на то, что основная нормативно-правовая база Кировской области и Тужинского района, необходимая для реализации Программы, в настоящее время сформирована и утверждена, требуется дальнейшая разработка и утверждение дополнительных нормативных правовых актов. Это обусловлено изменениями законодательства Российской Федерации, Кировской области и муниципальных правовых актов в сфере формирования и развития информационного общества. Такое состояние правового регулирования данной сферы является элементом нестабильности и имеет существенные риски как для обычных пользователей информационно-коммуникационных технологий, так и для органов местного самоуправления</w:t>
      </w:r>
    </w:p>
    <w:p w:rsidR="00980549" w:rsidRPr="00980549" w:rsidRDefault="00980549" w:rsidP="00DE44CE">
      <w:pPr>
        <w:spacing w:after="0" w:line="240" w:lineRule="auto"/>
        <w:ind w:firstLine="709"/>
        <w:jc w:val="center"/>
        <w:rPr>
          <w:rFonts w:ascii="Times New Roman" w:hAnsi="Times New Roman"/>
          <w:b/>
          <w:bCs/>
          <w:lang w:val="ru-RU"/>
        </w:rPr>
      </w:pPr>
    </w:p>
    <w:p w:rsidR="00980549" w:rsidRPr="00980549" w:rsidRDefault="00980549" w:rsidP="00980549">
      <w:pPr>
        <w:spacing w:after="0" w:line="240" w:lineRule="auto"/>
        <w:ind w:firstLine="708"/>
        <w:jc w:val="center"/>
        <w:rPr>
          <w:rFonts w:ascii="Times New Roman" w:hAnsi="Times New Roman"/>
          <w:b/>
          <w:bCs/>
          <w:lang w:val="ru-RU"/>
        </w:rPr>
      </w:pPr>
      <w:r w:rsidRPr="00980549">
        <w:rPr>
          <w:rFonts w:ascii="Times New Roman" w:hAnsi="Times New Roman"/>
          <w:b/>
          <w:bCs/>
          <w:lang w:val="ru-RU"/>
        </w:rPr>
        <w:t>5. Ресурсное обеспечение муниципальной программы</w:t>
      </w:r>
    </w:p>
    <w:p w:rsidR="001478DB" w:rsidRDefault="001478DB" w:rsidP="00980549">
      <w:pPr>
        <w:spacing w:after="0" w:line="240" w:lineRule="auto"/>
        <w:ind w:firstLine="708"/>
        <w:jc w:val="both"/>
        <w:rPr>
          <w:rFonts w:ascii="Times New Roman" w:hAnsi="Times New Roman"/>
          <w:lang w:val="ru-RU"/>
        </w:rPr>
      </w:pPr>
    </w:p>
    <w:p w:rsidR="00980549" w:rsidRPr="00980549" w:rsidRDefault="00980549" w:rsidP="00980549">
      <w:pPr>
        <w:spacing w:after="0" w:line="240" w:lineRule="auto"/>
        <w:ind w:firstLine="708"/>
        <w:jc w:val="both"/>
        <w:rPr>
          <w:rFonts w:ascii="Times New Roman" w:hAnsi="Times New Roman"/>
          <w:lang w:val="ru-RU"/>
        </w:rPr>
      </w:pPr>
      <w:r w:rsidRPr="00980549">
        <w:rPr>
          <w:rFonts w:ascii="Times New Roman" w:hAnsi="Times New Roman"/>
          <w:lang w:val="ru-RU"/>
        </w:rPr>
        <w:t>Информация о расходах на реализацию Муниципальной программы за счет средств районного бюджета представлена в приложении № 2.</w:t>
      </w:r>
    </w:p>
    <w:p w:rsidR="00980549" w:rsidRPr="00980549" w:rsidRDefault="00980549" w:rsidP="00980549">
      <w:pPr>
        <w:spacing w:after="0" w:line="240" w:lineRule="auto"/>
        <w:ind w:firstLine="708"/>
        <w:jc w:val="both"/>
        <w:rPr>
          <w:rFonts w:ascii="Times New Roman" w:hAnsi="Times New Roman"/>
          <w:lang w:val="ru-RU"/>
        </w:rPr>
      </w:pPr>
      <w:r w:rsidRPr="00980549">
        <w:rPr>
          <w:rFonts w:ascii="Times New Roman" w:hAnsi="Times New Roman"/>
          <w:lang w:val="ru-RU"/>
        </w:rPr>
        <w:t>Информация о ресурсном обеспечении реализации Муниципальной программы за счет всех источников финансирования представлена в приложении № 3.</w:t>
      </w:r>
    </w:p>
    <w:p w:rsidR="00980549" w:rsidRPr="00980549" w:rsidRDefault="00980549" w:rsidP="00980549">
      <w:pPr>
        <w:spacing w:after="0" w:line="240" w:lineRule="auto"/>
        <w:ind w:firstLine="708"/>
        <w:jc w:val="both"/>
        <w:rPr>
          <w:rFonts w:ascii="Times New Roman" w:hAnsi="Times New Roman"/>
          <w:lang w:val="ru-RU"/>
        </w:rPr>
      </w:pPr>
    </w:p>
    <w:p w:rsidR="00980549" w:rsidRPr="00980549" w:rsidRDefault="00980549" w:rsidP="00980549">
      <w:pPr>
        <w:pStyle w:val="af0"/>
        <w:ind w:left="0" w:firstLine="709"/>
        <w:jc w:val="center"/>
        <w:rPr>
          <w:rFonts w:cs="Times New Roman"/>
          <w:b/>
          <w:sz w:val="22"/>
          <w:szCs w:val="22"/>
        </w:rPr>
      </w:pPr>
      <w:r w:rsidRPr="00980549">
        <w:rPr>
          <w:rFonts w:cs="Times New Roman"/>
          <w:b/>
          <w:sz w:val="22"/>
          <w:szCs w:val="22"/>
        </w:rPr>
        <w:t xml:space="preserve">6. Анализ рисков реализации муниципальной программы </w:t>
      </w:r>
    </w:p>
    <w:p w:rsidR="00980549" w:rsidRPr="00980549" w:rsidRDefault="00980549" w:rsidP="00980549">
      <w:pPr>
        <w:pStyle w:val="af0"/>
        <w:ind w:left="0" w:firstLine="709"/>
        <w:jc w:val="center"/>
        <w:rPr>
          <w:rFonts w:cs="Times New Roman"/>
          <w:b/>
          <w:sz w:val="22"/>
          <w:szCs w:val="22"/>
        </w:rPr>
      </w:pPr>
      <w:r w:rsidRPr="00980549">
        <w:rPr>
          <w:rFonts w:cs="Times New Roman"/>
          <w:b/>
          <w:sz w:val="22"/>
          <w:szCs w:val="22"/>
        </w:rPr>
        <w:t>и описание мер управления рисками</w:t>
      </w:r>
    </w:p>
    <w:p w:rsidR="001478DB" w:rsidRDefault="001478DB" w:rsidP="00980549">
      <w:pPr>
        <w:pStyle w:val="af0"/>
        <w:ind w:left="0" w:firstLine="708"/>
        <w:jc w:val="both"/>
        <w:rPr>
          <w:rFonts w:cs="Times New Roman"/>
          <w:sz w:val="22"/>
          <w:szCs w:val="22"/>
        </w:rPr>
      </w:pPr>
    </w:p>
    <w:p w:rsidR="00980549" w:rsidRPr="00980549" w:rsidRDefault="00980549" w:rsidP="00980549">
      <w:pPr>
        <w:pStyle w:val="af0"/>
        <w:ind w:left="0" w:firstLine="708"/>
        <w:jc w:val="both"/>
        <w:rPr>
          <w:rFonts w:cs="Times New Roman"/>
          <w:sz w:val="22"/>
          <w:szCs w:val="22"/>
        </w:rPr>
      </w:pPr>
      <w:r w:rsidRPr="00980549">
        <w:rPr>
          <w:rFonts w:cs="Times New Roman"/>
          <w:sz w:val="22"/>
          <w:szCs w:val="22"/>
        </w:rPr>
        <w:t>Анализ рисков и принятие мер управления рисками реализации Программы осуществляет ответственный исполнитель Программы. Основными рисками Программы являются:</w:t>
      </w:r>
    </w:p>
    <w:p w:rsidR="00980549" w:rsidRPr="00980549" w:rsidRDefault="00980549" w:rsidP="00980549">
      <w:pPr>
        <w:pStyle w:val="af0"/>
        <w:ind w:left="0" w:firstLine="708"/>
        <w:jc w:val="both"/>
        <w:rPr>
          <w:rFonts w:cs="Times New Roman"/>
          <w:sz w:val="22"/>
          <w:szCs w:val="22"/>
        </w:rPr>
      </w:pPr>
      <w:r w:rsidRPr="00980549">
        <w:rPr>
          <w:rFonts w:cs="Times New Roman"/>
          <w:sz w:val="22"/>
          <w:szCs w:val="22"/>
        </w:rPr>
        <w:t>-</w:t>
      </w:r>
      <w:r w:rsidR="00DE44CE">
        <w:rPr>
          <w:rFonts w:cs="Times New Roman"/>
          <w:sz w:val="22"/>
          <w:szCs w:val="22"/>
        </w:rPr>
        <w:t xml:space="preserve"> </w:t>
      </w:r>
      <w:r w:rsidRPr="00980549">
        <w:rPr>
          <w:rFonts w:cs="Times New Roman"/>
          <w:sz w:val="22"/>
          <w:szCs w:val="22"/>
        </w:rPr>
        <w:t xml:space="preserve">отсутствие или недостаточное финансирование мероприятий Программы; </w:t>
      </w:r>
    </w:p>
    <w:p w:rsidR="00980549" w:rsidRPr="00980549" w:rsidRDefault="00980549" w:rsidP="00980549">
      <w:pPr>
        <w:pStyle w:val="af0"/>
        <w:ind w:left="0" w:firstLine="708"/>
        <w:jc w:val="both"/>
        <w:rPr>
          <w:rFonts w:cs="Times New Roman"/>
          <w:sz w:val="22"/>
          <w:szCs w:val="22"/>
        </w:rPr>
      </w:pPr>
      <w:r w:rsidRPr="00980549">
        <w:rPr>
          <w:rFonts w:cs="Times New Roman"/>
          <w:sz w:val="22"/>
          <w:szCs w:val="22"/>
        </w:rPr>
        <w:t>-</w:t>
      </w:r>
      <w:r w:rsidR="00DE44CE">
        <w:rPr>
          <w:rFonts w:cs="Times New Roman"/>
          <w:sz w:val="22"/>
          <w:szCs w:val="22"/>
        </w:rPr>
        <w:t xml:space="preserve"> </w:t>
      </w:r>
      <w:r w:rsidRPr="00980549">
        <w:rPr>
          <w:rFonts w:cs="Times New Roman"/>
          <w:sz w:val="22"/>
          <w:szCs w:val="22"/>
        </w:rPr>
        <w:t xml:space="preserve">риски неэффективного и неполного использования работниками органов местного самоуправления, муниципальных учреждений технических и информационных ресурсов; </w:t>
      </w:r>
    </w:p>
    <w:p w:rsidR="00980549" w:rsidRPr="00980549" w:rsidRDefault="00980549" w:rsidP="00980549">
      <w:pPr>
        <w:pStyle w:val="af0"/>
        <w:ind w:left="0" w:firstLine="708"/>
        <w:jc w:val="both"/>
        <w:rPr>
          <w:rFonts w:cs="Times New Roman"/>
          <w:sz w:val="22"/>
          <w:szCs w:val="22"/>
        </w:rPr>
      </w:pPr>
      <w:r w:rsidRPr="00980549">
        <w:rPr>
          <w:rFonts w:cs="Times New Roman"/>
          <w:sz w:val="22"/>
          <w:szCs w:val="22"/>
        </w:rPr>
        <w:t>-</w:t>
      </w:r>
      <w:r w:rsidR="00DE44CE">
        <w:rPr>
          <w:rFonts w:cs="Times New Roman"/>
          <w:sz w:val="22"/>
          <w:szCs w:val="22"/>
        </w:rPr>
        <w:t xml:space="preserve"> </w:t>
      </w:r>
      <w:r w:rsidRPr="00980549">
        <w:rPr>
          <w:rFonts w:cs="Times New Roman"/>
          <w:sz w:val="22"/>
          <w:szCs w:val="22"/>
        </w:rPr>
        <w:t xml:space="preserve">технические и технологические риски (в том числе несовместимость информационных систем, быстрый моральный износ оборудования и др.); </w:t>
      </w:r>
    </w:p>
    <w:p w:rsidR="00980549" w:rsidRPr="00980549" w:rsidRDefault="00980549" w:rsidP="00980549">
      <w:pPr>
        <w:pStyle w:val="af0"/>
        <w:ind w:left="0" w:firstLine="708"/>
        <w:jc w:val="both"/>
        <w:rPr>
          <w:rFonts w:cs="Times New Roman"/>
          <w:sz w:val="22"/>
          <w:szCs w:val="22"/>
        </w:rPr>
      </w:pPr>
      <w:r w:rsidRPr="00980549">
        <w:rPr>
          <w:rFonts w:cs="Times New Roman"/>
          <w:sz w:val="22"/>
          <w:szCs w:val="22"/>
        </w:rPr>
        <w:t>-</w:t>
      </w:r>
      <w:r w:rsidR="00DE44CE">
        <w:rPr>
          <w:rFonts w:cs="Times New Roman"/>
          <w:sz w:val="22"/>
          <w:szCs w:val="22"/>
        </w:rPr>
        <w:t xml:space="preserve"> </w:t>
      </w:r>
      <w:r w:rsidRPr="00980549">
        <w:rPr>
          <w:rFonts w:cs="Times New Roman"/>
          <w:sz w:val="22"/>
          <w:szCs w:val="22"/>
        </w:rPr>
        <w:t xml:space="preserve">изменения законодательства Российской Федерации, касающиеся механизмов реализации программных мероприятий; </w:t>
      </w:r>
    </w:p>
    <w:p w:rsidR="00980549" w:rsidRPr="00980549" w:rsidRDefault="00980549" w:rsidP="00980549">
      <w:pPr>
        <w:pStyle w:val="af0"/>
        <w:ind w:left="0" w:firstLine="708"/>
        <w:jc w:val="both"/>
        <w:rPr>
          <w:rFonts w:cs="Times New Roman"/>
          <w:sz w:val="22"/>
          <w:szCs w:val="22"/>
        </w:rPr>
      </w:pPr>
      <w:r w:rsidRPr="00980549">
        <w:rPr>
          <w:rFonts w:cs="Times New Roman"/>
          <w:sz w:val="22"/>
          <w:szCs w:val="22"/>
        </w:rPr>
        <w:t>-</w:t>
      </w:r>
      <w:r w:rsidR="00DE44CE">
        <w:rPr>
          <w:rFonts w:cs="Times New Roman"/>
          <w:sz w:val="22"/>
          <w:szCs w:val="22"/>
        </w:rPr>
        <w:t xml:space="preserve"> </w:t>
      </w:r>
      <w:r w:rsidRPr="00980549">
        <w:rPr>
          <w:rFonts w:cs="Times New Roman"/>
          <w:sz w:val="22"/>
          <w:szCs w:val="22"/>
        </w:rPr>
        <w:t>форс-мажорные обстоятельства.</w:t>
      </w:r>
    </w:p>
    <w:p w:rsidR="00980549" w:rsidRPr="00980549" w:rsidRDefault="00980549" w:rsidP="00980549">
      <w:pPr>
        <w:pStyle w:val="af0"/>
        <w:ind w:left="0" w:firstLine="708"/>
        <w:jc w:val="both"/>
        <w:rPr>
          <w:rFonts w:cs="Times New Roman"/>
          <w:sz w:val="22"/>
          <w:szCs w:val="22"/>
        </w:rPr>
      </w:pPr>
      <w:r w:rsidRPr="00980549">
        <w:rPr>
          <w:rFonts w:cs="Times New Roman"/>
          <w:sz w:val="22"/>
          <w:szCs w:val="22"/>
        </w:rPr>
        <w:t xml:space="preserve">В целях минимизации рисков предполагается принятие комплекса мер по повышению квалификации муниципальных и технических служащих органов местного самоуправления, муниципальных учреждений и предприятий Тужинского района. Технические и технологические риски минимизируются на основе применения в ходе разработки и внедрения информационно-коммуникационных систем современных технологий и стандартов разработки информационно-коммуникационных решений, организации управления техническими мероприятиями по разработке </w:t>
      </w:r>
      <w:r w:rsidR="00DE44CE">
        <w:rPr>
          <w:rFonts w:cs="Times New Roman"/>
          <w:sz w:val="22"/>
          <w:szCs w:val="22"/>
        </w:rPr>
        <w:br/>
      </w:r>
      <w:r w:rsidRPr="00980549">
        <w:rPr>
          <w:rFonts w:cs="Times New Roman"/>
          <w:sz w:val="22"/>
          <w:szCs w:val="22"/>
        </w:rPr>
        <w:t>и внедрению информационно-коммуникационных систем, привлечения квалифицированных исполнителей, а также на основе проведения экспертизы предлагаемых решений.</w:t>
      </w:r>
    </w:p>
    <w:p w:rsidR="004E68CB" w:rsidRPr="00980549" w:rsidRDefault="004E68CB" w:rsidP="00980549">
      <w:pPr>
        <w:pStyle w:val="ConsPlusTitle"/>
        <w:jc w:val="both"/>
        <w:rPr>
          <w:rFonts w:ascii="Times New Roman" w:hAnsi="Times New Roman" w:cs="Times New Roman"/>
          <w:b w:val="0"/>
          <w:sz w:val="22"/>
          <w:szCs w:val="22"/>
        </w:rPr>
      </w:pPr>
    </w:p>
    <w:p w:rsidR="00980549" w:rsidRDefault="00980549" w:rsidP="00980549">
      <w:pPr>
        <w:pStyle w:val="ConsPlusTitle"/>
        <w:jc w:val="both"/>
        <w:rPr>
          <w:rFonts w:ascii="Times New Roman" w:hAnsi="Times New Roman" w:cs="Times New Roman"/>
          <w:b w:val="0"/>
          <w:sz w:val="22"/>
          <w:szCs w:val="22"/>
        </w:rPr>
      </w:pPr>
    </w:p>
    <w:p w:rsidR="00DE44CE" w:rsidRDefault="00DE44CE" w:rsidP="00980549">
      <w:pPr>
        <w:pStyle w:val="ConsPlusTitle"/>
        <w:jc w:val="both"/>
        <w:rPr>
          <w:rFonts w:ascii="Times New Roman" w:hAnsi="Times New Roman" w:cs="Times New Roman"/>
          <w:b w:val="0"/>
          <w:sz w:val="22"/>
          <w:szCs w:val="22"/>
        </w:rPr>
      </w:pPr>
    </w:p>
    <w:p w:rsidR="00DE44CE" w:rsidRDefault="00DE44CE" w:rsidP="00980549">
      <w:pPr>
        <w:pStyle w:val="ConsPlusTitle"/>
        <w:jc w:val="both"/>
        <w:rPr>
          <w:rFonts w:ascii="Times New Roman" w:hAnsi="Times New Roman" w:cs="Times New Roman"/>
          <w:b w:val="0"/>
          <w:sz w:val="22"/>
          <w:szCs w:val="22"/>
        </w:rPr>
      </w:pPr>
    </w:p>
    <w:p w:rsidR="00DE44CE" w:rsidRDefault="00DE44CE" w:rsidP="00980549">
      <w:pPr>
        <w:pStyle w:val="ConsPlusTitle"/>
        <w:jc w:val="both"/>
        <w:rPr>
          <w:rFonts w:ascii="Times New Roman" w:hAnsi="Times New Roman" w:cs="Times New Roman"/>
          <w:b w:val="0"/>
          <w:sz w:val="22"/>
          <w:szCs w:val="22"/>
        </w:rPr>
      </w:pPr>
    </w:p>
    <w:p w:rsidR="00DE44CE" w:rsidRDefault="00DE44CE" w:rsidP="00980549">
      <w:pPr>
        <w:pStyle w:val="ConsPlusTitle"/>
        <w:jc w:val="both"/>
        <w:rPr>
          <w:rFonts w:ascii="Times New Roman" w:hAnsi="Times New Roman" w:cs="Times New Roman"/>
          <w:b w:val="0"/>
          <w:sz w:val="22"/>
          <w:szCs w:val="22"/>
        </w:rPr>
      </w:pPr>
    </w:p>
    <w:p w:rsidR="00DE44CE" w:rsidRDefault="00DE44CE" w:rsidP="00980549">
      <w:pPr>
        <w:pStyle w:val="ConsPlusTitle"/>
        <w:jc w:val="both"/>
        <w:rPr>
          <w:rFonts w:ascii="Times New Roman" w:hAnsi="Times New Roman" w:cs="Times New Roman"/>
          <w:b w:val="0"/>
          <w:sz w:val="22"/>
          <w:szCs w:val="22"/>
        </w:rPr>
      </w:pPr>
    </w:p>
    <w:p w:rsidR="00DE44CE" w:rsidRDefault="00DE44CE" w:rsidP="00980549">
      <w:pPr>
        <w:pStyle w:val="ConsPlusTitle"/>
        <w:jc w:val="both"/>
        <w:rPr>
          <w:rFonts w:ascii="Times New Roman" w:hAnsi="Times New Roman" w:cs="Times New Roman"/>
          <w:b w:val="0"/>
          <w:sz w:val="22"/>
          <w:szCs w:val="22"/>
        </w:rPr>
      </w:pPr>
    </w:p>
    <w:p w:rsidR="00DE44CE" w:rsidRDefault="00DE44CE" w:rsidP="00980549">
      <w:pPr>
        <w:pStyle w:val="ConsPlusTitle"/>
        <w:jc w:val="both"/>
        <w:rPr>
          <w:rFonts w:ascii="Times New Roman" w:hAnsi="Times New Roman" w:cs="Times New Roman"/>
          <w:b w:val="0"/>
          <w:sz w:val="22"/>
          <w:szCs w:val="22"/>
        </w:rPr>
      </w:pPr>
    </w:p>
    <w:p w:rsidR="00DE44CE" w:rsidRDefault="00DE44CE" w:rsidP="00980549">
      <w:pPr>
        <w:pStyle w:val="ConsPlusTitle"/>
        <w:jc w:val="both"/>
        <w:rPr>
          <w:rFonts w:ascii="Times New Roman" w:hAnsi="Times New Roman" w:cs="Times New Roman"/>
          <w:b w:val="0"/>
          <w:sz w:val="22"/>
          <w:szCs w:val="22"/>
        </w:rPr>
      </w:pPr>
    </w:p>
    <w:p w:rsidR="00DE44CE" w:rsidRDefault="00DE44CE" w:rsidP="00980549">
      <w:pPr>
        <w:pStyle w:val="ConsPlusTitle"/>
        <w:jc w:val="both"/>
        <w:rPr>
          <w:rFonts w:ascii="Times New Roman" w:hAnsi="Times New Roman" w:cs="Times New Roman"/>
          <w:b w:val="0"/>
          <w:sz w:val="22"/>
          <w:szCs w:val="22"/>
        </w:rPr>
      </w:pPr>
    </w:p>
    <w:p w:rsidR="00DE44CE" w:rsidRDefault="00DE44CE" w:rsidP="00980549">
      <w:pPr>
        <w:pStyle w:val="ConsPlusTitle"/>
        <w:jc w:val="both"/>
        <w:rPr>
          <w:rFonts w:ascii="Times New Roman" w:hAnsi="Times New Roman" w:cs="Times New Roman"/>
          <w:b w:val="0"/>
          <w:sz w:val="22"/>
          <w:szCs w:val="22"/>
        </w:rPr>
      </w:pPr>
    </w:p>
    <w:p w:rsidR="00DE44CE" w:rsidRDefault="00DE44CE" w:rsidP="00980549">
      <w:pPr>
        <w:pStyle w:val="ConsPlusTitle"/>
        <w:jc w:val="both"/>
        <w:rPr>
          <w:rFonts w:ascii="Times New Roman" w:hAnsi="Times New Roman" w:cs="Times New Roman"/>
          <w:b w:val="0"/>
          <w:sz w:val="22"/>
          <w:szCs w:val="22"/>
        </w:rPr>
      </w:pPr>
    </w:p>
    <w:p w:rsidR="001478DB" w:rsidRDefault="001478DB" w:rsidP="00980549">
      <w:pPr>
        <w:pStyle w:val="ConsPlusTitle"/>
        <w:jc w:val="both"/>
        <w:rPr>
          <w:rFonts w:ascii="Times New Roman" w:hAnsi="Times New Roman" w:cs="Times New Roman"/>
          <w:b w:val="0"/>
          <w:sz w:val="22"/>
          <w:szCs w:val="22"/>
        </w:rPr>
        <w:sectPr w:rsidR="001478DB" w:rsidSect="002D535D">
          <w:pgSz w:w="11906" w:h="16838"/>
          <w:pgMar w:top="851" w:right="851" w:bottom="851" w:left="1134" w:header="709" w:footer="709" w:gutter="0"/>
          <w:cols w:space="708"/>
          <w:docGrid w:linePitch="360"/>
        </w:sectPr>
      </w:pPr>
    </w:p>
    <w:p w:rsidR="001478DB" w:rsidRPr="001478DB" w:rsidRDefault="001478DB" w:rsidP="001478DB">
      <w:pPr>
        <w:pStyle w:val="1"/>
        <w:spacing w:before="0" w:after="0" w:line="240" w:lineRule="auto"/>
        <w:ind w:firstLine="10773"/>
        <w:rPr>
          <w:rFonts w:ascii="Times New Roman" w:hAnsi="Times New Roman"/>
          <w:b w:val="0"/>
          <w:sz w:val="22"/>
          <w:szCs w:val="22"/>
          <w:lang w:val="ru-RU"/>
        </w:rPr>
      </w:pPr>
      <w:r w:rsidRPr="001478DB">
        <w:rPr>
          <w:rFonts w:ascii="Times New Roman" w:hAnsi="Times New Roman"/>
          <w:b w:val="0"/>
          <w:sz w:val="22"/>
          <w:szCs w:val="22"/>
          <w:lang w:val="ru-RU"/>
        </w:rPr>
        <w:lastRenderedPageBreak/>
        <w:t>Приложение № 1</w:t>
      </w:r>
    </w:p>
    <w:p w:rsidR="001478DB" w:rsidRPr="00A60A6C" w:rsidRDefault="001478DB" w:rsidP="00A60A6C">
      <w:pPr>
        <w:pStyle w:val="1"/>
        <w:spacing w:before="0" w:after="0" w:line="240" w:lineRule="auto"/>
        <w:ind w:firstLine="10773"/>
        <w:rPr>
          <w:rFonts w:ascii="Times New Roman" w:hAnsi="Times New Roman"/>
          <w:b w:val="0"/>
          <w:sz w:val="22"/>
          <w:szCs w:val="22"/>
          <w:lang w:val="ru-RU"/>
        </w:rPr>
      </w:pPr>
      <w:r w:rsidRPr="001478DB">
        <w:rPr>
          <w:rFonts w:ascii="Times New Roman" w:hAnsi="Times New Roman"/>
          <w:b w:val="0"/>
          <w:sz w:val="22"/>
          <w:szCs w:val="22"/>
          <w:lang w:val="ru-RU"/>
        </w:rPr>
        <w:t>к муниципальной программе</w:t>
      </w:r>
    </w:p>
    <w:p w:rsidR="001478DB" w:rsidRPr="001478DB" w:rsidRDefault="001478DB" w:rsidP="00D5332F">
      <w:pPr>
        <w:pStyle w:val="3"/>
        <w:jc w:val="center"/>
        <w:rPr>
          <w:rFonts w:ascii="Times New Roman" w:hAnsi="Times New Roman"/>
          <w:sz w:val="22"/>
          <w:szCs w:val="22"/>
          <w:lang w:val="ru-RU"/>
        </w:rPr>
      </w:pPr>
      <w:r w:rsidRPr="001478DB">
        <w:rPr>
          <w:rFonts w:ascii="Times New Roman" w:hAnsi="Times New Roman"/>
          <w:sz w:val="22"/>
          <w:szCs w:val="22"/>
          <w:lang w:val="ru-RU"/>
        </w:rPr>
        <w:t>Сведения о целевых показателях эффективности</w:t>
      </w:r>
      <w:r>
        <w:rPr>
          <w:rFonts w:ascii="Times New Roman" w:hAnsi="Times New Roman"/>
          <w:sz w:val="22"/>
          <w:szCs w:val="22"/>
          <w:lang w:val="ru-RU"/>
        </w:rPr>
        <w:t xml:space="preserve"> </w:t>
      </w:r>
      <w:r w:rsidRPr="001478DB">
        <w:rPr>
          <w:rFonts w:ascii="Times New Roman" w:hAnsi="Times New Roman"/>
          <w:bCs w:val="0"/>
          <w:sz w:val="22"/>
          <w:szCs w:val="22"/>
          <w:lang w:val="ru-RU"/>
        </w:rPr>
        <w:t>реализации муниципальной программы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395"/>
        <w:gridCol w:w="1134"/>
        <w:gridCol w:w="992"/>
        <w:gridCol w:w="1417"/>
        <w:gridCol w:w="1276"/>
        <w:gridCol w:w="1276"/>
        <w:gridCol w:w="1276"/>
        <w:gridCol w:w="1275"/>
        <w:gridCol w:w="1134"/>
      </w:tblGrid>
      <w:tr w:rsidR="001478DB" w:rsidRPr="007E632D" w:rsidTr="00D5332F">
        <w:trPr>
          <w:cantSplit/>
          <w:trHeight w:val="306"/>
        </w:trPr>
        <w:tc>
          <w:tcPr>
            <w:tcW w:w="675" w:type="dxa"/>
            <w:vMerge w:val="restart"/>
          </w:tcPr>
          <w:p w:rsidR="001478DB" w:rsidRPr="00D5332F" w:rsidRDefault="001478DB" w:rsidP="00D5332F">
            <w:pPr>
              <w:spacing w:after="0" w:line="240" w:lineRule="auto"/>
              <w:jc w:val="both"/>
              <w:rPr>
                <w:rFonts w:ascii="Times New Roman" w:hAnsi="Times New Roman"/>
                <w:sz w:val="20"/>
                <w:szCs w:val="20"/>
              </w:rPr>
            </w:pPr>
            <w:r w:rsidRPr="00D5332F">
              <w:rPr>
                <w:rFonts w:ascii="Times New Roman" w:hAnsi="Times New Roman"/>
                <w:sz w:val="20"/>
                <w:szCs w:val="20"/>
              </w:rPr>
              <w:t xml:space="preserve">№ </w:t>
            </w:r>
          </w:p>
          <w:p w:rsidR="001478DB" w:rsidRPr="00D5332F" w:rsidRDefault="001478DB" w:rsidP="00D5332F">
            <w:pPr>
              <w:spacing w:after="0" w:line="240" w:lineRule="auto"/>
              <w:jc w:val="both"/>
              <w:rPr>
                <w:rFonts w:ascii="Times New Roman" w:hAnsi="Times New Roman"/>
                <w:sz w:val="20"/>
                <w:szCs w:val="20"/>
              </w:rPr>
            </w:pPr>
            <w:r w:rsidRPr="00D5332F">
              <w:rPr>
                <w:rFonts w:ascii="Times New Roman" w:hAnsi="Times New Roman"/>
                <w:sz w:val="20"/>
                <w:szCs w:val="20"/>
              </w:rPr>
              <w:t>п/п</w:t>
            </w:r>
          </w:p>
        </w:tc>
        <w:tc>
          <w:tcPr>
            <w:tcW w:w="4395" w:type="dxa"/>
            <w:vMerge w:val="restart"/>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Наименование программы, наименование показателя</w:t>
            </w:r>
          </w:p>
        </w:tc>
        <w:tc>
          <w:tcPr>
            <w:tcW w:w="1134" w:type="dxa"/>
            <w:vMerge w:val="restart"/>
          </w:tcPr>
          <w:p w:rsidR="001478DB" w:rsidRPr="00D5332F" w:rsidRDefault="001478DB" w:rsidP="00D5332F">
            <w:pPr>
              <w:pStyle w:val="2"/>
              <w:spacing w:after="0" w:line="240" w:lineRule="auto"/>
              <w:rPr>
                <w:rFonts w:ascii="Times New Roman" w:hAnsi="Times New Roman"/>
                <w:sz w:val="20"/>
                <w:szCs w:val="20"/>
                <w:lang w:val="ru-RU"/>
              </w:rPr>
            </w:pPr>
            <w:r w:rsidRPr="00D5332F">
              <w:rPr>
                <w:rFonts w:ascii="Times New Roman" w:hAnsi="Times New Roman"/>
                <w:sz w:val="20"/>
                <w:szCs w:val="20"/>
                <w:lang w:val="ru-RU"/>
              </w:rPr>
              <w:t>Единица</w:t>
            </w:r>
          </w:p>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измерения</w:t>
            </w:r>
          </w:p>
        </w:tc>
        <w:tc>
          <w:tcPr>
            <w:tcW w:w="8646" w:type="dxa"/>
            <w:gridSpan w:val="7"/>
          </w:tcPr>
          <w:p w:rsidR="001478DB" w:rsidRPr="00D5332F" w:rsidRDefault="001478DB" w:rsidP="00D5332F">
            <w:pPr>
              <w:pStyle w:val="2"/>
              <w:spacing w:before="0" w:after="0" w:line="240" w:lineRule="auto"/>
              <w:rPr>
                <w:rFonts w:ascii="Times New Roman" w:hAnsi="Times New Roman"/>
                <w:sz w:val="20"/>
                <w:szCs w:val="20"/>
                <w:lang w:val="ru-RU"/>
              </w:rPr>
            </w:pPr>
            <w:r w:rsidRPr="00D5332F">
              <w:rPr>
                <w:rFonts w:ascii="Times New Roman" w:hAnsi="Times New Roman"/>
                <w:sz w:val="20"/>
                <w:szCs w:val="20"/>
                <w:lang w:val="ru-RU"/>
              </w:rPr>
              <w:t>Значение показателей эффективности</w:t>
            </w:r>
          </w:p>
        </w:tc>
      </w:tr>
      <w:tr w:rsidR="001478DB" w:rsidRPr="007E632D" w:rsidTr="00D5332F">
        <w:trPr>
          <w:cantSplit/>
        </w:trPr>
        <w:tc>
          <w:tcPr>
            <w:tcW w:w="675" w:type="dxa"/>
            <w:vMerge/>
          </w:tcPr>
          <w:p w:rsidR="001478DB" w:rsidRPr="00D5332F" w:rsidRDefault="001478DB" w:rsidP="00D5332F">
            <w:pPr>
              <w:spacing w:after="0" w:line="240" w:lineRule="auto"/>
              <w:jc w:val="both"/>
              <w:rPr>
                <w:rFonts w:ascii="Times New Roman" w:hAnsi="Times New Roman"/>
                <w:sz w:val="20"/>
                <w:szCs w:val="20"/>
              </w:rPr>
            </w:pPr>
          </w:p>
        </w:tc>
        <w:tc>
          <w:tcPr>
            <w:tcW w:w="4395" w:type="dxa"/>
            <w:vMerge/>
          </w:tcPr>
          <w:p w:rsidR="001478DB" w:rsidRPr="00D5332F" w:rsidRDefault="001478DB" w:rsidP="00D5332F">
            <w:pPr>
              <w:spacing w:after="0" w:line="240" w:lineRule="auto"/>
              <w:jc w:val="both"/>
              <w:rPr>
                <w:rFonts w:ascii="Times New Roman" w:hAnsi="Times New Roman"/>
                <w:sz w:val="20"/>
                <w:szCs w:val="20"/>
              </w:rPr>
            </w:pPr>
          </w:p>
        </w:tc>
        <w:tc>
          <w:tcPr>
            <w:tcW w:w="1134" w:type="dxa"/>
            <w:vMerge/>
          </w:tcPr>
          <w:p w:rsidR="001478DB" w:rsidRPr="00D5332F" w:rsidRDefault="001478DB" w:rsidP="00D5332F">
            <w:pPr>
              <w:spacing w:after="0" w:line="240" w:lineRule="auto"/>
              <w:jc w:val="both"/>
              <w:rPr>
                <w:rFonts w:ascii="Times New Roman" w:hAnsi="Times New Roman"/>
                <w:sz w:val="20"/>
                <w:szCs w:val="20"/>
              </w:rPr>
            </w:pPr>
          </w:p>
        </w:tc>
        <w:tc>
          <w:tcPr>
            <w:tcW w:w="992"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Базовый 2018 год</w:t>
            </w:r>
          </w:p>
        </w:tc>
        <w:tc>
          <w:tcPr>
            <w:tcW w:w="1417"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2020 год</w:t>
            </w:r>
          </w:p>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(план)</w:t>
            </w:r>
          </w:p>
        </w:tc>
        <w:tc>
          <w:tcPr>
            <w:tcW w:w="1276"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2021 год</w:t>
            </w:r>
          </w:p>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(план)</w:t>
            </w:r>
          </w:p>
        </w:tc>
        <w:tc>
          <w:tcPr>
            <w:tcW w:w="1276"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2022 год</w:t>
            </w:r>
          </w:p>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(план)</w:t>
            </w:r>
          </w:p>
        </w:tc>
        <w:tc>
          <w:tcPr>
            <w:tcW w:w="1276"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2023 год</w:t>
            </w:r>
          </w:p>
          <w:p w:rsidR="001478DB" w:rsidRPr="00D5332F" w:rsidRDefault="001478DB" w:rsidP="00D5332F">
            <w:pPr>
              <w:spacing w:after="0" w:line="240" w:lineRule="auto"/>
              <w:jc w:val="center"/>
              <w:rPr>
                <w:rFonts w:ascii="Times New Roman" w:hAnsi="Times New Roman"/>
                <w:sz w:val="20"/>
                <w:szCs w:val="20"/>
                <w:lang w:val="ru-RU"/>
              </w:rPr>
            </w:pPr>
            <w:r w:rsidRPr="00D5332F">
              <w:rPr>
                <w:rFonts w:ascii="Times New Roman" w:hAnsi="Times New Roman"/>
                <w:sz w:val="20"/>
                <w:szCs w:val="20"/>
              </w:rPr>
              <w:t>(план)</w:t>
            </w:r>
          </w:p>
        </w:tc>
        <w:tc>
          <w:tcPr>
            <w:tcW w:w="1275"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2024 год</w:t>
            </w:r>
          </w:p>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(план)</w:t>
            </w:r>
          </w:p>
        </w:tc>
        <w:tc>
          <w:tcPr>
            <w:tcW w:w="1134"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2025 год</w:t>
            </w:r>
          </w:p>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(план)</w:t>
            </w:r>
          </w:p>
        </w:tc>
      </w:tr>
      <w:tr w:rsidR="001478DB" w:rsidRPr="001478DB" w:rsidTr="00D5332F">
        <w:tc>
          <w:tcPr>
            <w:tcW w:w="675" w:type="dxa"/>
          </w:tcPr>
          <w:p w:rsidR="001478DB" w:rsidRPr="00D5332F" w:rsidRDefault="001478DB" w:rsidP="00D5332F">
            <w:pPr>
              <w:spacing w:after="0" w:line="240" w:lineRule="auto"/>
              <w:jc w:val="both"/>
              <w:rPr>
                <w:rFonts w:ascii="Times New Roman" w:hAnsi="Times New Roman"/>
                <w:sz w:val="20"/>
                <w:szCs w:val="20"/>
              </w:rPr>
            </w:pPr>
          </w:p>
        </w:tc>
        <w:tc>
          <w:tcPr>
            <w:tcW w:w="4395" w:type="dxa"/>
          </w:tcPr>
          <w:p w:rsidR="001478DB" w:rsidRPr="00D5332F" w:rsidRDefault="001478DB" w:rsidP="00D5332F">
            <w:pPr>
              <w:spacing w:after="0" w:line="240" w:lineRule="auto"/>
              <w:jc w:val="both"/>
              <w:rPr>
                <w:rFonts w:ascii="Times New Roman" w:hAnsi="Times New Roman"/>
                <w:sz w:val="20"/>
                <w:szCs w:val="20"/>
                <w:lang w:val="ru-RU"/>
              </w:rPr>
            </w:pPr>
            <w:r w:rsidRPr="00D5332F">
              <w:rPr>
                <w:rFonts w:ascii="Times New Roman" w:hAnsi="Times New Roman"/>
                <w:sz w:val="20"/>
                <w:szCs w:val="20"/>
                <w:lang w:val="ru-RU"/>
              </w:rPr>
              <w:t>Муниципальная программа «Развитие информационного общества» на 2020-2025 годы</w:t>
            </w:r>
          </w:p>
        </w:tc>
        <w:tc>
          <w:tcPr>
            <w:tcW w:w="1134" w:type="dxa"/>
          </w:tcPr>
          <w:p w:rsidR="001478DB" w:rsidRPr="00D5332F" w:rsidRDefault="001478DB" w:rsidP="00D5332F">
            <w:pPr>
              <w:spacing w:after="0" w:line="240" w:lineRule="auto"/>
              <w:jc w:val="center"/>
              <w:rPr>
                <w:rFonts w:ascii="Times New Roman" w:hAnsi="Times New Roman"/>
                <w:sz w:val="20"/>
                <w:szCs w:val="20"/>
                <w:lang w:val="ru-RU"/>
              </w:rPr>
            </w:pPr>
          </w:p>
        </w:tc>
        <w:tc>
          <w:tcPr>
            <w:tcW w:w="992" w:type="dxa"/>
          </w:tcPr>
          <w:p w:rsidR="001478DB" w:rsidRPr="00D5332F" w:rsidRDefault="001478DB" w:rsidP="00D5332F">
            <w:pPr>
              <w:spacing w:after="0" w:line="240" w:lineRule="auto"/>
              <w:jc w:val="center"/>
              <w:rPr>
                <w:rFonts w:ascii="Times New Roman" w:hAnsi="Times New Roman"/>
                <w:sz w:val="20"/>
                <w:szCs w:val="20"/>
                <w:lang w:val="ru-RU"/>
              </w:rPr>
            </w:pPr>
          </w:p>
        </w:tc>
        <w:tc>
          <w:tcPr>
            <w:tcW w:w="1417" w:type="dxa"/>
          </w:tcPr>
          <w:p w:rsidR="001478DB" w:rsidRPr="00D5332F" w:rsidRDefault="001478DB" w:rsidP="00D5332F">
            <w:pPr>
              <w:spacing w:after="0" w:line="240" w:lineRule="auto"/>
              <w:jc w:val="center"/>
              <w:rPr>
                <w:rFonts w:ascii="Times New Roman" w:hAnsi="Times New Roman"/>
                <w:sz w:val="20"/>
                <w:szCs w:val="20"/>
                <w:lang w:val="ru-RU"/>
              </w:rPr>
            </w:pPr>
          </w:p>
        </w:tc>
        <w:tc>
          <w:tcPr>
            <w:tcW w:w="1276" w:type="dxa"/>
          </w:tcPr>
          <w:p w:rsidR="001478DB" w:rsidRPr="00D5332F" w:rsidRDefault="001478DB" w:rsidP="00D5332F">
            <w:pPr>
              <w:spacing w:after="0" w:line="240" w:lineRule="auto"/>
              <w:jc w:val="center"/>
              <w:rPr>
                <w:rFonts w:ascii="Times New Roman" w:hAnsi="Times New Roman"/>
                <w:sz w:val="20"/>
                <w:szCs w:val="20"/>
                <w:lang w:val="ru-RU"/>
              </w:rPr>
            </w:pPr>
          </w:p>
        </w:tc>
        <w:tc>
          <w:tcPr>
            <w:tcW w:w="1276" w:type="dxa"/>
          </w:tcPr>
          <w:p w:rsidR="001478DB" w:rsidRPr="00D5332F" w:rsidRDefault="001478DB" w:rsidP="00D5332F">
            <w:pPr>
              <w:spacing w:after="0" w:line="240" w:lineRule="auto"/>
              <w:jc w:val="center"/>
              <w:rPr>
                <w:rFonts w:ascii="Times New Roman" w:hAnsi="Times New Roman"/>
                <w:sz w:val="20"/>
                <w:szCs w:val="20"/>
                <w:lang w:val="ru-RU"/>
              </w:rPr>
            </w:pPr>
          </w:p>
        </w:tc>
        <w:tc>
          <w:tcPr>
            <w:tcW w:w="1276" w:type="dxa"/>
          </w:tcPr>
          <w:p w:rsidR="001478DB" w:rsidRPr="00D5332F" w:rsidRDefault="001478DB" w:rsidP="00D5332F">
            <w:pPr>
              <w:spacing w:after="0" w:line="240" w:lineRule="auto"/>
              <w:jc w:val="center"/>
              <w:rPr>
                <w:rFonts w:ascii="Times New Roman" w:hAnsi="Times New Roman"/>
                <w:sz w:val="20"/>
                <w:szCs w:val="20"/>
                <w:lang w:val="ru-RU"/>
              </w:rPr>
            </w:pPr>
          </w:p>
        </w:tc>
        <w:tc>
          <w:tcPr>
            <w:tcW w:w="1275" w:type="dxa"/>
          </w:tcPr>
          <w:p w:rsidR="001478DB" w:rsidRPr="00D5332F" w:rsidRDefault="001478DB" w:rsidP="00D5332F">
            <w:pPr>
              <w:spacing w:after="0" w:line="240" w:lineRule="auto"/>
              <w:jc w:val="center"/>
              <w:rPr>
                <w:rFonts w:ascii="Times New Roman" w:hAnsi="Times New Roman"/>
                <w:sz w:val="20"/>
                <w:szCs w:val="20"/>
                <w:lang w:val="ru-RU"/>
              </w:rPr>
            </w:pPr>
          </w:p>
        </w:tc>
        <w:tc>
          <w:tcPr>
            <w:tcW w:w="1134" w:type="dxa"/>
          </w:tcPr>
          <w:p w:rsidR="001478DB" w:rsidRPr="00D5332F" w:rsidRDefault="001478DB" w:rsidP="00D5332F">
            <w:pPr>
              <w:spacing w:after="0" w:line="240" w:lineRule="auto"/>
              <w:jc w:val="center"/>
              <w:rPr>
                <w:rFonts w:ascii="Times New Roman" w:hAnsi="Times New Roman"/>
                <w:sz w:val="20"/>
                <w:szCs w:val="20"/>
                <w:lang w:val="ru-RU"/>
              </w:rPr>
            </w:pPr>
          </w:p>
        </w:tc>
      </w:tr>
      <w:tr w:rsidR="001478DB" w:rsidRPr="007E632D" w:rsidTr="00D5332F">
        <w:tc>
          <w:tcPr>
            <w:tcW w:w="675" w:type="dxa"/>
          </w:tcPr>
          <w:p w:rsidR="001478DB" w:rsidRPr="00D5332F" w:rsidRDefault="00D5332F" w:rsidP="00D5332F">
            <w:pPr>
              <w:spacing w:after="0" w:line="240" w:lineRule="auto"/>
              <w:jc w:val="both"/>
              <w:rPr>
                <w:rFonts w:ascii="Times New Roman" w:hAnsi="Times New Roman"/>
                <w:sz w:val="20"/>
                <w:szCs w:val="20"/>
                <w:lang w:val="ru-RU"/>
              </w:rPr>
            </w:pPr>
            <w:r>
              <w:rPr>
                <w:rFonts w:ascii="Times New Roman" w:hAnsi="Times New Roman"/>
                <w:sz w:val="20"/>
                <w:szCs w:val="20"/>
              </w:rPr>
              <w:t>1</w:t>
            </w:r>
          </w:p>
        </w:tc>
        <w:tc>
          <w:tcPr>
            <w:tcW w:w="4395" w:type="dxa"/>
          </w:tcPr>
          <w:p w:rsidR="001478DB" w:rsidRPr="00D5332F" w:rsidRDefault="001478DB" w:rsidP="00D5332F">
            <w:pPr>
              <w:spacing w:after="0" w:line="240" w:lineRule="auto"/>
              <w:jc w:val="both"/>
              <w:rPr>
                <w:rFonts w:ascii="Times New Roman" w:hAnsi="Times New Roman"/>
                <w:sz w:val="20"/>
                <w:szCs w:val="20"/>
                <w:lang w:val="ru-RU"/>
              </w:rPr>
            </w:pPr>
            <w:r w:rsidRPr="00D5332F">
              <w:rPr>
                <w:rFonts w:ascii="Times New Roman" w:eastAsia="Corbel" w:hAnsi="Times New Roman"/>
                <w:sz w:val="20"/>
                <w:szCs w:val="20"/>
                <w:lang w:val="ru-RU"/>
              </w:rPr>
              <w:t>Количество межведомственных запросов в электронном виде, направленных через единую</w:t>
            </w:r>
            <w:r w:rsidRPr="00D5332F">
              <w:rPr>
                <w:rStyle w:val="41"/>
                <w:sz w:val="20"/>
                <w:szCs w:val="20"/>
              </w:rPr>
              <w:t xml:space="preserve"> </w:t>
            </w:r>
            <w:r w:rsidRPr="00D5332F">
              <w:rPr>
                <w:rFonts w:ascii="Times New Roman" w:eastAsia="Corbel" w:hAnsi="Times New Roman"/>
                <w:sz w:val="20"/>
                <w:szCs w:val="20"/>
                <w:lang w:val="ru-RU"/>
              </w:rPr>
              <w:t xml:space="preserve">систему межведомственного электронного взаимодействия </w:t>
            </w:r>
          </w:p>
        </w:tc>
        <w:tc>
          <w:tcPr>
            <w:tcW w:w="1134"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Ед.</w:t>
            </w:r>
          </w:p>
        </w:tc>
        <w:tc>
          <w:tcPr>
            <w:tcW w:w="992"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317</w:t>
            </w:r>
          </w:p>
        </w:tc>
        <w:tc>
          <w:tcPr>
            <w:tcW w:w="1417"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317</w:t>
            </w:r>
          </w:p>
        </w:tc>
        <w:tc>
          <w:tcPr>
            <w:tcW w:w="1276"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323</w:t>
            </w:r>
          </w:p>
        </w:tc>
        <w:tc>
          <w:tcPr>
            <w:tcW w:w="1276"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329</w:t>
            </w:r>
          </w:p>
        </w:tc>
        <w:tc>
          <w:tcPr>
            <w:tcW w:w="1276"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336</w:t>
            </w:r>
          </w:p>
        </w:tc>
        <w:tc>
          <w:tcPr>
            <w:tcW w:w="1275"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343</w:t>
            </w:r>
          </w:p>
        </w:tc>
        <w:tc>
          <w:tcPr>
            <w:tcW w:w="1134"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350</w:t>
            </w:r>
          </w:p>
        </w:tc>
      </w:tr>
      <w:tr w:rsidR="001478DB" w:rsidRPr="007E632D" w:rsidTr="00D5332F">
        <w:tc>
          <w:tcPr>
            <w:tcW w:w="675" w:type="dxa"/>
          </w:tcPr>
          <w:p w:rsidR="001478DB" w:rsidRPr="00D5332F" w:rsidRDefault="001478DB" w:rsidP="00D5332F">
            <w:pPr>
              <w:spacing w:after="0" w:line="240" w:lineRule="auto"/>
              <w:jc w:val="both"/>
              <w:rPr>
                <w:rFonts w:ascii="Times New Roman" w:hAnsi="Times New Roman"/>
                <w:sz w:val="20"/>
                <w:szCs w:val="20"/>
              </w:rPr>
            </w:pPr>
            <w:r w:rsidRPr="00D5332F">
              <w:rPr>
                <w:rFonts w:ascii="Times New Roman" w:hAnsi="Times New Roman"/>
                <w:sz w:val="20"/>
                <w:szCs w:val="20"/>
              </w:rPr>
              <w:t>2</w:t>
            </w:r>
          </w:p>
        </w:tc>
        <w:tc>
          <w:tcPr>
            <w:tcW w:w="4395" w:type="dxa"/>
          </w:tcPr>
          <w:p w:rsidR="001478DB" w:rsidRPr="00D5332F" w:rsidRDefault="001478DB" w:rsidP="00D5332F">
            <w:pPr>
              <w:spacing w:after="0" w:line="240" w:lineRule="auto"/>
              <w:jc w:val="both"/>
              <w:rPr>
                <w:rFonts w:ascii="Times New Roman" w:eastAsia="Corbel" w:hAnsi="Times New Roman"/>
                <w:sz w:val="20"/>
                <w:szCs w:val="20"/>
                <w:lang w:val="ru-RU"/>
              </w:rPr>
            </w:pPr>
            <w:r w:rsidRPr="00D5332F">
              <w:rPr>
                <w:rFonts w:ascii="Times New Roman" w:eastAsia="Corbel" w:hAnsi="Times New Roman"/>
                <w:sz w:val="20"/>
                <w:szCs w:val="20"/>
                <w:lang w:val="ru-RU"/>
              </w:rPr>
              <w:t>Количество муниципальных услуг, предоставляемых в электронном виде</w:t>
            </w:r>
          </w:p>
        </w:tc>
        <w:tc>
          <w:tcPr>
            <w:tcW w:w="1134"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Ед.</w:t>
            </w:r>
          </w:p>
        </w:tc>
        <w:tc>
          <w:tcPr>
            <w:tcW w:w="992"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20</w:t>
            </w:r>
          </w:p>
        </w:tc>
        <w:tc>
          <w:tcPr>
            <w:tcW w:w="1417"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20</w:t>
            </w:r>
          </w:p>
        </w:tc>
        <w:tc>
          <w:tcPr>
            <w:tcW w:w="1276"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20</w:t>
            </w:r>
          </w:p>
        </w:tc>
        <w:tc>
          <w:tcPr>
            <w:tcW w:w="1276"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21</w:t>
            </w:r>
          </w:p>
        </w:tc>
        <w:tc>
          <w:tcPr>
            <w:tcW w:w="1276"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21</w:t>
            </w:r>
          </w:p>
        </w:tc>
        <w:tc>
          <w:tcPr>
            <w:tcW w:w="1275"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22</w:t>
            </w:r>
          </w:p>
        </w:tc>
        <w:tc>
          <w:tcPr>
            <w:tcW w:w="1134"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22</w:t>
            </w:r>
          </w:p>
        </w:tc>
      </w:tr>
      <w:tr w:rsidR="001478DB" w:rsidRPr="007E632D" w:rsidTr="00D5332F">
        <w:tc>
          <w:tcPr>
            <w:tcW w:w="675" w:type="dxa"/>
          </w:tcPr>
          <w:p w:rsidR="001478DB" w:rsidRPr="00D5332F" w:rsidRDefault="00D5332F" w:rsidP="00D5332F">
            <w:pPr>
              <w:spacing w:after="0" w:line="240" w:lineRule="auto"/>
              <w:jc w:val="both"/>
              <w:rPr>
                <w:rFonts w:ascii="Times New Roman" w:hAnsi="Times New Roman"/>
                <w:sz w:val="20"/>
                <w:szCs w:val="20"/>
                <w:lang w:val="ru-RU"/>
              </w:rPr>
            </w:pPr>
            <w:r>
              <w:rPr>
                <w:rFonts w:ascii="Times New Roman" w:hAnsi="Times New Roman"/>
                <w:sz w:val="20"/>
                <w:szCs w:val="20"/>
              </w:rPr>
              <w:t>3</w:t>
            </w:r>
          </w:p>
        </w:tc>
        <w:tc>
          <w:tcPr>
            <w:tcW w:w="4395" w:type="dxa"/>
          </w:tcPr>
          <w:p w:rsidR="001478DB" w:rsidRPr="00D5332F" w:rsidRDefault="001478DB" w:rsidP="00D5332F">
            <w:pPr>
              <w:spacing w:after="0" w:line="240" w:lineRule="auto"/>
              <w:jc w:val="both"/>
              <w:rPr>
                <w:rFonts w:ascii="Times New Roman" w:eastAsia="Corbel" w:hAnsi="Times New Roman"/>
                <w:sz w:val="20"/>
                <w:szCs w:val="20"/>
                <w:lang w:val="ru-RU"/>
              </w:rPr>
            </w:pPr>
            <w:r w:rsidRPr="00D5332F">
              <w:rPr>
                <w:rFonts w:ascii="Times New Roman" w:eastAsia="Corbel" w:hAnsi="Times New Roman"/>
                <w:sz w:val="20"/>
                <w:szCs w:val="20"/>
                <w:lang w:val="ru-RU"/>
              </w:rPr>
              <w:t>Численность населения, получившего государственные и муниципальные услуги по принципу «одного окна»</w:t>
            </w:r>
          </w:p>
        </w:tc>
        <w:tc>
          <w:tcPr>
            <w:tcW w:w="1134"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Чел.</w:t>
            </w:r>
          </w:p>
        </w:tc>
        <w:tc>
          <w:tcPr>
            <w:tcW w:w="992"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4798</w:t>
            </w:r>
          </w:p>
        </w:tc>
        <w:tc>
          <w:tcPr>
            <w:tcW w:w="1417"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4798</w:t>
            </w:r>
          </w:p>
        </w:tc>
        <w:tc>
          <w:tcPr>
            <w:tcW w:w="1276"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4894</w:t>
            </w:r>
          </w:p>
        </w:tc>
        <w:tc>
          <w:tcPr>
            <w:tcW w:w="1276"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4992</w:t>
            </w:r>
          </w:p>
        </w:tc>
        <w:tc>
          <w:tcPr>
            <w:tcW w:w="1276"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5092</w:t>
            </w:r>
          </w:p>
        </w:tc>
        <w:tc>
          <w:tcPr>
            <w:tcW w:w="1275"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5194</w:t>
            </w:r>
          </w:p>
        </w:tc>
        <w:tc>
          <w:tcPr>
            <w:tcW w:w="1134" w:type="dxa"/>
          </w:tcPr>
          <w:p w:rsidR="001478DB" w:rsidRPr="00D5332F" w:rsidRDefault="001478DB" w:rsidP="00D5332F">
            <w:pPr>
              <w:spacing w:after="0" w:line="240" w:lineRule="auto"/>
              <w:jc w:val="center"/>
              <w:rPr>
                <w:rFonts w:ascii="Times New Roman" w:hAnsi="Times New Roman"/>
                <w:sz w:val="20"/>
                <w:szCs w:val="20"/>
              </w:rPr>
            </w:pPr>
            <w:r w:rsidRPr="00D5332F">
              <w:rPr>
                <w:rFonts w:ascii="Times New Roman" w:hAnsi="Times New Roman"/>
                <w:sz w:val="20"/>
                <w:szCs w:val="20"/>
              </w:rPr>
              <w:t>5298</w:t>
            </w:r>
          </w:p>
        </w:tc>
      </w:tr>
    </w:tbl>
    <w:p w:rsidR="00D5332F" w:rsidRDefault="00D5332F" w:rsidP="00D5332F">
      <w:pPr>
        <w:pStyle w:val="1"/>
        <w:spacing w:before="0" w:after="0" w:line="240" w:lineRule="auto"/>
        <w:ind w:firstLine="10773"/>
        <w:rPr>
          <w:rFonts w:ascii="Times New Roman" w:hAnsi="Times New Roman"/>
          <w:b w:val="0"/>
          <w:sz w:val="22"/>
          <w:szCs w:val="22"/>
          <w:lang w:val="ru-RU"/>
        </w:rPr>
      </w:pPr>
    </w:p>
    <w:p w:rsidR="00D5332F" w:rsidRPr="001478DB" w:rsidRDefault="00D5332F" w:rsidP="00D5332F">
      <w:pPr>
        <w:pStyle w:val="1"/>
        <w:spacing w:before="0" w:after="0" w:line="240" w:lineRule="auto"/>
        <w:ind w:firstLine="10773"/>
        <w:rPr>
          <w:rFonts w:ascii="Times New Roman" w:hAnsi="Times New Roman"/>
          <w:b w:val="0"/>
          <w:sz w:val="22"/>
          <w:szCs w:val="22"/>
          <w:lang w:val="ru-RU"/>
        </w:rPr>
      </w:pPr>
      <w:r>
        <w:rPr>
          <w:rFonts w:ascii="Times New Roman" w:hAnsi="Times New Roman"/>
          <w:b w:val="0"/>
          <w:sz w:val="22"/>
          <w:szCs w:val="22"/>
          <w:lang w:val="ru-RU"/>
        </w:rPr>
        <w:t>Приложение № 2</w:t>
      </w:r>
    </w:p>
    <w:p w:rsidR="00D5332F" w:rsidRPr="001478DB" w:rsidRDefault="00D5332F" w:rsidP="00D5332F">
      <w:pPr>
        <w:pStyle w:val="1"/>
        <w:spacing w:before="0" w:after="0" w:line="240" w:lineRule="auto"/>
        <w:ind w:firstLine="10773"/>
        <w:rPr>
          <w:rFonts w:ascii="Times New Roman" w:hAnsi="Times New Roman"/>
          <w:b w:val="0"/>
          <w:sz w:val="22"/>
          <w:szCs w:val="22"/>
          <w:lang w:val="ru-RU"/>
        </w:rPr>
      </w:pPr>
      <w:r w:rsidRPr="001478DB">
        <w:rPr>
          <w:rFonts w:ascii="Times New Roman" w:hAnsi="Times New Roman"/>
          <w:b w:val="0"/>
          <w:sz w:val="22"/>
          <w:szCs w:val="22"/>
          <w:lang w:val="ru-RU"/>
        </w:rPr>
        <w:t>к муниципальной программе</w:t>
      </w:r>
    </w:p>
    <w:p w:rsidR="001478DB" w:rsidRPr="00D5332F" w:rsidRDefault="001478DB" w:rsidP="00D5332F">
      <w:pPr>
        <w:pStyle w:val="3"/>
        <w:jc w:val="center"/>
        <w:rPr>
          <w:rFonts w:ascii="Times New Roman" w:hAnsi="Times New Roman"/>
          <w:sz w:val="22"/>
          <w:szCs w:val="22"/>
          <w:lang w:val="ru-RU"/>
        </w:rPr>
      </w:pPr>
      <w:r w:rsidRPr="00D5332F">
        <w:rPr>
          <w:rFonts w:ascii="Times New Roman" w:hAnsi="Times New Roman"/>
          <w:sz w:val="22"/>
          <w:szCs w:val="22"/>
          <w:lang w:val="ru-RU"/>
        </w:rPr>
        <w:t>Расходы на реализацию муниципальной программы</w:t>
      </w:r>
      <w:r w:rsidR="00D5332F">
        <w:rPr>
          <w:rFonts w:ascii="Times New Roman" w:hAnsi="Times New Roman"/>
          <w:sz w:val="22"/>
          <w:szCs w:val="22"/>
          <w:lang w:val="ru-RU"/>
        </w:rPr>
        <w:t xml:space="preserve"> </w:t>
      </w:r>
      <w:r w:rsidRPr="00D5332F">
        <w:rPr>
          <w:rFonts w:ascii="Times New Roman" w:hAnsi="Times New Roman"/>
          <w:bCs w:val="0"/>
          <w:sz w:val="22"/>
          <w:szCs w:val="22"/>
          <w:lang w:val="ru-RU"/>
        </w:rPr>
        <w:t>за счет средств районного бюджета</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
        <w:gridCol w:w="1837"/>
        <w:gridCol w:w="2974"/>
        <w:gridCol w:w="1431"/>
        <w:gridCol w:w="1264"/>
        <w:gridCol w:w="11"/>
        <w:gridCol w:w="1117"/>
        <w:gridCol w:w="6"/>
        <w:gridCol w:w="1268"/>
        <w:gridCol w:w="7"/>
        <w:gridCol w:w="1288"/>
        <w:gridCol w:w="1266"/>
        <w:gridCol w:w="1134"/>
        <w:gridCol w:w="11"/>
        <w:gridCol w:w="1274"/>
      </w:tblGrid>
      <w:tr w:rsidR="001478DB" w:rsidRPr="007E632D" w:rsidTr="00A60A6C">
        <w:trPr>
          <w:cantSplit/>
        </w:trPr>
        <w:tc>
          <w:tcPr>
            <w:tcW w:w="563"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 п/п</w:t>
            </w:r>
          </w:p>
        </w:tc>
        <w:tc>
          <w:tcPr>
            <w:tcW w:w="1837" w:type="dxa"/>
            <w:vMerge w:val="restart"/>
          </w:tcPr>
          <w:p w:rsidR="001478DB" w:rsidRPr="00A60A6C" w:rsidRDefault="001478DB" w:rsidP="00A60A6C">
            <w:pPr>
              <w:spacing w:after="0" w:line="240" w:lineRule="auto"/>
              <w:ind w:left="762"/>
              <w:jc w:val="both"/>
              <w:rPr>
                <w:rFonts w:ascii="Times New Roman" w:hAnsi="Times New Roman"/>
                <w:sz w:val="20"/>
                <w:szCs w:val="20"/>
              </w:rPr>
            </w:pPr>
            <w:r w:rsidRPr="00A60A6C">
              <w:rPr>
                <w:rFonts w:ascii="Times New Roman" w:hAnsi="Times New Roman"/>
                <w:sz w:val="20"/>
                <w:szCs w:val="20"/>
              </w:rPr>
              <w:t>Статус</w:t>
            </w:r>
          </w:p>
        </w:tc>
        <w:tc>
          <w:tcPr>
            <w:tcW w:w="2974" w:type="dxa"/>
            <w:vMerge w:val="restart"/>
          </w:tcPr>
          <w:p w:rsidR="001478DB" w:rsidRPr="00A60A6C" w:rsidRDefault="001478DB" w:rsidP="00A60A6C">
            <w:pPr>
              <w:spacing w:after="0" w:line="240" w:lineRule="auto"/>
              <w:jc w:val="center"/>
              <w:rPr>
                <w:rFonts w:ascii="Times New Roman" w:hAnsi="Times New Roman"/>
                <w:sz w:val="20"/>
                <w:szCs w:val="20"/>
                <w:lang w:val="ru-RU"/>
              </w:rPr>
            </w:pPr>
            <w:r w:rsidRPr="00A60A6C">
              <w:rPr>
                <w:rFonts w:ascii="Times New Roman" w:hAnsi="Times New Roman"/>
                <w:sz w:val="20"/>
                <w:szCs w:val="20"/>
                <w:lang w:val="ru-RU"/>
              </w:rPr>
              <w:t>Наименование муниципальной программы, отдельного мероприятия</w:t>
            </w:r>
          </w:p>
        </w:tc>
        <w:tc>
          <w:tcPr>
            <w:tcW w:w="1431" w:type="dxa"/>
            <w:vMerge w:val="restart"/>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Источник финансирования</w:t>
            </w:r>
          </w:p>
        </w:tc>
        <w:tc>
          <w:tcPr>
            <w:tcW w:w="1264" w:type="dxa"/>
          </w:tcPr>
          <w:p w:rsidR="001478DB" w:rsidRPr="00A60A6C" w:rsidRDefault="001478DB" w:rsidP="00A60A6C">
            <w:pPr>
              <w:spacing w:after="0" w:line="240" w:lineRule="auto"/>
              <w:jc w:val="center"/>
              <w:rPr>
                <w:rFonts w:ascii="Times New Roman" w:hAnsi="Times New Roman"/>
                <w:sz w:val="20"/>
                <w:szCs w:val="20"/>
              </w:rPr>
            </w:pPr>
          </w:p>
        </w:tc>
        <w:tc>
          <w:tcPr>
            <w:tcW w:w="6097" w:type="dxa"/>
            <w:gridSpan w:val="8"/>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Расходы (тыс. руб.)</w:t>
            </w:r>
          </w:p>
        </w:tc>
        <w:tc>
          <w:tcPr>
            <w:tcW w:w="1285" w:type="dxa"/>
            <w:gridSpan w:val="2"/>
          </w:tcPr>
          <w:p w:rsidR="001478DB" w:rsidRPr="00A60A6C" w:rsidRDefault="001478DB" w:rsidP="00A60A6C">
            <w:pPr>
              <w:spacing w:after="0" w:line="240" w:lineRule="auto"/>
              <w:jc w:val="center"/>
              <w:rPr>
                <w:rFonts w:ascii="Times New Roman" w:hAnsi="Times New Roman"/>
                <w:sz w:val="20"/>
                <w:szCs w:val="20"/>
              </w:rPr>
            </w:pPr>
          </w:p>
        </w:tc>
      </w:tr>
      <w:tr w:rsidR="001478DB" w:rsidRPr="007E632D" w:rsidTr="00A60A6C">
        <w:trPr>
          <w:cantSplit/>
        </w:trPr>
        <w:tc>
          <w:tcPr>
            <w:tcW w:w="563" w:type="dxa"/>
            <w:vMerge/>
          </w:tcPr>
          <w:p w:rsidR="001478DB" w:rsidRPr="00A60A6C" w:rsidRDefault="001478DB" w:rsidP="00A60A6C">
            <w:pPr>
              <w:spacing w:after="0" w:line="240" w:lineRule="auto"/>
              <w:jc w:val="both"/>
              <w:rPr>
                <w:rFonts w:ascii="Times New Roman" w:hAnsi="Times New Roman"/>
                <w:sz w:val="20"/>
                <w:szCs w:val="20"/>
              </w:rPr>
            </w:pPr>
          </w:p>
        </w:tc>
        <w:tc>
          <w:tcPr>
            <w:tcW w:w="1837" w:type="dxa"/>
            <w:vMerge/>
          </w:tcPr>
          <w:p w:rsidR="001478DB" w:rsidRPr="00A60A6C" w:rsidRDefault="001478DB" w:rsidP="00A60A6C">
            <w:pPr>
              <w:spacing w:after="0" w:line="240" w:lineRule="auto"/>
              <w:jc w:val="both"/>
              <w:rPr>
                <w:rFonts w:ascii="Times New Roman" w:hAnsi="Times New Roman"/>
                <w:sz w:val="20"/>
                <w:szCs w:val="20"/>
              </w:rPr>
            </w:pPr>
          </w:p>
        </w:tc>
        <w:tc>
          <w:tcPr>
            <w:tcW w:w="2974" w:type="dxa"/>
            <w:vMerge/>
          </w:tcPr>
          <w:p w:rsidR="001478DB" w:rsidRPr="00A60A6C" w:rsidRDefault="001478DB" w:rsidP="00A60A6C">
            <w:pPr>
              <w:spacing w:after="0" w:line="240" w:lineRule="auto"/>
              <w:jc w:val="center"/>
              <w:rPr>
                <w:rFonts w:ascii="Times New Roman" w:hAnsi="Times New Roman"/>
                <w:sz w:val="20"/>
                <w:szCs w:val="20"/>
              </w:rPr>
            </w:pPr>
          </w:p>
        </w:tc>
        <w:tc>
          <w:tcPr>
            <w:tcW w:w="1431" w:type="dxa"/>
            <w:vMerge/>
          </w:tcPr>
          <w:p w:rsidR="001478DB" w:rsidRPr="00A60A6C" w:rsidRDefault="001478DB" w:rsidP="00A60A6C">
            <w:pPr>
              <w:spacing w:after="0" w:line="240" w:lineRule="auto"/>
              <w:jc w:val="center"/>
              <w:rPr>
                <w:rFonts w:ascii="Times New Roman" w:hAnsi="Times New Roman"/>
                <w:sz w:val="20"/>
                <w:szCs w:val="20"/>
              </w:rPr>
            </w:pPr>
          </w:p>
        </w:tc>
        <w:tc>
          <w:tcPr>
            <w:tcW w:w="126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2020 год (план)</w:t>
            </w:r>
          </w:p>
        </w:tc>
        <w:tc>
          <w:tcPr>
            <w:tcW w:w="1134" w:type="dxa"/>
            <w:gridSpan w:val="3"/>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2021 год (план)</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2022 год (план)</w:t>
            </w:r>
          </w:p>
        </w:tc>
        <w:tc>
          <w:tcPr>
            <w:tcW w:w="1288"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2023 год (план)</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2024 год (план)</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2025 год (план)</w:t>
            </w:r>
          </w:p>
        </w:tc>
        <w:tc>
          <w:tcPr>
            <w:tcW w:w="128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Итого</w:t>
            </w:r>
          </w:p>
        </w:tc>
      </w:tr>
      <w:tr w:rsidR="001478DB" w:rsidRPr="007E632D" w:rsidTr="00A60A6C">
        <w:trPr>
          <w:cantSplit/>
          <w:trHeight w:val="256"/>
        </w:trPr>
        <w:tc>
          <w:tcPr>
            <w:tcW w:w="563" w:type="dxa"/>
            <w:vMerge w:val="restart"/>
          </w:tcPr>
          <w:p w:rsidR="001478DB" w:rsidRPr="00A60A6C" w:rsidRDefault="001478DB" w:rsidP="00A60A6C">
            <w:pPr>
              <w:spacing w:after="0" w:line="240" w:lineRule="auto"/>
              <w:jc w:val="both"/>
              <w:rPr>
                <w:rFonts w:ascii="Times New Roman" w:hAnsi="Times New Roman"/>
                <w:sz w:val="20"/>
                <w:szCs w:val="20"/>
              </w:rPr>
            </w:pPr>
          </w:p>
          <w:p w:rsidR="001478DB" w:rsidRPr="00A60A6C" w:rsidRDefault="001478DB" w:rsidP="00A60A6C">
            <w:pPr>
              <w:spacing w:after="0" w:line="240" w:lineRule="auto"/>
              <w:jc w:val="both"/>
              <w:rPr>
                <w:rFonts w:ascii="Times New Roman" w:hAnsi="Times New Roman"/>
                <w:sz w:val="20"/>
                <w:szCs w:val="20"/>
              </w:rPr>
            </w:pPr>
          </w:p>
        </w:tc>
        <w:tc>
          <w:tcPr>
            <w:tcW w:w="1837" w:type="dxa"/>
            <w:vMerge w:val="restart"/>
          </w:tcPr>
          <w:p w:rsidR="001478DB" w:rsidRPr="00A60A6C" w:rsidRDefault="001478DB" w:rsidP="00A60A6C">
            <w:pPr>
              <w:spacing w:after="0" w:line="240" w:lineRule="auto"/>
              <w:ind w:left="-109"/>
              <w:rPr>
                <w:rFonts w:ascii="Times New Roman" w:hAnsi="Times New Roman"/>
                <w:sz w:val="20"/>
                <w:szCs w:val="20"/>
              </w:rPr>
            </w:pPr>
            <w:r w:rsidRPr="00A60A6C">
              <w:rPr>
                <w:rFonts w:ascii="Times New Roman" w:hAnsi="Times New Roman"/>
                <w:sz w:val="20"/>
                <w:szCs w:val="20"/>
              </w:rPr>
              <w:t>Муниципальная</w:t>
            </w:r>
          </w:p>
          <w:p w:rsidR="001478DB" w:rsidRPr="00A60A6C" w:rsidRDefault="001478DB" w:rsidP="00A60A6C">
            <w:pPr>
              <w:spacing w:after="0" w:line="240" w:lineRule="auto"/>
              <w:ind w:left="-109"/>
              <w:jc w:val="both"/>
              <w:rPr>
                <w:rFonts w:ascii="Times New Roman" w:hAnsi="Times New Roman"/>
                <w:sz w:val="20"/>
                <w:szCs w:val="20"/>
              </w:rPr>
            </w:pPr>
            <w:r w:rsidRPr="00A60A6C">
              <w:rPr>
                <w:rFonts w:ascii="Times New Roman" w:hAnsi="Times New Roman"/>
                <w:sz w:val="20"/>
                <w:szCs w:val="20"/>
              </w:rPr>
              <w:t>программа</w:t>
            </w:r>
          </w:p>
        </w:tc>
        <w:tc>
          <w:tcPr>
            <w:tcW w:w="2974" w:type="dxa"/>
            <w:vMerge w:val="restart"/>
          </w:tcPr>
          <w:p w:rsidR="001478DB" w:rsidRPr="00A60A6C" w:rsidRDefault="001478DB" w:rsidP="00A60A6C">
            <w:pPr>
              <w:spacing w:after="0" w:line="240" w:lineRule="auto"/>
              <w:jc w:val="both"/>
              <w:rPr>
                <w:rFonts w:ascii="Times New Roman" w:hAnsi="Times New Roman"/>
                <w:sz w:val="20"/>
                <w:szCs w:val="20"/>
                <w:lang w:val="ru-RU"/>
              </w:rPr>
            </w:pPr>
            <w:r w:rsidRPr="00A60A6C">
              <w:rPr>
                <w:rFonts w:ascii="Times New Roman" w:hAnsi="Times New Roman"/>
                <w:sz w:val="20"/>
                <w:szCs w:val="20"/>
                <w:lang w:val="ru-RU"/>
              </w:rPr>
              <w:t>«Развитие  информационного общества» на 2020-2025 годы</w:t>
            </w:r>
            <w:r w:rsidRPr="00A60A6C">
              <w:rPr>
                <w:rFonts w:ascii="Times New Roman" w:hAnsi="Times New Roman"/>
                <w:sz w:val="20"/>
                <w:szCs w:val="20"/>
                <w:lang w:val="ru-RU"/>
              </w:rPr>
              <w:tab/>
            </w: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Всего</w:t>
            </w:r>
          </w:p>
        </w:tc>
        <w:tc>
          <w:tcPr>
            <w:tcW w:w="126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gridSpan w:val="3"/>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88"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cantSplit/>
          <w:trHeight w:val="300"/>
        </w:trPr>
        <w:tc>
          <w:tcPr>
            <w:tcW w:w="563" w:type="dxa"/>
            <w:vMerge/>
          </w:tcPr>
          <w:p w:rsidR="001478DB" w:rsidRPr="00A60A6C" w:rsidRDefault="001478DB" w:rsidP="00A60A6C">
            <w:pPr>
              <w:spacing w:after="0" w:line="240" w:lineRule="auto"/>
              <w:jc w:val="both"/>
              <w:rPr>
                <w:rFonts w:ascii="Times New Roman" w:hAnsi="Times New Roman"/>
                <w:sz w:val="20"/>
                <w:szCs w:val="20"/>
              </w:rPr>
            </w:pPr>
          </w:p>
        </w:tc>
        <w:tc>
          <w:tcPr>
            <w:tcW w:w="1837" w:type="dxa"/>
            <w:vMerge/>
          </w:tcPr>
          <w:p w:rsidR="001478DB" w:rsidRPr="00A60A6C" w:rsidRDefault="001478DB" w:rsidP="00A60A6C">
            <w:pPr>
              <w:spacing w:after="0" w:line="240" w:lineRule="auto"/>
              <w:ind w:left="-109"/>
              <w:rPr>
                <w:rFonts w:ascii="Times New Roman" w:hAnsi="Times New Roman"/>
                <w:sz w:val="20"/>
                <w:szCs w:val="20"/>
              </w:rPr>
            </w:pPr>
          </w:p>
        </w:tc>
        <w:tc>
          <w:tcPr>
            <w:tcW w:w="2974" w:type="dxa"/>
            <w:vMerge/>
          </w:tcPr>
          <w:p w:rsidR="001478DB" w:rsidRPr="00A60A6C" w:rsidRDefault="001478DB" w:rsidP="00A60A6C">
            <w:pPr>
              <w:spacing w:after="0" w:line="240" w:lineRule="auto"/>
              <w:jc w:val="both"/>
              <w:rPr>
                <w:rFonts w:ascii="Times New Roman" w:hAnsi="Times New Roman"/>
                <w:sz w:val="20"/>
                <w:szCs w:val="20"/>
              </w:rPr>
            </w:pP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федеральный бюджет</w:t>
            </w:r>
          </w:p>
        </w:tc>
        <w:tc>
          <w:tcPr>
            <w:tcW w:w="126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gridSpan w:val="3"/>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88"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cantSplit/>
          <w:trHeight w:val="380"/>
        </w:trPr>
        <w:tc>
          <w:tcPr>
            <w:tcW w:w="563" w:type="dxa"/>
            <w:vMerge/>
          </w:tcPr>
          <w:p w:rsidR="001478DB" w:rsidRPr="00A60A6C" w:rsidRDefault="001478DB" w:rsidP="00A60A6C">
            <w:pPr>
              <w:spacing w:after="0" w:line="240" w:lineRule="auto"/>
              <w:jc w:val="both"/>
              <w:rPr>
                <w:rFonts w:ascii="Times New Roman" w:hAnsi="Times New Roman"/>
                <w:sz w:val="20"/>
                <w:szCs w:val="20"/>
              </w:rPr>
            </w:pPr>
          </w:p>
        </w:tc>
        <w:tc>
          <w:tcPr>
            <w:tcW w:w="1837" w:type="dxa"/>
            <w:vMerge/>
          </w:tcPr>
          <w:p w:rsidR="001478DB" w:rsidRPr="00A60A6C" w:rsidRDefault="001478DB" w:rsidP="00A60A6C">
            <w:pPr>
              <w:spacing w:after="0" w:line="240" w:lineRule="auto"/>
              <w:ind w:left="-109"/>
              <w:rPr>
                <w:rFonts w:ascii="Times New Roman" w:hAnsi="Times New Roman"/>
                <w:sz w:val="20"/>
                <w:szCs w:val="20"/>
              </w:rPr>
            </w:pPr>
          </w:p>
        </w:tc>
        <w:tc>
          <w:tcPr>
            <w:tcW w:w="2974" w:type="dxa"/>
            <w:vMerge/>
          </w:tcPr>
          <w:p w:rsidR="001478DB" w:rsidRPr="00A60A6C" w:rsidRDefault="001478DB" w:rsidP="00A60A6C">
            <w:pPr>
              <w:spacing w:after="0" w:line="240" w:lineRule="auto"/>
              <w:jc w:val="both"/>
              <w:rPr>
                <w:rFonts w:ascii="Times New Roman" w:hAnsi="Times New Roman"/>
                <w:sz w:val="20"/>
                <w:szCs w:val="20"/>
              </w:rPr>
            </w:pP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Областной бюджет</w:t>
            </w:r>
          </w:p>
        </w:tc>
        <w:tc>
          <w:tcPr>
            <w:tcW w:w="126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gridSpan w:val="3"/>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88"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cantSplit/>
          <w:trHeight w:val="188"/>
        </w:trPr>
        <w:tc>
          <w:tcPr>
            <w:tcW w:w="563" w:type="dxa"/>
            <w:vMerge/>
          </w:tcPr>
          <w:p w:rsidR="001478DB" w:rsidRPr="00A60A6C" w:rsidRDefault="001478DB" w:rsidP="00A60A6C">
            <w:pPr>
              <w:spacing w:after="0" w:line="240" w:lineRule="auto"/>
              <w:jc w:val="both"/>
              <w:rPr>
                <w:rFonts w:ascii="Times New Roman" w:hAnsi="Times New Roman"/>
                <w:sz w:val="20"/>
                <w:szCs w:val="20"/>
              </w:rPr>
            </w:pPr>
          </w:p>
        </w:tc>
        <w:tc>
          <w:tcPr>
            <w:tcW w:w="1837" w:type="dxa"/>
            <w:vMerge/>
          </w:tcPr>
          <w:p w:rsidR="001478DB" w:rsidRPr="00A60A6C" w:rsidRDefault="001478DB" w:rsidP="00A60A6C">
            <w:pPr>
              <w:spacing w:after="0" w:line="240" w:lineRule="auto"/>
              <w:ind w:left="-109"/>
              <w:rPr>
                <w:rFonts w:ascii="Times New Roman" w:hAnsi="Times New Roman"/>
                <w:sz w:val="20"/>
                <w:szCs w:val="20"/>
              </w:rPr>
            </w:pPr>
          </w:p>
        </w:tc>
        <w:tc>
          <w:tcPr>
            <w:tcW w:w="2974" w:type="dxa"/>
            <w:vMerge/>
          </w:tcPr>
          <w:p w:rsidR="001478DB" w:rsidRPr="00A60A6C" w:rsidRDefault="001478DB" w:rsidP="00A60A6C">
            <w:pPr>
              <w:spacing w:after="0" w:line="240" w:lineRule="auto"/>
              <w:jc w:val="both"/>
              <w:rPr>
                <w:rFonts w:ascii="Times New Roman" w:hAnsi="Times New Roman"/>
                <w:sz w:val="20"/>
                <w:szCs w:val="20"/>
              </w:rPr>
            </w:pP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Районный бюджет</w:t>
            </w:r>
          </w:p>
        </w:tc>
        <w:tc>
          <w:tcPr>
            <w:tcW w:w="126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gridSpan w:val="3"/>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88"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trHeight w:val="137"/>
        </w:trPr>
        <w:tc>
          <w:tcPr>
            <w:tcW w:w="563"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1.</w:t>
            </w:r>
          </w:p>
        </w:tc>
        <w:tc>
          <w:tcPr>
            <w:tcW w:w="1837"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 xml:space="preserve">Отдельное </w:t>
            </w:r>
          </w:p>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мероприятие</w:t>
            </w:r>
          </w:p>
        </w:tc>
        <w:tc>
          <w:tcPr>
            <w:tcW w:w="2974" w:type="dxa"/>
            <w:vMerge w:val="restart"/>
          </w:tcPr>
          <w:p w:rsidR="001478DB" w:rsidRPr="00A60A6C" w:rsidRDefault="001478DB" w:rsidP="00A60A6C">
            <w:pPr>
              <w:spacing w:after="0" w:line="240" w:lineRule="auto"/>
              <w:jc w:val="both"/>
              <w:rPr>
                <w:rFonts w:ascii="Times New Roman" w:hAnsi="Times New Roman"/>
                <w:sz w:val="20"/>
                <w:szCs w:val="20"/>
                <w:lang w:val="ru-RU"/>
              </w:rPr>
            </w:pPr>
            <w:r w:rsidRPr="00A60A6C">
              <w:rPr>
                <w:rFonts w:ascii="Times New Roman" w:hAnsi="Times New Roman"/>
                <w:sz w:val="20"/>
                <w:szCs w:val="20"/>
                <w:lang w:val="ru-RU"/>
              </w:rPr>
              <w:t>Развитие функциональных возможностей официального сайта Тужинского муниципального района</w:t>
            </w: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Всего</w:t>
            </w:r>
          </w:p>
        </w:tc>
        <w:tc>
          <w:tcPr>
            <w:tcW w:w="126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gridSpan w:val="3"/>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88"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trHeight w:val="345"/>
        </w:trPr>
        <w:tc>
          <w:tcPr>
            <w:tcW w:w="563" w:type="dxa"/>
            <w:vMerge/>
          </w:tcPr>
          <w:p w:rsidR="001478DB" w:rsidRPr="00A60A6C" w:rsidRDefault="001478DB" w:rsidP="00A60A6C">
            <w:pPr>
              <w:spacing w:after="0" w:line="240" w:lineRule="auto"/>
              <w:jc w:val="both"/>
              <w:rPr>
                <w:rFonts w:ascii="Times New Roman" w:hAnsi="Times New Roman"/>
                <w:sz w:val="20"/>
                <w:szCs w:val="20"/>
              </w:rPr>
            </w:pPr>
          </w:p>
        </w:tc>
        <w:tc>
          <w:tcPr>
            <w:tcW w:w="1837" w:type="dxa"/>
            <w:vMerge/>
          </w:tcPr>
          <w:p w:rsidR="001478DB" w:rsidRPr="00A60A6C" w:rsidRDefault="001478DB" w:rsidP="00A60A6C">
            <w:pPr>
              <w:spacing w:after="0" w:line="240" w:lineRule="auto"/>
              <w:jc w:val="both"/>
              <w:rPr>
                <w:rFonts w:ascii="Times New Roman" w:hAnsi="Times New Roman"/>
                <w:sz w:val="20"/>
                <w:szCs w:val="20"/>
              </w:rPr>
            </w:pPr>
          </w:p>
        </w:tc>
        <w:tc>
          <w:tcPr>
            <w:tcW w:w="2974" w:type="dxa"/>
            <w:vMerge/>
          </w:tcPr>
          <w:p w:rsidR="001478DB" w:rsidRPr="00A60A6C" w:rsidRDefault="001478DB" w:rsidP="00A60A6C">
            <w:pPr>
              <w:spacing w:after="0" w:line="240" w:lineRule="auto"/>
              <w:jc w:val="both"/>
              <w:rPr>
                <w:rFonts w:ascii="Times New Roman" w:hAnsi="Times New Roman"/>
                <w:sz w:val="20"/>
                <w:szCs w:val="20"/>
              </w:rPr>
            </w:pP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Федеральный бюджет</w:t>
            </w:r>
          </w:p>
        </w:tc>
        <w:tc>
          <w:tcPr>
            <w:tcW w:w="126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gridSpan w:val="3"/>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88"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trHeight w:val="390"/>
        </w:trPr>
        <w:tc>
          <w:tcPr>
            <w:tcW w:w="563" w:type="dxa"/>
            <w:vMerge/>
          </w:tcPr>
          <w:p w:rsidR="001478DB" w:rsidRPr="00A60A6C" w:rsidRDefault="001478DB" w:rsidP="00A60A6C">
            <w:pPr>
              <w:spacing w:after="0" w:line="240" w:lineRule="auto"/>
              <w:jc w:val="both"/>
              <w:rPr>
                <w:rFonts w:ascii="Times New Roman" w:hAnsi="Times New Roman"/>
                <w:sz w:val="20"/>
                <w:szCs w:val="20"/>
              </w:rPr>
            </w:pPr>
          </w:p>
        </w:tc>
        <w:tc>
          <w:tcPr>
            <w:tcW w:w="1837" w:type="dxa"/>
            <w:vMerge/>
          </w:tcPr>
          <w:p w:rsidR="001478DB" w:rsidRPr="00A60A6C" w:rsidRDefault="001478DB" w:rsidP="00A60A6C">
            <w:pPr>
              <w:spacing w:after="0" w:line="240" w:lineRule="auto"/>
              <w:jc w:val="both"/>
              <w:rPr>
                <w:rFonts w:ascii="Times New Roman" w:hAnsi="Times New Roman"/>
                <w:sz w:val="20"/>
                <w:szCs w:val="20"/>
              </w:rPr>
            </w:pPr>
          </w:p>
        </w:tc>
        <w:tc>
          <w:tcPr>
            <w:tcW w:w="2974" w:type="dxa"/>
            <w:vMerge/>
          </w:tcPr>
          <w:p w:rsidR="001478DB" w:rsidRPr="00A60A6C" w:rsidRDefault="001478DB" w:rsidP="00A60A6C">
            <w:pPr>
              <w:spacing w:after="0" w:line="240" w:lineRule="auto"/>
              <w:jc w:val="both"/>
              <w:rPr>
                <w:rFonts w:ascii="Times New Roman" w:hAnsi="Times New Roman"/>
                <w:sz w:val="20"/>
                <w:szCs w:val="20"/>
              </w:rPr>
            </w:pP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Областной бюджет</w:t>
            </w:r>
          </w:p>
        </w:tc>
        <w:tc>
          <w:tcPr>
            <w:tcW w:w="126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gridSpan w:val="3"/>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88"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trHeight w:val="255"/>
        </w:trPr>
        <w:tc>
          <w:tcPr>
            <w:tcW w:w="563" w:type="dxa"/>
            <w:vMerge/>
          </w:tcPr>
          <w:p w:rsidR="001478DB" w:rsidRPr="00A60A6C" w:rsidRDefault="001478DB" w:rsidP="00A60A6C">
            <w:pPr>
              <w:spacing w:after="0" w:line="240" w:lineRule="auto"/>
              <w:jc w:val="both"/>
              <w:rPr>
                <w:rFonts w:ascii="Times New Roman" w:hAnsi="Times New Roman"/>
                <w:sz w:val="20"/>
                <w:szCs w:val="20"/>
              </w:rPr>
            </w:pPr>
          </w:p>
        </w:tc>
        <w:tc>
          <w:tcPr>
            <w:tcW w:w="1837" w:type="dxa"/>
            <w:vMerge/>
          </w:tcPr>
          <w:p w:rsidR="001478DB" w:rsidRPr="00A60A6C" w:rsidRDefault="001478DB" w:rsidP="00A60A6C">
            <w:pPr>
              <w:spacing w:after="0" w:line="240" w:lineRule="auto"/>
              <w:jc w:val="both"/>
              <w:rPr>
                <w:rFonts w:ascii="Times New Roman" w:hAnsi="Times New Roman"/>
                <w:sz w:val="20"/>
                <w:szCs w:val="20"/>
              </w:rPr>
            </w:pPr>
          </w:p>
        </w:tc>
        <w:tc>
          <w:tcPr>
            <w:tcW w:w="2974" w:type="dxa"/>
            <w:vMerge/>
          </w:tcPr>
          <w:p w:rsidR="001478DB" w:rsidRPr="00A60A6C" w:rsidRDefault="001478DB" w:rsidP="00A60A6C">
            <w:pPr>
              <w:spacing w:after="0" w:line="240" w:lineRule="auto"/>
              <w:jc w:val="both"/>
              <w:rPr>
                <w:rFonts w:ascii="Times New Roman" w:hAnsi="Times New Roman"/>
                <w:sz w:val="20"/>
                <w:szCs w:val="20"/>
              </w:rPr>
            </w:pP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Районный бюджет</w:t>
            </w:r>
          </w:p>
        </w:tc>
        <w:tc>
          <w:tcPr>
            <w:tcW w:w="126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gridSpan w:val="3"/>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88"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trHeight w:val="240"/>
        </w:trPr>
        <w:tc>
          <w:tcPr>
            <w:tcW w:w="563"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2.</w:t>
            </w:r>
          </w:p>
        </w:tc>
        <w:tc>
          <w:tcPr>
            <w:tcW w:w="1837"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 xml:space="preserve">Отдельное </w:t>
            </w:r>
          </w:p>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мероприятие</w:t>
            </w:r>
          </w:p>
        </w:tc>
        <w:tc>
          <w:tcPr>
            <w:tcW w:w="2974" w:type="dxa"/>
            <w:vMerge w:val="restart"/>
          </w:tcPr>
          <w:p w:rsidR="001478DB" w:rsidRPr="00A60A6C" w:rsidRDefault="001478DB" w:rsidP="00A60A6C">
            <w:pPr>
              <w:spacing w:after="0" w:line="240" w:lineRule="auto"/>
              <w:jc w:val="both"/>
              <w:rPr>
                <w:rFonts w:ascii="Times New Roman" w:hAnsi="Times New Roman"/>
                <w:sz w:val="20"/>
                <w:szCs w:val="20"/>
                <w:lang w:val="ru-RU"/>
              </w:rPr>
            </w:pPr>
            <w:r w:rsidRPr="00A60A6C">
              <w:rPr>
                <w:rFonts w:ascii="Times New Roman" w:hAnsi="Times New Roman"/>
                <w:sz w:val="20"/>
                <w:szCs w:val="20"/>
                <w:lang w:val="ru-RU"/>
              </w:rPr>
              <w:t>Постоянное обновление официального сайта Тужинского муниципального района</w:t>
            </w: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Всего</w:t>
            </w:r>
          </w:p>
        </w:tc>
        <w:tc>
          <w:tcPr>
            <w:tcW w:w="126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gridSpan w:val="3"/>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88"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trHeight w:val="210"/>
        </w:trPr>
        <w:tc>
          <w:tcPr>
            <w:tcW w:w="563" w:type="dxa"/>
            <w:vMerge/>
          </w:tcPr>
          <w:p w:rsidR="001478DB" w:rsidRPr="00A60A6C" w:rsidRDefault="001478DB" w:rsidP="00A60A6C">
            <w:pPr>
              <w:spacing w:after="0" w:line="240" w:lineRule="auto"/>
              <w:jc w:val="both"/>
              <w:rPr>
                <w:rFonts w:ascii="Times New Roman" w:hAnsi="Times New Roman"/>
                <w:sz w:val="20"/>
                <w:szCs w:val="20"/>
              </w:rPr>
            </w:pPr>
          </w:p>
        </w:tc>
        <w:tc>
          <w:tcPr>
            <w:tcW w:w="1837" w:type="dxa"/>
            <w:vMerge/>
          </w:tcPr>
          <w:p w:rsidR="001478DB" w:rsidRPr="00A60A6C" w:rsidRDefault="001478DB" w:rsidP="00A60A6C">
            <w:pPr>
              <w:spacing w:after="0" w:line="240" w:lineRule="auto"/>
              <w:jc w:val="both"/>
              <w:rPr>
                <w:rFonts w:ascii="Times New Roman" w:hAnsi="Times New Roman"/>
                <w:sz w:val="20"/>
                <w:szCs w:val="20"/>
              </w:rPr>
            </w:pPr>
          </w:p>
        </w:tc>
        <w:tc>
          <w:tcPr>
            <w:tcW w:w="2974" w:type="dxa"/>
            <w:vMerge/>
          </w:tcPr>
          <w:p w:rsidR="001478DB" w:rsidRPr="00A60A6C" w:rsidRDefault="001478DB" w:rsidP="00A60A6C">
            <w:pPr>
              <w:spacing w:after="0" w:line="240" w:lineRule="auto"/>
              <w:jc w:val="both"/>
              <w:rPr>
                <w:rFonts w:ascii="Times New Roman" w:hAnsi="Times New Roman"/>
                <w:sz w:val="20"/>
                <w:szCs w:val="20"/>
              </w:rPr>
            </w:pP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Федеральный бюджет</w:t>
            </w:r>
          </w:p>
        </w:tc>
        <w:tc>
          <w:tcPr>
            <w:tcW w:w="126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gridSpan w:val="3"/>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88"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trHeight w:val="360"/>
        </w:trPr>
        <w:tc>
          <w:tcPr>
            <w:tcW w:w="563" w:type="dxa"/>
            <w:vMerge/>
          </w:tcPr>
          <w:p w:rsidR="001478DB" w:rsidRPr="00A60A6C" w:rsidRDefault="001478DB" w:rsidP="00A60A6C">
            <w:pPr>
              <w:spacing w:after="0" w:line="240" w:lineRule="auto"/>
              <w:jc w:val="both"/>
              <w:rPr>
                <w:rFonts w:ascii="Times New Roman" w:hAnsi="Times New Roman"/>
                <w:sz w:val="20"/>
                <w:szCs w:val="20"/>
              </w:rPr>
            </w:pPr>
          </w:p>
        </w:tc>
        <w:tc>
          <w:tcPr>
            <w:tcW w:w="1837" w:type="dxa"/>
            <w:vMerge/>
          </w:tcPr>
          <w:p w:rsidR="001478DB" w:rsidRPr="00A60A6C" w:rsidRDefault="001478DB" w:rsidP="00A60A6C">
            <w:pPr>
              <w:spacing w:after="0" w:line="240" w:lineRule="auto"/>
              <w:jc w:val="both"/>
              <w:rPr>
                <w:rFonts w:ascii="Times New Roman" w:hAnsi="Times New Roman"/>
                <w:sz w:val="20"/>
                <w:szCs w:val="20"/>
              </w:rPr>
            </w:pPr>
          </w:p>
        </w:tc>
        <w:tc>
          <w:tcPr>
            <w:tcW w:w="2974" w:type="dxa"/>
            <w:vMerge/>
          </w:tcPr>
          <w:p w:rsidR="001478DB" w:rsidRPr="00A60A6C" w:rsidRDefault="001478DB" w:rsidP="00A60A6C">
            <w:pPr>
              <w:spacing w:after="0" w:line="240" w:lineRule="auto"/>
              <w:jc w:val="both"/>
              <w:rPr>
                <w:rFonts w:ascii="Times New Roman" w:hAnsi="Times New Roman"/>
                <w:sz w:val="20"/>
                <w:szCs w:val="20"/>
              </w:rPr>
            </w:pP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Областной бюджет</w:t>
            </w:r>
          </w:p>
        </w:tc>
        <w:tc>
          <w:tcPr>
            <w:tcW w:w="126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gridSpan w:val="3"/>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88"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trHeight w:val="255"/>
        </w:trPr>
        <w:tc>
          <w:tcPr>
            <w:tcW w:w="563" w:type="dxa"/>
            <w:vMerge/>
          </w:tcPr>
          <w:p w:rsidR="001478DB" w:rsidRPr="00A60A6C" w:rsidRDefault="001478DB" w:rsidP="00A60A6C">
            <w:pPr>
              <w:spacing w:after="0" w:line="240" w:lineRule="auto"/>
              <w:jc w:val="both"/>
              <w:rPr>
                <w:rFonts w:ascii="Times New Roman" w:hAnsi="Times New Roman"/>
                <w:sz w:val="20"/>
                <w:szCs w:val="20"/>
              </w:rPr>
            </w:pPr>
          </w:p>
        </w:tc>
        <w:tc>
          <w:tcPr>
            <w:tcW w:w="1837" w:type="dxa"/>
            <w:vMerge/>
          </w:tcPr>
          <w:p w:rsidR="001478DB" w:rsidRPr="00A60A6C" w:rsidRDefault="001478DB" w:rsidP="00A60A6C">
            <w:pPr>
              <w:spacing w:after="0" w:line="240" w:lineRule="auto"/>
              <w:jc w:val="both"/>
              <w:rPr>
                <w:rFonts w:ascii="Times New Roman" w:hAnsi="Times New Roman"/>
                <w:sz w:val="20"/>
                <w:szCs w:val="20"/>
              </w:rPr>
            </w:pPr>
          </w:p>
        </w:tc>
        <w:tc>
          <w:tcPr>
            <w:tcW w:w="2974" w:type="dxa"/>
            <w:vMerge/>
          </w:tcPr>
          <w:p w:rsidR="001478DB" w:rsidRPr="00A60A6C" w:rsidRDefault="001478DB" w:rsidP="00A60A6C">
            <w:pPr>
              <w:spacing w:after="0" w:line="240" w:lineRule="auto"/>
              <w:jc w:val="both"/>
              <w:rPr>
                <w:rFonts w:ascii="Times New Roman" w:hAnsi="Times New Roman"/>
                <w:sz w:val="20"/>
                <w:szCs w:val="20"/>
              </w:rPr>
            </w:pP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Районный бюджет</w:t>
            </w:r>
          </w:p>
        </w:tc>
        <w:tc>
          <w:tcPr>
            <w:tcW w:w="126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gridSpan w:val="3"/>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88"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cantSplit/>
          <w:trHeight w:val="82"/>
        </w:trPr>
        <w:tc>
          <w:tcPr>
            <w:tcW w:w="563"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3.</w:t>
            </w:r>
          </w:p>
        </w:tc>
        <w:tc>
          <w:tcPr>
            <w:tcW w:w="1837"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Отдельное</w:t>
            </w:r>
          </w:p>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мероприятие</w:t>
            </w:r>
          </w:p>
        </w:tc>
        <w:tc>
          <w:tcPr>
            <w:tcW w:w="2974" w:type="dxa"/>
            <w:vMerge w:val="restart"/>
          </w:tcPr>
          <w:p w:rsidR="001478DB" w:rsidRPr="00A60A6C" w:rsidRDefault="001478DB" w:rsidP="00A60A6C">
            <w:pPr>
              <w:spacing w:after="0" w:line="240" w:lineRule="auto"/>
              <w:jc w:val="both"/>
              <w:rPr>
                <w:rFonts w:ascii="Times New Roman" w:hAnsi="Times New Roman"/>
                <w:sz w:val="20"/>
                <w:szCs w:val="20"/>
                <w:lang w:val="ru-RU"/>
              </w:rPr>
            </w:pPr>
            <w:r w:rsidRPr="00A60A6C">
              <w:rPr>
                <w:rFonts w:ascii="Times New Roman" w:hAnsi="Times New Roman"/>
                <w:sz w:val="20"/>
                <w:szCs w:val="20"/>
                <w:lang w:val="ru-RU"/>
              </w:rPr>
              <w:t>Перевод муниципальных услуг в электронный вид</w:t>
            </w: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Всего</w:t>
            </w:r>
          </w:p>
        </w:tc>
        <w:tc>
          <w:tcPr>
            <w:tcW w:w="1264" w:type="dxa"/>
          </w:tcPr>
          <w:p w:rsidR="001478DB" w:rsidRPr="00A60A6C" w:rsidRDefault="001478DB" w:rsidP="00A60A6C">
            <w:pPr>
              <w:spacing w:after="0" w:line="240" w:lineRule="auto"/>
              <w:jc w:val="center"/>
              <w:rPr>
                <w:rFonts w:ascii="Times New Roman" w:hAnsi="Times New Roman"/>
                <w:sz w:val="20"/>
                <w:szCs w:val="20"/>
                <w:lang w:val="ru-RU"/>
              </w:rPr>
            </w:pPr>
            <w:r w:rsidRPr="00A60A6C">
              <w:rPr>
                <w:rFonts w:ascii="Times New Roman" w:hAnsi="Times New Roman"/>
                <w:sz w:val="20"/>
                <w:szCs w:val="20"/>
              </w:rPr>
              <w:t>0</w:t>
            </w:r>
          </w:p>
        </w:tc>
        <w:tc>
          <w:tcPr>
            <w:tcW w:w="1134" w:type="dxa"/>
            <w:gridSpan w:val="3"/>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88"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cantSplit/>
          <w:trHeight w:val="270"/>
        </w:trPr>
        <w:tc>
          <w:tcPr>
            <w:tcW w:w="563" w:type="dxa"/>
            <w:vMerge/>
          </w:tcPr>
          <w:p w:rsidR="001478DB" w:rsidRPr="00A60A6C" w:rsidRDefault="001478DB" w:rsidP="00A60A6C">
            <w:pPr>
              <w:spacing w:after="0" w:line="240" w:lineRule="auto"/>
              <w:jc w:val="both"/>
              <w:rPr>
                <w:rFonts w:ascii="Times New Roman" w:hAnsi="Times New Roman"/>
                <w:sz w:val="20"/>
                <w:szCs w:val="20"/>
              </w:rPr>
            </w:pPr>
          </w:p>
        </w:tc>
        <w:tc>
          <w:tcPr>
            <w:tcW w:w="1837" w:type="dxa"/>
            <w:vMerge/>
          </w:tcPr>
          <w:p w:rsidR="001478DB" w:rsidRPr="00A60A6C" w:rsidRDefault="001478DB" w:rsidP="00A60A6C">
            <w:pPr>
              <w:spacing w:after="0" w:line="240" w:lineRule="auto"/>
              <w:jc w:val="both"/>
              <w:rPr>
                <w:rFonts w:ascii="Times New Roman" w:hAnsi="Times New Roman"/>
                <w:sz w:val="20"/>
                <w:szCs w:val="20"/>
              </w:rPr>
            </w:pPr>
          </w:p>
        </w:tc>
        <w:tc>
          <w:tcPr>
            <w:tcW w:w="2974" w:type="dxa"/>
            <w:vMerge/>
          </w:tcPr>
          <w:p w:rsidR="001478DB" w:rsidRPr="00A60A6C" w:rsidRDefault="001478DB" w:rsidP="00A60A6C">
            <w:pPr>
              <w:spacing w:after="0" w:line="240" w:lineRule="auto"/>
              <w:jc w:val="both"/>
              <w:rPr>
                <w:rFonts w:ascii="Times New Roman" w:hAnsi="Times New Roman"/>
                <w:sz w:val="20"/>
                <w:szCs w:val="20"/>
              </w:rPr>
            </w:pP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Федераль</w:t>
            </w:r>
          </w:p>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ный бюджет</w:t>
            </w:r>
          </w:p>
        </w:tc>
        <w:tc>
          <w:tcPr>
            <w:tcW w:w="126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gridSpan w:val="3"/>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88"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cantSplit/>
          <w:trHeight w:val="135"/>
        </w:trPr>
        <w:tc>
          <w:tcPr>
            <w:tcW w:w="563" w:type="dxa"/>
            <w:vMerge/>
          </w:tcPr>
          <w:p w:rsidR="001478DB" w:rsidRPr="00A60A6C" w:rsidRDefault="001478DB" w:rsidP="00A60A6C">
            <w:pPr>
              <w:spacing w:after="0" w:line="240" w:lineRule="auto"/>
              <w:jc w:val="both"/>
              <w:rPr>
                <w:rFonts w:ascii="Times New Roman" w:hAnsi="Times New Roman"/>
                <w:sz w:val="20"/>
                <w:szCs w:val="20"/>
              </w:rPr>
            </w:pPr>
          </w:p>
        </w:tc>
        <w:tc>
          <w:tcPr>
            <w:tcW w:w="1837" w:type="dxa"/>
            <w:vMerge/>
          </w:tcPr>
          <w:p w:rsidR="001478DB" w:rsidRPr="00A60A6C" w:rsidRDefault="001478DB" w:rsidP="00A60A6C">
            <w:pPr>
              <w:spacing w:after="0" w:line="240" w:lineRule="auto"/>
              <w:jc w:val="both"/>
              <w:rPr>
                <w:rFonts w:ascii="Times New Roman" w:hAnsi="Times New Roman"/>
                <w:sz w:val="20"/>
                <w:szCs w:val="20"/>
              </w:rPr>
            </w:pPr>
          </w:p>
        </w:tc>
        <w:tc>
          <w:tcPr>
            <w:tcW w:w="2974" w:type="dxa"/>
            <w:vMerge/>
          </w:tcPr>
          <w:p w:rsidR="001478DB" w:rsidRPr="00A60A6C" w:rsidRDefault="001478DB" w:rsidP="00A60A6C">
            <w:pPr>
              <w:spacing w:after="0" w:line="240" w:lineRule="auto"/>
              <w:jc w:val="both"/>
              <w:rPr>
                <w:rFonts w:ascii="Times New Roman" w:hAnsi="Times New Roman"/>
                <w:sz w:val="20"/>
                <w:szCs w:val="20"/>
              </w:rPr>
            </w:pP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Областной бюджет</w:t>
            </w:r>
          </w:p>
        </w:tc>
        <w:tc>
          <w:tcPr>
            <w:tcW w:w="126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gridSpan w:val="3"/>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88"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cantSplit/>
          <w:trHeight w:val="180"/>
        </w:trPr>
        <w:tc>
          <w:tcPr>
            <w:tcW w:w="563" w:type="dxa"/>
            <w:vMerge/>
          </w:tcPr>
          <w:p w:rsidR="001478DB" w:rsidRPr="00A60A6C" w:rsidRDefault="001478DB" w:rsidP="00A60A6C">
            <w:pPr>
              <w:spacing w:after="0" w:line="240" w:lineRule="auto"/>
              <w:jc w:val="both"/>
              <w:rPr>
                <w:rFonts w:ascii="Times New Roman" w:hAnsi="Times New Roman"/>
                <w:sz w:val="20"/>
                <w:szCs w:val="20"/>
              </w:rPr>
            </w:pPr>
          </w:p>
        </w:tc>
        <w:tc>
          <w:tcPr>
            <w:tcW w:w="1837" w:type="dxa"/>
            <w:vMerge/>
          </w:tcPr>
          <w:p w:rsidR="001478DB" w:rsidRPr="00A60A6C" w:rsidRDefault="001478DB" w:rsidP="00A60A6C">
            <w:pPr>
              <w:spacing w:after="0" w:line="240" w:lineRule="auto"/>
              <w:jc w:val="both"/>
              <w:rPr>
                <w:rFonts w:ascii="Times New Roman" w:hAnsi="Times New Roman"/>
                <w:sz w:val="20"/>
                <w:szCs w:val="20"/>
              </w:rPr>
            </w:pPr>
          </w:p>
        </w:tc>
        <w:tc>
          <w:tcPr>
            <w:tcW w:w="2974" w:type="dxa"/>
            <w:vMerge/>
          </w:tcPr>
          <w:p w:rsidR="001478DB" w:rsidRPr="00A60A6C" w:rsidRDefault="001478DB" w:rsidP="00A60A6C">
            <w:pPr>
              <w:spacing w:after="0" w:line="240" w:lineRule="auto"/>
              <w:jc w:val="both"/>
              <w:rPr>
                <w:rFonts w:ascii="Times New Roman" w:hAnsi="Times New Roman"/>
                <w:sz w:val="20"/>
                <w:szCs w:val="20"/>
              </w:rPr>
            </w:pP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Районный бюджет</w:t>
            </w:r>
          </w:p>
        </w:tc>
        <w:tc>
          <w:tcPr>
            <w:tcW w:w="126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gridSpan w:val="3"/>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88"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trHeight w:val="276"/>
        </w:trPr>
        <w:tc>
          <w:tcPr>
            <w:tcW w:w="563"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4.</w:t>
            </w:r>
          </w:p>
        </w:tc>
        <w:tc>
          <w:tcPr>
            <w:tcW w:w="1837"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Отдельное                                 мероприятие</w:t>
            </w:r>
          </w:p>
        </w:tc>
        <w:tc>
          <w:tcPr>
            <w:tcW w:w="2974" w:type="dxa"/>
            <w:vMerge w:val="restart"/>
          </w:tcPr>
          <w:p w:rsidR="001478DB" w:rsidRPr="00A60A6C" w:rsidRDefault="001478DB" w:rsidP="00A60A6C">
            <w:pPr>
              <w:spacing w:after="0" w:line="240" w:lineRule="auto"/>
              <w:jc w:val="both"/>
              <w:rPr>
                <w:rFonts w:ascii="Times New Roman" w:hAnsi="Times New Roman"/>
                <w:sz w:val="20"/>
                <w:szCs w:val="20"/>
                <w:lang w:val="ru-RU"/>
              </w:rPr>
            </w:pPr>
            <w:r w:rsidRPr="00A60A6C">
              <w:rPr>
                <w:rFonts w:ascii="Times New Roman" w:hAnsi="Times New Roman"/>
                <w:sz w:val="20"/>
                <w:szCs w:val="20"/>
                <w:lang w:val="ru-RU"/>
              </w:rPr>
              <w:t>Размещение информации о государственных и муниципальных услугах на Портале государственных и муниципальных услуг</w:t>
            </w: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Всего</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17"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9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trHeight w:val="420"/>
        </w:trPr>
        <w:tc>
          <w:tcPr>
            <w:tcW w:w="563" w:type="dxa"/>
            <w:vMerge/>
          </w:tcPr>
          <w:p w:rsidR="001478DB" w:rsidRPr="00A60A6C" w:rsidRDefault="001478DB" w:rsidP="00A60A6C">
            <w:pPr>
              <w:spacing w:after="0" w:line="240" w:lineRule="auto"/>
              <w:jc w:val="both"/>
              <w:rPr>
                <w:rFonts w:ascii="Times New Roman" w:hAnsi="Times New Roman"/>
                <w:sz w:val="20"/>
                <w:szCs w:val="20"/>
              </w:rPr>
            </w:pPr>
          </w:p>
        </w:tc>
        <w:tc>
          <w:tcPr>
            <w:tcW w:w="1837" w:type="dxa"/>
            <w:vMerge/>
          </w:tcPr>
          <w:p w:rsidR="001478DB" w:rsidRPr="00A60A6C" w:rsidRDefault="001478DB" w:rsidP="00A60A6C">
            <w:pPr>
              <w:spacing w:after="0" w:line="240" w:lineRule="auto"/>
              <w:jc w:val="both"/>
              <w:rPr>
                <w:rFonts w:ascii="Times New Roman" w:hAnsi="Times New Roman"/>
                <w:sz w:val="20"/>
                <w:szCs w:val="20"/>
              </w:rPr>
            </w:pPr>
          </w:p>
        </w:tc>
        <w:tc>
          <w:tcPr>
            <w:tcW w:w="2974" w:type="dxa"/>
            <w:vMerge/>
          </w:tcPr>
          <w:p w:rsidR="001478DB" w:rsidRPr="00A60A6C" w:rsidRDefault="001478DB" w:rsidP="00A60A6C">
            <w:pPr>
              <w:spacing w:after="0" w:line="240" w:lineRule="auto"/>
              <w:jc w:val="both"/>
              <w:rPr>
                <w:rFonts w:ascii="Times New Roman" w:hAnsi="Times New Roman"/>
                <w:sz w:val="20"/>
                <w:szCs w:val="20"/>
              </w:rPr>
            </w:pP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Федеральный бюджет</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17"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9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trHeight w:val="405"/>
        </w:trPr>
        <w:tc>
          <w:tcPr>
            <w:tcW w:w="563" w:type="dxa"/>
            <w:vMerge/>
          </w:tcPr>
          <w:p w:rsidR="001478DB" w:rsidRPr="00A60A6C" w:rsidRDefault="001478DB" w:rsidP="00A60A6C">
            <w:pPr>
              <w:spacing w:after="0" w:line="240" w:lineRule="auto"/>
              <w:jc w:val="both"/>
              <w:rPr>
                <w:rFonts w:ascii="Times New Roman" w:hAnsi="Times New Roman"/>
                <w:sz w:val="20"/>
                <w:szCs w:val="20"/>
              </w:rPr>
            </w:pPr>
          </w:p>
        </w:tc>
        <w:tc>
          <w:tcPr>
            <w:tcW w:w="1837" w:type="dxa"/>
            <w:vMerge/>
          </w:tcPr>
          <w:p w:rsidR="001478DB" w:rsidRPr="00A60A6C" w:rsidRDefault="001478DB" w:rsidP="00A60A6C">
            <w:pPr>
              <w:spacing w:after="0" w:line="240" w:lineRule="auto"/>
              <w:jc w:val="both"/>
              <w:rPr>
                <w:rFonts w:ascii="Times New Roman" w:hAnsi="Times New Roman"/>
                <w:sz w:val="20"/>
                <w:szCs w:val="20"/>
              </w:rPr>
            </w:pPr>
          </w:p>
        </w:tc>
        <w:tc>
          <w:tcPr>
            <w:tcW w:w="2974" w:type="dxa"/>
            <w:vMerge/>
          </w:tcPr>
          <w:p w:rsidR="001478DB" w:rsidRPr="00A60A6C" w:rsidRDefault="001478DB" w:rsidP="00A60A6C">
            <w:pPr>
              <w:spacing w:after="0" w:line="240" w:lineRule="auto"/>
              <w:jc w:val="both"/>
              <w:rPr>
                <w:rFonts w:ascii="Times New Roman" w:hAnsi="Times New Roman"/>
                <w:sz w:val="20"/>
                <w:szCs w:val="20"/>
              </w:rPr>
            </w:pP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Областной бюджет</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17"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9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trHeight w:val="510"/>
        </w:trPr>
        <w:tc>
          <w:tcPr>
            <w:tcW w:w="563" w:type="dxa"/>
            <w:vMerge/>
          </w:tcPr>
          <w:p w:rsidR="001478DB" w:rsidRPr="00A60A6C" w:rsidRDefault="001478DB" w:rsidP="00A60A6C">
            <w:pPr>
              <w:spacing w:after="0" w:line="240" w:lineRule="auto"/>
              <w:jc w:val="both"/>
              <w:rPr>
                <w:rFonts w:ascii="Times New Roman" w:hAnsi="Times New Roman"/>
                <w:sz w:val="20"/>
                <w:szCs w:val="20"/>
              </w:rPr>
            </w:pPr>
          </w:p>
        </w:tc>
        <w:tc>
          <w:tcPr>
            <w:tcW w:w="1837" w:type="dxa"/>
            <w:vMerge/>
          </w:tcPr>
          <w:p w:rsidR="001478DB" w:rsidRPr="00A60A6C" w:rsidRDefault="001478DB" w:rsidP="00A60A6C">
            <w:pPr>
              <w:spacing w:after="0" w:line="240" w:lineRule="auto"/>
              <w:jc w:val="both"/>
              <w:rPr>
                <w:rFonts w:ascii="Times New Roman" w:hAnsi="Times New Roman"/>
                <w:sz w:val="20"/>
                <w:szCs w:val="20"/>
              </w:rPr>
            </w:pPr>
          </w:p>
        </w:tc>
        <w:tc>
          <w:tcPr>
            <w:tcW w:w="2974" w:type="dxa"/>
            <w:vMerge/>
          </w:tcPr>
          <w:p w:rsidR="001478DB" w:rsidRPr="00A60A6C" w:rsidRDefault="001478DB" w:rsidP="00A60A6C">
            <w:pPr>
              <w:spacing w:after="0" w:line="240" w:lineRule="auto"/>
              <w:jc w:val="both"/>
              <w:rPr>
                <w:rFonts w:ascii="Times New Roman" w:hAnsi="Times New Roman"/>
                <w:sz w:val="20"/>
                <w:szCs w:val="20"/>
              </w:rPr>
            </w:pP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Районный бюджет</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17"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9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trHeight w:val="180"/>
        </w:trPr>
        <w:tc>
          <w:tcPr>
            <w:tcW w:w="563"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5.</w:t>
            </w:r>
          </w:p>
        </w:tc>
        <w:tc>
          <w:tcPr>
            <w:tcW w:w="1837"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 xml:space="preserve">Отдельное         </w:t>
            </w:r>
          </w:p>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мероприятие</w:t>
            </w:r>
          </w:p>
        </w:tc>
        <w:tc>
          <w:tcPr>
            <w:tcW w:w="2974" w:type="dxa"/>
            <w:vMerge w:val="restart"/>
          </w:tcPr>
          <w:p w:rsidR="001478DB" w:rsidRPr="00A60A6C" w:rsidRDefault="001478DB" w:rsidP="00A60A6C">
            <w:pPr>
              <w:spacing w:after="0" w:line="240" w:lineRule="auto"/>
              <w:jc w:val="both"/>
              <w:rPr>
                <w:rFonts w:ascii="Times New Roman" w:hAnsi="Times New Roman"/>
                <w:sz w:val="20"/>
                <w:szCs w:val="20"/>
                <w:lang w:val="ru-RU"/>
              </w:rPr>
            </w:pPr>
            <w:r w:rsidRPr="00A60A6C">
              <w:rPr>
                <w:rFonts w:ascii="Times New Roman" w:hAnsi="Times New Roman"/>
                <w:sz w:val="20"/>
                <w:szCs w:val="20"/>
                <w:lang w:val="ru-RU"/>
              </w:rPr>
              <w:t>Подготовка изменений в</w:t>
            </w:r>
            <w:r w:rsidR="00A60A6C">
              <w:rPr>
                <w:rFonts w:ascii="Times New Roman" w:hAnsi="Times New Roman"/>
                <w:sz w:val="20"/>
                <w:szCs w:val="20"/>
                <w:lang w:val="ru-RU"/>
              </w:rPr>
              <w:t xml:space="preserve"> </w:t>
            </w:r>
            <w:r w:rsidRPr="00A60A6C">
              <w:rPr>
                <w:rFonts w:ascii="Times New Roman" w:hAnsi="Times New Roman"/>
                <w:sz w:val="20"/>
                <w:szCs w:val="20"/>
                <w:lang w:val="ru-RU"/>
              </w:rPr>
              <w:t>пра</w:t>
            </w:r>
            <w:r w:rsidR="00A60A6C">
              <w:rPr>
                <w:rFonts w:ascii="Times New Roman" w:hAnsi="Times New Roman"/>
                <w:sz w:val="20"/>
                <w:szCs w:val="20"/>
                <w:lang w:val="ru-RU"/>
              </w:rPr>
              <w:t>-</w:t>
            </w:r>
            <w:r w:rsidRPr="00A60A6C">
              <w:rPr>
                <w:rFonts w:ascii="Times New Roman" w:hAnsi="Times New Roman"/>
                <w:sz w:val="20"/>
                <w:szCs w:val="20"/>
                <w:lang w:val="ru-RU"/>
              </w:rPr>
              <w:t>вовые акты органов местного самоуправления района для реализации перехода на оказание государственных и муниципальных услуг в электронном виде</w:t>
            </w: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Всего</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17"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9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trHeight w:val="105"/>
        </w:trPr>
        <w:tc>
          <w:tcPr>
            <w:tcW w:w="563" w:type="dxa"/>
            <w:vMerge/>
          </w:tcPr>
          <w:p w:rsidR="001478DB" w:rsidRPr="00A60A6C" w:rsidRDefault="001478DB" w:rsidP="00A60A6C">
            <w:pPr>
              <w:spacing w:after="0" w:line="240" w:lineRule="auto"/>
              <w:jc w:val="both"/>
              <w:rPr>
                <w:rFonts w:ascii="Times New Roman" w:hAnsi="Times New Roman"/>
                <w:sz w:val="20"/>
                <w:szCs w:val="20"/>
              </w:rPr>
            </w:pPr>
          </w:p>
        </w:tc>
        <w:tc>
          <w:tcPr>
            <w:tcW w:w="1837" w:type="dxa"/>
            <w:vMerge/>
          </w:tcPr>
          <w:p w:rsidR="001478DB" w:rsidRPr="00A60A6C" w:rsidRDefault="001478DB" w:rsidP="00A60A6C">
            <w:pPr>
              <w:spacing w:after="0" w:line="240" w:lineRule="auto"/>
              <w:jc w:val="both"/>
              <w:rPr>
                <w:rFonts w:ascii="Times New Roman" w:hAnsi="Times New Roman"/>
                <w:sz w:val="20"/>
                <w:szCs w:val="20"/>
              </w:rPr>
            </w:pPr>
          </w:p>
        </w:tc>
        <w:tc>
          <w:tcPr>
            <w:tcW w:w="2974" w:type="dxa"/>
            <w:vMerge/>
          </w:tcPr>
          <w:p w:rsidR="001478DB" w:rsidRPr="00A60A6C" w:rsidRDefault="001478DB" w:rsidP="00A60A6C">
            <w:pPr>
              <w:spacing w:after="0" w:line="240" w:lineRule="auto"/>
              <w:jc w:val="both"/>
              <w:rPr>
                <w:rFonts w:ascii="Times New Roman" w:hAnsi="Times New Roman"/>
                <w:sz w:val="20"/>
                <w:szCs w:val="20"/>
              </w:rPr>
            </w:pP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Федеральный бюджет</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17"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9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trHeight w:val="165"/>
        </w:trPr>
        <w:tc>
          <w:tcPr>
            <w:tcW w:w="563" w:type="dxa"/>
            <w:vMerge/>
          </w:tcPr>
          <w:p w:rsidR="001478DB" w:rsidRPr="00A60A6C" w:rsidRDefault="001478DB" w:rsidP="00A60A6C">
            <w:pPr>
              <w:spacing w:after="0" w:line="240" w:lineRule="auto"/>
              <w:jc w:val="both"/>
              <w:rPr>
                <w:rFonts w:ascii="Times New Roman" w:hAnsi="Times New Roman"/>
                <w:sz w:val="20"/>
                <w:szCs w:val="20"/>
              </w:rPr>
            </w:pPr>
          </w:p>
        </w:tc>
        <w:tc>
          <w:tcPr>
            <w:tcW w:w="1837" w:type="dxa"/>
            <w:vMerge/>
          </w:tcPr>
          <w:p w:rsidR="001478DB" w:rsidRPr="00A60A6C" w:rsidRDefault="001478DB" w:rsidP="00A60A6C">
            <w:pPr>
              <w:spacing w:after="0" w:line="240" w:lineRule="auto"/>
              <w:jc w:val="both"/>
              <w:rPr>
                <w:rFonts w:ascii="Times New Roman" w:hAnsi="Times New Roman"/>
                <w:sz w:val="20"/>
                <w:szCs w:val="20"/>
              </w:rPr>
            </w:pPr>
          </w:p>
        </w:tc>
        <w:tc>
          <w:tcPr>
            <w:tcW w:w="2974" w:type="dxa"/>
            <w:vMerge/>
          </w:tcPr>
          <w:p w:rsidR="001478DB" w:rsidRPr="00A60A6C" w:rsidRDefault="001478DB" w:rsidP="00A60A6C">
            <w:pPr>
              <w:spacing w:after="0" w:line="240" w:lineRule="auto"/>
              <w:jc w:val="both"/>
              <w:rPr>
                <w:rFonts w:ascii="Times New Roman" w:hAnsi="Times New Roman"/>
                <w:sz w:val="20"/>
                <w:szCs w:val="20"/>
              </w:rPr>
            </w:pP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Областной бюджет</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17"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9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trHeight w:val="150"/>
        </w:trPr>
        <w:tc>
          <w:tcPr>
            <w:tcW w:w="563" w:type="dxa"/>
            <w:vMerge/>
          </w:tcPr>
          <w:p w:rsidR="001478DB" w:rsidRPr="00A60A6C" w:rsidRDefault="001478DB" w:rsidP="00A60A6C">
            <w:pPr>
              <w:spacing w:after="0" w:line="240" w:lineRule="auto"/>
              <w:jc w:val="both"/>
              <w:rPr>
                <w:rFonts w:ascii="Times New Roman" w:hAnsi="Times New Roman"/>
                <w:sz w:val="20"/>
                <w:szCs w:val="20"/>
              </w:rPr>
            </w:pPr>
          </w:p>
        </w:tc>
        <w:tc>
          <w:tcPr>
            <w:tcW w:w="1837" w:type="dxa"/>
            <w:vMerge/>
          </w:tcPr>
          <w:p w:rsidR="001478DB" w:rsidRPr="00A60A6C" w:rsidRDefault="001478DB" w:rsidP="00A60A6C">
            <w:pPr>
              <w:spacing w:after="0" w:line="240" w:lineRule="auto"/>
              <w:jc w:val="both"/>
              <w:rPr>
                <w:rFonts w:ascii="Times New Roman" w:hAnsi="Times New Roman"/>
                <w:sz w:val="20"/>
                <w:szCs w:val="20"/>
              </w:rPr>
            </w:pPr>
          </w:p>
        </w:tc>
        <w:tc>
          <w:tcPr>
            <w:tcW w:w="2974" w:type="dxa"/>
            <w:vMerge/>
          </w:tcPr>
          <w:p w:rsidR="001478DB" w:rsidRPr="00A60A6C" w:rsidRDefault="001478DB" w:rsidP="00A60A6C">
            <w:pPr>
              <w:spacing w:after="0" w:line="240" w:lineRule="auto"/>
              <w:jc w:val="both"/>
              <w:rPr>
                <w:rFonts w:ascii="Times New Roman" w:hAnsi="Times New Roman"/>
                <w:sz w:val="20"/>
                <w:szCs w:val="20"/>
              </w:rPr>
            </w:pP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Районный бюджет</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17"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9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trHeight w:val="227"/>
        </w:trPr>
        <w:tc>
          <w:tcPr>
            <w:tcW w:w="563"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6.</w:t>
            </w:r>
          </w:p>
        </w:tc>
        <w:tc>
          <w:tcPr>
            <w:tcW w:w="1837"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Отдельное                                 мероприятие*</w:t>
            </w:r>
          </w:p>
        </w:tc>
        <w:tc>
          <w:tcPr>
            <w:tcW w:w="2974" w:type="dxa"/>
            <w:vMerge w:val="restart"/>
          </w:tcPr>
          <w:p w:rsidR="001478DB" w:rsidRPr="00A60A6C" w:rsidRDefault="001478DB" w:rsidP="00A60A6C">
            <w:pPr>
              <w:spacing w:after="0" w:line="240" w:lineRule="auto"/>
              <w:jc w:val="both"/>
              <w:rPr>
                <w:rFonts w:ascii="Times New Roman" w:hAnsi="Times New Roman"/>
                <w:sz w:val="20"/>
                <w:szCs w:val="20"/>
                <w:lang w:val="ru-RU"/>
              </w:rPr>
            </w:pPr>
            <w:r w:rsidRPr="00A60A6C">
              <w:rPr>
                <w:rFonts w:ascii="Times New Roman" w:hAnsi="Times New Roman"/>
                <w:sz w:val="20"/>
                <w:szCs w:val="20"/>
                <w:lang w:val="ru-RU"/>
              </w:rPr>
              <w:t>Создание систем защиты муниципальных информа</w:t>
            </w:r>
            <w:r w:rsidR="00A60A6C">
              <w:rPr>
                <w:rFonts w:ascii="Times New Roman" w:hAnsi="Times New Roman"/>
                <w:sz w:val="20"/>
                <w:szCs w:val="20"/>
                <w:lang w:val="ru-RU"/>
              </w:rPr>
              <w:t>-</w:t>
            </w:r>
            <w:r w:rsidRPr="00A60A6C">
              <w:rPr>
                <w:rFonts w:ascii="Times New Roman" w:hAnsi="Times New Roman"/>
                <w:sz w:val="20"/>
                <w:szCs w:val="20"/>
                <w:lang w:val="ru-RU"/>
              </w:rPr>
              <w:t xml:space="preserve">ционных ресурсов (установка антивирусного программного обеспечения, систем </w:t>
            </w:r>
            <w:r w:rsidRPr="00A60A6C">
              <w:rPr>
                <w:rFonts w:ascii="Times New Roman" w:hAnsi="Times New Roman"/>
                <w:sz w:val="20"/>
                <w:szCs w:val="20"/>
              </w:rPr>
              <w:t>VipNet</w:t>
            </w:r>
            <w:r w:rsidRPr="00A60A6C">
              <w:rPr>
                <w:rFonts w:ascii="Times New Roman" w:hAnsi="Times New Roman"/>
                <w:sz w:val="20"/>
                <w:szCs w:val="20"/>
                <w:lang w:val="ru-RU"/>
              </w:rPr>
              <w:t>, КриптоПро)</w:t>
            </w: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всего</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17"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9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trHeight w:val="274"/>
        </w:trPr>
        <w:tc>
          <w:tcPr>
            <w:tcW w:w="563" w:type="dxa"/>
            <w:vMerge/>
          </w:tcPr>
          <w:p w:rsidR="001478DB" w:rsidRPr="00A60A6C" w:rsidRDefault="001478DB" w:rsidP="00A60A6C">
            <w:pPr>
              <w:spacing w:after="0" w:line="240" w:lineRule="auto"/>
              <w:jc w:val="both"/>
              <w:rPr>
                <w:rFonts w:ascii="Times New Roman" w:hAnsi="Times New Roman"/>
                <w:sz w:val="20"/>
                <w:szCs w:val="20"/>
              </w:rPr>
            </w:pPr>
          </w:p>
        </w:tc>
        <w:tc>
          <w:tcPr>
            <w:tcW w:w="1837" w:type="dxa"/>
            <w:vMerge/>
          </w:tcPr>
          <w:p w:rsidR="001478DB" w:rsidRPr="00A60A6C" w:rsidRDefault="001478DB" w:rsidP="00A60A6C">
            <w:pPr>
              <w:spacing w:after="0" w:line="240" w:lineRule="auto"/>
              <w:jc w:val="both"/>
              <w:rPr>
                <w:rFonts w:ascii="Times New Roman" w:hAnsi="Times New Roman"/>
                <w:sz w:val="20"/>
                <w:szCs w:val="20"/>
              </w:rPr>
            </w:pPr>
          </w:p>
        </w:tc>
        <w:tc>
          <w:tcPr>
            <w:tcW w:w="2974" w:type="dxa"/>
            <w:vMerge/>
          </w:tcPr>
          <w:p w:rsidR="001478DB" w:rsidRPr="00A60A6C" w:rsidRDefault="001478DB" w:rsidP="00A60A6C">
            <w:pPr>
              <w:spacing w:after="0" w:line="240" w:lineRule="auto"/>
              <w:jc w:val="both"/>
              <w:rPr>
                <w:rFonts w:ascii="Times New Roman" w:hAnsi="Times New Roman"/>
                <w:sz w:val="20"/>
                <w:szCs w:val="20"/>
              </w:rPr>
            </w:pP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Федеральный бюджет</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17"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9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trHeight w:val="277"/>
        </w:trPr>
        <w:tc>
          <w:tcPr>
            <w:tcW w:w="563" w:type="dxa"/>
            <w:vMerge/>
          </w:tcPr>
          <w:p w:rsidR="001478DB" w:rsidRPr="00A60A6C" w:rsidRDefault="001478DB" w:rsidP="00A60A6C">
            <w:pPr>
              <w:spacing w:after="0" w:line="240" w:lineRule="auto"/>
              <w:jc w:val="both"/>
              <w:rPr>
                <w:rFonts w:ascii="Times New Roman" w:hAnsi="Times New Roman"/>
                <w:sz w:val="20"/>
                <w:szCs w:val="20"/>
              </w:rPr>
            </w:pPr>
          </w:p>
        </w:tc>
        <w:tc>
          <w:tcPr>
            <w:tcW w:w="1837" w:type="dxa"/>
            <w:vMerge/>
          </w:tcPr>
          <w:p w:rsidR="001478DB" w:rsidRPr="00A60A6C" w:rsidRDefault="001478DB" w:rsidP="00A60A6C">
            <w:pPr>
              <w:spacing w:after="0" w:line="240" w:lineRule="auto"/>
              <w:jc w:val="both"/>
              <w:rPr>
                <w:rFonts w:ascii="Times New Roman" w:hAnsi="Times New Roman"/>
                <w:sz w:val="20"/>
                <w:szCs w:val="20"/>
              </w:rPr>
            </w:pPr>
          </w:p>
        </w:tc>
        <w:tc>
          <w:tcPr>
            <w:tcW w:w="2974" w:type="dxa"/>
            <w:vMerge/>
          </w:tcPr>
          <w:p w:rsidR="001478DB" w:rsidRPr="00A60A6C" w:rsidRDefault="001478DB" w:rsidP="00A60A6C">
            <w:pPr>
              <w:spacing w:after="0" w:line="240" w:lineRule="auto"/>
              <w:jc w:val="both"/>
              <w:rPr>
                <w:rFonts w:ascii="Times New Roman" w:hAnsi="Times New Roman"/>
                <w:sz w:val="20"/>
                <w:szCs w:val="20"/>
              </w:rPr>
            </w:pP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Областной бюджет</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17"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9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7E632D" w:rsidTr="00A60A6C">
        <w:trPr>
          <w:trHeight w:val="242"/>
        </w:trPr>
        <w:tc>
          <w:tcPr>
            <w:tcW w:w="563" w:type="dxa"/>
            <w:vMerge/>
          </w:tcPr>
          <w:p w:rsidR="001478DB" w:rsidRPr="00A60A6C" w:rsidRDefault="001478DB" w:rsidP="00A60A6C">
            <w:pPr>
              <w:spacing w:after="0" w:line="240" w:lineRule="auto"/>
              <w:jc w:val="both"/>
              <w:rPr>
                <w:rFonts w:ascii="Times New Roman" w:hAnsi="Times New Roman"/>
                <w:sz w:val="20"/>
                <w:szCs w:val="20"/>
              </w:rPr>
            </w:pPr>
          </w:p>
        </w:tc>
        <w:tc>
          <w:tcPr>
            <w:tcW w:w="1837" w:type="dxa"/>
            <w:vMerge/>
          </w:tcPr>
          <w:p w:rsidR="001478DB" w:rsidRPr="00A60A6C" w:rsidRDefault="001478DB" w:rsidP="00A60A6C">
            <w:pPr>
              <w:spacing w:after="0" w:line="240" w:lineRule="auto"/>
              <w:jc w:val="both"/>
              <w:rPr>
                <w:rFonts w:ascii="Times New Roman" w:hAnsi="Times New Roman"/>
                <w:sz w:val="20"/>
                <w:szCs w:val="20"/>
              </w:rPr>
            </w:pPr>
          </w:p>
        </w:tc>
        <w:tc>
          <w:tcPr>
            <w:tcW w:w="2974" w:type="dxa"/>
            <w:vMerge/>
          </w:tcPr>
          <w:p w:rsidR="001478DB" w:rsidRPr="00A60A6C" w:rsidRDefault="001478DB" w:rsidP="00A60A6C">
            <w:pPr>
              <w:spacing w:after="0" w:line="240" w:lineRule="auto"/>
              <w:jc w:val="both"/>
              <w:rPr>
                <w:rFonts w:ascii="Times New Roman" w:hAnsi="Times New Roman"/>
                <w:sz w:val="20"/>
                <w:szCs w:val="20"/>
              </w:rPr>
            </w:pPr>
          </w:p>
        </w:tc>
        <w:tc>
          <w:tcPr>
            <w:tcW w:w="1431" w:type="dxa"/>
          </w:tcPr>
          <w:p w:rsidR="001478DB" w:rsidRPr="00A60A6C" w:rsidRDefault="001478DB" w:rsidP="00A60A6C">
            <w:pPr>
              <w:spacing w:after="0" w:line="240" w:lineRule="auto"/>
              <w:rPr>
                <w:rFonts w:ascii="Times New Roman" w:hAnsi="Times New Roman"/>
                <w:sz w:val="20"/>
                <w:szCs w:val="20"/>
              </w:rPr>
            </w:pPr>
            <w:r w:rsidRPr="00A60A6C">
              <w:rPr>
                <w:rFonts w:ascii="Times New Roman" w:hAnsi="Times New Roman"/>
                <w:sz w:val="20"/>
                <w:szCs w:val="20"/>
              </w:rPr>
              <w:t>Районный бюджет</w:t>
            </w:r>
          </w:p>
        </w:tc>
        <w:tc>
          <w:tcPr>
            <w:tcW w:w="127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17"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9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6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45" w:type="dxa"/>
            <w:gridSpan w:val="2"/>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bl>
    <w:p w:rsidR="001478DB" w:rsidRPr="007E632D" w:rsidRDefault="001478DB" w:rsidP="001478DB">
      <w:pPr>
        <w:pStyle w:val="af6"/>
        <w:rPr>
          <w:sz w:val="22"/>
        </w:rPr>
      </w:pPr>
    </w:p>
    <w:p w:rsidR="001478DB" w:rsidRPr="007E632D" w:rsidRDefault="001478DB" w:rsidP="001478DB">
      <w:pPr>
        <w:pStyle w:val="af6"/>
        <w:jc w:val="left"/>
        <w:rPr>
          <w:sz w:val="22"/>
        </w:rPr>
      </w:pPr>
      <w:r w:rsidRPr="007E632D">
        <w:rPr>
          <w:sz w:val="22"/>
        </w:rPr>
        <w:t>*финансирование предусмотрено в других муниципальных программах</w:t>
      </w:r>
    </w:p>
    <w:p w:rsidR="00A60A6C" w:rsidRPr="001478DB" w:rsidRDefault="00A60A6C" w:rsidP="00A60A6C">
      <w:pPr>
        <w:pStyle w:val="1"/>
        <w:spacing w:before="0" w:after="0" w:line="240" w:lineRule="auto"/>
        <w:ind w:firstLine="10773"/>
        <w:rPr>
          <w:rFonts w:ascii="Times New Roman" w:hAnsi="Times New Roman"/>
          <w:b w:val="0"/>
          <w:sz w:val="22"/>
          <w:szCs w:val="22"/>
          <w:lang w:val="ru-RU"/>
        </w:rPr>
      </w:pPr>
      <w:r>
        <w:rPr>
          <w:rFonts w:ascii="Times New Roman" w:hAnsi="Times New Roman"/>
          <w:b w:val="0"/>
          <w:sz w:val="22"/>
          <w:szCs w:val="22"/>
          <w:lang w:val="ru-RU"/>
        </w:rPr>
        <w:lastRenderedPageBreak/>
        <w:t>Приложение № 3</w:t>
      </w:r>
    </w:p>
    <w:p w:rsidR="00A60A6C" w:rsidRPr="001478DB" w:rsidRDefault="00A60A6C" w:rsidP="00A60A6C">
      <w:pPr>
        <w:pStyle w:val="1"/>
        <w:spacing w:before="0" w:after="0" w:line="240" w:lineRule="auto"/>
        <w:ind w:firstLine="10773"/>
        <w:rPr>
          <w:rFonts w:ascii="Times New Roman" w:hAnsi="Times New Roman"/>
          <w:b w:val="0"/>
          <w:sz w:val="22"/>
          <w:szCs w:val="22"/>
          <w:lang w:val="ru-RU"/>
        </w:rPr>
      </w:pPr>
      <w:r w:rsidRPr="001478DB">
        <w:rPr>
          <w:rFonts w:ascii="Times New Roman" w:hAnsi="Times New Roman"/>
          <w:b w:val="0"/>
          <w:sz w:val="22"/>
          <w:szCs w:val="22"/>
          <w:lang w:val="ru-RU"/>
        </w:rPr>
        <w:t>к муниципальной программе</w:t>
      </w:r>
    </w:p>
    <w:p w:rsidR="001478DB" w:rsidRPr="007E632D" w:rsidRDefault="001478DB" w:rsidP="00A60A6C">
      <w:pPr>
        <w:pStyle w:val="af6"/>
        <w:jc w:val="left"/>
        <w:rPr>
          <w:sz w:val="22"/>
        </w:rPr>
      </w:pPr>
    </w:p>
    <w:p w:rsidR="00A60A6C" w:rsidRPr="00A60A6C" w:rsidRDefault="00A60A6C" w:rsidP="00A60A6C">
      <w:pPr>
        <w:jc w:val="center"/>
        <w:rPr>
          <w:rFonts w:ascii="Times New Roman" w:hAnsi="Times New Roman"/>
          <w:lang w:val="ru-RU"/>
        </w:rPr>
      </w:pPr>
      <w:r w:rsidRPr="00A60A6C">
        <w:rPr>
          <w:rFonts w:ascii="Times New Roman" w:hAnsi="Times New Roman"/>
          <w:b/>
          <w:bCs/>
          <w:lang w:val="ru-RU"/>
        </w:rPr>
        <w:t>Ресурсное обеспечение реализации муниципальной программы</w:t>
      </w:r>
      <w:r>
        <w:rPr>
          <w:rFonts w:ascii="Times New Roman" w:hAnsi="Times New Roman"/>
          <w:b/>
          <w:bCs/>
          <w:lang w:val="ru-RU"/>
        </w:rPr>
        <w:t xml:space="preserve"> </w:t>
      </w:r>
      <w:r w:rsidRPr="00A60A6C">
        <w:rPr>
          <w:rFonts w:ascii="Times New Roman" w:hAnsi="Times New Roman"/>
          <w:b/>
          <w:bCs/>
          <w:lang w:val="ru-RU"/>
        </w:rPr>
        <w:t>за счет всех источников финансирования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842"/>
        <w:gridCol w:w="3119"/>
        <w:gridCol w:w="1559"/>
        <w:gridCol w:w="1134"/>
        <w:gridCol w:w="1134"/>
        <w:gridCol w:w="1134"/>
        <w:gridCol w:w="1134"/>
        <w:gridCol w:w="1276"/>
        <w:gridCol w:w="1276"/>
        <w:gridCol w:w="992"/>
      </w:tblGrid>
      <w:tr w:rsidR="001478DB" w:rsidRPr="00A60A6C" w:rsidTr="000058A8">
        <w:trPr>
          <w:cantSplit/>
        </w:trPr>
        <w:tc>
          <w:tcPr>
            <w:tcW w:w="534"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 п/п</w:t>
            </w:r>
          </w:p>
        </w:tc>
        <w:tc>
          <w:tcPr>
            <w:tcW w:w="1842"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Статус</w:t>
            </w:r>
          </w:p>
        </w:tc>
        <w:tc>
          <w:tcPr>
            <w:tcW w:w="3119" w:type="dxa"/>
            <w:vMerge w:val="restart"/>
          </w:tcPr>
          <w:p w:rsidR="001478DB" w:rsidRPr="00A60A6C" w:rsidRDefault="001478DB" w:rsidP="00A60A6C">
            <w:pPr>
              <w:spacing w:after="0" w:line="240" w:lineRule="auto"/>
              <w:jc w:val="both"/>
              <w:rPr>
                <w:rFonts w:ascii="Times New Roman" w:hAnsi="Times New Roman"/>
                <w:sz w:val="20"/>
                <w:szCs w:val="20"/>
                <w:lang w:val="ru-RU"/>
              </w:rPr>
            </w:pPr>
            <w:r w:rsidRPr="00A60A6C">
              <w:rPr>
                <w:rFonts w:ascii="Times New Roman" w:hAnsi="Times New Roman"/>
                <w:sz w:val="20"/>
                <w:szCs w:val="20"/>
                <w:lang w:val="ru-RU"/>
              </w:rPr>
              <w:t>Наименование муниципальной программы, отдельного мероприятия</w:t>
            </w:r>
          </w:p>
        </w:tc>
        <w:tc>
          <w:tcPr>
            <w:tcW w:w="1559"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Источник</w:t>
            </w:r>
          </w:p>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финансиро-вания</w:t>
            </w:r>
          </w:p>
        </w:tc>
        <w:tc>
          <w:tcPr>
            <w:tcW w:w="1134" w:type="dxa"/>
          </w:tcPr>
          <w:p w:rsidR="001478DB" w:rsidRPr="00A60A6C" w:rsidRDefault="001478DB" w:rsidP="00A60A6C">
            <w:pPr>
              <w:spacing w:after="0" w:line="240" w:lineRule="auto"/>
              <w:jc w:val="center"/>
              <w:rPr>
                <w:rFonts w:ascii="Times New Roman" w:hAnsi="Times New Roman"/>
                <w:sz w:val="20"/>
                <w:szCs w:val="20"/>
              </w:rPr>
            </w:pPr>
          </w:p>
        </w:tc>
        <w:tc>
          <w:tcPr>
            <w:tcW w:w="5954" w:type="dxa"/>
            <w:gridSpan w:val="5"/>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Оценка расходов (тыс. рублей)</w:t>
            </w:r>
          </w:p>
        </w:tc>
        <w:tc>
          <w:tcPr>
            <w:tcW w:w="992" w:type="dxa"/>
          </w:tcPr>
          <w:p w:rsidR="001478DB" w:rsidRPr="00A60A6C" w:rsidRDefault="001478DB" w:rsidP="00A60A6C">
            <w:pPr>
              <w:spacing w:after="0" w:line="240" w:lineRule="auto"/>
              <w:jc w:val="center"/>
              <w:rPr>
                <w:rFonts w:ascii="Times New Roman" w:hAnsi="Times New Roman"/>
                <w:sz w:val="20"/>
                <w:szCs w:val="20"/>
              </w:rPr>
            </w:pPr>
          </w:p>
        </w:tc>
      </w:tr>
      <w:tr w:rsidR="001478DB" w:rsidRPr="00A60A6C" w:rsidTr="000058A8">
        <w:trPr>
          <w:cantSplit/>
        </w:trPr>
        <w:tc>
          <w:tcPr>
            <w:tcW w:w="534" w:type="dxa"/>
            <w:vMerge/>
          </w:tcPr>
          <w:p w:rsidR="001478DB" w:rsidRPr="00A60A6C" w:rsidRDefault="001478DB" w:rsidP="00A60A6C">
            <w:pPr>
              <w:spacing w:after="0" w:line="240" w:lineRule="auto"/>
              <w:jc w:val="both"/>
              <w:rPr>
                <w:rFonts w:ascii="Times New Roman" w:hAnsi="Times New Roman"/>
                <w:sz w:val="20"/>
                <w:szCs w:val="20"/>
              </w:rPr>
            </w:pPr>
          </w:p>
        </w:tc>
        <w:tc>
          <w:tcPr>
            <w:tcW w:w="1842" w:type="dxa"/>
            <w:vMerge/>
          </w:tcPr>
          <w:p w:rsidR="001478DB" w:rsidRPr="00A60A6C" w:rsidRDefault="001478DB" w:rsidP="00A60A6C">
            <w:pPr>
              <w:spacing w:after="0" w:line="240" w:lineRule="auto"/>
              <w:jc w:val="both"/>
              <w:rPr>
                <w:rFonts w:ascii="Times New Roman" w:hAnsi="Times New Roman"/>
                <w:sz w:val="20"/>
                <w:szCs w:val="20"/>
              </w:rPr>
            </w:pPr>
          </w:p>
        </w:tc>
        <w:tc>
          <w:tcPr>
            <w:tcW w:w="3119" w:type="dxa"/>
            <w:vMerge/>
          </w:tcPr>
          <w:p w:rsidR="001478DB" w:rsidRPr="00A60A6C" w:rsidRDefault="001478DB" w:rsidP="00A60A6C">
            <w:pPr>
              <w:spacing w:after="0" w:line="240" w:lineRule="auto"/>
              <w:jc w:val="both"/>
              <w:rPr>
                <w:rFonts w:ascii="Times New Roman" w:hAnsi="Times New Roman"/>
                <w:sz w:val="20"/>
                <w:szCs w:val="20"/>
              </w:rPr>
            </w:pPr>
          </w:p>
        </w:tc>
        <w:tc>
          <w:tcPr>
            <w:tcW w:w="1559" w:type="dxa"/>
            <w:vMerge/>
          </w:tcPr>
          <w:p w:rsidR="001478DB" w:rsidRPr="00A60A6C" w:rsidRDefault="001478DB" w:rsidP="00A60A6C">
            <w:pPr>
              <w:spacing w:after="0" w:line="240" w:lineRule="auto"/>
              <w:jc w:val="both"/>
              <w:rPr>
                <w:rFonts w:ascii="Times New Roman" w:hAnsi="Times New Roman"/>
                <w:sz w:val="20"/>
                <w:szCs w:val="20"/>
              </w:rPr>
            </w:pP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2020 год</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2021 год</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2022 год</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2023 год</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2024 год</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2025 год</w:t>
            </w:r>
          </w:p>
        </w:tc>
        <w:tc>
          <w:tcPr>
            <w:tcW w:w="992" w:type="dxa"/>
          </w:tcPr>
          <w:p w:rsidR="001478DB" w:rsidRPr="00A60A6C" w:rsidRDefault="001478DB" w:rsidP="00A60A6C">
            <w:pPr>
              <w:spacing w:after="0" w:line="240" w:lineRule="auto"/>
              <w:ind w:left="-250"/>
              <w:jc w:val="center"/>
              <w:rPr>
                <w:rFonts w:ascii="Times New Roman" w:hAnsi="Times New Roman"/>
                <w:sz w:val="20"/>
                <w:szCs w:val="20"/>
              </w:rPr>
            </w:pPr>
            <w:r w:rsidRPr="00A60A6C">
              <w:rPr>
                <w:rFonts w:ascii="Times New Roman" w:hAnsi="Times New Roman"/>
                <w:sz w:val="20"/>
                <w:szCs w:val="20"/>
              </w:rPr>
              <w:t>Итого</w:t>
            </w:r>
          </w:p>
        </w:tc>
      </w:tr>
      <w:tr w:rsidR="001478DB" w:rsidRPr="00A60A6C" w:rsidTr="000058A8">
        <w:trPr>
          <w:cantSplit/>
        </w:trPr>
        <w:tc>
          <w:tcPr>
            <w:tcW w:w="534" w:type="dxa"/>
            <w:vMerge w:val="restart"/>
          </w:tcPr>
          <w:p w:rsidR="001478DB" w:rsidRPr="00A60A6C" w:rsidRDefault="001478DB" w:rsidP="00A60A6C">
            <w:pPr>
              <w:spacing w:after="0" w:line="240" w:lineRule="auto"/>
              <w:jc w:val="both"/>
              <w:rPr>
                <w:rFonts w:ascii="Times New Roman" w:hAnsi="Times New Roman"/>
                <w:sz w:val="20"/>
                <w:szCs w:val="20"/>
              </w:rPr>
            </w:pPr>
          </w:p>
          <w:p w:rsidR="001478DB" w:rsidRPr="00A60A6C" w:rsidRDefault="001478DB" w:rsidP="00A60A6C">
            <w:pPr>
              <w:spacing w:after="0" w:line="240" w:lineRule="auto"/>
              <w:jc w:val="both"/>
              <w:rPr>
                <w:rFonts w:ascii="Times New Roman" w:hAnsi="Times New Roman"/>
                <w:sz w:val="20"/>
                <w:szCs w:val="20"/>
              </w:rPr>
            </w:pPr>
          </w:p>
        </w:tc>
        <w:tc>
          <w:tcPr>
            <w:tcW w:w="1842"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Муниципальная</w:t>
            </w:r>
          </w:p>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программа</w:t>
            </w:r>
          </w:p>
        </w:tc>
        <w:tc>
          <w:tcPr>
            <w:tcW w:w="3119" w:type="dxa"/>
            <w:vMerge w:val="restart"/>
          </w:tcPr>
          <w:p w:rsidR="001478DB" w:rsidRPr="00A60A6C" w:rsidRDefault="001478DB" w:rsidP="00A60A6C">
            <w:pPr>
              <w:spacing w:after="0" w:line="240" w:lineRule="auto"/>
              <w:jc w:val="both"/>
              <w:rPr>
                <w:rFonts w:ascii="Times New Roman" w:hAnsi="Times New Roman"/>
                <w:sz w:val="20"/>
                <w:szCs w:val="20"/>
                <w:lang w:val="ru-RU"/>
              </w:rPr>
            </w:pPr>
            <w:r w:rsidRPr="00A60A6C">
              <w:rPr>
                <w:rFonts w:ascii="Times New Roman" w:hAnsi="Times New Roman"/>
                <w:sz w:val="20"/>
                <w:szCs w:val="20"/>
                <w:lang w:val="ru-RU"/>
              </w:rPr>
              <w:t>«Развитие  информационного общества» на 2020-2025 годы</w:t>
            </w:r>
            <w:r w:rsidRPr="00A60A6C">
              <w:rPr>
                <w:rFonts w:ascii="Times New Roman" w:hAnsi="Times New Roman"/>
                <w:sz w:val="20"/>
                <w:szCs w:val="20"/>
                <w:lang w:val="ru-RU"/>
              </w:rPr>
              <w:tab/>
            </w: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всего</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A60A6C" w:rsidTr="000058A8">
        <w:trPr>
          <w:cantSplit/>
        </w:trPr>
        <w:tc>
          <w:tcPr>
            <w:tcW w:w="534" w:type="dxa"/>
            <w:vMerge/>
          </w:tcPr>
          <w:p w:rsidR="001478DB" w:rsidRPr="00A60A6C" w:rsidRDefault="001478DB" w:rsidP="00A60A6C">
            <w:pPr>
              <w:spacing w:after="0" w:line="240" w:lineRule="auto"/>
              <w:jc w:val="both"/>
              <w:rPr>
                <w:rFonts w:ascii="Times New Roman" w:hAnsi="Times New Roman"/>
                <w:sz w:val="20"/>
                <w:szCs w:val="20"/>
              </w:rPr>
            </w:pPr>
          </w:p>
        </w:tc>
        <w:tc>
          <w:tcPr>
            <w:tcW w:w="1842" w:type="dxa"/>
            <w:vMerge/>
          </w:tcPr>
          <w:p w:rsidR="001478DB" w:rsidRPr="00A60A6C" w:rsidRDefault="001478DB" w:rsidP="00A60A6C">
            <w:pPr>
              <w:spacing w:after="0" w:line="240" w:lineRule="auto"/>
              <w:jc w:val="both"/>
              <w:rPr>
                <w:rFonts w:ascii="Times New Roman" w:hAnsi="Times New Roman"/>
                <w:sz w:val="20"/>
                <w:szCs w:val="20"/>
              </w:rPr>
            </w:pPr>
          </w:p>
        </w:tc>
        <w:tc>
          <w:tcPr>
            <w:tcW w:w="3119" w:type="dxa"/>
            <w:vMerge/>
          </w:tcPr>
          <w:p w:rsidR="001478DB" w:rsidRPr="00A60A6C" w:rsidRDefault="001478DB" w:rsidP="00A60A6C">
            <w:pPr>
              <w:spacing w:after="0" w:line="240" w:lineRule="auto"/>
              <w:jc w:val="both"/>
              <w:rPr>
                <w:rFonts w:ascii="Times New Roman" w:hAnsi="Times New Roman"/>
                <w:sz w:val="20"/>
                <w:szCs w:val="20"/>
              </w:rPr>
            </w:pP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федеральный бюджет</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A60A6C" w:rsidTr="000058A8">
        <w:trPr>
          <w:cantSplit/>
        </w:trPr>
        <w:tc>
          <w:tcPr>
            <w:tcW w:w="534" w:type="dxa"/>
            <w:vMerge/>
          </w:tcPr>
          <w:p w:rsidR="001478DB" w:rsidRPr="00A60A6C" w:rsidRDefault="001478DB" w:rsidP="00A60A6C">
            <w:pPr>
              <w:spacing w:after="0" w:line="240" w:lineRule="auto"/>
              <w:jc w:val="both"/>
              <w:rPr>
                <w:rFonts w:ascii="Times New Roman" w:hAnsi="Times New Roman"/>
                <w:sz w:val="20"/>
                <w:szCs w:val="20"/>
              </w:rPr>
            </w:pPr>
          </w:p>
        </w:tc>
        <w:tc>
          <w:tcPr>
            <w:tcW w:w="1842" w:type="dxa"/>
            <w:vMerge/>
          </w:tcPr>
          <w:p w:rsidR="001478DB" w:rsidRPr="00A60A6C" w:rsidRDefault="001478DB" w:rsidP="00A60A6C">
            <w:pPr>
              <w:spacing w:after="0" w:line="240" w:lineRule="auto"/>
              <w:jc w:val="both"/>
              <w:rPr>
                <w:rFonts w:ascii="Times New Roman" w:hAnsi="Times New Roman"/>
                <w:sz w:val="20"/>
                <w:szCs w:val="20"/>
              </w:rPr>
            </w:pPr>
          </w:p>
        </w:tc>
        <w:tc>
          <w:tcPr>
            <w:tcW w:w="3119" w:type="dxa"/>
            <w:vMerge/>
          </w:tcPr>
          <w:p w:rsidR="001478DB" w:rsidRPr="00A60A6C" w:rsidRDefault="001478DB" w:rsidP="00A60A6C">
            <w:pPr>
              <w:spacing w:after="0" w:line="240" w:lineRule="auto"/>
              <w:jc w:val="both"/>
              <w:rPr>
                <w:rFonts w:ascii="Times New Roman" w:hAnsi="Times New Roman"/>
                <w:sz w:val="20"/>
                <w:szCs w:val="20"/>
              </w:rPr>
            </w:pP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областной бюджет</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A60A6C" w:rsidTr="000058A8">
        <w:trPr>
          <w:cantSplit/>
        </w:trPr>
        <w:tc>
          <w:tcPr>
            <w:tcW w:w="534" w:type="dxa"/>
            <w:vMerge/>
          </w:tcPr>
          <w:p w:rsidR="001478DB" w:rsidRPr="00A60A6C" w:rsidRDefault="001478DB" w:rsidP="00A60A6C">
            <w:pPr>
              <w:spacing w:after="0" w:line="240" w:lineRule="auto"/>
              <w:jc w:val="both"/>
              <w:rPr>
                <w:rFonts w:ascii="Times New Roman" w:hAnsi="Times New Roman"/>
                <w:sz w:val="20"/>
                <w:szCs w:val="20"/>
              </w:rPr>
            </w:pPr>
          </w:p>
        </w:tc>
        <w:tc>
          <w:tcPr>
            <w:tcW w:w="1842" w:type="dxa"/>
            <w:vMerge/>
          </w:tcPr>
          <w:p w:rsidR="001478DB" w:rsidRPr="00A60A6C" w:rsidRDefault="001478DB" w:rsidP="00A60A6C">
            <w:pPr>
              <w:spacing w:after="0" w:line="240" w:lineRule="auto"/>
              <w:jc w:val="both"/>
              <w:rPr>
                <w:rFonts w:ascii="Times New Roman" w:hAnsi="Times New Roman"/>
                <w:sz w:val="20"/>
                <w:szCs w:val="20"/>
              </w:rPr>
            </w:pPr>
          </w:p>
        </w:tc>
        <w:tc>
          <w:tcPr>
            <w:tcW w:w="3119" w:type="dxa"/>
            <w:vMerge/>
          </w:tcPr>
          <w:p w:rsidR="001478DB" w:rsidRPr="00A60A6C" w:rsidRDefault="001478DB" w:rsidP="00A60A6C">
            <w:pPr>
              <w:spacing w:after="0" w:line="240" w:lineRule="auto"/>
              <w:jc w:val="both"/>
              <w:rPr>
                <w:rFonts w:ascii="Times New Roman" w:hAnsi="Times New Roman"/>
                <w:sz w:val="20"/>
                <w:szCs w:val="20"/>
              </w:rPr>
            </w:pP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районный бюджет</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A60A6C" w:rsidTr="000058A8">
        <w:tc>
          <w:tcPr>
            <w:tcW w:w="534"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1.</w:t>
            </w:r>
          </w:p>
        </w:tc>
        <w:tc>
          <w:tcPr>
            <w:tcW w:w="1842"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Отдельное</w:t>
            </w:r>
          </w:p>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мероприятие</w:t>
            </w:r>
          </w:p>
        </w:tc>
        <w:tc>
          <w:tcPr>
            <w:tcW w:w="3119" w:type="dxa"/>
            <w:vMerge w:val="restart"/>
          </w:tcPr>
          <w:p w:rsidR="001478DB" w:rsidRPr="00A60A6C" w:rsidRDefault="001478DB" w:rsidP="00A60A6C">
            <w:pPr>
              <w:spacing w:after="0" w:line="240" w:lineRule="auto"/>
              <w:jc w:val="both"/>
              <w:rPr>
                <w:rFonts w:ascii="Times New Roman" w:hAnsi="Times New Roman"/>
                <w:sz w:val="20"/>
                <w:szCs w:val="20"/>
                <w:lang w:val="ru-RU"/>
              </w:rPr>
            </w:pPr>
            <w:r w:rsidRPr="00A60A6C">
              <w:rPr>
                <w:rFonts w:ascii="Times New Roman" w:hAnsi="Times New Roman"/>
                <w:sz w:val="20"/>
                <w:szCs w:val="20"/>
                <w:lang w:val="ru-RU"/>
              </w:rPr>
              <w:t>Развитие функциональных возможностей официального сайта Тужинского муниципального района</w:t>
            </w: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всего</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 xml:space="preserve"> 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r>
      <w:tr w:rsidR="001478DB" w:rsidRPr="00A60A6C" w:rsidTr="000058A8">
        <w:tc>
          <w:tcPr>
            <w:tcW w:w="534" w:type="dxa"/>
            <w:vMerge/>
          </w:tcPr>
          <w:p w:rsidR="001478DB" w:rsidRPr="00A60A6C" w:rsidRDefault="001478DB" w:rsidP="00A60A6C">
            <w:pPr>
              <w:spacing w:after="0" w:line="240" w:lineRule="auto"/>
              <w:jc w:val="both"/>
              <w:rPr>
                <w:rFonts w:ascii="Times New Roman" w:hAnsi="Times New Roman"/>
                <w:sz w:val="20"/>
                <w:szCs w:val="20"/>
              </w:rPr>
            </w:pPr>
          </w:p>
        </w:tc>
        <w:tc>
          <w:tcPr>
            <w:tcW w:w="1842" w:type="dxa"/>
            <w:vMerge/>
          </w:tcPr>
          <w:p w:rsidR="001478DB" w:rsidRPr="00A60A6C" w:rsidRDefault="001478DB" w:rsidP="00A60A6C">
            <w:pPr>
              <w:spacing w:after="0" w:line="240" w:lineRule="auto"/>
              <w:jc w:val="both"/>
              <w:rPr>
                <w:rFonts w:ascii="Times New Roman" w:hAnsi="Times New Roman"/>
                <w:sz w:val="20"/>
                <w:szCs w:val="20"/>
              </w:rPr>
            </w:pPr>
          </w:p>
        </w:tc>
        <w:tc>
          <w:tcPr>
            <w:tcW w:w="3119" w:type="dxa"/>
            <w:vMerge/>
          </w:tcPr>
          <w:p w:rsidR="001478DB" w:rsidRPr="00A60A6C" w:rsidRDefault="001478DB" w:rsidP="00A60A6C">
            <w:pPr>
              <w:spacing w:after="0" w:line="240" w:lineRule="auto"/>
              <w:jc w:val="both"/>
              <w:rPr>
                <w:rFonts w:ascii="Times New Roman" w:hAnsi="Times New Roman"/>
                <w:sz w:val="20"/>
                <w:szCs w:val="20"/>
              </w:rPr>
            </w:pP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федеральный бюджет</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A60A6C" w:rsidTr="000058A8">
        <w:tc>
          <w:tcPr>
            <w:tcW w:w="534" w:type="dxa"/>
            <w:vMerge/>
          </w:tcPr>
          <w:p w:rsidR="001478DB" w:rsidRPr="00A60A6C" w:rsidRDefault="001478DB" w:rsidP="00A60A6C">
            <w:pPr>
              <w:spacing w:after="0" w:line="240" w:lineRule="auto"/>
              <w:jc w:val="both"/>
              <w:rPr>
                <w:rFonts w:ascii="Times New Roman" w:hAnsi="Times New Roman"/>
                <w:sz w:val="20"/>
                <w:szCs w:val="20"/>
              </w:rPr>
            </w:pPr>
          </w:p>
        </w:tc>
        <w:tc>
          <w:tcPr>
            <w:tcW w:w="1842" w:type="dxa"/>
            <w:vMerge/>
          </w:tcPr>
          <w:p w:rsidR="001478DB" w:rsidRPr="00A60A6C" w:rsidRDefault="001478DB" w:rsidP="00A60A6C">
            <w:pPr>
              <w:spacing w:after="0" w:line="240" w:lineRule="auto"/>
              <w:jc w:val="both"/>
              <w:rPr>
                <w:rFonts w:ascii="Times New Roman" w:hAnsi="Times New Roman"/>
                <w:sz w:val="20"/>
                <w:szCs w:val="20"/>
              </w:rPr>
            </w:pPr>
          </w:p>
        </w:tc>
        <w:tc>
          <w:tcPr>
            <w:tcW w:w="3119" w:type="dxa"/>
            <w:vMerge/>
          </w:tcPr>
          <w:p w:rsidR="001478DB" w:rsidRPr="00A60A6C" w:rsidRDefault="001478DB" w:rsidP="00A60A6C">
            <w:pPr>
              <w:spacing w:after="0" w:line="240" w:lineRule="auto"/>
              <w:jc w:val="both"/>
              <w:rPr>
                <w:rFonts w:ascii="Times New Roman" w:hAnsi="Times New Roman"/>
                <w:sz w:val="20"/>
                <w:szCs w:val="20"/>
              </w:rPr>
            </w:pP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областной бюджет</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r>
      <w:tr w:rsidR="001478DB" w:rsidRPr="00A60A6C" w:rsidTr="000058A8">
        <w:tc>
          <w:tcPr>
            <w:tcW w:w="534" w:type="dxa"/>
            <w:vMerge/>
          </w:tcPr>
          <w:p w:rsidR="001478DB" w:rsidRPr="00A60A6C" w:rsidRDefault="001478DB" w:rsidP="00A60A6C">
            <w:pPr>
              <w:spacing w:after="0" w:line="240" w:lineRule="auto"/>
              <w:jc w:val="both"/>
              <w:rPr>
                <w:rFonts w:ascii="Times New Roman" w:hAnsi="Times New Roman"/>
                <w:sz w:val="20"/>
                <w:szCs w:val="20"/>
              </w:rPr>
            </w:pPr>
          </w:p>
        </w:tc>
        <w:tc>
          <w:tcPr>
            <w:tcW w:w="1842" w:type="dxa"/>
            <w:vMerge/>
          </w:tcPr>
          <w:p w:rsidR="001478DB" w:rsidRPr="00A60A6C" w:rsidRDefault="001478DB" w:rsidP="00A60A6C">
            <w:pPr>
              <w:spacing w:after="0" w:line="240" w:lineRule="auto"/>
              <w:jc w:val="both"/>
              <w:rPr>
                <w:rFonts w:ascii="Times New Roman" w:hAnsi="Times New Roman"/>
                <w:sz w:val="20"/>
                <w:szCs w:val="20"/>
              </w:rPr>
            </w:pPr>
          </w:p>
        </w:tc>
        <w:tc>
          <w:tcPr>
            <w:tcW w:w="3119" w:type="dxa"/>
            <w:vMerge/>
          </w:tcPr>
          <w:p w:rsidR="001478DB" w:rsidRPr="00A60A6C" w:rsidRDefault="001478DB" w:rsidP="00A60A6C">
            <w:pPr>
              <w:spacing w:after="0" w:line="240" w:lineRule="auto"/>
              <w:jc w:val="both"/>
              <w:rPr>
                <w:rFonts w:ascii="Times New Roman" w:hAnsi="Times New Roman"/>
                <w:sz w:val="20"/>
                <w:szCs w:val="20"/>
              </w:rPr>
            </w:pP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районный бюджет</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r>
      <w:tr w:rsidR="001478DB" w:rsidRPr="00A60A6C" w:rsidTr="000058A8">
        <w:tc>
          <w:tcPr>
            <w:tcW w:w="534"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2.</w:t>
            </w:r>
          </w:p>
        </w:tc>
        <w:tc>
          <w:tcPr>
            <w:tcW w:w="1842"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 xml:space="preserve">Отдельное </w:t>
            </w:r>
          </w:p>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мероприятие</w:t>
            </w:r>
          </w:p>
        </w:tc>
        <w:tc>
          <w:tcPr>
            <w:tcW w:w="3119" w:type="dxa"/>
            <w:vMerge w:val="restart"/>
          </w:tcPr>
          <w:p w:rsidR="001478DB" w:rsidRPr="00A60A6C" w:rsidRDefault="001478DB" w:rsidP="00A60A6C">
            <w:pPr>
              <w:spacing w:after="0" w:line="240" w:lineRule="auto"/>
              <w:jc w:val="both"/>
              <w:rPr>
                <w:rFonts w:ascii="Times New Roman" w:hAnsi="Times New Roman"/>
                <w:sz w:val="20"/>
                <w:szCs w:val="20"/>
                <w:lang w:val="ru-RU"/>
              </w:rPr>
            </w:pPr>
            <w:r w:rsidRPr="00A60A6C">
              <w:rPr>
                <w:rFonts w:ascii="Times New Roman" w:hAnsi="Times New Roman"/>
                <w:sz w:val="20"/>
                <w:szCs w:val="20"/>
                <w:lang w:val="ru-RU"/>
              </w:rPr>
              <w:t>Постоянное обновление официального сайта Тужинского муниципального района»</w:t>
            </w: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всего</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A60A6C" w:rsidTr="000058A8">
        <w:tc>
          <w:tcPr>
            <w:tcW w:w="534" w:type="dxa"/>
            <w:vMerge/>
          </w:tcPr>
          <w:p w:rsidR="001478DB" w:rsidRPr="00A60A6C" w:rsidRDefault="001478DB" w:rsidP="00A60A6C">
            <w:pPr>
              <w:spacing w:after="0" w:line="240" w:lineRule="auto"/>
              <w:jc w:val="both"/>
              <w:rPr>
                <w:rFonts w:ascii="Times New Roman" w:hAnsi="Times New Roman"/>
                <w:sz w:val="20"/>
                <w:szCs w:val="20"/>
              </w:rPr>
            </w:pPr>
          </w:p>
        </w:tc>
        <w:tc>
          <w:tcPr>
            <w:tcW w:w="1842" w:type="dxa"/>
            <w:vMerge/>
          </w:tcPr>
          <w:p w:rsidR="001478DB" w:rsidRPr="00A60A6C" w:rsidRDefault="001478DB" w:rsidP="00A60A6C">
            <w:pPr>
              <w:spacing w:after="0" w:line="240" w:lineRule="auto"/>
              <w:jc w:val="both"/>
              <w:rPr>
                <w:rFonts w:ascii="Times New Roman" w:hAnsi="Times New Roman"/>
                <w:sz w:val="20"/>
                <w:szCs w:val="20"/>
              </w:rPr>
            </w:pPr>
          </w:p>
        </w:tc>
        <w:tc>
          <w:tcPr>
            <w:tcW w:w="3119" w:type="dxa"/>
            <w:vMerge/>
          </w:tcPr>
          <w:p w:rsidR="001478DB" w:rsidRPr="00A60A6C" w:rsidRDefault="001478DB" w:rsidP="00A60A6C">
            <w:pPr>
              <w:spacing w:after="0" w:line="240" w:lineRule="auto"/>
              <w:jc w:val="both"/>
              <w:rPr>
                <w:rFonts w:ascii="Times New Roman" w:hAnsi="Times New Roman"/>
                <w:sz w:val="20"/>
                <w:szCs w:val="20"/>
              </w:rPr>
            </w:pP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федеральный бюджет</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A60A6C" w:rsidTr="000058A8">
        <w:tc>
          <w:tcPr>
            <w:tcW w:w="534" w:type="dxa"/>
            <w:vMerge/>
          </w:tcPr>
          <w:p w:rsidR="001478DB" w:rsidRPr="00A60A6C" w:rsidRDefault="001478DB" w:rsidP="00A60A6C">
            <w:pPr>
              <w:spacing w:after="0" w:line="240" w:lineRule="auto"/>
              <w:jc w:val="both"/>
              <w:rPr>
                <w:rFonts w:ascii="Times New Roman" w:hAnsi="Times New Roman"/>
                <w:sz w:val="20"/>
                <w:szCs w:val="20"/>
              </w:rPr>
            </w:pPr>
          </w:p>
        </w:tc>
        <w:tc>
          <w:tcPr>
            <w:tcW w:w="1842" w:type="dxa"/>
            <w:vMerge/>
          </w:tcPr>
          <w:p w:rsidR="001478DB" w:rsidRPr="00A60A6C" w:rsidRDefault="001478DB" w:rsidP="00A60A6C">
            <w:pPr>
              <w:spacing w:after="0" w:line="240" w:lineRule="auto"/>
              <w:jc w:val="both"/>
              <w:rPr>
                <w:rFonts w:ascii="Times New Roman" w:hAnsi="Times New Roman"/>
                <w:sz w:val="20"/>
                <w:szCs w:val="20"/>
              </w:rPr>
            </w:pPr>
          </w:p>
        </w:tc>
        <w:tc>
          <w:tcPr>
            <w:tcW w:w="3119" w:type="dxa"/>
            <w:vMerge/>
          </w:tcPr>
          <w:p w:rsidR="001478DB" w:rsidRPr="00A60A6C" w:rsidRDefault="001478DB" w:rsidP="00A60A6C">
            <w:pPr>
              <w:spacing w:after="0" w:line="240" w:lineRule="auto"/>
              <w:jc w:val="both"/>
              <w:rPr>
                <w:rFonts w:ascii="Times New Roman" w:hAnsi="Times New Roman"/>
                <w:sz w:val="20"/>
                <w:szCs w:val="20"/>
              </w:rPr>
            </w:pP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областной бюджет</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r>
      <w:tr w:rsidR="001478DB" w:rsidRPr="00A60A6C" w:rsidTr="000058A8">
        <w:tc>
          <w:tcPr>
            <w:tcW w:w="534" w:type="dxa"/>
            <w:vMerge/>
          </w:tcPr>
          <w:p w:rsidR="001478DB" w:rsidRPr="00A60A6C" w:rsidRDefault="001478DB" w:rsidP="00A60A6C">
            <w:pPr>
              <w:spacing w:after="0" w:line="240" w:lineRule="auto"/>
              <w:jc w:val="both"/>
              <w:rPr>
                <w:rFonts w:ascii="Times New Roman" w:hAnsi="Times New Roman"/>
                <w:sz w:val="20"/>
                <w:szCs w:val="20"/>
              </w:rPr>
            </w:pPr>
          </w:p>
        </w:tc>
        <w:tc>
          <w:tcPr>
            <w:tcW w:w="1842" w:type="dxa"/>
            <w:vMerge/>
          </w:tcPr>
          <w:p w:rsidR="001478DB" w:rsidRPr="00A60A6C" w:rsidRDefault="001478DB" w:rsidP="00A60A6C">
            <w:pPr>
              <w:spacing w:after="0" w:line="240" w:lineRule="auto"/>
              <w:jc w:val="both"/>
              <w:rPr>
                <w:rFonts w:ascii="Times New Roman" w:hAnsi="Times New Roman"/>
                <w:sz w:val="20"/>
                <w:szCs w:val="20"/>
              </w:rPr>
            </w:pPr>
          </w:p>
        </w:tc>
        <w:tc>
          <w:tcPr>
            <w:tcW w:w="3119" w:type="dxa"/>
            <w:vMerge/>
          </w:tcPr>
          <w:p w:rsidR="001478DB" w:rsidRPr="00A60A6C" w:rsidRDefault="001478DB" w:rsidP="00A60A6C">
            <w:pPr>
              <w:spacing w:after="0" w:line="240" w:lineRule="auto"/>
              <w:jc w:val="both"/>
              <w:rPr>
                <w:rFonts w:ascii="Times New Roman" w:hAnsi="Times New Roman"/>
                <w:sz w:val="20"/>
                <w:szCs w:val="20"/>
              </w:rPr>
            </w:pP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районный бюджет</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A60A6C" w:rsidTr="000058A8">
        <w:tc>
          <w:tcPr>
            <w:tcW w:w="534"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3.</w:t>
            </w:r>
          </w:p>
        </w:tc>
        <w:tc>
          <w:tcPr>
            <w:tcW w:w="1842"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Отдельное</w:t>
            </w:r>
          </w:p>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мероприятие</w:t>
            </w:r>
          </w:p>
        </w:tc>
        <w:tc>
          <w:tcPr>
            <w:tcW w:w="3119" w:type="dxa"/>
            <w:vMerge w:val="restart"/>
          </w:tcPr>
          <w:p w:rsidR="001478DB" w:rsidRPr="00A60A6C" w:rsidRDefault="001478DB" w:rsidP="00A60A6C">
            <w:pPr>
              <w:spacing w:after="0" w:line="240" w:lineRule="auto"/>
              <w:jc w:val="both"/>
              <w:rPr>
                <w:rFonts w:ascii="Times New Roman" w:hAnsi="Times New Roman"/>
                <w:sz w:val="20"/>
                <w:szCs w:val="20"/>
                <w:lang w:val="ru-RU"/>
              </w:rPr>
            </w:pPr>
            <w:r w:rsidRPr="00A60A6C">
              <w:rPr>
                <w:rFonts w:ascii="Times New Roman" w:hAnsi="Times New Roman"/>
                <w:sz w:val="20"/>
                <w:szCs w:val="20"/>
                <w:lang w:val="ru-RU"/>
              </w:rPr>
              <w:t>Перевод муниципальных услуг в электронный вид</w:t>
            </w: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всего</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A60A6C" w:rsidTr="000058A8">
        <w:tc>
          <w:tcPr>
            <w:tcW w:w="534" w:type="dxa"/>
            <w:vMerge/>
          </w:tcPr>
          <w:p w:rsidR="001478DB" w:rsidRPr="00A60A6C" w:rsidRDefault="001478DB" w:rsidP="00A60A6C">
            <w:pPr>
              <w:spacing w:after="0" w:line="240" w:lineRule="auto"/>
              <w:jc w:val="both"/>
              <w:rPr>
                <w:rFonts w:ascii="Times New Roman" w:hAnsi="Times New Roman"/>
                <w:sz w:val="20"/>
                <w:szCs w:val="20"/>
              </w:rPr>
            </w:pPr>
          </w:p>
        </w:tc>
        <w:tc>
          <w:tcPr>
            <w:tcW w:w="1842" w:type="dxa"/>
            <w:vMerge/>
          </w:tcPr>
          <w:p w:rsidR="001478DB" w:rsidRPr="00A60A6C" w:rsidRDefault="001478DB" w:rsidP="00A60A6C">
            <w:pPr>
              <w:spacing w:after="0" w:line="240" w:lineRule="auto"/>
              <w:jc w:val="both"/>
              <w:rPr>
                <w:rFonts w:ascii="Times New Roman" w:hAnsi="Times New Roman"/>
                <w:sz w:val="20"/>
                <w:szCs w:val="20"/>
              </w:rPr>
            </w:pPr>
          </w:p>
        </w:tc>
        <w:tc>
          <w:tcPr>
            <w:tcW w:w="3119" w:type="dxa"/>
            <w:vMerge/>
          </w:tcPr>
          <w:p w:rsidR="001478DB" w:rsidRPr="00A60A6C" w:rsidRDefault="001478DB" w:rsidP="00A60A6C">
            <w:pPr>
              <w:spacing w:after="0" w:line="240" w:lineRule="auto"/>
              <w:jc w:val="both"/>
              <w:rPr>
                <w:rFonts w:ascii="Times New Roman" w:hAnsi="Times New Roman"/>
                <w:sz w:val="20"/>
                <w:szCs w:val="20"/>
              </w:rPr>
            </w:pP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федеральный бюджет</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A60A6C" w:rsidTr="000058A8">
        <w:tc>
          <w:tcPr>
            <w:tcW w:w="534" w:type="dxa"/>
            <w:vMerge/>
          </w:tcPr>
          <w:p w:rsidR="001478DB" w:rsidRPr="00A60A6C" w:rsidRDefault="001478DB" w:rsidP="00A60A6C">
            <w:pPr>
              <w:spacing w:after="0" w:line="240" w:lineRule="auto"/>
              <w:jc w:val="both"/>
              <w:rPr>
                <w:rFonts w:ascii="Times New Roman" w:hAnsi="Times New Roman"/>
                <w:sz w:val="20"/>
                <w:szCs w:val="20"/>
              </w:rPr>
            </w:pPr>
          </w:p>
        </w:tc>
        <w:tc>
          <w:tcPr>
            <w:tcW w:w="1842" w:type="dxa"/>
            <w:vMerge/>
          </w:tcPr>
          <w:p w:rsidR="001478DB" w:rsidRPr="00A60A6C" w:rsidRDefault="001478DB" w:rsidP="00A60A6C">
            <w:pPr>
              <w:spacing w:after="0" w:line="240" w:lineRule="auto"/>
              <w:jc w:val="both"/>
              <w:rPr>
                <w:rFonts w:ascii="Times New Roman" w:hAnsi="Times New Roman"/>
                <w:sz w:val="20"/>
                <w:szCs w:val="20"/>
              </w:rPr>
            </w:pPr>
          </w:p>
        </w:tc>
        <w:tc>
          <w:tcPr>
            <w:tcW w:w="3119" w:type="dxa"/>
            <w:vMerge/>
          </w:tcPr>
          <w:p w:rsidR="001478DB" w:rsidRPr="00A60A6C" w:rsidRDefault="001478DB" w:rsidP="00A60A6C">
            <w:pPr>
              <w:spacing w:after="0" w:line="240" w:lineRule="auto"/>
              <w:jc w:val="both"/>
              <w:rPr>
                <w:rFonts w:ascii="Times New Roman" w:hAnsi="Times New Roman"/>
                <w:sz w:val="20"/>
                <w:szCs w:val="20"/>
              </w:rPr>
            </w:pP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областной бюджет</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A60A6C" w:rsidTr="000058A8">
        <w:tc>
          <w:tcPr>
            <w:tcW w:w="534" w:type="dxa"/>
            <w:vMerge/>
          </w:tcPr>
          <w:p w:rsidR="001478DB" w:rsidRPr="00A60A6C" w:rsidRDefault="001478DB" w:rsidP="00A60A6C">
            <w:pPr>
              <w:spacing w:after="0" w:line="240" w:lineRule="auto"/>
              <w:jc w:val="both"/>
              <w:rPr>
                <w:rFonts w:ascii="Times New Roman" w:hAnsi="Times New Roman"/>
                <w:sz w:val="20"/>
                <w:szCs w:val="20"/>
              </w:rPr>
            </w:pPr>
          </w:p>
        </w:tc>
        <w:tc>
          <w:tcPr>
            <w:tcW w:w="1842" w:type="dxa"/>
            <w:vMerge/>
          </w:tcPr>
          <w:p w:rsidR="001478DB" w:rsidRPr="00A60A6C" w:rsidRDefault="001478DB" w:rsidP="00A60A6C">
            <w:pPr>
              <w:spacing w:after="0" w:line="240" w:lineRule="auto"/>
              <w:jc w:val="both"/>
              <w:rPr>
                <w:rFonts w:ascii="Times New Roman" w:hAnsi="Times New Roman"/>
                <w:sz w:val="20"/>
                <w:szCs w:val="20"/>
              </w:rPr>
            </w:pPr>
          </w:p>
        </w:tc>
        <w:tc>
          <w:tcPr>
            <w:tcW w:w="3119" w:type="dxa"/>
            <w:vMerge/>
          </w:tcPr>
          <w:p w:rsidR="001478DB" w:rsidRPr="00A60A6C" w:rsidRDefault="001478DB" w:rsidP="00A60A6C">
            <w:pPr>
              <w:spacing w:after="0" w:line="240" w:lineRule="auto"/>
              <w:jc w:val="both"/>
              <w:rPr>
                <w:rFonts w:ascii="Times New Roman" w:hAnsi="Times New Roman"/>
                <w:sz w:val="20"/>
                <w:szCs w:val="20"/>
              </w:rPr>
            </w:pP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районный бюджет</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r>
      <w:tr w:rsidR="001478DB" w:rsidRPr="00A60A6C" w:rsidTr="000058A8">
        <w:tc>
          <w:tcPr>
            <w:tcW w:w="534"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4.</w:t>
            </w:r>
          </w:p>
        </w:tc>
        <w:tc>
          <w:tcPr>
            <w:tcW w:w="1842"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Отдельное</w:t>
            </w:r>
          </w:p>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мероприятие</w:t>
            </w:r>
          </w:p>
        </w:tc>
        <w:tc>
          <w:tcPr>
            <w:tcW w:w="3119" w:type="dxa"/>
            <w:vMerge w:val="restart"/>
          </w:tcPr>
          <w:p w:rsidR="001478DB" w:rsidRPr="00A60A6C" w:rsidRDefault="001478DB" w:rsidP="00A60A6C">
            <w:pPr>
              <w:spacing w:after="0" w:line="240" w:lineRule="auto"/>
              <w:jc w:val="both"/>
              <w:rPr>
                <w:rFonts w:ascii="Times New Roman" w:hAnsi="Times New Roman"/>
                <w:sz w:val="20"/>
                <w:szCs w:val="20"/>
                <w:lang w:val="ru-RU"/>
              </w:rPr>
            </w:pPr>
            <w:r w:rsidRPr="00A60A6C">
              <w:rPr>
                <w:rFonts w:ascii="Times New Roman" w:hAnsi="Times New Roman"/>
                <w:sz w:val="20"/>
                <w:szCs w:val="20"/>
                <w:lang w:val="ru-RU"/>
              </w:rPr>
              <w:t xml:space="preserve">Размещение информации о государственных и муниципальных услугах на Портале государственных и </w:t>
            </w:r>
            <w:r w:rsidRPr="00A60A6C">
              <w:rPr>
                <w:rFonts w:ascii="Times New Roman" w:hAnsi="Times New Roman"/>
                <w:sz w:val="20"/>
                <w:szCs w:val="20"/>
                <w:lang w:val="ru-RU"/>
              </w:rPr>
              <w:lastRenderedPageBreak/>
              <w:t>муниципальных услуг</w:t>
            </w: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lastRenderedPageBreak/>
              <w:t>всего</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A60A6C" w:rsidTr="000058A8">
        <w:tc>
          <w:tcPr>
            <w:tcW w:w="534" w:type="dxa"/>
            <w:vMerge/>
          </w:tcPr>
          <w:p w:rsidR="001478DB" w:rsidRPr="00A60A6C" w:rsidRDefault="001478DB" w:rsidP="00A60A6C">
            <w:pPr>
              <w:spacing w:after="0" w:line="240" w:lineRule="auto"/>
              <w:jc w:val="both"/>
              <w:rPr>
                <w:rFonts w:ascii="Times New Roman" w:hAnsi="Times New Roman"/>
                <w:sz w:val="20"/>
                <w:szCs w:val="20"/>
              </w:rPr>
            </w:pPr>
          </w:p>
        </w:tc>
        <w:tc>
          <w:tcPr>
            <w:tcW w:w="1842" w:type="dxa"/>
            <w:vMerge/>
          </w:tcPr>
          <w:p w:rsidR="001478DB" w:rsidRPr="00A60A6C" w:rsidRDefault="001478DB" w:rsidP="00A60A6C">
            <w:pPr>
              <w:spacing w:after="0" w:line="240" w:lineRule="auto"/>
              <w:jc w:val="both"/>
              <w:rPr>
                <w:rFonts w:ascii="Times New Roman" w:hAnsi="Times New Roman"/>
                <w:sz w:val="20"/>
                <w:szCs w:val="20"/>
              </w:rPr>
            </w:pPr>
          </w:p>
        </w:tc>
        <w:tc>
          <w:tcPr>
            <w:tcW w:w="3119" w:type="dxa"/>
            <w:vMerge/>
          </w:tcPr>
          <w:p w:rsidR="001478DB" w:rsidRPr="00A60A6C" w:rsidRDefault="001478DB" w:rsidP="00A60A6C">
            <w:pPr>
              <w:spacing w:after="0" w:line="240" w:lineRule="auto"/>
              <w:jc w:val="both"/>
              <w:rPr>
                <w:rFonts w:ascii="Times New Roman" w:hAnsi="Times New Roman"/>
                <w:sz w:val="20"/>
                <w:szCs w:val="20"/>
              </w:rPr>
            </w:pPr>
          </w:p>
        </w:tc>
        <w:tc>
          <w:tcPr>
            <w:tcW w:w="1559" w:type="dxa"/>
          </w:tcPr>
          <w:p w:rsidR="001478DB" w:rsidRPr="00A60A6C" w:rsidRDefault="001478DB" w:rsidP="009F2F32">
            <w:pPr>
              <w:spacing w:after="0" w:line="240" w:lineRule="auto"/>
              <w:jc w:val="both"/>
              <w:rPr>
                <w:rFonts w:ascii="Times New Roman" w:hAnsi="Times New Roman"/>
                <w:sz w:val="20"/>
                <w:szCs w:val="20"/>
              </w:rPr>
            </w:pPr>
            <w:r w:rsidRPr="00A60A6C">
              <w:rPr>
                <w:rFonts w:ascii="Times New Roman" w:hAnsi="Times New Roman"/>
                <w:sz w:val="20"/>
                <w:szCs w:val="20"/>
              </w:rPr>
              <w:t>федеральный бюджет</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A60A6C" w:rsidTr="000058A8">
        <w:tc>
          <w:tcPr>
            <w:tcW w:w="534" w:type="dxa"/>
            <w:vMerge/>
          </w:tcPr>
          <w:p w:rsidR="001478DB" w:rsidRPr="00A60A6C" w:rsidRDefault="001478DB" w:rsidP="00A60A6C">
            <w:pPr>
              <w:spacing w:after="0" w:line="240" w:lineRule="auto"/>
              <w:jc w:val="both"/>
              <w:rPr>
                <w:rFonts w:ascii="Times New Roman" w:hAnsi="Times New Roman"/>
                <w:sz w:val="20"/>
                <w:szCs w:val="20"/>
              </w:rPr>
            </w:pPr>
          </w:p>
        </w:tc>
        <w:tc>
          <w:tcPr>
            <w:tcW w:w="1842" w:type="dxa"/>
            <w:vMerge/>
          </w:tcPr>
          <w:p w:rsidR="001478DB" w:rsidRPr="00A60A6C" w:rsidRDefault="001478DB" w:rsidP="00A60A6C">
            <w:pPr>
              <w:spacing w:after="0" w:line="240" w:lineRule="auto"/>
              <w:jc w:val="both"/>
              <w:rPr>
                <w:rFonts w:ascii="Times New Roman" w:hAnsi="Times New Roman"/>
                <w:sz w:val="20"/>
                <w:szCs w:val="20"/>
              </w:rPr>
            </w:pPr>
          </w:p>
        </w:tc>
        <w:tc>
          <w:tcPr>
            <w:tcW w:w="3119" w:type="dxa"/>
            <w:vMerge/>
          </w:tcPr>
          <w:p w:rsidR="001478DB" w:rsidRPr="00A60A6C" w:rsidRDefault="001478DB" w:rsidP="00A60A6C">
            <w:pPr>
              <w:spacing w:after="0" w:line="240" w:lineRule="auto"/>
              <w:jc w:val="both"/>
              <w:rPr>
                <w:rFonts w:ascii="Times New Roman" w:hAnsi="Times New Roman"/>
                <w:sz w:val="20"/>
                <w:szCs w:val="20"/>
              </w:rPr>
            </w:pP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 xml:space="preserve">областной </w:t>
            </w:r>
            <w:r w:rsidRPr="00A60A6C">
              <w:rPr>
                <w:rFonts w:ascii="Times New Roman" w:hAnsi="Times New Roman"/>
                <w:sz w:val="20"/>
                <w:szCs w:val="20"/>
              </w:rPr>
              <w:lastRenderedPageBreak/>
              <w:t>бюджет</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lastRenderedPageBreak/>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A60A6C" w:rsidTr="000058A8">
        <w:trPr>
          <w:trHeight w:val="417"/>
        </w:trPr>
        <w:tc>
          <w:tcPr>
            <w:tcW w:w="534" w:type="dxa"/>
            <w:vMerge/>
          </w:tcPr>
          <w:p w:rsidR="001478DB" w:rsidRPr="00A60A6C" w:rsidRDefault="001478DB" w:rsidP="00A60A6C">
            <w:pPr>
              <w:spacing w:after="0" w:line="240" w:lineRule="auto"/>
              <w:jc w:val="both"/>
              <w:rPr>
                <w:rFonts w:ascii="Times New Roman" w:hAnsi="Times New Roman"/>
                <w:sz w:val="20"/>
                <w:szCs w:val="20"/>
              </w:rPr>
            </w:pPr>
          </w:p>
        </w:tc>
        <w:tc>
          <w:tcPr>
            <w:tcW w:w="1842" w:type="dxa"/>
            <w:vMerge/>
          </w:tcPr>
          <w:p w:rsidR="001478DB" w:rsidRPr="00A60A6C" w:rsidRDefault="001478DB" w:rsidP="00A60A6C">
            <w:pPr>
              <w:spacing w:after="0" w:line="240" w:lineRule="auto"/>
              <w:jc w:val="both"/>
              <w:rPr>
                <w:rFonts w:ascii="Times New Roman" w:hAnsi="Times New Roman"/>
                <w:sz w:val="20"/>
                <w:szCs w:val="20"/>
              </w:rPr>
            </w:pPr>
          </w:p>
        </w:tc>
        <w:tc>
          <w:tcPr>
            <w:tcW w:w="3119" w:type="dxa"/>
            <w:vMerge/>
          </w:tcPr>
          <w:p w:rsidR="001478DB" w:rsidRPr="00A60A6C" w:rsidRDefault="001478DB" w:rsidP="00A60A6C">
            <w:pPr>
              <w:spacing w:after="0" w:line="240" w:lineRule="auto"/>
              <w:jc w:val="both"/>
              <w:rPr>
                <w:rFonts w:ascii="Times New Roman" w:hAnsi="Times New Roman"/>
                <w:sz w:val="20"/>
                <w:szCs w:val="20"/>
              </w:rPr>
            </w:pP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районный бюджет</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r>
      <w:tr w:rsidR="001478DB" w:rsidRPr="00A60A6C" w:rsidTr="000058A8">
        <w:tc>
          <w:tcPr>
            <w:tcW w:w="534"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5.</w:t>
            </w:r>
          </w:p>
        </w:tc>
        <w:tc>
          <w:tcPr>
            <w:tcW w:w="1842"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Отдельное</w:t>
            </w:r>
          </w:p>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мероприятие</w:t>
            </w:r>
          </w:p>
        </w:tc>
        <w:tc>
          <w:tcPr>
            <w:tcW w:w="3119" w:type="dxa"/>
            <w:vMerge w:val="restart"/>
          </w:tcPr>
          <w:p w:rsidR="001478DB" w:rsidRPr="00A60A6C" w:rsidRDefault="001478DB" w:rsidP="00A60A6C">
            <w:pPr>
              <w:spacing w:after="0" w:line="240" w:lineRule="auto"/>
              <w:jc w:val="both"/>
              <w:rPr>
                <w:rFonts w:ascii="Times New Roman" w:hAnsi="Times New Roman"/>
                <w:sz w:val="20"/>
                <w:szCs w:val="20"/>
                <w:lang w:val="ru-RU"/>
              </w:rPr>
            </w:pPr>
            <w:r w:rsidRPr="00A60A6C">
              <w:rPr>
                <w:rFonts w:ascii="Times New Roman" w:hAnsi="Times New Roman"/>
                <w:sz w:val="20"/>
                <w:szCs w:val="20"/>
                <w:lang w:val="ru-RU"/>
              </w:rPr>
              <w:t>Подготовка изменений в</w:t>
            </w:r>
          </w:p>
          <w:p w:rsidR="001478DB" w:rsidRPr="00A60A6C" w:rsidRDefault="001478DB" w:rsidP="00A60A6C">
            <w:pPr>
              <w:spacing w:after="0" w:line="240" w:lineRule="auto"/>
              <w:jc w:val="both"/>
              <w:rPr>
                <w:rFonts w:ascii="Times New Roman" w:hAnsi="Times New Roman"/>
                <w:sz w:val="20"/>
                <w:szCs w:val="20"/>
                <w:lang w:val="ru-RU"/>
              </w:rPr>
            </w:pPr>
            <w:r w:rsidRPr="00A60A6C">
              <w:rPr>
                <w:rFonts w:ascii="Times New Roman" w:hAnsi="Times New Roman"/>
                <w:sz w:val="20"/>
                <w:szCs w:val="20"/>
                <w:lang w:val="ru-RU"/>
              </w:rPr>
              <w:t>правовые акты органов местного самоуправления района для реализации перехода на оказание государственных и муниципальных услуг в электронном виде</w:t>
            </w: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всего</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r>
      <w:tr w:rsidR="001478DB" w:rsidRPr="00A60A6C" w:rsidTr="000058A8">
        <w:tc>
          <w:tcPr>
            <w:tcW w:w="534" w:type="dxa"/>
            <w:vMerge/>
          </w:tcPr>
          <w:p w:rsidR="001478DB" w:rsidRPr="00A60A6C" w:rsidRDefault="001478DB" w:rsidP="00A60A6C">
            <w:pPr>
              <w:spacing w:after="0" w:line="240" w:lineRule="auto"/>
              <w:jc w:val="both"/>
              <w:rPr>
                <w:rFonts w:ascii="Times New Roman" w:hAnsi="Times New Roman"/>
                <w:sz w:val="20"/>
                <w:szCs w:val="20"/>
              </w:rPr>
            </w:pPr>
          </w:p>
        </w:tc>
        <w:tc>
          <w:tcPr>
            <w:tcW w:w="1842" w:type="dxa"/>
            <w:vMerge/>
          </w:tcPr>
          <w:p w:rsidR="001478DB" w:rsidRPr="00A60A6C" w:rsidRDefault="001478DB" w:rsidP="00A60A6C">
            <w:pPr>
              <w:spacing w:after="0" w:line="240" w:lineRule="auto"/>
              <w:jc w:val="both"/>
              <w:rPr>
                <w:rFonts w:ascii="Times New Roman" w:hAnsi="Times New Roman"/>
                <w:sz w:val="20"/>
                <w:szCs w:val="20"/>
              </w:rPr>
            </w:pPr>
          </w:p>
        </w:tc>
        <w:tc>
          <w:tcPr>
            <w:tcW w:w="3119" w:type="dxa"/>
            <w:vMerge/>
          </w:tcPr>
          <w:p w:rsidR="001478DB" w:rsidRPr="00A60A6C" w:rsidRDefault="001478DB" w:rsidP="00A60A6C">
            <w:pPr>
              <w:spacing w:after="0" w:line="240" w:lineRule="auto"/>
              <w:jc w:val="both"/>
              <w:rPr>
                <w:rFonts w:ascii="Times New Roman" w:hAnsi="Times New Roman"/>
                <w:sz w:val="20"/>
                <w:szCs w:val="20"/>
              </w:rPr>
            </w:pPr>
          </w:p>
        </w:tc>
        <w:tc>
          <w:tcPr>
            <w:tcW w:w="1559" w:type="dxa"/>
          </w:tcPr>
          <w:p w:rsidR="001478DB" w:rsidRPr="00A60A6C" w:rsidRDefault="001478DB" w:rsidP="009F2F32">
            <w:pPr>
              <w:spacing w:after="0" w:line="240" w:lineRule="auto"/>
              <w:jc w:val="both"/>
              <w:rPr>
                <w:rFonts w:ascii="Times New Roman" w:hAnsi="Times New Roman"/>
                <w:sz w:val="20"/>
                <w:szCs w:val="20"/>
              </w:rPr>
            </w:pPr>
            <w:r w:rsidRPr="00A60A6C">
              <w:rPr>
                <w:rFonts w:ascii="Times New Roman" w:hAnsi="Times New Roman"/>
                <w:sz w:val="20"/>
                <w:szCs w:val="20"/>
              </w:rPr>
              <w:t>федеральный бюджет</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A60A6C" w:rsidTr="000058A8">
        <w:tc>
          <w:tcPr>
            <w:tcW w:w="534" w:type="dxa"/>
            <w:vMerge/>
          </w:tcPr>
          <w:p w:rsidR="001478DB" w:rsidRPr="00A60A6C" w:rsidRDefault="001478DB" w:rsidP="00A60A6C">
            <w:pPr>
              <w:spacing w:after="0" w:line="240" w:lineRule="auto"/>
              <w:jc w:val="both"/>
              <w:rPr>
                <w:rFonts w:ascii="Times New Roman" w:hAnsi="Times New Roman"/>
                <w:sz w:val="20"/>
                <w:szCs w:val="20"/>
              </w:rPr>
            </w:pPr>
          </w:p>
        </w:tc>
        <w:tc>
          <w:tcPr>
            <w:tcW w:w="1842" w:type="dxa"/>
            <w:vMerge/>
          </w:tcPr>
          <w:p w:rsidR="001478DB" w:rsidRPr="00A60A6C" w:rsidRDefault="001478DB" w:rsidP="00A60A6C">
            <w:pPr>
              <w:spacing w:after="0" w:line="240" w:lineRule="auto"/>
              <w:jc w:val="both"/>
              <w:rPr>
                <w:rFonts w:ascii="Times New Roman" w:hAnsi="Times New Roman"/>
                <w:sz w:val="20"/>
                <w:szCs w:val="20"/>
              </w:rPr>
            </w:pPr>
          </w:p>
        </w:tc>
        <w:tc>
          <w:tcPr>
            <w:tcW w:w="3119" w:type="dxa"/>
            <w:vMerge/>
          </w:tcPr>
          <w:p w:rsidR="001478DB" w:rsidRPr="00A60A6C" w:rsidRDefault="001478DB" w:rsidP="00A60A6C">
            <w:pPr>
              <w:spacing w:after="0" w:line="240" w:lineRule="auto"/>
              <w:jc w:val="both"/>
              <w:rPr>
                <w:rFonts w:ascii="Times New Roman" w:hAnsi="Times New Roman"/>
                <w:sz w:val="20"/>
                <w:szCs w:val="20"/>
              </w:rPr>
            </w:pP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областной бюджет</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r>
      <w:tr w:rsidR="001478DB" w:rsidRPr="00A60A6C" w:rsidTr="000058A8">
        <w:tc>
          <w:tcPr>
            <w:tcW w:w="534" w:type="dxa"/>
            <w:vMerge/>
          </w:tcPr>
          <w:p w:rsidR="001478DB" w:rsidRPr="00A60A6C" w:rsidRDefault="001478DB" w:rsidP="00A60A6C">
            <w:pPr>
              <w:spacing w:after="0" w:line="240" w:lineRule="auto"/>
              <w:jc w:val="both"/>
              <w:rPr>
                <w:rFonts w:ascii="Times New Roman" w:hAnsi="Times New Roman"/>
                <w:sz w:val="20"/>
                <w:szCs w:val="20"/>
              </w:rPr>
            </w:pPr>
          </w:p>
        </w:tc>
        <w:tc>
          <w:tcPr>
            <w:tcW w:w="1842" w:type="dxa"/>
            <w:vMerge/>
          </w:tcPr>
          <w:p w:rsidR="001478DB" w:rsidRPr="00A60A6C" w:rsidRDefault="001478DB" w:rsidP="00A60A6C">
            <w:pPr>
              <w:spacing w:after="0" w:line="240" w:lineRule="auto"/>
              <w:jc w:val="both"/>
              <w:rPr>
                <w:rFonts w:ascii="Times New Roman" w:hAnsi="Times New Roman"/>
                <w:sz w:val="20"/>
                <w:szCs w:val="20"/>
              </w:rPr>
            </w:pPr>
          </w:p>
        </w:tc>
        <w:tc>
          <w:tcPr>
            <w:tcW w:w="3119" w:type="dxa"/>
            <w:vMerge/>
          </w:tcPr>
          <w:p w:rsidR="001478DB" w:rsidRPr="00A60A6C" w:rsidRDefault="001478DB" w:rsidP="00A60A6C">
            <w:pPr>
              <w:spacing w:after="0" w:line="240" w:lineRule="auto"/>
              <w:jc w:val="both"/>
              <w:rPr>
                <w:rFonts w:ascii="Times New Roman" w:hAnsi="Times New Roman"/>
                <w:sz w:val="20"/>
                <w:szCs w:val="20"/>
              </w:rPr>
            </w:pP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районный бюджет</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r>
      <w:tr w:rsidR="001478DB" w:rsidRPr="00A60A6C" w:rsidTr="000058A8">
        <w:tc>
          <w:tcPr>
            <w:tcW w:w="534"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6.</w:t>
            </w:r>
          </w:p>
        </w:tc>
        <w:tc>
          <w:tcPr>
            <w:tcW w:w="1842" w:type="dxa"/>
            <w:vMerge w:val="restart"/>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 xml:space="preserve">Отдельное </w:t>
            </w:r>
          </w:p>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мероприятие*</w:t>
            </w:r>
          </w:p>
        </w:tc>
        <w:tc>
          <w:tcPr>
            <w:tcW w:w="3119" w:type="dxa"/>
            <w:vMerge w:val="restart"/>
          </w:tcPr>
          <w:p w:rsidR="001478DB" w:rsidRPr="00A60A6C" w:rsidRDefault="001478DB" w:rsidP="00A60A6C">
            <w:pPr>
              <w:spacing w:after="0" w:line="240" w:lineRule="auto"/>
              <w:jc w:val="both"/>
              <w:rPr>
                <w:rFonts w:ascii="Times New Roman" w:hAnsi="Times New Roman"/>
                <w:sz w:val="20"/>
                <w:szCs w:val="20"/>
                <w:lang w:val="ru-RU"/>
              </w:rPr>
            </w:pPr>
            <w:r w:rsidRPr="00A60A6C">
              <w:rPr>
                <w:rFonts w:ascii="Times New Roman" w:hAnsi="Times New Roman"/>
                <w:sz w:val="20"/>
                <w:szCs w:val="20"/>
                <w:lang w:val="ru-RU"/>
              </w:rPr>
              <w:t xml:space="preserve">Создание систем защиты муниципальных информационных ресурсов (установка антивирусного программного обеспечения, систем </w:t>
            </w:r>
            <w:r w:rsidRPr="00A60A6C">
              <w:rPr>
                <w:rFonts w:ascii="Times New Roman" w:hAnsi="Times New Roman"/>
                <w:sz w:val="20"/>
                <w:szCs w:val="20"/>
              </w:rPr>
              <w:t>VipNet</w:t>
            </w:r>
            <w:r w:rsidRPr="00A60A6C">
              <w:rPr>
                <w:rFonts w:ascii="Times New Roman" w:hAnsi="Times New Roman"/>
                <w:sz w:val="20"/>
                <w:szCs w:val="20"/>
                <w:lang w:val="ru-RU"/>
              </w:rPr>
              <w:t>, КриптоПро)</w:t>
            </w: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всего</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r>
      <w:tr w:rsidR="001478DB" w:rsidRPr="00A60A6C" w:rsidTr="000058A8">
        <w:tc>
          <w:tcPr>
            <w:tcW w:w="534" w:type="dxa"/>
            <w:vMerge/>
          </w:tcPr>
          <w:p w:rsidR="001478DB" w:rsidRPr="00A60A6C" w:rsidRDefault="001478DB" w:rsidP="00A60A6C">
            <w:pPr>
              <w:spacing w:after="0" w:line="240" w:lineRule="auto"/>
              <w:jc w:val="both"/>
              <w:rPr>
                <w:rFonts w:ascii="Times New Roman" w:hAnsi="Times New Roman"/>
                <w:sz w:val="20"/>
                <w:szCs w:val="20"/>
              </w:rPr>
            </w:pPr>
          </w:p>
        </w:tc>
        <w:tc>
          <w:tcPr>
            <w:tcW w:w="1842" w:type="dxa"/>
            <w:vMerge/>
          </w:tcPr>
          <w:p w:rsidR="001478DB" w:rsidRPr="00A60A6C" w:rsidRDefault="001478DB" w:rsidP="00A60A6C">
            <w:pPr>
              <w:spacing w:after="0" w:line="240" w:lineRule="auto"/>
              <w:jc w:val="both"/>
              <w:rPr>
                <w:rFonts w:ascii="Times New Roman" w:hAnsi="Times New Roman"/>
                <w:sz w:val="20"/>
                <w:szCs w:val="20"/>
              </w:rPr>
            </w:pPr>
          </w:p>
        </w:tc>
        <w:tc>
          <w:tcPr>
            <w:tcW w:w="3119" w:type="dxa"/>
            <w:vMerge/>
          </w:tcPr>
          <w:p w:rsidR="001478DB" w:rsidRPr="00A60A6C" w:rsidRDefault="001478DB" w:rsidP="00A60A6C">
            <w:pPr>
              <w:spacing w:after="0" w:line="240" w:lineRule="auto"/>
              <w:jc w:val="both"/>
              <w:rPr>
                <w:rFonts w:ascii="Times New Roman" w:hAnsi="Times New Roman"/>
                <w:sz w:val="20"/>
                <w:szCs w:val="20"/>
              </w:rPr>
            </w:pPr>
          </w:p>
        </w:tc>
        <w:tc>
          <w:tcPr>
            <w:tcW w:w="1559" w:type="dxa"/>
          </w:tcPr>
          <w:p w:rsidR="001478DB" w:rsidRPr="00A60A6C" w:rsidRDefault="001478DB" w:rsidP="009F2F32">
            <w:pPr>
              <w:spacing w:after="0" w:line="240" w:lineRule="auto"/>
              <w:jc w:val="both"/>
              <w:rPr>
                <w:rFonts w:ascii="Times New Roman" w:hAnsi="Times New Roman"/>
                <w:sz w:val="20"/>
                <w:szCs w:val="20"/>
              </w:rPr>
            </w:pPr>
            <w:r w:rsidRPr="00A60A6C">
              <w:rPr>
                <w:rFonts w:ascii="Times New Roman" w:hAnsi="Times New Roman"/>
                <w:sz w:val="20"/>
                <w:szCs w:val="20"/>
              </w:rPr>
              <w:t>федеральный бюджет</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w:t>
            </w:r>
          </w:p>
        </w:tc>
      </w:tr>
      <w:tr w:rsidR="001478DB" w:rsidRPr="00A60A6C" w:rsidTr="000058A8">
        <w:tc>
          <w:tcPr>
            <w:tcW w:w="534" w:type="dxa"/>
            <w:vMerge/>
          </w:tcPr>
          <w:p w:rsidR="001478DB" w:rsidRPr="00A60A6C" w:rsidRDefault="001478DB" w:rsidP="00A60A6C">
            <w:pPr>
              <w:spacing w:after="0" w:line="240" w:lineRule="auto"/>
              <w:jc w:val="both"/>
              <w:rPr>
                <w:rFonts w:ascii="Times New Roman" w:hAnsi="Times New Roman"/>
                <w:sz w:val="20"/>
                <w:szCs w:val="20"/>
              </w:rPr>
            </w:pPr>
          </w:p>
        </w:tc>
        <w:tc>
          <w:tcPr>
            <w:tcW w:w="1842" w:type="dxa"/>
            <w:vMerge/>
          </w:tcPr>
          <w:p w:rsidR="001478DB" w:rsidRPr="00A60A6C" w:rsidRDefault="001478DB" w:rsidP="00A60A6C">
            <w:pPr>
              <w:spacing w:after="0" w:line="240" w:lineRule="auto"/>
              <w:jc w:val="both"/>
              <w:rPr>
                <w:rFonts w:ascii="Times New Roman" w:hAnsi="Times New Roman"/>
                <w:sz w:val="20"/>
                <w:szCs w:val="20"/>
              </w:rPr>
            </w:pPr>
          </w:p>
        </w:tc>
        <w:tc>
          <w:tcPr>
            <w:tcW w:w="3119" w:type="dxa"/>
            <w:vMerge/>
          </w:tcPr>
          <w:p w:rsidR="001478DB" w:rsidRPr="00A60A6C" w:rsidRDefault="001478DB" w:rsidP="00A60A6C">
            <w:pPr>
              <w:spacing w:after="0" w:line="240" w:lineRule="auto"/>
              <w:jc w:val="both"/>
              <w:rPr>
                <w:rFonts w:ascii="Times New Roman" w:hAnsi="Times New Roman"/>
                <w:sz w:val="20"/>
                <w:szCs w:val="20"/>
              </w:rPr>
            </w:pP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областной бюджет</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r>
      <w:tr w:rsidR="001478DB" w:rsidRPr="00A60A6C" w:rsidTr="000058A8">
        <w:tc>
          <w:tcPr>
            <w:tcW w:w="534" w:type="dxa"/>
            <w:vMerge/>
          </w:tcPr>
          <w:p w:rsidR="001478DB" w:rsidRPr="00A60A6C" w:rsidRDefault="001478DB" w:rsidP="00A60A6C">
            <w:pPr>
              <w:spacing w:after="0" w:line="240" w:lineRule="auto"/>
              <w:jc w:val="both"/>
              <w:rPr>
                <w:rFonts w:ascii="Times New Roman" w:hAnsi="Times New Roman"/>
                <w:sz w:val="20"/>
                <w:szCs w:val="20"/>
              </w:rPr>
            </w:pPr>
          </w:p>
        </w:tc>
        <w:tc>
          <w:tcPr>
            <w:tcW w:w="1842" w:type="dxa"/>
            <w:vMerge/>
          </w:tcPr>
          <w:p w:rsidR="001478DB" w:rsidRPr="00A60A6C" w:rsidRDefault="001478DB" w:rsidP="00A60A6C">
            <w:pPr>
              <w:spacing w:after="0" w:line="240" w:lineRule="auto"/>
              <w:jc w:val="both"/>
              <w:rPr>
                <w:rFonts w:ascii="Times New Roman" w:hAnsi="Times New Roman"/>
                <w:sz w:val="20"/>
                <w:szCs w:val="20"/>
              </w:rPr>
            </w:pPr>
          </w:p>
        </w:tc>
        <w:tc>
          <w:tcPr>
            <w:tcW w:w="3119" w:type="dxa"/>
            <w:vMerge/>
          </w:tcPr>
          <w:p w:rsidR="001478DB" w:rsidRPr="00A60A6C" w:rsidRDefault="001478DB" w:rsidP="00A60A6C">
            <w:pPr>
              <w:spacing w:after="0" w:line="240" w:lineRule="auto"/>
              <w:jc w:val="both"/>
              <w:rPr>
                <w:rFonts w:ascii="Times New Roman" w:hAnsi="Times New Roman"/>
                <w:sz w:val="20"/>
                <w:szCs w:val="20"/>
              </w:rPr>
            </w:pPr>
          </w:p>
        </w:tc>
        <w:tc>
          <w:tcPr>
            <w:tcW w:w="1559" w:type="dxa"/>
          </w:tcPr>
          <w:p w:rsidR="001478DB" w:rsidRPr="00A60A6C" w:rsidRDefault="001478DB" w:rsidP="00A60A6C">
            <w:pPr>
              <w:spacing w:after="0" w:line="240" w:lineRule="auto"/>
              <w:jc w:val="both"/>
              <w:rPr>
                <w:rFonts w:ascii="Times New Roman" w:hAnsi="Times New Roman"/>
                <w:sz w:val="20"/>
                <w:szCs w:val="20"/>
              </w:rPr>
            </w:pPr>
            <w:r w:rsidRPr="00A60A6C">
              <w:rPr>
                <w:rFonts w:ascii="Times New Roman" w:hAnsi="Times New Roman"/>
                <w:sz w:val="20"/>
                <w:szCs w:val="20"/>
              </w:rPr>
              <w:t>районный бюджет</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134"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1276"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c>
          <w:tcPr>
            <w:tcW w:w="992" w:type="dxa"/>
          </w:tcPr>
          <w:p w:rsidR="001478DB" w:rsidRPr="00A60A6C" w:rsidRDefault="001478DB" w:rsidP="00A60A6C">
            <w:pPr>
              <w:spacing w:after="0" w:line="240" w:lineRule="auto"/>
              <w:jc w:val="center"/>
              <w:rPr>
                <w:rFonts w:ascii="Times New Roman" w:hAnsi="Times New Roman"/>
                <w:sz w:val="20"/>
                <w:szCs w:val="20"/>
              </w:rPr>
            </w:pPr>
            <w:r w:rsidRPr="00A60A6C">
              <w:rPr>
                <w:rFonts w:ascii="Times New Roman" w:hAnsi="Times New Roman"/>
                <w:sz w:val="20"/>
                <w:szCs w:val="20"/>
              </w:rPr>
              <w:t>0,0</w:t>
            </w:r>
          </w:p>
        </w:tc>
      </w:tr>
    </w:tbl>
    <w:p w:rsidR="001478DB" w:rsidRPr="00A60A6C" w:rsidRDefault="001478DB" w:rsidP="00A60A6C">
      <w:pPr>
        <w:spacing w:after="0" w:line="240" w:lineRule="auto"/>
        <w:jc w:val="both"/>
        <w:rPr>
          <w:rFonts w:ascii="Times New Roman" w:hAnsi="Times New Roman"/>
          <w:sz w:val="20"/>
          <w:szCs w:val="20"/>
        </w:rPr>
      </w:pPr>
    </w:p>
    <w:p w:rsidR="001478DB" w:rsidRPr="007E632D" w:rsidRDefault="001478DB" w:rsidP="001478DB">
      <w:pPr>
        <w:pStyle w:val="af6"/>
        <w:jc w:val="left"/>
        <w:rPr>
          <w:sz w:val="22"/>
        </w:rPr>
      </w:pPr>
      <w:r w:rsidRPr="007E632D">
        <w:rPr>
          <w:sz w:val="22"/>
        </w:rPr>
        <w:t xml:space="preserve">      *финансирование предусмотрено в других муниципальных программах</w:t>
      </w:r>
    </w:p>
    <w:p w:rsidR="001478DB" w:rsidRPr="001478DB" w:rsidRDefault="001478DB" w:rsidP="001478DB">
      <w:pPr>
        <w:jc w:val="both"/>
        <w:rPr>
          <w:rFonts w:ascii="Times New Roman" w:hAnsi="Times New Roman"/>
          <w:lang w:val="ru-RU"/>
        </w:rPr>
      </w:pPr>
    </w:p>
    <w:p w:rsidR="001478DB" w:rsidRPr="007E632D" w:rsidRDefault="001478DB" w:rsidP="001478DB">
      <w:pPr>
        <w:jc w:val="center"/>
        <w:rPr>
          <w:rFonts w:ascii="Times New Roman" w:hAnsi="Times New Roman"/>
        </w:rPr>
      </w:pPr>
      <w:r w:rsidRPr="007E632D">
        <w:rPr>
          <w:rFonts w:ascii="Times New Roman" w:hAnsi="Times New Roman"/>
        </w:rPr>
        <w:t>_____________________</w:t>
      </w:r>
    </w:p>
    <w:p w:rsidR="00DE44CE" w:rsidRPr="00980549" w:rsidRDefault="00DE44CE" w:rsidP="00980549">
      <w:pPr>
        <w:pStyle w:val="ConsPlusTitle"/>
        <w:jc w:val="both"/>
        <w:rPr>
          <w:rFonts w:ascii="Times New Roman" w:hAnsi="Times New Roman" w:cs="Times New Roman"/>
          <w:b w:val="0"/>
          <w:sz w:val="22"/>
          <w:szCs w:val="22"/>
        </w:rPr>
      </w:pPr>
    </w:p>
    <w:p w:rsidR="00980549" w:rsidRDefault="00980549" w:rsidP="004E68CB">
      <w:pPr>
        <w:pStyle w:val="ConsPlusTitle"/>
        <w:jc w:val="both"/>
        <w:rPr>
          <w:rFonts w:ascii="Times New Roman" w:hAnsi="Times New Roman" w:cs="Times New Roman"/>
          <w:b w:val="0"/>
          <w:sz w:val="22"/>
          <w:szCs w:val="22"/>
        </w:rPr>
      </w:pPr>
    </w:p>
    <w:p w:rsidR="00980549" w:rsidRDefault="00980549" w:rsidP="004E68CB">
      <w:pPr>
        <w:pStyle w:val="ConsPlusTitle"/>
        <w:jc w:val="both"/>
        <w:rPr>
          <w:rFonts w:ascii="Times New Roman" w:hAnsi="Times New Roman" w:cs="Times New Roman"/>
          <w:b w:val="0"/>
          <w:sz w:val="22"/>
          <w:szCs w:val="22"/>
        </w:rPr>
      </w:pPr>
    </w:p>
    <w:p w:rsidR="00980549" w:rsidRDefault="00980549" w:rsidP="004E68CB">
      <w:pPr>
        <w:pStyle w:val="ConsPlusTitle"/>
        <w:jc w:val="both"/>
        <w:rPr>
          <w:rFonts w:ascii="Times New Roman" w:hAnsi="Times New Roman" w:cs="Times New Roman"/>
          <w:b w:val="0"/>
          <w:sz w:val="22"/>
          <w:szCs w:val="22"/>
        </w:rPr>
      </w:pPr>
    </w:p>
    <w:p w:rsidR="00BE44C0" w:rsidRDefault="00BE44C0" w:rsidP="004E68CB">
      <w:pPr>
        <w:pStyle w:val="ConsPlusTitle"/>
        <w:jc w:val="both"/>
        <w:rPr>
          <w:rFonts w:ascii="Times New Roman" w:hAnsi="Times New Roman" w:cs="Times New Roman"/>
          <w:b w:val="0"/>
          <w:sz w:val="22"/>
          <w:szCs w:val="22"/>
        </w:rPr>
        <w:sectPr w:rsidR="00BE44C0" w:rsidSect="001478DB">
          <w:pgSz w:w="16838" w:h="11906" w:orient="landscape"/>
          <w:pgMar w:top="1134" w:right="851" w:bottom="851" w:left="851" w:header="709" w:footer="709" w:gutter="0"/>
          <w:cols w:space="708"/>
          <w:docGrid w:linePitch="360"/>
        </w:sectPr>
      </w:pPr>
    </w:p>
    <w:p w:rsidR="004E68CB" w:rsidRPr="00753E9A" w:rsidRDefault="004E68CB" w:rsidP="004E68C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4E68CB" w:rsidRDefault="004E68CB" w:rsidP="004E68C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E68CB" w:rsidRPr="00753E9A" w:rsidRDefault="004E68CB" w:rsidP="004E68CB">
      <w:pPr>
        <w:pStyle w:val="ConsPlusTitle"/>
        <w:contextualSpacing/>
        <w:jc w:val="center"/>
        <w:rPr>
          <w:rFonts w:ascii="Times New Roman" w:hAnsi="Times New Roman" w:cs="Times New Roman"/>
          <w:b w:val="0"/>
          <w:sz w:val="22"/>
          <w:szCs w:val="22"/>
        </w:rPr>
      </w:pPr>
    </w:p>
    <w:p w:rsidR="004E68CB" w:rsidRDefault="004E68CB" w:rsidP="004E68C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4E68CB" w:rsidRPr="00753E9A" w:rsidRDefault="004E68CB" w:rsidP="004E68CB">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4E68CB" w:rsidRPr="004531A3" w:rsidTr="00980549">
        <w:tc>
          <w:tcPr>
            <w:tcW w:w="1843" w:type="dxa"/>
            <w:tcBorders>
              <w:bottom w:val="single" w:sz="4" w:space="0" w:color="auto"/>
            </w:tcBorders>
          </w:tcPr>
          <w:p w:rsidR="004E68CB" w:rsidRPr="00AB4D86" w:rsidRDefault="00EE52B7" w:rsidP="00EE52B7">
            <w:pPr>
              <w:tabs>
                <w:tab w:val="left" w:pos="0"/>
              </w:tabs>
              <w:spacing w:after="0" w:line="240" w:lineRule="auto"/>
              <w:contextualSpacing/>
              <w:rPr>
                <w:rFonts w:ascii="Times New Roman" w:hAnsi="Times New Roman"/>
                <w:lang w:val="ru-RU"/>
              </w:rPr>
            </w:pPr>
            <w:r>
              <w:rPr>
                <w:rFonts w:ascii="Times New Roman" w:hAnsi="Times New Roman"/>
                <w:lang w:val="ru-RU"/>
              </w:rPr>
              <w:t>03.12</w:t>
            </w:r>
            <w:r w:rsidR="004E68CB" w:rsidRPr="00AB4D86">
              <w:rPr>
                <w:rFonts w:ascii="Times New Roman" w:hAnsi="Times New Roman"/>
                <w:lang w:val="ru-RU"/>
              </w:rPr>
              <w:t>.2019</w:t>
            </w:r>
          </w:p>
        </w:tc>
        <w:tc>
          <w:tcPr>
            <w:tcW w:w="2873" w:type="dxa"/>
          </w:tcPr>
          <w:p w:rsidR="004E68CB" w:rsidRPr="00AB4D86" w:rsidRDefault="004E68CB" w:rsidP="00980549">
            <w:pPr>
              <w:spacing w:after="0" w:line="240" w:lineRule="auto"/>
              <w:contextualSpacing/>
              <w:jc w:val="center"/>
              <w:rPr>
                <w:rFonts w:ascii="Times New Roman" w:hAnsi="Times New Roman"/>
                <w:position w:val="-6"/>
                <w:lang w:val="ru-RU"/>
              </w:rPr>
            </w:pPr>
          </w:p>
        </w:tc>
        <w:tc>
          <w:tcPr>
            <w:tcW w:w="3292" w:type="dxa"/>
          </w:tcPr>
          <w:p w:rsidR="004E68CB" w:rsidRPr="00D95D93" w:rsidRDefault="004E68CB" w:rsidP="00980549">
            <w:pPr>
              <w:spacing w:after="0" w:line="240" w:lineRule="auto"/>
              <w:ind w:right="72"/>
              <w:contextualSpacing/>
              <w:jc w:val="right"/>
              <w:rPr>
                <w:rFonts w:ascii="Times New Roman" w:hAnsi="Times New Roman"/>
                <w:lang w:val="ru-RU"/>
              </w:rPr>
            </w:pPr>
            <w:r>
              <w:rPr>
                <w:rFonts w:ascii="Times New Roman" w:hAnsi="Times New Roman"/>
                <w:position w:val="-6"/>
                <w:lang w:val="ru-RU"/>
              </w:rPr>
              <w:t xml:space="preserve"> </w:t>
            </w:r>
            <w:r w:rsidRPr="00D95D93">
              <w:rPr>
                <w:rFonts w:ascii="Times New Roman" w:hAnsi="Times New Roman"/>
                <w:position w:val="-6"/>
                <w:lang w:val="ru-RU"/>
              </w:rPr>
              <w:t>№</w:t>
            </w:r>
          </w:p>
        </w:tc>
        <w:tc>
          <w:tcPr>
            <w:tcW w:w="1843" w:type="dxa"/>
            <w:tcBorders>
              <w:bottom w:val="single" w:sz="6" w:space="0" w:color="auto"/>
            </w:tcBorders>
          </w:tcPr>
          <w:p w:rsidR="004E68CB" w:rsidRPr="00D95D93" w:rsidRDefault="00EE52B7" w:rsidP="00980549">
            <w:pPr>
              <w:spacing w:after="0" w:line="240" w:lineRule="auto"/>
              <w:contextualSpacing/>
              <w:jc w:val="center"/>
              <w:rPr>
                <w:rFonts w:ascii="Times New Roman" w:hAnsi="Times New Roman"/>
                <w:lang w:val="ru-RU"/>
              </w:rPr>
            </w:pPr>
            <w:r>
              <w:rPr>
                <w:rFonts w:ascii="Times New Roman" w:hAnsi="Times New Roman"/>
                <w:lang w:val="ru-RU"/>
              </w:rPr>
              <w:t>371</w:t>
            </w:r>
            <w:r w:rsidR="004E68CB" w:rsidRPr="00D95D93">
              <w:rPr>
                <w:rFonts w:ascii="Times New Roman" w:hAnsi="Times New Roman"/>
                <w:lang w:val="ru-RU"/>
              </w:rPr>
              <w:t xml:space="preserve"> </w:t>
            </w:r>
          </w:p>
        </w:tc>
      </w:tr>
      <w:tr w:rsidR="004E68CB" w:rsidRPr="004531A3" w:rsidTr="00980549">
        <w:trPr>
          <w:trHeight w:val="217"/>
        </w:trPr>
        <w:tc>
          <w:tcPr>
            <w:tcW w:w="9851" w:type="dxa"/>
            <w:gridSpan w:val="4"/>
          </w:tcPr>
          <w:p w:rsidR="004E68CB" w:rsidRDefault="004E68CB" w:rsidP="00980549">
            <w:pPr>
              <w:tabs>
                <w:tab w:val="left" w:pos="2765"/>
              </w:tabs>
              <w:spacing w:after="0" w:line="240" w:lineRule="auto"/>
              <w:contextualSpacing/>
              <w:jc w:val="center"/>
              <w:rPr>
                <w:rFonts w:ascii="Times New Roman" w:hAnsi="Times New Roman"/>
                <w:lang w:val="ru-RU"/>
              </w:rPr>
            </w:pPr>
          </w:p>
          <w:p w:rsidR="004E68CB" w:rsidRDefault="004E68CB" w:rsidP="00980549">
            <w:pPr>
              <w:tabs>
                <w:tab w:val="left" w:pos="2765"/>
              </w:tabs>
              <w:spacing w:after="0" w:line="240" w:lineRule="auto"/>
              <w:contextualSpacing/>
              <w:jc w:val="center"/>
              <w:rPr>
                <w:rFonts w:ascii="Times New Roman" w:hAnsi="Times New Roman"/>
                <w:lang w:val="ru-RU"/>
              </w:rPr>
            </w:pPr>
            <w:r w:rsidRPr="00D95D93">
              <w:rPr>
                <w:rFonts w:ascii="Times New Roman" w:hAnsi="Times New Roman"/>
                <w:lang w:val="ru-RU"/>
              </w:rPr>
              <w:t>пгт Тужа</w:t>
            </w:r>
          </w:p>
          <w:p w:rsidR="004E68CB" w:rsidRPr="00753E9A" w:rsidRDefault="004E68CB" w:rsidP="00980549">
            <w:pPr>
              <w:tabs>
                <w:tab w:val="left" w:pos="2765"/>
              </w:tabs>
              <w:spacing w:after="0" w:line="240" w:lineRule="auto"/>
              <w:contextualSpacing/>
              <w:jc w:val="center"/>
              <w:rPr>
                <w:rFonts w:ascii="Times New Roman" w:hAnsi="Times New Roman"/>
                <w:lang w:val="ru-RU"/>
              </w:rPr>
            </w:pPr>
          </w:p>
        </w:tc>
      </w:tr>
    </w:tbl>
    <w:p w:rsidR="004E68CB" w:rsidRPr="001369CB" w:rsidRDefault="004E68CB" w:rsidP="004E68CB">
      <w:pPr>
        <w:pStyle w:val="ConsPlusTitle"/>
        <w:jc w:val="center"/>
        <w:rPr>
          <w:rFonts w:ascii="Times New Roman" w:hAnsi="Times New Roman" w:cs="Times New Roman"/>
          <w:sz w:val="22"/>
          <w:szCs w:val="22"/>
        </w:rPr>
      </w:pPr>
      <w:r w:rsidRPr="001369CB">
        <w:rPr>
          <w:rFonts w:ascii="Times New Roman" w:hAnsi="Times New Roman" w:cs="Times New Roman"/>
          <w:sz w:val="22"/>
          <w:szCs w:val="22"/>
        </w:rPr>
        <w:t xml:space="preserve">О внесении изменений в постановление администрации Тужинского муниципального района </w:t>
      </w:r>
      <w:r>
        <w:rPr>
          <w:rFonts w:ascii="Times New Roman" w:hAnsi="Times New Roman" w:cs="Times New Roman"/>
          <w:sz w:val="22"/>
          <w:szCs w:val="22"/>
        </w:rPr>
        <w:br/>
      </w:r>
      <w:r w:rsidR="00EE52B7">
        <w:rPr>
          <w:rFonts w:ascii="Times New Roman" w:hAnsi="Times New Roman" w:cs="Times New Roman"/>
          <w:sz w:val="22"/>
          <w:szCs w:val="22"/>
        </w:rPr>
        <w:t>от 20.04.2017 № 123</w:t>
      </w:r>
    </w:p>
    <w:p w:rsidR="004E68CB" w:rsidRPr="00F7092E" w:rsidRDefault="004E68CB" w:rsidP="004E68CB">
      <w:pPr>
        <w:spacing w:after="0" w:line="240" w:lineRule="auto"/>
        <w:jc w:val="center"/>
        <w:rPr>
          <w:rFonts w:ascii="Times New Roman" w:hAnsi="Times New Roman"/>
          <w:lang w:val="ru-RU"/>
        </w:rPr>
      </w:pPr>
    </w:p>
    <w:p w:rsidR="00E40F35" w:rsidRPr="00E40F35" w:rsidRDefault="00E40F35" w:rsidP="00E40F35">
      <w:pPr>
        <w:spacing w:after="0" w:line="240" w:lineRule="auto"/>
        <w:ind w:firstLine="709"/>
        <w:jc w:val="both"/>
        <w:rPr>
          <w:rFonts w:ascii="Times New Roman" w:hAnsi="Times New Roman"/>
          <w:lang w:val="ru-RU"/>
        </w:rPr>
      </w:pPr>
      <w:r w:rsidRPr="00E40F35">
        <w:rPr>
          <w:rFonts w:ascii="Times New Roman" w:hAnsi="Times New Roman"/>
          <w:lang w:val="ru-RU"/>
        </w:rPr>
        <w:t>В связи с кадровыми изменениями администрация Тужинского муниципального района ПОСТАНОВЛЯЕТ:</w:t>
      </w:r>
    </w:p>
    <w:p w:rsidR="00E40F35" w:rsidRPr="00E40F35" w:rsidRDefault="00E40F35" w:rsidP="00E40F35">
      <w:pPr>
        <w:spacing w:after="0" w:line="240" w:lineRule="auto"/>
        <w:ind w:firstLine="709"/>
        <w:jc w:val="both"/>
        <w:rPr>
          <w:rFonts w:ascii="Times New Roman" w:eastAsia="Calibri" w:hAnsi="Times New Roman"/>
          <w:lang w:val="ru-RU"/>
        </w:rPr>
      </w:pPr>
      <w:r w:rsidRPr="00E40F35">
        <w:rPr>
          <w:rFonts w:ascii="Times New Roman" w:eastAsia="Calibri" w:hAnsi="Times New Roman"/>
          <w:lang w:val="ru-RU"/>
        </w:rPr>
        <w:t xml:space="preserve">1. Внести в состав </w:t>
      </w:r>
      <w:r w:rsidRPr="00E40F35">
        <w:rPr>
          <w:rFonts w:ascii="Times New Roman" w:hAnsi="Times New Roman"/>
          <w:lang w:val="ru-RU"/>
        </w:rPr>
        <w:t xml:space="preserve">комиссии по предупреждению и ликвидации чрезвычайных ситуаций </w:t>
      </w:r>
      <w:r>
        <w:rPr>
          <w:rFonts w:ascii="Times New Roman" w:hAnsi="Times New Roman"/>
          <w:lang w:val="ru-RU"/>
        </w:rPr>
        <w:br/>
      </w:r>
      <w:r w:rsidRPr="00E40F35">
        <w:rPr>
          <w:rFonts w:ascii="Times New Roman" w:hAnsi="Times New Roman"/>
          <w:lang w:val="ru-RU"/>
        </w:rPr>
        <w:t>и обеспечению пожарной безопасности Тужинского муниципального района (далее - состав комиссии), утвержденный постановлением администрации Тужинского муниципального района</w:t>
      </w:r>
      <w:r w:rsidRPr="00E40F35">
        <w:rPr>
          <w:rFonts w:ascii="Times New Roman" w:eastAsia="Calibri" w:hAnsi="Times New Roman"/>
          <w:lang w:val="ru-RU"/>
        </w:rPr>
        <w:t xml:space="preserve"> от 20.04.2017 </w:t>
      </w:r>
      <w:r>
        <w:rPr>
          <w:rFonts w:ascii="Times New Roman" w:eastAsia="Calibri" w:hAnsi="Times New Roman"/>
          <w:lang w:val="ru-RU"/>
        </w:rPr>
        <w:br/>
      </w:r>
      <w:r w:rsidRPr="00E40F35">
        <w:rPr>
          <w:rFonts w:ascii="Times New Roman" w:eastAsia="Calibri" w:hAnsi="Times New Roman"/>
          <w:lang w:val="ru-RU"/>
        </w:rPr>
        <w:t>№ 123 «</w:t>
      </w:r>
      <w:r w:rsidRPr="00E40F35">
        <w:rPr>
          <w:rFonts w:ascii="Times New Roman" w:hAnsi="Times New Roman"/>
          <w:lang w:val="ru-RU"/>
        </w:rPr>
        <w:t>О комиссии по предупреждению и ликвидации чрезвычайных ситуаций и обеспечению пожарной безопасности Тужинского муниципального района</w:t>
      </w:r>
      <w:r w:rsidRPr="00E40F35">
        <w:rPr>
          <w:rFonts w:ascii="Times New Roman" w:eastAsia="Calibri" w:hAnsi="Times New Roman"/>
          <w:lang w:val="ru-RU"/>
        </w:rPr>
        <w:t>», следующие изменения:</w:t>
      </w:r>
    </w:p>
    <w:p w:rsidR="00E40F35" w:rsidRPr="00E40F35" w:rsidRDefault="00E40F35" w:rsidP="00E40F35">
      <w:pPr>
        <w:spacing w:after="0" w:line="240" w:lineRule="auto"/>
        <w:ind w:firstLine="709"/>
        <w:jc w:val="both"/>
        <w:rPr>
          <w:rFonts w:ascii="Times New Roman" w:hAnsi="Times New Roman"/>
          <w:lang w:val="ru-RU"/>
        </w:rPr>
      </w:pPr>
      <w:r w:rsidRPr="00E40F35">
        <w:rPr>
          <w:rFonts w:ascii="Times New Roman" w:eastAsia="Calibri" w:hAnsi="Times New Roman"/>
          <w:lang w:val="ru-RU"/>
        </w:rPr>
        <w:t xml:space="preserve">1.1. Наименование должности Бледных Л.В. изложить в следующей редакции: </w:t>
      </w:r>
      <w:r w:rsidRPr="00E40F35">
        <w:rPr>
          <w:rFonts w:ascii="Times New Roman" w:hAnsi="Times New Roman"/>
          <w:lang w:val="ru-RU"/>
        </w:rPr>
        <w:t>«глава Тужинского муниципального района, председатель комиссии».</w:t>
      </w:r>
    </w:p>
    <w:p w:rsidR="00E40F35" w:rsidRPr="00E40F35" w:rsidRDefault="00E40F35" w:rsidP="00E40F35">
      <w:pPr>
        <w:spacing w:after="0" w:line="240" w:lineRule="auto"/>
        <w:ind w:firstLine="709"/>
        <w:jc w:val="both"/>
        <w:rPr>
          <w:rFonts w:ascii="Times New Roman" w:hAnsi="Times New Roman"/>
          <w:lang w:val="ru-RU"/>
        </w:rPr>
      </w:pPr>
      <w:r w:rsidRPr="00E40F35">
        <w:rPr>
          <w:rFonts w:ascii="Times New Roman" w:hAnsi="Times New Roman"/>
          <w:lang w:val="ru-RU"/>
        </w:rPr>
        <w:t>1.2. Включить в состав комиссии Зубареву Ольгу Николаевну, первого заместителя главы администрации Тужинского муниципал</w:t>
      </w:r>
      <w:r>
        <w:rPr>
          <w:rFonts w:ascii="Times New Roman" w:hAnsi="Times New Roman"/>
          <w:lang w:val="ru-RU"/>
        </w:rPr>
        <w:t xml:space="preserve">ьного района </w:t>
      </w:r>
      <w:r w:rsidRPr="00E40F35">
        <w:rPr>
          <w:rFonts w:ascii="Times New Roman" w:hAnsi="Times New Roman"/>
          <w:lang w:val="ru-RU"/>
        </w:rPr>
        <w:t>по жизнеобеспечению, Попонину Наталию Юрьевну, ведущего специалиста – юриста отдела организационно – правовой и кадровой работы администрации Тужинского муниципального района.</w:t>
      </w:r>
    </w:p>
    <w:p w:rsidR="00E40F35" w:rsidRPr="00E40F35" w:rsidRDefault="00E40F35" w:rsidP="00E40F35">
      <w:pPr>
        <w:spacing w:after="0" w:line="240" w:lineRule="auto"/>
        <w:ind w:firstLine="709"/>
        <w:jc w:val="both"/>
        <w:rPr>
          <w:rFonts w:ascii="Times New Roman" w:eastAsia="Calibri" w:hAnsi="Times New Roman"/>
          <w:lang w:val="ru-RU"/>
        </w:rPr>
      </w:pPr>
      <w:r w:rsidRPr="00E40F35">
        <w:rPr>
          <w:rFonts w:ascii="Times New Roman" w:hAnsi="Times New Roman"/>
          <w:lang w:val="ru-RU"/>
        </w:rPr>
        <w:t>1.3. Утвердить Зубареву Ольгу Николаевну, первого заместителя главы администрации Тужинского муниципального района по жизнеобеспечению, заместителем председателя комиссии.</w:t>
      </w:r>
    </w:p>
    <w:p w:rsidR="00E40F35" w:rsidRPr="00E40F35" w:rsidRDefault="00E40F35" w:rsidP="00E40F35">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lang w:val="ru-RU"/>
        </w:rPr>
      </w:pPr>
      <w:r w:rsidRPr="00E40F35">
        <w:rPr>
          <w:rFonts w:ascii="Times New Roman" w:eastAsia="Calibri" w:hAnsi="Times New Roman"/>
          <w:lang w:val="ru-RU"/>
        </w:rPr>
        <w:t xml:space="preserve">1.4. Исключить из состава </w:t>
      </w:r>
      <w:r w:rsidRPr="00E40F35">
        <w:rPr>
          <w:rFonts w:ascii="Times New Roman" w:hAnsi="Times New Roman"/>
          <w:lang w:val="ru-RU"/>
        </w:rPr>
        <w:t>комиссии Видякину Е.В., Тетерину М.Г.</w:t>
      </w:r>
    </w:p>
    <w:p w:rsidR="004E68CB" w:rsidRPr="00E40F35" w:rsidRDefault="00E40F35" w:rsidP="00E40F35">
      <w:pPr>
        <w:spacing w:after="0" w:line="240" w:lineRule="auto"/>
        <w:ind w:firstLine="709"/>
        <w:rPr>
          <w:rFonts w:ascii="Times New Roman" w:hAnsi="Times New Roman"/>
          <w:lang w:val="ru-RU"/>
        </w:rPr>
      </w:pPr>
      <w:r w:rsidRPr="00E40F35">
        <w:rPr>
          <w:rFonts w:ascii="Times New Roman" w:hAnsi="Times New Roman"/>
          <w:lang w:val="ru-RU"/>
        </w:rPr>
        <w:t>2. Опубликовать настоящее</w:t>
      </w:r>
      <w:r w:rsidRPr="00E40F35">
        <w:rPr>
          <w:rFonts w:ascii="Times New Roman" w:eastAsia="Calibri" w:hAnsi="Times New Roman"/>
          <w:lang w:val="ru-RU"/>
        </w:rPr>
        <w:t xml:space="preserve">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E40F35" w:rsidRDefault="00E40F35" w:rsidP="004E68CB">
      <w:pPr>
        <w:spacing w:after="0" w:line="240" w:lineRule="auto"/>
        <w:rPr>
          <w:rFonts w:ascii="Times New Roman" w:hAnsi="Times New Roman"/>
          <w:lang w:val="ru-RU"/>
        </w:rPr>
      </w:pPr>
    </w:p>
    <w:p w:rsidR="004E68CB" w:rsidRPr="005B7832" w:rsidRDefault="004E68CB" w:rsidP="004E68CB">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4E68CB" w:rsidRPr="005B7832" w:rsidRDefault="004E68CB" w:rsidP="004E68CB">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Л.В. Бледных  </w:t>
      </w:r>
    </w:p>
    <w:p w:rsidR="004E68CB" w:rsidRDefault="004E68CB" w:rsidP="004E68CB">
      <w:pPr>
        <w:pStyle w:val="ConsPlusTitle"/>
        <w:jc w:val="both"/>
        <w:rPr>
          <w:rFonts w:ascii="Times New Roman" w:hAnsi="Times New Roman" w:cs="Times New Roman"/>
          <w:b w:val="0"/>
          <w:sz w:val="22"/>
          <w:szCs w:val="22"/>
        </w:rPr>
      </w:pPr>
    </w:p>
    <w:p w:rsidR="00F7092E" w:rsidRDefault="00F7092E" w:rsidP="002D535D">
      <w:pPr>
        <w:pStyle w:val="ConsPlusTitle"/>
        <w:contextualSpacing/>
        <w:jc w:val="both"/>
        <w:rPr>
          <w:rFonts w:ascii="Times New Roman" w:hAnsi="Times New Roman" w:cs="Times New Roman"/>
          <w:sz w:val="22"/>
          <w:szCs w:val="22"/>
        </w:rPr>
      </w:pPr>
    </w:p>
    <w:p w:rsidR="00F7092E" w:rsidRDefault="00F7092E" w:rsidP="002D535D">
      <w:pPr>
        <w:pStyle w:val="ConsPlusTitle"/>
        <w:contextualSpacing/>
        <w:jc w:val="both"/>
        <w:rPr>
          <w:rFonts w:ascii="Times New Roman" w:hAnsi="Times New Roman" w:cs="Times New Roman"/>
          <w:sz w:val="22"/>
          <w:szCs w:val="22"/>
        </w:rPr>
      </w:pPr>
    </w:p>
    <w:p w:rsidR="00F7092E" w:rsidRDefault="00F7092E" w:rsidP="002D535D">
      <w:pPr>
        <w:pStyle w:val="ConsPlusTitle"/>
        <w:contextualSpacing/>
        <w:jc w:val="both"/>
        <w:rPr>
          <w:rFonts w:ascii="Times New Roman" w:hAnsi="Times New Roman" w:cs="Times New Roman"/>
          <w:sz w:val="22"/>
          <w:szCs w:val="22"/>
        </w:rPr>
      </w:pPr>
    </w:p>
    <w:p w:rsidR="00F7092E" w:rsidRDefault="00F7092E" w:rsidP="002D535D">
      <w:pPr>
        <w:pStyle w:val="ConsPlusTitle"/>
        <w:contextualSpacing/>
        <w:jc w:val="both"/>
        <w:rPr>
          <w:rFonts w:ascii="Times New Roman" w:hAnsi="Times New Roman" w:cs="Times New Roman"/>
          <w:sz w:val="22"/>
          <w:szCs w:val="22"/>
        </w:rPr>
      </w:pPr>
    </w:p>
    <w:p w:rsidR="00F7092E" w:rsidRDefault="00F7092E" w:rsidP="002D535D">
      <w:pPr>
        <w:pStyle w:val="ConsPlusTitle"/>
        <w:contextualSpacing/>
        <w:jc w:val="both"/>
        <w:rPr>
          <w:rFonts w:ascii="Times New Roman" w:hAnsi="Times New Roman" w:cs="Times New Roman"/>
          <w:sz w:val="22"/>
          <w:szCs w:val="22"/>
        </w:rPr>
      </w:pPr>
    </w:p>
    <w:p w:rsidR="00F7092E" w:rsidRDefault="00F7092E" w:rsidP="002D535D">
      <w:pPr>
        <w:pStyle w:val="ConsPlusTitle"/>
        <w:contextualSpacing/>
        <w:jc w:val="both"/>
        <w:rPr>
          <w:rFonts w:ascii="Times New Roman" w:hAnsi="Times New Roman" w:cs="Times New Roman"/>
          <w:sz w:val="22"/>
          <w:szCs w:val="22"/>
        </w:rPr>
      </w:pPr>
    </w:p>
    <w:p w:rsidR="00F7092E" w:rsidRDefault="00F7092E" w:rsidP="002D535D">
      <w:pPr>
        <w:pStyle w:val="ConsPlusTitle"/>
        <w:contextualSpacing/>
        <w:jc w:val="both"/>
        <w:rPr>
          <w:rFonts w:ascii="Times New Roman" w:hAnsi="Times New Roman" w:cs="Times New Roman"/>
          <w:sz w:val="22"/>
          <w:szCs w:val="22"/>
        </w:rPr>
      </w:pPr>
    </w:p>
    <w:p w:rsidR="00F7092E" w:rsidRDefault="00F7092E" w:rsidP="002D535D">
      <w:pPr>
        <w:pStyle w:val="ConsPlusTitle"/>
        <w:contextualSpacing/>
        <w:jc w:val="both"/>
        <w:rPr>
          <w:rFonts w:ascii="Times New Roman" w:hAnsi="Times New Roman" w:cs="Times New Roman"/>
          <w:sz w:val="22"/>
          <w:szCs w:val="22"/>
        </w:rPr>
      </w:pPr>
    </w:p>
    <w:p w:rsidR="00F7092E" w:rsidRDefault="00F7092E" w:rsidP="002D535D">
      <w:pPr>
        <w:pStyle w:val="ConsPlusTitle"/>
        <w:contextualSpacing/>
        <w:jc w:val="both"/>
        <w:rPr>
          <w:rFonts w:ascii="Times New Roman" w:hAnsi="Times New Roman" w:cs="Times New Roman"/>
          <w:sz w:val="22"/>
          <w:szCs w:val="22"/>
        </w:rPr>
      </w:pPr>
    </w:p>
    <w:p w:rsidR="00F7092E" w:rsidRDefault="00F7092E" w:rsidP="002D535D">
      <w:pPr>
        <w:pStyle w:val="ConsPlusTitle"/>
        <w:contextualSpacing/>
        <w:jc w:val="both"/>
        <w:rPr>
          <w:rFonts w:ascii="Times New Roman" w:hAnsi="Times New Roman" w:cs="Times New Roman"/>
          <w:sz w:val="22"/>
          <w:szCs w:val="22"/>
        </w:rPr>
      </w:pPr>
    </w:p>
    <w:p w:rsidR="00F7092E" w:rsidRDefault="00F7092E" w:rsidP="002D535D">
      <w:pPr>
        <w:pStyle w:val="ConsPlusTitle"/>
        <w:contextualSpacing/>
        <w:jc w:val="both"/>
        <w:rPr>
          <w:rFonts w:ascii="Times New Roman" w:hAnsi="Times New Roman" w:cs="Times New Roman"/>
          <w:sz w:val="22"/>
          <w:szCs w:val="22"/>
        </w:rPr>
      </w:pPr>
    </w:p>
    <w:p w:rsidR="00F7092E" w:rsidRDefault="00F7092E" w:rsidP="002D535D">
      <w:pPr>
        <w:pStyle w:val="ConsPlusTitle"/>
        <w:contextualSpacing/>
        <w:jc w:val="both"/>
        <w:rPr>
          <w:rFonts w:ascii="Times New Roman" w:hAnsi="Times New Roman" w:cs="Times New Roman"/>
          <w:sz w:val="22"/>
          <w:szCs w:val="22"/>
        </w:rPr>
      </w:pPr>
    </w:p>
    <w:p w:rsidR="00F7092E" w:rsidRDefault="00F7092E" w:rsidP="002D535D">
      <w:pPr>
        <w:pStyle w:val="ConsPlusTitle"/>
        <w:contextualSpacing/>
        <w:jc w:val="both"/>
        <w:rPr>
          <w:rFonts w:ascii="Times New Roman" w:hAnsi="Times New Roman" w:cs="Times New Roman"/>
          <w:sz w:val="22"/>
          <w:szCs w:val="22"/>
        </w:rPr>
      </w:pPr>
    </w:p>
    <w:p w:rsidR="00740A2C" w:rsidRDefault="00740A2C" w:rsidP="002D535D">
      <w:pPr>
        <w:pStyle w:val="ConsPlusTitle"/>
        <w:contextualSpacing/>
        <w:jc w:val="both"/>
        <w:rPr>
          <w:rFonts w:ascii="Times New Roman" w:hAnsi="Times New Roman" w:cs="Times New Roman"/>
          <w:sz w:val="22"/>
          <w:szCs w:val="22"/>
        </w:rPr>
      </w:pPr>
    </w:p>
    <w:p w:rsidR="00740A2C" w:rsidRDefault="00740A2C" w:rsidP="002D535D">
      <w:pPr>
        <w:pStyle w:val="ConsPlusTitle"/>
        <w:contextualSpacing/>
        <w:jc w:val="both"/>
        <w:rPr>
          <w:rFonts w:ascii="Times New Roman" w:hAnsi="Times New Roman" w:cs="Times New Roman"/>
          <w:sz w:val="22"/>
          <w:szCs w:val="22"/>
        </w:rPr>
      </w:pPr>
    </w:p>
    <w:p w:rsidR="00740A2C" w:rsidRDefault="00740A2C" w:rsidP="002D535D">
      <w:pPr>
        <w:pStyle w:val="ConsPlusTitle"/>
        <w:contextualSpacing/>
        <w:jc w:val="both"/>
        <w:rPr>
          <w:rFonts w:ascii="Times New Roman" w:hAnsi="Times New Roman" w:cs="Times New Roman"/>
          <w:sz w:val="22"/>
          <w:szCs w:val="22"/>
        </w:rPr>
      </w:pPr>
    </w:p>
    <w:p w:rsidR="00740A2C" w:rsidRDefault="00740A2C" w:rsidP="002D535D">
      <w:pPr>
        <w:pStyle w:val="ConsPlusTitle"/>
        <w:contextualSpacing/>
        <w:jc w:val="both"/>
        <w:rPr>
          <w:rFonts w:ascii="Times New Roman" w:hAnsi="Times New Roman" w:cs="Times New Roman"/>
          <w:sz w:val="22"/>
          <w:szCs w:val="22"/>
        </w:rPr>
        <w:sectPr w:rsidR="00740A2C" w:rsidSect="00BE44C0">
          <w:pgSz w:w="11906" w:h="16838"/>
          <w:pgMar w:top="851" w:right="851" w:bottom="851" w:left="1134" w:header="709" w:footer="709" w:gutter="0"/>
          <w:cols w:space="708"/>
          <w:docGrid w:linePitch="360"/>
        </w:sectPr>
      </w:pPr>
    </w:p>
    <w:p w:rsidR="000F7003" w:rsidRPr="007B22A6" w:rsidRDefault="000F7003" w:rsidP="000F7003">
      <w:pPr>
        <w:pStyle w:val="a4"/>
        <w:ind w:right="-710"/>
        <w:jc w:val="center"/>
        <w:rPr>
          <w:rFonts w:ascii="Times New Roman" w:hAnsi="Times New Roman"/>
          <w:b/>
          <w:lang w:val="ru-RU"/>
        </w:rPr>
      </w:pPr>
      <w:r w:rsidRPr="007B22A6">
        <w:rPr>
          <w:rFonts w:ascii="Times New Roman" w:hAnsi="Times New Roman"/>
          <w:b/>
          <w:lang w:val="ru-RU"/>
        </w:rPr>
        <w:lastRenderedPageBreak/>
        <w:t>ТУЖИНСКАЯ РАЙОННАЯ ДУМА</w:t>
      </w:r>
    </w:p>
    <w:p w:rsidR="000F7003" w:rsidRPr="007B22A6" w:rsidRDefault="000F7003" w:rsidP="000F7003">
      <w:pPr>
        <w:pStyle w:val="a4"/>
        <w:jc w:val="center"/>
        <w:rPr>
          <w:rFonts w:ascii="Times New Roman" w:hAnsi="Times New Roman"/>
          <w:b/>
          <w:lang w:val="ru-RU"/>
        </w:rPr>
      </w:pPr>
      <w:r w:rsidRPr="007B22A6">
        <w:rPr>
          <w:rFonts w:ascii="Times New Roman" w:hAnsi="Times New Roman"/>
          <w:b/>
          <w:lang w:val="ru-RU"/>
        </w:rPr>
        <w:t>КИРОВСКОЙ ОБЛАСТИ</w:t>
      </w:r>
    </w:p>
    <w:p w:rsidR="000F7003" w:rsidRPr="007B22A6" w:rsidRDefault="000F7003" w:rsidP="000F7003">
      <w:pPr>
        <w:pStyle w:val="a4"/>
        <w:jc w:val="center"/>
        <w:rPr>
          <w:rFonts w:ascii="Times New Roman" w:hAnsi="Times New Roman"/>
          <w:lang w:val="ru-RU"/>
        </w:rPr>
      </w:pPr>
    </w:p>
    <w:p w:rsidR="000F7003" w:rsidRPr="007B22A6" w:rsidRDefault="000F7003" w:rsidP="000F7003">
      <w:pPr>
        <w:pStyle w:val="a4"/>
        <w:jc w:val="center"/>
        <w:rPr>
          <w:rFonts w:ascii="Times New Roman" w:hAnsi="Times New Roman"/>
          <w:b/>
          <w:lang w:val="ru-RU"/>
        </w:rPr>
      </w:pPr>
      <w:r w:rsidRPr="007B22A6">
        <w:rPr>
          <w:rFonts w:ascii="Times New Roman" w:hAnsi="Times New Roman"/>
          <w:b/>
          <w:lang w:val="ru-RU"/>
        </w:rPr>
        <w:t>РЕШЕНИЕ</w:t>
      </w:r>
    </w:p>
    <w:p w:rsidR="000F7003" w:rsidRPr="007B22A6" w:rsidRDefault="000F7003" w:rsidP="000F7003">
      <w:pPr>
        <w:pStyle w:val="a4"/>
        <w:jc w:val="center"/>
        <w:rPr>
          <w:rFonts w:ascii="Times New Roman" w:hAnsi="Times New Roman"/>
          <w:lang w:val="ru-RU"/>
        </w:rPr>
      </w:pPr>
    </w:p>
    <w:tbl>
      <w:tblPr>
        <w:tblW w:w="0" w:type="auto"/>
        <w:tblLook w:val="04A0"/>
      </w:tblPr>
      <w:tblGrid>
        <w:gridCol w:w="2235"/>
        <w:gridCol w:w="5244"/>
        <w:gridCol w:w="2516"/>
      </w:tblGrid>
      <w:tr w:rsidR="000F7003" w:rsidRPr="00023B2A" w:rsidTr="00023B2A">
        <w:tc>
          <w:tcPr>
            <w:tcW w:w="2235" w:type="dxa"/>
            <w:tcBorders>
              <w:bottom w:val="single" w:sz="4" w:space="0" w:color="auto"/>
            </w:tcBorders>
          </w:tcPr>
          <w:p w:rsidR="000F7003" w:rsidRPr="00023B2A" w:rsidRDefault="009A0D4F" w:rsidP="000F7003">
            <w:pPr>
              <w:pStyle w:val="a4"/>
              <w:jc w:val="center"/>
              <w:rPr>
                <w:rFonts w:ascii="Times New Roman" w:hAnsi="Times New Roman"/>
                <w:lang w:val="ru-RU"/>
              </w:rPr>
            </w:pPr>
            <w:r>
              <w:rPr>
                <w:rFonts w:ascii="Times New Roman" w:hAnsi="Times New Roman"/>
                <w:lang w:val="ru-RU"/>
              </w:rPr>
              <w:t>02</w:t>
            </w:r>
            <w:r w:rsidR="00023B2A" w:rsidRPr="00023B2A">
              <w:rPr>
                <w:rFonts w:ascii="Times New Roman" w:hAnsi="Times New Roman"/>
                <w:lang w:val="ru-RU"/>
              </w:rPr>
              <w:t>.</w:t>
            </w:r>
            <w:r>
              <w:rPr>
                <w:rFonts w:ascii="Times New Roman" w:hAnsi="Times New Roman"/>
                <w:lang w:val="ru-RU"/>
              </w:rPr>
              <w:t>12</w:t>
            </w:r>
            <w:r w:rsidR="000F7003" w:rsidRPr="00023B2A">
              <w:rPr>
                <w:rFonts w:ascii="Times New Roman" w:hAnsi="Times New Roman"/>
                <w:lang w:val="ru-RU"/>
              </w:rPr>
              <w:t>.2019</w:t>
            </w:r>
          </w:p>
        </w:tc>
        <w:tc>
          <w:tcPr>
            <w:tcW w:w="5244" w:type="dxa"/>
          </w:tcPr>
          <w:p w:rsidR="000F7003" w:rsidRPr="00023B2A" w:rsidRDefault="000F7003" w:rsidP="000F7003">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0F7003" w:rsidRPr="007B22A6" w:rsidRDefault="00AA75DF" w:rsidP="009A0D4F">
            <w:pPr>
              <w:pStyle w:val="a4"/>
              <w:jc w:val="center"/>
              <w:rPr>
                <w:rFonts w:ascii="Times New Roman" w:hAnsi="Times New Roman"/>
                <w:lang w:val="ru-RU"/>
              </w:rPr>
            </w:pPr>
            <w:r>
              <w:rPr>
                <w:rFonts w:ascii="Times New Roman" w:hAnsi="Times New Roman"/>
                <w:lang w:val="ru-RU"/>
              </w:rPr>
              <w:t>4</w:t>
            </w:r>
            <w:r w:rsidR="009A0D4F">
              <w:rPr>
                <w:rFonts w:ascii="Times New Roman" w:hAnsi="Times New Roman"/>
                <w:lang w:val="ru-RU"/>
              </w:rPr>
              <w:t>2</w:t>
            </w:r>
            <w:r w:rsidR="000F7003" w:rsidRPr="00023B2A">
              <w:rPr>
                <w:rFonts w:ascii="Times New Roman" w:hAnsi="Times New Roman"/>
                <w:lang w:val="ru-RU"/>
              </w:rPr>
              <w:t>/</w:t>
            </w:r>
            <w:r>
              <w:rPr>
                <w:rFonts w:ascii="Times New Roman" w:hAnsi="Times New Roman"/>
                <w:lang w:val="ru-RU"/>
              </w:rPr>
              <w:t>3</w:t>
            </w:r>
            <w:r w:rsidR="009A0D4F">
              <w:rPr>
                <w:rFonts w:ascii="Times New Roman" w:hAnsi="Times New Roman"/>
                <w:lang w:val="ru-RU"/>
              </w:rPr>
              <w:t>10</w:t>
            </w:r>
          </w:p>
        </w:tc>
      </w:tr>
    </w:tbl>
    <w:p w:rsidR="000F7003" w:rsidRPr="00023B2A" w:rsidRDefault="000F7003" w:rsidP="000F7003">
      <w:pPr>
        <w:pStyle w:val="a4"/>
        <w:jc w:val="center"/>
        <w:rPr>
          <w:rFonts w:ascii="Times New Roman" w:hAnsi="Times New Roman"/>
          <w:lang w:val="ru-RU"/>
        </w:rPr>
      </w:pPr>
      <w:r w:rsidRPr="00023B2A">
        <w:rPr>
          <w:rFonts w:ascii="Times New Roman" w:hAnsi="Times New Roman"/>
          <w:lang w:val="ru-RU"/>
        </w:rPr>
        <w:t>пгт Тужа</w:t>
      </w:r>
    </w:p>
    <w:tbl>
      <w:tblPr>
        <w:tblW w:w="9064" w:type="dxa"/>
        <w:tblInd w:w="8" w:type="dxa"/>
        <w:tblLayout w:type="fixed"/>
        <w:tblCellMar>
          <w:left w:w="0" w:type="dxa"/>
          <w:right w:w="0" w:type="dxa"/>
        </w:tblCellMar>
        <w:tblLook w:val="0000"/>
      </w:tblPr>
      <w:tblGrid>
        <w:gridCol w:w="9064"/>
      </w:tblGrid>
      <w:tr w:rsidR="000F7003" w:rsidRPr="00023B2A" w:rsidTr="004531A3">
        <w:tc>
          <w:tcPr>
            <w:tcW w:w="9064" w:type="dxa"/>
          </w:tcPr>
          <w:p w:rsidR="000F7003" w:rsidRPr="00023B2A" w:rsidRDefault="000F7003" w:rsidP="000F7003">
            <w:pPr>
              <w:spacing w:after="0" w:line="240" w:lineRule="auto"/>
              <w:rPr>
                <w:lang w:val="ru-RU"/>
              </w:rPr>
            </w:pPr>
          </w:p>
        </w:tc>
      </w:tr>
    </w:tbl>
    <w:p w:rsidR="009A0D4F" w:rsidRPr="00D47F9E" w:rsidRDefault="009A0D4F" w:rsidP="009A0D4F">
      <w:pPr>
        <w:pStyle w:val="af0"/>
        <w:widowControl/>
        <w:suppressAutoHyphens w:val="0"/>
        <w:ind w:left="357"/>
        <w:jc w:val="center"/>
        <w:rPr>
          <w:rFonts w:cs="Times New Roman"/>
          <w:b/>
          <w:sz w:val="22"/>
          <w:szCs w:val="22"/>
        </w:rPr>
      </w:pPr>
      <w:r w:rsidRPr="00D47F9E">
        <w:rPr>
          <w:rFonts w:cs="Times New Roman"/>
          <w:b/>
          <w:sz w:val="22"/>
          <w:szCs w:val="22"/>
        </w:rPr>
        <w:t xml:space="preserve">О состоянии работы по защите и охране прав и интересов детей-сирот и детей, оставшихся </w:t>
      </w:r>
      <w:r>
        <w:rPr>
          <w:rFonts w:cs="Times New Roman"/>
          <w:b/>
          <w:sz w:val="22"/>
          <w:szCs w:val="22"/>
        </w:rPr>
        <w:br/>
      </w:r>
      <w:r w:rsidRPr="00D47F9E">
        <w:rPr>
          <w:rFonts w:cs="Times New Roman"/>
          <w:b/>
          <w:sz w:val="22"/>
          <w:szCs w:val="22"/>
        </w:rPr>
        <w:t>без попечения родителей в Тужинском муниципальном районе в 2019 году</w:t>
      </w:r>
    </w:p>
    <w:p w:rsidR="000F7003" w:rsidRPr="00EC4D39" w:rsidRDefault="000F7003" w:rsidP="000F7003">
      <w:pPr>
        <w:spacing w:after="0" w:line="240" w:lineRule="auto"/>
        <w:rPr>
          <w:rFonts w:ascii="Times New Roman" w:hAnsi="Times New Roman"/>
          <w:lang w:val="ru-RU"/>
        </w:rPr>
      </w:pPr>
    </w:p>
    <w:p w:rsidR="009A0D4F" w:rsidRPr="00D47F9E" w:rsidRDefault="009A0D4F" w:rsidP="009A0D4F">
      <w:pPr>
        <w:pStyle w:val="af0"/>
        <w:widowControl/>
        <w:suppressAutoHyphens w:val="0"/>
        <w:ind w:left="0" w:firstLine="709"/>
        <w:jc w:val="both"/>
        <w:rPr>
          <w:rFonts w:cs="Times New Roman"/>
          <w:sz w:val="22"/>
          <w:szCs w:val="22"/>
        </w:rPr>
      </w:pPr>
      <w:r w:rsidRPr="00D47F9E">
        <w:rPr>
          <w:rFonts w:cs="Times New Roman"/>
          <w:sz w:val="22"/>
          <w:szCs w:val="22"/>
        </w:rPr>
        <w:t>Заслушав информацию заместителя главы администрации по социальным вопросам – начальника управления образования администрации Тужинского муниципального района Марьиной Наталии Александровны о состоянии работы по защите и охране прав и интересов детей-сирот и детей, оставшихся без попечения родителей в Тужинском муниципальном районе в 2019 году, Тужинская районная Дума РЕШИЛА:</w:t>
      </w:r>
    </w:p>
    <w:p w:rsidR="009A0D4F" w:rsidRPr="00D47F9E" w:rsidRDefault="009A0D4F" w:rsidP="009A0D4F">
      <w:pPr>
        <w:pStyle w:val="ConsTitle"/>
        <w:widowControl/>
        <w:ind w:right="0" w:firstLine="709"/>
        <w:jc w:val="both"/>
        <w:rPr>
          <w:rFonts w:ascii="Times New Roman" w:hAnsi="Times New Roman" w:cs="Times New Roman"/>
          <w:b w:val="0"/>
          <w:sz w:val="22"/>
          <w:szCs w:val="22"/>
        </w:rPr>
      </w:pPr>
      <w:r w:rsidRPr="00D47F9E">
        <w:rPr>
          <w:rFonts w:ascii="Times New Roman" w:hAnsi="Times New Roman" w:cs="Times New Roman"/>
          <w:b w:val="0"/>
          <w:sz w:val="22"/>
          <w:szCs w:val="22"/>
        </w:rPr>
        <w:t xml:space="preserve">1. Информацию заместителя главы администрации по социальным вопросам – начальника управления образования администрации Тужинского муниципального района Марьиной Наталии Александровны о состоянии работы по защите и охране прав и интересов детей-сирот и детей, оставшихся без попечения родителей в Тужинском муниципальном районе в 2019 году принять </w:t>
      </w:r>
      <w:r>
        <w:rPr>
          <w:rFonts w:ascii="Times New Roman" w:hAnsi="Times New Roman" w:cs="Times New Roman"/>
          <w:b w:val="0"/>
          <w:sz w:val="22"/>
          <w:szCs w:val="22"/>
        </w:rPr>
        <w:br/>
      </w:r>
      <w:r w:rsidRPr="00D47F9E">
        <w:rPr>
          <w:rFonts w:ascii="Times New Roman" w:hAnsi="Times New Roman" w:cs="Times New Roman"/>
          <w:b w:val="0"/>
          <w:sz w:val="22"/>
          <w:szCs w:val="22"/>
        </w:rPr>
        <w:t>к сведению.</w:t>
      </w:r>
    </w:p>
    <w:p w:rsidR="009A0D4F" w:rsidRPr="00D47F9E" w:rsidRDefault="009A0D4F" w:rsidP="009A0D4F">
      <w:pPr>
        <w:pStyle w:val="ConsTitle"/>
        <w:widowControl/>
        <w:ind w:right="0" w:firstLine="709"/>
        <w:jc w:val="both"/>
        <w:rPr>
          <w:rFonts w:ascii="Times New Roman" w:hAnsi="Times New Roman" w:cs="Times New Roman"/>
          <w:b w:val="0"/>
          <w:sz w:val="22"/>
          <w:szCs w:val="22"/>
        </w:rPr>
      </w:pPr>
      <w:r w:rsidRPr="00D47F9E">
        <w:rPr>
          <w:rFonts w:ascii="Times New Roman" w:hAnsi="Times New Roman" w:cs="Times New Roman"/>
          <w:b w:val="0"/>
          <w:sz w:val="22"/>
          <w:szCs w:val="22"/>
        </w:rPr>
        <w:t xml:space="preserve">2. Опубликовать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о состоянии работы по защите и охране прав и интересов детей-сирот </w:t>
      </w:r>
      <w:r w:rsidRPr="00D47F9E">
        <w:rPr>
          <w:rFonts w:ascii="Times New Roman" w:hAnsi="Times New Roman" w:cs="Times New Roman"/>
          <w:b w:val="0"/>
          <w:sz w:val="22"/>
          <w:szCs w:val="22"/>
        </w:rPr>
        <w:br/>
        <w:t>и детей, оставшихся без попечения родителей в Тужинском муниципальном районе в 2019 году.</w:t>
      </w:r>
    </w:p>
    <w:p w:rsidR="001A56EC" w:rsidRDefault="001A56EC" w:rsidP="001A56EC">
      <w:pPr>
        <w:spacing w:after="0" w:line="240" w:lineRule="auto"/>
        <w:jc w:val="both"/>
        <w:rPr>
          <w:rFonts w:ascii="Times New Roman" w:hAnsi="Times New Roman"/>
          <w:color w:val="000000"/>
          <w:lang w:val="ru-RU"/>
        </w:rPr>
      </w:pPr>
    </w:p>
    <w:p w:rsidR="001A56EC" w:rsidRPr="007B22A6" w:rsidRDefault="001A56EC" w:rsidP="001A56EC">
      <w:pPr>
        <w:spacing w:after="0" w:line="240" w:lineRule="auto"/>
        <w:rPr>
          <w:rFonts w:ascii="Times New Roman" w:hAnsi="Times New Roman"/>
          <w:lang w:val="ru-RU"/>
        </w:rPr>
      </w:pPr>
      <w:r w:rsidRPr="007B22A6">
        <w:rPr>
          <w:rFonts w:ascii="Times New Roman" w:hAnsi="Times New Roman"/>
          <w:lang w:val="ru-RU"/>
        </w:rPr>
        <w:t>Председатель Тужинской</w:t>
      </w:r>
    </w:p>
    <w:p w:rsidR="001A56EC" w:rsidRPr="007B22A6" w:rsidRDefault="001A56EC" w:rsidP="001A56EC">
      <w:pPr>
        <w:spacing w:after="0" w:line="240" w:lineRule="auto"/>
        <w:rPr>
          <w:rFonts w:ascii="Times New Roman" w:hAnsi="Times New Roman"/>
          <w:lang w:val="ru-RU"/>
        </w:rPr>
      </w:pPr>
      <w:r w:rsidRPr="007B22A6">
        <w:rPr>
          <w:rFonts w:ascii="Times New Roman" w:hAnsi="Times New Roman"/>
          <w:lang w:val="ru-RU"/>
        </w:rPr>
        <w:t>ра</w:t>
      </w:r>
      <w:r>
        <w:rPr>
          <w:rFonts w:ascii="Times New Roman" w:hAnsi="Times New Roman"/>
          <w:lang w:val="ru-RU"/>
        </w:rPr>
        <w:t xml:space="preserve">йонной Думы    </w:t>
      </w:r>
      <w:r w:rsidRPr="007B22A6">
        <w:rPr>
          <w:rFonts w:ascii="Times New Roman" w:hAnsi="Times New Roman"/>
          <w:lang w:val="ru-RU"/>
        </w:rPr>
        <w:t>Е.П. Оносов</w:t>
      </w:r>
    </w:p>
    <w:p w:rsidR="001A56EC" w:rsidRDefault="001A56EC" w:rsidP="001A56EC">
      <w:pPr>
        <w:spacing w:after="0" w:line="240" w:lineRule="auto"/>
        <w:jc w:val="both"/>
        <w:rPr>
          <w:rFonts w:ascii="Times New Roman" w:hAnsi="Times New Roman"/>
          <w:color w:val="000000"/>
          <w:lang w:val="ru-RU"/>
        </w:rPr>
      </w:pPr>
    </w:p>
    <w:p w:rsidR="000F7003" w:rsidRPr="00613028" w:rsidRDefault="001A56EC" w:rsidP="001A56EC">
      <w:pPr>
        <w:spacing w:after="0" w:line="240" w:lineRule="auto"/>
        <w:jc w:val="both"/>
        <w:rPr>
          <w:rFonts w:ascii="Times New Roman" w:hAnsi="Times New Roman"/>
          <w:color w:val="000000"/>
          <w:lang w:val="ru-RU"/>
        </w:rPr>
      </w:pPr>
      <w:r>
        <w:rPr>
          <w:rFonts w:ascii="Times New Roman" w:hAnsi="Times New Roman"/>
          <w:color w:val="000000"/>
          <w:lang w:val="ru-RU"/>
        </w:rPr>
        <w:t>Глава</w:t>
      </w:r>
      <w:r w:rsidR="000F7003" w:rsidRPr="00613028">
        <w:rPr>
          <w:rFonts w:ascii="Times New Roman" w:hAnsi="Times New Roman"/>
          <w:color w:val="000000"/>
          <w:lang w:val="ru-RU"/>
        </w:rPr>
        <w:t xml:space="preserve"> Тужинского </w:t>
      </w:r>
    </w:p>
    <w:p w:rsidR="000F7003" w:rsidRDefault="000F7003" w:rsidP="000F7003">
      <w:pPr>
        <w:spacing w:after="0" w:line="240" w:lineRule="auto"/>
        <w:jc w:val="both"/>
        <w:rPr>
          <w:rFonts w:ascii="Times New Roman" w:hAnsi="Times New Roman"/>
          <w:color w:val="000000"/>
          <w:lang w:val="ru-RU"/>
        </w:rPr>
      </w:pPr>
      <w:r w:rsidRPr="00613028">
        <w:rPr>
          <w:rFonts w:ascii="Times New Roman" w:hAnsi="Times New Roman"/>
          <w:color w:val="000000"/>
          <w:lang w:val="ru-RU"/>
        </w:rPr>
        <w:t>муниципального р</w:t>
      </w:r>
      <w:r>
        <w:rPr>
          <w:rFonts w:ascii="Times New Roman" w:hAnsi="Times New Roman"/>
          <w:color w:val="000000"/>
          <w:lang w:val="ru-RU"/>
        </w:rPr>
        <w:t xml:space="preserve">айона    </w:t>
      </w:r>
      <w:r w:rsidRPr="00613028">
        <w:rPr>
          <w:rFonts w:ascii="Times New Roman" w:hAnsi="Times New Roman"/>
          <w:color w:val="000000"/>
          <w:lang w:val="ru-RU"/>
        </w:rPr>
        <w:t>Л.В. Бледных</w:t>
      </w:r>
    </w:p>
    <w:p w:rsidR="001A56EC" w:rsidRPr="001A56EC" w:rsidRDefault="009A0D4F" w:rsidP="001A56EC">
      <w:pPr>
        <w:pStyle w:val="a4"/>
        <w:ind w:left="6237"/>
        <w:jc w:val="both"/>
        <w:rPr>
          <w:rFonts w:ascii="Times New Roman" w:hAnsi="Times New Roman"/>
          <w:lang w:val="ru-RU"/>
        </w:rPr>
      </w:pPr>
      <w:r>
        <w:rPr>
          <w:rFonts w:ascii="Times New Roman" w:hAnsi="Times New Roman"/>
          <w:lang w:val="ru-RU"/>
        </w:rPr>
        <w:t>Приложение</w:t>
      </w:r>
    </w:p>
    <w:p w:rsidR="001A56EC" w:rsidRPr="001A56EC" w:rsidRDefault="001A56EC" w:rsidP="001A56EC">
      <w:pPr>
        <w:pStyle w:val="a4"/>
        <w:ind w:left="6237"/>
        <w:jc w:val="both"/>
        <w:rPr>
          <w:rFonts w:ascii="Times New Roman" w:hAnsi="Times New Roman"/>
          <w:lang w:val="ru-RU"/>
        </w:rPr>
      </w:pPr>
    </w:p>
    <w:p w:rsidR="001A56EC" w:rsidRPr="001A56EC" w:rsidRDefault="009A0D4F" w:rsidP="001A56EC">
      <w:pPr>
        <w:pStyle w:val="a4"/>
        <w:ind w:left="6237"/>
        <w:jc w:val="both"/>
        <w:rPr>
          <w:rFonts w:ascii="Times New Roman" w:hAnsi="Times New Roman"/>
          <w:lang w:val="ru-RU"/>
        </w:rPr>
      </w:pPr>
      <w:r>
        <w:rPr>
          <w:rFonts w:ascii="Times New Roman" w:hAnsi="Times New Roman"/>
          <w:lang w:val="ru-RU"/>
        </w:rPr>
        <w:t>к решению</w:t>
      </w:r>
      <w:r w:rsidR="001A56EC" w:rsidRPr="001A56EC">
        <w:rPr>
          <w:rFonts w:ascii="Times New Roman" w:hAnsi="Times New Roman"/>
          <w:lang w:val="ru-RU"/>
        </w:rPr>
        <w:t xml:space="preserve"> Тужинской </w:t>
      </w:r>
    </w:p>
    <w:p w:rsidR="001A56EC" w:rsidRPr="001A56EC" w:rsidRDefault="001A56EC" w:rsidP="001A56EC">
      <w:pPr>
        <w:pStyle w:val="a4"/>
        <w:ind w:left="6237"/>
        <w:jc w:val="both"/>
        <w:rPr>
          <w:rFonts w:ascii="Times New Roman" w:hAnsi="Times New Roman"/>
          <w:lang w:val="ru-RU"/>
        </w:rPr>
      </w:pPr>
      <w:r w:rsidRPr="001A56EC">
        <w:rPr>
          <w:rFonts w:ascii="Times New Roman" w:hAnsi="Times New Roman"/>
          <w:lang w:val="ru-RU"/>
        </w:rPr>
        <w:t>районной Думы</w:t>
      </w:r>
    </w:p>
    <w:p w:rsidR="001A56EC" w:rsidRPr="001A56EC" w:rsidRDefault="009A0D4F" w:rsidP="001A56EC">
      <w:pPr>
        <w:pStyle w:val="a4"/>
        <w:ind w:left="6237"/>
        <w:jc w:val="both"/>
        <w:rPr>
          <w:rFonts w:ascii="Times New Roman" w:hAnsi="Times New Roman"/>
          <w:lang w:val="ru-RU"/>
        </w:rPr>
      </w:pPr>
      <w:r>
        <w:rPr>
          <w:rFonts w:ascii="Times New Roman" w:hAnsi="Times New Roman"/>
          <w:lang w:val="ru-RU"/>
        </w:rPr>
        <w:t>от 02.12</w:t>
      </w:r>
      <w:r w:rsidR="001A56EC" w:rsidRPr="001A56EC">
        <w:rPr>
          <w:rFonts w:ascii="Times New Roman" w:hAnsi="Times New Roman"/>
          <w:lang w:val="ru-RU"/>
        </w:rPr>
        <w:t>.2019 № 4</w:t>
      </w:r>
      <w:r>
        <w:rPr>
          <w:rFonts w:ascii="Times New Roman" w:hAnsi="Times New Roman"/>
          <w:lang w:val="ru-RU"/>
        </w:rPr>
        <w:t>2/310</w:t>
      </w:r>
    </w:p>
    <w:p w:rsidR="009A0D4F" w:rsidRPr="00D47F9E" w:rsidRDefault="009A0D4F" w:rsidP="009A0D4F">
      <w:pPr>
        <w:pStyle w:val="ab"/>
      </w:pPr>
    </w:p>
    <w:p w:rsidR="009A0D4F" w:rsidRPr="009A0D4F" w:rsidRDefault="009A0D4F" w:rsidP="009A0D4F">
      <w:pPr>
        <w:pStyle w:val="ab"/>
        <w:jc w:val="center"/>
        <w:rPr>
          <w:b/>
        </w:rPr>
      </w:pPr>
      <w:r w:rsidRPr="009A0D4F">
        <w:rPr>
          <w:b/>
        </w:rPr>
        <w:t xml:space="preserve">О состоянии работы по защите и охране прав и интересов детей-сирот </w:t>
      </w:r>
      <w:r w:rsidRPr="009A0D4F">
        <w:rPr>
          <w:b/>
        </w:rPr>
        <w:br/>
        <w:t>и детей, оставшихся без попечения родителей, в Тужинском районе</w:t>
      </w:r>
    </w:p>
    <w:p w:rsidR="009A0D4F" w:rsidRPr="009A0D4F" w:rsidRDefault="009A0D4F" w:rsidP="009A0D4F">
      <w:pPr>
        <w:pStyle w:val="ab"/>
        <w:jc w:val="center"/>
        <w:rPr>
          <w:b/>
        </w:rPr>
      </w:pPr>
      <w:r w:rsidRPr="009A0D4F">
        <w:rPr>
          <w:b/>
        </w:rPr>
        <w:t>за 2019 год</w:t>
      </w:r>
    </w:p>
    <w:p w:rsidR="009A0D4F" w:rsidRPr="00D47F9E" w:rsidRDefault="009A0D4F" w:rsidP="009A0D4F">
      <w:pPr>
        <w:pStyle w:val="ab"/>
      </w:pPr>
    </w:p>
    <w:p w:rsidR="009A0D4F" w:rsidRPr="009A0D4F" w:rsidRDefault="009A0D4F" w:rsidP="009A0D4F">
      <w:pPr>
        <w:spacing w:after="0" w:line="240" w:lineRule="auto"/>
        <w:ind w:firstLine="708"/>
        <w:jc w:val="both"/>
        <w:rPr>
          <w:rFonts w:ascii="Times New Roman" w:hAnsi="Times New Roman"/>
          <w:lang w:val="ru-RU"/>
        </w:rPr>
      </w:pPr>
      <w:r w:rsidRPr="009A0D4F">
        <w:rPr>
          <w:rFonts w:ascii="Times New Roman" w:hAnsi="Times New Roman"/>
          <w:color w:val="000000"/>
          <w:lang w:val="ru-RU"/>
        </w:rPr>
        <w:t>Органы опеки и попечительства в соответствии со ст. 16</w:t>
      </w:r>
      <w:r w:rsidRPr="00D47F9E">
        <w:rPr>
          <w:rFonts w:ascii="Times New Roman" w:hAnsi="Times New Roman"/>
          <w:color w:val="000000"/>
        </w:rPr>
        <w:t> </w:t>
      </w:r>
      <w:r w:rsidRPr="009A0D4F">
        <w:rPr>
          <w:rFonts w:ascii="Times New Roman" w:hAnsi="Times New Roman"/>
          <w:color w:val="000000"/>
          <w:lang w:val="ru-RU"/>
        </w:rPr>
        <w:t xml:space="preserve">120- ФЗ </w:t>
      </w:r>
      <w:r w:rsidRPr="009A0D4F">
        <w:rPr>
          <w:rFonts w:ascii="Times New Roman" w:hAnsi="Times New Roman"/>
          <w:lang w:val="ru-RU"/>
        </w:rPr>
        <w:t>участвуют в пределах своей компетенции в проведении индивидуальной профилактической работы с несовершеннолетними, если они являются сиротами либо остались без попечения родителей или иных законных представителей,</w:t>
      </w:r>
      <w:r>
        <w:rPr>
          <w:rFonts w:ascii="Times New Roman" w:hAnsi="Times New Roman"/>
          <w:lang w:val="ru-RU"/>
        </w:rPr>
        <w:br/>
      </w:r>
      <w:r w:rsidRPr="009A0D4F">
        <w:rPr>
          <w:rFonts w:ascii="Times New Roman" w:hAnsi="Times New Roman"/>
          <w:lang w:val="ru-RU"/>
        </w:rPr>
        <w:t xml:space="preserve"> а также осуществляют меры по защите личных и имущественных прав несовершеннолетних, нуждающихся в помощи государства. </w:t>
      </w:r>
      <w:r w:rsidRPr="009A0D4F">
        <w:rPr>
          <w:rFonts w:ascii="Times New Roman" w:hAnsi="Times New Roman"/>
          <w:color w:val="000000"/>
          <w:lang w:val="ru-RU"/>
        </w:rPr>
        <w:t xml:space="preserve">Работа по профилактике правонарушений среди детей </w:t>
      </w:r>
      <w:r w:rsidRPr="009A0D4F">
        <w:rPr>
          <w:rFonts w:ascii="Times New Roman" w:hAnsi="Times New Roman"/>
          <w:color w:val="000000"/>
          <w:lang w:val="ru-RU"/>
        </w:rPr>
        <w:br/>
        <w:t xml:space="preserve">и подростков в Тужинском районе проводится в соответствии с планом работы по выполнению государственных полномочий по осуществлению деятельности по опеке и попечительству на 2019 год </w:t>
      </w:r>
      <w:r>
        <w:rPr>
          <w:rFonts w:ascii="Times New Roman" w:hAnsi="Times New Roman"/>
          <w:color w:val="000000"/>
          <w:lang w:val="ru-RU"/>
        </w:rPr>
        <w:br/>
      </w:r>
      <w:r w:rsidRPr="009A0D4F">
        <w:rPr>
          <w:rFonts w:ascii="Times New Roman" w:hAnsi="Times New Roman"/>
          <w:color w:val="000000"/>
          <w:lang w:val="ru-RU"/>
        </w:rPr>
        <w:t>и планом мероприятий по профилактике безнадзорности и правонарушений несовершеннолетних согласно программами индивидуальной реабилитации несовершеннолетних.</w:t>
      </w:r>
    </w:p>
    <w:p w:rsidR="009A0D4F" w:rsidRPr="00D47F9E" w:rsidRDefault="009A0D4F" w:rsidP="009A0D4F">
      <w:pPr>
        <w:spacing w:after="0" w:line="240" w:lineRule="auto"/>
        <w:jc w:val="both"/>
        <w:rPr>
          <w:rFonts w:ascii="Times New Roman" w:hAnsi="Times New Roman"/>
          <w:u w:val="single"/>
        </w:rPr>
      </w:pPr>
      <w:r w:rsidRPr="00D47F9E">
        <w:rPr>
          <w:rFonts w:ascii="Times New Roman" w:hAnsi="Times New Roman"/>
          <w:u w:val="single"/>
        </w:rPr>
        <w:t>Основные задачи:</w:t>
      </w:r>
    </w:p>
    <w:p w:rsidR="009A0D4F" w:rsidRPr="009A0D4F" w:rsidRDefault="009A0D4F" w:rsidP="00022739">
      <w:pPr>
        <w:numPr>
          <w:ilvl w:val="0"/>
          <w:numId w:val="8"/>
        </w:numPr>
        <w:shd w:val="clear" w:color="auto" w:fill="FFFFFF"/>
        <w:spacing w:after="0" w:line="240" w:lineRule="auto"/>
        <w:ind w:left="450" w:firstLine="375"/>
        <w:jc w:val="both"/>
        <w:rPr>
          <w:rFonts w:ascii="Times New Roman" w:hAnsi="Times New Roman"/>
          <w:color w:val="151515"/>
          <w:lang w:val="ru-RU"/>
        </w:rPr>
      </w:pPr>
      <w:bookmarkStart w:id="4" w:name="sub_160102"/>
      <w:r w:rsidRPr="009A0D4F">
        <w:rPr>
          <w:rFonts w:ascii="Times New Roman" w:hAnsi="Times New Roman"/>
          <w:color w:val="151515"/>
          <w:lang w:val="ru-RU"/>
        </w:rPr>
        <w:t xml:space="preserve">Выявление и устройство детей-сирот, детей, оставшихся без попечения родителей, </w:t>
      </w:r>
      <w:r>
        <w:rPr>
          <w:rFonts w:ascii="Times New Roman" w:hAnsi="Times New Roman"/>
          <w:color w:val="151515"/>
          <w:lang w:val="ru-RU"/>
        </w:rPr>
        <w:br/>
      </w:r>
      <w:r w:rsidRPr="009A0D4F">
        <w:rPr>
          <w:rFonts w:ascii="Times New Roman" w:hAnsi="Times New Roman"/>
          <w:color w:val="151515"/>
          <w:lang w:val="ru-RU"/>
        </w:rPr>
        <w:t>и несовершеннолетних, находящихся в условиях, представляющих угрозу их жизни или здоровью либо препятствующих их нормальному воспитанию и развитию.</w:t>
      </w:r>
    </w:p>
    <w:p w:rsidR="009A0D4F" w:rsidRPr="009A0D4F" w:rsidRDefault="009A0D4F" w:rsidP="00022739">
      <w:pPr>
        <w:numPr>
          <w:ilvl w:val="0"/>
          <w:numId w:val="8"/>
        </w:numPr>
        <w:shd w:val="clear" w:color="auto" w:fill="FFFFFF"/>
        <w:spacing w:after="0" w:line="240" w:lineRule="auto"/>
        <w:ind w:left="450" w:firstLine="375"/>
        <w:jc w:val="both"/>
        <w:rPr>
          <w:rFonts w:ascii="Times New Roman" w:hAnsi="Times New Roman"/>
          <w:color w:val="151515"/>
          <w:lang w:val="ru-RU"/>
        </w:rPr>
      </w:pPr>
      <w:r w:rsidRPr="009A0D4F">
        <w:rPr>
          <w:rFonts w:ascii="Times New Roman" w:hAnsi="Times New Roman"/>
          <w:color w:val="151515"/>
          <w:lang w:val="ru-RU"/>
        </w:rPr>
        <w:t>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9A0D4F" w:rsidRPr="009A0D4F" w:rsidRDefault="009A0D4F" w:rsidP="00022739">
      <w:pPr>
        <w:numPr>
          <w:ilvl w:val="0"/>
          <w:numId w:val="8"/>
        </w:numPr>
        <w:shd w:val="clear" w:color="auto" w:fill="FFFFFF"/>
        <w:spacing w:after="0" w:line="240" w:lineRule="auto"/>
        <w:ind w:left="450" w:firstLine="375"/>
        <w:jc w:val="both"/>
        <w:rPr>
          <w:rFonts w:ascii="Times New Roman" w:hAnsi="Times New Roman"/>
          <w:color w:val="151515"/>
          <w:lang w:val="ru-RU"/>
        </w:rPr>
      </w:pPr>
      <w:r w:rsidRPr="009A0D4F">
        <w:rPr>
          <w:rFonts w:ascii="Times New Roman" w:hAnsi="Times New Roman"/>
          <w:color w:val="151515"/>
          <w:lang w:val="ru-RU"/>
        </w:rPr>
        <w:t>Оказание помощи детям, попавшим в сложную жизненную ситуацию.</w:t>
      </w:r>
    </w:p>
    <w:p w:rsidR="009A0D4F" w:rsidRPr="009A0D4F" w:rsidRDefault="009A0D4F" w:rsidP="00022739">
      <w:pPr>
        <w:numPr>
          <w:ilvl w:val="0"/>
          <w:numId w:val="8"/>
        </w:numPr>
        <w:shd w:val="clear" w:color="auto" w:fill="FFFFFF"/>
        <w:spacing w:after="0" w:line="240" w:lineRule="auto"/>
        <w:ind w:left="450" w:firstLine="375"/>
        <w:jc w:val="both"/>
        <w:rPr>
          <w:rFonts w:ascii="Times New Roman" w:hAnsi="Times New Roman"/>
          <w:color w:val="151515"/>
          <w:lang w:val="ru-RU"/>
        </w:rPr>
      </w:pPr>
      <w:r w:rsidRPr="009A0D4F">
        <w:rPr>
          <w:rFonts w:ascii="Times New Roman" w:hAnsi="Times New Roman"/>
          <w:color w:val="151515"/>
          <w:lang w:val="ru-RU"/>
        </w:rPr>
        <w:t>Надзор за деятельностью опекунов и попечителей.</w:t>
      </w:r>
    </w:p>
    <w:p w:rsidR="009A0D4F" w:rsidRPr="009A0D4F" w:rsidRDefault="009A0D4F" w:rsidP="00022739">
      <w:pPr>
        <w:numPr>
          <w:ilvl w:val="0"/>
          <w:numId w:val="8"/>
        </w:numPr>
        <w:shd w:val="clear" w:color="auto" w:fill="FFFFFF"/>
        <w:spacing w:after="0" w:line="240" w:lineRule="auto"/>
        <w:ind w:left="450" w:firstLine="375"/>
        <w:jc w:val="both"/>
        <w:rPr>
          <w:rFonts w:ascii="Times New Roman" w:hAnsi="Times New Roman"/>
          <w:color w:val="151515"/>
          <w:lang w:val="ru-RU"/>
        </w:rPr>
      </w:pPr>
      <w:r w:rsidRPr="009A0D4F">
        <w:rPr>
          <w:rFonts w:ascii="Times New Roman" w:hAnsi="Times New Roman"/>
          <w:color w:val="151515"/>
          <w:lang w:val="ru-RU"/>
        </w:rPr>
        <w:lastRenderedPageBreak/>
        <w:t>Контроль за сохранностью имущества и управлением имуществом граждан, находящихся под опекой или попечительством.</w:t>
      </w:r>
    </w:p>
    <w:p w:rsidR="009A0D4F" w:rsidRPr="009A0D4F" w:rsidRDefault="009A0D4F" w:rsidP="00022739">
      <w:pPr>
        <w:numPr>
          <w:ilvl w:val="0"/>
          <w:numId w:val="8"/>
        </w:numPr>
        <w:shd w:val="clear" w:color="auto" w:fill="FFFFFF"/>
        <w:spacing w:after="0" w:line="240" w:lineRule="auto"/>
        <w:ind w:left="450" w:firstLine="375"/>
        <w:jc w:val="both"/>
        <w:rPr>
          <w:rFonts w:ascii="Times New Roman" w:hAnsi="Times New Roman"/>
          <w:color w:val="151515"/>
          <w:lang w:val="ru-RU"/>
        </w:rPr>
      </w:pPr>
      <w:r w:rsidRPr="009A0D4F">
        <w:rPr>
          <w:rFonts w:ascii="Times New Roman" w:hAnsi="Times New Roman"/>
          <w:color w:val="151515"/>
          <w:lang w:val="ru-RU"/>
        </w:rPr>
        <w:t>Защита личных неимущественных и имущественных прав детей, нуждающихся в помощи государства.</w:t>
      </w:r>
    </w:p>
    <w:p w:rsidR="009A0D4F" w:rsidRPr="009A0D4F" w:rsidRDefault="009A0D4F" w:rsidP="009A0D4F">
      <w:pPr>
        <w:spacing w:after="0" w:line="240" w:lineRule="auto"/>
        <w:jc w:val="both"/>
        <w:rPr>
          <w:rFonts w:ascii="Times New Roman" w:hAnsi="Times New Roman"/>
          <w:lang w:val="ru-RU"/>
        </w:rPr>
      </w:pPr>
      <w:r w:rsidRPr="009A0D4F">
        <w:rPr>
          <w:rFonts w:ascii="Times New Roman" w:hAnsi="Times New Roman"/>
          <w:lang w:val="ru-RU"/>
        </w:rPr>
        <w:t>В районе действует единый информационный банк данных семей, находящихся в социально опасном положении.</w:t>
      </w:r>
    </w:p>
    <w:p w:rsidR="009A0D4F" w:rsidRPr="00D47F9E" w:rsidRDefault="009A0D4F" w:rsidP="009A0D4F">
      <w:pPr>
        <w:spacing w:after="0" w:line="240" w:lineRule="auto"/>
        <w:ind w:left="720"/>
        <w:jc w:val="both"/>
        <w:rPr>
          <w:rFonts w:ascii="Times New Roman" w:hAnsi="Times New Roman"/>
        </w:rPr>
      </w:pPr>
      <w:r w:rsidRPr="009A0D4F">
        <w:rPr>
          <w:rFonts w:ascii="Times New Roman" w:hAnsi="Times New Roman"/>
          <w:lang w:val="ru-RU"/>
        </w:rPr>
        <w:t xml:space="preserve"> </w:t>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D47F9E">
        <w:rPr>
          <w:rFonts w:ascii="Times New Roman" w:hAnsi="Times New Roman"/>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127"/>
        <w:gridCol w:w="2693"/>
      </w:tblGrid>
      <w:tr w:rsidR="009A0D4F" w:rsidRPr="00D47F9E" w:rsidTr="007A5C5F">
        <w:tc>
          <w:tcPr>
            <w:tcW w:w="4644" w:type="dxa"/>
          </w:tcPr>
          <w:p w:rsidR="009A0D4F" w:rsidRPr="00D47F9E" w:rsidRDefault="009A0D4F" w:rsidP="007A5C5F">
            <w:pPr>
              <w:spacing w:after="0" w:line="240" w:lineRule="auto"/>
              <w:jc w:val="both"/>
              <w:rPr>
                <w:rFonts w:ascii="Times New Roman" w:hAnsi="Times New Roman"/>
              </w:rPr>
            </w:pPr>
          </w:p>
        </w:tc>
        <w:tc>
          <w:tcPr>
            <w:tcW w:w="2127" w:type="dxa"/>
          </w:tcPr>
          <w:p w:rsidR="009A0D4F" w:rsidRPr="00D47F9E" w:rsidRDefault="009A0D4F" w:rsidP="007A5C5F">
            <w:pPr>
              <w:spacing w:after="0" w:line="240" w:lineRule="auto"/>
              <w:jc w:val="center"/>
              <w:rPr>
                <w:rFonts w:ascii="Times New Roman" w:hAnsi="Times New Roman"/>
                <w:b/>
              </w:rPr>
            </w:pPr>
            <w:r w:rsidRPr="00D47F9E">
              <w:rPr>
                <w:rFonts w:ascii="Times New Roman" w:hAnsi="Times New Roman"/>
                <w:b/>
              </w:rPr>
              <w:t>2018</w:t>
            </w:r>
          </w:p>
        </w:tc>
        <w:tc>
          <w:tcPr>
            <w:tcW w:w="2693" w:type="dxa"/>
          </w:tcPr>
          <w:p w:rsidR="009A0D4F" w:rsidRPr="00D47F9E" w:rsidRDefault="009A0D4F" w:rsidP="007A5C5F">
            <w:pPr>
              <w:spacing w:after="0" w:line="240" w:lineRule="auto"/>
              <w:jc w:val="center"/>
              <w:rPr>
                <w:rFonts w:ascii="Times New Roman" w:hAnsi="Times New Roman"/>
                <w:b/>
              </w:rPr>
            </w:pPr>
            <w:r w:rsidRPr="00D47F9E">
              <w:rPr>
                <w:rFonts w:ascii="Times New Roman" w:hAnsi="Times New Roman"/>
                <w:b/>
              </w:rPr>
              <w:t>2019</w:t>
            </w:r>
          </w:p>
        </w:tc>
      </w:tr>
      <w:tr w:rsidR="009A0D4F" w:rsidRPr="009A0D4F" w:rsidTr="007A5C5F">
        <w:tc>
          <w:tcPr>
            <w:tcW w:w="4644" w:type="dxa"/>
          </w:tcPr>
          <w:p w:rsidR="009A0D4F" w:rsidRPr="009A0D4F" w:rsidRDefault="009A0D4F" w:rsidP="007A5C5F">
            <w:pPr>
              <w:spacing w:after="0" w:line="240" w:lineRule="auto"/>
              <w:jc w:val="both"/>
              <w:rPr>
                <w:rFonts w:ascii="Times New Roman" w:hAnsi="Times New Roman"/>
                <w:lang w:val="ru-RU"/>
              </w:rPr>
            </w:pPr>
            <w:r w:rsidRPr="009A0D4F">
              <w:rPr>
                <w:rFonts w:ascii="Times New Roman" w:hAnsi="Times New Roman"/>
                <w:lang w:val="ru-RU"/>
              </w:rPr>
              <w:t xml:space="preserve">Состоит на учете семей, находящихся </w:t>
            </w:r>
            <w:r>
              <w:rPr>
                <w:rFonts w:ascii="Times New Roman" w:hAnsi="Times New Roman"/>
                <w:lang w:val="ru-RU"/>
              </w:rPr>
              <w:br/>
            </w:r>
            <w:r w:rsidRPr="009A0D4F">
              <w:rPr>
                <w:rFonts w:ascii="Times New Roman" w:hAnsi="Times New Roman"/>
                <w:lang w:val="ru-RU"/>
              </w:rPr>
              <w:t>в социально опасном положении</w:t>
            </w:r>
          </w:p>
          <w:p w:rsidR="009A0D4F" w:rsidRPr="009A0D4F" w:rsidRDefault="009A0D4F" w:rsidP="007A5C5F">
            <w:pPr>
              <w:spacing w:after="0" w:line="240" w:lineRule="auto"/>
              <w:jc w:val="both"/>
              <w:rPr>
                <w:rFonts w:ascii="Times New Roman" w:hAnsi="Times New Roman"/>
                <w:lang w:val="ru-RU"/>
              </w:rPr>
            </w:pPr>
          </w:p>
          <w:p w:rsidR="009A0D4F" w:rsidRPr="009A0D4F" w:rsidRDefault="009A0D4F" w:rsidP="007A5C5F">
            <w:pPr>
              <w:spacing w:after="0" w:line="240" w:lineRule="auto"/>
              <w:jc w:val="both"/>
              <w:rPr>
                <w:rFonts w:ascii="Times New Roman" w:hAnsi="Times New Roman"/>
                <w:lang w:val="ru-RU"/>
              </w:rPr>
            </w:pPr>
            <w:r w:rsidRPr="009A0D4F">
              <w:rPr>
                <w:rFonts w:ascii="Times New Roman" w:hAnsi="Times New Roman"/>
                <w:lang w:val="ru-RU"/>
              </w:rPr>
              <w:t>в них детей</w:t>
            </w:r>
          </w:p>
        </w:tc>
        <w:tc>
          <w:tcPr>
            <w:tcW w:w="2127" w:type="dxa"/>
          </w:tcPr>
          <w:p w:rsidR="009A0D4F" w:rsidRPr="009A0D4F" w:rsidRDefault="009A0D4F" w:rsidP="007A5C5F">
            <w:pPr>
              <w:spacing w:after="0" w:line="240" w:lineRule="auto"/>
              <w:jc w:val="center"/>
              <w:rPr>
                <w:rFonts w:ascii="Times New Roman" w:hAnsi="Times New Roman"/>
                <w:lang w:val="ru-RU"/>
              </w:rPr>
            </w:pPr>
            <w:r w:rsidRPr="009A0D4F">
              <w:rPr>
                <w:rFonts w:ascii="Times New Roman" w:hAnsi="Times New Roman"/>
                <w:lang w:val="ru-RU"/>
              </w:rPr>
              <w:t>18</w:t>
            </w:r>
          </w:p>
          <w:p w:rsidR="009A0D4F" w:rsidRPr="009A0D4F" w:rsidRDefault="009A0D4F" w:rsidP="007A5C5F">
            <w:pPr>
              <w:spacing w:after="0" w:line="240" w:lineRule="auto"/>
              <w:jc w:val="center"/>
              <w:rPr>
                <w:rFonts w:ascii="Times New Roman" w:hAnsi="Times New Roman"/>
                <w:lang w:val="ru-RU"/>
              </w:rPr>
            </w:pPr>
          </w:p>
          <w:p w:rsidR="009A0D4F" w:rsidRPr="009A0D4F" w:rsidRDefault="009A0D4F" w:rsidP="007A5C5F">
            <w:pPr>
              <w:spacing w:after="0" w:line="240" w:lineRule="auto"/>
              <w:jc w:val="center"/>
              <w:rPr>
                <w:rFonts w:ascii="Times New Roman" w:hAnsi="Times New Roman"/>
                <w:lang w:val="ru-RU"/>
              </w:rPr>
            </w:pPr>
          </w:p>
          <w:p w:rsidR="009A0D4F" w:rsidRPr="009A0D4F" w:rsidRDefault="009A0D4F" w:rsidP="009A0D4F">
            <w:pPr>
              <w:spacing w:after="0" w:line="240" w:lineRule="auto"/>
              <w:jc w:val="center"/>
              <w:rPr>
                <w:rFonts w:ascii="Times New Roman" w:hAnsi="Times New Roman"/>
                <w:lang w:val="ru-RU"/>
              </w:rPr>
            </w:pPr>
            <w:r w:rsidRPr="009A0D4F">
              <w:rPr>
                <w:rFonts w:ascii="Times New Roman" w:hAnsi="Times New Roman"/>
                <w:lang w:val="ru-RU"/>
              </w:rPr>
              <w:t>40</w:t>
            </w:r>
          </w:p>
        </w:tc>
        <w:tc>
          <w:tcPr>
            <w:tcW w:w="2693" w:type="dxa"/>
          </w:tcPr>
          <w:p w:rsidR="009A0D4F" w:rsidRPr="009A0D4F" w:rsidRDefault="009A0D4F" w:rsidP="007A5C5F">
            <w:pPr>
              <w:spacing w:after="0" w:line="240" w:lineRule="auto"/>
              <w:jc w:val="center"/>
              <w:rPr>
                <w:rFonts w:ascii="Times New Roman" w:hAnsi="Times New Roman"/>
                <w:u w:val="single"/>
                <w:lang w:val="ru-RU"/>
              </w:rPr>
            </w:pPr>
            <w:r w:rsidRPr="009A0D4F">
              <w:rPr>
                <w:rFonts w:ascii="Times New Roman" w:hAnsi="Times New Roman"/>
                <w:u w:val="single"/>
                <w:lang w:val="ru-RU"/>
              </w:rPr>
              <w:t>22</w:t>
            </w:r>
          </w:p>
          <w:p w:rsidR="009A0D4F" w:rsidRPr="009A0D4F" w:rsidRDefault="009A0D4F" w:rsidP="007A5C5F">
            <w:pPr>
              <w:spacing w:after="0" w:line="240" w:lineRule="auto"/>
              <w:jc w:val="center"/>
              <w:rPr>
                <w:rFonts w:ascii="Times New Roman" w:hAnsi="Times New Roman"/>
                <w:u w:val="single"/>
                <w:lang w:val="ru-RU"/>
              </w:rPr>
            </w:pPr>
          </w:p>
          <w:p w:rsidR="009A0D4F" w:rsidRPr="009A0D4F" w:rsidRDefault="009A0D4F" w:rsidP="007A5C5F">
            <w:pPr>
              <w:spacing w:after="0" w:line="240" w:lineRule="auto"/>
              <w:jc w:val="center"/>
              <w:rPr>
                <w:rFonts w:ascii="Times New Roman" w:hAnsi="Times New Roman"/>
                <w:u w:val="single"/>
                <w:lang w:val="ru-RU"/>
              </w:rPr>
            </w:pPr>
          </w:p>
          <w:p w:rsidR="009A0D4F" w:rsidRPr="009A0D4F" w:rsidRDefault="009A0D4F" w:rsidP="007A5C5F">
            <w:pPr>
              <w:spacing w:after="0" w:line="240" w:lineRule="auto"/>
              <w:jc w:val="center"/>
              <w:rPr>
                <w:rFonts w:ascii="Times New Roman" w:hAnsi="Times New Roman"/>
                <w:lang w:val="ru-RU"/>
              </w:rPr>
            </w:pPr>
            <w:r w:rsidRPr="009A0D4F">
              <w:rPr>
                <w:rFonts w:ascii="Times New Roman" w:hAnsi="Times New Roman"/>
                <w:u w:val="single"/>
                <w:lang w:val="ru-RU"/>
              </w:rPr>
              <w:t>40</w:t>
            </w:r>
          </w:p>
        </w:tc>
      </w:tr>
    </w:tbl>
    <w:p w:rsidR="009A0D4F" w:rsidRPr="009A0D4F" w:rsidRDefault="009A0D4F" w:rsidP="009A0D4F">
      <w:pPr>
        <w:spacing w:after="0" w:line="240" w:lineRule="auto"/>
        <w:jc w:val="both"/>
        <w:rPr>
          <w:rFonts w:ascii="Times New Roman" w:hAnsi="Times New Roman"/>
          <w:u w:val="single"/>
          <w:lang w:val="ru-RU"/>
        </w:rPr>
      </w:pPr>
      <w:r w:rsidRPr="009A0D4F">
        <w:rPr>
          <w:rFonts w:ascii="Times New Roman" w:hAnsi="Times New Roman"/>
          <w:u w:val="single"/>
          <w:lang w:val="ru-RU"/>
        </w:rPr>
        <w:t>На 01.12.2019 на учете состоит 22 семей, в которых 40 детей.</w:t>
      </w:r>
    </w:p>
    <w:p w:rsidR="009A0D4F" w:rsidRPr="009A0D4F" w:rsidRDefault="009A0D4F" w:rsidP="009A0D4F">
      <w:pPr>
        <w:spacing w:after="0" w:line="240" w:lineRule="auto"/>
        <w:jc w:val="both"/>
        <w:rPr>
          <w:rFonts w:ascii="Times New Roman" w:hAnsi="Times New Roman"/>
          <w:u w:val="single"/>
          <w:lang w:val="ru-RU"/>
        </w:rPr>
      </w:pPr>
      <w:r w:rsidRPr="009A0D4F">
        <w:rPr>
          <w:rFonts w:ascii="Times New Roman" w:hAnsi="Times New Roman"/>
          <w:u w:val="single"/>
          <w:lang w:val="ru-RU"/>
        </w:rPr>
        <w:t>За последние годы число таких семей  не уменьшается</w:t>
      </w:r>
      <w:r w:rsidRPr="009A0D4F">
        <w:rPr>
          <w:rFonts w:ascii="Times New Roman" w:hAnsi="Times New Roman"/>
          <w:lang w:val="ru-RU"/>
        </w:rPr>
        <w:t xml:space="preserve">. </w:t>
      </w:r>
      <w:r w:rsidRPr="009A0D4F">
        <w:rPr>
          <w:rFonts w:ascii="Times New Roman" w:hAnsi="Times New Roman"/>
          <w:u w:val="single"/>
          <w:lang w:val="ru-RU"/>
        </w:rPr>
        <w:t xml:space="preserve">Рост по детям, находящимся в семьях СОП </w:t>
      </w:r>
      <w:r>
        <w:rPr>
          <w:rFonts w:ascii="Times New Roman" w:hAnsi="Times New Roman"/>
          <w:u w:val="single"/>
          <w:lang w:val="ru-RU"/>
        </w:rPr>
        <w:br/>
      </w:r>
      <w:r w:rsidRPr="009A0D4F">
        <w:rPr>
          <w:rFonts w:ascii="Times New Roman" w:hAnsi="Times New Roman"/>
          <w:u w:val="single"/>
          <w:lang w:val="ru-RU"/>
        </w:rPr>
        <w:t>не наблюдается.</w:t>
      </w:r>
    </w:p>
    <w:bookmarkEnd w:id="4"/>
    <w:p w:rsidR="009A0D4F" w:rsidRPr="009A0D4F" w:rsidRDefault="009A0D4F" w:rsidP="009A0D4F">
      <w:pPr>
        <w:shd w:val="clear" w:color="auto" w:fill="FFFFFF"/>
        <w:spacing w:after="0" w:line="240" w:lineRule="auto"/>
        <w:ind w:firstLine="708"/>
        <w:jc w:val="both"/>
        <w:rPr>
          <w:rFonts w:ascii="Times New Roman" w:hAnsi="Times New Roman"/>
          <w:lang w:val="ru-RU"/>
        </w:rPr>
      </w:pPr>
      <w:r w:rsidRPr="009A0D4F">
        <w:rPr>
          <w:rFonts w:ascii="Times New Roman" w:hAnsi="Times New Roman"/>
          <w:lang w:val="ru-RU"/>
        </w:rPr>
        <w:t xml:space="preserve">В 2019 году </w:t>
      </w:r>
      <w:r w:rsidRPr="009A0D4F">
        <w:rPr>
          <w:rFonts w:ascii="Times New Roman" w:hAnsi="Times New Roman"/>
          <w:u w:val="single"/>
          <w:lang w:val="ru-RU"/>
        </w:rPr>
        <w:t>число</w:t>
      </w:r>
      <w:r w:rsidRPr="009A0D4F">
        <w:rPr>
          <w:rFonts w:ascii="Times New Roman" w:hAnsi="Times New Roman"/>
          <w:color w:val="333333"/>
          <w:u w:val="single"/>
          <w:lang w:val="ru-RU"/>
        </w:rPr>
        <w:t xml:space="preserve"> </w:t>
      </w:r>
      <w:r w:rsidRPr="009A0D4F">
        <w:rPr>
          <w:rFonts w:ascii="Times New Roman" w:hAnsi="Times New Roman"/>
          <w:u w:val="single"/>
          <w:lang w:val="ru-RU"/>
        </w:rPr>
        <w:t>сообщений граждан и должностных лиц</w:t>
      </w:r>
      <w:r w:rsidRPr="009A0D4F">
        <w:rPr>
          <w:rFonts w:ascii="Times New Roman" w:hAnsi="Times New Roman"/>
          <w:lang w:val="ru-RU"/>
        </w:rPr>
        <w:t xml:space="preserve"> о нарушениях прав и законных интересов несовершеннолетних увеличилось по сравнению с 2018 годом.</w:t>
      </w:r>
    </w:p>
    <w:p w:rsidR="009A0D4F" w:rsidRPr="00D47F9E" w:rsidRDefault="009A0D4F" w:rsidP="009A0D4F">
      <w:pPr>
        <w:spacing w:after="0" w:line="240" w:lineRule="auto"/>
        <w:jc w:val="both"/>
        <w:rPr>
          <w:rFonts w:ascii="Times New Roman" w:hAnsi="Times New Roman"/>
        </w:rPr>
      </w:pPr>
      <w:r w:rsidRPr="009A0D4F">
        <w:rPr>
          <w:rFonts w:ascii="Times New Roman" w:hAnsi="Times New Roman"/>
          <w:lang w:val="ru-RU"/>
        </w:rPr>
        <w:t xml:space="preserve"> </w:t>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t xml:space="preserve">                                 </w:t>
      </w:r>
      <w:r w:rsidRPr="00D47F9E">
        <w:rPr>
          <w:rFonts w:ascii="Times New Roman" w:hAnsi="Times New Roman"/>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127"/>
        <w:gridCol w:w="2693"/>
      </w:tblGrid>
      <w:tr w:rsidR="009A0D4F" w:rsidRPr="00D47F9E" w:rsidTr="007A5C5F">
        <w:tc>
          <w:tcPr>
            <w:tcW w:w="4644" w:type="dxa"/>
          </w:tcPr>
          <w:p w:rsidR="009A0D4F" w:rsidRPr="00D47F9E" w:rsidRDefault="009A0D4F" w:rsidP="007A5C5F">
            <w:pPr>
              <w:spacing w:after="0" w:line="240" w:lineRule="auto"/>
              <w:jc w:val="both"/>
              <w:rPr>
                <w:rFonts w:ascii="Times New Roman" w:hAnsi="Times New Roman"/>
              </w:rPr>
            </w:pPr>
          </w:p>
        </w:tc>
        <w:tc>
          <w:tcPr>
            <w:tcW w:w="2127" w:type="dxa"/>
          </w:tcPr>
          <w:p w:rsidR="009A0D4F" w:rsidRPr="00D47F9E" w:rsidRDefault="009A0D4F" w:rsidP="007A5C5F">
            <w:pPr>
              <w:spacing w:after="0" w:line="240" w:lineRule="auto"/>
              <w:jc w:val="center"/>
              <w:rPr>
                <w:rFonts w:ascii="Times New Roman" w:hAnsi="Times New Roman"/>
                <w:b/>
              </w:rPr>
            </w:pPr>
            <w:r w:rsidRPr="00D47F9E">
              <w:rPr>
                <w:rFonts w:ascii="Times New Roman" w:hAnsi="Times New Roman"/>
                <w:b/>
              </w:rPr>
              <w:t>2018</w:t>
            </w:r>
          </w:p>
        </w:tc>
        <w:tc>
          <w:tcPr>
            <w:tcW w:w="2693" w:type="dxa"/>
          </w:tcPr>
          <w:p w:rsidR="009A0D4F" w:rsidRPr="00D47F9E" w:rsidRDefault="009A0D4F" w:rsidP="007A5C5F">
            <w:pPr>
              <w:spacing w:after="0" w:line="240" w:lineRule="auto"/>
              <w:jc w:val="center"/>
              <w:rPr>
                <w:rFonts w:ascii="Times New Roman" w:hAnsi="Times New Roman"/>
                <w:b/>
              </w:rPr>
            </w:pPr>
            <w:r w:rsidRPr="00D47F9E">
              <w:rPr>
                <w:rFonts w:ascii="Times New Roman" w:hAnsi="Times New Roman"/>
                <w:b/>
              </w:rPr>
              <w:t>2019</w:t>
            </w:r>
          </w:p>
        </w:tc>
      </w:tr>
      <w:tr w:rsidR="009A0D4F" w:rsidRPr="00D47F9E" w:rsidTr="007A5C5F">
        <w:tc>
          <w:tcPr>
            <w:tcW w:w="4644" w:type="dxa"/>
          </w:tcPr>
          <w:p w:rsidR="009A0D4F" w:rsidRPr="00D47F9E" w:rsidRDefault="009A0D4F" w:rsidP="007A5C5F">
            <w:pPr>
              <w:spacing w:after="0" w:line="240" w:lineRule="auto"/>
              <w:jc w:val="both"/>
              <w:rPr>
                <w:rFonts w:ascii="Times New Roman" w:hAnsi="Times New Roman"/>
              </w:rPr>
            </w:pPr>
            <w:r w:rsidRPr="00D47F9E">
              <w:rPr>
                <w:rFonts w:ascii="Times New Roman" w:hAnsi="Times New Roman"/>
              </w:rPr>
              <w:t>Поступило сообщений</w:t>
            </w:r>
          </w:p>
        </w:tc>
        <w:tc>
          <w:tcPr>
            <w:tcW w:w="2127" w:type="dxa"/>
          </w:tcPr>
          <w:p w:rsidR="009A0D4F" w:rsidRPr="00D47F9E" w:rsidRDefault="009A0D4F" w:rsidP="007A5C5F">
            <w:pPr>
              <w:spacing w:after="0" w:line="240" w:lineRule="auto"/>
              <w:jc w:val="center"/>
              <w:rPr>
                <w:rFonts w:ascii="Times New Roman" w:hAnsi="Times New Roman"/>
                <w:u w:val="single"/>
              </w:rPr>
            </w:pPr>
            <w:r w:rsidRPr="00D47F9E">
              <w:rPr>
                <w:rFonts w:ascii="Times New Roman" w:hAnsi="Times New Roman"/>
                <w:u w:val="single"/>
              </w:rPr>
              <w:t>7</w:t>
            </w:r>
          </w:p>
        </w:tc>
        <w:tc>
          <w:tcPr>
            <w:tcW w:w="2693" w:type="dxa"/>
          </w:tcPr>
          <w:p w:rsidR="009A0D4F" w:rsidRPr="00D47F9E" w:rsidRDefault="009A0D4F" w:rsidP="007A5C5F">
            <w:pPr>
              <w:spacing w:after="0" w:line="240" w:lineRule="auto"/>
              <w:jc w:val="center"/>
              <w:rPr>
                <w:rFonts w:ascii="Times New Roman" w:hAnsi="Times New Roman"/>
                <w:u w:val="single"/>
              </w:rPr>
            </w:pPr>
            <w:r w:rsidRPr="00D47F9E">
              <w:rPr>
                <w:rFonts w:ascii="Times New Roman" w:hAnsi="Times New Roman"/>
                <w:u w:val="single"/>
              </w:rPr>
              <w:t>20</w:t>
            </w:r>
          </w:p>
        </w:tc>
      </w:tr>
    </w:tbl>
    <w:p w:rsidR="009A0D4F" w:rsidRPr="009A0D4F" w:rsidRDefault="009A0D4F" w:rsidP="009A0D4F">
      <w:pPr>
        <w:shd w:val="clear" w:color="auto" w:fill="FFFFFF"/>
        <w:spacing w:after="0" w:line="240" w:lineRule="auto"/>
        <w:jc w:val="both"/>
        <w:rPr>
          <w:rFonts w:ascii="Times New Roman" w:hAnsi="Times New Roman"/>
          <w:lang w:val="ru-RU"/>
        </w:rPr>
      </w:pPr>
      <w:r w:rsidRPr="009A0D4F">
        <w:rPr>
          <w:rFonts w:ascii="Times New Roman" w:hAnsi="Times New Roman"/>
          <w:lang w:val="ru-RU"/>
        </w:rPr>
        <w:tab/>
        <w:t xml:space="preserve"> </w:t>
      </w:r>
      <w:r w:rsidRPr="009A0D4F">
        <w:rPr>
          <w:rFonts w:ascii="Times New Roman" w:hAnsi="Times New Roman"/>
          <w:u w:val="single"/>
          <w:lang w:val="ru-RU"/>
        </w:rPr>
        <w:t xml:space="preserve">По всем поступившим сообщениям проведены проверки и приняты меры </w:t>
      </w:r>
      <w:r w:rsidRPr="009A0D4F">
        <w:rPr>
          <w:rFonts w:ascii="Times New Roman" w:hAnsi="Times New Roman"/>
          <w:lang w:val="ru-RU"/>
        </w:rPr>
        <w:t>для улучшения обстановки в семье.</w:t>
      </w:r>
    </w:p>
    <w:p w:rsidR="009A0D4F" w:rsidRPr="009A0D4F" w:rsidRDefault="009A0D4F" w:rsidP="009A0D4F">
      <w:pPr>
        <w:spacing w:after="0" w:line="240" w:lineRule="auto"/>
        <w:jc w:val="both"/>
        <w:rPr>
          <w:rFonts w:ascii="Times New Roman" w:hAnsi="Times New Roman"/>
          <w:lang w:val="ru-RU"/>
        </w:rPr>
      </w:pPr>
      <w:r w:rsidRPr="009A0D4F">
        <w:rPr>
          <w:rFonts w:ascii="Times New Roman" w:hAnsi="Times New Roman"/>
          <w:color w:val="333333"/>
          <w:lang w:val="ru-RU"/>
        </w:rPr>
        <w:tab/>
      </w:r>
      <w:r w:rsidRPr="009A0D4F">
        <w:rPr>
          <w:rFonts w:ascii="Times New Roman" w:hAnsi="Times New Roman"/>
          <w:lang w:val="ru-RU"/>
        </w:rPr>
        <w:t xml:space="preserve">В случае, когда профилактическая работа </w:t>
      </w:r>
      <w:r w:rsidR="007A5C5F">
        <w:rPr>
          <w:rFonts w:ascii="Times New Roman" w:hAnsi="Times New Roman"/>
          <w:lang w:val="ru-RU"/>
        </w:rPr>
        <w:t>не дает результата, применяется</w:t>
      </w:r>
      <w:r w:rsidRPr="009A0D4F">
        <w:rPr>
          <w:rFonts w:ascii="Times New Roman" w:hAnsi="Times New Roman"/>
          <w:lang w:val="ru-RU"/>
        </w:rPr>
        <w:t xml:space="preserve"> мера – ограничение родительских прав, и крайняя мера -лишение родительских прав. </w:t>
      </w:r>
      <w:r w:rsidRPr="009A0D4F">
        <w:rPr>
          <w:rFonts w:ascii="Times New Roman" w:hAnsi="Times New Roman"/>
          <w:u w:val="single"/>
          <w:lang w:val="ru-RU"/>
        </w:rPr>
        <w:t xml:space="preserve">В 2019 году подано 2 иска в суд </w:t>
      </w:r>
      <w:r>
        <w:rPr>
          <w:rFonts w:ascii="Times New Roman" w:hAnsi="Times New Roman"/>
          <w:u w:val="single"/>
          <w:lang w:val="ru-RU"/>
        </w:rPr>
        <w:br/>
      </w:r>
      <w:r w:rsidRPr="009A0D4F">
        <w:rPr>
          <w:rFonts w:ascii="Times New Roman" w:hAnsi="Times New Roman"/>
          <w:u w:val="single"/>
          <w:lang w:val="ru-RU"/>
        </w:rPr>
        <w:t>об ограничении родительских прав</w:t>
      </w:r>
      <w:r w:rsidRPr="009A0D4F">
        <w:rPr>
          <w:rFonts w:ascii="Times New Roman" w:hAnsi="Times New Roman"/>
          <w:lang w:val="ru-RU"/>
        </w:rPr>
        <w:t xml:space="preserve">. Оба иска удовлетворены. </w:t>
      </w:r>
      <w:r w:rsidRPr="009A0D4F">
        <w:rPr>
          <w:rFonts w:ascii="Times New Roman" w:hAnsi="Times New Roman"/>
          <w:u w:val="single"/>
          <w:lang w:val="ru-RU"/>
        </w:rPr>
        <w:t>3 родителей ограничены в родительских права в отношении 3 детей. 2 детям назначены опекуны</w:t>
      </w:r>
      <w:r w:rsidRPr="009A0D4F">
        <w:rPr>
          <w:rFonts w:ascii="Times New Roman" w:hAnsi="Times New Roman"/>
          <w:lang w:val="ru-RU"/>
        </w:rPr>
        <w:t xml:space="preserve">, 1 ребенок устроен в организацию для детей-сирот и детей, оставшихся без попечения родителей (с. Верхневонданка, школа с ОВЗ). 2 иска поданы </w:t>
      </w:r>
      <w:r>
        <w:rPr>
          <w:rFonts w:ascii="Times New Roman" w:hAnsi="Times New Roman"/>
          <w:lang w:val="ru-RU"/>
        </w:rPr>
        <w:br/>
      </w:r>
      <w:r w:rsidRPr="009A0D4F">
        <w:rPr>
          <w:rFonts w:ascii="Times New Roman" w:hAnsi="Times New Roman"/>
          <w:lang w:val="ru-RU"/>
        </w:rPr>
        <w:t>в суд на лишение родительских прав, пока эти иски не рассмотрены, но 2 детей устроены в семью под временную опеку.</w:t>
      </w:r>
    </w:p>
    <w:p w:rsidR="009A0D4F" w:rsidRPr="00D47F9E" w:rsidRDefault="009A0D4F" w:rsidP="009A0D4F">
      <w:pPr>
        <w:spacing w:after="0" w:line="240" w:lineRule="auto"/>
        <w:jc w:val="both"/>
        <w:rPr>
          <w:rFonts w:ascii="Times New Roman" w:hAnsi="Times New Roman"/>
        </w:rPr>
      </w:pPr>
      <w:r w:rsidRPr="009A0D4F">
        <w:rPr>
          <w:rFonts w:ascii="Times New Roman" w:hAnsi="Times New Roman"/>
          <w:lang w:val="ru-RU"/>
        </w:rPr>
        <w:t xml:space="preserve">                                                                                                           </w:t>
      </w:r>
      <w:r w:rsidRPr="00D47F9E">
        <w:rPr>
          <w:rFonts w:ascii="Times New Roman" w:hAnsi="Times New Roman"/>
        </w:rPr>
        <w:t>Таблица 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985"/>
        <w:gridCol w:w="2835"/>
      </w:tblGrid>
      <w:tr w:rsidR="009A0D4F" w:rsidRPr="00D47F9E" w:rsidTr="009A0D4F">
        <w:tc>
          <w:tcPr>
            <w:tcW w:w="5353" w:type="dxa"/>
          </w:tcPr>
          <w:p w:rsidR="009A0D4F" w:rsidRPr="00D47F9E" w:rsidRDefault="009A0D4F" w:rsidP="007A5C5F">
            <w:pPr>
              <w:autoSpaceDE w:val="0"/>
              <w:autoSpaceDN w:val="0"/>
              <w:adjustRightInd w:val="0"/>
              <w:spacing w:after="0" w:line="240" w:lineRule="auto"/>
              <w:jc w:val="both"/>
              <w:rPr>
                <w:rFonts w:ascii="Times New Roman" w:hAnsi="Times New Roman"/>
              </w:rPr>
            </w:pPr>
          </w:p>
        </w:tc>
        <w:tc>
          <w:tcPr>
            <w:tcW w:w="1985" w:type="dxa"/>
          </w:tcPr>
          <w:p w:rsidR="009A0D4F" w:rsidRPr="00D47F9E" w:rsidRDefault="009A0D4F" w:rsidP="007A5C5F">
            <w:pPr>
              <w:autoSpaceDE w:val="0"/>
              <w:autoSpaceDN w:val="0"/>
              <w:adjustRightInd w:val="0"/>
              <w:spacing w:after="0" w:line="240" w:lineRule="auto"/>
              <w:jc w:val="center"/>
              <w:rPr>
                <w:rFonts w:ascii="Times New Roman" w:hAnsi="Times New Roman"/>
                <w:b/>
              </w:rPr>
            </w:pPr>
            <w:r w:rsidRPr="00D47F9E">
              <w:rPr>
                <w:rFonts w:ascii="Times New Roman" w:hAnsi="Times New Roman"/>
                <w:b/>
              </w:rPr>
              <w:t>2018</w:t>
            </w:r>
          </w:p>
        </w:tc>
        <w:tc>
          <w:tcPr>
            <w:tcW w:w="2835" w:type="dxa"/>
          </w:tcPr>
          <w:p w:rsidR="009A0D4F" w:rsidRPr="00D47F9E" w:rsidRDefault="009A0D4F" w:rsidP="007A5C5F">
            <w:pPr>
              <w:autoSpaceDE w:val="0"/>
              <w:autoSpaceDN w:val="0"/>
              <w:adjustRightInd w:val="0"/>
              <w:spacing w:after="0" w:line="240" w:lineRule="auto"/>
              <w:jc w:val="center"/>
              <w:rPr>
                <w:rFonts w:ascii="Times New Roman" w:hAnsi="Times New Roman"/>
                <w:b/>
              </w:rPr>
            </w:pPr>
            <w:r w:rsidRPr="00D47F9E">
              <w:rPr>
                <w:rFonts w:ascii="Times New Roman" w:hAnsi="Times New Roman"/>
                <w:b/>
              </w:rPr>
              <w:t>2019</w:t>
            </w:r>
          </w:p>
        </w:tc>
      </w:tr>
      <w:tr w:rsidR="009A0D4F" w:rsidRPr="00D47F9E" w:rsidTr="009A0D4F">
        <w:tc>
          <w:tcPr>
            <w:tcW w:w="5353" w:type="dxa"/>
          </w:tcPr>
          <w:p w:rsidR="009A0D4F" w:rsidRPr="009A0D4F" w:rsidRDefault="009A0D4F" w:rsidP="007A5C5F">
            <w:pPr>
              <w:autoSpaceDE w:val="0"/>
              <w:autoSpaceDN w:val="0"/>
              <w:adjustRightInd w:val="0"/>
              <w:spacing w:after="0" w:line="240" w:lineRule="auto"/>
              <w:jc w:val="both"/>
              <w:rPr>
                <w:rFonts w:ascii="Times New Roman" w:hAnsi="Times New Roman"/>
                <w:lang w:val="ru-RU"/>
              </w:rPr>
            </w:pPr>
            <w:r w:rsidRPr="009A0D4F">
              <w:rPr>
                <w:rFonts w:ascii="Times New Roman" w:hAnsi="Times New Roman"/>
                <w:lang w:val="ru-RU"/>
              </w:rPr>
              <w:t>Количество исков о лишении родительских прав</w:t>
            </w:r>
          </w:p>
        </w:tc>
        <w:tc>
          <w:tcPr>
            <w:tcW w:w="1985" w:type="dxa"/>
          </w:tcPr>
          <w:p w:rsidR="009A0D4F" w:rsidRPr="00D47F9E" w:rsidRDefault="009A0D4F" w:rsidP="007A5C5F">
            <w:pPr>
              <w:autoSpaceDE w:val="0"/>
              <w:autoSpaceDN w:val="0"/>
              <w:adjustRightInd w:val="0"/>
              <w:spacing w:after="0" w:line="240" w:lineRule="auto"/>
              <w:jc w:val="center"/>
              <w:rPr>
                <w:rFonts w:ascii="Times New Roman" w:hAnsi="Times New Roman"/>
              </w:rPr>
            </w:pPr>
            <w:r w:rsidRPr="00D47F9E">
              <w:rPr>
                <w:rFonts w:ascii="Times New Roman" w:hAnsi="Times New Roman"/>
              </w:rPr>
              <w:t>0</w:t>
            </w:r>
          </w:p>
        </w:tc>
        <w:tc>
          <w:tcPr>
            <w:tcW w:w="2835" w:type="dxa"/>
          </w:tcPr>
          <w:p w:rsidR="009A0D4F" w:rsidRPr="00D47F9E" w:rsidRDefault="009A0D4F" w:rsidP="007A5C5F">
            <w:pPr>
              <w:autoSpaceDE w:val="0"/>
              <w:autoSpaceDN w:val="0"/>
              <w:adjustRightInd w:val="0"/>
              <w:spacing w:after="0" w:line="240" w:lineRule="auto"/>
              <w:jc w:val="center"/>
              <w:rPr>
                <w:rFonts w:ascii="Times New Roman" w:hAnsi="Times New Roman"/>
              </w:rPr>
            </w:pPr>
            <w:r w:rsidRPr="00D47F9E">
              <w:rPr>
                <w:rFonts w:ascii="Times New Roman" w:hAnsi="Times New Roman"/>
              </w:rPr>
              <w:t>2</w:t>
            </w:r>
          </w:p>
        </w:tc>
      </w:tr>
      <w:tr w:rsidR="009A0D4F" w:rsidRPr="00D47F9E" w:rsidTr="009A0D4F">
        <w:tc>
          <w:tcPr>
            <w:tcW w:w="5353" w:type="dxa"/>
          </w:tcPr>
          <w:p w:rsidR="009A0D4F" w:rsidRPr="009A0D4F" w:rsidRDefault="009A0D4F" w:rsidP="007A5C5F">
            <w:pPr>
              <w:autoSpaceDE w:val="0"/>
              <w:autoSpaceDN w:val="0"/>
              <w:adjustRightInd w:val="0"/>
              <w:spacing w:after="0" w:line="240" w:lineRule="auto"/>
              <w:jc w:val="both"/>
              <w:rPr>
                <w:rFonts w:ascii="Times New Roman" w:hAnsi="Times New Roman"/>
                <w:lang w:val="ru-RU"/>
              </w:rPr>
            </w:pPr>
            <w:r w:rsidRPr="009A0D4F">
              <w:rPr>
                <w:rFonts w:ascii="Times New Roman" w:hAnsi="Times New Roman"/>
                <w:lang w:val="ru-RU"/>
              </w:rPr>
              <w:t>Результаты рассмотрения:</w:t>
            </w:r>
          </w:p>
          <w:p w:rsidR="009A0D4F" w:rsidRPr="009A0D4F" w:rsidRDefault="009A0D4F" w:rsidP="007A5C5F">
            <w:pPr>
              <w:autoSpaceDE w:val="0"/>
              <w:autoSpaceDN w:val="0"/>
              <w:adjustRightInd w:val="0"/>
              <w:spacing w:after="0" w:line="240" w:lineRule="auto"/>
              <w:jc w:val="both"/>
              <w:rPr>
                <w:rFonts w:ascii="Times New Roman" w:hAnsi="Times New Roman"/>
                <w:lang w:val="ru-RU"/>
              </w:rPr>
            </w:pPr>
            <w:r w:rsidRPr="009A0D4F">
              <w:rPr>
                <w:rFonts w:ascii="Times New Roman" w:hAnsi="Times New Roman"/>
                <w:lang w:val="ru-RU"/>
              </w:rPr>
              <w:t>- иск удовлетворен;</w:t>
            </w:r>
          </w:p>
          <w:p w:rsidR="009A0D4F" w:rsidRPr="009A0D4F" w:rsidRDefault="009A0D4F" w:rsidP="007A5C5F">
            <w:pPr>
              <w:autoSpaceDE w:val="0"/>
              <w:autoSpaceDN w:val="0"/>
              <w:adjustRightInd w:val="0"/>
              <w:spacing w:after="0" w:line="240" w:lineRule="auto"/>
              <w:jc w:val="both"/>
              <w:rPr>
                <w:rFonts w:ascii="Times New Roman" w:hAnsi="Times New Roman"/>
                <w:lang w:val="ru-RU"/>
              </w:rPr>
            </w:pPr>
            <w:r w:rsidRPr="009A0D4F">
              <w:rPr>
                <w:rFonts w:ascii="Times New Roman" w:hAnsi="Times New Roman"/>
                <w:lang w:val="ru-RU"/>
              </w:rPr>
              <w:t>- частично удовлетворен (ограничены в правах);</w:t>
            </w:r>
          </w:p>
          <w:p w:rsidR="009A0D4F" w:rsidRPr="009A0D4F" w:rsidRDefault="009A0D4F" w:rsidP="007A5C5F">
            <w:pPr>
              <w:autoSpaceDE w:val="0"/>
              <w:autoSpaceDN w:val="0"/>
              <w:adjustRightInd w:val="0"/>
              <w:spacing w:after="0" w:line="240" w:lineRule="auto"/>
              <w:jc w:val="both"/>
              <w:rPr>
                <w:rFonts w:ascii="Times New Roman" w:hAnsi="Times New Roman"/>
                <w:lang w:val="ru-RU"/>
              </w:rPr>
            </w:pPr>
            <w:r w:rsidRPr="009A0D4F">
              <w:rPr>
                <w:rFonts w:ascii="Times New Roman" w:hAnsi="Times New Roman"/>
                <w:lang w:val="ru-RU"/>
              </w:rPr>
              <w:t>- отказ от иска в связи с улучшением ситуации в семье;</w:t>
            </w:r>
          </w:p>
          <w:p w:rsidR="009A0D4F" w:rsidRPr="00D47F9E" w:rsidRDefault="009A0D4F" w:rsidP="007A5C5F">
            <w:pPr>
              <w:autoSpaceDE w:val="0"/>
              <w:autoSpaceDN w:val="0"/>
              <w:adjustRightInd w:val="0"/>
              <w:spacing w:after="0" w:line="240" w:lineRule="auto"/>
              <w:jc w:val="both"/>
              <w:rPr>
                <w:rFonts w:ascii="Times New Roman" w:hAnsi="Times New Roman"/>
              </w:rPr>
            </w:pPr>
            <w:r w:rsidRPr="00D47F9E">
              <w:rPr>
                <w:rFonts w:ascii="Times New Roman" w:hAnsi="Times New Roman"/>
              </w:rPr>
              <w:t>- в иске отказано</w:t>
            </w:r>
          </w:p>
        </w:tc>
        <w:tc>
          <w:tcPr>
            <w:tcW w:w="1985" w:type="dxa"/>
          </w:tcPr>
          <w:p w:rsidR="009A0D4F" w:rsidRPr="00D47F9E" w:rsidRDefault="009A0D4F" w:rsidP="007A5C5F">
            <w:pPr>
              <w:autoSpaceDE w:val="0"/>
              <w:autoSpaceDN w:val="0"/>
              <w:adjustRightInd w:val="0"/>
              <w:spacing w:after="0" w:line="240" w:lineRule="auto"/>
              <w:jc w:val="center"/>
              <w:rPr>
                <w:rFonts w:ascii="Times New Roman" w:hAnsi="Times New Roman"/>
              </w:rPr>
            </w:pPr>
          </w:p>
          <w:p w:rsidR="009A0D4F" w:rsidRPr="00D47F9E" w:rsidRDefault="009A0D4F" w:rsidP="007A5C5F">
            <w:pPr>
              <w:autoSpaceDE w:val="0"/>
              <w:autoSpaceDN w:val="0"/>
              <w:adjustRightInd w:val="0"/>
              <w:spacing w:after="0" w:line="240" w:lineRule="auto"/>
              <w:jc w:val="center"/>
              <w:rPr>
                <w:rFonts w:ascii="Times New Roman" w:hAnsi="Times New Roman"/>
              </w:rPr>
            </w:pPr>
          </w:p>
          <w:p w:rsidR="009A0D4F" w:rsidRPr="00D47F9E" w:rsidRDefault="009A0D4F" w:rsidP="007A5C5F">
            <w:pPr>
              <w:autoSpaceDE w:val="0"/>
              <w:autoSpaceDN w:val="0"/>
              <w:adjustRightInd w:val="0"/>
              <w:spacing w:after="0" w:line="240" w:lineRule="auto"/>
              <w:jc w:val="center"/>
              <w:rPr>
                <w:rFonts w:ascii="Times New Roman" w:hAnsi="Times New Roman"/>
              </w:rPr>
            </w:pPr>
          </w:p>
        </w:tc>
        <w:tc>
          <w:tcPr>
            <w:tcW w:w="2835" w:type="dxa"/>
          </w:tcPr>
          <w:p w:rsidR="009A0D4F" w:rsidRPr="00D47F9E" w:rsidRDefault="009A0D4F" w:rsidP="007A5C5F">
            <w:pPr>
              <w:autoSpaceDE w:val="0"/>
              <w:autoSpaceDN w:val="0"/>
              <w:adjustRightInd w:val="0"/>
              <w:spacing w:after="0" w:line="240" w:lineRule="auto"/>
              <w:jc w:val="center"/>
              <w:rPr>
                <w:rFonts w:ascii="Times New Roman" w:hAnsi="Times New Roman"/>
              </w:rPr>
            </w:pPr>
            <w:r w:rsidRPr="00D47F9E">
              <w:rPr>
                <w:rFonts w:ascii="Times New Roman" w:hAnsi="Times New Roman"/>
              </w:rPr>
              <w:t>(иски не рассмотрены)</w:t>
            </w:r>
          </w:p>
        </w:tc>
      </w:tr>
      <w:tr w:rsidR="009A0D4F" w:rsidRPr="00D47F9E" w:rsidTr="009A0D4F">
        <w:tc>
          <w:tcPr>
            <w:tcW w:w="5353" w:type="dxa"/>
          </w:tcPr>
          <w:p w:rsidR="009A0D4F" w:rsidRPr="009A0D4F" w:rsidRDefault="009A0D4F" w:rsidP="007A5C5F">
            <w:pPr>
              <w:autoSpaceDE w:val="0"/>
              <w:autoSpaceDN w:val="0"/>
              <w:adjustRightInd w:val="0"/>
              <w:spacing w:after="0" w:line="240" w:lineRule="auto"/>
              <w:jc w:val="both"/>
              <w:rPr>
                <w:rFonts w:ascii="Times New Roman" w:hAnsi="Times New Roman"/>
                <w:lang w:val="ru-RU"/>
              </w:rPr>
            </w:pPr>
            <w:r w:rsidRPr="009A0D4F">
              <w:rPr>
                <w:rFonts w:ascii="Times New Roman" w:hAnsi="Times New Roman"/>
                <w:lang w:val="ru-RU"/>
              </w:rPr>
              <w:t xml:space="preserve">Количество родителей, лишенных </w:t>
            </w:r>
            <w:r w:rsidRPr="009A0D4F">
              <w:rPr>
                <w:rFonts w:ascii="Times New Roman" w:hAnsi="Times New Roman"/>
                <w:u w:val="single"/>
                <w:lang w:val="ru-RU"/>
              </w:rPr>
              <w:t>(ограниченных)</w:t>
            </w:r>
            <w:r w:rsidRPr="009A0D4F">
              <w:rPr>
                <w:rFonts w:ascii="Times New Roman" w:hAnsi="Times New Roman"/>
                <w:lang w:val="ru-RU"/>
              </w:rPr>
              <w:t xml:space="preserve"> родительских прав</w:t>
            </w:r>
          </w:p>
        </w:tc>
        <w:tc>
          <w:tcPr>
            <w:tcW w:w="1985" w:type="dxa"/>
          </w:tcPr>
          <w:p w:rsidR="009A0D4F" w:rsidRPr="00D47F9E" w:rsidRDefault="009A0D4F" w:rsidP="007A5C5F">
            <w:pPr>
              <w:autoSpaceDE w:val="0"/>
              <w:autoSpaceDN w:val="0"/>
              <w:adjustRightInd w:val="0"/>
              <w:spacing w:after="0" w:line="240" w:lineRule="auto"/>
              <w:jc w:val="center"/>
              <w:rPr>
                <w:rFonts w:ascii="Times New Roman" w:hAnsi="Times New Roman"/>
              </w:rPr>
            </w:pPr>
            <w:r w:rsidRPr="00D47F9E">
              <w:rPr>
                <w:rFonts w:ascii="Times New Roman" w:hAnsi="Times New Roman"/>
              </w:rPr>
              <w:t>2</w:t>
            </w:r>
          </w:p>
          <w:p w:rsidR="009A0D4F" w:rsidRPr="00D47F9E" w:rsidRDefault="009A0D4F" w:rsidP="007A5C5F">
            <w:pPr>
              <w:autoSpaceDE w:val="0"/>
              <w:autoSpaceDN w:val="0"/>
              <w:adjustRightInd w:val="0"/>
              <w:spacing w:after="0" w:line="240" w:lineRule="auto"/>
              <w:jc w:val="center"/>
              <w:rPr>
                <w:rFonts w:ascii="Times New Roman" w:hAnsi="Times New Roman"/>
              </w:rPr>
            </w:pPr>
            <w:r w:rsidRPr="00D47F9E">
              <w:rPr>
                <w:rFonts w:ascii="Times New Roman" w:hAnsi="Times New Roman"/>
              </w:rPr>
              <w:t>(ограничение)</w:t>
            </w:r>
          </w:p>
        </w:tc>
        <w:tc>
          <w:tcPr>
            <w:tcW w:w="2835" w:type="dxa"/>
          </w:tcPr>
          <w:p w:rsidR="009A0D4F" w:rsidRPr="00D47F9E" w:rsidRDefault="009A0D4F" w:rsidP="007A5C5F">
            <w:pPr>
              <w:autoSpaceDE w:val="0"/>
              <w:autoSpaceDN w:val="0"/>
              <w:adjustRightInd w:val="0"/>
              <w:spacing w:after="0" w:line="240" w:lineRule="auto"/>
              <w:jc w:val="center"/>
              <w:rPr>
                <w:rFonts w:ascii="Times New Roman" w:hAnsi="Times New Roman"/>
              </w:rPr>
            </w:pPr>
            <w:r w:rsidRPr="00D47F9E">
              <w:rPr>
                <w:rFonts w:ascii="Times New Roman" w:hAnsi="Times New Roman"/>
              </w:rPr>
              <w:t>3</w:t>
            </w:r>
          </w:p>
          <w:p w:rsidR="009A0D4F" w:rsidRPr="00D47F9E" w:rsidRDefault="009A0D4F" w:rsidP="007A5C5F">
            <w:pPr>
              <w:autoSpaceDE w:val="0"/>
              <w:autoSpaceDN w:val="0"/>
              <w:adjustRightInd w:val="0"/>
              <w:spacing w:after="0" w:line="240" w:lineRule="auto"/>
              <w:jc w:val="center"/>
              <w:rPr>
                <w:rFonts w:ascii="Times New Roman" w:hAnsi="Times New Roman"/>
              </w:rPr>
            </w:pPr>
            <w:r w:rsidRPr="00D47F9E">
              <w:rPr>
                <w:rFonts w:ascii="Times New Roman" w:hAnsi="Times New Roman"/>
              </w:rPr>
              <w:t>(ограничены)</w:t>
            </w:r>
          </w:p>
        </w:tc>
      </w:tr>
      <w:tr w:rsidR="009A0D4F" w:rsidRPr="00D47F9E" w:rsidTr="009A0D4F">
        <w:tc>
          <w:tcPr>
            <w:tcW w:w="5353" w:type="dxa"/>
          </w:tcPr>
          <w:p w:rsidR="009A0D4F" w:rsidRPr="009A0D4F" w:rsidRDefault="009A0D4F" w:rsidP="007A5C5F">
            <w:pPr>
              <w:autoSpaceDE w:val="0"/>
              <w:autoSpaceDN w:val="0"/>
              <w:adjustRightInd w:val="0"/>
              <w:spacing w:after="0" w:line="240" w:lineRule="auto"/>
              <w:jc w:val="both"/>
              <w:rPr>
                <w:rFonts w:ascii="Times New Roman" w:hAnsi="Times New Roman"/>
                <w:lang w:val="ru-RU"/>
              </w:rPr>
            </w:pPr>
            <w:r w:rsidRPr="009A0D4F">
              <w:rPr>
                <w:rFonts w:ascii="Times New Roman" w:hAnsi="Times New Roman"/>
                <w:lang w:val="ru-RU"/>
              </w:rPr>
              <w:t>Количество детей, в отношении которых родители лишены (ограничены) родительских прав</w:t>
            </w:r>
          </w:p>
        </w:tc>
        <w:tc>
          <w:tcPr>
            <w:tcW w:w="1985" w:type="dxa"/>
          </w:tcPr>
          <w:p w:rsidR="009A0D4F" w:rsidRPr="00D47F9E" w:rsidRDefault="009A0D4F" w:rsidP="007A5C5F">
            <w:pPr>
              <w:autoSpaceDE w:val="0"/>
              <w:autoSpaceDN w:val="0"/>
              <w:adjustRightInd w:val="0"/>
              <w:spacing w:after="0" w:line="240" w:lineRule="auto"/>
              <w:jc w:val="center"/>
              <w:rPr>
                <w:rFonts w:ascii="Times New Roman" w:hAnsi="Times New Roman"/>
              </w:rPr>
            </w:pPr>
            <w:r w:rsidRPr="00D47F9E">
              <w:rPr>
                <w:rFonts w:ascii="Times New Roman" w:hAnsi="Times New Roman"/>
              </w:rPr>
              <w:t>3</w:t>
            </w:r>
          </w:p>
          <w:p w:rsidR="009A0D4F" w:rsidRPr="00D47F9E" w:rsidRDefault="009A0D4F" w:rsidP="007A5C5F">
            <w:pPr>
              <w:autoSpaceDE w:val="0"/>
              <w:autoSpaceDN w:val="0"/>
              <w:adjustRightInd w:val="0"/>
              <w:spacing w:after="0" w:line="240" w:lineRule="auto"/>
              <w:jc w:val="center"/>
              <w:rPr>
                <w:rFonts w:ascii="Times New Roman" w:hAnsi="Times New Roman"/>
              </w:rPr>
            </w:pPr>
            <w:r w:rsidRPr="00D47F9E">
              <w:rPr>
                <w:rFonts w:ascii="Times New Roman" w:hAnsi="Times New Roman"/>
              </w:rPr>
              <w:t>(ограничены)</w:t>
            </w:r>
          </w:p>
        </w:tc>
        <w:tc>
          <w:tcPr>
            <w:tcW w:w="2835" w:type="dxa"/>
          </w:tcPr>
          <w:p w:rsidR="009A0D4F" w:rsidRPr="00D47F9E" w:rsidRDefault="009A0D4F" w:rsidP="007A5C5F">
            <w:pPr>
              <w:autoSpaceDE w:val="0"/>
              <w:autoSpaceDN w:val="0"/>
              <w:adjustRightInd w:val="0"/>
              <w:spacing w:after="0" w:line="240" w:lineRule="auto"/>
              <w:jc w:val="center"/>
              <w:rPr>
                <w:rFonts w:ascii="Times New Roman" w:hAnsi="Times New Roman"/>
              </w:rPr>
            </w:pPr>
            <w:r w:rsidRPr="00D47F9E">
              <w:rPr>
                <w:rFonts w:ascii="Times New Roman" w:hAnsi="Times New Roman"/>
              </w:rPr>
              <w:t>3</w:t>
            </w:r>
          </w:p>
          <w:p w:rsidR="009A0D4F" w:rsidRPr="00D47F9E" w:rsidRDefault="009A0D4F" w:rsidP="007A5C5F">
            <w:pPr>
              <w:autoSpaceDE w:val="0"/>
              <w:autoSpaceDN w:val="0"/>
              <w:adjustRightInd w:val="0"/>
              <w:spacing w:after="0" w:line="240" w:lineRule="auto"/>
              <w:jc w:val="center"/>
              <w:rPr>
                <w:rFonts w:ascii="Times New Roman" w:hAnsi="Times New Roman"/>
              </w:rPr>
            </w:pPr>
            <w:r w:rsidRPr="00D47F9E">
              <w:rPr>
                <w:rFonts w:ascii="Times New Roman" w:hAnsi="Times New Roman"/>
              </w:rPr>
              <w:t>(ограничены)</w:t>
            </w:r>
          </w:p>
        </w:tc>
      </w:tr>
    </w:tbl>
    <w:p w:rsidR="009A0D4F" w:rsidRPr="009A0D4F" w:rsidRDefault="009A0D4F" w:rsidP="009A0D4F">
      <w:pPr>
        <w:spacing w:after="0" w:line="240" w:lineRule="auto"/>
        <w:ind w:firstLine="720"/>
        <w:jc w:val="both"/>
        <w:rPr>
          <w:rFonts w:ascii="Times New Roman" w:hAnsi="Times New Roman"/>
          <w:u w:val="single"/>
          <w:lang w:val="ru-RU"/>
        </w:rPr>
      </w:pPr>
      <w:r w:rsidRPr="009A0D4F">
        <w:rPr>
          <w:rFonts w:ascii="Times New Roman" w:hAnsi="Times New Roman"/>
          <w:u w:val="single"/>
          <w:lang w:val="ru-RU"/>
        </w:rPr>
        <w:t xml:space="preserve">Восстановлений в родительских правах в 2019 году не было. </w:t>
      </w:r>
    </w:p>
    <w:p w:rsidR="009A0D4F" w:rsidRPr="009A0D4F" w:rsidRDefault="009A0D4F" w:rsidP="009A0D4F">
      <w:pPr>
        <w:spacing w:after="0" w:line="240" w:lineRule="auto"/>
        <w:ind w:firstLine="720"/>
        <w:jc w:val="both"/>
        <w:rPr>
          <w:rFonts w:ascii="Times New Roman" w:hAnsi="Times New Roman"/>
          <w:lang w:val="ru-RU"/>
        </w:rPr>
      </w:pPr>
      <w:r w:rsidRPr="009A0D4F">
        <w:rPr>
          <w:rFonts w:ascii="Times New Roman" w:hAnsi="Times New Roman"/>
          <w:u w:val="single"/>
          <w:lang w:val="ru-RU"/>
        </w:rPr>
        <w:t xml:space="preserve">На 01.12.2019 года в районе насчитывается 53( в 2018-60) детей-сирот </w:t>
      </w:r>
      <w:r w:rsidRPr="009A0D4F">
        <w:rPr>
          <w:rFonts w:ascii="Times New Roman" w:hAnsi="Times New Roman"/>
          <w:u w:val="single"/>
          <w:lang w:val="ru-RU"/>
        </w:rPr>
        <w:br/>
        <w:t>и детей, оставшихся без попечения родителей (~4,69% от численности детского населения), из которых 23 воспитанника Детского дома пгт Тужа для детей-сирот и детей, оставшихся без попечения родителей</w:t>
      </w:r>
      <w:r w:rsidRPr="009A0D4F">
        <w:rPr>
          <w:rFonts w:ascii="Times New Roman" w:hAnsi="Times New Roman"/>
          <w:lang w:val="ru-RU"/>
        </w:rPr>
        <w:t>.</w:t>
      </w:r>
    </w:p>
    <w:p w:rsidR="009A0D4F" w:rsidRPr="009A0D4F" w:rsidRDefault="009A0D4F" w:rsidP="009A0D4F">
      <w:pPr>
        <w:spacing w:after="0" w:line="240" w:lineRule="auto"/>
        <w:ind w:firstLine="720"/>
        <w:jc w:val="both"/>
        <w:rPr>
          <w:rFonts w:ascii="Times New Roman" w:hAnsi="Times New Roman"/>
          <w:u w:val="single"/>
          <w:lang w:val="ru-RU"/>
        </w:rPr>
      </w:pPr>
      <w:r w:rsidRPr="009A0D4F">
        <w:rPr>
          <w:rFonts w:ascii="Times New Roman" w:hAnsi="Times New Roman"/>
          <w:u w:val="single"/>
          <w:lang w:val="ru-RU"/>
        </w:rPr>
        <w:t>В 2019 году  было выявлено 7 детей, оставшихся без попечения родителей (в 2018 – 3 выявлено детей).</w:t>
      </w:r>
    </w:p>
    <w:p w:rsidR="009A0D4F" w:rsidRPr="00D47F9E" w:rsidRDefault="009A0D4F" w:rsidP="009A0D4F">
      <w:pPr>
        <w:spacing w:after="0" w:line="240" w:lineRule="auto"/>
        <w:ind w:firstLine="720"/>
        <w:jc w:val="both"/>
        <w:rPr>
          <w:rFonts w:ascii="Times New Roman" w:hAnsi="Times New Roman"/>
        </w:rPr>
      </w:pPr>
      <w:r w:rsidRPr="009A0D4F">
        <w:rPr>
          <w:rFonts w:ascii="Times New Roman" w:hAnsi="Times New Roman"/>
          <w:lang w:val="ru-RU"/>
        </w:rPr>
        <w:t xml:space="preserve">                                                                                                 </w:t>
      </w:r>
      <w:r w:rsidRPr="00D47F9E">
        <w:rPr>
          <w:rFonts w:ascii="Times New Roman" w:hAnsi="Times New Roman"/>
        </w:rPr>
        <w:t>Таблица 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127"/>
        <w:gridCol w:w="2693"/>
      </w:tblGrid>
      <w:tr w:rsidR="009A0D4F" w:rsidRPr="00D47F9E" w:rsidTr="007A5C5F">
        <w:tc>
          <w:tcPr>
            <w:tcW w:w="4644" w:type="dxa"/>
          </w:tcPr>
          <w:p w:rsidR="009A0D4F" w:rsidRPr="00D47F9E" w:rsidRDefault="009A0D4F" w:rsidP="007A5C5F">
            <w:pPr>
              <w:spacing w:after="0" w:line="240" w:lineRule="auto"/>
              <w:jc w:val="both"/>
              <w:rPr>
                <w:rFonts w:ascii="Times New Roman" w:hAnsi="Times New Roman"/>
                <w:b/>
              </w:rPr>
            </w:pPr>
          </w:p>
        </w:tc>
        <w:tc>
          <w:tcPr>
            <w:tcW w:w="2127" w:type="dxa"/>
          </w:tcPr>
          <w:p w:rsidR="009A0D4F" w:rsidRPr="00D47F9E" w:rsidRDefault="009A0D4F" w:rsidP="007A5C5F">
            <w:pPr>
              <w:spacing w:after="0" w:line="240" w:lineRule="auto"/>
              <w:jc w:val="center"/>
              <w:rPr>
                <w:rFonts w:ascii="Times New Roman" w:hAnsi="Times New Roman"/>
                <w:b/>
              </w:rPr>
            </w:pPr>
            <w:r w:rsidRPr="00D47F9E">
              <w:rPr>
                <w:rFonts w:ascii="Times New Roman" w:hAnsi="Times New Roman"/>
                <w:b/>
              </w:rPr>
              <w:t>2018</w:t>
            </w:r>
          </w:p>
        </w:tc>
        <w:tc>
          <w:tcPr>
            <w:tcW w:w="2693" w:type="dxa"/>
          </w:tcPr>
          <w:p w:rsidR="009A0D4F" w:rsidRPr="00D47F9E" w:rsidRDefault="009A0D4F" w:rsidP="007A5C5F">
            <w:pPr>
              <w:spacing w:after="0" w:line="240" w:lineRule="auto"/>
              <w:jc w:val="center"/>
              <w:rPr>
                <w:rFonts w:ascii="Times New Roman" w:hAnsi="Times New Roman"/>
                <w:b/>
              </w:rPr>
            </w:pPr>
            <w:r w:rsidRPr="00D47F9E">
              <w:rPr>
                <w:rFonts w:ascii="Times New Roman" w:hAnsi="Times New Roman"/>
                <w:b/>
              </w:rPr>
              <w:t>2019</w:t>
            </w:r>
          </w:p>
        </w:tc>
      </w:tr>
      <w:tr w:rsidR="009A0D4F" w:rsidRPr="00D47F9E" w:rsidTr="007A5C5F">
        <w:tc>
          <w:tcPr>
            <w:tcW w:w="4644" w:type="dxa"/>
          </w:tcPr>
          <w:p w:rsidR="009A0D4F" w:rsidRPr="009A0D4F" w:rsidRDefault="009A0D4F" w:rsidP="007A5C5F">
            <w:pPr>
              <w:spacing w:after="0" w:line="240" w:lineRule="auto"/>
              <w:jc w:val="both"/>
              <w:rPr>
                <w:rFonts w:ascii="Times New Roman" w:hAnsi="Times New Roman"/>
                <w:b/>
                <w:lang w:val="ru-RU"/>
              </w:rPr>
            </w:pPr>
            <w:r w:rsidRPr="009A0D4F">
              <w:rPr>
                <w:rFonts w:ascii="Times New Roman" w:hAnsi="Times New Roman"/>
                <w:b/>
                <w:lang w:val="ru-RU"/>
              </w:rPr>
              <w:t>Всего выявлено:</w:t>
            </w:r>
          </w:p>
          <w:p w:rsidR="009A0D4F" w:rsidRPr="009A0D4F" w:rsidRDefault="009A0D4F" w:rsidP="007A5C5F">
            <w:pPr>
              <w:spacing w:after="0" w:line="240" w:lineRule="auto"/>
              <w:jc w:val="both"/>
              <w:rPr>
                <w:rFonts w:ascii="Times New Roman" w:hAnsi="Times New Roman"/>
                <w:lang w:val="ru-RU"/>
              </w:rPr>
            </w:pPr>
            <w:r w:rsidRPr="009A0D4F">
              <w:rPr>
                <w:rFonts w:ascii="Times New Roman" w:hAnsi="Times New Roman"/>
                <w:lang w:val="ru-RU"/>
              </w:rPr>
              <w:t xml:space="preserve"> Устройство:</w:t>
            </w:r>
          </w:p>
          <w:p w:rsidR="009A0D4F" w:rsidRPr="009A0D4F" w:rsidRDefault="009A0D4F" w:rsidP="007A5C5F">
            <w:pPr>
              <w:spacing w:after="0" w:line="240" w:lineRule="auto"/>
              <w:jc w:val="both"/>
              <w:rPr>
                <w:rFonts w:ascii="Times New Roman" w:hAnsi="Times New Roman"/>
                <w:lang w:val="ru-RU"/>
              </w:rPr>
            </w:pPr>
            <w:r w:rsidRPr="009A0D4F">
              <w:rPr>
                <w:rFonts w:ascii="Times New Roman" w:hAnsi="Times New Roman"/>
                <w:lang w:val="ru-RU"/>
              </w:rPr>
              <w:t>- переданы под опеку</w:t>
            </w:r>
          </w:p>
          <w:p w:rsidR="009A0D4F" w:rsidRPr="009A0D4F" w:rsidRDefault="009A0D4F" w:rsidP="007A5C5F">
            <w:pPr>
              <w:spacing w:after="0" w:line="240" w:lineRule="auto"/>
              <w:jc w:val="both"/>
              <w:rPr>
                <w:rFonts w:ascii="Times New Roman" w:hAnsi="Times New Roman"/>
                <w:lang w:val="ru-RU"/>
              </w:rPr>
            </w:pPr>
            <w:r w:rsidRPr="009A0D4F">
              <w:rPr>
                <w:rFonts w:ascii="Times New Roman" w:hAnsi="Times New Roman"/>
                <w:lang w:val="ru-RU"/>
              </w:rPr>
              <w:t>- на усыновление</w:t>
            </w:r>
          </w:p>
          <w:p w:rsidR="009A0D4F" w:rsidRPr="009A0D4F" w:rsidRDefault="009A0D4F" w:rsidP="007A5C5F">
            <w:pPr>
              <w:spacing w:after="0" w:line="240" w:lineRule="auto"/>
              <w:jc w:val="both"/>
              <w:rPr>
                <w:rFonts w:ascii="Times New Roman" w:hAnsi="Times New Roman"/>
                <w:lang w:val="ru-RU"/>
              </w:rPr>
            </w:pPr>
            <w:r w:rsidRPr="009A0D4F">
              <w:rPr>
                <w:rFonts w:ascii="Times New Roman" w:hAnsi="Times New Roman"/>
                <w:lang w:val="ru-RU"/>
              </w:rPr>
              <w:t>- в приемные семьи</w:t>
            </w:r>
          </w:p>
          <w:p w:rsidR="009A0D4F" w:rsidRPr="009A0D4F" w:rsidRDefault="009A0D4F" w:rsidP="007A5C5F">
            <w:pPr>
              <w:spacing w:after="0" w:line="240" w:lineRule="auto"/>
              <w:jc w:val="both"/>
              <w:rPr>
                <w:rFonts w:ascii="Times New Roman" w:hAnsi="Times New Roman"/>
                <w:lang w:val="ru-RU"/>
              </w:rPr>
            </w:pPr>
            <w:r w:rsidRPr="009A0D4F">
              <w:rPr>
                <w:rFonts w:ascii="Times New Roman" w:hAnsi="Times New Roman"/>
                <w:lang w:val="ru-RU"/>
              </w:rPr>
              <w:t>- устроено в госучреждения</w:t>
            </w:r>
          </w:p>
          <w:p w:rsidR="009A0D4F" w:rsidRPr="00D47F9E" w:rsidRDefault="009A0D4F" w:rsidP="007A5C5F">
            <w:pPr>
              <w:spacing w:after="0" w:line="240" w:lineRule="auto"/>
              <w:jc w:val="both"/>
              <w:rPr>
                <w:rFonts w:ascii="Times New Roman" w:hAnsi="Times New Roman"/>
              </w:rPr>
            </w:pPr>
            <w:r w:rsidRPr="00D47F9E">
              <w:rPr>
                <w:rFonts w:ascii="Times New Roman" w:hAnsi="Times New Roman"/>
              </w:rPr>
              <w:t>- возвращены родителям</w:t>
            </w:r>
          </w:p>
        </w:tc>
        <w:tc>
          <w:tcPr>
            <w:tcW w:w="2127" w:type="dxa"/>
          </w:tcPr>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3</w:t>
            </w:r>
          </w:p>
          <w:p w:rsidR="009A0D4F" w:rsidRPr="00D47F9E" w:rsidRDefault="009A0D4F" w:rsidP="007A5C5F">
            <w:pPr>
              <w:spacing w:after="0" w:line="240" w:lineRule="auto"/>
              <w:jc w:val="center"/>
              <w:rPr>
                <w:rFonts w:ascii="Times New Roman" w:hAnsi="Times New Roman"/>
              </w:rPr>
            </w:pPr>
          </w:p>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3</w:t>
            </w:r>
          </w:p>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0</w:t>
            </w:r>
          </w:p>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0</w:t>
            </w:r>
          </w:p>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0</w:t>
            </w:r>
          </w:p>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0</w:t>
            </w:r>
          </w:p>
        </w:tc>
        <w:tc>
          <w:tcPr>
            <w:tcW w:w="2693" w:type="dxa"/>
          </w:tcPr>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7</w:t>
            </w:r>
          </w:p>
          <w:p w:rsidR="009A0D4F" w:rsidRPr="00D47F9E" w:rsidRDefault="009A0D4F" w:rsidP="007A5C5F">
            <w:pPr>
              <w:spacing w:after="0" w:line="240" w:lineRule="auto"/>
              <w:jc w:val="center"/>
              <w:rPr>
                <w:rFonts w:ascii="Times New Roman" w:hAnsi="Times New Roman"/>
              </w:rPr>
            </w:pPr>
          </w:p>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6</w:t>
            </w:r>
          </w:p>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0</w:t>
            </w:r>
          </w:p>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0</w:t>
            </w:r>
          </w:p>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1</w:t>
            </w:r>
          </w:p>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0</w:t>
            </w:r>
          </w:p>
        </w:tc>
      </w:tr>
    </w:tbl>
    <w:p w:rsidR="009A0D4F" w:rsidRPr="009A0D4F" w:rsidRDefault="009A0D4F" w:rsidP="009A0D4F">
      <w:pPr>
        <w:spacing w:after="0" w:line="240" w:lineRule="auto"/>
        <w:ind w:firstLine="720"/>
        <w:jc w:val="both"/>
        <w:rPr>
          <w:rFonts w:ascii="Times New Roman" w:hAnsi="Times New Roman"/>
          <w:lang w:val="ru-RU"/>
        </w:rPr>
      </w:pPr>
      <w:r w:rsidRPr="009A0D4F">
        <w:rPr>
          <w:rFonts w:ascii="Times New Roman" w:hAnsi="Times New Roman"/>
          <w:lang w:val="ru-RU"/>
        </w:rPr>
        <w:lastRenderedPageBreak/>
        <w:t xml:space="preserve">Большинство выявляемых детей-сирот составляют дети, лишившиеся родительского попечения по «социальным причинам», прежде всего дети, родители которых ограничены в родительских правах. </w:t>
      </w:r>
      <w:r>
        <w:rPr>
          <w:rFonts w:ascii="Times New Roman" w:hAnsi="Times New Roman"/>
          <w:lang w:val="ru-RU"/>
        </w:rPr>
        <w:br/>
      </w:r>
      <w:r w:rsidRPr="009A0D4F">
        <w:rPr>
          <w:rFonts w:ascii="Times New Roman" w:hAnsi="Times New Roman"/>
          <w:lang w:val="ru-RU"/>
        </w:rPr>
        <w:t xml:space="preserve">В 2019 году 1 ребенок стал круглым сиротой. За последние пять лет процент социального сиротства составил 21,78% от числа вновь выявленных детей. Выявленные дети устроены в основном </w:t>
      </w:r>
      <w:r>
        <w:rPr>
          <w:rFonts w:ascii="Times New Roman" w:hAnsi="Times New Roman"/>
          <w:lang w:val="ru-RU"/>
        </w:rPr>
        <w:br/>
      </w:r>
      <w:r w:rsidRPr="009A0D4F">
        <w:rPr>
          <w:rFonts w:ascii="Times New Roman" w:hAnsi="Times New Roman"/>
          <w:lang w:val="ru-RU"/>
        </w:rPr>
        <w:t>на воспитание в семьи граждан.</w:t>
      </w:r>
    </w:p>
    <w:p w:rsidR="009A0D4F" w:rsidRPr="009A0D4F" w:rsidRDefault="009A0D4F" w:rsidP="009A0D4F">
      <w:pPr>
        <w:spacing w:after="0" w:line="240" w:lineRule="auto"/>
        <w:ind w:firstLine="709"/>
        <w:jc w:val="both"/>
        <w:rPr>
          <w:rFonts w:ascii="Times New Roman" w:hAnsi="Times New Roman"/>
          <w:u w:val="single"/>
          <w:lang w:val="ru-RU"/>
        </w:rPr>
      </w:pPr>
      <w:r w:rsidRPr="009A0D4F">
        <w:rPr>
          <w:rFonts w:ascii="Times New Roman" w:hAnsi="Times New Roman"/>
          <w:u w:val="single"/>
          <w:lang w:val="ru-RU"/>
        </w:rPr>
        <w:t>В целях реализации права ребенка жить и воспитываться в семье сокращается число воспитанников в Детском доме пгт.Тужа для детей-сирот и детей, оставшихся без попечения родителей. В 2019 году 15- детей убыло  из них: 5 детей перед</w:t>
      </w:r>
      <w:r>
        <w:rPr>
          <w:rFonts w:ascii="Times New Roman" w:hAnsi="Times New Roman"/>
          <w:u w:val="single"/>
          <w:lang w:val="ru-RU"/>
        </w:rPr>
        <w:t xml:space="preserve">аны в кровную семью (родители </w:t>
      </w:r>
      <w:r w:rsidRPr="009A0D4F">
        <w:rPr>
          <w:rFonts w:ascii="Times New Roman" w:hAnsi="Times New Roman"/>
          <w:u w:val="single"/>
          <w:lang w:val="ru-RU"/>
        </w:rPr>
        <w:t>не лишены родительских прав), 5 выбыл по достижении 18 лет, 9 - поступили в учебные заведения, 7 детей поступило в детский дом</w:t>
      </w:r>
    </w:p>
    <w:p w:rsidR="009A0D4F" w:rsidRPr="00D47F9E" w:rsidRDefault="009A0D4F" w:rsidP="009A0D4F">
      <w:pPr>
        <w:spacing w:after="0" w:line="240" w:lineRule="auto"/>
        <w:ind w:firstLine="709"/>
        <w:jc w:val="both"/>
        <w:rPr>
          <w:rFonts w:ascii="Times New Roman" w:hAnsi="Times New Roman"/>
        </w:rPr>
      </w:pP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t xml:space="preserve">      </w:t>
      </w:r>
      <w:r w:rsidRPr="00D47F9E">
        <w:rPr>
          <w:rFonts w:ascii="Times New Roman" w:hAnsi="Times New Roman"/>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127"/>
        <w:gridCol w:w="2693"/>
      </w:tblGrid>
      <w:tr w:rsidR="009A0D4F" w:rsidRPr="00D47F9E" w:rsidTr="007A5C5F">
        <w:tc>
          <w:tcPr>
            <w:tcW w:w="4644" w:type="dxa"/>
          </w:tcPr>
          <w:p w:rsidR="009A0D4F" w:rsidRPr="00D47F9E" w:rsidRDefault="009A0D4F" w:rsidP="007A5C5F">
            <w:pPr>
              <w:spacing w:after="0" w:line="240" w:lineRule="auto"/>
              <w:jc w:val="both"/>
              <w:rPr>
                <w:rFonts w:ascii="Times New Roman" w:hAnsi="Times New Roman"/>
              </w:rPr>
            </w:pPr>
          </w:p>
        </w:tc>
        <w:tc>
          <w:tcPr>
            <w:tcW w:w="2127" w:type="dxa"/>
          </w:tcPr>
          <w:p w:rsidR="009A0D4F" w:rsidRPr="00D47F9E" w:rsidRDefault="009A0D4F" w:rsidP="007A5C5F">
            <w:pPr>
              <w:spacing w:after="0" w:line="240" w:lineRule="auto"/>
              <w:jc w:val="center"/>
              <w:rPr>
                <w:rFonts w:ascii="Times New Roman" w:hAnsi="Times New Roman"/>
                <w:b/>
              </w:rPr>
            </w:pPr>
            <w:r w:rsidRPr="00D47F9E">
              <w:rPr>
                <w:rFonts w:ascii="Times New Roman" w:hAnsi="Times New Roman"/>
                <w:b/>
              </w:rPr>
              <w:t>2018</w:t>
            </w:r>
          </w:p>
        </w:tc>
        <w:tc>
          <w:tcPr>
            <w:tcW w:w="2693" w:type="dxa"/>
          </w:tcPr>
          <w:p w:rsidR="009A0D4F" w:rsidRPr="00D47F9E" w:rsidRDefault="009A0D4F" w:rsidP="007A5C5F">
            <w:pPr>
              <w:spacing w:after="0" w:line="240" w:lineRule="auto"/>
              <w:jc w:val="center"/>
              <w:rPr>
                <w:rFonts w:ascii="Times New Roman" w:hAnsi="Times New Roman"/>
                <w:b/>
              </w:rPr>
            </w:pPr>
            <w:r w:rsidRPr="00D47F9E">
              <w:rPr>
                <w:rFonts w:ascii="Times New Roman" w:hAnsi="Times New Roman"/>
                <w:b/>
              </w:rPr>
              <w:t>2019</w:t>
            </w:r>
          </w:p>
        </w:tc>
      </w:tr>
      <w:tr w:rsidR="009A0D4F" w:rsidRPr="00D47F9E" w:rsidTr="007A5C5F">
        <w:tc>
          <w:tcPr>
            <w:tcW w:w="4644" w:type="dxa"/>
          </w:tcPr>
          <w:p w:rsidR="009A0D4F" w:rsidRPr="00D47F9E" w:rsidRDefault="009A0D4F" w:rsidP="007A5C5F">
            <w:pPr>
              <w:spacing w:after="0" w:line="240" w:lineRule="auto"/>
              <w:jc w:val="both"/>
              <w:rPr>
                <w:rFonts w:ascii="Times New Roman" w:hAnsi="Times New Roman"/>
                <w:u w:val="single"/>
              </w:rPr>
            </w:pPr>
            <w:r w:rsidRPr="00D47F9E">
              <w:rPr>
                <w:rFonts w:ascii="Times New Roman" w:hAnsi="Times New Roman"/>
                <w:u w:val="single"/>
              </w:rPr>
              <w:t xml:space="preserve">Число  воспитанников  </w:t>
            </w:r>
          </w:p>
        </w:tc>
        <w:tc>
          <w:tcPr>
            <w:tcW w:w="2127" w:type="dxa"/>
          </w:tcPr>
          <w:p w:rsidR="009A0D4F" w:rsidRPr="00D47F9E" w:rsidRDefault="009A0D4F" w:rsidP="007A5C5F">
            <w:pPr>
              <w:spacing w:after="0" w:line="240" w:lineRule="auto"/>
              <w:jc w:val="center"/>
              <w:rPr>
                <w:rFonts w:ascii="Times New Roman" w:hAnsi="Times New Roman"/>
                <w:u w:val="single"/>
              </w:rPr>
            </w:pPr>
            <w:r w:rsidRPr="00D47F9E">
              <w:rPr>
                <w:rFonts w:ascii="Times New Roman" w:hAnsi="Times New Roman"/>
                <w:u w:val="single"/>
              </w:rPr>
              <w:t>31</w:t>
            </w:r>
          </w:p>
        </w:tc>
        <w:tc>
          <w:tcPr>
            <w:tcW w:w="2693" w:type="dxa"/>
          </w:tcPr>
          <w:p w:rsidR="009A0D4F" w:rsidRPr="00D47F9E" w:rsidRDefault="009A0D4F" w:rsidP="007A5C5F">
            <w:pPr>
              <w:spacing w:after="0" w:line="240" w:lineRule="auto"/>
              <w:jc w:val="center"/>
              <w:rPr>
                <w:rFonts w:ascii="Times New Roman" w:hAnsi="Times New Roman"/>
                <w:u w:val="single"/>
              </w:rPr>
            </w:pPr>
            <w:r w:rsidRPr="00D47F9E">
              <w:rPr>
                <w:rFonts w:ascii="Times New Roman" w:hAnsi="Times New Roman"/>
                <w:u w:val="single"/>
              </w:rPr>
              <w:t>23</w:t>
            </w:r>
          </w:p>
        </w:tc>
      </w:tr>
    </w:tbl>
    <w:p w:rsidR="009A0D4F" w:rsidRPr="009A0D4F" w:rsidRDefault="009A0D4F" w:rsidP="009A0D4F">
      <w:pPr>
        <w:spacing w:after="0" w:line="240" w:lineRule="auto"/>
        <w:ind w:firstLine="709"/>
        <w:jc w:val="both"/>
        <w:rPr>
          <w:rFonts w:ascii="Times New Roman" w:hAnsi="Times New Roman"/>
          <w:b/>
          <w:lang w:val="ru-RU"/>
        </w:rPr>
      </w:pPr>
      <w:r w:rsidRPr="009A0D4F">
        <w:rPr>
          <w:rFonts w:ascii="Times New Roman" w:hAnsi="Times New Roman"/>
          <w:u w:val="single"/>
          <w:lang w:val="ru-RU"/>
        </w:rPr>
        <w:t>Информация о воспитанниках</w:t>
      </w:r>
      <w:r w:rsidRPr="009A0D4F">
        <w:rPr>
          <w:rFonts w:ascii="Times New Roman" w:hAnsi="Times New Roman"/>
          <w:lang w:val="ru-RU"/>
        </w:rPr>
        <w:t xml:space="preserve">, которых можно принять на воспитание в семью, </w:t>
      </w:r>
      <w:r w:rsidRPr="009A0D4F">
        <w:rPr>
          <w:rFonts w:ascii="Times New Roman" w:hAnsi="Times New Roman"/>
          <w:u w:val="single"/>
          <w:lang w:val="ru-RU"/>
        </w:rPr>
        <w:t xml:space="preserve">размещена </w:t>
      </w:r>
      <w:r>
        <w:rPr>
          <w:rFonts w:ascii="Times New Roman" w:hAnsi="Times New Roman"/>
          <w:u w:val="single"/>
          <w:lang w:val="ru-RU"/>
        </w:rPr>
        <w:br/>
      </w:r>
      <w:r w:rsidRPr="009A0D4F">
        <w:rPr>
          <w:rFonts w:ascii="Times New Roman" w:hAnsi="Times New Roman"/>
          <w:u w:val="single"/>
          <w:lang w:val="ru-RU"/>
        </w:rPr>
        <w:t>не только на региональном сайте, но и на районном</w:t>
      </w:r>
      <w:r w:rsidRPr="009A0D4F">
        <w:rPr>
          <w:rFonts w:ascii="Times New Roman" w:hAnsi="Times New Roman"/>
          <w:lang w:val="ru-RU"/>
        </w:rPr>
        <w:t>.</w:t>
      </w:r>
    </w:p>
    <w:p w:rsidR="009A0D4F" w:rsidRPr="009A0D4F" w:rsidRDefault="009A0D4F" w:rsidP="009A0D4F">
      <w:pPr>
        <w:spacing w:after="0" w:line="240" w:lineRule="auto"/>
        <w:ind w:firstLine="709"/>
        <w:jc w:val="both"/>
        <w:rPr>
          <w:rFonts w:ascii="Times New Roman" w:hAnsi="Times New Roman"/>
          <w:u w:val="single"/>
          <w:lang w:val="ru-RU"/>
        </w:rPr>
      </w:pPr>
      <w:r w:rsidRPr="009A0D4F">
        <w:rPr>
          <w:rFonts w:ascii="Times New Roman" w:hAnsi="Times New Roman"/>
          <w:u w:val="single"/>
          <w:lang w:val="ru-RU"/>
        </w:rPr>
        <w:t xml:space="preserve">В 2019 году 1 воспитанник передан из детского дома на семейное воспитание. </w:t>
      </w:r>
    </w:p>
    <w:p w:rsidR="009A0D4F" w:rsidRPr="009A0D4F" w:rsidRDefault="009A0D4F" w:rsidP="009A0D4F">
      <w:pPr>
        <w:spacing w:after="0" w:line="240" w:lineRule="auto"/>
        <w:ind w:firstLine="709"/>
        <w:jc w:val="both"/>
        <w:rPr>
          <w:rFonts w:ascii="Times New Roman" w:hAnsi="Times New Roman"/>
          <w:lang w:val="ru-RU"/>
        </w:rPr>
      </w:pPr>
      <w:r w:rsidRPr="009A0D4F">
        <w:rPr>
          <w:rFonts w:ascii="Times New Roman" w:hAnsi="Times New Roman"/>
          <w:u w:val="single"/>
          <w:lang w:val="ru-RU"/>
        </w:rPr>
        <w:t xml:space="preserve">В целях контроля  за условиями содержания, воспитания, соблюдения опекуном прав и законных интересов несовершеннолетних, обеспечения сохранности имущества в 2019 году проведено </w:t>
      </w:r>
      <w:r>
        <w:rPr>
          <w:rFonts w:ascii="Times New Roman" w:hAnsi="Times New Roman"/>
          <w:u w:val="single"/>
          <w:lang w:val="ru-RU"/>
        </w:rPr>
        <w:br/>
      </w:r>
      <w:r w:rsidRPr="009A0D4F">
        <w:rPr>
          <w:rFonts w:ascii="Times New Roman" w:hAnsi="Times New Roman"/>
          <w:u w:val="single"/>
          <w:lang w:val="ru-RU"/>
        </w:rPr>
        <w:t>58 проверок</w:t>
      </w:r>
      <w:r w:rsidRPr="009A0D4F">
        <w:rPr>
          <w:rFonts w:ascii="Times New Roman" w:hAnsi="Times New Roman"/>
          <w:lang w:val="ru-RU"/>
        </w:rPr>
        <w:t xml:space="preserve">. С несовершеннолетними, состоящими на учете, проведены профилактические беседы. </w:t>
      </w:r>
    </w:p>
    <w:p w:rsidR="009A0D4F" w:rsidRPr="009A0D4F" w:rsidRDefault="009A0D4F" w:rsidP="009A0D4F">
      <w:pPr>
        <w:spacing w:after="0" w:line="240" w:lineRule="auto"/>
        <w:ind w:firstLine="709"/>
        <w:jc w:val="both"/>
        <w:rPr>
          <w:rFonts w:ascii="Times New Roman" w:hAnsi="Times New Roman"/>
          <w:u w:val="single"/>
          <w:lang w:val="ru-RU"/>
        </w:rPr>
      </w:pPr>
      <w:r w:rsidRPr="009A0D4F">
        <w:rPr>
          <w:rFonts w:ascii="Times New Roman" w:hAnsi="Times New Roman"/>
          <w:u w:val="single"/>
          <w:lang w:val="ru-RU"/>
        </w:rPr>
        <w:t xml:space="preserve">В рамках индивидуальной профилактической работы с детьми, состоящими на учете разработаны  планы индивидуальной программы реабилитации на полгода: 30.05.2019 проведена беседа «Защита жилищных прав», оказание социально-правовой помощи выпускникам, 28.06.2018 проведена беседа «Защита имущественных прав» с презентацией, в октябре проведены плановые проверки условий жизни воспитанников и утверждены планы ИПР. В рамках плана 2 раза в год утверждаются индивидуальные планы развития и жизнеустройства воспитанников. В текущем году утверждены </w:t>
      </w:r>
      <w:r>
        <w:rPr>
          <w:rFonts w:ascii="Times New Roman" w:hAnsi="Times New Roman"/>
          <w:u w:val="single"/>
          <w:lang w:val="ru-RU"/>
        </w:rPr>
        <w:br/>
      </w:r>
      <w:r w:rsidRPr="009A0D4F">
        <w:rPr>
          <w:rFonts w:ascii="Times New Roman" w:hAnsi="Times New Roman"/>
          <w:u w:val="single"/>
          <w:lang w:val="ru-RU"/>
        </w:rPr>
        <w:t>54 индивидуальных плана, 19 ноября прошла правовая интерактивная игра «Ребенок в правовом государстве», в которой приняли участие все воспитанники детского дома. 25 ноября прошла правовое консультирование «Защита личных и имущественных прав» с выпускниками детского дома. (10 чел)</w:t>
      </w:r>
    </w:p>
    <w:p w:rsidR="009A0D4F" w:rsidRPr="009A0D4F" w:rsidRDefault="009A0D4F" w:rsidP="009A0D4F">
      <w:pPr>
        <w:spacing w:after="0" w:line="240" w:lineRule="auto"/>
        <w:ind w:firstLine="709"/>
        <w:jc w:val="both"/>
        <w:rPr>
          <w:rFonts w:ascii="Times New Roman" w:hAnsi="Times New Roman"/>
          <w:u w:val="single"/>
          <w:lang w:val="ru-RU"/>
        </w:rPr>
      </w:pPr>
      <w:r w:rsidRPr="009A0D4F">
        <w:rPr>
          <w:rFonts w:ascii="Times New Roman" w:hAnsi="Times New Roman"/>
          <w:u w:val="single"/>
          <w:lang w:val="ru-RU"/>
        </w:rPr>
        <w:t xml:space="preserve">Одной из причин правонарушений является возврат детей из замещающих семей, причем </w:t>
      </w:r>
      <w:r>
        <w:rPr>
          <w:rFonts w:ascii="Times New Roman" w:hAnsi="Times New Roman"/>
          <w:u w:val="single"/>
          <w:lang w:val="ru-RU"/>
        </w:rPr>
        <w:br/>
      </w:r>
      <w:r w:rsidRPr="009A0D4F">
        <w:rPr>
          <w:rFonts w:ascii="Times New Roman" w:hAnsi="Times New Roman"/>
          <w:u w:val="single"/>
          <w:lang w:val="ru-RU"/>
        </w:rPr>
        <w:t xml:space="preserve">в подростковом возрасте.  Дети, которые от одного до трех раз были возвращены из замещающих семей в Детский дом, являются детьми группы риска, они все состояли на учете в КДН и ЗП.С каждым из них проводилась согласно разработанному плану индивидуальной программы реабилитации профилактическая работа. </w:t>
      </w:r>
    </w:p>
    <w:p w:rsidR="009A0D4F" w:rsidRPr="009A0D4F" w:rsidRDefault="009A0D4F" w:rsidP="009A0D4F">
      <w:pPr>
        <w:spacing w:after="0" w:line="240" w:lineRule="auto"/>
        <w:jc w:val="both"/>
        <w:rPr>
          <w:rFonts w:ascii="Times New Roman" w:hAnsi="Times New Roman"/>
          <w:lang w:val="ru-RU"/>
        </w:rPr>
      </w:pP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t xml:space="preserve">                Таблица 6</w:t>
      </w:r>
    </w:p>
    <w:p w:rsidR="009A0D4F" w:rsidRPr="009A0D4F" w:rsidRDefault="009A0D4F" w:rsidP="009A0D4F">
      <w:pPr>
        <w:spacing w:after="0" w:line="240" w:lineRule="auto"/>
        <w:ind w:firstLine="720"/>
        <w:jc w:val="both"/>
        <w:rPr>
          <w:rFonts w:ascii="Times New Roman" w:hAnsi="Times New Roman"/>
          <w:u w:val="single"/>
          <w:lang w:val="ru-RU"/>
        </w:rPr>
      </w:pPr>
      <w:r w:rsidRPr="009A0D4F">
        <w:rPr>
          <w:rFonts w:ascii="Times New Roman" w:hAnsi="Times New Roman"/>
          <w:lang w:val="ru-RU"/>
        </w:rPr>
        <w:t xml:space="preserve">По состоянию на 01.12.2019 </w:t>
      </w:r>
      <w:r w:rsidRPr="009A0D4F">
        <w:rPr>
          <w:rFonts w:ascii="Times New Roman" w:hAnsi="Times New Roman"/>
          <w:u w:val="single"/>
          <w:lang w:val="ru-RU"/>
        </w:rPr>
        <w:t>в семьях граждан Тужинского района</w:t>
      </w:r>
      <w:r w:rsidRPr="009A0D4F">
        <w:rPr>
          <w:rFonts w:ascii="Times New Roman" w:hAnsi="Times New Roman"/>
          <w:lang w:val="ru-RU"/>
        </w:rPr>
        <w:t xml:space="preserve"> </w:t>
      </w:r>
      <w:r w:rsidRPr="009A0D4F">
        <w:rPr>
          <w:rFonts w:ascii="Times New Roman" w:hAnsi="Times New Roman"/>
          <w:u w:val="single"/>
          <w:lang w:val="ru-RU"/>
        </w:rPr>
        <w:t xml:space="preserve">находится </w:t>
      </w:r>
      <w:r w:rsidRPr="009A0D4F">
        <w:rPr>
          <w:rFonts w:ascii="Times New Roman" w:hAnsi="Times New Roman"/>
          <w:lang w:val="ru-RU"/>
        </w:rPr>
        <w:t xml:space="preserve">на воспитании 32 ребенка - сироты </w:t>
      </w:r>
      <w:r w:rsidRPr="009A0D4F">
        <w:rPr>
          <w:rFonts w:ascii="Times New Roman" w:hAnsi="Times New Roman"/>
          <w:u w:val="single"/>
          <w:lang w:val="ru-RU"/>
        </w:rPr>
        <w:t>в том числе:</w:t>
      </w:r>
    </w:p>
    <w:p w:rsidR="009A0D4F" w:rsidRPr="009A0D4F" w:rsidRDefault="009A0D4F" w:rsidP="009A0D4F">
      <w:pPr>
        <w:spacing w:after="0" w:line="240" w:lineRule="auto"/>
        <w:ind w:firstLine="720"/>
        <w:jc w:val="both"/>
        <w:rPr>
          <w:rFonts w:ascii="Times New Roman" w:hAnsi="Times New Roman"/>
          <w:u w:val="single"/>
          <w:lang w:val="ru-RU"/>
        </w:rPr>
      </w:pPr>
      <w:r w:rsidRPr="009A0D4F">
        <w:rPr>
          <w:rFonts w:ascii="Times New Roman" w:hAnsi="Times New Roman"/>
          <w:u w:val="single"/>
          <w:lang w:val="ru-RU"/>
        </w:rPr>
        <w:t>- подопечных детей – 19 чел., что составляет 59% от общего числа детей-сирот и детей, оставшихся без попечения родителей;</w:t>
      </w:r>
    </w:p>
    <w:p w:rsidR="009A0D4F" w:rsidRPr="009A0D4F" w:rsidRDefault="009A0D4F" w:rsidP="009A0D4F">
      <w:pPr>
        <w:spacing w:after="0" w:line="240" w:lineRule="auto"/>
        <w:ind w:firstLine="720"/>
        <w:jc w:val="both"/>
        <w:rPr>
          <w:rFonts w:ascii="Times New Roman" w:hAnsi="Times New Roman"/>
          <w:u w:val="single"/>
          <w:lang w:val="ru-RU"/>
        </w:rPr>
      </w:pPr>
      <w:r w:rsidRPr="009A0D4F">
        <w:rPr>
          <w:rFonts w:ascii="Times New Roman" w:hAnsi="Times New Roman"/>
          <w:u w:val="single"/>
          <w:lang w:val="ru-RU"/>
        </w:rPr>
        <w:t>- в приемных семьях – 10 чел., что составляет 31% от общего числа детей-сирот и детей, оставшихся без попечения родителей;</w:t>
      </w:r>
    </w:p>
    <w:p w:rsidR="009A0D4F" w:rsidRPr="009A0D4F" w:rsidRDefault="009A0D4F" w:rsidP="009A0D4F">
      <w:pPr>
        <w:spacing w:after="0" w:line="240" w:lineRule="auto"/>
        <w:ind w:firstLine="720"/>
        <w:jc w:val="both"/>
        <w:rPr>
          <w:rFonts w:ascii="Times New Roman" w:hAnsi="Times New Roman"/>
          <w:u w:val="single"/>
          <w:lang w:val="ru-RU"/>
        </w:rPr>
      </w:pPr>
      <w:r w:rsidRPr="009A0D4F">
        <w:rPr>
          <w:rFonts w:ascii="Times New Roman" w:hAnsi="Times New Roman"/>
          <w:u w:val="single"/>
          <w:lang w:val="ru-RU"/>
        </w:rPr>
        <w:t>- проживает в семьях усыновителей – 8 чел. - 0,71%</w:t>
      </w:r>
      <w:r w:rsidRPr="009A0D4F">
        <w:rPr>
          <w:rFonts w:ascii="Times New Roman" w:hAnsi="Times New Roman"/>
          <w:b/>
          <w:u w:val="single"/>
          <w:lang w:val="ru-RU"/>
        </w:rPr>
        <w:t xml:space="preserve"> .</w:t>
      </w:r>
      <w:r w:rsidRPr="009A0D4F">
        <w:rPr>
          <w:rFonts w:ascii="Times New Roman" w:hAnsi="Times New Roman"/>
          <w:u w:val="single"/>
          <w:lang w:val="ru-RU"/>
        </w:rPr>
        <w:t xml:space="preserve"> </w:t>
      </w:r>
    </w:p>
    <w:p w:rsidR="009A0D4F" w:rsidRPr="009A0D4F" w:rsidRDefault="009A0D4F" w:rsidP="009A0D4F">
      <w:pPr>
        <w:spacing w:after="0" w:line="240" w:lineRule="auto"/>
        <w:ind w:firstLine="720"/>
        <w:jc w:val="both"/>
        <w:rPr>
          <w:rFonts w:ascii="Times New Roman" w:hAnsi="Times New Roman"/>
          <w:u w:val="single"/>
          <w:lang w:val="ru-RU"/>
        </w:rPr>
      </w:pPr>
      <w:r w:rsidRPr="009A0D4F">
        <w:rPr>
          <w:rFonts w:ascii="Times New Roman" w:hAnsi="Times New Roman"/>
          <w:u w:val="single"/>
          <w:lang w:val="ru-RU"/>
        </w:rPr>
        <w:t>- под предварительной опекой - 3 ребенка</w:t>
      </w:r>
    </w:p>
    <w:p w:rsidR="009A0D4F" w:rsidRPr="009A0D4F" w:rsidRDefault="009A0D4F" w:rsidP="009A0D4F">
      <w:pPr>
        <w:spacing w:after="0" w:line="240" w:lineRule="auto"/>
        <w:ind w:firstLine="720"/>
        <w:jc w:val="both"/>
        <w:rPr>
          <w:rFonts w:ascii="Times New Roman" w:hAnsi="Times New Roman"/>
          <w:u w:val="single"/>
          <w:lang w:val="ru-RU"/>
        </w:rPr>
      </w:pPr>
    </w:p>
    <w:p w:rsidR="009A0D4F" w:rsidRPr="009A0D4F" w:rsidRDefault="009A0D4F" w:rsidP="009A0D4F">
      <w:pPr>
        <w:spacing w:after="0" w:line="240" w:lineRule="auto"/>
        <w:jc w:val="both"/>
        <w:rPr>
          <w:rFonts w:ascii="Times New Roman" w:hAnsi="Times New Roman"/>
          <w:lang w:val="ru-RU"/>
        </w:rPr>
      </w:pP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t xml:space="preserve">            Таблица 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2126"/>
        <w:gridCol w:w="1985"/>
      </w:tblGrid>
      <w:tr w:rsidR="009A0D4F" w:rsidRPr="00D47F9E" w:rsidTr="007A5C5F">
        <w:trPr>
          <w:trHeight w:val="80"/>
        </w:trPr>
        <w:tc>
          <w:tcPr>
            <w:tcW w:w="5495" w:type="dxa"/>
          </w:tcPr>
          <w:p w:rsidR="009A0D4F" w:rsidRPr="00D47F9E" w:rsidRDefault="009A0D4F" w:rsidP="007A5C5F">
            <w:pPr>
              <w:spacing w:after="0" w:line="240" w:lineRule="auto"/>
              <w:jc w:val="both"/>
              <w:rPr>
                <w:rFonts w:ascii="Times New Roman" w:hAnsi="Times New Roman"/>
                <w:b/>
              </w:rPr>
            </w:pPr>
            <w:r w:rsidRPr="00D47F9E">
              <w:rPr>
                <w:rFonts w:ascii="Times New Roman" w:hAnsi="Times New Roman"/>
                <w:b/>
              </w:rPr>
              <w:t>Отчетный год</w:t>
            </w:r>
          </w:p>
        </w:tc>
        <w:tc>
          <w:tcPr>
            <w:tcW w:w="2126" w:type="dxa"/>
          </w:tcPr>
          <w:p w:rsidR="009A0D4F" w:rsidRPr="00D47F9E" w:rsidRDefault="009A0D4F" w:rsidP="007A5C5F">
            <w:pPr>
              <w:spacing w:after="0" w:line="240" w:lineRule="auto"/>
              <w:jc w:val="center"/>
              <w:rPr>
                <w:rFonts w:ascii="Times New Roman" w:hAnsi="Times New Roman"/>
                <w:b/>
              </w:rPr>
            </w:pPr>
            <w:r w:rsidRPr="00D47F9E">
              <w:rPr>
                <w:rFonts w:ascii="Times New Roman" w:hAnsi="Times New Roman"/>
                <w:b/>
              </w:rPr>
              <w:t>2018</w:t>
            </w:r>
          </w:p>
        </w:tc>
        <w:tc>
          <w:tcPr>
            <w:tcW w:w="1985" w:type="dxa"/>
          </w:tcPr>
          <w:p w:rsidR="009A0D4F" w:rsidRPr="00D47F9E" w:rsidRDefault="009A0D4F" w:rsidP="007A5C5F">
            <w:pPr>
              <w:spacing w:after="0" w:line="240" w:lineRule="auto"/>
              <w:jc w:val="center"/>
              <w:rPr>
                <w:rFonts w:ascii="Times New Roman" w:hAnsi="Times New Roman"/>
                <w:b/>
              </w:rPr>
            </w:pPr>
            <w:r w:rsidRPr="00D47F9E">
              <w:rPr>
                <w:rFonts w:ascii="Times New Roman" w:hAnsi="Times New Roman"/>
                <w:b/>
              </w:rPr>
              <w:t>2019</w:t>
            </w:r>
          </w:p>
        </w:tc>
      </w:tr>
      <w:tr w:rsidR="009A0D4F" w:rsidRPr="00D47F9E" w:rsidTr="007A5C5F">
        <w:trPr>
          <w:trHeight w:val="514"/>
        </w:trPr>
        <w:tc>
          <w:tcPr>
            <w:tcW w:w="5495" w:type="dxa"/>
          </w:tcPr>
          <w:p w:rsidR="009A0D4F" w:rsidRPr="009A0D4F" w:rsidRDefault="009A0D4F" w:rsidP="007A5C5F">
            <w:pPr>
              <w:spacing w:after="0" w:line="240" w:lineRule="auto"/>
              <w:jc w:val="both"/>
              <w:rPr>
                <w:rFonts w:ascii="Times New Roman" w:hAnsi="Times New Roman"/>
                <w:lang w:val="ru-RU"/>
              </w:rPr>
            </w:pPr>
            <w:r w:rsidRPr="009A0D4F">
              <w:rPr>
                <w:rFonts w:ascii="Times New Roman" w:hAnsi="Times New Roman"/>
                <w:lang w:val="ru-RU"/>
              </w:rPr>
              <w:t xml:space="preserve">Количество детей-сирот и детей, </w:t>
            </w:r>
          </w:p>
          <w:p w:rsidR="009A0D4F" w:rsidRPr="009A0D4F" w:rsidRDefault="009A0D4F" w:rsidP="007A5C5F">
            <w:pPr>
              <w:spacing w:after="0" w:line="240" w:lineRule="auto"/>
              <w:jc w:val="both"/>
              <w:rPr>
                <w:rFonts w:ascii="Times New Roman" w:hAnsi="Times New Roman"/>
                <w:b/>
                <w:lang w:val="ru-RU"/>
              </w:rPr>
            </w:pPr>
            <w:r w:rsidRPr="009A0D4F">
              <w:rPr>
                <w:rFonts w:ascii="Times New Roman" w:hAnsi="Times New Roman"/>
                <w:lang w:val="ru-RU"/>
              </w:rPr>
              <w:t xml:space="preserve">оставшихся без попечения родителей, </w:t>
            </w:r>
            <w:r w:rsidRPr="009A0D4F">
              <w:rPr>
                <w:rFonts w:ascii="Times New Roman" w:hAnsi="Times New Roman"/>
                <w:b/>
                <w:lang w:val="ru-RU"/>
              </w:rPr>
              <w:t>всего</w:t>
            </w:r>
          </w:p>
          <w:p w:rsidR="009A0D4F" w:rsidRPr="009A0D4F" w:rsidRDefault="009A0D4F" w:rsidP="007A5C5F">
            <w:pPr>
              <w:spacing w:after="0" w:line="240" w:lineRule="auto"/>
              <w:jc w:val="both"/>
              <w:rPr>
                <w:rFonts w:ascii="Times New Roman" w:hAnsi="Times New Roman"/>
                <w:lang w:val="ru-RU"/>
              </w:rPr>
            </w:pPr>
            <w:r w:rsidRPr="009A0D4F">
              <w:rPr>
                <w:rFonts w:ascii="Times New Roman" w:hAnsi="Times New Roman"/>
                <w:lang w:val="ru-RU"/>
              </w:rPr>
              <w:t>в том числе,</w:t>
            </w:r>
          </w:p>
          <w:p w:rsidR="009A0D4F" w:rsidRPr="009A0D4F" w:rsidRDefault="009A0D4F" w:rsidP="007A5C5F">
            <w:pPr>
              <w:spacing w:after="0" w:line="240" w:lineRule="auto"/>
              <w:jc w:val="both"/>
              <w:rPr>
                <w:rFonts w:ascii="Times New Roman" w:hAnsi="Times New Roman"/>
                <w:lang w:val="ru-RU"/>
              </w:rPr>
            </w:pPr>
            <w:r w:rsidRPr="009A0D4F">
              <w:rPr>
                <w:rFonts w:ascii="Times New Roman" w:hAnsi="Times New Roman"/>
                <w:lang w:val="ru-RU"/>
              </w:rPr>
              <w:t>- на усыновлении (от 0 до 18)</w:t>
            </w:r>
          </w:p>
          <w:p w:rsidR="009A0D4F" w:rsidRPr="009A0D4F" w:rsidRDefault="009A0D4F" w:rsidP="007A5C5F">
            <w:pPr>
              <w:spacing w:after="0" w:line="240" w:lineRule="auto"/>
              <w:jc w:val="both"/>
              <w:rPr>
                <w:rFonts w:ascii="Times New Roman" w:hAnsi="Times New Roman"/>
                <w:lang w:val="ru-RU"/>
              </w:rPr>
            </w:pPr>
            <w:r w:rsidRPr="009A0D4F">
              <w:rPr>
                <w:rFonts w:ascii="Times New Roman" w:hAnsi="Times New Roman"/>
                <w:lang w:val="ru-RU"/>
              </w:rPr>
              <w:t xml:space="preserve">- воспитывающихся в семьях опекунов </w:t>
            </w:r>
          </w:p>
          <w:p w:rsidR="009A0D4F" w:rsidRPr="00D47F9E" w:rsidRDefault="009A0D4F" w:rsidP="007A5C5F">
            <w:pPr>
              <w:spacing w:after="0" w:line="240" w:lineRule="auto"/>
              <w:jc w:val="both"/>
              <w:rPr>
                <w:rFonts w:ascii="Times New Roman" w:hAnsi="Times New Roman"/>
              </w:rPr>
            </w:pPr>
            <w:r w:rsidRPr="009A0D4F">
              <w:rPr>
                <w:rFonts w:ascii="Times New Roman" w:hAnsi="Times New Roman"/>
                <w:lang w:val="ru-RU"/>
              </w:rPr>
              <w:t xml:space="preserve">  </w:t>
            </w:r>
            <w:r w:rsidRPr="00D47F9E">
              <w:rPr>
                <w:rFonts w:ascii="Times New Roman" w:hAnsi="Times New Roman"/>
              </w:rPr>
              <w:t>(попечителей)</w:t>
            </w:r>
          </w:p>
          <w:p w:rsidR="009A0D4F" w:rsidRPr="00D47F9E" w:rsidRDefault="009A0D4F" w:rsidP="007A5C5F">
            <w:pPr>
              <w:spacing w:after="0" w:line="240" w:lineRule="auto"/>
              <w:jc w:val="both"/>
              <w:rPr>
                <w:rFonts w:ascii="Times New Roman" w:hAnsi="Times New Roman"/>
              </w:rPr>
            </w:pPr>
            <w:r w:rsidRPr="00D47F9E">
              <w:rPr>
                <w:rFonts w:ascii="Times New Roman" w:hAnsi="Times New Roman"/>
              </w:rPr>
              <w:t>- в приемных семьях</w:t>
            </w:r>
          </w:p>
        </w:tc>
        <w:tc>
          <w:tcPr>
            <w:tcW w:w="2126" w:type="dxa"/>
          </w:tcPr>
          <w:p w:rsidR="009A0D4F" w:rsidRPr="00D47F9E" w:rsidRDefault="009A0D4F" w:rsidP="007A5C5F">
            <w:pPr>
              <w:spacing w:after="0" w:line="240" w:lineRule="auto"/>
              <w:jc w:val="center"/>
              <w:rPr>
                <w:rFonts w:ascii="Times New Roman" w:hAnsi="Times New Roman"/>
              </w:rPr>
            </w:pPr>
          </w:p>
          <w:p w:rsidR="009A0D4F" w:rsidRPr="00D47F9E" w:rsidRDefault="009A0D4F" w:rsidP="007A5C5F">
            <w:pPr>
              <w:spacing w:after="0" w:line="240" w:lineRule="auto"/>
              <w:jc w:val="center"/>
              <w:rPr>
                <w:rFonts w:ascii="Times New Roman" w:hAnsi="Times New Roman"/>
                <w:b/>
                <w:u w:val="single"/>
              </w:rPr>
            </w:pPr>
            <w:r w:rsidRPr="00D47F9E">
              <w:rPr>
                <w:rFonts w:ascii="Times New Roman" w:hAnsi="Times New Roman"/>
                <w:b/>
                <w:u w:val="single"/>
              </w:rPr>
              <w:t>36</w:t>
            </w:r>
          </w:p>
          <w:p w:rsidR="009A0D4F" w:rsidRPr="00D47F9E" w:rsidRDefault="009A0D4F" w:rsidP="007A5C5F">
            <w:pPr>
              <w:spacing w:after="0" w:line="240" w:lineRule="auto"/>
              <w:jc w:val="center"/>
              <w:rPr>
                <w:rFonts w:ascii="Times New Roman" w:hAnsi="Times New Roman"/>
                <w:u w:val="single"/>
              </w:rPr>
            </w:pPr>
          </w:p>
          <w:p w:rsidR="009A0D4F" w:rsidRPr="00D47F9E" w:rsidRDefault="009A0D4F" w:rsidP="007A5C5F">
            <w:pPr>
              <w:spacing w:after="0" w:line="240" w:lineRule="auto"/>
              <w:jc w:val="center"/>
              <w:rPr>
                <w:rFonts w:ascii="Times New Roman" w:hAnsi="Times New Roman"/>
                <w:u w:val="single"/>
              </w:rPr>
            </w:pPr>
            <w:r w:rsidRPr="00D47F9E">
              <w:rPr>
                <w:rFonts w:ascii="Times New Roman" w:hAnsi="Times New Roman"/>
                <w:u w:val="single"/>
              </w:rPr>
              <w:t>7</w:t>
            </w:r>
          </w:p>
          <w:p w:rsidR="009A0D4F" w:rsidRPr="00D47F9E" w:rsidRDefault="009A0D4F" w:rsidP="007A5C5F">
            <w:pPr>
              <w:spacing w:after="0" w:line="240" w:lineRule="auto"/>
              <w:jc w:val="center"/>
              <w:rPr>
                <w:rFonts w:ascii="Times New Roman" w:hAnsi="Times New Roman"/>
                <w:u w:val="single"/>
              </w:rPr>
            </w:pPr>
            <w:r w:rsidRPr="00D47F9E">
              <w:rPr>
                <w:rFonts w:ascii="Times New Roman" w:hAnsi="Times New Roman"/>
                <w:u w:val="single"/>
              </w:rPr>
              <w:t>20</w:t>
            </w:r>
          </w:p>
          <w:p w:rsidR="009A0D4F" w:rsidRPr="00D47F9E" w:rsidRDefault="009A0D4F" w:rsidP="007A5C5F">
            <w:pPr>
              <w:spacing w:after="0" w:line="240" w:lineRule="auto"/>
              <w:jc w:val="center"/>
              <w:rPr>
                <w:rFonts w:ascii="Times New Roman" w:hAnsi="Times New Roman"/>
                <w:u w:val="single"/>
              </w:rPr>
            </w:pPr>
          </w:p>
          <w:p w:rsidR="009A0D4F" w:rsidRPr="00D47F9E" w:rsidRDefault="009A0D4F" w:rsidP="007A5C5F">
            <w:pPr>
              <w:spacing w:after="0" w:line="240" w:lineRule="auto"/>
              <w:jc w:val="center"/>
              <w:rPr>
                <w:rFonts w:ascii="Times New Roman" w:hAnsi="Times New Roman"/>
              </w:rPr>
            </w:pPr>
            <w:r w:rsidRPr="00D47F9E">
              <w:rPr>
                <w:rFonts w:ascii="Times New Roman" w:hAnsi="Times New Roman"/>
                <w:u w:val="single"/>
              </w:rPr>
              <w:t>11</w:t>
            </w:r>
          </w:p>
        </w:tc>
        <w:tc>
          <w:tcPr>
            <w:tcW w:w="1985" w:type="dxa"/>
          </w:tcPr>
          <w:p w:rsidR="009A0D4F" w:rsidRPr="00D47F9E" w:rsidRDefault="009A0D4F" w:rsidP="007A5C5F">
            <w:pPr>
              <w:spacing w:after="0" w:line="240" w:lineRule="auto"/>
              <w:jc w:val="center"/>
              <w:rPr>
                <w:rFonts w:ascii="Times New Roman" w:hAnsi="Times New Roman"/>
              </w:rPr>
            </w:pPr>
          </w:p>
          <w:p w:rsidR="009A0D4F" w:rsidRPr="00D47F9E" w:rsidRDefault="009A0D4F" w:rsidP="007A5C5F">
            <w:pPr>
              <w:spacing w:after="0" w:line="240" w:lineRule="auto"/>
              <w:jc w:val="center"/>
              <w:rPr>
                <w:rFonts w:ascii="Times New Roman" w:hAnsi="Times New Roman"/>
                <w:b/>
                <w:u w:val="single"/>
              </w:rPr>
            </w:pPr>
            <w:r w:rsidRPr="00D47F9E">
              <w:rPr>
                <w:rFonts w:ascii="Times New Roman" w:hAnsi="Times New Roman"/>
                <w:b/>
                <w:u w:val="single"/>
              </w:rPr>
              <w:t>32</w:t>
            </w:r>
          </w:p>
          <w:p w:rsidR="009A0D4F" w:rsidRPr="00D47F9E" w:rsidRDefault="009A0D4F" w:rsidP="007A5C5F">
            <w:pPr>
              <w:spacing w:after="0" w:line="240" w:lineRule="auto"/>
              <w:jc w:val="center"/>
              <w:rPr>
                <w:rFonts w:ascii="Times New Roman" w:hAnsi="Times New Roman"/>
                <w:u w:val="single"/>
              </w:rPr>
            </w:pPr>
          </w:p>
          <w:p w:rsidR="009A0D4F" w:rsidRPr="00D47F9E" w:rsidRDefault="009A0D4F" w:rsidP="007A5C5F">
            <w:pPr>
              <w:spacing w:after="0" w:line="240" w:lineRule="auto"/>
              <w:jc w:val="center"/>
              <w:rPr>
                <w:rFonts w:ascii="Times New Roman" w:hAnsi="Times New Roman"/>
                <w:u w:val="single"/>
              </w:rPr>
            </w:pPr>
            <w:r w:rsidRPr="00D47F9E">
              <w:rPr>
                <w:rFonts w:ascii="Times New Roman" w:hAnsi="Times New Roman"/>
                <w:u w:val="single"/>
              </w:rPr>
              <w:t>8</w:t>
            </w:r>
          </w:p>
          <w:p w:rsidR="009A0D4F" w:rsidRPr="00D47F9E" w:rsidRDefault="009A0D4F" w:rsidP="007A5C5F">
            <w:pPr>
              <w:spacing w:after="0" w:line="240" w:lineRule="auto"/>
              <w:jc w:val="center"/>
              <w:rPr>
                <w:rFonts w:ascii="Times New Roman" w:hAnsi="Times New Roman"/>
                <w:u w:val="single"/>
              </w:rPr>
            </w:pPr>
            <w:r w:rsidRPr="00D47F9E">
              <w:rPr>
                <w:rFonts w:ascii="Times New Roman" w:hAnsi="Times New Roman"/>
                <w:u w:val="single"/>
              </w:rPr>
              <w:t>22</w:t>
            </w:r>
          </w:p>
          <w:p w:rsidR="009A0D4F" w:rsidRPr="00D47F9E" w:rsidRDefault="009A0D4F" w:rsidP="007A5C5F">
            <w:pPr>
              <w:spacing w:after="0" w:line="240" w:lineRule="auto"/>
              <w:jc w:val="center"/>
              <w:rPr>
                <w:rFonts w:ascii="Times New Roman" w:hAnsi="Times New Roman"/>
                <w:u w:val="single"/>
              </w:rPr>
            </w:pPr>
          </w:p>
          <w:p w:rsidR="009A0D4F" w:rsidRPr="00D47F9E" w:rsidRDefault="009A0D4F" w:rsidP="007A5C5F">
            <w:pPr>
              <w:spacing w:after="0" w:line="240" w:lineRule="auto"/>
              <w:jc w:val="center"/>
              <w:rPr>
                <w:rFonts w:ascii="Times New Roman" w:hAnsi="Times New Roman"/>
              </w:rPr>
            </w:pPr>
            <w:r w:rsidRPr="00D47F9E">
              <w:rPr>
                <w:rFonts w:ascii="Times New Roman" w:hAnsi="Times New Roman"/>
                <w:u w:val="single"/>
              </w:rPr>
              <w:t>10</w:t>
            </w:r>
          </w:p>
        </w:tc>
      </w:tr>
    </w:tbl>
    <w:p w:rsidR="009A0D4F" w:rsidRPr="009A0D4F" w:rsidRDefault="009A0D4F" w:rsidP="009A0D4F">
      <w:pPr>
        <w:spacing w:after="0" w:line="240" w:lineRule="auto"/>
        <w:ind w:firstLine="720"/>
        <w:jc w:val="both"/>
        <w:rPr>
          <w:rFonts w:ascii="Times New Roman" w:hAnsi="Times New Roman"/>
          <w:u w:val="single"/>
          <w:lang w:val="ru-RU"/>
        </w:rPr>
      </w:pPr>
      <w:r w:rsidRPr="009A0D4F">
        <w:rPr>
          <w:rFonts w:ascii="Times New Roman" w:hAnsi="Times New Roman"/>
          <w:lang w:val="ru-RU"/>
        </w:rPr>
        <w:t xml:space="preserve">Соблюдаются </w:t>
      </w:r>
      <w:r w:rsidRPr="009A0D4F">
        <w:rPr>
          <w:rFonts w:ascii="Times New Roman" w:hAnsi="Times New Roman"/>
          <w:u w:val="single"/>
          <w:lang w:val="ru-RU"/>
        </w:rPr>
        <w:t xml:space="preserve">гарантии прав подопечных детей на образование: 17 детей обучаются </w:t>
      </w:r>
      <w:r>
        <w:rPr>
          <w:rFonts w:ascii="Times New Roman" w:hAnsi="Times New Roman"/>
          <w:u w:val="single"/>
          <w:lang w:val="ru-RU"/>
        </w:rPr>
        <w:br/>
      </w:r>
      <w:r w:rsidRPr="009A0D4F">
        <w:rPr>
          <w:rFonts w:ascii="Times New Roman" w:hAnsi="Times New Roman"/>
          <w:u w:val="single"/>
          <w:lang w:val="ru-RU"/>
        </w:rPr>
        <w:t>в общеобразовательных школах района, 3</w:t>
      </w:r>
      <w:r>
        <w:rPr>
          <w:rFonts w:ascii="Times New Roman" w:hAnsi="Times New Roman"/>
          <w:u w:val="single"/>
          <w:lang w:val="ru-RU"/>
        </w:rPr>
        <w:t xml:space="preserve"> – учащиеся </w:t>
      </w:r>
      <w:r w:rsidRPr="009A0D4F">
        <w:rPr>
          <w:rFonts w:ascii="Times New Roman" w:hAnsi="Times New Roman"/>
          <w:u w:val="single"/>
          <w:lang w:val="ru-RU"/>
        </w:rPr>
        <w:t xml:space="preserve">коррекционной школы, 1 обучается в ВУЗе, </w:t>
      </w:r>
      <w:r>
        <w:rPr>
          <w:rFonts w:ascii="Times New Roman" w:hAnsi="Times New Roman"/>
          <w:u w:val="single"/>
          <w:lang w:val="ru-RU"/>
        </w:rPr>
        <w:br/>
      </w:r>
      <w:r w:rsidRPr="009A0D4F">
        <w:rPr>
          <w:rFonts w:ascii="Times New Roman" w:hAnsi="Times New Roman"/>
          <w:u w:val="single"/>
          <w:lang w:val="ru-RU"/>
        </w:rPr>
        <w:t xml:space="preserve">3 обучается в техникуме и 4 – дошкольники (все посещают детский сад).  </w:t>
      </w:r>
    </w:p>
    <w:p w:rsidR="009A0D4F" w:rsidRPr="009A0D4F" w:rsidRDefault="009A0D4F" w:rsidP="009A0D4F">
      <w:pPr>
        <w:spacing w:after="0" w:line="240" w:lineRule="auto"/>
        <w:ind w:firstLine="720"/>
        <w:jc w:val="both"/>
        <w:rPr>
          <w:rFonts w:ascii="Times New Roman" w:hAnsi="Times New Roman"/>
          <w:lang w:val="ru-RU"/>
        </w:rPr>
      </w:pPr>
      <w:r w:rsidRPr="009A0D4F">
        <w:rPr>
          <w:rFonts w:ascii="Times New Roman" w:hAnsi="Times New Roman"/>
          <w:lang w:val="ru-RU"/>
        </w:rPr>
        <w:t xml:space="preserve">Ежегодно </w:t>
      </w:r>
      <w:r w:rsidRPr="009A0D4F">
        <w:rPr>
          <w:rFonts w:ascii="Times New Roman" w:hAnsi="Times New Roman"/>
          <w:u w:val="single"/>
          <w:lang w:val="ru-RU"/>
        </w:rPr>
        <w:t>дети проходят диспансеризацию</w:t>
      </w:r>
      <w:r w:rsidRPr="009A0D4F">
        <w:rPr>
          <w:rFonts w:ascii="Times New Roman" w:hAnsi="Times New Roman"/>
          <w:lang w:val="ru-RU"/>
        </w:rPr>
        <w:t xml:space="preserve">. На диспансерном учете состоит 3 человека </w:t>
      </w:r>
      <w:r>
        <w:rPr>
          <w:rFonts w:ascii="Times New Roman" w:hAnsi="Times New Roman"/>
          <w:lang w:val="ru-RU"/>
        </w:rPr>
        <w:br/>
      </w:r>
      <w:r w:rsidRPr="009A0D4F">
        <w:rPr>
          <w:rFonts w:ascii="Times New Roman" w:hAnsi="Times New Roman"/>
          <w:lang w:val="ru-RU"/>
        </w:rPr>
        <w:t>по заболеванию – смешанные специфические расстройства психологического развития, 2 ребенка – инвалида.</w:t>
      </w:r>
    </w:p>
    <w:p w:rsidR="009A0D4F" w:rsidRPr="009A0D4F" w:rsidRDefault="009A0D4F" w:rsidP="009A0D4F">
      <w:pPr>
        <w:spacing w:after="0" w:line="240" w:lineRule="auto"/>
        <w:ind w:firstLine="720"/>
        <w:jc w:val="both"/>
        <w:rPr>
          <w:rFonts w:ascii="Times New Roman" w:hAnsi="Times New Roman"/>
          <w:u w:val="single"/>
          <w:lang w:val="ru-RU"/>
        </w:rPr>
      </w:pPr>
      <w:r w:rsidRPr="009A0D4F">
        <w:rPr>
          <w:rFonts w:ascii="Times New Roman" w:hAnsi="Times New Roman"/>
          <w:u w:val="single"/>
          <w:lang w:val="ru-RU"/>
        </w:rPr>
        <w:lastRenderedPageBreak/>
        <w:t xml:space="preserve">Оздоровление дети прошли в оздоровительных лагерях при школах, загородных областных лагерях.  </w:t>
      </w:r>
    </w:p>
    <w:p w:rsidR="009A0D4F" w:rsidRPr="00D47F9E" w:rsidRDefault="009A0D4F" w:rsidP="009A0D4F">
      <w:pPr>
        <w:spacing w:after="0" w:line="240" w:lineRule="auto"/>
        <w:jc w:val="both"/>
        <w:rPr>
          <w:rFonts w:ascii="Times New Roman" w:hAnsi="Times New Roman"/>
        </w:rPr>
      </w:pPr>
      <w:r w:rsidRPr="009A0D4F">
        <w:rPr>
          <w:rFonts w:ascii="Times New Roman" w:hAnsi="Times New Roman"/>
          <w:lang w:val="ru-RU"/>
        </w:rPr>
        <w:t xml:space="preserve">                                                                                                                              </w:t>
      </w:r>
      <w:r w:rsidRPr="00D47F9E">
        <w:rPr>
          <w:rFonts w:ascii="Times New Roman" w:hAnsi="Times New Roman"/>
        </w:rPr>
        <w:t>Таблица 7</w:t>
      </w:r>
    </w:p>
    <w:tbl>
      <w:tblPr>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020"/>
        <w:gridCol w:w="1542"/>
      </w:tblGrid>
      <w:tr w:rsidR="009A0D4F" w:rsidRPr="00D47F9E" w:rsidTr="007A5C5F">
        <w:tc>
          <w:tcPr>
            <w:tcW w:w="1008" w:type="dxa"/>
          </w:tcPr>
          <w:p w:rsidR="009A0D4F" w:rsidRPr="00D47F9E" w:rsidRDefault="009A0D4F" w:rsidP="007A5C5F">
            <w:pPr>
              <w:spacing w:after="0" w:line="240" w:lineRule="auto"/>
              <w:jc w:val="both"/>
              <w:rPr>
                <w:rFonts w:ascii="Times New Roman" w:hAnsi="Times New Roman"/>
              </w:rPr>
            </w:pPr>
            <w:r w:rsidRPr="00D47F9E">
              <w:rPr>
                <w:rFonts w:ascii="Times New Roman" w:hAnsi="Times New Roman"/>
              </w:rPr>
              <w:t>№</w:t>
            </w:r>
          </w:p>
          <w:p w:rsidR="009A0D4F" w:rsidRPr="00D47F9E" w:rsidRDefault="009A0D4F" w:rsidP="007A5C5F">
            <w:pPr>
              <w:spacing w:after="0" w:line="240" w:lineRule="auto"/>
              <w:jc w:val="both"/>
              <w:rPr>
                <w:rFonts w:ascii="Times New Roman" w:hAnsi="Times New Roman"/>
              </w:rPr>
            </w:pPr>
            <w:r w:rsidRPr="00D47F9E">
              <w:rPr>
                <w:rFonts w:ascii="Times New Roman" w:hAnsi="Times New Roman"/>
              </w:rPr>
              <w:t>п/п</w:t>
            </w:r>
          </w:p>
        </w:tc>
        <w:tc>
          <w:tcPr>
            <w:tcW w:w="7020" w:type="dxa"/>
          </w:tcPr>
          <w:p w:rsidR="009A0D4F" w:rsidRPr="00D47F9E" w:rsidRDefault="009A0D4F" w:rsidP="007A5C5F">
            <w:pPr>
              <w:spacing w:after="0" w:line="240" w:lineRule="auto"/>
              <w:jc w:val="both"/>
              <w:rPr>
                <w:rFonts w:ascii="Times New Roman" w:hAnsi="Times New Roman"/>
              </w:rPr>
            </w:pPr>
            <w:r w:rsidRPr="00D47F9E">
              <w:rPr>
                <w:rFonts w:ascii="Times New Roman" w:hAnsi="Times New Roman"/>
              </w:rPr>
              <w:t>Показатели</w:t>
            </w:r>
          </w:p>
        </w:tc>
        <w:tc>
          <w:tcPr>
            <w:tcW w:w="1542" w:type="dxa"/>
          </w:tcPr>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Человек</w:t>
            </w:r>
          </w:p>
        </w:tc>
      </w:tr>
      <w:tr w:rsidR="009A0D4F" w:rsidRPr="00D47F9E" w:rsidTr="007A5C5F">
        <w:tc>
          <w:tcPr>
            <w:tcW w:w="1008" w:type="dxa"/>
          </w:tcPr>
          <w:p w:rsidR="009A0D4F" w:rsidRPr="00D47F9E" w:rsidRDefault="009A0D4F" w:rsidP="007A5C5F">
            <w:pPr>
              <w:spacing w:after="0" w:line="240" w:lineRule="auto"/>
              <w:jc w:val="both"/>
              <w:rPr>
                <w:rFonts w:ascii="Times New Roman" w:hAnsi="Times New Roman"/>
              </w:rPr>
            </w:pPr>
            <w:r w:rsidRPr="00D47F9E">
              <w:rPr>
                <w:rFonts w:ascii="Times New Roman" w:hAnsi="Times New Roman"/>
              </w:rPr>
              <w:t>1.</w:t>
            </w:r>
          </w:p>
        </w:tc>
        <w:tc>
          <w:tcPr>
            <w:tcW w:w="7020" w:type="dxa"/>
          </w:tcPr>
          <w:p w:rsidR="009A0D4F" w:rsidRPr="009A0D4F" w:rsidRDefault="009A0D4F" w:rsidP="007A5C5F">
            <w:pPr>
              <w:spacing w:after="0" w:line="240" w:lineRule="auto"/>
              <w:jc w:val="both"/>
              <w:rPr>
                <w:rFonts w:ascii="Times New Roman" w:hAnsi="Times New Roman"/>
                <w:lang w:val="ru-RU"/>
              </w:rPr>
            </w:pPr>
            <w:r w:rsidRPr="009A0D4F">
              <w:rPr>
                <w:rFonts w:ascii="Times New Roman" w:hAnsi="Times New Roman"/>
                <w:lang w:val="ru-RU"/>
              </w:rPr>
              <w:t>Всего детей, находящихся под опекой (попечительством), в приемной семье, состоящих на учете в муниципалитете</w:t>
            </w:r>
          </w:p>
        </w:tc>
        <w:tc>
          <w:tcPr>
            <w:tcW w:w="1542" w:type="dxa"/>
          </w:tcPr>
          <w:p w:rsidR="009A0D4F" w:rsidRPr="00D47F9E" w:rsidRDefault="009A0D4F" w:rsidP="007A5C5F">
            <w:pPr>
              <w:spacing w:after="0" w:line="240" w:lineRule="auto"/>
              <w:jc w:val="center"/>
              <w:rPr>
                <w:rFonts w:ascii="Times New Roman" w:hAnsi="Times New Roman"/>
                <w:u w:val="single"/>
              </w:rPr>
            </w:pPr>
            <w:r w:rsidRPr="00D47F9E">
              <w:rPr>
                <w:rFonts w:ascii="Times New Roman" w:hAnsi="Times New Roman"/>
                <w:u w:val="single"/>
              </w:rPr>
              <w:t>32</w:t>
            </w:r>
          </w:p>
        </w:tc>
      </w:tr>
      <w:tr w:rsidR="009A0D4F" w:rsidRPr="00D47F9E" w:rsidTr="007A5C5F">
        <w:tc>
          <w:tcPr>
            <w:tcW w:w="1008" w:type="dxa"/>
          </w:tcPr>
          <w:p w:rsidR="009A0D4F" w:rsidRPr="00D47F9E" w:rsidRDefault="009A0D4F" w:rsidP="007A5C5F">
            <w:pPr>
              <w:spacing w:after="0" w:line="240" w:lineRule="auto"/>
              <w:jc w:val="both"/>
              <w:rPr>
                <w:rFonts w:ascii="Times New Roman" w:hAnsi="Times New Roman"/>
              </w:rPr>
            </w:pPr>
            <w:r w:rsidRPr="00D47F9E">
              <w:rPr>
                <w:rFonts w:ascii="Times New Roman" w:hAnsi="Times New Roman"/>
              </w:rPr>
              <w:t>2.</w:t>
            </w:r>
          </w:p>
        </w:tc>
        <w:tc>
          <w:tcPr>
            <w:tcW w:w="7020" w:type="dxa"/>
          </w:tcPr>
          <w:p w:rsidR="009A0D4F" w:rsidRPr="009A0D4F" w:rsidRDefault="009A0D4F" w:rsidP="007A5C5F">
            <w:pPr>
              <w:spacing w:after="0" w:line="240" w:lineRule="auto"/>
              <w:jc w:val="both"/>
              <w:rPr>
                <w:rFonts w:ascii="Times New Roman" w:hAnsi="Times New Roman"/>
                <w:lang w:val="ru-RU"/>
              </w:rPr>
            </w:pPr>
            <w:r w:rsidRPr="009A0D4F">
              <w:rPr>
                <w:rFonts w:ascii="Times New Roman" w:hAnsi="Times New Roman"/>
                <w:lang w:val="ru-RU"/>
              </w:rPr>
              <w:t>Подлежало оздоровлению в возрасте от 7 до 17 лет</w:t>
            </w:r>
          </w:p>
        </w:tc>
        <w:tc>
          <w:tcPr>
            <w:tcW w:w="1542" w:type="dxa"/>
          </w:tcPr>
          <w:p w:rsidR="009A0D4F" w:rsidRPr="00D47F9E" w:rsidRDefault="009A0D4F" w:rsidP="007A5C5F">
            <w:pPr>
              <w:spacing w:after="0" w:line="240" w:lineRule="auto"/>
              <w:jc w:val="center"/>
              <w:rPr>
                <w:rFonts w:ascii="Times New Roman" w:hAnsi="Times New Roman"/>
                <w:u w:val="single"/>
              </w:rPr>
            </w:pPr>
            <w:r w:rsidRPr="00D47F9E">
              <w:rPr>
                <w:rFonts w:ascii="Times New Roman" w:hAnsi="Times New Roman"/>
                <w:u w:val="single"/>
              </w:rPr>
              <w:t>27</w:t>
            </w:r>
          </w:p>
        </w:tc>
      </w:tr>
      <w:tr w:rsidR="009A0D4F" w:rsidRPr="00D47F9E" w:rsidTr="007A5C5F">
        <w:tc>
          <w:tcPr>
            <w:tcW w:w="1008" w:type="dxa"/>
          </w:tcPr>
          <w:p w:rsidR="009A0D4F" w:rsidRPr="00D47F9E" w:rsidRDefault="009A0D4F" w:rsidP="007A5C5F">
            <w:pPr>
              <w:spacing w:after="0" w:line="240" w:lineRule="auto"/>
              <w:jc w:val="both"/>
              <w:rPr>
                <w:rFonts w:ascii="Times New Roman" w:hAnsi="Times New Roman"/>
              </w:rPr>
            </w:pPr>
            <w:r w:rsidRPr="00D47F9E">
              <w:rPr>
                <w:rFonts w:ascii="Times New Roman" w:hAnsi="Times New Roman"/>
              </w:rPr>
              <w:t>3.</w:t>
            </w:r>
          </w:p>
        </w:tc>
        <w:tc>
          <w:tcPr>
            <w:tcW w:w="7020" w:type="dxa"/>
          </w:tcPr>
          <w:p w:rsidR="009A0D4F" w:rsidRPr="009A0D4F" w:rsidRDefault="009A0D4F" w:rsidP="007A5C5F">
            <w:pPr>
              <w:spacing w:after="0" w:line="240" w:lineRule="auto"/>
              <w:jc w:val="both"/>
              <w:rPr>
                <w:rFonts w:ascii="Times New Roman" w:hAnsi="Times New Roman"/>
                <w:lang w:val="ru-RU"/>
              </w:rPr>
            </w:pPr>
            <w:r w:rsidRPr="009A0D4F">
              <w:rPr>
                <w:rFonts w:ascii="Times New Roman" w:hAnsi="Times New Roman"/>
                <w:lang w:val="ru-RU"/>
              </w:rPr>
              <w:t>Всего оздоровлено от численности подлежащих оздоровлению</w:t>
            </w:r>
          </w:p>
        </w:tc>
        <w:tc>
          <w:tcPr>
            <w:tcW w:w="1542" w:type="dxa"/>
          </w:tcPr>
          <w:p w:rsidR="009A0D4F" w:rsidRPr="00D47F9E" w:rsidRDefault="009A0D4F" w:rsidP="007A5C5F">
            <w:pPr>
              <w:spacing w:after="0" w:line="240" w:lineRule="auto"/>
              <w:jc w:val="center"/>
              <w:rPr>
                <w:rFonts w:ascii="Times New Roman" w:hAnsi="Times New Roman"/>
                <w:u w:val="single"/>
              </w:rPr>
            </w:pPr>
            <w:r w:rsidRPr="00D47F9E">
              <w:rPr>
                <w:rFonts w:ascii="Times New Roman" w:hAnsi="Times New Roman"/>
                <w:u w:val="single"/>
              </w:rPr>
              <w:t>12</w:t>
            </w:r>
          </w:p>
        </w:tc>
      </w:tr>
      <w:tr w:rsidR="009A0D4F" w:rsidRPr="00D47F9E" w:rsidTr="007A5C5F">
        <w:tc>
          <w:tcPr>
            <w:tcW w:w="1008" w:type="dxa"/>
          </w:tcPr>
          <w:p w:rsidR="009A0D4F" w:rsidRPr="00D47F9E" w:rsidRDefault="009A0D4F" w:rsidP="007A5C5F">
            <w:pPr>
              <w:spacing w:after="0" w:line="240" w:lineRule="auto"/>
              <w:jc w:val="both"/>
              <w:rPr>
                <w:rFonts w:ascii="Times New Roman" w:hAnsi="Times New Roman"/>
              </w:rPr>
            </w:pPr>
            <w:r w:rsidRPr="00D47F9E">
              <w:rPr>
                <w:rFonts w:ascii="Times New Roman" w:hAnsi="Times New Roman"/>
              </w:rPr>
              <w:t>4.</w:t>
            </w:r>
          </w:p>
        </w:tc>
        <w:tc>
          <w:tcPr>
            <w:tcW w:w="7020" w:type="dxa"/>
          </w:tcPr>
          <w:p w:rsidR="009A0D4F" w:rsidRPr="009A0D4F" w:rsidRDefault="009A0D4F" w:rsidP="007A5C5F">
            <w:pPr>
              <w:spacing w:after="0" w:line="240" w:lineRule="auto"/>
              <w:jc w:val="both"/>
              <w:rPr>
                <w:rFonts w:ascii="Times New Roman" w:hAnsi="Times New Roman"/>
                <w:lang w:val="ru-RU"/>
              </w:rPr>
            </w:pPr>
            <w:r w:rsidRPr="009A0D4F">
              <w:rPr>
                <w:rFonts w:ascii="Times New Roman" w:hAnsi="Times New Roman"/>
                <w:lang w:val="ru-RU"/>
              </w:rPr>
              <w:t xml:space="preserve">% оздоровления детей в возрасте от 7 до 17 лет </w:t>
            </w:r>
            <w:r w:rsidRPr="009A0D4F">
              <w:rPr>
                <w:rFonts w:ascii="Times New Roman" w:hAnsi="Times New Roman"/>
                <w:b/>
                <w:lang w:val="ru-RU"/>
              </w:rPr>
              <w:t xml:space="preserve"> </w:t>
            </w:r>
          </w:p>
        </w:tc>
        <w:tc>
          <w:tcPr>
            <w:tcW w:w="1542" w:type="dxa"/>
          </w:tcPr>
          <w:p w:rsidR="009A0D4F" w:rsidRPr="00D47F9E" w:rsidRDefault="009A0D4F" w:rsidP="007A5C5F">
            <w:pPr>
              <w:spacing w:after="0" w:line="240" w:lineRule="auto"/>
              <w:jc w:val="center"/>
              <w:rPr>
                <w:rFonts w:ascii="Times New Roman" w:hAnsi="Times New Roman"/>
                <w:u w:val="single"/>
              </w:rPr>
            </w:pPr>
            <w:r w:rsidRPr="00D47F9E">
              <w:rPr>
                <w:rFonts w:ascii="Times New Roman" w:hAnsi="Times New Roman"/>
                <w:u w:val="single"/>
              </w:rPr>
              <w:t>44,0 %</w:t>
            </w:r>
          </w:p>
        </w:tc>
      </w:tr>
    </w:tbl>
    <w:p w:rsidR="009A0D4F" w:rsidRPr="009A0D4F" w:rsidRDefault="009A0D4F" w:rsidP="009A0D4F">
      <w:pPr>
        <w:spacing w:after="0" w:line="240" w:lineRule="auto"/>
        <w:ind w:firstLine="708"/>
        <w:jc w:val="both"/>
        <w:rPr>
          <w:rFonts w:ascii="Times New Roman" w:hAnsi="Times New Roman"/>
          <w:u w:val="single"/>
          <w:lang w:val="ru-RU"/>
        </w:rPr>
      </w:pPr>
      <w:r w:rsidRPr="009A0D4F">
        <w:rPr>
          <w:rFonts w:ascii="Times New Roman" w:hAnsi="Times New Roman"/>
          <w:u w:val="single"/>
          <w:lang w:val="ru-RU"/>
        </w:rPr>
        <w:t>3 летом посетили Йошкар-Олу , 2- Москву , 1- Киров, 2 готовились к поступлению.</w:t>
      </w:r>
    </w:p>
    <w:p w:rsidR="009A0D4F" w:rsidRPr="009A0D4F" w:rsidRDefault="009A0D4F" w:rsidP="009A0D4F">
      <w:pPr>
        <w:spacing w:after="0" w:line="240" w:lineRule="auto"/>
        <w:jc w:val="both"/>
        <w:rPr>
          <w:rFonts w:ascii="Times New Roman" w:hAnsi="Times New Roman"/>
          <w:u w:val="single"/>
          <w:lang w:val="ru-RU"/>
        </w:rPr>
      </w:pPr>
      <w:r w:rsidRPr="009A0D4F">
        <w:rPr>
          <w:rFonts w:ascii="Times New Roman" w:hAnsi="Times New Roman"/>
          <w:lang w:val="ru-RU"/>
        </w:rPr>
        <w:tab/>
      </w:r>
      <w:r w:rsidRPr="009A0D4F">
        <w:rPr>
          <w:rFonts w:ascii="Times New Roman" w:hAnsi="Times New Roman"/>
          <w:u w:val="single"/>
          <w:lang w:val="ru-RU"/>
        </w:rPr>
        <w:t>Плановые проверки условий жизни подопечных проведены согласно графику в полном объеме.</w:t>
      </w:r>
      <w:r>
        <w:rPr>
          <w:rFonts w:ascii="Times New Roman" w:hAnsi="Times New Roman"/>
          <w:u w:val="single"/>
          <w:lang w:val="ru-RU"/>
        </w:rPr>
        <w:br/>
      </w:r>
      <w:r w:rsidRPr="009A0D4F">
        <w:rPr>
          <w:rFonts w:ascii="Times New Roman" w:hAnsi="Times New Roman"/>
          <w:u w:val="single"/>
          <w:lang w:val="ru-RU"/>
        </w:rPr>
        <w:t xml:space="preserve">(61). Нарушений прав детей не выявлено. </w:t>
      </w:r>
    </w:p>
    <w:p w:rsidR="009A0D4F" w:rsidRPr="00D47F9E" w:rsidRDefault="009A0D4F" w:rsidP="009A0D4F">
      <w:pPr>
        <w:pStyle w:val="aff"/>
        <w:shd w:val="clear" w:color="auto" w:fill="FFFFFF"/>
        <w:spacing w:before="0" w:beforeAutospacing="0" w:after="0" w:afterAutospacing="0"/>
        <w:ind w:firstLine="375"/>
        <w:jc w:val="both"/>
        <w:rPr>
          <w:color w:val="151515"/>
          <w:sz w:val="22"/>
          <w:szCs w:val="22"/>
        </w:rPr>
      </w:pPr>
      <w:r w:rsidRPr="00D47F9E">
        <w:rPr>
          <w:color w:val="151515"/>
          <w:sz w:val="22"/>
          <w:szCs w:val="22"/>
        </w:rPr>
        <w:t xml:space="preserve">Также велась работа по защите личных, имущественных и неимущественных прав детей: вёлся учет жилья, закрепленного за  детьми – сиротами  и детьми, оставшимися  без попечения родителей, лицами из их числа на территории района, представлялись интересы несовершеннолетних в судебных заседаниях, рассматривались заявления, принимались документы, выдавались разрешения </w:t>
      </w:r>
      <w:r>
        <w:rPr>
          <w:color w:val="151515"/>
          <w:sz w:val="22"/>
          <w:szCs w:val="22"/>
        </w:rPr>
        <w:br/>
      </w:r>
      <w:r w:rsidRPr="00D47F9E">
        <w:rPr>
          <w:color w:val="151515"/>
          <w:sz w:val="22"/>
          <w:szCs w:val="22"/>
        </w:rPr>
        <w:t xml:space="preserve">на совершение сделок, связанных с имуществом несовершеннолетних, недееспособных (ограниченно дееспособных граждан). За 2019 год рассмотрено 6 заявлений о выдаче разрешения на совершение сделок, связанных с имуществом, выдано 1 разрешение на отказ от наследства, 47 разрешений </w:t>
      </w:r>
      <w:r>
        <w:rPr>
          <w:color w:val="151515"/>
          <w:sz w:val="22"/>
          <w:szCs w:val="22"/>
        </w:rPr>
        <w:br/>
      </w:r>
      <w:r w:rsidRPr="00D47F9E">
        <w:rPr>
          <w:color w:val="151515"/>
          <w:sz w:val="22"/>
          <w:szCs w:val="22"/>
        </w:rPr>
        <w:t xml:space="preserve">на трудоустройство несовершеннолетних, 2 разрешения на осуществление ухода за пожилым человеком. </w:t>
      </w:r>
    </w:p>
    <w:p w:rsidR="009A0D4F" w:rsidRPr="00D47F9E" w:rsidRDefault="009A0D4F" w:rsidP="009A0D4F">
      <w:pPr>
        <w:pStyle w:val="29"/>
        <w:spacing w:after="0" w:line="240" w:lineRule="auto"/>
        <w:ind w:firstLine="708"/>
        <w:jc w:val="both"/>
        <w:rPr>
          <w:sz w:val="22"/>
          <w:szCs w:val="22"/>
        </w:rPr>
      </w:pPr>
      <w:r w:rsidRPr="00D47F9E">
        <w:rPr>
          <w:sz w:val="22"/>
          <w:szCs w:val="22"/>
          <w:u w:val="single"/>
        </w:rPr>
        <w:t>Замещающим семьям оказывается правовая, педагогическая, психологическая помощь. С целью повышения  компетентности замещающих родителей в вопросах воспитания и развития принятых детей, охраны их прав и законных интересов, а также с целью профилактики отказов замещающих родителей от принятых детей ежегодно проводятся районные собрания опекунов, попечителей, приемных родителей, дни психолого-педагогической поддержки замещающих семей с участием специалиста сопровождения  Сиротиной Руфины Анатольевны. Так 27 мая</w:t>
      </w:r>
      <w:r w:rsidRPr="00D47F9E">
        <w:rPr>
          <w:sz w:val="22"/>
          <w:szCs w:val="22"/>
        </w:rPr>
        <w:t xml:space="preserve"> была проведена встреча с приемными родителями на тему</w:t>
      </w:r>
      <w:r w:rsidRPr="00D47F9E">
        <w:rPr>
          <w:b/>
          <w:sz w:val="22"/>
          <w:szCs w:val="22"/>
        </w:rPr>
        <w:t>: «</w:t>
      </w:r>
      <w:r w:rsidRPr="00D47F9E">
        <w:rPr>
          <w:sz w:val="22"/>
          <w:szCs w:val="22"/>
        </w:rPr>
        <w:t xml:space="preserve">Вопросы и ответы о приемных семьях» с посещением этих семей. 25 октября </w:t>
      </w:r>
      <w:r>
        <w:rPr>
          <w:sz w:val="22"/>
          <w:szCs w:val="22"/>
        </w:rPr>
        <w:br/>
      </w:r>
      <w:r w:rsidRPr="00D47F9E">
        <w:rPr>
          <w:sz w:val="22"/>
          <w:szCs w:val="22"/>
        </w:rPr>
        <w:t xml:space="preserve">на базе детского дома состоялся Круглый стол с замещающими родителями, который был приурочен </w:t>
      </w:r>
      <w:r>
        <w:rPr>
          <w:sz w:val="22"/>
          <w:szCs w:val="22"/>
        </w:rPr>
        <w:br/>
      </w:r>
      <w:r w:rsidRPr="00D47F9E">
        <w:rPr>
          <w:sz w:val="22"/>
          <w:szCs w:val="22"/>
        </w:rPr>
        <w:t xml:space="preserve">к Дню Матери, дана информация по правам и обязанностям в сфере жилищного законодательства. </w:t>
      </w:r>
    </w:p>
    <w:p w:rsidR="009A0D4F" w:rsidRPr="00D47F9E" w:rsidRDefault="009A0D4F" w:rsidP="009A0D4F">
      <w:pPr>
        <w:pStyle w:val="29"/>
        <w:spacing w:after="0" w:line="240" w:lineRule="auto"/>
        <w:ind w:firstLine="708"/>
        <w:jc w:val="both"/>
        <w:rPr>
          <w:sz w:val="22"/>
          <w:szCs w:val="22"/>
          <w:u w:val="single"/>
        </w:rPr>
      </w:pPr>
    </w:p>
    <w:p w:rsidR="009A0D4F" w:rsidRPr="009A0D4F" w:rsidRDefault="009A0D4F" w:rsidP="009A0D4F">
      <w:pPr>
        <w:spacing w:after="0" w:line="240" w:lineRule="auto"/>
        <w:jc w:val="center"/>
        <w:rPr>
          <w:rFonts w:ascii="Times New Roman" w:hAnsi="Times New Roman"/>
          <w:b/>
          <w:u w:val="single"/>
          <w:lang w:val="ru-RU"/>
        </w:rPr>
      </w:pPr>
      <w:r w:rsidRPr="009A0D4F">
        <w:rPr>
          <w:rFonts w:ascii="Times New Roman" w:hAnsi="Times New Roman"/>
          <w:b/>
          <w:u w:val="single"/>
          <w:lang w:val="ru-RU"/>
        </w:rPr>
        <w:t>Обеспечение жилыми помещениями лиц из числа детей-сирот и детей, оставшихся без попечения родителей.</w:t>
      </w:r>
    </w:p>
    <w:p w:rsidR="009A0D4F" w:rsidRPr="00D47F9E" w:rsidRDefault="009A0D4F" w:rsidP="009A0D4F">
      <w:pPr>
        <w:pStyle w:val="aff"/>
        <w:shd w:val="clear" w:color="auto" w:fill="FFFFFF"/>
        <w:spacing w:before="0" w:beforeAutospacing="0" w:after="0" w:afterAutospacing="0"/>
        <w:ind w:firstLine="375"/>
        <w:jc w:val="both"/>
        <w:rPr>
          <w:color w:val="FF0000"/>
          <w:sz w:val="22"/>
          <w:szCs w:val="22"/>
        </w:rPr>
      </w:pPr>
      <w:r w:rsidRPr="00D47F9E">
        <w:rPr>
          <w:sz w:val="22"/>
          <w:szCs w:val="22"/>
        </w:rPr>
        <w:t xml:space="preserve">В соответствии с Законом Кировской области от 04.12.2012 № 222 – 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велась работа по защите жилищных прав детей-сирот. На учете в администрации района на 01.12.2019 состоят </w:t>
      </w:r>
      <w:r>
        <w:rPr>
          <w:sz w:val="22"/>
          <w:szCs w:val="22"/>
        </w:rPr>
        <w:br/>
      </w:r>
      <w:r w:rsidRPr="00D47F9E">
        <w:rPr>
          <w:sz w:val="22"/>
          <w:szCs w:val="22"/>
        </w:rPr>
        <w:t>17 человек от 0 до 23 лет, имеющих право на предоставление жилого помещения согласно действующему законодательству.</w:t>
      </w:r>
      <w:r w:rsidRPr="00D47F9E">
        <w:rPr>
          <w:color w:val="FF0000"/>
          <w:sz w:val="22"/>
          <w:szCs w:val="22"/>
        </w:rPr>
        <w:t xml:space="preserve"> </w:t>
      </w:r>
      <w:r w:rsidRPr="00D47F9E">
        <w:rPr>
          <w:sz w:val="22"/>
          <w:szCs w:val="22"/>
        </w:rPr>
        <w:t>4 состоят на учете, 13 не достигли 14 лет.</w:t>
      </w:r>
      <w:r w:rsidRPr="00D47F9E">
        <w:rPr>
          <w:color w:val="FF0000"/>
          <w:sz w:val="22"/>
          <w:szCs w:val="22"/>
        </w:rPr>
        <w:t xml:space="preserve"> </w:t>
      </w:r>
      <w:r w:rsidRPr="00D47F9E">
        <w:rPr>
          <w:sz w:val="22"/>
          <w:szCs w:val="22"/>
        </w:rPr>
        <w:t xml:space="preserve">В сводном списке </w:t>
      </w:r>
      <w:r>
        <w:rPr>
          <w:sz w:val="22"/>
          <w:szCs w:val="22"/>
        </w:rPr>
        <w:br/>
      </w:r>
      <w:r w:rsidRPr="00D47F9E">
        <w:rPr>
          <w:sz w:val="22"/>
          <w:szCs w:val="22"/>
        </w:rPr>
        <w:t>на приобретение жилья на 2019 числился 1 человек, но жильё было не предоставлено, в связи с отказом получения жилья в Тужинском районе и со сменой места жительства сироты.</w:t>
      </w:r>
    </w:p>
    <w:p w:rsidR="009A0D4F" w:rsidRPr="009A0D4F" w:rsidRDefault="009A0D4F" w:rsidP="009A0D4F">
      <w:pPr>
        <w:shd w:val="clear" w:color="auto" w:fill="FFFFFF"/>
        <w:spacing w:after="0" w:line="240" w:lineRule="auto"/>
        <w:ind w:firstLine="708"/>
        <w:jc w:val="both"/>
        <w:rPr>
          <w:rFonts w:ascii="Times New Roman" w:hAnsi="Times New Roman"/>
          <w:lang w:val="ru-RU"/>
        </w:rPr>
      </w:pPr>
      <w:r w:rsidRPr="009A0D4F">
        <w:rPr>
          <w:rFonts w:ascii="Times New Roman" w:hAnsi="Times New Roman"/>
          <w:lang w:val="ru-RU"/>
        </w:rPr>
        <w:t xml:space="preserve">Ежегодно распоряжением Правительства Кировской области устанавливается норматив стоимости 1 кв. метра общей площади жилого помещения, который рассчитывается исходя </w:t>
      </w:r>
      <w:r>
        <w:rPr>
          <w:rFonts w:ascii="Times New Roman" w:hAnsi="Times New Roman"/>
          <w:lang w:val="ru-RU"/>
        </w:rPr>
        <w:br/>
      </w:r>
      <w:r w:rsidRPr="009A0D4F">
        <w:rPr>
          <w:rFonts w:ascii="Times New Roman" w:hAnsi="Times New Roman"/>
          <w:lang w:val="ru-RU"/>
        </w:rPr>
        <w:t>из норматива стоимости 1 кв. метра общей площади, который ежегодно утверждается приказом Министерства регионального развития Российской Федерации.</w:t>
      </w:r>
    </w:p>
    <w:p w:rsidR="009A0D4F" w:rsidRPr="00D47F9E" w:rsidRDefault="009A0D4F" w:rsidP="009A0D4F">
      <w:pPr>
        <w:spacing w:after="0" w:line="240" w:lineRule="auto"/>
        <w:jc w:val="both"/>
        <w:rPr>
          <w:rFonts w:ascii="Times New Roman" w:hAnsi="Times New Roman"/>
        </w:rPr>
      </w:pP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r>
      <w:r w:rsidRPr="009A0D4F">
        <w:rPr>
          <w:rFonts w:ascii="Times New Roman" w:hAnsi="Times New Roman"/>
          <w:lang w:val="ru-RU"/>
        </w:rPr>
        <w:tab/>
        <w:t xml:space="preserve">          </w:t>
      </w:r>
      <w:r w:rsidRPr="00D47F9E">
        <w:rPr>
          <w:rFonts w:ascii="Times New Roman" w:hAnsi="Times New Roman"/>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665"/>
        <w:gridCol w:w="2665"/>
      </w:tblGrid>
      <w:tr w:rsidR="009A0D4F" w:rsidRPr="00D47F9E" w:rsidTr="007A5C5F">
        <w:trPr>
          <w:trHeight w:val="272"/>
        </w:trPr>
        <w:tc>
          <w:tcPr>
            <w:tcW w:w="3936" w:type="dxa"/>
          </w:tcPr>
          <w:p w:rsidR="009A0D4F" w:rsidRPr="00D47F9E" w:rsidRDefault="009A0D4F" w:rsidP="007A5C5F">
            <w:pPr>
              <w:spacing w:after="0" w:line="240" w:lineRule="auto"/>
              <w:jc w:val="both"/>
              <w:rPr>
                <w:rFonts w:ascii="Times New Roman" w:hAnsi="Times New Roman"/>
                <w:b/>
              </w:rPr>
            </w:pPr>
            <w:r w:rsidRPr="00D47F9E">
              <w:rPr>
                <w:rFonts w:ascii="Times New Roman" w:hAnsi="Times New Roman"/>
                <w:b/>
              </w:rPr>
              <w:t>Год</w:t>
            </w:r>
          </w:p>
        </w:tc>
        <w:tc>
          <w:tcPr>
            <w:tcW w:w="2665" w:type="dxa"/>
          </w:tcPr>
          <w:p w:rsidR="009A0D4F" w:rsidRPr="00D47F9E" w:rsidRDefault="009A0D4F" w:rsidP="007A5C5F">
            <w:pPr>
              <w:spacing w:after="0" w:line="240" w:lineRule="auto"/>
              <w:jc w:val="center"/>
              <w:rPr>
                <w:rFonts w:ascii="Times New Roman" w:hAnsi="Times New Roman"/>
                <w:b/>
              </w:rPr>
            </w:pPr>
            <w:r w:rsidRPr="00D47F9E">
              <w:rPr>
                <w:rFonts w:ascii="Times New Roman" w:hAnsi="Times New Roman"/>
                <w:b/>
              </w:rPr>
              <w:t>2018 год</w:t>
            </w:r>
          </w:p>
        </w:tc>
        <w:tc>
          <w:tcPr>
            <w:tcW w:w="2665" w:type="dxa"/>
          </w:tcPr>
          <w:p w:rsidR="009A0D4F" w:rsidRPr="00D47F9E" w:rsidRDefault="009A0D4F" w:rsidP="007A5C5F">
            <w:pPr>
              <w:spacing w:after="0" w:line="240" w:lineRule="auto"/>
              <w:jc w:val="center"/>
              <w:rPr>
                <w:rFonts w:ascii="Times New Roman" w:hAnsi="Times New Roman"/>
                <w:b/>
              </w:rPr>
            </w:pPr>
            <w:r w:rsidRPr="00D47F9E">
              <w:rPr>
                <w:rFonts w:ascii="Times New Roman" w:hAnsi="Times New Roman"/>
                <w:b/>
              </w:rPr>
              <w:t>2019 год</w:t>
            </w:r>
          </w:p>
        </w:tc>
      </w:tr>
      <w:tr w:rsidR="009A0D4F" w:rsidRPr="00D47F9E" w:rsidTr="007A5C5F">
        <w:trPr>
          <w:trHeight w:val="265"/>
        </w:trPr>
        <w:tc>
          <w:tcPr>
            <w:tcW w:w="3936" w:type="dxa"/>
          </w:tcPr>
          <w:p w:rsidR="009A0D4F" w:rsidRPr="00D47F9E" w:rsidRDefault="009A0D4F" w:rsidP="007A5C5F">
            <w:pPr>
              <w:spacing w:after="0" w:line="240" w:lineRule="auto"/>
              <w:jc w:val="both"/>
              <w:rPr>
                <w:rFonts w:ascii="Times New Roman" w:hAnsi="Times New Roman"/>
                <w:b/>
              </w:rPr>
            </w:pPr>
            <w:r w:rsidRPr="00D47F9E">
              <w:rPr>
                <w:rFonts w:ascii="Times New Roman" w:hAnsi="Times New Roman"/>
                <w:b/>
              </w:rPr>
              <w:t>Стоимость 1 кв. метра (руб.)</w:t>
            </w:r>
          </w:p>
        </w:tc>
        <w:tc>
          <w:tcPr>
            <w:tcW w:w="2665" w:type="dxa"/>
          </w:tcPr>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24 000</w:t>
            </w:r>
          </w:p>
        </w:tc>
        <w:tc>
          <w:tcPr>
            <w:tcW w:w="2665" w:type="dxa"/>
          </w:tcPr>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24 000</w:t>
            </w:r>
          </w:p>
        </w:tc>
      </w:tr>
      <w:tr w:rsidR="009A0D4F" w:rsidRPr="007A5C5F" w:rsidTr="007A5C5F">
        <w:trPr>
          <w:trHeight w:val="539"/>
        </w:trPr>
        <w:tc>
          <w:tcPr>
            <w:tcW w:w="3936" w:type="dxa"/>
          </w:tcPr>
          <w:p w:rsidR="009A0D4F" w:rsidRPr="009A0D4F" w:rsidRDefault="009A0D4F" w:rsidP="007A5C5F">
            <w:pPr>
              <w:spacing w:after="0" w:line="240" w:lineRule="auto"/>
              <w:jc w:val="both"/>
              <w:rPr>
                <w:rFonts w:ascii="Times New Roman" w:hAnsi="Times New Roman"/>
                <w:b/>
                <w:lang w:val="ru-RU"/>
              </w:rPr>
            </w:pPr>
            <w:r w:rsidRPr="009A0D4F">
              <w:rPr>
                <w:rFonts w:ascii="Times New Roman" w:hAnsi="Times New Roman"/>
                <w:b/>
                <w:lang w:val="ru-RU"/>
              </w:rPr>
              <w:t>Освоение денежных средств (тысяч рублей):</w:t>
            </w:r>
          </w:p>
        </w:tc>
        <w:tc>
          <w:tcPr>
            <w:tcW w:w="2665" w:type="dxa"/>
          </w:tcPr>
          <w:p w:rsidR="009A0D4F" w:rsidRPr="009A0D4F" w:rsidRDefault="009A0D4F" w:rsidP="007A5C5F">
            <w:pPr>
              <w:spacing w:after="0" w:line="240" w:lineRule="auto"/>
              <w:jc w:val="center"/>
              <w:rPr>
                <w:rFonts w:ascii="Times New Roman" w:hAnsi="Times New Roman"/>
                <w:color w:val="FF0000"/>
                <w:lang w:val="ru-RU"/>
              </w:rPr>
            </w:pPr>
          </w:p>
        </w:tc>
        <w:tc>
          <w:tcPr>
            <w:tcW w:w="2665" w:type="dxa"/>
          </w:tcPr>
          <w:p w:rsidR="009A0D4F" w:rsidRPr="009A0D4F" w:rsidRDefault="009A0D4F" w:rsidP="007A5C5F">
            <w:pPr>
              <w:spacing w:after="0" w:line="240" w:lineRule="auto"/>
              <w:jc w:val="center"/>
              <w:rPr>
                <w:rFonts w:ascii="Times New Roman" w:hAnsi="Times New Roman"/>
                <w:color w:val="FF0000"/>
                <w:lang w:val="ru-RU"/>
              </w:rPr>
            </w:pPr>
          </w:p>
        </w:tc>
      </w:tr>
      <w:tr w:rsidR="009A0D4F" w:rsidRPr="00D47F9E" w:rsidTr="007A5C5F">
        <w:trPr>
          <w:trHeight w:val="272"/>
        </w:trPr>
        <w:tc>
          <w:tcPr>
            <w:tcW w:w="3936" w:type="dxa"/>
          </w:tcPr>
          <w:p w:rsidR="009A0D4F" w:rsidRPr="00D47F9E" w:rsidRDefault="009A0D4F" w:rsidP="007A5C5F">
            <w:pPr>
              <w:spacing w:after="0" w:line="240" w:lineRule="auto"/>
              <w:jc w:val="both"/>
              <w:rPr>
                <w:rFonts w:ascii="Times New Roman" w:hAnsi="Times New Roman"/>
                <w:i/>
              </w:rPr>
            </w:pPr>
            <w:r w:rsidRPr="00D47F9E">
              <w:rPr>
                <w:rFonts w:ascii="Times New Roman" w:hAnsi="Times New Roman"/>
                <w:i/>
              </w:rPr>
              <w:t>план</w:t>
            </w:r>
          </w:p>
        </w:tc>
        <w:tc>
          <w:tcPr>
            <w:tcW w:w="2665" w:type="dxa"/>
          </w:tcPr>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624</w:t>
            </w:r>
          </w:p>
        </w:tc>
        <w:tc>
          <w:tcPr>
            <w:tcW w:w="2665" w:type="dxa"/>
          </w:tcPr>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624</w:t>
            </w:r>
          </w:p>
        </w:tc>
      </w:tr>
      <w:tr w:rsidR="009A0D4F" w:rsidRPr="00D47F9E" w:rsidTr="007A5C5F">
        <w:trPr>
          <w:trHeight w:val="287"/>
        </w:trPr>
        <w:tc>
          <w:tcPr>
            <w:tcW w:w="3936" w:type="dxa"/>
          </w:tcPr>
          <w:p w:rsidR="009A0D4F" w:rsidRPr="00D47F9E" w:rsidRDefault="009A0D4F" w:rsidP="007A5C5F">
            <w:pPr>
              <w:spacing w:after="0" w:line="240" w:lineRule="auto"/>
              <w:jc w:val="both"/>
              <w:rPr>
                <w:rFonts w:ascii="Times New Roman" w:hAnsi="Times New Roman"/>
                <w:i/>
              </w:rPr>
            </w:pPr>
            <w:r w:rsidRPr="00D47F9E">
              <w:rPr>
                <w:rFonts w:ascii="Times New Roman" w:hAnsi="Times New Roman"/>
                <w:i/>
              </w:rPr>
              <w:t>факт</w:t>
            </w:r>
          </w:p>
        </w:tc>
        <w:tc>
          <w:tcPr>
            <w:tcW w:w="2665" w:type="dxa"/>
          </w:tcPr>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624</w:t>
            </w:r>
          </w:p>
        </w:tc>
        <w:tc>
          <w:tcPr>
            <w:tcW w:w="2665" w:type="dxa"/>
          </w:tcPr>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0</w:t>
            </w:r>
          </w:p>
        </w:tc>
      </w:tr>
    </w:tbl>
    <w:p w:rsidR="009A0D4F" w:rsidRDefault="009A0D4F" w:rsidP="009A0D4F">
      <w:pPr>
        <w:spacing w:after="0" w:line="240" w:lineRule="auto"/>
        <w:ind w:firstLine="708"/>
        <w:jc w:val="both"/>
        <w:rPr>
          <w:rFonts w:ascii="Times New Roman" w:hAnsi="Times New Roman"/>
          <w:lang w:val="ru-RU"/>
        </w:rPr>
      </w:pPr>
      <w:r w:rsidRPr="009A0D4F">
        <w:rPr>
          <w:rFonts w:ascii="Times New Roman" w:hAnsi="Times New Roman"/>
          <w:lang w:val="ru-RU"/>
        </w:rPr>
        <w:t xml:space="preserve">За 2018-2019 года обеспечены жилым помещением за счет субвенции из областного бюджета </w:t>
      </w:r>
      <w:r>
        <w:rPr>
          <w:rFonts w:ascii="Times New Roman" w:hAnsi="Times New Roman"/>
          <w:lang w:val="ru-RU"/>
        </w:rPr>
        <w:br/>
      </w:r>
      <w:r w:rsidRPr="009A0D4F">
        <w:rPr>
          <w:rFonts w:ascii="Times New Roman" w:hAnsi="Times New Roman"/>
          <w:lang w:val="ru-RU"/>
        </w:rPr>
        <w:t>на вторичном рынке 1 человек. По 8 жилым помещениям заканчивается пятилетний срок договоров найма жилого помещения, планируется передача в собственность в Тужинское городское поселение.</w:t>
      </w:r>
      <w:r w:rsidRPr="009A0D4F">
        <w:rPr>
          <w:rFonts w:ascii="Times New Roman" w:hAnsi="Times New Roman"/>
          <w:lang w:val="ru-RU"/>
        </w:rPr>
        <w:tab/>
      </w:r>
    </w:p>
    <w:p w:rsidR="009A0D4F" w:rsidRPr="009A0D4F" w:rsidRDefault="009A0D4F" w:rsidP="009A0D4F">
      <w:pPr>
        <w:spacing w:after="0" w:line="240" w:lineRule="auto"/>
        <w:ind w:firstLine="708"/>
        <w:jc w:val="both"/>
        <w:rPr>
          <w:rFonts w:ascii="Times New Roman" w:hAnsi="Times New Roman"/>
          <w:color w:val="FF0000"/>
          <w:lang w:val="ru-RU"/>
        </w:rPr>
      </w:pPr>
    </w:p>
    <w:p w:rsidR="009A0D4F" w:rsidRPr="009A0D4F" w:rsidRDefault="009A0D4F" w:rsidP="009A0D4F">
      <w:pPr>
        <w:spacing w:after="0" w:line="240" w:lineRule="auto"/>
        <w:jc w:val="both"/>
        <w:rPr>
          <w:rFonts w:ascii="Times New Roman" w:hAnsi="Times New Roman"/>
          <w:lang w:val="ru-RU"/>
        </w:rPr>
      </w:pPr>
      <w:r w:rsidRPr="009A0D4F">
        <w:rPr>
          <w:rFonts w:ascii="Times New Roman" w:hAnsi="Times New Roman"/>
          <w:color w:val="FF0000"/>
          <w:lang w:val="ru-RU"/>
        </w:rPr>
        <w:lastRenderedPageBreak/>
        <w:tab/>
      </w:r>
      <w:r w:rsidRPr="009A0D4F">
        <w:rPr>
          <w:rFonts w:ascii="Times New Roman" w:hAnsi="Times New Roman"/>
          <w:color w:val="FF0000"/>
          <w:lang w:val="ru-RU"/>
        </w:rPr>
        <w:tab/>
      </w:r>
      <w:r w:rsidRPr="009A0D4F">
        <w:rPr>
          <w:rFonts w:ascii="Times New Roman" w:hAnsi="Times New Roman"/>
          <w:color w:val="FF0000"/>
          <w:lang w:val="ru-RU"/>
        </w:rPr>
        <w:tab/>
      </w:r>
      <w:r w:rsidRPr="009A0D4F">
        <w:rPr>
          <w:rFonts w:ascii="Times New Roman" w:hAnsi="Times New Roman"/>
          <w:color w:val="FF0000"/>
          <w:lang w:val="ru-RU"/>
        </w:rPr>
        <w:tab/>
      </w:r>
      <w:r w:rsidRPr="009A0D4F">
        <w:rPr>
          <w:rFonts w:ascii="Times New Roman" w:hAnsi="Times New Roman"/>
          <w:color w:val="FF0000"/>
          <w:lang w:val="ru-RU"/>
        </w:rPr>
        <w:tab/>
      </w:r>
      <w:r w:rsidRPr="009A0D4F">
        <w:rPr>
          <w:rFonts w:ascii="Times New Roman" w:hAnsi="Times New Roman"/>
          <w:color w:val="FF0000"/>
          <w:lang w:val="ru-RU"/>
        </w:rPr>
        <w:tab/>
      </w:r>
      <w:r w:rsidRPr="009A0D4F">
        <w:rPr>
          <w:rFonts w:ascii="Times New Roman" w:hAnsi="Times New Roman"/>
          <w:color w:val="FF0000"/>
          <w:lang w:val="ru-RU"/>
        </w:rPr>
        <w:tab/>
      </w:r>
      <w:r w:rsidRPr="009A0D4F">
        <w:rPr>
          <w:rFonts w:ascii="Times New Roman" w:hAnsi="Times New Roman"/>
          <w:color w:val="FF0000"/>
          <w:lang w:val="ru-RU"/>
        </w:rPr>
        <w:tab/>
      </w:r>
      <w:r w:rsidRPr="009A0D4F">
        <w:rPr>
          <w:rFonts w:ascii="Times New Roman" w:hAnsi="Times New Roman"/>
          <w:color w:val="FF0000"/>
          <w:lang w:val="ru-RU"/>
        </w:rPr>
        <w:tab/>
      </w:r>
      <w:r w:rsidRPr="009A0D4F">
        <w:rPr>
          <w:rFonts w:ascii="Times New Roman" w:hAnsi="Times New Roman"/>
          <w:lang w:val="ru-RU"/>
        </w:rPr>
        <w:t xml:space="preserve">                        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835"/>
        <w:gridCol w:w="3593"/>
      </w:tblGrid>
      <w:tr w:rsidR="009A0D4F" w:rsidRPr="007A5C5F" w:rsidTr="007A5C5F">
        <w:trPr>
          <w:trHeight w:val="171"/>
        </w:trPr>
        <w:tc>
          <w:tcPr>
            <w:tcW w:w="9371" w:type="dxa"/>
            <w:gridSpan w:val="3"/>
          </w:tcPr>
          <w:p w:rsidR="009A0D4F" w:rsidRPr="009A0D4F" w:rsidRDefault="009A0D4F" w:rsidP="007A5C5F">
            <w:pPr>
              <w:spacing w:after="0" w:line="240" w:lineRule="auto"/>
              <w:jc w:val="both"/>
              <w:rPr>
                <w:rFonts w:ascii="Times New Roman" w:hAnsi="Times New Roman"/>
                <w:b/>
                <w:i/>
                <w:lang w:val="ru-RU"/>
              </w:rPr>
            </w:pPr>
            <w:r w:rsidRPr="009A0D4F">
              <w:rPr>
                <w:rFonts w:ascii="Times New Roman" w:hAnsi="Times New Roman"/>
                <w:b/>
                <w:i/>
                <w:lang w:val="ru-RU"/>
              </w:rPr>
              <w:t>Обеспечение жилыми помещениями лиц из числа детей-сирот и детей, оставшихся без попечения родителей</w:t>
            </w:r>
          </w:p>
        </w:tc>
      </w:tr>
      <w:tr w:rsidR="009A0D4F" w:rsidRPr="00D47F9E" w:rsidTr="007A5C5F">
        <w:trPr>
          <w:trHeight w:val="81"/>
        </w:trPr>
        <w:tc>
          <w:tcPr>
            <w:tcW w:w="2943" w:type="dxa"/>
          </w:tcPr>
          <w:p w:rsidR="009A0D4F" w:rsidRPr="009A0D4F" w:rsidRDefault="009A0D4F" w:rsidP="007A5C5F">
            <w:pPr>
              <w:spacing w:after="0" w:line="240" w:lineRule="auto"/>
              <w:jc w:val="both"/>
              <w:rPr>
                <w:rFonts w:ascii="Times New Roman" w:hAnsi="Times New Roman"/>
                <w:lang w:val="ru-RU"/>
              </w:rPr>
            </w:pPr>
          </w:p>
        </w:tc>
        <w:tc>
          <w:tcPr>
            <w:tcW w:w="2835" w:type="dxa"/>
          </w:tcPr>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2018</w:t>
            </w:r>
          </w:p>
        </w:tc>
        <w:tc>
          <w:tcPr>
            <w:tcW w:w="3593" w:type="dxa"/>
          </w:tcPr>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2019</w:t>
            </w:r>
          </w:p>
        </w:tc>
      </w:tr>
      <w:tr w:rsidR="009A0D4F" w:rsidRPr="00D47F9E" w:rsidTr="007A5C5F">
        <w:trPr>
          <w:trHeight w:val="526"/>
        </w:trPr>
        <w:tc>
          <w:tcPr>
            <w:tcW w:w="2943" w:type="dxa"/>
          </w:tcPr>
          <w:p w:rsidR="009A0D4F" w:rsidRPr="009A0D4F" w:rsidRDefault="009A0D4F" w:rsidP="007A5C5F">
            <w:pPr>
              <w:spacing w:after="0" w:line="240" w:lineRule="auto"/>
              <w:jc w:val="both"/>
              <w:rPr>
                <w:rFonts w:ascii="Times New Roman" w:hAnsi="Times New Roman"/>
                <w:lang w:val="ru-RU"/>
              </w:rPr>
            </w:pPr>
            <w:r w:rsidRPr="009A0D4F">
              <w:rPr>
                <w:rFonts w:ascii="Times New Roman" w:hAnsi="Times New Roman"/>
                <w:lang w:val="ru-RU"/>
              </w:rPr>
              <w:t>Количество граждан, подлежащих обеспечению жилым помещением</w:t>
            </w:r>
          </w:p>
        </w:tc>
        <w:tc>
          <w:tcPr>
            <w:tcW w:w="2835" w:type="dxa"/>
          </w:tcPr>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1</w:t>
            </w:r>
          </w:p>
        </w:tc>
        <w:tc>
          <w:tcPr>
            <w:tcW w:w="3593" w:type="dxa"/>
          </w:tcPr>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1</w:t>
            </w:r>
          </w:p>
        </w:tc>
      </w:tr>
      <w:tr w:rsidR="009A0D4F" w:rsidRPr="00D47F9E" w:rsidTr="007A5C5F">
        <w:tc>
          <w:tcPr>
            <w:tcW w:w="2943" w:type="dxa"/>
          </w:tcPr>
          <w:p w:rsidR="009A0D4F" w:rsidRPr="009A0D4F" w:rsidRDefault="009A0D4F" w:rsidP="007A5C5F">
            <w:pPr>
              <w:spacing w:after="0" w:line="240" w:lineRule="auto"/>
              <w:jc w:val="both"/>
              <w:rPr>
                <w:rFonts w:ascii="Times New Roman" w:hAnsi="Times New Roman"/>
                <w:lang w:val="ru-RU"/>
              </w:rPr>
            </w:pPr>
            <w:r w:rsidRPr="009A0D4F">
              <w:rPr>
                <w:rFonts w:ascii="Times New Roman" w:hAnsi="Times New Roman"/>
                <w:lang w:val="ru-RU"/>
              </w:rPr>
              <w:t>Количество граждан,  обеспеченных жильем по договорам найма специализированных жилых помещений</w:t>
            </w:r>
          </w:p>
        </w:tc>
        <w:tc>
          <w:tcPr>
            <w:tcW w:w="2835" w:type="dxa"/>
          </w:tcPr>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1</w:t>
            </w:r>
          </w:p>
        </w:tc>
        <w:tc>
          <w:tcPr>
            <w:tcW w:w="3593" w:type="dxa"/>
          </w:tcPr>
          <w:p w:rsidR="009A0D4F" w:rsidRPr="00D47F9E" w:rsidRDefault="009A0D4F" w:rsidP="007A5C5F">
            <w:pPr>
              <w:spacing w:after="0" w:line="240" w:lineRule="auto"/>
              <w:jc w:val="center"/>
              <w:rPr>
                <w:rFonts w:ascii="Times New Roman" w:hAnsi="Times New Roman"/>
              </w:rPr>
            </w:pPr>
            <w:r w:rsidRPr="00D47F9E">
              <w:rPr>
                <w:rFonts w:ascii="Times New Roman" w:hAnsi="Times New Roman"/>
              </w:rPr>
              <w:t>0</w:t>
            </w:r>
          </w:p>
        </w:tc>
      </w:tr>
    </w:tbl>
    <w:p w:rsidR="009A0D4F" w:rsidRPr="009A0D4F" w:rsidRDefault="009A0D4F" w:rsidP="009A0D4F">
      <w:pPr>
        <w:spacing w:after="0" w:line="240" w:lineRule="auto"/>
        <w:ind w:firstLine="708"/>
        <w:jc w:val="both"/>
        <w:rPr>
          <w:rFonts w:ascii="Times New Roman" w:hAnsi="Times New Roman"/>
          <w:lang w:val="ru-RU"/>
        </w:rPr>
      </w:pPr>
      <w:r w:rsidRPr="009A0D4F">
        <w:rPr>
          <w:rFonts w:ascii="Times New Roman" w:hAnsi="Times New Roman"/>
          <w:u w:val="single"/>
          <w:lang w:val="ru-RU"/>
        </w:rPr>
        <w:t>Большая часть получивших жилье (22 человека) - это выпускники интернатных учреждений.</w:t>
      </w:r>
      <w:r w:rsidRPr="009A0D4F">
        <w:rPr>
          <w:rFonts w:ascii="Times New Roman" w:hAnsi="Times New Roman"/>
          <w:lang w:val="ru-RU"/>
        </w:rPr>
        <w:t xml:space="preserve">   </w:t>
      </w:r>
    </w:p>
    <w:p w:rsidR="009A0D4F" w:rsidRPr="009A0D4F" w:rsidRDefault="009A0D4F" w:rsidP="009A0D4F">
      <w:pPr>
        <w:spacing w:after="0" w:line="240" w:lineRule="auto"/>
        <w:ind w:firstLine="708"/>
        <w:jc w:val="both"/>
        <w:rPr>
          <w:rFonts w:ascii="Times New Roman" w:hAnsi="Times New Roman"/>
          <w:lang w:val="ru-RU"/>
        </w:rPr>
      </w:pPr>
      <w:r w:rsidRPr="009A0D4F">
        <w:rPr>
          <w:rFonts w:ascii="Times New Roman" w:hAnsi="Times New Roman"/>
          <w:lang w:val="ru-RU"/>
        </w:rPr>
        <w:t>Из них:</w:t>
      </w:r>
    </w:p>
    <w:p w:rsidR="009A0D4F" w:rsidRPr="009A0D4F" w:rsidRDefault="009A0D4F" w:rsidP="009A0D4F">
      <w:pPr>
        <w:spacing w:after="0" w:line="240" w:lineRule="auto"/>
        <w:ind w:firstLine="708"/>
        <w:jc w:val="both"/>
        <w:rPr>
          <w:rFonts w:ascii="Times New Roman" w:hAnsi="Times New Roman"/>
          <w:lang w:val="ru-RU"/>
        </w:rPr>
      </w:pPr>
      <w:r w:rsidRPr="009A0D4F">
        <w:rPr>
          <w:rFonts w:ascii="Times New Roman" w:hAnsi="Times New Roman"/>
          <w:lang w:val="ru-RU"/>
        </w:rPr>
        <w:t>Имеют постоянную работу – 14</w:t>
      </w:r>
    </w:p>
    <w:p w:rsidR="009A0D4F" w:rsidRPr="009A0D4F" w:rsidRDefault="009A0D4F" w:rsidP="009A0D4F">
      <w:pPr>
        <w:spacing w:after="0" w:line="240" w:lineRule="auto"/>
        <w:ind w:firstLine="708"/>
        <w:jc w:val="both"/>
        <w:rPr>
          <w:rFonts w:ascii="Times New Roman" w:hAnsi="Times New Roman"/>
          <w:lang w:val="ru-RU"/>
        </w:rPr>
      </w:pPr>
      <w:r w:rsidRPr="009A0D4F">
        <w:rPr>
          <w:rFonts w:ascii="Times New Roman" w:hAnsi="Times New Roman"/>
          <w:lang w:val="ru-RU"/>
        </w:rPr>
        <w:t>В отпуске по уходу за ребенком - 3</w:t>
      </w:r>
    </w:p>
    <w:p w:rsidR="009A0D4F" w:rsidRPr="009A0D4F" w:rsidRDefault="009A0D4F" w:rsidP="009A0D4F">
      <w:pPr>
        <w:spacing w:after="0" w:line="240" w:lineRule="auto"/>
        <w:ind w:firstLine="708"/>
        <w:jc w:val="both"/>
        <w:rPr>
          <w:rFonts w:ascii="Times New Roman" w:hAnsi="Times New Roman"/>
          <w:lang w:val="ru-RU"/>
        </w:rPr>
      </w:pPr>
      <w:r w:rsidRPr="009A0D4F">
        <w:rPr>
          <w:rFonts w:ascii="Times New Roman" w:hAnsi="Times New Roman"/>
          <w:lang w:val="ru-RU"/>
        </w:rPr>
        <w:t>Временная работа от случая к случаю – 5</w:t>
      </w:r>
    </w:p>
    <w:p w:rsidR="009A0D4F" w:rsidRPr="009A0D4F" w:rsidRDefault="009A0D4F" w:rsidP="009A0D4F">
      <w:pPr>
        <w:spacing w:after="0" w:line="240" w:lineRule="auto"/>
        <w:jc w:val="both"/>
        <w:rPr>
          <w:rFonts w:ascii="Times New Roman" w:hAnsi="Times New Roman"/>
          <w:color w:val="FF0000"/>
          <w:lang w:val="ru-RU"/>
        </w:rPr>
      </w:pPr>
      <w:r w:rsidRPr="009A0D4F">
        <w:rPr>
          <w:rFonts w:ascii="Times New Roman" w:hAnsi="Times New Roman"/>
          <w:color w:val="FF0000"/>
          <w:lang w:val="ru-RU"/>
        </w:rPr>
        <w:tab/>
        <w:t xml:space="preserve"> </w:t>
      </w:r>
      <w:r w:rsidRPr="009A0D4F">
        <w:rPr>
          <w:rFonts w:ascii="Times New Roman" w:hAnsi="Times New Roman"/>
          <w:lang w:val="ru-RU"/>
        </w:rPr>
        <w:t>В рамках социализации данной категории проводится работа.</w:t>
      </w:r>
      <w:r w:rsidRPr="009A0D4F">
        <w:rPr>
          <w:rFonts w:ascii="Times New Roman" w:hAnsi="Times New Roman"/>
          <w:color w:val="FF0000"/>
          <w:lang w:val="ru-RU"/>
        </w:rPr>
        <w:t xml:space="preserve"> </w:t>
      </w:r>
      <w:r w:rsidRPr="009A0D4F">
        <w:rPr>
          <w:rFonts w:ascii="Times New Roman" w:hAnsi="Times New Roman"/>
          <w:lang w:val="ru-RU"/>
        </w:rPr>
        <w:t xml:space="preserve">Осуществляются ежемесячные проверки по месту жительства, проверяется состояние домов, состояние самих жильцов, состояние водопровода, чтобы не перемерз, состояние канализации, чтобы не прорвало, либо засорило, состояние дверей в нежилых квартирах, чтобы не было взломов жилья, записываются показатели со щитка электроприборов, разносятся квитанции за наем жилья. </w:t>
      </w:r>
    </w:p>
    <w:p w:rsidR="009A0D4F" w:rsidRPr="009A0D4F" w:rsidRDefault="009A0D4F" w:rsidP="009A0D4F">
      <w:pPr>
        <w:spacing w:after="0" w:line="240" w:lineRule="auto"/>
        <w:ind w:firstLine="708"/>
        <w:jc w:val="both"/>
        <w:rPr>
          <w:rFonts w:ascii="Times New Roman" w:hAnsi="Times New Roman"/>
          <w:lang w:val="ru-RU"/>
        </w:rPr>
      </w:pPr>
      <w:r w:rsidRPr="009A0D4F">
        <w:rPr>
          <w:rFonts w:ascii="Times New Roman" w:hAnsi="Times New Roman"/>
          <w:lang w:val="ru-RU"/>
        </w:rPr>
        <w:t xml:space="preserve">15 из 22 жилых помещений, что составляет 68% от числа жилых помещений предоставленных детям-сиротам и детям оставшихся без попечения родителей по договорам социального найма,  находятся на одной улице - Энтузиастов, что дает возможность более эффективного постинтернатного сопровождения – помогаем решать вопросы с трудоустройством, обучением, получением льгот, разъясняем как оплатить коммунальные услуги, как вести домашнее хозяйство и т.д. </w:t>
      </w:r>
    </w:p>
    <w:p w:rsidR="009A0D4F" w:rsidRPr="009A0D4F" w:rsidRDefault="009A0D4F" w:rsidP="009A0D4F">
      <w:pPr>
        <w:spacing w:after="0" w:line="240" w:lineRule="auto"/>
        <w:jc w:val="both"/>
        <w:rPr>
          <w:rFonts w:ascii="Times New Roman" w:hAnsi="Times New Roman"/>
          <w:lang w:val="ru-RU"/>
        </w:rPr>
      </w:pPr>
    </w:p>
    <w:p w:rsidR="009A0D4F" w:rsidRPr="009A0D4F" w:rsidRDefault="009A0D4F" w:rsidP="009A0D4F">
      <w:pPr>
        <w:spacing w:after="0" w:line="240" w:lineRule="auto"/>
        <w:ind w:firstLine="720"/>
        <w:jc w:val="both"/>
        <w:rPr>
          <w:rFonts w:ascii="Times New Roman" w:hAnsi="Times New Roman"/>
          <w:lang w:val="ru-RU"/>
        </w:rPr>
      </w:pPr>
      <w:r w:rsidRPr="009A0D4F">
        <w:rPr>
          <w:rFonts w:ascii="Times New Roman" w:hAnsi="Times New Roman"/>
          <w:lang w:val="ru-RU"/>
        </w:rPr>
        <w:t>Учитывая вышеизложенное, считаю необходимым:</w:t>
      </w:r>
    </w:p>
    <w:p w:rsidR="009A0D4F" w:rsidRPr="009A0D4F" w:rsidRDefault="009A0D4F" w:rsidP="009A0D4F">
      <w:pPr>
        <w:spacing w:after="0" w:line="240" w:lineRule="auto"/>
        <w:ind w:firstLine="720"/>
        <w:jc w:val="both"/>
        <w:rPr>
          <w:rFonts w:ascii="Times New Roman" w:hAnsi="Times New Roman"/>
          <w:lang w:val="ru-RU"/>
        </w:rPr>
      </w:pPr>
      <w:r w:rsidRPr="009A0D4F">
        <w:rPr>
          <w:rFonts w:ascii="Times New Roman" w:hAnsi="Times New Roman"/>
          <w:lang w:val="ru-RU"/>
        </w:rPr>
        <w:t>1. Продолжить работу по реализации права ребенка жить и воспитываться в семье.</w:t>
      </w:r>
    </w:p>
    <w:p w:rsidR="009A0D4F" w:rsidRPr="009A0D4F" w:rsidRDefault="009A0D4F" w:rsidP="009A0D4F">
      <w:pPr>
        <w:spacing w:after="0" w:line="240" w:lineRule="auto"/>
        <w:ind w:firstLine="720"/>
        <w:jc w:val="both"/>
        <w:rPr>
          <w:rFonts w:ascii="Times New Roman" w:hAnsi="Times New Roman"/>
          <w:lang w:val="ru-RU"/>
        </w:rPr>
      </w:pPr>
      <w:r w:rsidRPr="009A0D4F">
        <w:rPr>
          <w:rFonts w:ascii="Times New Roman" w:hAnsi="Times New Roman"/>
          <w:lang w:val="ru-RU"/>
        </w:rPr>
        <w:t xml:space="preserve">2. Осуществлять работу по обеспечению жилыми помещениями лиц из числа детей-сирот </w:t>
      </w:r>
      <w:r>
        <w:rPr>
          <w:rFonts w:ascii="Times New Roman" w:hAnsi="Times New Roman"/>
          <w:lang w:val="ru-RU"/>
        </w:rPr>
        <w:br/>
      </w:r>
      <w:r w:rsidRPr="009A0D4F">
        <w:rPr>
          <w:rFonts w:ascii="Times New Roman" w:hAnsi="Times New Roman"/>
          <w:lang w:val="ru-RU"/>
        </w:rPr>
        <w:t>и детей, оставшихся без попечения родителей, в максимально короткие сроки.</w:t>
      </w:r>
    </w:p>
    <w:p w:rsidR="009A0D4F" w:rsidRDefault="009A0D4F" w:rsidP="00023B2A">
      <w:pPr>
        <w:pStyle w:val="a4"/>
        <w:ind w:right="-710"/>
        <w:jc w:val="center"/>
        <w:rPr>
          <w:rFonts w:ascii="Times New Roman" w:hAnsi="Times New Roman"/>
          <w:b/>
          <w:lang w:val="ru-RU"/>
        </w:rPr>
      </w:pPr>
    </w:p>
    <w:p w:rsidR="009A0D4F" w:rsidRDefault="009A0D4F" w:rsidP="00023B2A">
      <w:pPr>
        <w:pStyle w:val="a4"/>
        <w:ind w:right="-710"/>
        <w:jc w:val="center"/>
        <w:rPr>
          <w:rFonts w:ascii="Times New Roman" w:hAnsi="Times New Roman"/>
          <w:b/>
          <w:lang w:val="ru-RU"/>
        </w:rPr>
      </w:pPr>
    </w:p>
    <w:p w:rsidR="00023B2A" w:rsidRPr="007B22A6" w:rsidRDefault="00023B2A" w:rsidP="00023B2A">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023B2A" w:rsidRPr="007B22A6" w:rsidRDefault="00023B2A" w:rsidP="00023B2A">
      <w:pPr>
        <w:pStyle w:val="a4"/>
        <w:jc w:val="center"/>
        <w:rPr>
          <w:rFonts w:ascii="Times New Roman" w:hAnsi="Times New Roman"/>
          <w:b/>
          <w:lang w:val="ru-RU"/>
        </w:rPr>
      </w:pPr>
      <w:r w:rsidRPr="007B22A6">
        <w:rPr>
          <w:rFonts w:ascii="Times New Roman" w:hAnsi="Times New Roman"/>
          <w:b/>
          <w:lang w:val="ru-RU"/>
        </w:rPr>
        <w:t>КИРОВСКОЙ ОБЛАСТИ</w:t>
      </w:r>
    </w:p>
    <w:p w:rsidR="00023B2A" w:rsidRPr="007B22A6" w:rsidRDefault="00023B2A" w:rsidP="00023B2A">
      <w:pPr>
        <w:pStyle w:val="a4"/>
        <w:jc w:val="center"/>
        <w:rPr>
          <w:rFonts w:ascii="Times New Roman" w:hAnsi="Times New Roman"/>
          <w:lang w:val="ru-RU"/>
        </w:rPr>
      </w:pPr>
    </w:p>
    <w:p w:rsidR="00023B2A" w:rsidRPr="007B22A6" w:rsidRDefault="00023B2A" w:rsidP="00023B2A">
      <w:pPr>
        <w:pStyle w:val="a4"/>
        <w:jc w:val="center"/>
        <w:rPr>
          <w:rFonts w:ascii="Times New Roman" w:hAnsi="Times New Roman"/>
          <w:b/>
          <w:lang w:val="ru-RU"/>
        </w:rPr>
      </w:pPr>
      <w:r w:rsidRPr="007B22A6">
        <w:rPr>
          <w:rFonts w:ascii="Times New Roman" w:hAnsi="Times New Roman"/>
          <w:b/>
          <w:lang w:val="ru-RU"/>
        </w:rPr>
        <w:t>РЕШЕНИЕ</w:t>
      </w:r>
    </w:p>
    <w:p w:rsidR="00023B2A" w:rsidRPr="007B22A6" w:rsidRDefault="00023B2A" w:rsidP="00023B2A">
      <w:pPr>
        <w:pStyle w:val="a4"/>
        <w:jc w:val="center"/>
        <w:rPr>
          <w:rFonts w:ascii="Times New Roman" w:hAnsi="Times New Roman"/>
          <w:lang w:val="ru-RU"/>
        </w:rPr>
      </w:pPr>
    </w:p>
    <w:tbl>
      <w:tblPr>
        <w:tblW w:w="0" w:type="auto"/>
        <w:tblLook w:val="04A0"/>
      </w:tblPr>
      <w:tblGrid>
        <w:gridCol w:w="2235"/>
        <w:gridCol w:w="5244"/>
        <w:gridCol w:w="2516"/>
      </w:tblGrid>
      <w:tr w:rsidR="00023B2A" w:rsidRPr="00023B2A" w:rsidTr="004531A3">
        <w:tc>
          <w:tcPr>
            <w:tcW w:w="2235" w:type="dxa"/>
            <w:tcBorders>
              <w:bottom w:val="single" w:sz="4" w:space="0" w:color="auto"/>
            </w:tcBorders>
          </w:tcPr>
          <w:p w:rsidR="00023B2A" w:rsidRPr="00023B2A" w:rsidRDefault="009A0D4F" w:rsidP="00AA75DF">
            <w:pPr>
              <w:pStyle w:val="a4"/>
              <w:jc w:val="center"/>
              <w:rPr>
                <w:rFonts w:ascii="Times New Roman" w:hAnsi="Times New Roman"/>
                <w:lang w:val="ru-RU"/>
              </w:rPr>
            </w:pPr>
            <w:r>
              <w:rPr>
                <w:rFonts w:ascii="Times New Roman" w:hAnsi="Times New Roman"/>
                <w:lang w:val="ru-RU"/>
              </w:rPr>
              <w:t>02</w:t>
            </w:r>
            <w:r w:rsidR="00023B2A" w:rsidRPr="00023B2A">
              <w:rPr>
                <w:rFonts w:ascii="Times New Roman" w:hAnsi="Times New Roman"/>
                <w:lang w:val="ru-RU"/>
              </w:rPr>
              <w:t>.</w:t>
            </w:r>
            <w:r w:rsidR="00023B2A">
              <w:rPr>
                <w:rFonts w:ascii="Times New Roman" w:hAnsi="Times New Roman"/>
                <w:lang w:val="ru-RU"/>
              </w:rPr>
              <w:t>1</w:t>
            </w:r>
            <w:r>
              <w:rPr>
                <w:rFonts w:ascii="Times New Roman" w:hAnsi="Times New Roman"/>
                <w:lang w:val="ru-RU"/>
              </w:rPr>
              <w:t>2</w:t>
            </w:r>
            <w:r w:rsidR="00023B2A" w:rsidRPr="00023B2A">
              <w:rPr>
                <w:rFonts w:ascii="Times New Roman" w:hAnsi="Times New Roman"/>
                <w:lang w:val="ru-RU"/>
              </w:rPr>
              <w:t>.2019</w:t>
            </w:r>
          </w:p>
        </w:tc>
        <w:tc>
          <w:tcPr>
            <w:tcW w:w="5244" w:type="dxa"/>
          </w:tcPr>
          <w:p w:rsidR="00023B2A" w:rsidRPr="00023B2A" w:rsidRDefault="00023B2A" w:rsidP="004531A3">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023B2A" w:rsidRPr="007B22A6" w:rsidRDefault="009A0D4F" w:rsidP="004531A3">
            <w:pPr>
              <w:pStyle w:val="a4"/>
              <w:jc w:val="center"/>
              <w:rPr>
                <w:rFonts w:ascii="Times New Roman" w:hAnsi="Times New Roman"/>
                <w:lang w:val="ru-RU"/>
              </w:rPr>
            </w:pPr>
            <w:r>
              <w:rPr>
                <w:rFonts w:ascii="Times New Roman" w:hAnsi="Times New Roman"/>
                <w:lang w:val="ru-RU"/>
              </w:rPr>
              <w:t>42</w:t>
            </w:r>
            <w:r w:rsidR="00023B2A" w:rsidRPr="00023B2A">
              <w:rPr>
                <w:rFonts w:ascii="Times New Roman" w:hAnsi="Times New Roman"/>
                <w:lang w:val="ru-RU"/>
              </w:rPr>
              <w:t>/</w:t>
            </w:r>
            <w:r w:rsidR="00AA75DF">
              <w:rPr>
                <w:rFonts w:ascii="Times New Roman" w:hAnsi="Times New Roman"/>
                <w:lang w:val="ru-RU"/>
              </w:rPr>
              <w:t>3</w:t>
            </w:r>
            <w:r>
              <w:rPr>
                <w:rFonts w:ascii="Times New Roman" w:hAnsi="Times New Roman"/>
                <w:lang w:val="ru-RU"/>
              </w:rPr>
              <w:t>1</w:t>
            </w:r>
            <w:r w:rsidR="00966F36">
              <w:rPr>
                <w:rFonts w:ascii="Times New Roman" w:hAnsi="Times New Roman"/>
                <w:lang w:val="ru-RU"/>
              </w:rPr>
              <w:t>2</w:t>
            </w:r>
          </w:p>
        </w:tc>
      </w:tr>
    </w:tbl>
    <w:p w:rsidR="00023B2A" w:rsidRPr="00023B2A" w:rsidRDefault="00023B2A" w:rsidP="00023B2A">
      <w:pPr>
        <w:pStyle w:val="a4"/>
        <w:jc w:val="center"/>
        <w:rPr>
          <w:rFonts w:ascii="Times New Roman" w:hAnsi="Times New Roman"/>
          <w:lang w:val="ru-RU"/>
        </w:rPr>
      </w:pPr>
      <w:r w:rsidRPr="00023B2A">
        <w:rPr>
          <w:rFonts w:ascii="Times New Roman" w:hAnsi="Times New Roman"/>
          <w:lang w:val="ru-RU"/>
        </w:rPr>
        <w:t>пгт Тужа</w:t>
      </w:r>
    </w:p>
    <w:tbl>
      <w:tblPr>
        <w:tblW w:w="9064" w:type="dxa"/>
        <w:tblInd w:w="8" w:type="dxa"/>
        <w:tblLayout w:type="fixed"/>
        <w:tblCellMar>
          <w:left w:w="0" w:type="dxa"/>
          <w:right w:w="0" w:type="dxa"/>
        </w:tblCellMar>
        <w:tblLook w:val="0000"/>
      </w:tblPr>
      <w:tblGrid>
        <w:gridCol w:w="9064"/>
      </w:tblGrid>
      <w:tr w:rsidR="00023B2A" w:rsidRPr="00023B2A" w:rsidTr="004531A3">
        <w:tc>
          <w:tcPr>
            <w:tcW w:w="9064" w:type="dxa"/>
          </w:tcPr>
          <w:p w:rsidR="00023B2A" w:rsidRPr="00023B2A" w:rsidRDefault="00023B2A" w:rsidP="004531A3">
            <w:pPr>
              <w:spacing w:after="0" w:line="240" w:lineRule="auto"/>
              <w:rPr>
                <w:lang w:val="ru-RU"/>
              </w:rPr>
            </w:pPr>
          </w:p>
        </w:tc>
      </w:tr>
    </w:tbl>
    <w:p w:rsidR="00023B2A" w:rsidRPr="00966F36" w:rsidRDefault="00966F36" w:rsidP="00966F36">
      <w:pPr>
        <w:spacing w:after="0"/>
        <w:jc w:val="center"/>
        <w:rPr>
          <w:rFonts w:ascii="Times New Roman" w:hAnsi="Times New Roman"/>
          <w:lang w:val="ru-RU"/>
        </w:rPr>
      </w:pPr>
      <w:r w:rsidRPr="00966F36">
        <w:rPr>
          <w:rFonts w:ascii="Times New Roman" w:hAnsi="Times New Roman"/>
          <w:b/>
          <w:lang w:val="ru-RU"/>
        </w:rPr>
        <w:t>О проведении публичных слушаний по проекту решения о бюджете Тужинского муниципального района на 2020 год и на плановый</w:t>
      </w:r>
      <w:r>
        <w:rPr>
          <w:rFonts w:ascii="Times New Roman" w:hAnsi="Times New Roman"/>
          <w:b/>
          <w:lang w:val="ru-RU"/>
        </w:rPr>
        <w:t xml:space="preserve"> </w:t>
      </w:r>
      <w:r w:rsidRPr="00966F36">
        <w:rPr>
          <w:rFonts w:ascii="Times New Roman" w:hAnsi="Times New Roman"/>
          <w:b/>
          <w:lang w:val="ru-RU"/>
        </w:rPr>
        <w:t>период 2021 и 2022 годов</w:t>
      </w:r>
    </w:p>
    <w:p w:rsidR="00966F36" w:rsidRDefault="00966F36" w:rsidP="003721E7">
      <w:pPr>
        <w:spacing w:after="0" w:line="240" w:lineRule="auto"/>
        <w:ind w:firstLine="708"/>
        <w:jc w:val="both"/>
        <w:rPr>
          <w:rFonts w:ascii="Times New Roman" w:hAnsi="Times New Roman"/>
          <w:lang w:val="ru-RU"/>
        </w:rPr>
      </w:pPr>
    </w:p>
    <w:p w:rsidR="00966F36" w:rsidRPr="00966F36" w:rsidRDefault="00966F36" w:rsidP="00966F36">
      <w:pPr>
        <w:spacing w:after="0" w:line="240" w:lineRule="auto"/>
        <w:ind w:firstLine="708"/>
        <w:jc w:val="both"/>
        <w:rPr>
          <w:rFonts w:ascii="Times New Roman" w:hAnsi="Times New Roman"/>
          <w:lang w:val="ru-RU"/>
        </w:rPr>
      </w:pPr>
      <w:r w:rsidRPr="00966F36">
        <w:rPr>
          <w:rFonts w:ascii="Times New Roman" w:hAnsi="Times New Roman"/>
          <w:lang w:val="ru-RU"/>
        </w:rPr>
        <w:t>В соответствии со статьей 14 Устава муниципального образования Тужинский муниципальный район, Порядком организации и проведения публичных слушаний в Тужинском муниципальном районе, утвержденным решением Тужинской районной Думы от 31.08.2015 №61/383, Тужинская районная Дума РЕШИЛА:</w:t>
      </w:r>
    </w:p>
    <w:p w:rsidR="00966F36" w:rsidRPr="00966F36" w:rsidRDefault="00966F36" w:rsidP="00966F36">
      <w:pPr>
        <w:spacing w:after="0" w:line="240" w:lineRule="auto"/>
        <w:jc w:val="both"/>
        <w:rPr>
          <w:rFonts w:ascii="Times New Roman" w:hAnsi="Times New Roman"/>
          <w:lang w:val="ru-RU"/>
        </w:rPr>
      </w:pPr>
      <w:r w:rsidRPr="00966F36">
        <w:rPr>
          <w:rFonts w:ascii="Times New Roman" w:hAnsi="Times New Roman"/>
          <w:lang w:val="ru-RU"/>
        </w:rPr>
        <w:tab/>
        <w:t>1. Провести 11 декабря 2019 года с 10.00 часов в зале заседаний администрации Тужинского муниципального района по адресу: пгт Тужа, ул.</w:t>
      </w:r>
      <w:r w:rsidRPr="009367B7">
        <w:rPr>
          <w:rFonts w:ascii="Times New Roman" w:hAnsi="Times New Roman"/>
        </w:rPr>
        <w:t> </w:t>
      </w:r>
      <w:r w:rsidRPr="00966F36">
        <w:rPr>
          <w:rFonts w:ascii="Times New Roman" w:hAnsi="Times New Roman"/>
          <w:lang w:val="ru-RU"/>
        </w:rPr>
        <w:t>Горького, 5, публичные слушания по проекту решения о бюджете Тужинского муниципального района на 2020 год и на плановый период 2021 и</w:t>
      </w:r>
      <w:r w:rsidRPr="009367B7">
        <w:rPr>
          <w:rFonts w:ascii="Times New Roman" w:hAnsi="Times New Roman"/>
        </w:rPr>
        <w:t> </w:t>
      </w:r>
      <w:r w:rsidRPr="00966F36">
        <w:rPr>
          <w:rFonts w:ascii="Times New Roman" w:hAnsi="Times New Roman"/>
          <w:lang w:val="ru-RU"/>
        </w:rPr>
        <w:t xml:space="preserve">2022 годов. </w:t>
      </w:r>
    </w:p>
    <w:p w:rsidR="00966F36" w:rsidRPr="00966F36" w:rsidRDefault="00966F36" w:rsidP="00966F36">
      <w:pPr>
        <w:spacing w:after="0" w:line="240" w:lineRule="auto"/>
        <w:jc w:val="both"/>
        <w:rPr>
          <w:rFonts w:ascii="Times New Roman" w:hAnsi="Times New Roman"/>
          <w:u w:val="single"/>
          <w:lang w:val="ru-RU"/>
        </w:rPr>
      </w:pPr>
      <w:r w:rsidRPr="00966F36">
        <w:rPr>
          <w:rFonts w:ascii="Times New Roman" w:hAnsi="Times New Roman"/>
          <w:lang w:val="ru-RU"/>
        </w:rPr>
        <w:tab/>
        <w:t>2. Опубликовать настоящее решение вместе с проектом решения о</w:t>
      </w:r>
      <w:r w:rsidRPr="009367B7">
        <w:rPr>
          <w:rFonts w:ascii="Times New Roman" w:hAnsi="Times New Roman"/>
        </w:rPr>
        <w:t> </w:t>
      </w:r>
      <w:r w:rsidRPr="00966F36">
        <w:rPr>
          <w:rFonts w:ascii="Times New Roman" w:hAnsi="Times New Roman"/>
          <w:lang w:val="ru-RU"/>
        </w:rPr>
        <w:t xml:space="preserve">бюджете Тужинского муниципального района на 2020 год и на плановый период 2021 и 2022 годов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«Интернет» </w:t>
      </w:r>
      <w:r w:rsidRPr="00966F36">
        <w:rPr>
          <w:rFonts w:ascii="Times New Roman" w:hAnsi="Times New Roman"/>
          <w:lang w:val="ru-RU"/>
        </w:rPr>
        <w:lastRenderedPageBreak/>
        <w:t xml:space="preserve">на официальном сайте муниципального образования Тужинский муниципальный район Кировской области с адресом: </w:t>
      </w:r>
      <w:r w:rsidRPr="009367B7">
        <w:rPr>
          <w:rFonts w:ascii="Times New Roman" w:hAnsi="Times New Roman"/>
          <w:u w:val="single"/>
        </w:rPr>
        <w:t>http</w:t>
      </w:r>
      <w:r w:rsidRPr="00966F36">
        <w:rPr>
          <w:rFonts w:ascii="Times New Roman" w:hAnsi="Times New Roman"/>
          <w:u w:val="single"/>
          <w:lang w:val="ru-RU"/>
        </w:rPr>
        <w:t xml:space="preserve">: </w:t>
      </w:r>
      <w:r w:rsidRPr="009367B7">
        <w:rPr>
          <w:rFonts w:ascii="Times New Roman" w:hAnsi="Times New Roman"/>
          <w:u w:val="single"/>
        </w:rPr>
        <w:t>Tuzha</w:t>
      </w:r>
      <w:r w:rsidRPr="00966F36">
        <w:rPr>
          <w:rFonts w:ascii="Times New Roman" w:hAnsi="Times New Roman"/>
          <w:u w:val="single"/>
          <w:lang w:val="ru-RU"/>
        </w:rPr>
        <w:t>.</w:t>
      </w:r>
      <w:r w:rsidRPr="009367B7">
        <w:rPr>
          <w:rFonts w:ascii="Times New Roman" w:hAnsi="Times New Roman"/>
          <w:u w:val="single"/>
        </w:rPr>
        <w:t>ru</w:t>
      </w:r>
      <w:r w:rsidRPr="00966F36">
        <w:rPr>
          <w:rFonts w:ascii="Times New Roman" w:hAnsi="Times New Roman"/>
          <w:u w:val="single"/>
          <w:lang w:val="ru-RU"/>
        </w:rPr>
        <w:t xml:space="preserve">. </w:t>
      </w:r>
    </w:p>
    <w:p w:rsidR="00966F36" w:rsidRPr="00966F36" w:rsidRDefault="00966F36" w:rsidP="00966F36">
      <w:pPr>
        <w:spacing w:after="0" w:line="240" w:lineRule="auto"/>
        <w:jc w:val="both"/>
        <w:rPr>
          <w:rFonts w:ascii="Times New Roman" w:hAnsi="Times New Roman"/>
          <w:lang w:val="ru-RU"/>
        </w:rPr>
      </w:pPr>
      <w:r w:rsidRPr="00966F36">
        <w:rPr>
          <w:rFonts w:ascii="Times New Roman" w:hAnsi="Times New Roman"/>
          <w:lang w:val="ru-RU"/>
        </w:rPr>
        <w:tab/>
        <w:t>3. Подготовку и проведение публичных слушаний возложить на</w:t>
      </w:r>
      <w:r w:rsidRPr="009367B7">
        <w:rPr>
          <w:rFonts w:ascii="Times New Roman" w:hAnsi="Times New Roman"/>
        </w:rPr>
        <w:t> </w:t>
      </w:r>
      <w:r w:rsidRPr="00966F36">
        <w:rPr>
          <w:rFonts w:ascii="Times New Roman" w:hAnsi="Times New Roman"/>
          <w:lang w:val="ru-RU"/>
        </w:rPr>
        <w:t>администрацию Тужинского муниципального района.</w:t>
      </w:r>
    </w:p>
    <w:p w:rsidR="00966F36" w:rsidRPr="00966F36" w:rsidRDefault="00966F36" w:rsidP="00966F36">
      <w:pPr>
        <w:spacing w:after="0" w:line="240" w:lineRule="auto"/>
        <w:jc w:val="both"/>
        <w:rPr>
          <w:rFonts w:ascii="Times New Roman" w:hAnsi="Times New Roman"/>
          <w:lang w:val="ru-RU"/>
        </w:rPr>
      </w:pPr>
      <w:r w:rsidRPr="00966F36">
        <w:rPr>
          <w:rFonts w:ascii="Times New Roman" w:hAnsi="Times New Roman"/>
          <w:lang w:val="ru-RU"/>
        </w:rPr>
        <w:tab/>
        <w:t>4. Настоящее решение вступает в силу со дня его официального опубликования.</w:t>
      </w:r>
    </w:p>
    <w:p w:rsidR="000F7003" w:rsidRDefault="000F7003" w:rsidP="003721E7">
      <w:pPr>
        <w:spacing w:after="0" w:line="240" w:lineRule="auto"/>
        <w:contextualSpacing/>
        <w:jc w:val="both"/>
        <w:rPr>
          <w:rFonts w:ascii="Times New Roman" w:hAnsi="Times New Roman"/>
          <w:sz w:val="20"/>
          <w:szCs w:val="20"/>
          <w:lang w:val="ru-RU"/>
        </w:rPr>
      </w:pPr>
    </w:p>
    <w:p w:rsidR="003721E7" w:rsidRPr="007B22A6" w:rsidRDefault="003721E7" w:rsidP="003721E7">
      <w:pPr>
        <w:spacing w:after="0" w:line="240" w:lineRule="auto"/>
        <w:rPr>
          <w:rFonts w:ascii="Times New Roman" w:hAnsi="Times New Roman"/>
          <w:lang w:val="ru-RU"/>
        </w:rPr>
      </w:pPr>
      <w:r w:rsidRPr="007B22A6">
        <w:rPr>
          <w:rFonts w:ascii="Times New Roman" w:hAnsi="Times New Roman"/>
          <w:lang w:val="ru-RU"/>
        </w:rPr>
        <w:t>Председатель Тужинской</w:t>
      </w:r>
    </w:p>
    <w:p w:rsidR="003721E7" w:rsidRPr="007B22A6" w:rsidRDefault="003721E7" w:rsidP="003721E7">
      <w:pPr>
        <w:spacing w:after="0" w:line="240" w:lineRule="auto"/>
        <w:rPr>
          <w:rFonts w:ascii="Times New Roman" w:hAnsi="Times New Roman"/>
          <w:lang w:val="ru-RU"/>
        </w:rPr>
      </w:pPr>
      <w:r w:rsidRPr="007B22A6">
        <w:rPr>
          <w:rFonts w:ascii="Times New Roman" w:hAnsi="Times New Roman"/>
          <w:lang w:val="ru-RU"/>
        </w:rPr>
        <w:t>ра</w:t>
      </w:r>
      <w:r>
        <w:rPr>
          <w:rFonts w:ascii="Times New Roman" w:hAnsi="Times New Roman"/>
          <w:lang w:val="ru-RU"/>
        </w:rPr>
        <w:t xml:space="preserve">йонной Думы    </w:t>
      </w:r>
      <w:r w:rsidRPr="007B22A6">
        <w:rPr>
          <w:rFonts w:ascii="Times New Roman" w:hAnsi="Times New Roman"/>
          <w:lang w:val="ru-RU"/>
        </w:rPr>
        <w:t>Е.П. Оносов</w:t>
      </w:r>
    </w:p>
    <w:p w:rsidR="003721E7" w:rsidRDefault="003721E7" w:rsidP="003721E7">
      <w:pPr>
        <w:spacing w:after="0" w:line="240" w:lineRule="auto"/>
        <w:jc w:val="both"/>
        <w:rPr>
          <w:rFonts w:ascii="Times New Roman" w:hAnsi="Times New Roman"/>
          <w:color w:val="000000"/>
          <w:lang w:val="ru-RU"/>
        </w:rPr>
      </w:pPr>
    </w:p>
    <w:p w:rsidR="003721E7" w:rsidRPr="00613028" w:rsidRDefault="003721E7" w:rsidP="003721E7">
      <w:pPr>
        <w:spacing w:after="0" w:line="240" w:lineRule="auto"/>
        <w:jc w:val="both"/>
        <w:rPr>
          <w:rFonts w:ascii="Times New Roman" w:hAnsi="Times New Roman"/>
          <w:color w:val="000000"/>
          <w:lang w:val="ru-RU"/>
        </w:rPr>
      </w:pPr>
      <w:r>
        <w:rPr>
          <w:rFonts w:ascii="Times New Roman" w:hAnsi="Times New Roman"/>
          <w:color w:val="000000"/>
          <w:lang w:val="ru-RU"/>
        </w:rPr>
        <w:t>Глава</w:t>
      </w:r>
      <w:r w:rsidRPr="00613028">
        <w:rPr>
          <w:rFonts w:ascii="Times New Roman" w:hAnsi="Times New Roman"/>
          <w:color w:val="000000"/>
          <w:lang w:val="ru-RU"/>
        </w:rPr>
        <w:t xml:space="preserve"> Тужинского </w:t>
      </w:r>
    </w:p>
    <w:p w:rsidR="003721E7" w:rsidRDefault="003721E7" w:rsidP="003721E7">
      <w:pPr>
        <w:spacing w:after="0" w:line="240" w:lineRule="auto"/>
        <w:jc w:val="both"/>
        <w:rPr>
          <w:rFonts w:ascii="Times New Roman" w:hAnsi="Times New Roman"/>
          <w:color w:val="000000"/>
          <w:lang w:val="ru-RU"/>
        </w:rPr>
      </w:pPr>
      <w:r w:rsidRPr="00613028">
        <w:rPr>
          <w:rFonts w:ascii="Times New Roman" w:hAnsi="Times New Roman"/>
          <w:color w:val="000000"/>
          <w:lang w:val="ru-RU"/>
        </w:rPr>
        <w:t>муниципального р</w:t>
      </w:r>
      <w:r>
        <w:rPr>
          <w:rFonts w:ascii="Times New Roman" w:hAnsi="Times New Roman"/>
          <w:color w:val="000000"/>
          <w:lang w:val="ru-RU"/>
        </w:rPr>
        <w:t xml:space="preserve">айона    </w:t>
      </w:r>
      <w:r w:rsidRPr="00613028">
        <w:rPr>
          <w:rFonts w:ascii="Times New Roman" w:hAnsi="Times New Roman"/>
          <w:color w:val="000000"/>
          <w:lang w:val="ru-RU"/>
        </w:rPr>
        <w:t>Л.В. Бледных</w:t>
      </w:r>
    </w:p>
    <w:p w:rsidR="000F7003" w:rsidRDefault="000F7003" w:rsidP="000F7003">
      <w:pPr>
        <w:spacing w:after="0" w:line="240" w:lineRule="auto"/>
        <w:contextualSpacing/>
        <w:jc w:val="both"/>
        <w:rPr>
          <w:rFonts w:ascii="Times New Roman" w:hAnsi="Times New Roman"/>
          <w:sz w:val="20"/>
          <w:szCs w:val="20"/>
          <w:lang w:val="ru-RU"/>
        </w:rPr>
      </w:pPr>
    </w:p>
    <w:p w:rsidR="00966F36" w:rsidRDefault="00966F36" w:rsidP="000F7003">
      <w:pPr>
        <w:spacing w:after="0" w:line="240" w:lineRule="auto"/>
        <w:contextualSpacing/>
        <w:jc w:val="both"/>
        <w:rPr>
          <w:rFonts w:ascii="Times New Roman" w:hAnsi="Times New Roman"/>
          <w:sz w:val="20"/>
          <w:szCs w:val="20"/>
          <w:lang w:val="ru-RU"/>
        </w:rPr>
      </w:pPr>
    </w:p>
    <w:p w:rsidR="009C62D4" w:rsidRPr="007B22A6" w:rsidRDefault="009C62D4" w:rsidP="009C62D4">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9C62D4" w:rsidRPr="007B22A6" w:rsidRDefault="009C62D4" w:rsidP="009C62D4">
      <w:pPr>
        <w:pStyle w:val="a4"/>
        <w:jc w:val="center"/>
        <w:rPr>
          <w:rFonts w:ascii="Times New Roman" w:hAnsi="Times New Roman"/>
          <w:b/>
          <w:lang w:val="ru-RU"/>
        </w:rPr>
      </w:pPr>
      <w:r w:rsidRPr="007B22A6">
        <w:rPr>
          <w:rFonts w:ascii="Times New Roman" w:hAnsi="Times New Roman"/>
          <w:b/>
          <w:lang w:val="ru-RU"/>
        </w:rPr>
        <w:t>КИРОВСКОЙ ОБЛАСТИ</w:t>
      </w:r>
    </w:p>
    <w:p w:rsidR="009C62D4" w:rsidRPr="007B22A6" w:rsidRDefault="009C62D4" w:rsidP="009C62D4">
      <w:pPr>
        <w:pStyle w:val="a4"/>
        <w:jc w:val="center"/>
        <w:rPr>
          <w:rFonts w:ascii="Times New Roman" w:hAnsi="Times New Roman"/>
          <w:lang w:val="ru-RU"/>
        </w:rPr>
      </w:pPr>
    </w:p>
    <w:p w:rsidR="009C62D4" w:rsidRPr="007B22A6" w:rsidRDefault="009C62D4" w:rsidP="009C62D4">
      <w:pPr>
        <w:pStyle w:val="a4"/>
        <w:jc w:val="center"/>
        <w:rPr>
          <w:rFonts w:ascii="Times New Roman" w:hAnsi="Times New Roman"/>
          <w:b/>
          <w:lang w:val="ru-RU"/>
        </w:rPr>
      </w:pPr>
      <w:r w:rsidRPr="007B22A6">
        <w:rPr>
          <w:rFonts w:ascii="Times New Roman" w:hAnsi="Times New Roman"/>
          <w:b/>
          <w:lang w:val="ru-RU"/>
        </w:rPr>
        <w:t>РЕШЕНИЕ</w:t>
      </w:r>
    </w:p>
    <w:p w:rsidR="009C62D4" w:rsidRPr="007B22A6" w:rsidRDefault="009C62D4" w:rsidP="009C62D4">
      <w:pPr>
        <w:pStyle w:val="a4"/>
        <w:jc w:val="center"/>
        <w:rPr>
          <w:rFonts w:ascii="Times New Roman" w:hAnsi="Times New Roman"/>
          <w:lang w:val="ru-RU"/>
        </w:rPr>
      </w:pPr>
    </w:p>
    <w:tbl>
      <w:tblPr>
        <w:tblW w:w="0" w:type="auto"/>
        <w:tblLook w:val="04A0"/>
      </w:tblPr>
      <w:tblGrid>
        <w:gridCol w:w="2235"/>
        <w:gridCol w:w="5244"/>
        <w:gridCol w:w="2516"/>
      </w:tblGrid>
      <w:tr w:rsidR="009C62D4" w:rsidRPr="00023B2A" w:rsidTr="009E25D3">
        <w:tc>
          <w:tcPr>
            <w:tcW w:w="2235" w:type="dxa"/>
            <w:tcBorders>
              <w:bottom w:val="single" w:sz="4" w:space="0" w:color="auto"/>
            </w:tcBorders>
          </w:tcPr>
          <w:p w:rsidR="009C62D4" w:rsidRPr="00023B2A" w:rsidRDefault="009C62D4" w:rsidP="009E25D3">
            <w:pPr>
              <w:pStyle w:val="a4"/>
              <w:jc w:val="center"/>
              <w:rPr>
                <w:rFonts w:ascii="Times New Roman" w:hAnsi="Times New Roman"/>
                <w:lang w:val="ru-RU"/>
              </w:rPr>
            </w:pPr>
          </w:p>
        </w:tc>
        <w:tc>
          <w:tcPr>
            <w:tcW w:w="5244" w:type="dxa"/>
          </w:tcPr>
          <w:p w:rsidR="009C62D4" w:rsidRPr="00023B2A" w:rsidRDefault="009C62D4" w:rsidP="009E25D3">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9C62D4" w:rsidRPr="007B22A6" w:rsidRDefault="009C62D4" w:rsidP="009E25D3">
            <w:pPr>
              <w:pStyle w:val="a4"/>
              <w:jc w:val="center"/>
              <w:rPr>
                <w:rFonts w:ascii="Times New Roman" w:hAnsi="Times New Roman"/>
                <w:lang w:val="ru-RU"/>
              </w:rPr>
            </w:pPr>
            <w:r>
              <w:rPr>
                <w:rFonts w:ascii="Times New Roman" w:hAnsi="Times New Roman"/>
                <w:lang w:val="ru-RU"/>
              </w:rPr>
              <w:t>Проект</w:t>
            </w:r>
          </w:p>
        </w:tc>
      </w:tr>
    </w:tbl>
    <w:p w:rsidR="009C62D4" w:rsidRPr="00023B2A" w:rsidRDefault="009C62D4" w:rsidP="009C62D4">
      <w:pPr>
        <w:pStyle w:val="a4"/>
        <w:jc w:val="center"/>
        <w:rPr>
          <w:rFonts w:ascii="Times New Roman" w:hAnsi="Times New Roman"/>
          <w:lang w:val="ru-RU"/>
        </w:rPr>
      </w:pPr>
      <w:r w:rsidRPr="00023B2A">
        <w:rPr>
          <w:rFonts w:ascii="Times New Roman" w:hAnsi="Times New Roman"/>
          <w:lang w:val="ru-RU"/>
        </w:rPr>
        <w:t>пгт Тужа</w:t>
      </w:r>
    </w:p>
    <w:tbl>
      <w:tblPr>
        <w:tblW w:w="9064" w:type="dxa"/>
        <w:tblInd w:w="8" w:type="dxa"/>
        <w:tblLayout w:type="fixed"/>
        <w:tblCellMar>
          <w:left w:w="0" w:type="dxa"/>
          <w:right w:w="0" w:type="dxa"/>
        </w:tblCellMar>
        <w:tblLook w:val="0000"/>
      </w:tblPr>
      <w:tblGrid>
        <w:gridCol w:w="9064"/>
      </w:tblGrid>
      <w:tr w:rsidR="009C62D4" w:rsidRPr="00023B2A" w:rsidTr="009E25D3">
        <w:tc>
          <w:tcPr>
            <w:tcW w:w="9064" w:type="dxa"/>
          </w:tcPr>
          <w:p w:rsidR="009C62D4" w:rsidRPr="00023B2A" w:rsidRDefault="009C62D4" w:rsidP="009E25D3">
            <w:pPr>
              <w:spacing w:after="0" w:line="240" w:lineRule="auto"/>
              <w:rPr>
                <w:lang w:val="ru-RU"/>
              </w:rPr>
            </w:pPr>
          </w:p>
        </w:tc>
      </w:tr>
    </w:tbl>
    <w:p w:rsidR="009C62D4" w:rsidRPr="009C62D4" w:rsidRDefault="009C62D4" w:rsidP="009C62D4">
      <w:pPr>
        <w:spacing w:after="0"/>
        <w:ind w:firstLine="709"/>
        <w:jc w:val="center"/>
        <w:rPr>
          <w:rFonts w:ascii="Times New Roman" w:hAnsi="Times New Roman"/>
          <w:b/>
          <w:lang w:val="ru-RU"/>
        </w:rPr>
      </w:pPr>
      <w:r w:rsidRPr="009C62D4">
        <w:rPr>
          <w:rFonts w:ascii="Times New Roman" w:hAnsi="Times New Roman"/>
          <w:b/>
          <w:lang w:val="ru-RU"/>
        </w:rPr>
        <w:t>О бюджете Тужинского муниципального района на 2020 год</w:t>
      </w:r>
    </w:p>
    <w:p w:rsidR="009C62D4" w:rsidRPr="009C62D4" w:rsidRDefault="009C62D4" w:rsidP="009C62D4">
      <w:pPr>
        <w:spacing w:after="0"/>
        <w:ind w:firstLine="709"/>
        <w:jc w:val="center"/>
        <w:rPr>
          <w:rFonts w:ascii="Times New Roman" w:hAnsi="Times New Roman"/>
          <w:b/>
          <w:lang w:val="ru-RU"/>
        </w:rPr>
      </w:pPr>
      <w:r w:rsidRPr="009C62D4">
        <w:rPr>
          <w:rFonts w:ascii="Times New Roman" w:hAnsi="Times New Roman"/>
          <w:b/>
          <w:lang w:val="ru-RU"/>
        </w:rPr>
        <w:t>и на плановый период 2021 и 2022 годов</w:t>
      </w:r>
    </w:p>
    <w:p w:rsidR="00966F36" w:rsidRDefault="00966F36" w:rsidP="000F7003">
      <w:pPr>
        <w:spacing w:after="0" w:line="240" w:lineRule="auto"/>
        <w:contextualSpacing/>
        <w:jc w:val="both"/>
        <w:rPr>
          <w:rFonts w:ascii="Times New Roman" w:hAnsi="Times New Roman"/>
          <w:sz w:val="20"/>
          <w:szCs w:val="20"/>
          <w:lang w:val="ru-RU"/>
        </w:rPr>
      </w:pPr>
    </w:p>
    <w:p w:rsidR="009C62D4" w:rsidRPr="00DF04D7" w:rsidRDefault="009C62D4" w:rsidP="009C62D4">
      <w:pPr>
        <w:pStyle w:val="31"/>
        <w:ind w:firstLine="709"/>
        <w:rPr>
          <w:sz w:val="22"/>
          <w:szCs w:val="22"/>
        </w:rPr>
      </w:pPr>
      <w:r w:rsidRPr="00DF04D7">
        <w:rPr>
          <w:sz w:val="22"/>
          <w:szCs w:val="22"/>
        </w:rPr>
        <w:t>В соответствии со статьей 153 Бюджетного кодекса Российской Федерации, подпунктом 2 пункта 1 статьи 21 Устава муниципального образования Тужинский муниципальный район Тужинская районная Дума РЕШИЛА:</w:t>
      </w:r>
    </w:p>
    <w:p w:rsidR="009C62D4" w:rsidRPr="00DF04D7" w:rsidRDefault="009C62D4" w:rsidP="009C62D4">
      <w:pPr>
        <w:pStyle w:val="a9"/>
        <w:ind w:firstLine="709"/>
        <w:jc w:val="both"/>
        <w:rPr>
          <w:b w:val="0"/>
          <w:bCs/>
          <w:sz w:val="22"/>
          <w:szCs w:val="22"/>
        </w:rPr>
      </w:pPr>
      <w:r w:rsidRPr="00DF04D7">
        <w:rPr>
          <w:b w:val="0"/>
          <w:bCs/>
          <w:sz w:val="22"/>
          <w:szCs w:val="22"/>
        </w:rPr>
        <w:t xml:space="preserve">1. Утвердить основные характеристики бюджета муниципального района на 2020 год: </w:t>
      </w:r>
    </w:p>
    <w:p w:rsidR="009C62D4" w:rsidRPr="00DF04D7" w:rsidRDefault="009C62D4" w:rsidP="009C62D4">
      <w:pPr>
        <w:pStyle w:val="a9"/>
        <w:ind w:firstLine="709"/>
        <w:jc w:val="both"/>
        <w:rPr>
          <w:b w:val="0"/>
          <w:bCs/>
          <w:sz w:val="22"/>
          <w:szCs w:val="22"/>
        </w:rPr>
      </w:pPr>
      <w:r w:rsidRPr="00DF04D7">
        <w:rPr>
          <w:b w:val="0"/>
          <w:bCs/>
          <w:sz w:val="22"/>
          <w:szCs w:val="22"/>
        </w:rPr>
        <w:t>1) общий объем доходов бюджета муниципального района в сумме 128 457,6 тыс. рублей;</w:t>
      </w:r>
    </w:p>
    <w:p w:rsidR="009C62D4" w:rsidRPr="00DF04D7" w:rsidRDefault="009C62D4" w:rsidP="009C62D4">
      <w:pPr>
        <w:pStyle w:val="a9"/>
        <w:ind w:firstLine="709"/>
        <w:jc w:val="both"/>
        <w:rPr>
          <w:b w:val="0"/>
          <w:bCs/>
          <w:sz w:val="22"/>
          <w:szCs w:val="22"/>
        </w:rPr>
      </w:pPr>
      <w:r w:rsidRPr="00DF04D7">
        <w:rPr>
          <w:b w:val="0"/>
          <w:bCs/>
          <w:sz w:val="22"/>
          <w:szCs w:val="22"/>
        </w:rPr>
        <w:t>2) общий объем расходов бюджета муниципального района в сумме 130 537,6 тыс. рублей;</w:t>
      </w:r>
    </w:p>
    <w:p w:rsidR="009C62D4" w:rsidRPr="00DF04D7" w:rsidRDefault="009C62D4" w:rsidP="009C62D4">
      <w:pPr>
        <w:pStyle w:val="a9"/>
        <w:ind w:firstLine="709"/>
        <w:jc w:val="both"/>
        <w:rPr>
          <w:b w:val="0"/>
          <w:bCs/>
          <w:sz w:val="22"/>
          <w:szCs w:val="22"/>
        </w:rPr>
      </w:pPr>
      <w:r w:rsidRPr="00DF04D7">
        <w:rPr>
          <w:b w:val="0"/>
          <w:bCs/>
          <w:sz w:val="22"/>
          <w:szCs w:val="22"/>
        </w:rPr>
        <w:t>3) дефицит бюджета муниципального района в сумме 2 080,0 тыс. рублей.</w:t>
      </w:r>
    </w:p>
    <w:p w:rsidR="009C62D4" w:rsidRPr="00DF04D7" w:rsidRDefault="009C62D4" w:rsidP="009C62D4">
      <w:pPr>
        <w:pStyle w:val="a9"/>
        <w:ind w:firstLine="709"/>
        <w:jc w:val="both"/>
        <w:rPr>
          <w:b w:val="0"/>
          <w:bCs/>
          <w:sz w:val="22"/>
          <w:szCs w:val="22"/>
        </w:rPr>
      </w:pPr>
      <w:r w:rsidRPr="00DF04D7">
        <w:rPr>
          <w:b w:val="0"/>
          <w:bCs/>
          <w:sz w:val="22"/>
          <w:szCs w:val="22"/>
        </w:rPr>
        <w:t>2. Утвердить основные характеристики бюджета муниципального района на 2021 год:</w:t>
      </w:r>
    </w:p>
    <w:p w:rsidR="009C62D4" w:rsidRPr="00DF04D7" w:rsidRDefault="009C62D4" w:rsidP="009C62D4">
      <w:pPr>
        <w:pStyle w:val="a9"/>
        <w:ind w:firstLine="709"/>
        <w:jc w:val="both"/>
        <w:rPr>
          <w:b w:val="0"/>
          <w:bCs/>
          <w:sz w:val="22"/>
          <w:szCs w:val="22"/>
        </w:rPr>
      </w:pPr>
      <w:r w:rsidRPr="00DF04D7">
        <w:rPr>
          <w:b w:val="0"/>
          <w:bCs/>
          <w:sz w:val="22"/>
          <w:szCs w:val="22"/>
        </w:rPr>
        <w:t>1) общий объем доходов бюджета муниципального района в сумме 106 214,3 тыс. рублей;</w:t>
      </w:r>
    </w:p>
    <w:p w:rsidR="009C62D4" w:rsidRPr="00DF04D7" w:rsidRDefault="009C62D4" w:rsidP="009C62D4">
      <w:pPr>
        <w:pStyle w:val="a9"/>
        <w:ind w:firstLine="709"/>
        <w:jc w:val="both"/>
        <w:rPr>
          <w:b w:val="0"/>
          <w:bCs/>
          <w:sz w:val="22"/>
          <w:szCs w:val="22"/>
        </w:rPr>
      </w:pPr>
      <w:r w:rsidRPr="00DF04D7">
        <w:rPr>
          <w:b w:val="0"/>
          <w:bCs/>
          <w:sz w:val="22"/>
          <w:szCs w:val="22"/>
        </w:rPr>
        <w:t>2) общий объем расходов бюджета муниципального района в сумме 106 564,3 тыс. рублей;</w:t>
      </w:r>
    </w:p>
    <w:p w:rsidR="009C62D4" w:rsidRPr="00DF04D7" w:rsidRDefault="009C62D4" w:rsidP="009C62D4">
      <w:pPr>
        <w:pStyle w:val="a9"/>
        <w:ind w:firstLine="709"/>
        <w:jc w:val="both"/>
        <w:rPr>
          <w:b w:val="0"/>
          <w:bCs/>
          <w:sz w:val="22"/>
          <w:szCs w:val="22"/>
        </w:rPr>
      </w:pPr>
      <w:r w:rsidRPr="00DF04D7">
        <w:rPr>
          <w:b w:val="0"/>
          <w:bCs/>
          <w:sz w:val="22"/>
          <w:szCs w:val="22"/>
        </w:rPr>
        <w:t>3) дефицит бюджета муниципального района в сумме 350,0 тыс.рублей.</w:t>
      </w:r>
    </w:p>
    <w:p w:rsidR="009C62D4" w:rsidRPr="00DF04D7" w:rsidRDefault="009C62D4" w:rsidP="009C62D4">
      <w:pPr>
        <w:pStyle w:val="a9"/>
        <w:ind w:firstLine="709"/>
        <w:jc w:val="both"/>
        <w:rPr>
          <w:b w:val="0"/>
          <w:bCs/>
          <w:sz w:val="22"/>
          <w:szCs w:val="22"/>
        </w:rPr>
      </w:pPr>
      <w:r w:rsidRPr="00DF04D7">
        <w:rPr>
          <w:b w:val="0"/>
          <w:bCs/>
          <w:sz w:val="22"/>
          <w:szCs w:val="22"/>
        </w:rPr>
        <w:t xml:space="preserve">3. Утвердить основные характеристики бюджета муниципального района на 2022 год: </w:t>
      </w:r>
    </w:p>
    <w:p w:rsidR="009C62D4" w:rsidRPr="00DF04D7" w:rsidRDefault="009C62D4" w:rsidP="009C62D4">
      <w:pPr>
        <w:pStyle w:val="a9"/>
        <w:ind w:firstLine="709"/>
        <w:jc w:val="both"/>
        <w:rPr>
          <w:b w:val="0"/>
          <w:bCs/>
          <w:sz w:val="22"/>
          <w:szCs w:val="22"/>
        </w:rPr>
      </w:pPr>
      <w:r w:rsidRPr="00DF04D7">
        <w:rPr>
          <w:b w:val="0"/>
          <w:bCs/>
          <w:sz w:val="22"/>
          <w:szCs w:val="22"/>
        </w:rPr>
        <w:t>1) общий объем доходов бюджета муниципального района в сумме 106 328,0 тыс. рублей;</w:t>
      </w:r>
    </w:p>
    <w:p w:rsidR="009C62D4" w:rsidRPr="00DF04D7" w:rsidRDefault="009C62D4" w:rsidP="009C62D4">
      <w:pPr>
        <w:pStyle w:val="a9"/>
        <w:ind w:firstLine="709"/>
        <w:jc w:val="both"/>
        <w:rPr>
          <w:b w:val="0"/>
          <w:bCs/>
          <w:sz w:val="22"/>
          <w:szCs w:val="22"/>
        </w:rPr>
      </w:pPr>
      <w:r w:rsidRPr="00DF04D7">
        <w:rPr>
          <w:b w:val="0"/>
          <w:bCs/>
          <w:sz w:val="22"/>
          <w:szCs w:val="22"/>
        </w:rPr>
        <w:t>2) общий объем расходов бюджета муниципального района в сумме 106 628,0 тыс. рублей;</w:t>
      </w:r>
    </w:p>
    <w:p w:rsidR="009C62D4" w:rsidRPr="00DF04D7" w:rsidRDefault="009C62D4" w:rsidP="009C62D4">
      <w:pPr>
        <w:pStyle w:val="a9"/>
        <w:ind w:firstLine="709"/>
        <w:jc w:val="both"/>
        <w:rPr>
          <w:b w:val="0"/>
          <w:bCs/>
          <w:sz w:val="22"/>
          <w:szCs w:val="22"/>
        </w:rPr>
      </w:pPr>
      <w:r w:rsidRPr="00DF04D7">
        <w:rPr>
          <w:b w:val="0"/>
          <w:bCs/>
          <w:sz w:val="22"/>
          <w:szCs w:val="22"/>
        </w:rPr>
        <w:t>3) дефицит бюджета муниципального района в сумме 300,0 тыс.рублей.</w:t>
      </w:r>
    </w:p>
    <w:p w:rsidR="009C62D4" w:rsidRPr="00DF04D7" w:rsidRDefault="009C62D4" w:rsidP="009C62D4">
      <w:pPr>
        <w:pStyle w:val="a9"/>
        <w:ind w:firstLine="709"/>
        <w:jc w:val="both"/>
        <w:rPr>
          <w:b w:val="0"/>
          <w:sz w:val="22"/>
          <w:szCs w:val="22"/>
        </w:rPr>
      </w:pPr>
      <w:r w:rsidRPr="00DF04D7">
        <w:rPr>
          <w:b w:val="0"/>
          <w:sz w:val="22"/>
          <w:szCs w:val="22"/>
        </w:rPr>
        <w:t>4. Утвердить:</w:t>
      </w:r>
    </w:p>
    <w:p w:rsidR="009C62D4" w:rsidRPr="00DF04D7" w:rsidRDefault="009C62D4" w:rsidP="009C62D4">
      <w:pPr>
        <w:pStyle w:val="a9"/>
        <w:ind w:firstLine="709"/>
        <w:jc w:val="both"/>
        <w:rPr>
          <w:b w:val="0"/>
          <w:sz w:val="22"/>
          <w:szCs w:val="22"/>
        </w:rPr>
      </w:pPr>
      <w:r w:rsidRPr="00DF04D7">
        <w:rPr>
          <w:b w:val="0"/>
          <w:sz w:val="22"/>
          <w:szCs w:val="22"/>
        </w:rPr>
        <w:t>1) перечень и коды главных распорядителей средств бюджета муниципального района согласно приложению № 1 к Решению.</w:t>
      </w:r>
    </w:p>
    <w:p w:rsidR="009C62D4" w:rsidRPr="00DF04D7" w:rsidRDefault="009C62D4" w:rsidP="009C62D4">
      <w:pPr>
        <w:pStyle w:val="a9"/>
        <w:ind w:firstLine="709"/>
        <w:jc w:val="both"/>
        <w:rPr>
          <w:b w:val="0"/>
          <w:sz w:val="22"/>
          <w:szCs w:val="22"/>
        </w:rPr>
      </w:pPr>
      <w:r w:rsidRPr="00DF04D7">
        <w:rPr>
          <w:b w:val="0"/>
          <w:bCs/>
          <w:sz w:val="22"/>
          <w:szCs w:val="22"/>
        </w:rPr>
        <w:t>2) перечень</w:t>
      </w:r>
      <w:r w:rsidRPr="00DF04D7">
        <w:rPr>
          <w:b w:val="0"/>
          <w:sz w:val="22"/>
          <w:szCs w:val="22"/>
        </w:rPr>
        <w:t xml:space="preserve"> главных администраторов доходов бюджета муниципального образования Тужинский муниципальный район Кировской области и закрепляемые за ними виды</w:t>
      </w:r>
      <w:r w:rsidRPr="00DF04D7">
        <w:rPr>
          <w:b w:val="0"/>
          <w:color w:val="FF0000"/>
          <w:sz w:val="22"/>
          <w:szCs w:val="22"/>
        </w:rPr>
        <w:t xml:space="preserve"> </w:t>
      </w:r>
      <w:r w:rsidRPr="00DF04D7">
        <w:rPr>
          <w:b w:val="0"/>
          <w:sz w:val="22"/>
          <w:szCs w:val="22"/>
        </w:rPr>
        <w:t>доходов бюджета муниципального образования Тужинский муниципальный район Кировской области согласно приложению № 2 к Решению.</w:t>
      </w:r>
    </w:p>
    <w:p w:rsidR="009C62D4" w:rsidRPr="009C62D4" w:rsidRDefault="009C62D4" w:rsidP="009C62D4">
      <w:pPr>
        <w:spacing w:after="0" w:line="240" w:lineRule="auto"/>
        <w:ind w:firstLine="709"/>
        <w:jc w:val="both"/>
        <w:rPr>
          <w:rFonts w:ascii="Times New Roman" w:hAnsi="Times New Roman"/>
          <w:lang w:val="ru-RU"/>
        </w:rPr>
      </w:pPr>
      <w:r w:rsidRPr="009C62D4">
        <w:rPr>
          <w:rFonts w:ascii="Times New Roman" w:hAnsi="Times New Roman"/>
          <w:lang w:val="ru-RU"/>
        </w:rPr>
        <w:t xml:space="preserve">3) перечень и коды статей источников финансирования дефицита бюджета муниципального района согласно приложению № 3 к Решению. </w:t>
      </w:r>
    </w:p>
    <w:p w:rsidR="009C62D4" w:rsidRPr="009C62D4" w:rsidRDefault="009C62D4" w:rsidP="009C62D4">
      <w:pPr>
        <w:spacing w:after="0" w:line="240" w:lineRule="auto"/>
        <w:ind w:firstLine="709"/>
        <w:jc w:val="both"/>
        <w:rPr>
          <w:rFonts w:ascii="Times New Roman" w:hAnsi="Times New Roman"/>
          <w:lang w:val="ru-RU"/>
        </w:rPr>
      </w:pPr>
      <w:r w:rsidRPr="009C62D4">
        <w:rPr>
          <w:rFonts w:ascii="Times New Roman" w:hAnsi="Times New Roman"/>
          <w:lang w:val="ru-RU"/>
        </w:rPr>
        <w:t>4) перечень главных администраторов источников финансирования дефицита бюджета муниципального района и закрепляемые за ними статьи источников финансирования дефицита бюджета муниципального района согласно приложению № 4 к Решению.</w:t>
      </w:r>
    </w:p>
    <w:p w:rsidR="009C62D4" w:rsidRPr="00DF04D7" w:rsidRDefault="009C62D4" w:rsidP="009C62D4">
      <w:pPr>
        <w:pStyle w:val="a9"/>
        <w:ind w:firstLine="709"/>
        <w:jc w:val="both"/>
        <w:rPr>
          <w:b w:val="0"/>
          <w:bCs/>
          <w:sz w:val="22"/>
          <w:szCs w:val="22"/>
        </w:rPr>
      </w:pPr>
      <w:r w:rsidRPr="00DF04D7">
        <w:rPr>
          <w:b w:val="0"/>
          <w:bCs/>
          <w:sz w:val="22"/>
          <w:szCs w:val="22"/>
        </w:rPr>
        <w:t xml:space="preserve">5) нормативы распределения доходов между бюджетами поселений Тужинского района на 2020 год и на плановый период 2021 и 2022 годов согласно приложению № 5 к Решению. </w:t>
      </w:r>
    </w:p>
    <w:p w:rsidR="009C62D4" w:rsidRPr="00DF04D7" w:rsidRDefault="009C62D4" w:rsidP="009C62D4">
      <w:pPr>
        <w:pStyle w:val="ab"/>
        <w:ind w:firstLine="709"/>
        <w:rPr>
          <w:bCs/>
        </w:rPr>
      </w:pPr>
      <w:r w:rsidRPr="00DF04D7">
        <w:t>5.</w:t>
      </w:r>
      <w:r w:rsidRPr="00DF04D7">
        <w:rPr>
          <w:b/>
          <w:bCs/>
        </w:rPr>
        <w:t xml:space="preserve"> </w:t>
      </w:r>
      <w:r w:rsidRPr="00DF04D7">
        <w:t>Утвердить</w:t>
      </w:r>
      <w:r w:rsidRPr="00DF04D7">
        <w:rPr>
          <w:bCs/>
        </w:rPr>
        <w:t xml:space="preserve"> в пределах общего объема доходов бюджета муниципального района, установленного пунктами 1, 2, 3 настоящего Решения,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w:t>
      </w:r>
    </w:p>
    <w:p w:rsidR="009C62D4" w:rsidRPr="00DF04D7" w:rsidRDefault="009C62D4" w:rsidP="009C62D4">
      <w:pPr>
        <w:pStyle w:val="ab"/>
        <w:ind w:firstLine="709"/>
        <w:rPr>
          <w:bCs/>
        </w:rPr>
      </w:pPr>
      <w:r w:rsidRPr="00DF04D7">
        <w:rPr>
          <w:bCs/>
        </w:rPr>
        <w:t>на 2020 год согласно приложению № 6 к Решению;</w:t>
      </w:r>
    </w:p>
    <w:p w:rsidR="009C62D4" w:rsidRPr="00DF04D7" w:rsidRDefault="009C62D4" w:rsidP="009C62D4">
      <w:pPr>
        <w:pStyle w:val="ab"/>
        <w:ind w:firstLine="709"/>
        <w:rPr>
          <w:bCs/>
        </w:rPr>
      </w:pPr>
      <w:r w:rsidRPr="00DF04D7">
        <w:rPr>
          <w:bCs/>
        </w:rPr>
        <w:lastRenderedPageBreak/>
        <w:t>на 2021 год и на 2022 год согласно приложению № 19 к Решению.</w:t>
      </w:r>
    </w:p>
    <w:p w:rsidR="009C62D4" w:rsidRPr="009C62D4" w:rsidRDefault="009C62D4" w:rsidP="009C62D4">
      <w:pPr>
        <w:spacing w:after="0" w:line="240" w:lineRule="auto"/>
        <w:ind w:firstLine="709"/>
        <w:jc w:val="both"/>
        <w:rPr>
          <w:rFonts w:ascii="Times New Roman" w:hAnsi="Times New Roman"/>
          <w:lang w:val="ru-RU"/>
        </w:rPr>
      </w:pPr>
      <w:r w:rsidRPr="009C62D4">
        <w:rPr>
          <w:rFonts w:ascii="Times New Roman" w:hAnsi="Times New Roman"/>
          <w:bCs/>
          <w:lang w:val="ru-RU"/>
        </w:rPr>
        <w:t>6.</w:t>
      </w:r>
      <w:r w:rsidRPr="009C62D4">
        <w:rPr>
          <w:rFonts w:ascii="Times New Roman" w:hAnsi="Times New Roman"/>
          <w:b/>
          <w:bCs/>
          <w:lang w:val="ru-RU"/>
        </w:rPr>
        <w:t xml:space="preserve"> </w:t>
      </w:r>
      <w:r w:rsidRPr="009C62D4">
        <w:rPr>
          <w:rFonts w:ascii="Times New Roman" w:hAnsi="Times New Roman"/>
          <w:lang w:val="ru-RU"/>
        </w:rPr>
        <w:t>Утвердить в пределах общего объема расходов бюджета муниципального района, установленного пунктами 1, 2, 3 настоящего Решения:</w:t>
      </w:r>
    </w:p>
    <w:p w:rsidR="009C62D4" w:rsidRPr="009C62D4" w:rsidRDefault="009C62D4" w:rsidP="009C62D4">
      <w:pPr>
        <w:spacing w:after="0" w:line="240" w:lineRule="auto"/>
        <w:ind w:firstLine="709"/>
        <w:jc w:val="both"/>
        <w:rPr>
          <w:rFonts w:ascii="Times New Roman" w:hAnsi="Times New Roman"/>
          <w:lang w:val="ru-RU"/>
        </w:rPr>
      </w:pPr>
      <w:r w:rsidRPr="009C62D4">
        <w:rPr>
          <w:rFonts w:ascii="Times New Roman" w:hAnsi="Times New Roman"/>
          <w:lang w:val="ru-RU"/>
        </w:rPr>
        <w:t>1) распределение бюджетных ассигнований по разделам и</w:t>
      </w:r>
      <w:r w:rsidRPr="00DF04D7">
        <w:rPr>
          <w:rFonts w:ascii="Times New Roman" w:hAnsi="Times New Roman"/>
        </w:rPr>
        <w:t> </w:t>
      </w:r>
      <w:r w:rsidRPr="009C62D4">
        <w:rPr>
          <w:rFonts w:ascii="Times New Roman" w:hAnsi="Times New Roman"/>
          <w:lang w:val="ru-RU"/>
        </w:rPr>
        <w:t>подразделам классификации расходов бюджетов:</w:t>
      </w:r>
    </w:p>
    <w:p w:rsidR="009C62D4" w:rsidRPr="009C62D4" w:rsidRDefault="009C62D4" w:rsidP="009C62D4">
      <w:pPr>
        <w:spacing w:after="0" w:line="240" w:lineRule="auto"/>
        <w:ind w:firstLine="709"/>
        <w:jc w:val="both"/>
        <w:rPr>
          <w:rFonts w:ascii="Times New Roman" w:hAnsi="Times New Roman"/>
          <w:lang w:val="ru-RU"/>
        </w:rPr>
      </w:pPr>
      <w:r w:rsidRPr="009C62D4">
        <w:rPr>
          <w:rFonts w:ascii="Times New Roman" w:hAnsi="Times New Roman"/>
          <w:lang w:val="ru-RU"/>
        </w:rPr>
        <w:t>на 2020 год согласно приложению № 7 к Решению;</w:t>
      </w:r>
    </w:p>
    <w:p w:rsidR="009C62D4" w:rsidRPr="009C62D4" w:rsidRDefault="009C62D4" w:rsidP="009C62D4">
      <w:pPr>
        <w:spacing w:after="0" w:line="240" w:lineRule="auto"/>
        <w:ind w:firstLine="709"/>
        <w:jc w:val="both"/>
        <w:rPr>
          <w:rFonts w:ascii="Times New Roman" w:hAnsi="Times New Roman"/>
          <w:lang w:val="ru-RU"/>
        </w:rPr>
      </w:pPr>
      <w:r w:rsidRPr="009C62D4">
        <w:rPr>
          <w:rFonts w:ascii="Times New Roman" w:hAnsi="Times New Roman"/>
          <w:lang w:val="ru-RU"/>
        </w:rPr>
        <w:t>на 2021 год и на 2022 год согласно приложению № 20 к Решению.</w:t>
      </w:r>
    </w:p>
    <w:p w:rsidR="009C62D4" w:rsidRPr="009C62D4" w:rsidRDefault="009C62D4" w:rsidP="009C62D4">
      <w:pPr>
        <w:spacing w:after="0" w:line="240" w:lineRule="auto"/>
        <w:ind w:firstLine="709"/>
        <w:jc w:val="both"/>
        <w:rPr>
          <w:rFonts w:ascii="Times New Roman" w:hAnsi="Times New Roman"/>
          <w:lang w:val="ru-RU"/>
        </w:rPr>
      </w:pPr>
      <w:r w:rsidRPr="009C62D4">
        <w:rPr>
          <w:rFonts w:ascii="Times New Roman" w:hAnsi="Times New Roman"/>
          <w:lang w:val="ru-RU"/>
        </w:rPr>
        <w:t>2)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w:t>
      </w:r>
    </w:p>
    <w:p w:rsidR="009C62D4" w:rsidRPr="009C62D4" w:rsidRDefault="009C62D4" w:rsidP="009C62D4">
      <w:pPr>
        <w:spacing w:after="0" w:line="240" w:lineRule="auto"/>
        <w:ind w:firstLine="709"/>
        <w:jc w:val="both"/>
        <w:rPr>
          <w:rFonts w:ascii="Times New Roman" w:hAnsi="Times New Roman"/>
          <w:lang w:val="ru-RU"/>
        </w:rPr>
      </w:pPr>
      <w:r w:rsidRPr="009C62D4">
        <w:rPr>
          <w:rFonts w:ascii="Times New Roman" w:hAnsi="Times New Roman"/>
          <w:lang w:val="ru-RU"/>
        </w:rPr>
        <w:t>на 2020 год согласно приложению № 8 к Решению;</w:t>
      </w:r>
    </w:p>
    <w:p w:rsidR="009C62D4" w:rsidRPr="009C62D4" w:rsidRDefault="009C62D4" w:rsidP="009C62D4">
      <w:pPr>
        <w:spacing w:after="0" w:line="240" w:lineRule="auto"/>
        <w:ind w:firstLine="709"/>
        <w:jc w:val="both"/>
        <w:rPr>
          <w:rFonts w:ascii="Times New Roman" w:hAnsi="Times New Roman"/>
          <w:lang w:val="ru-RU"/>
        </w:rPr>
      </w:pPr>
      <w:r w:rsidRPr="009C62D4">
        <w:rPr>
          <w:rFonts w:ascii="Times New Roman" w:hAnsi="Times New Roman"/>
          <w:lang w:val="ru-RU"/>
        </w:rPr>
        <w:t>на 2021 год и на 2022 год согласно приложению № 21 к Решению.</w:t>
      </w:r>
    </w:p>
    <w:p w:rsidR="009C62D4" w:rsidRPr="00DF04D7" w:rsidRDefault="009C62D4" w:rsidP="009C62D4">
      <w:pPr>
        <w:pStyle w:val="a9"/>
        <w:ind w:firstLine="709"/>
        <w:jc w:val="both"/>
        <w:rPr>
          <w:b w:val="0"/>
          <w:bCs/>
          <w:sz w:val="22"/>
          <w:szCs w:val="22"/>
        </w:rPr>
      </w:pPr>
      <w:r w:rsidRPr="00DF04D7">
        <w:rPr>
          <w:b w:val="0"/>
          <w:bCs/>
          <w:sz w:val="22"/>
          <w:szCs w:val="22"/>
        </w:rPr>
        <w:t>3) ведомственную структуру расходов бюджета муниципального района:</w:t>
      </w:r>
    </w:p>
    <w:p w:rsidR="009C62D4" w:rsidRPr="00DF04D7" w:rsidRDefault="009C62D4" w:rsidP="009C62D4">
      <w:pPr>
        <w:pStyle w:val="a9"/>
        <w:ind w:firstLine="709"/>
        <w:jc w:val="both"/>
        <w:rPr>
          <w:b w:val="0"/>
          <w:sz w:val="22"/>
          <w:szCs w:val="22"/>
        </w:rPr>
      </w:pPr>
      <w:r w:rsidRPr="00DF04D7">
        <w:rPr>
          <w:b w:val="0"/>
          <w:bCs/>
          <w:sz w:val="22"/>
          <w:szCs w:val="22"/>
        </w:rPr>
        <w:t xml:space="preserve">на 2020 год </w:t>
      </w:r>
      <w:r w:rsidRPr="00DF04D7">
        <w:rPr>
          <w:b w:val="0"/>
          <w:sz w:val="22"/>
          <w:szCs w:val="22"/>
        </w:rPr>
        <w:t>согласно приложению № 9 к Решению;</w:t>
      </w:r>
    </w:p>
    <w:p w:rsidR="009C62D4" w:rsidRPr="009C62D4" w:rsidRDefault="009C62D4" w:rsidP="009C62D4">
      <w:pPr>
        <w:spacing w:after="0" w:line="240" w:lineRule="auto"/>
        <w:ind w:firstLine="709"/>
        <w:jc w:val="both"/>
        <w:rPr>
          <w:rFonts w:ascii="Times New Roman" w:hAnsi="Times New Roman"/>
          <w:lang w:val="ru-RU"/>
        </w:rPr>
      </w:pPr>
      <w:r w:rsidRPr="009C62D4">
        <w:rPr>
          <w:rFonts w:ascii="Times New Roman" w:hAnsi="Times New Roman"/>
          <w:lang w:val="ru-RU"/>
        </w:rPr>
        <w:t>на 2021 год и на 2022 год согласно приложению № 22 к Решению.</w:t>
      </w:r>
    </w:p>
    <w:p w:rsidR="009C62D4" w:rsidRPr="00DF04D7" w:rsidRDefault="009C62D4" w:rsidP="009C62D4">
      <w:pPr>
        <w:pStyle w:val="a9"/>
        <w:ind w:firstLine="709"/>
        <w:jc w:val="both"/>
        <w:rPr>
          <w:b w:val="0"/>
          <w:bCs/>
          <w:sz w:val="22"/>
          <w:szCs w:val="22"/>
        </w:rPr>
      </w:pPr>
      <w:r w:rsidRPr="00DF04D7">
        <w:rPr>
          <w:b w:val="0"/>
          <w:bCs/>
          <w:sz w:val="22"/>
          <w:szCs w:val="22"/>
        </w:rPr>
        <w:t>4) источники финансирования дефицита бюджета муниципального района:</w:t>
      </w:r>
    </w:p>
    <w:p w:rsidR="009C62D4" w:rsidRPr="00DF04D7" w:rsidRDefault="009C62D4" w:rsidP="009C62D4">
      <w:pPr>
        <w:pStyle w:val="a9"/>
        <w:ind w:firstLine="709"/>
        <w:jc w:val="both"/>
        <w:rPr>
          <w:b w:val="0"/>
          <w:bCs/>
          <w:sz w:val="22"/>
          <w:szCs w:val="22"/>
        </w:rPr>
      </w:pPr>
      <w:r w:rsidRPr="00DF04D7">
        <w:rPr>
          <w:b w:val="0"/>
          <w:bCs/>
          <w:sz w:val="22"/>
          <w:szCs w:val="22"/>
        </w:rPr>
        <w:t>на 2020 год согласно приложению № 10 к Решению;</w:t>
      </w:r>
    </w:p>
    <w:p w:rsidR="009C62D4" w:rsidRPr="00DF04D7" w:rsidRDefault="009C62D4" w:rsidP="009C62D4">
      <w:pPr>
        <w:pStyle w:val="a9"/>
        <w:ind w:firstLine="709"/>
        <w:jc w:val="both"/>
        <w:rPr>
          <w:sz w:val="22"/>
          <w:szCs w:val="22"/>
        </w:rPr>
      </w:pPr>
      <w:r w:rsidRPr="00DF04D7">
        <w:rPr>
          <w:b w:val="0"/>
          <w:sz w:val="22"/>
          <w:szCs w:val="22"/>
        </w:rPr>
        <w:t>на 2021 год и на 2022 год согласно приложению № 22 к Решению.</w:t>
      </w:r>
    </w:p>
    <w:p w:rsidR="009C62D4" w:rsidRPr="009C62D4" w:rsidRDefault="009C62D4" w:rsidP="009C62D4">
      <w:pPr>
        <w:spacing w:after="0" w:line="240" w:lineRule="auto"/>
        <w:ind w:firstLine="709"/>
        <w:jc w:val="both"/>
        <w:rPr>
          <w:rFonts w:ascii="Times New Roman" w:hAnsi="Times New Roman"/>
          <w:lang w:val="ru-RU"/>
        </w:rPr>
      </w:pPr>
      <w:r w:rsidRPr="009C62D4">
        <w:rPr>
          <w:rFonts w:ascii="Times New Roman" w:hAnsi="Times New Roman"/>
          <w:lang w:val="ru-RU"/>
        </w:rPr>
        <w:t>5) объем бюджетных ассигнований на исполнение</w:t>
      </w:r>
      <w:r w:rsidRPr="009C62D4">
        <w:rPr>
          <w:rFonts w:ascii="Times New Roman" w:hAnsi="Times New Roman"/>
          <w:color w:val="FF0000"/>
          <w:lang w:val="ru-RU"/>
        </w:rPr>
        <w:t xml:space="preserve"> </w:t>
      </w:r>
      <w:r w:rsidRPr="009C62D4">
        <w:rPr>
          <w:rFonts w:ascii="Times New Roman" w:hAnsi="Times New Roman"/>
          <w:lang w:val="ru-RU"/>
        </w:rPr>
        <w:t>публичных нормативных обязательств:</w:t>
      </w:r>
    </w:p>
    <w:p w:rsidR="009C62D4" w:rsidRPr="009C62D4" w:rsidRDefault="009C62D4" w:rsidP="009C62D4">
      <w:pPr>
        <w:spacing w:after="0" w:line="240" w:lineRule="auto"/>
        <w:ind w:firstLine="709"/>
        <w:jc w:val="both"/>
        <w:rPr>
          <w:rFonts w:ascii="Times New Roman" w:hAnsi="Times New Roman"/>
          <w:lang w:val="ru-RU"/>
        </w:rPr>
      </w:pPr>
      <w:r w:rsidRPr="009C62D4">
        <w:rPr>
          <w:rFonts w:ascii="Times New Roman" w:hAnsi="Times New Roman"/>
          <w:lang w:val="ru-RU"/>
        </w:rPr>
        <w:t>на 2020 год в сумме 3</w:t>
      </w:r>
      <w:r w:rsidRPr="00DF04D7">
        <w:rPr>
          <w:rFonts w:ascii="Times New Roman" w:hAnsi="Times New Roman"/>
        </w:rPr>
        <w:t> </w:t>
      </w:r>
      <w:r w:rsidRPr="009C62D4">
        <w:rPr>
          <w:rFonts w:ascii="Times New Roman" w:hAnsi="Times New Roman"/>
          <w:lang w:val="ru-RU"/>
        </w:rPr>
        <w:t>666,3 тыс. рублей;</w:t>
      </w:r>
    </w:p>
    <w:p w:rsidR="009C62D4" w:rsidRPr="00DF04D7" w:rsidRDefault="009C62D4" w:rsidP="009C62D4">
      <w:pPr>
        <w:pStyle w:val="a9"/>
        <w:ind w:firstLine="709"/>
        <w:jc w:val="both"/>
        <w:rPr>
          <w:sz w:val="22"/>
          <w:szCs w:val="22"/>
        </w:rPr>
      </w:pPr>
      <w:r w:rsidRPr="00DF04D7">
        <w:rPr>
          <w:b w:val="0"/>
          <w:sz w:val="22"/>
          <w:szCs w:val="22"/>
        </w:rPr>
        <w:t>на 2021 год в сумме 3 666,3</w:t>
      </w:r>
      <w:r w:rsidRPr="00DF04D7">
        <w:rPr>
          <w:sz w:val="22"/>
          <w:szCs w:val="22"/>
        </w:rPr>
        <w:t xml:space="preserve"> </w:t>
      </w:r>
      <w:r w:rsidRPr="00DF04D7">
        <w:rPr>
          <w:b w:val="0"/>
          <w:sz w:val="22"/>
          <w:szCs w:val="22"/>
        </w:rPr>
        <w:t>тыс.рублей и на 2022 год в сумме 3 666,3 тыс.рублей.</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Утвердить перечень публичных нормативных обязательств, подлежащих исполнению за счет средств бюджета муниципального района, с</w:t>
      </w:r>
      <w:r w:rsidRPr="00DF04D7">
        <w:rPr>
          <w:rFonts w:ascii="Times New Roman" w:hAnsi="Times New Roman"/>
        </w:rPr>
        <w:t> </w:t>
      </w:r>
      <w:r w:rsidRPr="009C62D4">
        <w:rPr>
          <w:rFonts w:ascii="Times New Roman" w:hAnsi="Times New Roman"/>
          <w:lang w:val="ru-RU"/>
        </w:rPr>
        <w:t>указанием бюджетных ассигнований по ним:</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на 2020 год согласно приложению № 11 к Решению;</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на 2021 год и на 2022 год согласно приложению № 24 к Решению.</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6) объем бюджетных ассигнований дорожного фонда Тужинского муниципального района:</w:t>
      </w:r>
    </w:p>
    <w:p w:rsidR="009C62D4" w:rsidRPr="00DF04D7" w:rsidRDefault="009C62D4" w:rsidP="009C62D4">
      <w:pPr>
        <w:pStyle w:val="a9"/>
        <w:ind w:firstLine="709"/>
        <w:jc w:val="both"/>
        <w:rPr>
          <w:b w:val="0"/>
          <w:sz w:val="22"/>
          <w:szCs w:val="22"/>
        </w:rPr>
      </w:pPr>
      <w:r w:rsidRPr="00DF04D7">
        <w:rPr>
          <w:b w:val="0"/>
          <w:sz w:val="22"/>
          <w:szCs w:val="22"/>
        </w:rPr>
        <w:t>на 2020 год в сумме 32 424,6 тыс. рублей;</w:t>
      </w:r>
    </w:p>
    <w:p w:rsidR="009C62D4" w:rsidRPr="00DF04D7" w:rsidRDefault="009C62D4" w:rsidP="009C62D4">
      <w:pPr>
        <w:pStyle w:val="a9"/>
        <w:ind w:firstLine="709"/>
        <w:jc w:val="both"/>
        <w:rPr>
          <w:b w:val="0"/>
          <w:sz w:val="22"/>
          <w:szCs w:val="22"/>
        </w:rPr>
      </w:pPr>
      <w:r w:rsidRPr="00DF04D7">
        <w:rPr>
          <w:b w:val="0"/>
          <w:sz w:val="22"/>
          <w:szCs w:val="22"/>
        </w:rPr>
        <w:t>на 2021 год в сумме 19 758,4 тыс. рублей и на 2022 год в сумме 19 943,1 тыс. рублей.</w:t>
      </w:r>
    </w:p>
    <w:p w:rsidR="009C62D4" w:rsidRPr="00DF04D7" w:rsidRDefault="009C62D4" w:rsidP="009C62D4">
      <w:pPr>
        <w:pStyle w:val="a9"/>
        <w:ind w:firstLine="709"/>
        <w:jc w:val="both"/>
        <w:rPr>
          <w:sz w:val="22"/>
          <w:szCs w:val="22"/>
        </w:rPr>
      </w:pPr>
      <w:r w:rsidRPr="00DF04D7">
        <w:rPr>
          <w:b w:val="0"/>
          <w:sz w:val="22"/>
          <w:szCs w:val="22"/>
        </w:rPr>
        <w:t>Установить, что бюджетные ассигнования дорожного фонда Тужинского муниципального района направляются на содержание и ремонт автомобильных дорог общего пользования местного значения, на ремонт автомобильных дорог местного значения с твердым покрытием в границах городских населенных пунктов.</w:t>
      </w:r>
      <w:r w:rsidRPr="00DF04D7">
        <w:rPr>
          <w:sz w:val="22"/>
          <w:szCs w:val="22"/>
        </w:rPr>
        <w:t xml:space="preserve"> </w:t>
      </w:r>
    </w:p>
    <w:p w:rsidR="009C62D4" w:rsidRPr="00DF04D7" w:rsidRDefault="009C62D4" w:rsidP="009C62D4">
      <w:pPr>
        <w:pStyle w:val="a9"/>
        <w:ind w:firstLine="709"/>
        <w:jc w:val="both"/>
        <w:rPr>
          <w:b w:val="0"/>
          <w:sz w:val="22"/>
          <w:szCs w:val="22"/>
        </w:rPr>
      </w:pPr>
      <w:r w:rsidRPr="00DF04D7">
        <w:rPr>
          <w:b w:val="0"/>
          <w:sz w:val="22"/>
          <w:szCs w:val="22"/>
        </w:rPr>
        <w:t>7) размер резервного фонда администрации муниципального района:</w:t>
      </w:r>
    </w:p>
    <w:p w:rsidR="009C62D4" w:rsidRPr="00DF04D7" w:rsidRDefault="009C62D4" w:rsidP="009C62D4">
      <w:pPr>
        <w:pStyle w:val="a9"/>
        <w:ind w:firstLine="709"/>
        <w:jc w:val="both"/>
        <w:rPr>
          <w:b w:val="0"/>
          <w:sz w:val="22"/>
          <w:szCs w:val="22"/>
        </w:rPr>
      </w:pPr>
      <w:r w:rsidRPr="00DF04D7">
        <w:rPr>
          <w:b w:val="0"/>
          <w:sz w:val="22"/>
          <w:szCs w:val="22"/>
        </w:rPr>
        <w:t>на 2020 год в сумме 80 тыс. рублей;</w:t>
      </w:r>
    </w:p>
    <w:p w:rsidR="009C62D4" w:rsidRPr="00DF04D7" w:rsidRDefault="009C62D4" w:rsidP="009C62D4">
      <w:pPr>
        <w:pStyle w:val="a9"/>
        <w:ind w:firstLine="709"/>
        <w:jc w:val="both"/>
        <w:rPr>
          <w:sz w:val="22"/>
          <w:szCs w:val="22"/>
        </w:rPr>
      </w:pPr>
      <w:r w:rsidRPr="00DF04D7">
        <w:rPr>
          <w:b w:val="0"/>
          <w:sz w:val="22"/>
          <w:szCs w:val="22"/>
        </w:rPr>
        <w:t>на 2021 год в сумме 80 тыс. рублей и на 2022 год в сумме 80 тыс.рублей.</w:t>
      </w:r>
    </w:p>
    <w:p w:rsidR="009C62D4" w:rsidRPr="009C62D4" w:rsidRDefault="009C62D4" w:rsidP="009C62D4">
      <w:pPr>
        <w:spacing w:after="0" w:line="240" w:lineRule="auto"/>
        <w:ind w:firstLine="709"/>
        <w:jc w:val="both"/>
        <w:rPr>
          <w:rFonts w:ascii="Times New Roman" w:hAnsi="Times New Roman"/>
          <w:lang w:val="ru-RU"/>
        </w:rPr>
      </w:pPr>
      <w:r w:rsidRPr="009C62D4">
        <w:rPr>
          <w:rFonts w:ascii="Times New Roman" w:hAnsi="Times New Roman"/>
          <w:lang w:val="ru-RU"/>
        </w:rPr>
        <w:t>8) общий объем условно утверждаемых расходов на 2021 год в сумме 1</w:t>
      </w:r>
      <w:r w:rsidRPr="00DF04D7">
        <w:rPr>
          <w:rFonts w:ascii="Times New Roman" w:hAnsi="Times New Roman"/>
        </w:rPr>
        <w:t> </w:t>
      </w:r>
      <w:r w:rsidRPr="009C62D4">
        <w:rPr>
          <w:rFonts w:ascii="Times New Roman" w:hAnsi="Times New Roman"/>
          <w:lang w:val="ru-RU"/>
        </w:rPr>
        <w:t xml:space="preserve">326,0 тыс. рублей </w:t>
      </w:r>
      <w:r>
        <w:rPr>
          <w:rFonts w:ascii="Times New Roman" w:hAnsi="Times New Roman"/>
          <w:lang w:val="ru-RU"/>
        </w:rPr>
        <w:br/>
      </w:r>
      <w:r w:rsidRPr="009C62D4">
        <w:rPr>
          <w:rFonts w:ascii="Times New Roman" w:hAnsi="Times New Roman"/>
          <w:lang w:val="ru-RU"/>
        </w:rPr>
        <w:t>и на 2022 год в сумме 2</w:t>
      </w:r>
      <w:r w:rsidRPr="00DF04D7">
        <w:rPr>
          <w:rFonts w:ascii="Times New Roman" w:hAnsi="Times New Roman"/>
        </w:rPr>
        <w:t> </w:t>
      </w:r>
      <w:r w:rsidRPr="009C62D4">
        <w:rPr>
          <w:rFonts w:ascii="Times New Roman" w:hAnsi="Times New Roman"/>
          <w:lang w:val="ru-RU"/>
        </w:rPr>
        <w:t>659,2 тыс.рублей.</w:t>
      </w:r>
    </w:p>
    <w:p w:rsidR="009C62D4" w:rsidRPr="009C62D4" w:rsidRDefault="009C62D4" w:rsidP="009C62D4">
      <w:pPr>
        <w:spacing w:after="0" w:line="240" w:lineRule="auto"/>
        <w:ind w:firstLine="709"/>
        <w:jc w:val="both"/>
        <w:rPr>
          <w:rFonts w:ascii="Times New Roman" w:hAnsi="Times New Roman"/>
          <w:lang w:val="ru-RU"/>
        </w:rPr>
      </w:pPr>
      <w:r w:rsidRPr="009C62D4">
        <w:rPr>
          <w:rFonts w:ascii="Times New Roman" w:hAnsi="Times New Roman"/>
          <w:lang w:val="ru-RU"/>
        </w:rPr>
        <w:t>7. Зарезервировать в пределах общего объёма расходов бюджета муниципального района на 2020 год, установленного пунктом 1 настоящего Решения, по подразделу «Культура» раздела «Культура, кинематография», по</w:t>
      </w:r>
      <w:r w:rsidRPr="00DF04D7">
        <w:rPr>
          <w:rFonts w:ascii="Times New Roman" w:hAnsi="Times New Roman"/>
        </w:rPr>
        <w:t> </w:t>
      </w:r>
      <w:r w:rsidRPr="009C62D4">
        <w:rPr>
          <w:rFonts w:ascii="Times New Roman" w:hAnsi="Times New Roman"/>
          <w:lang w:val="ru-RU"/>
        </w:rPr>
        <w:t>подразделу «Благоустройство» раздела «Жилищно-коммунальное хозяйство» бюджетные ассигнования на выполнение условий софинансирования, установленных для получения межбюджетных трансфертов из областного бюджета на реализацию инвестиционных проектов в сумме 581,0 тыс. рублей</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8. Установить верхний предел муниципального внутреннего долга Тужинского муниципального района:</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 xml:space="preserve">1) на 1 января 2021 года в сумме 13 000 тыс. рублей, в том числе верхний предел долга </w:t>
      </w:r>
      <w:r>
        <w:rPr>
          <w:rFonts w:ascii="Times New Roman" w:hAnsi="Times New Roman"/>
          <w:lang w:val="ru-RU"/>
        </w:rPr>
        <w:br/>
      </w:r>
      <w:r w:rsidRPr="009C62D4">
        <w:rPr>
          <w:rFonts w:ascii="Times New Roman" w:hAnsi="Times New Roman"/>
          <w:lang w:val="ru-RU"/>
        </w:rPr>
        <w:t>по муниципальным гарантиям Тужинского муниципального района равный нулю;</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 xml:space="preserve">2) на 1 января 2022 года в сумме 13 000 тыс.рублей, в том числе верхний предел долга </w:t>
      </w:r>
      <w:r>
        <w:rPr>
          <w:rFonts w:ascii="Times New Roman" w:hAnsi="Times New Roman"/>
          <w:lang w:val="ru-RU"/>
        </w:rPr>
        <w:br/>
      </w:r>
      <w:r w:rsidRPr="009C62D4">
        <w:rPr>
          <w:rFonts w:ascii="Times New Roman" w:hAnsi="Times New Roman"/>
          <w:lang w:val="ru-RU"/>
        </w:rPr>
        <w:t>по муниципальным гарантиям Тужинского муниципального района равный нулю:</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 xml:space="preserve">3) на 1 января 2023 года в сумме 13 000 тыс.рублей, в том числе верхний предел долга </w:t>
      </w:r>
      <w:r>
        <w:rPr>
          <w:rFonts w:ascii="Times New Roman" w:hAnsi="Times New Roman"/>
          <w:lang w:val="ru-RU"/>
        </w:rPr>
        <w:br/>
      </w:r>
      <w:r w:rsidRPr="009C62D4">
        <w:rPr>
          <w:rFonts w:ascii="Times New Roman" w:hAnsi="Times New Roman"/>
          <w:lang w:val="ru-RU"/>
        </w:rPr>
        <w:t>по муниципальным гарантиям Тужинского муниципального района равный нулю.</w:t>
      </w:r>
    </w:p>
    <w:p w:rsidR="009C62D4" w:rsidRPr="009C62D4" w:rsidRDefault="009C62D4" w:rsidP="009C62D4">
      <w:pPr>
        <w:autoSpaceDE w:val="0"/>
        <w:autoSpaceDN w:val="0"/>
        <w:adjustRightInd w:val="0"/>
        <w:spacing w:after="0" w:line="240" w:lineRule="auto"/>
        <w:ind w:firstLine="709"/>
        <w:jc w:val="both"/>
        <w:rPr>
          <w:rFonts w:ascii="Times New Roman" w:hAnsi="Times New Roman"/>
          <w:bCs/>
          <w:lang w:val="ru-RU"/>
        </w:rPr>
      </w:pPr>
      <w:r w:rsidRPr="009C62D4">
        <w:rPr>
          <w:rFonts w:ascii="Times New Roman" w:hAnsi="Times New Roman"/>
          <w:bCs/>
          <w:lang w:val="ru-RU"/>
        </w:rPr>
        <w:t>9. Установить в 2020-2022 годах объем бюджетных кредитов, предоставляемых бюджетам поселений из бюджета муниципального района, равный нулю.</w:t>
      </w:r>
    </w:p>
    <w:p w:rsidR="009C62D4" w:rsidRPr="009C62D4" w:rsidRDefault="009C62D4" w:rsidP="009C62D4">
      <w:pPr>
        <w:autoSpaceDE w:val="0"/>
        <w:autoSpaceDN w:val="0"/>
        <w:adjustRightInd w:val="0"/>
        <w:spacing w:after="0" w:line="240" w:lineRule="auto"/>
        <w:ind w:firstLine="709"/>
        <w:jc w:val="both"/>
        <w:rPr>
          <w:rFonts w:ascii="Times New Roman" w:hAnsi="Times New Roman"/>
          <w:bCs/>
          <w:lang w:val="ru-RU"/>
        </w:rPr>
      </w:pPr>
      <w:r w:rsidRPr="009C62D4">
        <w:rPr>
          <w:rFonts w:ascii="Times New Roman" w:hAnsi="Times New Roman"/>
          <w:bCs/>
          <w:lang w:val="ru-RU"/>
        </w:rPr>
        <w:t>10. Установить в 2020-2022 годах объем муниципальных гарантий, предоставляемых из бюджета муниципального района, равный нулю.</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11. Утвердить в пределах общего объема расходов бюджета муниципального района, установленного пунктами 1, 2, 3 настоящего Решения, объем бюджетных расходов на обслуживание муниципального долга Тужинского района:</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lastRenderedPageBreak/>
        <w:t>на 2020 год в сумме 1</w:t>
      </w:r>
      <w:r w:rsidRPr="00DF04D7">
        <w:rPr>
          <w:rFonts w:ascii="Times New Roman" w:hAnsi="Times New Roman"/>
        </w:rPr>
        <w:t> </w:t>
      </w:r>
      <w:r w:rsidRPr="009C62D4">
        <w:rPr>
          <w:rFonts w:ascii="Times New Roman" w:hAnsi="Times New Roman"/>
          <w:lang w:val="ru-RU"/>
        </w:rPr>
        <w:t>151,3 тыс. рублей;</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на 2021 год в сумме 300,0 тыс. рублей и на 2022 год в сумме 300,0</w:t>
      </w:r>
      <w:r w:rsidRPr="00DF04D7">
        <w:rPr>
          <w:rFonts w:ascii="Times New Roman" w:hAnsi="Times New Roman"/>
        </w:rPr>
        <w:t> </w:t>
      </w:r>
      <w:r w:rsidRPr="009C62D4">
        <w:rPr>
          <w:rFonts w:ascii="Times New Roman" w:hAnsi="Times New Roman"/>
          <w:lang w:val="ru-RU"/>
        </w:rPr>
        <w:t>тыс.</w:t>
      </w:r>
      <w:r w:rsidRPr="00DF04D7">
        <w:rPr>
          <w:rFonts w:ascii="Times New Roman" w:hAnsi="Times New Roman"/>
        </w:rPr>
        <w:t> </w:t>
      </w:r>
      <w:r w:rsidRPr="009C62D4">
        <w:rPr>
          <w:rFonts w:ascii="Times New Roman" w:hAnsi="Times New Roman"/>
          <w:lang w:val="ru-RU"/>
        </w:rPr>
        <w:t xml:space="preserve">рублей. </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12. Утвердить Программу муниципальных внутренних заимствований Тужинского района:</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на 2020 год согласно приложению № 12 к Решению;</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на 2021 год и на 2022 год согласно приложению № 25 к Решению.</w:t>
      </w:r>
    </w:p>
    <w:p w:rsidR="009C62D4" w:rsidRPr="009C62D4" w:rsidRDefault="009C62D4" w:rsidP="009C62D4">
      <w:pPr>
        <w:spacing w:after="0" w:line="240" w:lineRule="auto"/>
        <w:ind w:firstLine="709"/>
        <w:jc w:val="both"/>
        <w:rPr>
          <w:rFonts w:ascii="Times New Roman" w:hAnsi="Times New Roman"/>
          <w:lang w:val="ru-RU"/>
        </w:rPr>
      </w:pPr>
      <w:r w:rsidRPr="009C62D4">
        <w:rPr>
          <w:rFonts w:ascii="Times New Roman" w:hAnsi="Times New Roman"/>
          <w:lang w:val="ru-RU"/>
        </w:rPr>
        <w:t>13. Установить, что:</w:t>
      </w:r>
    </w:p>
    <w:p w:rsidR="009C62D4" w:rsidRPr="009C62D4" w:rsidRDefault="009C62D4" w:rsidP="009C62D4">
      <w:pPr>
        <w:spacing w:after="0" w:line="240" w:lineRule="auto"/>
        <w:ind w:firstLine="709"/>
        <w:jc w:val="both"/>
        <w:rPr>
          <w:rFonts w:ascii="Times New Roman" w:hAnsi="Times New Roman"/>
          <w:lang w:val="ru-RU"/>
        </w:rPr>
      </w:pPr>
      <w:r w:rsidRPr="009C62D4">
        <w:rPr>
          <w:rFonts w:ascii="Times New Roman" w:hAnsi="Times New Roman"/>
          <w:lang w:val="ru-RU"/>
        </w:rPr>
        <w:t>1) средства из бюджета муниципального района на строительство, реконструкцию, капитальный и текущей ремонт получателям средств бюджета муниципального района, бюджетным и автономным учреждениям предоставляются при наличии положительного результата проверки достоверности определения сметной стоимости строительства, реконструкции, капитального и текущего ремонта объекта капитального строительства, проведенной Кировским областным государственным автономным учреждением «Управление государственной экспертизы и</w:t>
      </w:r>
      <w:r w:rsidRPr="00DF04D7">
        <w:rPr>
          <w:rFonts w:ascii="Times New Roman" w:hAnsi="Times New Roman"/>
        </w:rPr>
        <w:t> </w:t>
      </w:r>
      <w:r w:rsidRPr="009C62D4">
        <w:rPr>
          <w:rFonts w:ascii="Times New Roman" w:hAnsi="Times New Roman"/>
          <w:lang w:val="ru-RU"/>
        </w:rPr>
        <w:t xml:space="preserve">ценообразования в строительстве» либо федеральным государственным учреждением, подведомственным Министерству строительства </w:t>
      </w:r>
      <w:r>
        <w:rPr>
          <w:rFonts w:ascii="Times New Roman" w:hAnsi="Times New Roman"/>
          <w:lang w:val="ru-RU"/>
        </w:rPr>
        <w:br/>
      </w:r>
      <w:r w:rsidRPr="009C62D4">
        <w:rPr>
          <w:rFonts w:ascii="Times New Roman" w:hAnsi="Times New Roman"/>
          <w:lang w:val="ru-RU"/>
        </w:rPr>
        <w:t>и жилищно-коммунального хозяйства Российской Федерации, уполномоченными на</w:t>
      </w:r>
      <w:r w:rsidRPr="00DF04D7">
        <w:rPr>
          <w:rFonts w:ascii="Times New Roman" w:hAnsi="Times New Roman"/>
        </w:rPr>
        <w:t> </w:t>
      </w:r>
      <w:r w:rsidRPr="009C62D4">
        <w:rPr>
          <w:rFonts w:ascii="Times New Roman" w:hAnsi="Times New Roman"/>
          <w:lang w:val="ru-RU"/>
        </w:rPr>
        <w:t xml:space="preserve">проведение данной проверки; </w:t>
      </w:r>
    </w:p>
    <w:p w:rsidR="009C62D4" w:rsidRPr="009C62D4" w:rsidRDefault="009C62D4" w:rsidP="009C62D4">
      <w:pPr>
        <w:tabs>
          <w:tab w:val="left" w:pos="993"/>
        </w:tabs>
        <w:spacing w:after="0" w:line="240" w:lineRule="auto"/>
        <w:ind w:firstLine="709"/>
        <w:jc w:val="both"/>
        <w:rPr>
          <w:rFonts w:ascii="Times New Roman" w:hAnsi="Times New Roman"/>
          <w:lang w:val="ru-RU"/>
        </w:rPr>
      </w:pPr>
      <w:r w:rsidRPr="009C62D4">
        <w:rPr>
          <w:rFonts w:ascii="Times New Roman" w:hAnsi="Times New Roman"/>
          <w:lang w:val="ru-RU"/>
        </w:rPr>
        <w:t xml:space="preserve">2) получатели средств бюджета муниципального района–муниципальные заказчики </w:t>
      </w:r>
      <w:r>
        <w:rPr>
          <w:rFonts w:ascii="Times New Roman" w:hAnsi="Times New Roman"/>
          <w:lang w:val="ru-RU"/>
        </w:rPr>
        <w:br/>
      </w:r>
      <w:r w:rsidRPr="009C62D4">
        <w:rPr>
          <w:rFonts w:ascii="Times New Roman" w:hAnsi="Times New Roman"/>
          <w:lang w:val="ru-RU"/>
        </w:rPr>
        <w:t>при осуществлении закупок для обеспечения муниципальных нужд Тужинского района не вправе предусматривать авансирование на реконструкцию, строительство, текущий и капитальный ремонт;</w:t>
      </w:r>
    </w:p>
    <w:p w:rsidR="009C62D4" w:rsidRPr="009C62D4" w:rsidRDefault="009C62D4" w:rsidP="009C62D4">
      <w:pPr>
        <w:spacing w:after="0" w:line="240" w:lineRule="auto"/>
        <w:ind w:firstLine="709"/>
        <w:jc w:val="both"/>
        <w:rPr>
          <w:rFonts w:ascii="Times New Roman" w:hAnsi="Times New Roman"/>
          <w:lang w:val="ru-RU"/>
        </w:rPr>
      </w:pPr>
      <w:r w:rsidRPr="009C62D4">
        <w:rPr>
          <w:rFonts w:ascii="Times New Roman" w:hAnsi="Times New Roman"/>
          <w:lang w:val="ru-RU"/>
        </w:rPr>
        <w:t>3) заключение и оплата муниципальными бюджетными и автономными учреждениями договоров на поставку товаров, выполнение работ, оказание услуг для нужд учреждений, подлежащих исполнению за счет субсидий, предоставляемых из бюджета муниципального района в соответствии со</w:t>
      </w:r>
      <w:r w:rsidRPr="00DF04D7">
        <w:rPr>
          <w:rFonts w:ascii="Times New Roman" w:hAnsi="Times New Roman"/>
        </w:rPr>
        <w:t> </w:t>
      </w:r>
      <w:r w:rsidRPr="009C62D4">
        <w:rPr>
          <w:rFonts w:ascii="Times New Roman" w:hAnsi="Times New Roman"/>
          <w:lang w:val="ru-RU"/>
        </w:rPr>
        <w:t>статьей 78.1 Бюджетного кодекса Российской Федерации, производится в</w:t>
      </w:r>
      <w:r w:rsidRPr="00DF04D7">
        <w:rPr>
          <w:rFonts w:ascii="Times New Roman" w:hAnsi="Times New Roman"/>
        </w:rPr>
        <w:t> </w:t>
      </w:r>
      <w:r w:rsidRPr="009C62D4">
        <w:rPr>
          <w:rFonts w:ascii="Times New Roman" w:hAnsi="Times New Roman"/>
          <w:lang w:val="ru-RU"/>
        </w:rPr>
        <w:t>пределах средств указанных субсидий и с учетом ранее принятых и</w:t>
      </w:r>
      <w:r w:rsidRPr="00DF04D7">
        <w:rPr>
          <w:rFonts w:ascii="Times New Roman" w:hAnsi="Times New Roman"/>
        </w:rPr>
        <w:t> </w:t>
      </w:r>
      <w:r w:rsidRPr="009C62D4">
        <w:rPr>
          <w:rFonts w:ascii="Times New Roman" w:hAnsi="Times New Roman"/>
          <w:lang w:val="ru-RU"/>
        </w:rPr>
        <w:t>неисполненных обязательств. Данные договоры заключаются на срок, не</w:t>
      </w:r>
      <w:r w:rsidRPr="00DF04D7">
        <w:rPr>
          <w:rFonts w:ascii="Times New Roman" w:hAnsi="Times New Roman"/>
        </w:rPr>
        <w:t> </w:t>
      </w:r>
      <w:r w:rsidRPr="009C62D4">
        <w:rPr>
          <w:rFonts w:ascii="Times New Roman" w:hAnsi="Times New Roman"/>
          <w:lang w:val="ru-RU"/>
        </w:rPr>
        <w:t>превышающий срок действия утвержденных получателю средств бюджета муниципального района лимитов бюджетных обязательств на предоставление субсидий таким учреждениям.</w:t>
      </w:r>
    </w:p>
    <w:p w:rsidR="009C62D4" w:rsidRPr="009C62D4" w:rsidRDefault="009C62D4" w:rsidP="009C62D4">
      <w:pPr>
        <w:spacing w:after="0" w:line="240" w:lineRule="auto"/>
        <w:ind w:firstLine="709"/>
        <w:jc w:val="both"/>
        <w:rPr>
          <w:rFonts w:ascii="Times New Roman" w:hAnsi="Times New Roman"/>
          <w:lang w:val="ru-RU"/>
        </w:rPr>
      </w:pPr>
      <w:r w:rsidRPr="009C62D4">
        <w:rPr>
          <w:rFonts w:ascii="Times New Roman" w:hAnsi="Times New Roman"/>
          <w:lang w:val="ru-RU"/>
        </w:rPr>
        <w:t>4) муниципальные бюджетные и автономные учреждения при</w:t>
      </w:r>
      <w:r w:rsidRPr="00DF04D7">
        <w:rPr>
          <w:rFonts w:ascii="Times New Roman" w:hAnsi="Times New Roman"/>
        </w:rPr>
        <w:t> </w:t>
      </w:r>
      <w:r w:rsidRPr="009C62D4">
        <w:rPr>
          <w:rFonts w:ascii="Times New Roman" w:hAnsi="Times New Roman"/>
          <w:lang w:val="ru-RU"/>
        </w:rPr>
        <w:t>осуществлении закупок для нужд учреждений за счет субсидий, предоставленных из бюджета муниципального района в соответствии со</w:t>
      </w:r>
      <w:r w:rsidRPr="00DF04D7">
        <w:rPr>
          <w:rFonts w:ascii="Times New Roman" w:hAnsi="Times New Roman"/>
        </w:rPr>
        <w:t> </w:t>
      </w:r>
      <w:r w:rsidRPr="009C62D4">
        <w:rPr>
          <w:rFonts w:ascii="Times New Roman" w:hAnsi="Times New Roman"/>
          <w:lang w:val="ru-RU"/>
        </w:rPr>
        <w:t>статьями 78.1 и 78.2 Бюджетного кодекса Российской Федерации, не</w:t>
      </w:r>
      <w:r w:rsidRPr="00DF04D7">
        <w:rPr>
          <w:rFonts w:ascii="Times New Roman" w:hAnsi="Times New Roman"/>
        </w:rPr>
        <w:t> </w:t>
      </w:r>
      <w:r w:rsidRPr="009C62D4">
        <w:rPr>
          <w:rFonts w:ascii="Times New Roman" w:hAnsi="Times New Roman"/>
          <w:lang w:val="ru-RU"/>
        </w:rPr>
        <w:t xml:space="preserve">вправе предусматривать авансирование на выполнение работ по текущему и капитальному ремонту, реконструкции </w:t>
      </w:r>
      <w:r>
        <w:rPr>
          <w:rFonts w:ascii="Times New Roman" w:hAnsi="Times New Roman"/>
          <w:lang w:val="ru-RU"/>
        </w:rPr>
        <w:br/>
      </w:r>
      <w:r w:rsidRPr="009C62D4">
        <w:rPr>
          <w:rFonts w:ascii="Times New Roman" w:hAnsi="Times New Roman"/>
          <w:lang w:val="ru-RU"/>
        </w:rPr>
        <w:t>и строительству.</w:t>
      </w:r>
    </w:p>
    <w:p w:rsidR="009C62D4" w:rsidRPr="009C62D4" w:rsidRDefault="009C62D4" w:rsidP="009C62D4">
      <w:pPr>
        <w:spacing w:after="0" w:line="240" w:lineRule="auto"/>
        <w:ind w:firstLine="709"/>
        <w:jc w:val="both"/>
        <w:rPr>
          <w:rFonts w:ascii="Times New Roman" w:hAnsi="Times New Roman"/>
          <w:lang w:val="ru-RU"/>
        </w:rPr>
      </w:pPr>
      <w:r w:rsidRPr="009C62D4">
        <w:rPr>
          <w:rFonts w:ascii="Times New Roman" w:hAnsi="Times New Roman"/>
          <w:lang w:val="ru-RU"/>
        </w:rPr>
        <w:t xml:space="preserve">14. Финансовому управлению администрации Тужинского муниципального района </w:t>
      </w:r>
      <w:r>
        <w:rPr>
          <w:rFonts w:ascii="Times New Roman" w:hAnsi="Times New Roman"/>
          <w:lang w:val="ru-RU"/>
        </w:rPr>
        <w:br/>
      </w:r>
      <w:r w:rsidRPr="009C62D4">
        <w:rPr>
          <w:rFonts w:ascii="Times New Roman" w:hAnsi="Times New Roman"/>
          <w:lang w:val="ru-RU"/>
        </w:rPr>
        <w:t>не осуществлять санкционирование оплаты денежных обязательств (расходов) по муниципальным контрактам (договорам), заключенным с нарушением положений, установленных пунктом 13, получателям средств бюджета муниципального района, муниципальным бюджетным и автономным учреждениям.</w:t>
      </w:r>
    </w:p>
    <w:p w:rsidR="009C62D4" w:rsidRPr="009C62D4" w:rsidRDefault="009C62D4" w:rsidP="009C62D4">
      <w:pPr>
        <w:spacing w:after="0" w:line="240" w:lineRule="auto"/>
        <w:ind w:firstLine="709"/>
        <w:jc w:val="both"/>
        <w:rPr>
          <w:rFonts w:ascii="Times New Roman" w:hAnsi="Times New Roman"/>
          <w:lang w:val="ru-RU"/>
        </w:rPr>
      </w:pPr>
      <w:r w:rsidRPr="009C62D4">
        <w:rPr>
          <w:rFonts w:ascii="Times New Roman" w:hAnsi="Times New Roman"/>
          <w:lang w:val="ru-RU"/>
        </w:rPr>
        <w:t>15. Установить, что предоставление субсидий муниципальным бюджетным и автономным учреждениям осуществляется в соответствии с</w:t>
      </w:r>
      <w:r w:rsidRPr="00DF04D7">
        <w:rPr>
          <w:rFonts w:ascii="Times New Roman" w:hAnsi="Times New Roman"/>
        </w:rPr>
        <w:t> </w:t>
      </w:r>
      <w:r w:rsidRPr="009C62D4">
        <w:rPr>
          <w:rFonts w:ascii="Times New Roman" w:hAnsi="Times New Roman"/>
          <w:lang w:val="ru-RU"/>
        </w:rPr>
        <w:t>соглашениями о предоставлении субсидий, заключаемыми между органами местного самоуправления Тужинского района, осуществляющими функции и</w:t>
      </w:r>
      <w:r w:rsidRPr="00DF04D7">
        <w:rPr>
          <w:rFonts w:ascii="Times New Roman" w:hAnsi="Times New Roman"/>
        </w:rPr>
        <w:t> </w:t>
      </w:r>
      <w:r w:rsidRPr="009C62D4">
        <w:rPr>
          <w:rFonts w:ascii="Times New Roman" w:hAnsi="Times New Roman"/>
          <w:lang w:val="ru-RU"/>
        </w:rPr>
        <w:t>полномочия учредителя, и указанными учреждениями.</w:t>
      </w:r>
    </w:p>
    <w:p w:rsidR="009C62D4" w:rsidRPr="009C62D4" w:rsidRDefault="009C62D4" w:rsidP="009C62D4">
      <w:pPr>
        <w:spacing w:after="0" w:line="240" w:lineRule="auto"/>
        <w:ind w:firstLine="709"/>
        <w:jc w:val="both"/>
        <w:rPr>
          <w:rFonts w:ascii="Times New Roman" w:hAnsi="Times New Roman"/>
          <w:b/>
          <w:lang w:val="ru-RU"/>
        </w:rPr>
      </w:pPr>
      <w:r w:rsidRPr="009C62D4">
        <w:rPr>
          <w:rFonts w:ascii="Times New Roman" w:hAnsi="Times New Roman"/>
          <w:lang w:val="ru-RU"/>
        </w:rPr>
        <w:t>В случае если муниципальными бюджетными и автономными учреждениями не достигнуты показатели муниципального задания за</w:t>
      </w:r>
      <w:r w:rsidRPr="00DF04D7">
        <w:rPr>
          <w:rFonts w:ascii="Times New Roman" w:hAnsi="Times New Roman"/>
        </w:rPr>
        <w:t> </w:t>
      </w:r>
      <w:r w:rsidRPr="009C62D4">
        <w:rPr>
          <w:rFonts w:ascii="Times New Roman" w:hAnsi="Times New Roman"/>
          <w:lang w:val="ru-RU"/>
        </w:rPr>
        <w:t>отчетный финансовый год, то остаток субсидии на финансовое обеспечение выполнения муниципального задания, подлежит перечислению указанными учреждениями в бюджет муниципального района в порядке, установленном администрацией Тужинского муниципального района.</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16. Предоставить бюджетам поселений Тужинского района в пределах общего объема расходов бюджета муниципального района, установленного пунктами 1, 2, 3 настоящего Решения:</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 xml:space="preserve">1) дотацию на выравнивание бюджетной обеспеченности поселений за счет субвенции </w:t>
      </w:r>
      <w:r>
        <w:rPr>
          <w:rFonts w:ascii="Times New Roman" w:hAnsi="Times New Roman"/>
          <w:lang w:val="ru-RU"/>
        </w:rPr>
        <w:br/>
      </w:r>
      <w:r w:rsidRPr="009C62D4">
        <w:rPr>
          <w:rFonts w:ascii="Times New Roman" w:hAnsi="Times New Roman"/>
          <w:lang w:val="ru-RU"/>
        </w:rPr>
        <w:t>на выполнение государственных полномочий:</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на 2020 год в сумме 1 119 тыс. рублей;</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на 2021 год в сумме 1 109 тыс. рублей и на 2022 год в сумме 1</w:t>
      </w:r>
      <w:r w:rsidRPr="00DF04D7">
        <w:rPr>
          <w:rFonts w:ascii="Times New Roman" w:hAnsi="Times New Roman"/>
        </w:rPr>
        <w:t> </w:t>
      </w:r>
      <w:r w:rsidRPr="009C62D4">
        <w:rPr>
          <w:rFonts w:ascii="Times New Roman" w:hAnsi="Times New Roman"/>
          <w:lang w:val="ru-RU"/>
        </w:rPr>
        <w:t>102</w:t>
      </w:r>
      <w:r w:rsidRPr="00DF04D7">
        <w:rPr>
          <w:rFonts w:ascii="Times New Roman" w:hAnsi="Times New Roman"/>
        </w:rPr>
        <w:t> </w:t>
      </w:r>
      <w:r w:rsidRPr="009C62D4">
        <w:rPr>
          <w:rFonts w:ascii="Times New Roman" w:hAnsi="Times New Roman"/>
          <w:lang w:val="ru-RU"/>
        </w:rPr>
        <w:t>тыс.рублей.</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 xml:space="preserve">Утвердить распределение дотаций на выравнивание бюджетной обеспеченности поселений </w:t>
      </w:r>
      <w:r>
        <w:rPr>
          <w:rFonts w:ascii="Times New Roman" w:hAnsi="Times New Roman"/>
          <w:lang w:val="ru-RU"/>
        </w:rPr>
        <w:br/>
      </w:r>
      <w:r w:rsidRPr="009C62D4">
        <w:rPr>
          <w:rFonts w:ascii="Times New Roman" w:hAnsi="Times New Roman"/>
          <w:lang w:val="ru-RU"/>
        </w:rPr>
        <w:t>за счет субвенции на выполнение государственных полномочий между поселениями:</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на 2020 год согласно приложению № 13 к Решению;</w:t>
      </w:r>
    </w:p>
    <w:p w:rsidR="009C62D4" w:rsidRPr="00DF04D7" w:rsidRDefault="009C62D4" w:rsidP="009C62D4">
      <w:pPr>
        <w:autoSpaceDE w:val="0"/>
        <w:autoSpaceDN w:val="0"/>
        <w:adjustRightInd w:val="0"/>
        <w:spacing w:after="0" w:line="240" w:lineRule="auto"/>
        <w:ind w:firstLine="709"/>
        <w:jc w:val="both"/>
        <w:rPr>
          <w:rFonts w:ascii="Times New Roman" w:hAnsi="Times New Roman"/>
        </w:rPr>
      </w:pPr>
      <w:r w:rsidRPr="009C62D4">
        <w:rPr>
          <w:rFonts w:ascii="Times New Roman" w:hAnsi="Times New Roman"/>
          <w:lang w:val="ru-RU"/>
        </w:rPr>
        <w:t xml:space="preserve">на 2021 год и на 2022 год согласно приложению </w:t>
      </w:r>
      <w:r w:rsidRPr="00DF04D7">
        <w:rPr>
          <w:rFonts w:ascii="Times New Roman" w:hAnsi="Times New Roman"/>
        </w:rPr>
        <w:t>№ 26 к Решению.</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2) дотацию на выравнивание бюджетной обеспеченности бюджетам поселений за счет средств бюджета муниципального района:</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на 2020 год в сумме 4</w:t>
      </w:r>
      <w:r w:rsidRPr="00DF04D7">
        <w:rPr>
          <w:rFonts w:ascii="Times New Roman" w:hAnsi="Times New Roman"/>
        </w:rPr>
        <w:t> </w:t>
      </w:r>
      <w:r w:rsidRPr="009C62D4">
        <w:rPr>
          <w:rFonts w:ascii="Times New Roman" w:hAnsi="Times New Roman"/>
          <w:lang w:val="ru-RU"/>
        </w:rPr>
        <w:t>800,0 тыс. рублей;</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lastRenderedPageBreak/>
        <w:t>на 2021 год в сумме 4 000,0 тыс. рублей и на 2022 год в сумме 4</w:t>
      </w:r>
      <w:r w:rsidRPr="00DF04D7">
        <w:rPr>
          <w:rFonts w:ascii="Times New Roman" w:hAnsi="Times New Roman"/>
        </w:rPr>
        <w:t> </w:t>
      </w:r>
      <w:r w:rsidRPr="009C62D4">
        <w:rPr>
          <w:rFonts w:ascii="Times New Roman" w:hAnsi="Times New Roman"/>
          <w:lang w:val="ru-RU"/>
        </w:rPr>
        <w:t>000,0</w:t>
      </w:r>
      <w:r w:rsidRPr="00DF04D7">
        <w:rPr>
          <w:rFonts w:ascii="Times New Roman" w:hAnsi="Times New Roman"/>
        </w:rPr>
        <w:t> </w:t>
      </w:r>
      <w:r w:rsidRPr="009C62D4">
        <w:rPr>
          <w:rFonts w:ascii="Times New Roman" w:hAnsi="Times New Roman"/>
          <w:lang w:val="ru-RU"/>
        </w:rPr>
        <w:t>тыс. рублей.</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Утвердить распределение дотации на выравнивание бюджетной обеспеченности за счет средств бюджета муниципального района между поселениями:</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на 2020 год согласно приложению № 14 к Решению;</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на 2021 год и на 2022 год согласно приложению № 27 к Решению.</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 xml:space="preserve">Установить, что определение объема дотации на выравнивание бюджетной обеспеченности </w:t>
      </w:r>
      <w:r>
        <w:rPr>
          <w:rFonts w:ascii="Times New Roman" w:hAnsi="Times New Roman"/>
          <w:lang w:val="ru-RU"/>
        </w:rPr>
        <w:br/>
      </w:r>
      <w:r w:rsidRPr="009C62D4">
        <w:rPr>
          <w:rFonts w:ascii="Times New Roman" w:hAnsi="Times New Roman"/>
          <w:lang w:val="ru-RU"/>
        </w:rPr>
        <w:t>и распределение осуществляется в соответствии с Порядком распределения дотаций на выравнивание бюджетной обеспеченности муниципальных районов (городских округов), методикой распределения указанной дотации и порядком определения критерия выравнивания расчетной бюджетной обеспеченности муниципальных районов (городских округов), утвержденных Законом Кировской области от 28.09.2007 № 163-ЗО «О межбюджетных отношениях в Кировской области».</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3) субвенции местным бюджетам на осуществление полномочий по первичному воинскому учету на территориях, где отсутствуют военные комиссариаты:</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на 2020 год в сумме 533,0 тыс. рублей;</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на 2021 год в сумме 536,2 тыс. рублей и на 2022 год в сумме 562,1</w:t>
      </w:r>
      <w:r w:rsidRPr="00DF04D7">
        <w:rPr>
          <w:rFonts w:ascii="Times New Roman" w:hAnsi="Times New Roman"/>
        </w:rPr>
        <w:t> </w:t>
      </w:r>
      <w:r w:rsidRPr="009C62D4">
        <w:rPr>
          <w:rFonts w:ascii="Times New Roman" w:hAnsi="Times New Roman"/>
          <w:lang w:val="ru-RU"/>
        </w:rPr>
        <w:t xml:space="preserve">тыс.рублей. </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 xml:space="preserve">Установить, что распределение субвенций на осуществление полномочий  по первичному воинскому учету на территориях, где отсутствуют военные комиссариаты, осуществляется </w:t>
      </w:r>
      <w:r>
        <w:rPr>
          <w:rFonts w:ascii="Times New Roman" w:hAnsi="Times New Roman"/>
          <w:lang w:val="ru-RU"/>
        </w:rPr>
        <w:br/>
      </w:r>
      <w:r w:rsidRPr="009C62D4">
        <w:rPr>
          <w:rFonts w:ascii="Times New Roman" w:hAnsi="Times New Roman"/>
          <w:lang w:val="ru-RU"/>
        </w:rPr>
        <w:t>в соответствии с</w:t>
      </w:r>
      <w:r w:rsidRPr="00DF04D7">
        <w:rPr>
          <w:rFonts w:ascii="Times New Roman" w:hAnsi="Times New Roman"/>
        </w:rPr>
        <w:t> </w:t>
      </w:r>
      <w:r w:rsidRPr="009C62D4">
        <w:rPr>
          <w:rFonts w:ascii="Times New Roman" w:hAnsi="Times New Roman"/>
          <w:lang w:val="ru-RU"/>
        </w:rPr>
        <w:t>Законом Кировской области «Об областном бюджете на 2020 год и</w:t>
      </w:r>
      <w:r w:rsidRPr="00DF04D7">
        <w:rPr>
          <w:rFonts w:ascii="Times New Roman" w:hAnsi="Times New Roman"/>
        </w:rPr>
        <w:t> </w:t>
      </w:r>
      <w:r w:rsidRPr="009C62D4">
        <w:rPr>
          <w:rFonts w:ascii="Times New Roman" w:hAnsi="Times New Roman"/>
          <w:lang w:val="ru-RU"/>
        </w:rPr>
        <w:t>на</w:t>
      </w:r>
      <w:r w:rsidRPr="00DF04D7">
        <w:rPr>
          <w:rFonts w:ascii="Times New Roman" w:hAnsi="Times New Roman"/>
        </w:rPr>
        <w:t> </w:t>
      </w:r>
      <w:r w:rsidRPr="009C62D4">
        <w:rPr>
          <w:rFonts w:ascii="Times New Roman" w:hAnsi="Times New Roman"/>
          <w:lang w:val="ru-RU"/>
        </w:rPr>
        <w:t>плановый период 2021 и 2022 годов».</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Утвердить распределение субвенций местным бюджетам на</w:t>
      </w:r>
      <w:r w:rsidRPr="00DF04D7">
        <w:rPr>
          <w:rFonts w:ascii="Times New Roman" w:hAnsi="Times New Roman"/>
        </w:rPr>
        <w:t> </w:t>
      </w:r>
      <w:r w:rsidRPr="009C62D4">
        <w:rPr>
          <w:rFonts w:ascii="Times New Roman" w:hAnsi="Times New Roman"/>
          <w:lang w:val="ru-RU"/>
        </w:rPr>
        <w:t xml:space="preserve">осуществление полномочий </w:t>
      </w:r>
      <w:r>
        <w:rPr>
          <w:rFonts w:ascii="Times New Roman" w:hAnsi="Times New Roman"/>
          <w:lang w:val="ru-RU"/>
        </w:rPr>
        <w:br/>
      </w:r>
      <w:r w:rsidRPr="009C62D4">
        <w:rPr>
          <w:rFonts w:ascii="Times New Roman" w:hAnsi="Times New Roman"/>
          <w:lang w:val="ru-RU"/>
        </w:rPr>
        <w:t>по первичному воинскому учету на</w:t>
      </w:r>
      <w:r w:rsidRPr="00DF04D7">
        <w:rPr>
          <w:rFonts w:ascii="Times New Roman" w:hAnsi="Times New Roman"/>
        </w:rPr>
        <w:t> </w:t>
      </w:r>
      <w:r w:rsidRPr="009C62D4">
        <w:rPr>
          <w:rFonts w:ascii="Times New Roman" w:hAnsi="Times New Roman"/>
          <w:lang w:val="ru-RU"/>
        </w:rPr>
        <w:t>территориях, где отсутствуют военные комиссариаты:</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на 2020 год согласно приложению № 15 к Решению;</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на 2021 год и на 2022 год согласно приложению № 27 к Решению.</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4) субвенции на выполнение государственных полномочий по</w:t>
      </w:r>
      <w:r w:rsidRPr="00DF04D7">
        <w:rPr>
          <w:rFonts w:ascii="Times New Roman" w:hAnsi="Times New Roman"/>
        </w:rPr>
        <w:t> </w:t>
      </w:r>
      <w:r w:rsidRPr="009C62D4">
        <w:rPr>
          <w:rFonts w:ascii="Times New Roman" w:hAnsi="Times New Roman"/>
          <w:lang w:val="ru-RU"/>
        </w:rPr>
        <w:t xml:space="preserve">созданию и деятельности </w:t>
      </w:r>
      <w:r>
        <w:rPr>
          <w:rFonts w:ascii="Times New Roman" w:hAnsi="Times New Roman"/>
          <w:lang w:val="ru-RU"/>
        </w:rPr>
        <w:br/>
      </w:r>
      <w:r w:rsidRPr="009C62D4">
        <w:rPr>
          <w:rFonts w:ascii="Times New Roman" w:hAnsi="Times New Roman"/>
          <w:lang w:val="ru-RU"/>
        </w:rPr>
        <w:t>в муниципальных образованиях административной (ых) комиссии (ий):</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на 2020 год в сумме 0,6 тыс. рублей;</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на 2021 год в сумме 0,6 тыс.рублей и на 2022 год в сумме 0,6</w:t>
      </w:r>
      <w:r w:rsidRPr="00DF04D7">
        <w:rPr>
          <w:rFonts w:ascii="Times New Roman" w:hAnsi="Times New Roman"/>
        </w:rPr>
        <w:t> </w:t>
      </w:r>
      <w:r w:rsidRPr="009C62D4">
        <w:rPr>
          <w:rFonts w:ascii="Times New Roman" w:hAnsi="Times New Roman"/>
          <w:lang w:val="ru-RU"/>
        </w:rPr>
        <w:t>тыс.рублей.</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 xml:space="preserve">Установить, что распределение субвенций на выполнение государственных полномочий </w:t>
      </w:r>
      <w:r>
        <w:rPr>
          <w:rFonts w:ascii="Times New Roman" w:hAnsi="Times New Roman"/>
          <w:lang w:val="ru-RU"/>
        </w:rPr>
        <w:br/>
      </w:r>
      <w:r w:rsidRPr="009C62D4">
        <w:rPr>
          <w:rFonts w:ascii="Times New Roman" w:hAnsi="Times New Roman"/>
          <w:lang w:val="ru-RU"/>
        </w:rPr>
        <w:t>по созданию и деятельности в муниципальных образованиях административной (ых) комиссии (ий) осуществляется в</w:t>
      </w:r>
      <w:r w:rsidRPr="00DF04D7">
        <w:rPr>
          <w:rFonts w:ascii="Times New Roman" w:hAnsi="Times New Roman"/>
        </w:rPr>
        <w:t> </w:t>
      </w:r>
      <w:r w:rsidRPr="009C62D4">
        <w:rPr>
          <w:rFonts w:ascii="Times New Roman" w:hAnsi="Times New Roman"/>
          <w:lang w:val="ru-RU"/>
        </w:rPr>
        <w:t>соответствии с Законом Кировской области «Об областном бюджете на</w:t>
      </w:r>
      <w:r w:rsidRPr="00DF04D7">
        <w:rPr>
          <w:rFonts w:ascii="Times New Roman" w:hAnsi="Times New Roman"/>
        </w:rPr>
        <w:t> </w:t>
      </w:r>
      <w:r w:rsidRPr="009C62D4">
        <w:rPr>
          <w:rFonts w:ascii="Times New Roman" w:hAnsi="Times New Roman"/>
          <w:lang w:val="ru-RU"/>
        </w:rPr>
        <w:t>2020</w:t>
      </w:r>
      <w:r w:rsidRPr="00DF04D7">
        <w:rPr>
          <w:rFonts w:ascii="Times New Roman" w:hAnsi="Times New Roman"/>
        </w:rPr>
        <w:t> </w:t>
      </w:r>
      <w:r w:rsidRPr="009C62D4">
        <w:rPr>
          <w:rFonts w:ascii="Times New Roman" w:hAnsi="Times New Roman"/>
          <w:lang w:val="ru-RU"/>
        </w:rPr>
        <w:t xml:space="preserve">год </w:t>
      </w:r>
      <w:r>
        <w:rPr>
          <w:rFonts w:ascii="Times New Roman" w:hAnsi="Times New Roman"/>
          <w:lang w:val="ru-RU"/>
        </w:rPr>
        <w:br/>
      </w:r>
      <w:r w:rsidRPr="009C62D4">
        <w:rPr>
          <w:rFonts w:ascii="Times New Roman" w:hAnsi="Times New Roman"/>
          <w:lang w:val="ru-RU"/>
        </w:rPr>
        <w:t>и на плановый период 2021 и 2022 годов».</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Утвердить распределение субвенций на выполнение государственных полномочий по созданию и деятельности в муниципальных образованиях административной (ых) комиссии (ий):</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на 2020 год согласно приложению № 16 к Решению;</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на 2021 год и на 2022 год согласно приложению № 29 к Решению.</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5) субсидии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на</w:t>
      </w:r>
      <w:r w:rsidRPr="00DF04D7">
        <w:rPr>
          <w:rFonts w:ascii="Times New Roman" w:hAnsi="Times New Roman"/>
        </w:rPr>
        <w:t> </w:t>
      </w:r>
      <w:r w:rsidRPr="009C62D4">
        <w:rPr>
          <w:rFonts w:ascii="Times New Roman" w:hAnsi="Times New Roman"/>
          <w:lang w:val="ru-RU"/>
        </w:rPr>
        <w:t>2020</w:t>
      </w:r>
      <w:r w:rsidRPr="00DF04D7">
        <w:rPr>
          <w:rFonts w:ascii="Times New Roman" w:hAnsi="Times New Roman"/>
        </w:rPr>
        <w:t> </w:t>
      </w:r>
      <w:r w:rsidRPr="009C62D4">
        <w:rPr>
          <w:rFonts w:ascii="Times New Roman" w:hAnsi="Times New Roman"/>
          <w:lang w:val="ru-RU"/>
        </w:rPr>
        <w:t>год в сумме 2</w:t>
      </w:r>
      <w:r w:rsidRPr="00DF04D7">
        <w:rPr>
          <w:rFonts w:ascii="Times New Roman" w:hAnsi="Times New Roman"/>
        </w:rPr>
        <w:t> </w:t>
      </w:r>
      <w:r w:rsidRPr="009C62D4">
        <w:rPr>
          <w:rFonts w:ascii="Times New Roman" w:hAnsi="Times New Roman"/>
          <w:lang w:val="ru-RU"/>
        </w:rPr>
        <w:t>639,6 тыс. рублей.</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Распределение субсидий на реализацию инвестиционных программ и</w:t>
      </w:r>
      <w:r w:rsidRPr="00DF04D7">
        <w:rPr>
          <w:rFonts w:ascii="Times New Roman" w:hAnsi="Times New Roman"/>
        </w:rPr>
        <w:t> </w:t>
      </w:r>
      <w:r w:rsidRPr="009C62D4">
        <w:rPr>
          <w:rFonts w:ascii="Times New Roman" w:hAnsi="Times New Roman"/>
          <w:lang w:val="ru-RU"/>
        </w:rPr>
        <w:t>проектов развития общественной инфраструктуры муниципальных образований в Кировской области осуществляется Правительством Кировской области в соответствии с порядками, установленными Правительством Кировской области.</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6) субсидии местным бюджетам на ремонт автомобильных дорог местного значения с твердым покрытием в границах городских населенных пунктов на 2020 год в сумме 12</w:t>
      </w:r>
      <w:r w:rsidRPr="00DF04D7">
        <w:rPr>
          <w:rFonts w:ascii="Times New Roman" w:hAnsi="Times New Roman"/>
        </w:rPr>
        <w:t> </w:t>
      </w:r>
      <w:r w:rsidRPr="009C62D4">
        <w:rPr>
          <w:rFonts w:ascii="Times New Roman" w:hAnsi="Times New Roman"/>
          <w:lang w:val="ru-RU"/>
        </w:rPr>
        <w:t>863,0 тыс. рублей.</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Распределение субсидий на реализацию инвестиционных программ и</w:t>
      </w:r>
      <w:r w:rsidRPr="00DF04D7">
        <w:rPr>
          <w:rFonts w:ascii="Times New Roman" w:hAnsi="Times New Roman"/>
        </w:rPr>
        <w:t> </w:t>
      </w:r>
      <w:r w:rsidRPr="009C62D4">
        <w:rPr>
          <w:rFonts w:ascii="Times New Roman" w:hAnsi="Times New Roman"/>
          <w:lang w:val="ru-RU"/>
        </w:rPr>
        <w:t>проектов развития общественной инфраструктуры муниципальных образований в Кировской области осуществляется Правительством Кировской области в соответствии с порядками, установленными Правительством Кировской области.</w:t>
      </w:r>
    </w:p>
    <w:p w:rsidR="009C62D4" w:rsidRPr="009C62D4" w:rsidRDefault="009C62D4" w:rsidP="009C62D4">
      <w:pPr>
        <w:autoSpaceDE w:val="0"/>
        <w:autoSpaceDN w:val="0"/>
        <w:adjustRightInd w:val="0"/>
        <w:spacing w:after="0" w:line="240" w:lineRule="auto"/>
        <w:ind w:firstLine="709"/>
        <w:jc w:val="both"/>
        <w:rPr>
          <w:rFonts w:ascii="Times New Roman" w:hAnsi="Times New Roman"/>
          <w:lang w:val="ru-RU"/>
        </w:rPr>
      </w:pPr>
      <w:r w:rsidRPr="009C62D4">
        <w:rPr>
          <w:rFonts w:ascii="Times New Roman" w:hAnsi="Times New Roman"/>
          <w:lang w:val="ru-RU"/>
        </w:rPr>
        <w:t xml:space="preserve">Утвердить распределение субсидий на ремонт автомобильных дорог местного значения </w:t>
      </w:r>
      <w:r>
        <w:rPr>
          <w:rFonts w:ascii="Times New Roman" w:hAnsi="Times New Roman"/>
          <w:lang w:val="ru-RU"/>
        </w:rPr>
        <w:br/>
      </w:r>
      <w:r w:rsidRPr="009C62D4">
        <w:rPr>
          <w:rFonts w:ascii="Times New Roman" w:hAnsi="Times New Roman"/>
          <w:lang w:val="ru-RU"/>
        </w:rPr>
        <w:t>с твердым покрытием в границах городских населенных пунктов согласно приложению №</w:t>
      </w:r>
      <w:r w:rsidRPr="00DF04D7">
        <w:rPr>
          <w:rFonts w:ascii="Times New Roman" w:hAnsi="Times New Roman"/>
        </w:rPr>
        <w:t> </w:t>
      </w:r>
      <w:r w:rsidRPr="009C62D4">
        <w:rPr>
          <w:rFonts w:ascii="Times New Roman" w:hAnsi="Times New Roman"/>
          <w:lang w:val="ru-RU"/>
        </w:rPr>
        <w:t xml:space="preserve">18 </w:t>
      </w:r>
      <w:r>
        <w:rPr>
          <w:rFonts w:ascii="Times New Roman" w:hAnsi="Times New Roman"/>
          <w:lang w:val="ru-RU"/>
        </w:rPr>
        <w:br/>
      </w:r>
      <w:r w:rsidRPr="009C62D4">
        <w:rPr>
          <w:rFonts w:ascii="Times New Roman" w:hAnsi="Times New Roman"/>
          <w:lang w:val="ru-RU"/>
        </w:rPr>
        <w:t>к Решению.</w:t>
      </w:r>
    </w:p>
    <w:p w:rsidR="009C62D4" w:rsidRPr="009C62D4" w:rsidRDefault="009C62D4" w:rsidP="009C62D4">
      <w:pPr>
        <w:autoSpaceDE w:val="0"/>
        <w:autoSpaceDN w:val="0"/>
        <w:adjustRightInd w:val="0"/>
        <w:spacing w:after="0" w:line="240" w:lineRule="auto"/>
        <w:ind w:firstLine="709"/>
        <w:jc w:val="both"/>
        <w:rPr>
          <w:rFonts w:ascii="Times New Roman" w:hAnsi="Times New Roman"/>
          <w:bCs/>
          <w:lang w:val="ru-RU"/>
        </w:rPr>
      </w:pPr>
      <w:r w:rsidRPr="009C62D4">
        <w:rPr>
          <w:rFonts w:ascii="Times New Roman" w:hAnsi="Times New Roman"/>
          <w:bCs/>
          <w:lang w:val="ru-RU"/>
        </w:rPr>
        <w:t>17. В целях создания условий для предоставления транспортных услуг населению и организации транспортного обслуживания населения района, в</w:t>
      </w:r>
      <w:r w:rsidRPr="00DF04D7">
        <w:rPr>
          <w:rFonts w:ascii="Times New Roman" w:hAnsi="Times New Roman"/>
          <w:bCs/>
        </w:rPr>
        <w:t> </w:t>
      </w:r>
      <w:r w:rsidRPr="009C62D4">
        <w:rPr>
          <w:rFonts w:ascii="Times New Roman" w:hAnsi="Times New Roman"/>
          <w:bCs/>
          <w:lang w:val="ru-RU"/>
        </w:rPr>
        <w:t>2020 - 2022 годах из бюджета муниципального района предоставляются субсидии предприятиям автомобильного транспорта и индивидуальным предпринимателям, осуществляющим перевозку пассажиров на транспорте общего пользования на внутримуниципальных маршрутах по социальным маршрутам, на возмещение части недополученных доходов в соответствии со</w:t>
      </w:r>
      <w:r w:rsidRPr="00DF04D7">
        <w:rPr>
          <w:rFonts w:ascii="Times New Roman" w:hAnsi="Times New Roman"/>
          <w:bCs/>
        </w:rPr>
        <w:t> </w:t>
      </w:r>
      <w:r w:rsidRPr="009C62D4">
        <w:rPr>
          <w:rFonts w:ascii="Times New Roman" w:hAnsi="Times New Roman"/>
          <w:bCs/>
          <w:lang w:val="ru-RU"/>
        </w:rPr>
        <w:t xml:space="preserve">статьей 78 Бюджетного кодекса Российской Федерации и Федеральным </w:t>
      </w:r>
      <w:r w:rsidRPr="009C62D4">
        <w:rPr>
          <w:rFonts w:ascii="Times New Roman" w:hAnsi="Times New Roman"/>
          <w:bCs/>
          <w:lang w:val="ru-RU"/>
        </w:rPr>
        <w:lastRenderedPageBreak/>
        <w:t xml:space="preserve">законом от 01.10.2003 № 131-ФЗ «Об общих принципах организации местного самоуправления </w:t>
      </w:r>
      <w:r>
        <w:rPr>
          <w:rFonts w:ascii="Times New Roman" w:hAnsi="Times New Roman"/>
          <w:bCs/>
          <w:lang w:val="ru-RU"/>
        </w:rPr>
        <w:br/>
      </w:r>
      <w:r w:rsidRPr="009C62D4">
        <w:rPr>
          <w:rFonts w:ascii="Times New Roman" w:hAnsi="Times New Roman"/>
          <w:bCs/>
          <w:lang w:val="ru-RU"/>
        </w:rPr>
        <w:t>в Российской Федерации».</w:t>
      </w:r>
    </w:p>
    <w:p w:rsidR="009C62D4" w:rsidRPr="009C62D4" w:rsidRDefault="009C62D4" w:rsidP="009C62D4">
      <w:pPr>
        <w:autoSpaceDE w:val="0"/>
        <w:autoSpaceDN w:val="0"/>
        <w:adjustRightInd w:val="0"/>
        <w:spacing w:after="0" w:line="240" w:lineRule="auto"/>
        <w:ind w:firstLine="709"/>
        <w:jc w:val="both"/>
        <w:rPr>
          <w:rFonts w:ascii="Times New Roman" w:hAnsi="Times New Roman"/>
          <w:bCs/>
          <w:lang w:val="ru-RU"/>
        </w:rPr>
      </w:pPr>
      <w:r w:rsidRPr="009C62D4">
        <w:rPr>
          <w:rFonts w:ascii="Times New Roman" w:hAnsi="Times New Roman"/>
          <w:bCs/>
          <w:lang w:val="ru-RU"/>
        </w:rPr>
        <w:t xml:space="preserve">Предоставление субсидий осуществляется администрацией муниципального района </w:t>
      </w:r>
      <w:r>
        <w:rPr>
          <w:rFonts w:ascii="Times New Roman" w:hAnsi="Times New Roman"/>
          <w:bCs/>
          <w:lang w:val="ru-RU"/>
        </w:rPr>
        <w:br/>
      </w:r>
      <w:r w:rsidRPr="009C62D4">
        <w:rPr>
          <w:rFonts w:ascii="Times New Roman" w:hAnsi="Times New Roman"/>
          <w:bCs/>
          <w:lang w:val="ru-RU"/>
        </w:rPr>
        <w:t>на основании Порядка предоставления субсидий на</w:t>
      </w:r>
      <w:r w:rsidRPr="00DF04D7">
        <w:rPr>
          <w:rFonts w:ascii="Times New Roman" w:hAnsi="Times New Roman"/>
          <w:bCs/>
        </w:rPr>
        <w:t> </w:t>
      </w:r>
      <w:r w:rsidRPr="009C62D4">
        <w:rPr>
          <w:rFonts w:ascii="Times New Roman" w:hAnsi="Times New Roman"/>
          <w:bCs/>
          <w:lang w:val="ru-RU"/>
        </w:rPr>
        <w:t xml:space="preserve">возмещение затрат юридическим лицам </w:t>
      </w:r>
      <w:r>
        <w:rPr>
          <w:rFonts w:ascii="Times New Roman" w:hAnsi="Times New Roman"/>
          <w:bCs/>
          <w:lang w:val="ru-RU"/>
        </w:rPr>
        <w:br/>
      </w:r>
      <w:r w:rsidRPr="009C62D4">
        <w:rPr>
          <w:rFonts w:ascii="Times New Roman" w:hAnsi="Times New Roman"/>
          <w:bCs/>
          <w:lang w:val="ru-RU"/>
        </w:rPr>
        <w:t>(за исключением муниципальных учреждений), индивидуальным предпринимателям, осуществляющим перевозку пассажиров на транспорте общего пользования на</w:t>
      </w:r>
      <w:r w:rsidRPr="00DF04D7">
        <w:rPr>
          <w:rFonts w:ascii="Times New Roman" w:hAnsi="Times New Roman"/>
          <w:bCs/>
        </w:rPr>
        <w:t> </w:t>
      </w:r>
      <w:r w:rsidRPr="009C62D4">
        <w:rPr>
          <w:rFonts w:ascii="Times New Roman" w:hAnsi="Times New Roman"/>
          <w:bCs/>
          <w:lang w:val="ru-RU"/>
        </w:rPr>
        <w:t xml:space="preserve">внутримуниципальных маршрутах, утвержденного постановлением администрации Тужинского муниципального района от 23.10.2017 </w:t>
      </w:r>
      <w:r>
        <w:rPr>
          <w:rFonts w:ascii="Times New Roman" w:hAnsi="Times New Roman"/>
          <w:bCs/>
          <w:lang w:val="ru-RU"/>
        </w:rPr>
        <w:br/>
      </w:r>
      <w:r w:rsidRPr="009C62D4">
        <w:rPr>
          <w:rFonts w:ascii="Times New Roman" w:hAnsi="Times New Roman"/>
          <w:bCs/>
          <w:lang w:val="ru-RU"/>
        </w:rPr>
        <w:t>№ 418.</w:t>
      </w:r>
    </w:p>
    <w:p w:rsidR="009C62D4" w:rsidRPr="009C62D4" w:rsidRDefault="009C62D4" w:rsidP="009C62D4">
      <w:pPr>
        <w:tabs>
          <w:tab w:val="left" w:pos="1218"/>
        </w:tabs>
        <w:spacing w:after="0" w:line="240" w:lineRule="auto"/>
        <w:ind w:firstLine="709"/>
        <w:jc w:val="both"/>
        <w:rPr>
          <w:rFonts w:ascii="Times New Roman" w:hAnsi="Times New Roman"/>
          <w:bCs/>
          <w:lang w:val="ru-RU"/>
        </w:rPr>
      </w:pPr>
      <w:r w:rsidRPr="009C62D4">
        <w:rPr>
          <w:rFonts w:ascii="Times New Roman" w:hAnsi="Times New Roman"/>
          <w:bCs/>
          <w:lang w:val="ru-RU"/>
        </w:rPr>
        <w:t>Субсидии предоставляются в случае заключения между администрацией муниципального района и получателями субсидий договоров (соглашений) о предоставлении субсидий.</w:t>
      </w:r>
    </w:p>
    <w:p w:rsidR="009C62D4" w:rsidRPr="009C62D4" w:rsidRDefault="009C62D4" w:rsidP="009C62D4">
      <w:pPr>
        <w:autoSpaceDE w:val="0"/>
        <w:autoSpaceDN w:val="0"/>
        <w:adjustRightInd w:val="0"/>
        <w:spacing w:after="0" w:line="240" w:lineRule="auto"/>
        <w:ind w:firstLine="709"/>
        <w:jc w:val="both"/>
        <w:rPr>
          <w:rFonts w:ascii="Times New Roman" w:hAnsi="Times New Roman"/>
          <w:bCs/>
          <w:lang w:val="ru-RU"/>
        </w:rPr>
      </w:pPr>
      <w:r w:rsidRPr="009C62D4">
        <w:rPr>
          <w:rFonts w:ascii="Times New Roman" w:hAnsi="Times New Roman"/>
          <w:bCs/>
          <w:lang w:val="ru-RU"/>
        </w:rPr>
        <w:t xml:space="preserve">18. Установить, что администрация Тужинского муниципального района, и иные органы местного самоуправления Тужинского района, осуществляющие функции и полномочия учредителя, </w:t>
      </w:r>
      <w:r>
        <w:rPr>
          <w:rFonts w:ascii="Times New Roman" w:hAnsi="Times New Roman"/>
          <w:bCs/>
          <w:lang w:val="ru-RU"/>
        </w:rPr>
        <w:br/>
      </w:r>
      <w:r w:rsidRPr="009C62D4">
        <w:rPr>
          <w:rFonts w:ascii="Times New Roman" w:hAnsi="Times New Roman"/>
          <w:bCs/>
          <w:lang w:val="ru-RU"/>
        </w:rPr>
        <w:t xml:space="preserve">не вправе принимать решения, приводящие к увеличению в 2020-2022 году штатной численности работников органов местного самоуправления Тужинского района, муниципальных учреждений, </w:t>
      </w:r>
      <w:r>
        <w:rPr>
          <w:rFonts w:ascii="Times New Roman" w:hAnsi="Times New Roman"/>
          <w:bCs/>
          <w:lang w:val="ru-RU"/>
        </w:rPr>
        <w:br/>
      </w:r>
      <w:r w:rsidRPr="009C62D4">
        <w:rPr>
          <w:rFonts w:ascii="Times New Roman" w:hAnsi="Times New Roman"/>
          <w:bCs/>
          <w:lang w:val="ru-RU"/>
        </w:rPr>
        <w:t>за исключением случаев, когда законами субъекта Российской Федерации передаются отдельные государственные полномочия.</w:t>
      </w:r>
    </w:p>
    <w:p w:rsidR="009C62D4" w:rsidRPr="009C62D4" w:rsidRDefault="009C62D4" w:rsidP="009C62D4">
      <w:pPr>
        <w:autoSpaceDE w:val="0"/>
        <w:autoSpaceDN w:val="0"/>
        <w:adjustRightInd w:val="0"/>
        <w:spacing w:after="0" w:line="240" w:lineRule="auto"/>
        <w:ind w:firstLine="709"/>
        <w:jc w:val="both"/>
        <w:rPr>
          <w:rFonts w:ascii="Times New Roman" w:hAnsi="Times New Roman"/>
          <w:bCs/>
          <w:lang w:val="ru-RU"/>
        </w:rPr>
      </w:pPr>
      <w:r w:rsidRPr="009C62D4">
        <w:rPr>
          <w:rFonts w:ascii="Times New Roman" w:hAnsi="Times New Roman"/>
          <w:bCs/>
          <w:lang w:val="ru-RU"/>
        </w:rPr>
        <w:t>19. Ввести мораторий на установление в 2020 году налоговых льгот и</w:t>
      </w:r>
      <w:r w:rsidRPr="00DF04D7">
        <w:rPr>
          <w:rFonts w:ascii="Times New Roman" w:hAnsi="Times New Roman"/>
          <w:bCs/>
        </w:rPr>
        <w:t> </w:t>
      </w:r>
      <w:r w:rsidRPr="009C62D4">
        <w:rPr>
          <w:rFonts w:ascii="Times New Roman" w:hAnsi="Times New Roman"/>
          <w:bCs/>
          <w:lang w:val="ru-RU"/>
        </w:rPr>
        <w:t>преференций по местным налогам и сборам на территории муниципального образования Тужинский муниципальный район Кировской области.</w:t>
      </w:r>
    </w:p>
    <w:p w:rsidR="00966F36" w:rsidRPr="009C62D4" w:rsidRDefault="009C62D4" w:rsidP="009C62D4">
      <w:pPr>
        <w:spacing w:after="0" w:line="240" w:lineRule="auto"/>
        <w:ind w:firstLine="709"/>
        <w:contextualSpacing/>
        <w:jc w:val="both"/>
        <w:rPr>
          <w:rFonts w:ascii="Times New Roman" w:hAnsi="Times New Roman"/>
          <w:sz w:val="20"/>
          <w:szCs w:val="20"/>
          <w:lang w:val="ru-RU"/>
        </w:rPr>
      </w:pPr>
      <w:r w:rsidRPr="009C62D4">
        <w:rPr>
          <w:rFonts w:ascii="Times New Roman" w:hAnsi="Times New Roman"/>
          <w:lang w:val="ru-RU"/>
        </w:rPr>
        <w:t>20. Настоящее Решение вступает в силу с 01 января 2020 года.</w:t>
      </w:r>
    </w:p>
    <w:p w:rsidR="00966F36" w:rsidRDefault="00966F36" w:rsidP="000F7003">
      <w:pPr>
        <w:spacing w:after="0" w:line="240" w:lineRule="auto"/>
        <w:contextualSpacing/>
        <w:jc w:val="both"/>
        <w:rPr>
          <w:rFonts w:ascii="Times New Roman" w:hAnsi="Times New Roman"/>
          <w:sz w:val="20"/>
          <w:szCs w:val="20"/>
          <w:lang w:val="ru-RU"/>
        </w:rPr>
      </w:pPr>
    </w:p>
    <w:p w:rsidR="009C62D4" w:rsidRPr="007B22A6" w:rsidRDefault="009C62D4" w:rsidP="009C62D4">
      <w:pPr>
        <w:spacing w:after="0" w:line="240" w:lineRule="auto"/>
        <w:rPr>
          <w:rFonts w:ascii="Times New Roman" w:hAnsi="Times New Roman"/>
          <w:lang w:val="ru-RU"/>
        </w:rPr>
      </w:pPr>
      <w:r w:rsidRPr="007B22A6">
        <w:rPr>
          <w:rFonts w:ascii="Times New Roman" w:hAnsi="Times New Roman"/>
          <w:lang w:val="ru-RU"/>
        </w:rPr>
        <w:t>Председатель Тужинской</w:t>
      </w:r>
    </w:p>
    <w:p w:rsidR="009C62D4" w:rsidRPr="007B22A6" w:rsidRDefault="009C62D4" w:rsidP="009C62D4">
      <w:pPr>
        <w:spacing w:after="0" w:line="240" w:lineRule="auto"/>
        <w:rPr>
          <w:rFonts w:ascii="Times New Roman" w:hAnsi="Times New Roman"/>
          <w:lang w:val="ru-RU"/>
        </w:rPr>
      </w:pPr>
      <w:r w:rsidRPr="007B22A6">
        <w:rPr>
          <w:rFonts w:ascii="Times New Roman" w:hAnsi="Times New Roman"/>
          <w:lang w:val="ru-RU"/>
        </w:rPr>
        <w:t>ра</w:t>
      </w:r>
      <w:r>
        <w:rPr>
          <w:rFonts w:ascii="Times New Roman" w:hAnsi="Times New Roman"/>
          <w:lang w:val="ru-RU"/>
        </w:rPr>
        <w:t xml:space="preserve">йонной Думы    </w:t>
      </w:r>
      <w:r w:rsidRPr="007B22A6">
        <w:rPr>
          <w:rFonts w:ascii="Times New Roman" w:hAnsi="Times New Roman"/>
          <w:lang w:val="ru-RU"/>
        </w:rPr>
        <w:t>Е.П. Оносов</w:t>
      </w:r>
    </w:p>
    <w:p w:rsidR="009C62D4" w:rsidRDefault="009C62D4" w:rsidP="009C62D4">
      <w:pPr>
        <w:spacing w:after="0" w:line="240" w:lineRule="auto"/>
        <w:jc w:val="both"/>
        <w:rPr>
          <w:rFonts w:ascii="Times New Roman" w:hAnsi="Times New Roman"/>
          <w:color w:val="000000"/>
          <w:lang w:val="ru-RU"/>
        </w:rPr>
      </w:pPr>
    </w:p>
    <w:p w:rsidR="009C62D4" w:rsidRPr="00613028" w:rsidRDefault="009C62D4" w:rsidP="009C62D4">
      <w:pPr>
        <w:spacing w:after="0" w:line="240" w:lineRule="auto"/>
        <w:jc w:val="both"/>
        <w:rPr>
          <w:rFonts w:ascii="Times New Roman" w:hAnsi="Times New Roman"/>
          <w:color w:val="000000"/>
          <w:lang w:val="ru-RU"/>
        </w:rPr>
      </w:pPr>
      <w:r>
        <w:rPr>
          <w:rFonts w:ascii="Times New Roman" w:hAnsi="Times New Roman"/>
          <w:color w:val="000000"/>
          <w:lang w:val="ru-RU"/>
        </w:rPr>
        <w:t>Глава</w:t>
      </w:r>
      <w:r w:rsidRPr="00613028">
        <w:rPr>
          <w:rFonts w:ascii="Times New Roman" w:hAnsi="Times New Roman"/>
          <w:color w:val="000000"/>
          <w:lang w:val="ru-RU"/>
        </w:rPr>
        <w:t xml:space="preserve"> Тужинского </w:t>
      </w:r>
    </w:p>
    <w:p w:rsidR="009C62D4" w:rsidRDefault="009C62D4" w:rsidP="009C62D4">
      <w:pPr>
        <w:spacing w:after="0" w:line="240" w:lineRule="auto"/>
        <w:jc w:val="both"/>
        <w:rPr>
          <w:rFonts w:ascii="Times New Roman" w:hAnsi="Times New Roman"/>
          <w:color w:val="000000"/>
          <w:lang w:val="ru-RU"/>
        </w:rPr>
      </w:pPr>
      <w:r w:rsidRPr="00613028">
        <w:rPr>
          <w:rFonts w:ascii="Times New Roman" w:hAnsi="Times New Roman"/>
          <w:color w:val="000000"/>
          <w:lang w:val="ru-RU"/>
        </w:rPr>
        <w:t>муниципального р</w:t>
      </w:r>
      <w:r>
        <w:rPr>
          <w:rFonts w:ascii="Times New Roman" w:hAnsi="Times New Roman"/>
          <w:color w:val="000000"/>
          <w:lang w:val="ru-RU"/>
        </w:rPr>
        <w:t xml:space="preserve">айона    </w:t>
      </w:r>
      <w:r w:rsidRPr="00613028">
        <w:rPr>
          <w:rFonts w:ascii="Times New Roman" w:hAnsi="Times New Roman"/>
          <w:color w:val="000000"/>
          <w:lang w:val="ru-RU"/>
        </w:rPr>
        <w:t>Л.В. Бледных</w:t>
      </w:r>
    </w:p>
    <w:p w:rsidR="00966F36" w:rsidRDefault="00966F36" w:rsidP="000F7003">
      <w:pPr>
        <w:spacing w:after="0" w:line="240" w:lineRule="auto"/>
        <w:contextualSpacing/>
        <w:jc w:val="both"/>
        <w:rPr>
          <w:rFonts w:ascii="Times New Roman" w:hAnsi="Times New Roman"/>
          <w:sz w:val="20"/>
          <w:szCs w:val="20"/>
          <w:lang w:val="ru-RU"/>
        </w:rPr>
      </w:pPr>
    </w:p>
    <w:p w:rsidR="009C62D4" w:rsidRPr="001A56EC" w:rsidRDefault="009C62D4" w:rsidP="009C62D4">
      <w:pPr>
        <w:pStyle w:val="a4"/>
        <w:ind w:left="6237"/>
        <w:jc w:val="both"/>
        <w:rPr>
          <w:rFonts w:ascii="Times New Roman" w:hAnsi="Times New Roman"/>
          <w:lang w:val="ru-RU"/>
        </w:rPr>
      </w:pPr>
      <w:r>
        <w:rPr>
          <w:rFonts w:ascii="Times New Roman" w:hAnsi="Times New Roman"/>
          <w:lang w:val="ru-RU"/>
        </w:rPr>
        <w:t>Приложение № 1</w:t>
      </w:r>
    </w:p>
    <w:p w:rsidR="009E25D3" w:rsidRDefault="009E25D3" w:rsidP="009C62D4">
      <w:pPr>
        <w:pStyle w:val="a4"/>
        <w:ind w:left="6237"/>
        <w:jc w:val="both"/>
        <w:rPr>
          <w:rFonts w:ascii="Times New Roman" w:hAnsi="Times New Roman"/>
          <w:lang w:val="ru-RU"/>
        </w:rPr>
      </w:pPr>
    </w:p>
    <w:p w:rsidR="009C62D4" w:rsidRPr="001A56EC" w:rsidRDefault="009C62D4" w:rsidP="009C62D4">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9C62D4" w:rsidRPr="001A56EC" w:rsidRDefault="009C62D4" w:rsidP="009C62D4">
      <w:pPr>
        <w:pStyle w:val="a4"/>
        <w:ind w:left="6237"/>
        <w:jc w:val="both"/>
        <w:rPr>
          <w:rFonts w:ascii="Times New Roman" w:hAnsi="Times New Roman"/>
          <w:lang w:val="ru-RU"/>
        </w:rPr>
      </w:pPr>
      <w:r w:rsidRPr="001A56EC">
        <w:rPr>
          <w:rFonts w:ascii="Times New Roman" w:hAnsi="Times New Roman"/>
          <w:lang w:val="ru-RU"/>
        </w:rPr>
        <w:t>районной Думы</w:t>
      </w:r>
    </w:p>
    <w:p w:rsidR="009C62D4" w:rsidRPr="001A56EC" w:rsidRDefault="009C62D4" w:rsidP="009C62D4">
      <w:pPr>
        <w:pStyle w:val="a4"/>
        <w:ind w:left="6237"/>
        <w:jc w:val="both"/>
        <w:rPr>
          <w:rFonts w:ascii="Times New Roman" w:hAnsi="Times New Roman"/>
          <w:lang w:val="ru-RU"/>
        </w:rPr>
      </w:pPr>
      <w:r>
        <w:rPr>
          <w:rFonts w:ascii="Times New Roman" w:hAnsi="Times New Roman"/>
          <w:lang w:val="ru-RU"/>
        </w:rPr>
        <w:t xml:space="preserve">от                      № </w:t>
      </w:r>
    </w:p>
    <w:p w:rsidR="00966F36" w:rsidRDefault="00966F36" w:rsidP="000F7003">
      <w:pPr>
        <w:spacing w:after="0" w:line="240" w:lineRule="auto"/>
        <w:contextualSpacing/>
        <w:jc w:val="both"/>
        <w:rPr>
          <w:rFonts w:ascii="Times New Roman" w:hAnsi="Times New Roman"/>
          <w:sz w:val="20"/>
          <w:szCs w:val="20"/>
          <w:lang w:val="ru-RU"/>
        </w:rPr>
      </w:pPr>
    </w:p>
    <w:p w:rsidR="009E25D3" w:rsidRPr="009E25D3" w:rsidRDefault="009E25D3" w:rsidP="009E25D3">
      <w:pPr>
        <w:jc w:val="center"/>
        <w:rPr>
          <w:rFonts w:ascii="Times New Roman" w:hAnsi="Times New Roman"/>
          <w:b/>
          <w:bCs/>
          <w:lang w:val="ru-RU" w:eastAsia="ru-RU" w:bidi="ar-SA"/>
        </w:rPr>
      </w:pPr>
      <w:r w:rsidRPr="009E25D3">
        <w:rPr>
          <w:rFonts w:ascii="Times New Roman" w:hAnsi="Times New Roman"/>
          <w:b/>
          <w:bCs/>
          <w:lang w:val="ru-RU" w:eastAsia="ru-RU" w:bidi="ar-SA"/>
        </w:rPr>
        <w:t>Перечень и коды</w:t>
      </w:r>
      <w:r w:rsidRPr="009E25D3">
        <w:rPr>
          <w:b/>
          <w:bCs/>
          <w:lang w:val="ru-RU"/>
        </w:rPr>
        <w:t xml:space="preserve"> </w:t>
      </w:r>
      <w:r w:rsidRPr="009E25D3">
        <w:rPr>
          <w:rFonts w:ascii="Times New Roman" w:hAnsi="Times New Roman"/>
          <w:b/>
          <w:bCs/>
          <w:lang w:val="ru-RU" w:eastAsia="ru-RU" w:bidi="ar-SA"/>
        </w:rPr>
        <w:t>главных распорядителей расходов бюджета муниципального района</w:t>
      </w:r>
    </w:p>
    <w:tbl>
      <w:tblPr>
        <w:tblW w:w="10272" w:type="dxa"/>
        <w:tblInd w:w="108" w:type="dxa"/>
        <w:tblLook w:val="04A0"/>
      </w:tblPr>
      <w:tblGrid>
        <w:gridCol w:w="851"/>
        <w:gridCol w:w="9421"/>
      </w:tblGrid>
      <w:tr w:rsidR="009E25D3" w:rsidRPr="009E25D3" w:rsidTr="009E25D3">
        <w:trPr>
          <w:trHeight w:val="30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5D3" w:rsidRPr="009E25D3" w:rsidRDefault="009E25D3" w:rsidP="009E25D3">
            <w:pPr>
              <w:spacing w:after="0" w:line="240" w:lineRule="auto"/>
              <w:jc w:val="center"/>
              <w:rPr>
                <w:rFonts w:ascii="Times New Roman" w:hAnsi="Times New Roman"/>
                <w:lang w:val="ru-RU" w:eastAsia="ru-RU" w:bidi="ar-SA"/>
              </w:rPr>
            </w:pPr>
            <w:r w:rsidRPr="009E25D3">
              <w:rPr>
                <w:rFonts w:ascii="Times New Roman" w:hAnsi="Times New Roman"/>
                <w:lang w:val="ru-RU" w:eastAsia="ru-RU" w:bidi="ar-SA"/>
              </w:rPr>
              <w:t>Код</w:t>
            </w:r>
          </w:p>
        </w:tc>
        <w:tc>
          <w:tcPr>
            <w:tcW w:w="9421" w:type="dxa"/>
            <w:tcBorders>
              <w:top w:val="single" w:sz="4" w:space="0" w:color="auto"/>
              <w:left w:val="nil"/>
              <w:bottom w:val="single" w:sz="4" w:space="0" w:color="auto"/>
              <w:right w:val="single" w:sz="4" w:space="0" w:color="auto"/>
            </w:tcBorders>
            <w:shd w:val="clear" w:color="auto" w:fill="auto"/>
            <w:noWrap/>
            <w:vAlign w:val="center"/>
            <w:hideMark/>
          </w:tcPr>
          <w:p w:rsidR="009E25D3" w:rsidRPr="009E25D3" w:rsidRDefault="009E25D3" w:rsidP="009E25D3">
            <w:pPr>
              <w:spacing w:after="0" w:line="240" w:lineRule="auto"/>
              <w:rPr>
                <w:rFonts w:ascii="Times New Roman" w:hAnsi="Times New Roman"/>
                <w:lang w:val="ru-RU" w:eastAsia="ru-RU" w:bidi="ar-SA"/>
              </w:rPr>
            </w:pPr>
            <w:r w:rsidRPr="009E25D3">
              <w:rPr>
                <w:rFonts w:ascii="Times New Roman" w:hAnsi="Times New Roman"/>
                <w:lang w:val="ru-RU" w:eastAsia="ru-RU" w:bidi="ar-SA"/>
              </w:rPr>
              <w:t>Наименование главного распорядителя расходов бюджета</w:t>
            </w:r>
          </w:p>
        </w:tc>
      </w:tr>
      <w:tr w:rsidR="009E25D3" w:rsidRPr="009E25D3" w:rsidTr="009E25D3">
        <w:trPr>
          <w:trHeight w:val="40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25D3" w:rsidRPr="009E25D3" w:rsidRDefault="009E25D3" w:rsidP="009E25D3">
            <w:pPr>
              <w:spacing w:after="0" w:line="240" w:lineRule="auto"/>
              <w:jc w:val="center"/>
              <w:rPr>
                <w:rFonts w:ascii="Times New Roman" w:hAnsi="Times New Roman"/>
                <w:lang w:val="ru-RU" w:eastAsia="ru-RU" w:bidi="ar-SA"/>
              </w:rPr>
            </w:pPr>
            <w:r w:rsidRPr="009E25D3">
              <w:rPr>
                <w:rFonts w:ascii="Times New Roman" w:hAnsi="Times New Roman"/>
                <w:lang w:val="ru-RU" w:eastAsia="ru-RU" w:bidi="ar-SA"/>
              </w:rPr>
              <w:t>904</w:t>
            </w:r>
          </w:p>
        </w:tc>
        <w:tc>
          <w:tcPr>
            <w:tcW w:w="9421" w:type="dxa"/>
            <w:tcBorders>
              <w:top w:val="nil"/>
              <w:left w:val="nil"/>
              <w:bottom w:val="single" w:sz="4" w:space="0" w:color="auto"/>
              <w:right w:val="single" w:sz="4" w:space="0" w:color="auto"/>
            </w:tcBorders>
            <w:shd w:val="clear" w:color="auto" w:fill="auto"/>
            <w:vAlign w:val="bottom"/>
            <w:hideMark/>
          </w:tcPr>
          <w:p w:rsidR="009E25D3" w:rsidRPr="009E25D3" w:rsidRDefault="009E25D3" w:rsidP="009E25D3">
            <w:pPr>
              <w:spacing w:after="0" w:line="240" w:lineRule="auto"/>
              <w:rPr>
                <w:rFonts w:ascii="Times New Roman" w:hAnsi="Times New Roman"/>
                <w:lang w:val="ru-RU" w:eastAsia="ru-RU" w:bidi="ar-SA"/>
              </w:rPr>
            </w:pPr>
            <w:r w:rsidRPr="009E25D3">
              <w:rPr>
                <w:rFonts w:ascii="Times New Roman" w:hAnsi="Times New Roman"/>
                <w:lang w:val="ru-RU" w:eastAsia="ru-RU" w:bidi="ar-SA"/>
              </w:rPr>
              <w:t>Муниципальное казенное учреждение районная Дума Тужинского муниципального района Кировской области</w:t>
            </w:r>
          </w:p>
        </w:tc>
      </w:tr>
      <w:tr w:rsidR="009E25D3" w:rsidRPr="009E25D3" w:rsidTr="009E25D3">
        <w:trPr>
          <w:trHeight w:val="32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25D3" w:rsidRPr="009E25D3" w:rsidRDefault="009E25D3" w:rsidP="009E25D3">
            <w:pPr>
              <w:spacing w:after="0" w:line="240" w:lineRule="auto"/>
              <w:jc w:val="center"/>
              <w:rPr>
                <w:rFonts w:ascii="Times New Roman" w:hAnsi="Times New Roman"/>
                <w:lang w:val="ru-RU" w:eastAsia="ru-RU" w:bidi="ar-SA"/>
              </w:rPr>
            </w:pPr>
            <w:r w:rsidRPr="009E25D3">
              <w:rPr>
                <w:rFonts w:ascii="Times New Roman" w:hAnsi="Times New Roman"/>
                <w:lang w:val="ru-RU" w:eastAsia="ru-RU" w:bidi="ar-SA"/>
              </w:rPr>
              <w:t>906</w:t>
            </w:r>
          </w:p>
        </w:tc>
        <w:tc>
          <w:tcPr>
            <w:tcW w:w="9421" w:type="dxa"/>
            <w:tcBorders>
              <w:top w:val="nil"/>
              <w:left w:val="nil"/>
              <w:bottom w:val="single" w:sz="4" w:space="0" w:color="auto"/>
              <w:right w:val="single" w:sz="4" w:space="0" w:color="auto"/>
            </w:tcBorders>
            <w:shd w:val="clear" w:color="auto" w:fill="auto"/>
            <w:vAlign w:val="bottom"/>
            <w:hideMark/>
          </w:tcPr>
          <w:p w:rsidR="009E25D3" w:rsidRPr="009E25D3" w:rsidRDefault="009E25D3" w:rsidP="009E25D3">
            <w:pPr>
              <w:spacing w:after="0" w:line="240" w:lineRule="auto"/>
              <w:rPr>
                <w:rFonts w:ascii="Times New Roman" w:hAnsi="Times New Roman"/>
                <w:lang w:val="ru-RU" w:eastAsia="ru-RU" w:bidi="ar-SA"/>
              </w:rPr>
            </w:pPr>
            <w:r w:rsidRPr="009E25D3">
              <w:rPr>
                <w:rFonts w:ascii="Times New Roman" w:hAnsi="Times New Roman"/>
                <w:lang w:val="ru-RU" w:eastAsia="ru-RU" w:bidi="ar-SA"/>
              </w:rPr>
              <w:t>Муниципальное казённое учреждение "Управление образования администрации Тужинского муниципального района"</w:t>
            </w:r>
          </w:p>
        </w:tc>
      </w:tr>
      <w:tr w:rsidR="009E25D3" w:rsidRPr="009E25D3" w:rsidTr="009E25D3">
        <w:trPr>
          <w:trHeight w:val="3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25D3" w:rsidRPr="009E25D3" w:rsidRDefault="009E25D3" w:rsidP="009E25D3">
            <w:pPr>
              <w:spacing w:after="0" w:line="240" w:lineRule="auto"/>
              <w:jc w:val="center"/>
              <w:rPr>
                <w:rFonts w:ascii="Times New Roman" w:hAnsi="Times New Roman"/>
                <w:lang w:val="ru-RU" w:eastAsia="ru-RU" w:bidi="ar-SA"/>
              </w:rPr>
            </w:pPr>
            <w:r w:rsidRPr="009E25D3">
              <w:rPr>
                <w:rFonts w:ascii="Times New Roman" w:hAnsi="Times New Roman"/>
                <w:lang w:val="ru-RU" w:eastAsia="ru-RU" w:bidi="ar-SA"/>
              </w:rPr>
              <w:t>907</w:t>
            </w:r>
          </w:p>
        </w:tc>
        <w:tc>
          <w:tcPr>
            <w:tcW w:w="9421" w:type="dxa"/>
            <w:tcBorders>
              <w:top w:val="nil"/>
              <w:left w:val="nil"/>
              <w:bottom w:val="single" w:sz="4" w:space="0" w:color="auto"/>
              <w:right w:val="single" w:sz="4" w:space="0" w:color="auto"/>
            </w:tcBorders>
            <w:shd w:val="clear" w:color="auto" w:fill="auto"/>
            <w:vAlign w:val="bottom"/>
            <w:hideMark/>
          </w:tcPr>
          <w:p w:rsidR="009E25D3" w:rsidRPr="009E25D3" w:rsidRDefault="009E25D3" w:rsidP="009E25D3">
            <w:pPr>
              <w:spacing w:after="0" w:line="240" w:lineRule="auto"/>
              <w:rPr>
                <w:rFonts w:ascii="Times New Roman" w:hAnsi="Times New Roman"/>
                <w:lang w:val="ru-RU" w:eastAsia="ru-RU" w:bidi="ar-SA"/>
              </w:rPr>
            </w:pPr>
            <w:r w:rsidRPr="009E25D3">
              <w:rPr>
                <w:rFonts w:ascii="Times New Roman" w:hAnsi="Times New Roman"/>
                <w:lang w:val="ru-RU" w:eastAsia="ru-RU" w:bidi="ar-SA"/>
              </w:rPr>
              <w:t>Муниципальное казённое учреждение "Отдел культуры, спорта и молодежной политики администрации Тужинского муниципального района"</w:t>
            </w:r>
          </w:p>
        </w:tc>
      </w:tr>
      <w:tr w:rsidR="009E25D3" w:rsidRPr="009E25D3" w:rsidTr="009E25D3">
        <w:trPr>
          <w:trHeight w:val="27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25D3" w:rsidRPr="009E25D3" w:rsidRDefault="009E25D3" w:rsidP="009E25D3">
            <w:pPr>
              <w:spacing w:after="0" w:line="240" w:lineRule="auto"/>
              <w:jc w:val="center"/>
              <w:rPr>
                <w:rFonts w:ascii="Times New Roman" w:hAnsi="Times New Roman"/>
                <w:lang w:val="ru-RU" w:eastAsia="ru-RU" w:bidi="ar-SA"/>
              </w:rPr>
            </w:pPr>
            <w:r w:rsidRPr="009E25D3">
              <w:rPr>
                <w:rFonts w:ascii="Times New Roman" w:hAnsi="Times New Roman"/>
                <w:lang w:val="ru-RU" w:eastAsia="ru-RU" w:bidi="ar-SA"/>
              </w:rPr>
              <w:t>912</w:t>
            </w:r>
          </w:p>
        </w:tc>
        <w:tc>
          <w:tcPr>
            <w:tcW w:w="9421" w:type="dxa"/>
            <w:tcBorders>
              <w:top w:val="nil"/>
              <w:left w:val="nil"/>
              <w:bottom w:val="single" w:sz="4" w:space="0" w:color="auto"/>
              <w:right w:val="single" w:sz="4" w:space="0" w:color="auto"/>
            </w:tcBorders>
            <w:shd w:val="clear" w:color="auto" w:fill="auto"/>
            <w:vAlign w:val="bottom"/>
            <w:hideMark/>
          </w:tcPr>
          <w:p w:rsidR="009E25D3" w:rsidRPr="009E25D3" w:rsidRDefault="009E25D3" w:rsidP="009E25D3">
            <w:pPr>
              <w:spacing w:after="0" w:line="240" w:lineRule="auto"/>
              <w:rPr>
                <w:rFonts w:ascii="Times New Roman" w:hAnsi="Times New Roman"/>
                <w:lang w:val="ru-RU" w:eastAsia="ru-RU" w:bidi="ar-SA"/>
              </w:rPr>
            </w:pPr>
            <w:r w:rsidRPr="009E25D3">
              <w:rPr>
                <w:rFonts w:ascii="Times New Roman" w:hAnsi="Times New Roman"/>
                <w:lang w:val="ru-RU" w:eastAsia="ru-RU" w:bidi="ar-SA"/>
              </w:rPr>
              <w:t>муниципальное казенное учреждение Финансовое управление администрации Тужинского муниципального района</w:t>
            </w:r>
          </w:p>
        </w:tc>
      </w:tr>
      <w:tr w:rsidR="009E25D3" w:rsidRPr="009E25D3" w:rsidTr="009E25D3">
        <w:trPr>
          <w:trHeight w:val="17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25D3" w:rsidRPr="009E25D3" w:rsidRDefault="009E25D3" w:rsidP="009E25D3">
            <w:pPr>
              <w:spacing w:after="0" w:line="240" w:lineRule="auto"/>
              <w:jc w:val="center"/>
              <w:rPr>
                <w:rFonts w:ascii="Times New Roman" w:hAnsi="Times New Roman"/>
                <w:lang w:val="ru-RU" w:eastAsia="ru-RU" w:bidi="ar-SA"/>
              </w:rPr>
            </w:pPr>
            <w:r w:rsidRPr="009E25D3">
              <w:rPr>
                <w:rFonts w:ascii="Times New Roman" w:hAnsi="Times New Roman"/>
                <w:lang w:val="ru-RU" w:eastAsia="ru-RU" w:bidi="ar-SA"/>
              </w:rPr>
              <w:t>936</w:t>
            </w:r>
          </w:p>
        </w:tc>
        <w:tc>
          <w:tcPr>
            <w:tcW w:w="9421" w:type="dxa"/>
            <w:tcBorders>
              <w:top w:val="nil"/>
              <w:left w:val="nil"/>
              <w:bottom w:val="single" w:sz="4" w:space="0" w:color="auto"/>
              <w:right w:val="single" w:sz="4" w:space="0" w:color="auto"/>
            </w:tcBorders>
            <w:shd w:val="clear" w:color="auto" w:fill="auto"/>
            <w:vAlign w:val="center"/>
            <w:hideMark/>
          </w:tcPr>
          <w:p w:rsidR="009E25D3" w:rsidRPr="009E25D3" w:rsidRDefault="009E25D3" w:rsidP="009E25D3">
            <w:pPr>
              <w:spacing w:after="0" w:line="240" w:lineRule="auto"/>
              <w:rPr>
                <w:rFonts w:ascii="Times New Roman" w:hAnsi="Times New Roman"/>
                <w:lang w:val="ru-RU" w:eastAsia="ru-RU" w:bidi="ar-SA"/>
              </w:rPr>
            </w:pPr>
            <w:r w:rsidRPr="009E25D3">
              <w:rPr>
                <w:rFonts w:ascii="Times New Roman" w:hAnsi="Times New Roman"/>
                <w:lang w:val="ru-RU" w:eastAsia="ru-RU" w:bidi="ar-SA"/>
              </w:rPr>
              <w:t>Администрация муниципального образования Тужинский муниципальный район</w:t>
            </w:r>
          </w:p>
        </w:tc>
      </w:tr>
    </w:tbl>
    <w:p w:rsidR="009E25D3" w:rsidRPr="009E25D3" w:rsidRDefault="009E25D3" w:rsidP="009E25D3">
      <w:pPr>
        <w:spacing w:after="0" w:line="240" w:lineRule="auto"/>
        <w:jc w:val="both"/>
        <w:rPr>
          <w:rFonts w:ascii="Times New Roman" w:hAnsi="Times New Roman"/>
          <w:bCs/>
          <w:lang w:val="ru-RU" w:eastAsia="ru-RU" w:bidi="ar-SA"/>
        </w:rPr>
      </w:pPr>
    </w:p>
    <w:p w:rsidR="009E25D3" w:rsidRPr="001A56EC" w:rsidRDefault="009E25D3" w:rsidP="009E25D3">
      <w:pPr>
        <w:pStyle w:val="a4"/>
        <w:ind w:left="6237"/>
        <w:jc w:val="both"/>
        <w:rPr>
          <w:rFonts w:ascii="Times New Roman" w:hAnsi="Times New Roman"/>
          <w:lang w:val="ru-RU"/>
        </w:rPr>
      </w:pPr>
      <w:r>
        <w:rPr>
          <w:rFonts w:ascii="Times New Roman" w:hAnsi="Times New Roman"/>
          <w:lang w:val="ru-RU"/>
        </w:rPr>
        <w:t>Приложение № 2</w:t>
      </w:r>
    </w:p>
    <w:p w:rsidR="009E25D3" w:rsidRDefault="009E25D3" w:rsidP="009E25D3">
      <w:pPr>
        <w:pStyle w:val="a4"/>
        <w:ind w:left="6237"/>
        <w:jc w:val="both"/>
        <w:rPr>
          <w:rFonts w:ascii="Times New Roman" w:hAnsi="Times New Roman"/>
          <w:lang w:val="ru-RU"/>
        </w:rPr>
      </w:pPr>
    </w:p>
    <w:p w:rsidR="009E25D3" w:rsidRPr="001A56EC" w:rsidRDefault="009E25D3" w:rsidP="009E25D3">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9E25D3" w:rsidRPr="001A56EC" w:rsidRDefault="009E25D3" w:rsidP="009E25D3">
      <w:pPr>
        <w:pStyle w:val="a4"/>
        <w:ind w:left="6237"/>
        <w:jc w:val="both"/>
        <w:rPr>
          <w:rFonts w:ascii="Times New Roman" w:hAnsi="Times New Roman"/>
          <w:lang w:val="ru-RU"/>
        </w:rPr>
      </w:pPr>
      <w:r w:rsidRPr="001A56EC">
        <w:rPr>
          <w:rFonts w:ascii="Times New Roman" w:hAnsi="Times New Roman"/>
          <w:lang w:val="ru-RU"/>
        </w:rPr>
        <w:t>районной Думы</w:t>
      </w:r>
    </w:p>
    <w:p w:rsidR="009E25D3" w:rsidRPr="001A56EC" w:rsidRDefault="009E25D3" w:rsidP="009E25D3">
      <w:pPr>
        <w:pStyle w:val="a4"/>
        <w:ind w:left="6237"/>
        <w:jc w:val="both"/>
        <w:rPr>
          <w:rFonts w:ascii="Times New Roman" w:hAnsi="Times New Roman"/>
          <w:lang w:val="ru-RU"/>
        </w:rPr>
      </w:pPr>
      <w:r>
        <w:rPr>
          <w:rFonts w:ascii="Times New Roman" w:hAnsi="Times New Roman"/>
          <w:lang w:val="ru-RU"/>
        </w:rPr>
        <w:t xml:space="preserve">от                      № </w:t>
      </w:r>
    </w:p>
    <w:p w:rsidR="00966F36" w:rsidRDefault="00966F36" w:rsidP="000F7003">
      <w:pPr>
        <w:spacing w:after="0" w:line="240" w:lineRule="auto"/>
        <w:contextualSpacing/>
        <w:jc w:val="both"/>
        <w:rPr>
          <w:rFonts w:ascii="Times New Roman" w:hAnsi="Times New Roman"/>
          <w:sz w:val="20"/>
          <w:szCs w:val="20"/>
          <w:lang w:val="ru-RU"/>
        </w:rPr>
      </w:pPr>
    </w:p>
    <w:p w:rsidR="00966F36" w:rsidRPr="009E25D3" w:rsidRDefault="009E25D3" w:rsidP="009E25D3">
      <w:pPr>
        <w:spacing w:after="0" w:line="240" w:lineRule="auto"/>
        <w:contextualSpacing/>
        <w:jc w:val="center"/>
        <w:rPr>
          <w:rFonts w:ascii="Times New Roman" w:hAnsi="Times New Roman"/>
          <w:b/>
          <w:lang w:val="ru-RU"/>
        </w:rPr>
      </w:pPr>
      <w:r w:rsidRPr="009E25D3">
        <w:rPr>
          <w:rFonts w:ascii="Times New Roman" w:hAnsi="Times New Roman"/>
          <w:b/>
          <w:lang w:val="ru-RU"/>
        </w:rPr>
        <w:t>Перечень</w:t>
      </w:r>
    </w:p>
    <w:p w:rsidR="009E25D3" w:rsidRPr="009E25D3" w:rsidRDefault="009E25D3" w:rsidP="009E25D3">
      <w:pPr>
        <w:spacing w:after="0" w:line="240" w:lineRule="auto"/>
        <w:jc w:val="center"/>
        <w:rPr>
          <w:rFonts w:ascii="Times New Roman" w:hAnsi="Times New Roman"/>
          <w:lang w:val="ru-RU" w:eastAsia="ru-RU" w:bidi="ar-SA"/>
        </w:rPr>
      </w:pPr>
      <w:r w:rsidRPr="009E25D3">
        <w:rPr>
          <w:rFonts w:ascii="Times New Roman" w:hAnsi="Times New Roman"/>
          <w:lang w:val="ru-RU" w:eastAsia="ru-RU" w:bidi="ar-SA"/>
        </w:rPr>
        <w:t>главных</w:t>
      </w:r>
      <w:r w:rsidRPr="009E25D3">
        <w:rPr>
          <w:rFonts w:ascii="Times New Roman" w:hAnsi="Times New Roman"/>
          <w:sz w:val="28"/>
          <w:szCs w:val="28"/>
          <w:lang w:val="ru-RU" w:eastAsia="ru-RU" w:bidi="ar-SA"/>
        </w:rPr>
        <w:t xml:space="preserve"> </w:t>
      </w:r>
      <w:r w:rsidRPr="009E25D3">
        <w:rPr>
          <w:rFonts w:ascii="Times New Roman" w:hAnsi="Times New Roman"/>
          <w:lang w:val="ru-RU" w:eastAsia="ru-RU" w:bidi="ar-SA"/>
        </w:rPr>
        <w:t xml:space="preserve">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w:t>
      </w:r>
      <w:r>
        <w:rPr>
          <w:rFonts w:ascii="Times New Roman" w:hAnsi="Times New Roman"/>
          <w:lang w:val="ru-RU" w:eastAsia="ru-RU" w:bidi="ar-SA"/>
        </w:rPr>
        <w:t>образования Тужинский</w:t>
      </w:r>
      <w:r w:rsidRPr="009E25D3">
        <w:rPr>
          <w:rFonts w:ascii="Times New Roman" w:hAnsi="Times New Roman"/>
          <w:lang w:val="ru-RU" w:eastAsia="ru-RU" w:bidi="ar-SA"/>
        </w:rPr>
        <w:t xml:space="preserve"> муниципальный район Кировской области</w:t>
      </w:r>
    </w:p>
    <w:p w:rsidR="00966F36" w:rsidRDefault="00966F36" w:rsidP="000F7003">
      <w:pPr>
        <w:spacing w:after="0" w:line="240" w:lineRule="auto"/>
        <w:contextualSpacing/>
        <w:jc w:val="both"/>
        <w:rPr>
          <w:rFonts w:ascii="Times New Roman" w:hAnsi="Times New Roman"/>
          <w:sz w:val="20"/>
          <w:szCs w:val="20"/>
          <w:lang w:val="ru-RU"/>
        </w:rPr>
      </w:pPr>
    </w:p>
    <w:tbl>
      <w:tblPr>
        <w:tblW w:w="11192" w:type="dxa"/>
        <w:tblInd w:w="-601" w:type="dxa"/>
        <w:tblLook w:val="04A0"/>
      </w:tblPr>
      <w:tblGrid>
        <w:gridCol w:w="1135"/>
        <w:gridCol w:w="2186"/>
        <w:gridCol w:w="7871"/>
      </w:tblGrid>
      <w:tr w:rsidR="002E7505" w:rsidRPr="002E7505" w:rsidTr="002E7505">
        <w:trPr>
          <w:trHeight w:val="843"/>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lastRenderedPageBreak/>
              <w:t>Код главного админист-ратора</w:t>
            </w:r>
          </w:p>
        </w:tc>
        <w:tc>
          <w:tcPr>
            <w:tcW w:w="2186" w:type="dxa"/>
            <w:tcBorders>
              <w:top w:val="single" w:sz="4" w:space="0" w:color="auto"/>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Код бюджетной классификации</w:t>
            </w:r>
          </w:p>
        </w:tc>
        <w:tc>
          <w:tcPr>
            <w:tcW w:w="7871" w:type="dxa"/>
            <w:tcBorders>
              <w:top w:val="single" w:sz="4" w:space="0" w:color="auto"/>
              <w:left w:val="nil"/>
              <w:bottom w:val="single" w:sz="4" w:space="0" w:color="auto"/>
              <w:right w:val="single" w:sz="4" w:space="0" w:color="auto"/>
            </w:tcBorders>
            <w:shd w:val="clear" w:color="auto" w:fill="auto"/>
            <w:vAlign w:val="center"/>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Наименование главного администратора</w:t>
            </w:r>
          </w:p>
        </w:tc>
      </w:tr>
      <w:tr w:rsidR="002E7505" w:rsidRPr="002E7505" w:rsidTr="002E7505">
        <w:trPr>
          <w:trHeight w:val="319"/>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b/>
                <w:bCs/>
                <w:sz w:val="20"/>
                <w:szCs w:val="20"/>
                <w:lang w:val="ru-RU" w:eastAsia="ru-RU" w:bidi="ar-SA"/>
              </w:rPr>
            </w:pPr>
            <w:r w:rsidRPr="002E7505">
              <w:rPr>
                <w:rFonts w:ascii="Times New Roman" w:hAnsi="Times New Roman"/>
                <w:b/>
                <w:bCs/>
                <w:sz w:val="20"/>
                <w:szCs w:val="20"/>
                <w:lang w:val="ru-RU" w:eastAsia="ru-RU" w:bidi="ar-SA"/>
              </w:rPr>
              <w:t>904</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 </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b/>
                <w:bCs/>
                <w:sz w:val="20"/>
                <w:szCs w:val="20"/>
                <w:lang w:val="ru-RU" w:eastAsia="ru-RU" w:bidi="ar-SA"/>
              </w:rPr>
            </w:pPr>
            <w:r w:rsidRPr="002E7505">
              <w:rPr>
                <w:rFonts w:ascii="Times New Roman" w:hAnsi="Times New Roman"/>
                <w:b/>
                <w:bCs/>
                <w:sz w:val="20"/>
                <w:szCs w:val="20"/>
                <w:lang w:val="ru-RU" w:eastAsia="ru-RU" w:bidi="ar-SA"/>
              </w:rPr>
              <w:t>Муниципальное казенное учреждение районная Дума Тужинского муниципального района Кировской области</w:t>
            </w:r>
          </w:p>
        </w:tc>
      </w:tr>
      <w:tr w:rsidR="002E7505" w:rsidRPr="002E7505" w:rsidTr="002E7505">
        <w:trPr>
          <w:trHeight w:val="127"/>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904</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1 17 01050 05 0000 180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Невыясненные поступления, зачисляемые в  бюджеты муниципальных районов</w:t>
            </w:r>
          </w:p>
        </w:tc>
      </w:tr>
      <w:tr w:rsidR="002E7505" w:rsidRPr="002E7505" w:rsidTr="002E7505">
        <w:trPr>
          <w:trHeight w:val="315"/>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904</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2 02 29999 05 0000 150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Прочие субсидии бюджетам муниципальных районов</w:t>
            </w:r>
          </w:p>
        </w:tc>
      </w:tr>
      <w:tr w:rsidR="002E7505" w:rsidRPr="002E7505" w:rsidTr="002E7505">
        <w:trPr>
          <w:trHeight w:val="419"/>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b/>
                <w:bCs/>
                <w:sz w:val="20"/>
                <w:szCs w:val="20"/>
                <w:lang w:val="ru-RU" w:eastAsia="ru-RU" w:bidi="ar-SA"/>
              </w:rPr>
            </w:pPr>
            <w:r w:rsidRPr="002E7505">
              <w:rPr>
                <w:rFonts w:ascii="Times New Roman" w:hAnsi="Times New Roman"/>
                <w:b/>
                <w:bCs/>
                <w:sz w:val="20"/>
                <w:szCs w:val="20"/>
                <w:lang w:val="ru-RU" w:eastAsia="ru-RU" w:bidi="ar-SA"/>
              </w:rPr>
              <w:t>906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 </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b/>
                <w:bCs/>
                <w:sz w:val="20"/>
                <w:szCs w:val="20"/>
                <w:lang w:val="ru-RU" w:eastAsia="ru-RU" w:bidi="ar-SA"/>
              </w:rPr>
            </w:pPr>
            <w:r w:rsidRPr="002E7505">
              <w:rPr>
                <w:rFonts w:ascii="Times New Roman" w:hAnsi="Times New Roman"/>
                <w:b/>
                <w:bCs/>
                <w:sz w:val="20"/>
                <w:szCs w:val="20"/>
                <w:lang w:val="ru-RU" w:eastAsia="ru-RU" w:bidi="ar-SA"/>
              </w:rPr>
              <w:t>Муниципальное казённое учреждение "Управление образования администрации Тужинского муниципального района"</w:t>
            </w:r>
          </w:p>
        </w:tc>
      </w:tr>
      <w:tr w:rsidR="002E7505" w:rsidRPr="002E7505" w:rsidTr="002E7505">
        <w:trPr>
          <w:trHeight w:val="369"/>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1 13 01995 05 0000 130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 xml:space="preserve">Прочие доходы от оказания платных услуг (работ) получателями средств бюджетов муниципальных районов </w:t>
            </w:r>
          </w:p>
        </w:tc>
      </w:tr>
      <w:tr w:rsidR="002E7505" w:rsidRPr="002E7505" w:rsidTr="002E7505">
        <w:trPr>
          <w:trHeight w:val="177"/>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1 13 02995 05 0000 130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Прочие доходы от  компенсации затрат бюджетов муниципальных районов</w:t>
            </w:r>
          </w:p>
        </w:tc>
      </w:tr>
      <w:tr w:rsidR="002E7505" w:rsidRPr="002E7505" w:rsidTr="002E7505">
        <w:trPr>
          <w:trHeight w:val="223"/>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1 17 01050 05 0000 180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Невыясненные поступления, зачисляемые в  бюджеты муниципальных районов</w:t>
            </w:r>
          </w:p>
        </w:tc>
      </w:tr>
      <w:tr w:rsidR="002E7505" w:rsidRPr="002E7505" w:rsidTr="002E7505">
        <w:trPr>
          <w:trHeight w:val="127"/>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2 02 29999 05 0000 150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Прочие субсидии бюджетам муниципальных районов</w:t>
            </w:r>
          </w:p>
        </w:tc>
      </w:tr>
      <w:tr w:rsidR="002E7505" w:rsidRPr="002E7505" w:rsidTr="002E7505">
        <w:trPr>
          <w:trHeight w:val="315"/>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906</w:t>
            </w:r>
          </w:p>
        </w:tc>
        <w:tc>
          <w:tcPr>
            <w:tcW w:w="2186" w:type="dxa"/>
            <w:tcBorders>
              <w:top w:val="nil"/>
              <w:left w:val="nil"/>
              <w:bottom w:val="single" w:sz="4" w:space="0" w:color="auto"/>
              <w:right w:val="single" w:sz="4" w:space="0" w:color="auto"/>
            </w:tcBorders>
            <w:shd w:val="clear" w:color="auto" w:fill="auto"/>
            <w:noWrap/>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 xml:space="preserve">2 02 30024 05 0000 150 </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r>
      <w:tr w:rsidR="002E7505" w:rsidRPr="002E7505" w:rsidTr="002E7505">
        <w:trPr>
          <w:trHeight w:val="407"/>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906</w:t>
            </w:r>
          </w:p>
        </w:tc>
        <w:tc>
          <w:tcPr>
            <w:tcW w:w="2186" w:type="dxa"/>
            <w:tcBorders>
              <w:top w:val="nil"/>
              <w:left w:val="nil"/>
              <w:bottom w:val="single" w:sz="4" w:space="0" w:color="auto"/>
              <w:right w:val="single" w:sz="4" w:space="0" w:color="auto"/>
            </w:tcBorders>
            <w:shd w:val="clear" w:color="auto" w:fill="auto"/>
            <w:noWrap/>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2 02 30027 05 0000 150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2E7505" w:rsidRPr="002E7505" w:rsidTr="002E7505">
        <w:trPr>
          <w:trHeight w:val="796"/>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906</w:t>
            </w:r>
          </w:p>
        </w:tc>
        <w:tc>
          <w:tcPr>
            <w:tcW w:w="2186" w:type="dxa"/>
            <w:tcBorders>
              <w:top w:val="nil"/>
              <w:left w:val="nil"/>
              <w:bottom w:val="single" w:sz="4" w:space="0" w:color="auto"/>
              <w:right w:val="single" w:sz="4" w:space="0" w:color="auto"/>
            </w:tcBorders>
            <w:shd w:val="clear" w:color="auto" w:fill="auto"/>
            <w:noWrap/>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2 02 30029 05 0000 150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реализующих образовательные программы дошкольного образования</w:t>
            </w:r>
          </w:p>
        </w:tc>
      </w:tr>
      <w:tr w:rsidR="002E7505" w:rsidRPr="002E7505" w:rsidTr="002E7505">
        <w:trPr>
          <w:trHeight w:val="143"/>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906</w:t>
            </w:r>
          </w:p>
        </w:tc>
        <w:tc>
          <w:tcPr>
            <w:tcW w:w="2186" w:type="dxa"/>
            <w:tcBorders>
              <w:top w:val="nil"/>
              <w:left w:val="nil"/>
              <w:bottom w:val="single" w:sz="4" w:space="0" w:color="auto"/>
              <w:right w:val="single" w:sz="4" w:space="0" w:color="auto"/>
            </w:tcBorders>
            <w:shd w:val="clear" w:color="auto" w:fill="auto"/>
            <w:noWrap/>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2 02 39999 05 0000 150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Прочие субвенции бюджетам муниципальных районов</w:t>
            </w:r>
          </w:p>
        </w:tc>
      </w:tr>
      <w:tr w:rsidR="002E7505" w:rsidRPr="002E7505" w:rsidTr="002E7505">
        <w:trPr>
          <w:trHeight w:val="189"/>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906</w:t>
            </w:r>
          </w:p>
        </w:tc>
        <w:tc>
          <w:tcPr>
            <w:tcW w:w="2186" w:type="dxa"/>
            <w:tcBorders>
              <w:top w:val="nil"/>
              <w:left w:val="nil"/>
              <w:bottom w:val="single" w:sz="4" w:space="0" w:color="auto"/>
              <w:right w:val="single" w:sz="4" w:space="0" w:color="auto"/>
            </w:tcBorders>
            <w:shd w:val="clear" w:color="auto" w:fill="auto"/>
            <w:noWrap/>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2 02 49999 05 0000 150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Прочие межбюджетные трансферты, передаваемые бюджетам муниципальных районов</w:t>
            </w:r>
          </w:p>
        </w:tc>
      </w:tr>
      <w:tr w:rsidR="002E7505" w:rsidRPr="002E7505" w:rsidTr="002E7505">
        <w:trPr>
          <w:trHeight w:val="377"/>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2 07 05020 05 0000 150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Поступления от денежных пожертвований, предоставляемых физически</w:t>
            </w:r>
            <w:r>
              <w:rPr>
                <w:rFonts w:ascii="Times New Roman" w:hAnsi="Times New Roman"/>
                <w:sz w:val="20"/>
                <w:szCs w:val="20"/>
                <w:lang w:val="ru-RU" w:eastAsia="ru-RU" w:bidi="ar-SA"/>
              </w:rPr>
              <w:t xml:space="preserve">ми лицами получателям средств </w:t>
            </w:r>
            <w:r w:rsidRPr="002E7505">
              <w:rPr>
                <w:rFonts w:ascii="Times New Roman" w:hAnsi="Times New Roman"/>
                <w:sz w:val="20"/>
                <w:szCs w:val="20"/>
                <w:lang w:val="ru-RU" w:eastAsia="ru-RU" w:bidi="ar-SA"/>
              </w:rPr>
              <w:t>бюджетов муниципальных районов</w:t>
            </w:r>
          </w:p>
        </w:tc>
      </w:tr>
      <w:tr w:rsidR="002E7505" w:rsidRPr="002E7505" w:rsidTr="002E7505">
        <w:trPr>
          <w:trHeight w:val="200"/>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2 07 05030 05 0000 150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Прочие безвозмездные поступления в бюджеты муниципальных районов</w:t>
            </w:r>
          </w:p>
        </w:tc>
      </w:tr>
      <w:tr w:rsidR="002E7505" w:rsidRPr="002E7505" w:rsidTr="002E7505">
        <w:trPr>
          <w:trHeight w:val="373"/>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2 18 05010 05 0000 150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Доходы бюджетов муниципальных районов от возврата бюджетными учреждениями остатков субсидий прошлых лет</w:t>
            </w:r>
          </w:p>
        </w:tc>
      </w:tr>
      <w:tr w:rsidR="002E7505" w:rsidRPr="002E7505" w:rsidTr="002E7505">
        <w:trPr>
          <w:trHeight w:val="195"/>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2 19 60010 05 0000 150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Pr>
                <w:rFonts w:ascii="Times New Roman" w:hAnsi="Times New Roman"/>
                <w:sz w:val="20"/>
                <w:szCs w:val="20"/>
                <w:lang w:val="ru-RU" w:eastAsia="ru-RU" w:bidi="ar-SA"/>
              </w:rPr>
              <w:t>Возврат</w:t>
            </w:r>
            <w:r w:rsidRPr="002E7505">
              <w:rPr>
                <w:rFonts w:ascii="Times New Roman" w:hAnsi="Times New Roman"/>
                <w:sz w:val="20"/>
                <w:szCs w:val="20"/>
                <w:lang w:val="ru-RU" w:eastAsia="ru-RU" w:bidi="ar-SA"/>
              </w:rPr>
              <w:t xml:space="preserve">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E7505" w:rsidRPr="002E7505" w:rsidTr="002E7505">
        <w:trPr>
          <w:trHeight w:val="429"/>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b/>
                <w:bCs/>
                <w:sz w:val="20"/>
                <w:szCs w:val="20"/>
                <w:lang w:val="ru-RU" w:eastAsia="ru-RU" w:bidi="ar-SA"/>
              </w:rPr>
            </w:pPr>
            <w:r w:rsidRPr="002E7505">
              <w:rPr>
                <w:rFonts w:ascii="Times New Roman" w:hAnsi="Times New Roman"/>
                <w:b/>
                <w:bCs/>
                <w:sz w:val="20"/>
                <w:szCs w:val="20"/>
                <w:lang w:val="ru-RU" w:eastAsia="ru-RU" w:bidi="ar-SA"/>
              </w:rPr>
              <w:t>907</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 </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b/>
                <w:bCs/>
                <w:sz w:val="20"/>
                <w:szCs w:val="20"/>
                <w:lang w:val="ru-RU" w:eastAsia="ru-RU" w:bidi="ar-SA"/>
              </w:rPr>
            </w:pPr>
            <w:r w:rsidRPr="002E7505">
              <w:rPr>
                <w:rFonts w:ascii="Times New Roman" w:hAnsi="Times New Roman"/>
                <w:b/>
                <w:bCs/>
                <w:sz w:val="20"/>
                <w:szCs w:val="20"/>
                <w:lang w:val="ru-RU" w:eastAsia="ru-RU" w:bidi="ar-SA"/>
              </w:rPr>
              <w:t>Муниципальное казённое учреждение "Отдел культуры, спорта и молодежной политики администрации Тужинского муниципального района"</w:t>
            </w:r>
          </w:p>
        </w:tc>
      </w:tr>
      <w:tr w:rsidR="002E7505" w:rsidRPr="002E7505" w:rsidTr="002E7505">
        <w:trPr>
          <w:trHeight w:val="96"/>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907</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1 13 01995 05 0000 130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 xml:space="preserve">Прочие доходы от оказания платных услуг (работ) получателями средств бюджетов муниципальных районов </w:t>
            </w:r>
          </w:p>
        </w:tc>
      </w:tr>
      <w:tr w:rsidR="002E7505" w:rsidRPr="002E7505" w:rsidTr="002E7505">
        <w:trPr>
          <w:trHeight w:val="187"/>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907</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1 13 02995 05 0000 130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Прочие доходы от  компенсации затрат бюджетов муниципальных районов</w:t>
            </w:r>
          </w:p>
        </w:tc>
      </w:tr>
      <w:tr w:rsidR="002E7505" w:rsidRPr="002E7505" w:rsidTr="002E7505">
        <w:trPr>
          <w:trHeight w:val="233"/>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907</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1 17 01050 05 0000 180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Невыясненные поступления, зачисляемые в  бюджеты муниципальных районов</w:t>
            </w:r>
          </w:p>
        </w:tc>
      </w:tr>
      <w:tr w:rsidR="002E7505" w:rsidRPr="002E7505" w:rsidTr="002E7505">
        <w:trPr>
          <w:trHeight w:val="420"/>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907</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2 02 25467 05 0000 150</w:t>
            </w:r>
          </w:p>
        </w:tc>
        <w:tc>
          <w:tcPr>
            <w:tcW w:w="7871" w:type="dxa"/>
            <w:tcBorders>
              <w:top w:val="nil"/>
              <w:left w:val="nil"/>
              <w:bottom w:val="nil"/>
              <w:right w:val="nil"/>
            </w:tcBorders>
            <w:shd w:val="clear" w:color="auto" w:fill="auto"/>
            <w:vAlign w:val="bottom"/>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2E7505" w:rsidRPr="002E7505" w:rsidTr="002E7505">
        <w:trPr>
          <w:trHeight w:val="147"/>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907</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2 02 25519 05 0000 150</w:t>
            </w:r>
          </w:p>
        </w:tc>
        <w:tc>
          <w:tcPr>
            <w:tcW w:w="7871" w:type="dxa"/>
            <w:tcBorders>
              <w:top w:val="single" w:sz="4" w:space="0" w:color="auto"/>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Субсидия бюджетам муниципальных районов на поддержку отрасли культуры</w:t>
            </w:r>
          </w:p>
        </w:tc>
      </w:tr>
      <w:tr w:rsidR="002E7505" w:rsidRPr="002E7505" w:rsidTr="002E7505">
        <w:trPr>
          <w:trHeight w:val="60"/>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907</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2 02 29999 05 0000 150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Прочие субсидии бюджетам муниципальных районов</w:t>
            </w:r>
          </w:p>
        </w:tc>
      </w:tr>
      <w:tr w:rsidR="002E7505" w:rsidRPr="002E7505" w:rsidTr="002E7505">
        <w:trPr>
          <w:trHeight w:val="366"/>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907</w:t>
            </w:r>
          </w:p>
        </w:tc>
        <w:tc>
          <w:tcPr>
            <w:tcW w:w="2186" w:type="dxa"/>
            <w:tcBorders>
              <w:top w:val="nil"/>
              <w:left w:val="nil"/>
              <w:bottom w:val="single" w:sz="4" w:space="0" w:color="auto"/>
              <w:right w:val="single" w:sz="4" w:space="0" w:color="auto"/>
            </w:tcBorders>
            <w:shd w:val="clear" w:color="auto" w:fill="auto"/>
            <w:noWrap/>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 xml:space="preserve">2 02 30024 05 0000 150 </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r>
      <w:tr w:rsidR="002E7505" w:rsidRPr="002E7505" w:rsidTr="002E7505">
        <w:trPr>
          <w:trHeight w:val="331"/>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907</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2 04 05099 05 0000 150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Прочие безвозмездные поступления от негосударственных организаций в бюджеты муниципальных районов</w:t>
            </w:r>
          </w:p>
        </w:tc>
      </w:tr>
      <w:tr w:rsidR="002E7505" w:rsidRPr="002E7505" w:rsidTr="002E7505">
        <w:trPr>
          <w:trHeight w:val="423"/>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907</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2 07 05020 05 0000 150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Поступления от денежных пожертвований, предоставляемых физическими лицами получателям средств   бюджетов муниципальных районов</w:t>
            </w:r>
          </w:p>
        </w:tc>
      </w:tr>
      <w:tr w:rsidR="002E7505" w:rsidRPr="002E7505" w:rsidTr="002E7505">
        <w:trPr>
          <w:trHeight w:val="245"/>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907</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2 07 05030 05 0000 150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Прочие безвозмездные поступления в бюджеты муниципальных районов</w:t>
            </w:r>
          </w:p>
        </w:tc>
      </w:tr>
      <w:tr w:rsidR="002E7505" w:rsidRPr="002E7505" w:rsidTr="002E7505">
        <w:trPr>
          <w:trHeight w:val="277"/>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907</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2 18 05010 05 0000 150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Доходы бюджетов муниципальных районов от возврата бюджетными учреждениями остатков субсидий прошлых лет</w:t>
            </w:r>
          </w:p>
        </w:tc>
      </w:tr>
      <w:tr w:rsidR="002E7505" w:rsidRPr="002E7505" w:rsidTr="002E7505">
        <w:trPr>
          <w:trHeight w:val="369"/>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907</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2 19 60010 05 0000 150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Pr>
                <w:rFonts w:ascii="Times New Roman" w:hAnsi="Times New Roman"/>
                <w:sz w:val="20"/>
                <w:szCs w:val="20"/>
                <w:lang w:val="ru-RU" w:eastAsia="ru-RU" w:bidi="ar-SA"/>
              </w:rPr>
              <w:t>Возврат</w:t>
            </w:r>
            <w:r w:rsidRPr="002E7505">
              <w:rPr>
                <w:rFonts w:ascii="Times New Roman" w:hAnsi="Times New Roman"/>
                <w:sz w:val="20"/>
                <w:szCs w:val="20"/>
                <w:lang w:val="ru-RU" w:eastAsia="ru-RU" w:bidi="ar-SA"/>
              </w:rPr>
              <w:t xml:space="preserve">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E7505" w:rsidRPr="002E7505" w:rsidTr="002E7505">
        <w:trPr>
          <w:trHeight w:val="461"/>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b/>
                <w:bCs/>
                <w:sz w:val="20"/>
                <w:szCs w:val="20"/>
                <w:lang w:val="ru-RU" w:eastAsia="ru-RU" w:bidi="ar-SA"/>
              </w:rPr>
            </w:pPr>
            <w:r w:rsidRPr="002E7505">
              <w:rPr>
                <w:rFonts w:ascii="Times New Roman" w:hAnsi="Times New Roman"/>
                <w:b/>
                <w:bCs/>
                <w:sz w:val="20"/>
                <w:szCs w:val="20"/>
                <w:lang w:val="ru-RU" w:eastAsia="ru-RU" w:bidi="ar-SA"/>
              </w:rPr>
              <w:t>912</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b/>
                <w:bCs/>
                <w:color w:val="000000"/>
                <w:sz w:val="20"/>
                <w:szCs w:val="20"/>
                <w:lang w:val="ru-RU" w:eastAsia="ru-RU" w:bidi="ar-SA"/>
              </w:rPr>
            </w:pPr>
            <w:r w:rsidRPr="002E7505">
              <w:rPr>
                <w:rFonts w:ascii="Times New Roman" w:hAnsi="Times New Roman"/>
                <w:b/>
                <w:bCs/>
                <w:color w:val="000000"/>
                <w:sz w:val="20"/>
                <w:szCs w:val="20"/>
                <w:lang w:val="ru-RU" w:eastAsia="ru-RU" w:bidi="ar-SA"/>
              </w:rPr>
              <w:t> </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b/>
                <w:bCs/>
                <w:sz w:val="20"/>
                <w:szCs w:val="20"/>
                <w:lang w:val="ru-RU" w:eastAsia="ru-RU" w:bidi="ar-SA"/>
              </w:rPr>
            </w:pPr>
            <w:r w:rsidRPr="002E7505">
              <w:rPr>
                <w:rFonts w:ascii="Times New Roman" w:hAnsi="Times New Roman"/>
                <w:b/>
                <w:bCs/>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r>
      <w:tr w:rsidR="002E7505" w:rsidRPr="002E7505" w:rsidTr="002E7505">
        <w:trPr>
          <w:trHeight w:val="141"/>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912</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1 13 02995 05 0000 130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Прочие доходы от  компенсации затрат бюджетов муниципальных районов</w:t>
            </w:r>
          </w:p>
        </w:tc>
      </w:tr>
      <w:tr w:rsidR="002E7505" w:rsidRPr="002E7505" w:rsidTr="002E7505">
        <w:trPr>
          <w:trHeight w:val="612"/>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912</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1 16 10100 05 0000 140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2E7505" w:rsidRPr="002E7505" w:rsidTr="002E7505">
        <w:trPr>
          <w:trHeight w:val="134"/>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912</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1 17 01050 05 0000 180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Невыясненные поступления, зачисляемые в  бюджеты муниципальных районов</w:t>
            </w:r>
          </w:p>
        </w:tc>
      </w:tr>
      <w:tr w:rsidR="002E7505" w:rsidRPr="002E7505" w:rsidTr="002E7505">
        <w:trPr>
          <w:trHeight w:val="134"/>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912</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1 17 01050 10 0000 180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Невыясненные поступления, зачисляемые в  бюджеты сельских поселений</w:t>
            </w:r>
          </w:p>
        </w:tc>
      </w:tr>
      <w:tr w:rsidR="002E7505" w:rsidRPr="002E7505" w:rsidTr="002E7505">
        <w:trPr>
          <w:trHeight w:val="134"/>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lastRenderedPageBreak/>
              <w:t>912</w:t>
            </w:r>
          </w:p>
        </w:tc>
        <w:tc>
          <w:tcPr>
            <w:tcW w:w="2186" w:type="dxa"/>
            <w:tcBorders>
              <w:top w:val="single" w:sz="4" w:space="0" w:color="auto"/>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1 17 01050 13 0000 180</w:t>
            </w:r>
          </w:p>
        </w:tc>
        <w:tc>
          <w:tcPr>
            <w:tcW w:w="7871" w:type="dxa"/>
            <w:tcBorders>
              <w:top w:val="single" w:sz="4" w:space="0" w:color="auto"/>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Невыясненные поступления, зачисляемые в  бюджеты городских поселений</w:t>
            </w:r>
          </w:p>
        </w:tc>
      </w:tr>
      <w:tr w:rsidR="002E7505" w:rsidRPr="002E7505" w:rsidTr="002E7505">
        <w:trPr>
          <w:trHeight w:val="60"/>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912</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1 17 05050 05 0000 180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Прочие неналоговые доходы бюджетов муниципальных районов</w:t>
            </w:r>
          </w:p>
        </w:tc>
      </w:tr>
      <w:tr w:rsidR="002E7505" w:rsidRPr="002E7505" w:rsidTr="002E7505">
        <w:trPr>
          <w:trHeight w:val="226"/>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912</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2 02 15001 05 0000 150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Дотации бюджетам муниципальных районов на выравнивание бюджетной обеспеченности</w:t>
            </w:r>
          </w:p>
        </w:tc>
      </w:tr>
      <w:tr w:rsidR="002E7505" w:rsidRPr="002E7505" w:rsidTr="002E7505">
        <w:trPr>
          <w:trHeight w:val="601"/>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912</w:t>
            </w:r>
          </w:p>
        </w:tc>
        <w:tc>
          <w:tcPr>
            <w:tcW w:w="2186" w:type="dxa"/>
            <w:tcBorders>
              <w:top w:val="nil"/>
              <w:left w:val="nil"/>
              <w:bottom w:val="single" w:sz="4" w:space="0" w:color="auto"/>
              <w:right w:val="single" w:sz="4" w:space="0" w:color="auto"/>
            </w:tcBorders>
            <w:shd w:val="clear" w:color="auto" w:fill="auto"/>
            <w:noWrap/>
            <w:hideMark/>
          </w:tcPr>
          <w:p w:rsidR="002E7505" w:rsidRPr="002E7505" w:rsidRDefault="002E7505" w:rsidP="002E7505">
            <w:pPr>
              <w:spacing w:after="0" w:line="240" w:lineRule="auto"/>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2 02 20041 05 0000 150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r>
      <w:tr w:rsidR="002E7505" w:rsidRPr="002E7505" w:rsidTr="002E7505">
        <w:trPr>
          <w:trHeight w:val="185"/>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912</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2 02 29999 05 0000 150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Прочие субсидии бюджетам муниципальных районов</w:t>
            </w:r>
          </w:p>
        </w:tc>
      </w:tr>
      <w:tr w:rsidR="002E7505" w:rsidRPr="002E7505" w:rsidTr="002E7505">
        <w:trPr>
          <w:trHeight w:val="373"/>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912</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2 02 30024 05 0000 150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r>
      <w:tr w:rsidR="002E7505" w:rsidRPr="002E7505" w:rsidTr="002E7505">
        <w:trPr>
          <w:trHeight w:val="323"/>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912</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2 02 35118 05 0000 150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 xml:space="preserve">Субвенции бюджетам муниципальных районов на осуществление первичного воинского  учета на территориях, где отсутствуют военные комиссариаты </w:t>
            </w:r>
          </w:p>
        </w:tc>
      </w:tr>
      <w:tr w:rsidR="002E7505" w:rsidRPr="002E7505" w:rsidTr="002E7505">
        <w:trPr>
          <w:trHeight w:val="131"/>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912</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2 02 49999 05 0000 150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Прочие межбюджетные трансферты, передаваемые бюджетам муниципальных районов</w:t>
            </w:r>
          </w:p>
        </w:tc>
      </w:tr>
      <w:tr w:rsidR="002E7505" w:rsidRPr="002E7505" w:rsidTr="00396AF4">
        <w:trPr>
          <w:trHeight w:val="744"/>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912</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2 08 05000 05 0000 150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ind w:right="-115"/>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Перечисления из бюджетов муниципальных районов(в бюджеты муниципальных райо</w:t>
            </w:r>
            <w:r w:rsidR="00396AF4">
              <w:rPr>
                <w:rFonts w:ascii="Times New Roman" w:hAnsi="Times New Roman"/>
                <w:color w:val="000000"/>
                <w:sz w:val="20"/>
                <w:szCs w:val="20"/>
                <w:lang w:val="ru-RU" w:eastAsia="ru-RU" w:bidi="ar-SA"/>
              </w:rPr>
              <w:t>-</w:t>
            </w:r>
            <w:r w:rsidRPr="002E7505">
              <w:rPr>
                <w:rFonts w:ascii="Times New Roman" w:hAnsi="Times New Roman"/>
                <w:color w:val="000000"/>
                <w:sz w:val="20"/>
                <w:szCs w:val="20"/>
                <w:lang w:val="ru-RU" w:eastAsia="ru-RU" w:bidi="ar-SA"/>
              </w:rPr>
              <w:t>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E7505" w:rsidRPr="002E7505" w:rsidTr="002E7505">
        <w:trPr>
          <w:trHeight w:val="1001"/>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912</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2 08 05000 10 0000 150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Перечисления из бюджетов сельских поселений(в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E7505" w:rsidRPr="002E7505" w:rsidTr="002E7505">
        <w:trPr>
          <w:trHeight w:val="989"/>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912</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2 08 05000 13 0000 150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Перечисления из бюджетов городских поселений(в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E7505" w:rsidRPr="002E7505" w:rsidTr="002E7505">
        <w:trPr>
          <w:trHeight w:val="383"/>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912</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2 18 05010 05 0000 150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Доходы бюджетов муниципальных районов от возврата бюджетными учреждениями остатков субсидий прошлых лет</w:t>
            </w:r>
          </w:p>
        </w:tc>
      </w:tr>
      <w:tr w:rsidR="002E7505" w:rsidRPr="002E7505" w:rsidTr="002E7505">
        <w:trPr>
          <w:trHeight w:val="332"/>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912</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2 19 60010 05 0000 150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E7505" w:rsidRPr="002E7505" w:rsidTr="002E7505">
        <w:trPr>
          <w:trHeight w:val="155"/>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b/>
                <w:bCs/>
                <w:sz w:val="20"/>
                <w:szCs w:val="20"/>
                <w:lang w:val="ru-RU" w:eastAsia="ru-RU" w:bidi="ar-SA"/>
              </w:rPr>
            </w:pPr>
            <w:r w:rsidRPr="002E7505">
              <w:rPr>
                <w:rFonts w:ascii="Times New Roman" w:hAnsi="Times New Roman"/>
                <w:b/>
                <w:bCs/>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 </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b/>
                <w:bCs/>
                <w:color w:val="000000"/>
                <w:sz w:val="20"/>
                <w:szCs w:val="20"/>
                <w:lang w:val="ru-RU" w:eastAsia="ru-RU" w:bidi="ar-SA"/>
              </w:rPr>
            </w:pPr>
            <w:r w:rsidRPr="002E7505">
              <w:rPr>
                <w:rFonts w:ascii="Times New Roman" w:hAnsi="Times New Roman"/>
                <w:b/>
                <w:bCs/>
                <w:color w:val="000000"/>
                <w:sz w:val="20"/>
                <w:szCs w:val="20"/>
                <w:lang w:val="ru-RU" w:eastAsia="ru-RU" w:bidi="ar-SA"/>
              </w:rPr>
              <w:t>Администрация муниципального образования Тужинский  муниципальный район</w:t>
            </w:r>
          </w:p>
        </w:tc>
      </w:tr>
      <w:tr w:rsidR="002E7505" w:rsidRPr="002E7505" w:rsidTr="002E7505">
        <w:trPr>
          <w:trHeight w:val="202"/>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1 08 07150 01 0000 110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Государственная пошлина за выдачу разрешения на установку рекламной конструкции</w:t>
            </w:r>
          </w:p>
        </w:tc>
      </w:tr>
      <w:tr w:rsidR="002E7505" w:rsidRPr="002E7505" w:rsidTr="002E7505">
        <w:trPr>
          <w:trHeight w:val="105"/>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1 08 07150 01 1000 110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Государственная пошлина за выдачу разрешения на установку рекламной конструкции</w:t>
            </w:r>
          </w:p>
        </w:tc>
      </w:tr>
      <w:tr w:rsidR="002E7505" w:rsidRPr="002E7505" w:rsidTr="002E7505">
        <w:trPr>
          <w:trHeight w:val="60"/>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1 08 07150 01 4000 110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Государственная пошлина за выдачу разрешения на установку рекламной конструкции</w:t>
            </w:r>
          </w:p>
        </w:tc>
      </w:tr>
      <w:tr w:rsidR="002E7505" w:rsidRPr="002E7505" w:rsidTr="002E7505">
        <w:trPr>
          <w:trHeight w:val="608"/>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1 11 01050 05 0000 120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2E7505" w:rsidRPr="002E7505" w:rsidTr="002E7505">
        <w:trPr>
          <w:trHeight w:val="902"/>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1 11 05013 13 0000 120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r>
      <w:tr w:rsidR="002E7505" w:rsidRPr="002E7505" w:rsidTr="002E7505">
        <w:trPr>
          <w:trHeight w:val="405"/>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1 11 05025 05 0000 120</w:t>
            </w:r>
          </w:p>
        </w:tc>
        <w:tc>
          <w:tcPr>
            <w:tcW w:w="7871" w:type="dxa"/>
            <w:tcBorders>
              <w:top w:val="nil"/>
              <w:left w:val="nil"/>
              <w:bottom w:val="single" w:sz="4" w:space="0" w:color="auto"/>
              <w:right w:val="single" w:sz="4" w:space="0" w:color="auto"/>
            </w:tcBorders>
            <w:shd w:val="clear" w:color="auto" w:fill="auto"/>
            <w:vAlign w:val="bottom"/>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2E7505" w:rsidRPr="002E7505" w:rsidTr="00DB3200">
        <w:trPr>
          <w:trHeight w:val="826"/>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1 11 05035 05 0000 120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2E7505" w:rsidRPr="002E7505" w:rsidTr="002E7505">
        <w:trPr>
          <w:trHeight w:val="187"/>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1 11 05075 05 0000 120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Доходы от сдачи в аренду имущества, составляющего казну муниципальных районов (за исключением земельных участков)</w:t>
            </w:r>
          </w:p>
        </w:tc>
      </w:tr>
      <w:tr w:rsidR="002E7505" w:rsidRPr="002E7505" w:rsidTr="002E7505">
        <w:trPr>
          <w:trHeight w:val="562"/>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1 11 07015 05 0000 120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E7505" w:rsidRPr="002E7505" w:rsidTr="002E7505">
        <w:trPr>
          <w:trHeight w:val="870"/>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1 11 09045 05 0000 120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Прочие поступления от использования имущества, находящегося в собственности муниципальных районов (за искл</w:t>
            </w:r>
            <w:r w:rsidR="00396AF4">
              <w:rPr>
                <w:rFonts w:ascii="Times New Roman" w:hAnsi="Times New Roman"/>
                <w:sz w:val="20"/>
                <w:szCs w:val="20"/>
                <w:lang w:val="ru-RU" w:eastAsia="ru-RU" w:bidi="ar-SA"/>
              </w:rPr>
              <w:t>ючением имущества муниципальных</w:t>
            </w:r>
            <w:r w:rsidRPr="002E7505">
              <w:rPr>
                <w:rFonts w:ascii="Times New Roman" w:hAnsi="Times New Roman"/>
                <w:sz w:val="20"/>
                <w:szCs w:val="20"/>
                <w:lang w:val="ru-RU" w:eastAsia="ru-RU" w:bidi="ar-SA"/>
              </w:rPr>
              <w:t xml:space="preserve"> бюджетных и автономных учреждений, а также имущества муниципальных унитарных предприятий, в том числе казенных)</w:t>
            </w:r>
          </w:p>
        </w:tc>
      </w:tr>
      <w:tr w:rsidR="002E7505" w:rsidRPr="002E7505" w:rsidTr="002E7505">
        <w:trPr>
          <w:trHeight w:val="418"/>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1 13 01540 05 0000 130</w:t>
            </w:r>
          </w:p>
        </w:tc>
        <w:tc>
          <w:tcPr>
            <w:tcW w:w="7871" w:type="dxa"/>
            <w:tcBorders>
              <w:top w:val="nil"/>
              <w:left w:val="nil"/>
              <w:bottom w:val="single" w:sz="4" w:space="0" w:color="auto"/>
              <w:right w:val="single" w:sz="4" w:space="0" w:color="auto"/>
            </w:tcBorders>
            <w:shd w:val="clear" w:color="auto" w:fill="auto"/>
            <w:vAlign w:val="bottom"/>
            <w:hideMark/>
          </w:tcPr>
          <w:p w:rsidR="002E7505" w:rsidRPr="002E7505" w:rsidRDefault="002E7505" w:rsidP="002E7505">
            <w:pPr>
              <w:spacing w:after="0" w:line="240" w:lineRule="auto"/>
              <w:rPr>
                <w:rFonts w:ascii="Times New Roman" w:hAnsi="Times New Roman"/>
                <w:sz w:val="20"/>
                <w:szCs w:val="20"/>
                <w:lang w:val="ru-RU" w:eastAsia="ru-RU" w:bidi="ar-SA"/>
              </w:rPr>
            </w:pPr>
            <w:r>
              <w:rPr>
                <w:rFonts w:ascii="Times New Roman" w:hAnsi="Times New Roman"/>
                <w:sz w:val="20"/>
                <w:szCs w:val="20"/>
                <w:lang w:val="ru-RU" w:eastAsia="ru-RU" w:bidi="ar-SA"/>
              </w:rPr>
              <w:t xml:space="preserve">Плата за </w:t>
            </w:r>
            <w:r w:rsidRPr="002E7505">
              <w:rPr>
                <w:rFonts w:ascii="Times New Roman" w:hAnsi="Times New Roman"/>
                <w:sz w:val="20"/>
                <w:szCs w:val="20"/>
                <w:lang w:val="ru-RU" w:eastAsia="ru-RU" w:bidi="ar-SA"/>
              </w:rPr>
              <w:t>оказание услуг по присоединению объектов дорожного сервиса к автомобиль</w:t>
            </w:r>
            <w:r>
              <w:rPr>
                <w:rFonts w:ascii="Times New Roman" w:hAnsi="Times New Roman"/>
                <w:sz w:val="20"/>
                <w:szCs w:val="20"/>
                <w:lang w:val="ru-RU" w:eastAsia="ru-RU" w:bidi="ar-SA"/>
              </w:rPr>
              <w:t>-</w:t>
            </w:r>
            <w:r w:rsidRPr="002E7505">
              <w:rPr>
                <w:rFonts w:ascii="Times New Roman" w:hAnsi="Times New Roman"/>
                <w:sz w:val="20"/>
                <w:szCs w:val="20"/>
                <w:lang w:val="ru-RU" w:eastAsia="ru-RU" w:bidi="ar-SA"/>
              </w:rPr>
              <w:t>ным дорогам общего пользования местного значения, зачисляемая в бюджеты муниципальных районов</w:t>
            </w:r>
          </w:p>
        </w:tc>
      </w:tr>
      <w:tr w:rsidR="002E7505" w:rsidRPr="002E7505" w:rsidTr="002E7505">
        <w:trPr>
          <w:trHeight w:val="134"/>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1 13 02065 05 0000 130</w:t>
            </w:r>
          </w:p>
        </w:tc>
        <w:tc>
          <w:tcPr>
            <w:tcW w:w="7871" w:type="dxa"/>
            <w:tcBorders>
              <w:top w:val="nil"/>
              <w:left w:val="nil"/>
              <w:bottom w:val="single" w:sz="4" w:space="0" w:color="auto"/>
              <w:right w:val="single" w:sz="4" w:space="0" w:color="auto"/>
            </w:tcBorders>
            <w:shd w:val="clear" w:color="auto" w:fill="auto"/>
            <w:vAlign w:val="bottom"/>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 xml:space="preserve">Доходы, поступающие в порядке возмещения расходов, понесенных в связи с </w:t>
            </w:r>
            <w:r>
              <w:rPr>
                <w:rFonts w:ascii="Times New Roman" w:hAnsi="Times New Roman"/>
                <w:sz w:val="20"/>
                <w:szCs w:val="20"/>
                <w:lang w:val="ru-RU" w:eastAsia="ru-RU" w:bidi="ar-SA"/>
              </w:rPr>
              <w:lastRenderedPageBreak/>
              <w:t xml:space="preserve">эксплуатацией </w:t>
            </w:r>
            <w:r w:rsidRPr="002E7505">
              <w:rPr>
                <w:rFonts w:ascii="Times New Roman" w:hAnsi="Times New Roman"/>
                <w:sz w:val="20"/>
                <w:szCs w:val="20"/>
                <w:lang w:val="ru-RU" w:eastAsia="ru-RU" w:bidi="ar-SA"/>
              </w:rPr>
              <w:t>имущества муниципальных районов</w:t>
            </w:r>
          </w:p>
        </w:tc>
      </w:tr>
      <w:tr w:rsidR="002E7505" w:rsidRPr="002E7505" w:rsidTr="00396AF4">
        <w:trPr>
          <w:trHeight w:val="194"/>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lastRenderedPageBreak/>
              <w:t>936</w:t>
            </w:r>
          </w:p>
        </w:tc>
        <w:tc>
          <w:tcPr>
            <w:tcW w:w="2186" w:type="dxa"/>
            <w:tcBorders>
              <w:top w:val="single" w:sz="4" w:space="0" w:color="auto"/>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1 13 02995 05 0000 130</w:t>
            </w:r>
          </w:p>
        </w:tc>
        <w:tc>
          <w:tcPr>
            <w:tcW w:w="7871" w:type="dxa"/>
            <w:tcBorders>
              <w:top w:val="single" w:sz="4" w:space="0" w:color="auto"/>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Прочие доходы от  компенсации затрат бюджетов муниципальных районов</w:t>
            </w:r>
          </w:p>
        </w:tc>
      </w:tr>
      <w:tr w:rsidR="002E7505" w:rsidRPr="002E7505" w:rsidTr="002E7505">
        <w:trPr>
          <w:trHeight w:val="807"/>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1 14 02052 05 0000 410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396AF4" w:rsidP="002E7505">
            <w:pPr>
              <w:spacing w:after="0" w:line="240" w:lineRule="auto"/>
              <w:jc w:val="both"/>
              <w:rPr>
                <w:rFonts w:ascii="Times New Roman" w:hAnsi="Times New Roman"/>
                <w:sz w:val="20"/>
                <w:szCs w:val="20"/>
                <w:lang w:val="ru-RU" w:eastAsia="ru-RU" w:bidi="ar-SA"/>
              </w:rPr>
            </w:pPr>
            <w:r>
              <w:rPr>
                <w:rFonts w:ascii="Times New Roman" w:hAnsi="Times New Roman"/>
                <w:sz w:val="20"/>
                <w:szCs w:val="20"/>
                <w:lang w:val="ru-RU" w:eastAsia="ru-RU" w:bidi="ar-SA"/>
              </w:rPr>
              <w:t>Доходы от реализации имущества</w:t>
            </w:r>
            <w:r w:rsidR="002E7505" w:rsidRPr="002E7505">
              <w:rPr>
                <w:rFonts w:ascii="Times New Roman" w:hAnsi="Times New Roman"/>
                <w:sz w:val="20"/>
                <w:szCs w:val="20"/>
                <w:lang w:val="ru-RU" w:eastAsia="ru-RU" w:bidi="ar-SA"/>
              </w:rPr>
              <w:t>,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7505" w:rsidRPr="002E7505" w:rsidTr="002E7505">
        <w:trPr>
          <w:trHeight w:val="862"/>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1 14 02053 05 0000 410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Доходы</w:t>
            </w:r>
            <w:r w:rsidR="00396AF4">
              <w:rPr>
                <w:rFonts w:ascii="Times New Roman" w:hAnsi="Times New Roman"/>
                <w:sz w:val="20"/>
                <w:szCs w:val="20"/>
                <w:lang w:val="ru-RU" w:eastAsia="ru-RU" w:bidi="ar-SA"/>
              </w:rPr>
              <w:t xml:space="preserve"> от реализации иного имущества,</w:t>
            </w:r>
            <w:r w:rsidRPr="002E7505">
              <w:rPr>
                <w:rFonts w:ascii="Times New Roman" w:hAnsi="Times New Roman"/>
                <w:sz w:val="20"/>
                <w:szCs w:val="20"/>
                <w:lang w:val="ru-RU" w:eastAsia="ru-RU" w:bidi="ar-SA"/>
              </w:rPr>
              <w:t xml:space="preserve">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E7505" w:rsidRPr="002E7505" w:rsidTr="002E7505">
        <w:trPr>
          <w:trHeight w:val="776"/>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1 14 02052 05 0000 440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 xml:space="preserve">Доходы </w:t>
            </w:r>
            <w:r w:rsidR="00396AF4">
              <w:rPr>
                <w:rFonts w:ascii="Times New Roman" w:hAnsi="Times New Roman"/>
                <w:sz w:val="20"/>
                <w:szCs w:val="20"/>
                <w:lang w:val="ru-RU" w:eastAsia="ru-RU" w:bidi="ar-SA"/>
              </w:rPr>
              <w:t>от реализации имущества</w:t>
            </w:r>
            <w:r w:rsidRPr="002E7505">
              <w:rPr>
                <w:rFonts w:ascii="Times New Roman" w:hAnsi="Times New Roman"/>
                <w:sz w:val="20"/>
                <w:szCs w:val="20"/>
                <w:lang w:val="ru-RU" w:eastAsia="ru-RU" w:bidi="ar-SA"/>
              </w:rPr>
              <w:t>,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7505" w:rsidRPr="002E7505" w:rsidTr="002E7505">
        <w:trPr>
          <w:trHeight w:val="846"/>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1 14 02053 05 0000 440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E7505" w:rsidRPr="002E7505" w:rsidTr="002E7505">
        <w:trPr>
          <w:trHeight w:val="193"/>
        </w:trPr>
        <w:tc>
          <w:tcPr>
            <w:tcW w:w="1135" w:type="dxa"/>
            <w:tcBorders>
              <w:top w:val="nil"/>
              <w:left w:val="single" w:sz="4" w:space="0" w:color="auto"/>
              <w:bottom w:val="single" w:sz="4" w:space="0" w:color="auto"/>
              <w:right w:val="single" w:sz="4" w:space="0" w:color="auto"/>
            </w:tcBorders>
            <w:shd w:val="clear" w:color="auto" w:fill="auto"/>
            <w:noWrap/>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noWrap/>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1 14 06013 13 0000 430</w:t>
            </w:r>
          </w:p>
        </w:tc>
        <w:tc>
          <w:tcPr>
            <w:tcW w:w="7871" w:type="dxa"/>
            <w:tcBorders>
              <w:top w:val="nil"/>
              <w:left w:val="nil"/>
              <w:bottom w:val="single" w:sz="4" w:space="0" w:color="auto"/>
              <w:right w:val="single" w:sz="4" w:space="0" w:color="auto"/>
            </w:tcBorders>
            <w:shd w:val="clear" w:color="auto" w:fill="auto"/>
            <w:vAlign w:val="bottom"/>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E7505" w:rsidRPr="002E7505" w:rsidTr="002E7505">
        <w:trPr>
          <w:trHeight w:val="441"/>
        </w:trPr>
        <w:tc>
          <w:tcPr>
            <w:tcW w:w="1135" w:type="dxa"/>
            <w:tcBorders>
              <w:top w:val="nil"/>
              <w:left w:val="single" w:sz="4" w:space="0" w:color="auto"/>
              <w:bottom w:val="single" w:sz="4" w:space="0" w:color="auto"/>
              <w:right w:val="single" w:sz="4" w:space="0" w:color="auto"/>
            </w:tcBorders>
            <w:shd w:val="clear" w:color="auto" w:fill="auto"/>
            <w:noWrap/>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noWrap/>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1 14 06025 05 0000 430</w:t>
            </w:r>
          </w:p>
        </w:tc>
        <w:tc>
          <w:tcPr>
            <w:tcW w:w="7871" w:type="dxa"/>
            <w:tcBorders>
              <w:top w:val="nil"/>
              <w:left w:val="nil"/>
              <w:bottom w:val="nil"/>
              <w:right w:val="nil"/>
            </w:tcBorders>
            <w:shd w:val="clear" w:color="auto" w:fill="auto"/>
            <w:vAlign w:val="bottom"/>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2E7505" w:rsidRPr="002E7505" w:rsidTr="002E7505">
        <w:trPr>
          <w:trHeight w:val="436"/>
        </w:trPr>
        <w:tc>
          <w:tcPr>
            <w:tcW w:w="1135" w:type="dxa"/>
            <w:tcBorders>
              <w:top w:val="nil"/>
              <w:left w:val="single" w:sz="4" w:space="0" w:color="auto"/>
              <w:bottom w:val="single" w:sz="4" w:space="0" w:color="auto"/>
              <w:right w:val="single" w:sz="4" w:space="0" w:color="auto"/>
            </w:tcBorders>
            <w:shd w:val="clear" w:color="auto" w:fill="auto"/>
            <w:noWrap/>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noWrap/>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1 15 02050 05 0000 140</w:t>
            </w:r>
          </w:p>
        </w:tc>
        <w:tc>
          <w:tcPr>
            <w:tcW w:w="7871" w:type="dxa"/>
            <w:tcBorders>
              <w:top w:val="single" w:sz="4" w:space="0" w:color="auto"/>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Платежи, взимаемые органами местного самоуправления (организациями) муниципальных районов за выполнение определенных функций</w:t>
            </w:r>
          </w:p>
        </w:tc>
      </w:tr>
      <w:tr w:rsidR="002E7505" w:rsidRPr="002E7505" w:rsidTr="002E7505">
        <w:trPr>
          <w:trHeight w:val="812"/>
        </w:trPr>
        <w:tc>
          <w:tcPr>
            <w:tcW w:w="1135" w:type="dxa"/>
            <w:tcBorders>
              <w:top w:val="nil"/>
              <w:left w:val="single" w:sz="4" w:space="0" w:color="auto"/>
              <w:bottom w:val="single" w:sz="4" w:space="0" w:color="auto"/>
              <w:right w:val="single" w:sz="4" w:space="0" w:color="auto"/>
            </w:tcBorders>
            <w:shd w:val="clear" w:color="auto" w:fill="auto"/>
            <w:noWrap/>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noWrap/>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1 16 07010 05 0000 140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2E7505" w:rsidRPr="002E7505" w:rsidTr="002E7505">
        <w:trPr>
          <w:trHeight w:val="173"/>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1 17 01050 05 0000 180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Невыясненные поступления, зачисляемые в  бюджеты муниципальных районов</w:t>
            </w:r>
          </w:p>
        </w:tc>
      </w:tr>
      <w:tr w:rsidR="002E7505" w:rsidRPr="002E7505" w:rsidTr="002E7505">
        <w:trPr>
          <w:trHeight w:val="786"/>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2 02 20216 05 0000 150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 проездов к дворовым территориям многоквартирных домов населенных пунктов</w:t>
            </w:r>
          </w:p>
        </w:tc>
      </w:tr>
      <w:tr w:rsidR="002E7505" w:rsidRPr="002E7505" w:rsidTr="002E7505">
        <w:trPr>
          <w:trHeight w:val="147"/>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2 02 29999 05 0000 150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Прочие субсидии бюджетам муниципальных районов</w:t>
            </w:r>
          </w:p>
        </w:tc>
      </w:tr>
      <w:tr w:rsidR="002E7505" w:rsidRPr="002E7505" w:rsidTr="002E7505">
        <w:trPr>
          <w:trHeight w:val="335"/>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noWrap/>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2 02 30024 05 0000 150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r>
      <w:tr w:rsidR="002E7505" w:rsidRPr="002E7505" w:rsidTr="002E7505">
        <w:trPr>
          <w:trHeight w:val="568"/>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2 02 35082 05 0000 150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2E7505" w:rsidRPr="002E7505" w:rsidTr="002E7505">
        <w:trPr>
          <w:trHeight w:val="564"/>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2 02 35120 05 0000 150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Субвенции бюджетам муниципальных районов на осуществление полномочий  по составлению(</w:t>
            </w:r>
            <w:r w:rsidR="00A06D98">
              <w:rPr>
                <w:rFonts w:ascii="Times New Roman" w:hAnsi="Times New Roman"/>
                <w:sz w:val="20"/>
                <w:szCs w:val="20"/>
                <w:lang w:val="ru-RU" w:eastAsia="ru-RU" w:bidi="ar-SA"/>
              </w:rPr>
              <w:t>измененению) списков кандидатов</w:t>
            </w:r>
            <w:r w:rsidRPr="002E7505">
              <w:rPr>
                <w:rFonts w:ascii="Times New Roman" w:hAnsi="Times New Roman"/>
                <w:sz w:val="20"/>
                <w:szCs w:val="20"/>
                <w:lang w:val="ru-RU" w:eastAsia="ru-RU" w:bidi="ar-SA"/>
              </w:rPr>
              <w:t xml:space="preserve"> в присяжные заседатели федеральных судов общей юрисдикции в Российской Федерации</w:t>
            </w:r>
          </w:p>
        </w:tc>
      </w:tr>
      <w:tr w:rsidR="002E7505" w:rsidRPr="002E7505" w:rsidTr="002E7505">
        <w:trPr>
          <w:trHeight w:val="433"/>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2 02 03022 05 0000 151</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Субвенции бюджетам муниципальных районов на предоставление гражданам субсидий на оплату жилого помещения и коммунальных услуг</w:t>
            </w:r>
          </w:p>
        </w:tc>
      </w:tr>
      <w:tr w:rsidR="002E7505" w:rsidRPr="002E7505" w:rsidTr="002E7505">
        <w:trPr>
          <w:trHeight w:val="539"/>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noWrap/>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2 02 03026 05 0000 151</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2E7505" w:rsidRPr="002E7505" w:rsidTr="002E7505">
        <w:trPr>
          <w:trHeight w:val="265"/>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2 02 35541 05 0000 150</w:t>
            </w:r>
          </w:p>
        </w:tc>
        <w:tc>
          <w:tcPr>
            <w:tcW w:w="7871" w:type="dxa"/>
            <w:tcBorders>
              <w:top w:val="nil"/>
              <w:left w:val="nil"/>
              <w:bottom w:val="single" w:sz="4" w:space="0" w:color="auto"/>
              <w:right w:val="single" w:sz="4" w:space="0" w:color="auto"/>
            </w:tcBorders>
            <w:shd w:val="clear" w:color="auto" w:fill="auto"/>
            <w:noWrap/>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r>
      <w:tr w:rsidR="002E7505" w:rsidRPr="002E7505" w:rsidTr="002E7505">
        <w:trPr>
          <w:trHeight w:val="215"/>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2 02 35542 05 0000 150</w:t>
            </w:r>
          </w:p>
        </w:tc>
        <w:tc>
          <w:tcPr>
            <w:tcW w:w="7871" w:type="dxa"/>
            <w:tcBorders>
              <w:top w:val="nil"/>
              <w:left w:val="nil"/>
              <w:bottom w:val="single" w:sz="4" w:space="0" w:color="auto"/>
              <w:right w:val="single" w:sz="4" w:space="0" w:color="auto"/>
            </w:tcBorders>
            <w:shd w:val="clear" w:color="auto" w:fill="auto"/>
            <w:vAlign w:val="bottom"/>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Субвенции бюджетам муниципальных районов на повышение продуктивности в молочном скотоводстве</w:t>
            </w:r>
          </w:p>
        </w:tc>
      </w:tr>
      <w:tr w:rsidR="002E7505" w:rsidRPr="002E7505" w:rsidTr="002E7505">
        <w:trPr>
          <w:trHeight w:val="604"/>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2 02 35543 05 0000 150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r>
      <w:tr w:rsidR="002E7505" w:rsidRPr="002E7505" w:rsidTr="002E7505">
        <w:trPr>
          <w:trHeight w:val="331"/>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2 02 35544 05 0000 150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Субвенции бюджетам муниципальных районов на возмещение части процентной ставки по инвестиционным кредитам(займам) в  агропромышленном комплексе</w:t>
            </w:r>
          </w:p>
        </w:tc>
      </w:tr>
      <w:tr w:rsidR="002E7505" w:rsidRPr="002E7505" w:rsidTr="002E7505">
        <w:trPr>
          <w:trHeight w:val="139"/>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2 02 39999 05 0000 150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Прочие субвении бюджетам муниципальных районов</w:t>
            </w:r>
          </w:p>
        </w:tc>
      </w:tr>
      <w:tr w:rsidR="002E7505" w:rsidRPr="002E7505" w:rsidTr="002E7505">
        <w:trPr>
          <w:trHeight w:val="560"/>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noWrap/>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2 02 40014 05 0000 150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E7505" w:rsidRPr="002E7505" w:rsidTr="002E7505">
        <w:trPr>
          <w:trHeight w:val="134"/>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noWrap/>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2 02 49999 05 0000 150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Прочие межбюджетные трансферты, передаваемые бюджетам муниципальных районов</w:t>
            </w:r>
          </w:p>
        </w:tc>
      </w:tr>
      <w:tr w:rsidR="002E7505" w:rsidRPr="002E7505" w:rsidTr="002E7505">
        <w:trPr>
          <w:trHeight w:val="276"/>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lastRenderedPageBreak/>
              <w:t>936</w:t>
            </w:r>
          </w:p>
        </w:tc>
        <w:tc>
          <w:tcPr>
            <w:tcW w:w="2186" w:type="dxa"/>
            <w:tcBorders>
              <w:top w:val="nil"/>
              <w:left w:val="nil"/>
              <w:bottom w:val="single" w:sz="4" w:space="0" w:color="auto"/>
              <w:right w:val="single" w:sz="4" w:space="0" w:color="auto"/>
            </w:tcBorders>
            <w:shd w:val="clear" w:color="auto" w:fill="auto"/>
            <w:noWrap/>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2 04 05099 05 0000 150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Прочие безвозмездные поступления от негосударственных организаций в бюджеты муниципальных районов</w:t>
            </w:r>
          </w:p>
        </w:tc>
      </w:tr>
      <w:tr w:rsidR="002E7505" w:rsidRPr="002E7505" w:rsidTr="00396AF4">
        <w:trPr>
          <w:trHeight w:val="843"/>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936</w:t>
            </w:r>
          </w:p>
        </w:tc>
        <w:tc>
          <w:tcPr>
            <w:tcW w:w="2186" w:type="dxa"/>
            <w:tcBorders>
              <w:top w:val="single" w:sz="4" w:space="0" w:color="auto"/>
              <w:left w:val="nil"/>
              <w:bottom w:val="single" w:sz="4" w:space="0" w:color="auto"/>
              <w:right w:val="single" w:sz="4" w:space="0" w:color="auto"/>
            </w:tcBorders>
            <w:shd w:val="clear" w:color="auto" w:fill="auto"/>
            <w:noWrap/>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2 07 05010 05 0000 150</w:t>
            </w:r>
          </w:p>
        </w:tc>
        <w:tc>
          <w:tcPr>
            <w:tcW w:w="7871" w:type="dxa"/>
            <w:tcBorders>
              <w:top w:val="single" w:sz="4" w:space="0" w:color="auto"/>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2E7505" w:rsidRPr="002E7505" w:rsidTr="00396AF4">
        <w:trPr>
          <w:trHeight w:val="203"/>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2 07 05020 05 0000 150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Поступления от денежных пожертвований, предоставляемые физическими лицами получатклям средств бюджетов муниципальных районов</w:t>
            </w:r>
          </w:p>
        </w:tc>
      </w:tr>
      <w:tr w:rsidR="002E7505" w:rsidRPr="002E7505" w:rsidTr="00396AF4">
        <w:trPr>
          <w:trHeight w:val="153"/>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2 07 05030 05 0000 150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Прочие безвозмездные поступления в бюджеты муниципальных районов</w:t>
            </w:r>
          </w:p>
        </w:tc>
      </w:tr>
      <w:tr w:rsidR="002E7505" w:rsidRPr="002E7505" w:rsidTr="00396AF4">
        <w:trPr>
          <w:trHeight w:val="327"/>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2 18 05010 05 0000 150</w:t>
            </w:r>
          </w:p>
        </w:tc>
        <w:tc>
          <w:tcPr>
            <w:tcW w:w="7871"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Доходы бюджетов муниципальных районов от возврата бюджетными учреждениями остатков субсидий прошлых лет</w:t>
            </w:r>
          </w:p>
        </w:tc>
      </w:tr>
      <w:tr w:rsidR="002E7505" w:rsidRPr="002E7505" w:rsidTr="00A06D98">
        <w:trPr>
          <w:trHeight w:val="433"/>
        </w:trPr>
        <w:tc>
          <w:tcPr>
            <w:tcW w:w="1135" w:type="dxa"/>
            <w:tcBorders>
              <w:top w:val="nil"/>
              <w:left w:val="single" w:sz="4" w:space="0" w:color="auto"/>
              <w:bottom w:val="single" w:sz="4" w:space="0" w:color="auto"/>
              <w:right w:val="single" w:sz="4" w:space="0" w:color="auto"/>
            </w:tcBorders>
            <w:shd w:val="clear" w:color="auto" w:fill="auto"/>
            <w:hideMark/>
          </w:tcPr>
          <w:p w:rsidR="002E7505" w:rsidRPr="002E7505" w:rsidRDefault="002E7505" w:rsidP="002E7505">
            <w:pPr>
              <w:spacing w:after="0" w:line="240" w:lineRule="auto"/>
              <w:jc w:val="center"/>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color w:val="000000"/>
                <w:sz w:val="20"/>
                <w:szCs w:val="20"/>
                <w:lang w:val="ru-RU" w:eastAsia="ru-RU" w:bidi="ar-SA"/>
              </w:rPr>
            </w:pPr>
            <w:r w:rsidRPr="002E7505">
              <w:rPr>
                <w:rFonts w:ascii="Times New Roman" w:hAnsi="Times New Roman"/>
                <w:color w:val="000000"/>
                <w:sz w:val="20"/>
                <w:szCs w:val="20"/>
                <w:lang w:val="ru-RU" w:eastAsia="ru-RU" w:bidi="ar-SA"/>
              </w:rPr>
              <w:t>2 19 3512 05 0000 150</w:t>
            </w:r>
          </w:p>
        </w:tc>
        <w:tc>
          <w:tcPr>
            <w:tcW w:w="7871" w:type="dxa"/>
            <w:tcBorders>
              <w:top w:val="nil"/>
              <w:left w:val="nil"/>
              <w:bottom w:val="nil"/>
              <w:right w:val="single" w:sz="4" w:space="0" w:color="auto"/>
            </w:tcBorders>
            <w:shd w:val="clear" w:color="auto" w:fill="auto"/>
            <w:vAlign w:val="bottom"/>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2E7505" w:rsidRPr="002E7505" w:rsidTr="00396AF4">
        <w:trPr>
          <w:trHeight w:val="301"/>
        </w:trPr>
        <w:tc>
          <w:tcPr>
            <w:tcW w:w="1135" w:type="dxa"/>
            <w:tcBorders>
              <w:top w:val="nil"/>
              <w:left w:val="single" w:sz="4" w:space="0" w:color="auto"/>
              <w:bottom w:val="single" w:sz="4" w:space="0" w:color="auto"/>
              <w:right w:val="single" w:sz="4" w:space="0" w:color="auto"/>
            </w:tcBorders>
            <w:shd w:val="clear" w:color="auto" w:fill="auto"/>
            <w:noWrap/>
            <w:hideMark/>
          </w:tcPr>
          <w:p w:rsidR="002E7505" w:rsidRPr="002E7505" w:rsidRDefault="002E7505" w:rsidP="002E7505">
            <w:pPr>
              <w:spacing w:after="0" w:line="240" w:lineRule="auto"/>
              <w:jc w:val="center"/>
              <w:rPr>
                <w:rFonts w:ascii="Times New Roman" w:hAnsi="Times New Roman"/>
                <w:sz w:val="20"/>
                <w:szCs w:val="20"/>
                <w:lang w:val="ru-RU" w:eastAsia="ru-RU" w:bidi="ar-SA"/>
              </w:rPr>
            </w:pPr>
            <w:r w:rsidRPr="002E7505">
              <w:rPr>
                <w:rFonts w:ascii="Times New Roman" w:hAnsi="Times New Roman"/>
                <w:sz w:val="20"/>
                <w:szCs w:val="20"/>
                <w:lang w:val="ru-RU" w:eastAsia="ru-RU" w:bidi="ar-SA"/>
              </w:rPr>
              <w:t>936</w:t>
            </w:r>
          </w:p>
        </w:tc>
        <w:tc>
          <w:tcPr>
            <w:tcW w:w="2186" w:type="dxa"/>
            <w:tcBorders>
              <w:top w:val="nil"/>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jc w:val="both"/>
              <w:rPr>
                <w:rFonts w:ascii="Times New Roman" w:hAnsi="Times New Roman"/>
                <w:sz w:val="20"/>
                <w:szCs w:val="20"/>
                <w:lang w:val="ru-RU" w:eastAsia="ru-RU" w:bidi="ar-SA"/>
              </w:rPr>
            </w:pPr>
            <w:r w:rsidRPr="002E7505">
              <w:rPr>
                <w:rFonts w:ascii="Times New Roman" w:hAnsi="Times New Roman"/>
                <w:sz w:val="20"/>
                <w:szCs w:val="20"/>
                <w:lang w:val="ru-RU" w:eastAsia="ru-RU" w:bidi="ar-SA"/>
              </w:rPr>
              <w:t>2 19 60010 05 0000 150</w:t>
            </w:r>
          </w:p>
        </w:tc>
        <w:tc>
          <w:tcPr>
            <w:tcW w:w="7871" w:type="dxa"/>
            <w:tcBorders>
              <w:top w:val="single" w:sz="4" w:space="0" w:color="auto"/>
              <w:left w:val="nil"/>
              <w:bottom w:val="single" w:sz="4" w:space="0" w:color="auto"/>
              <w:right w:val="single" w:sz="4" w:space="0" w:color="auto"/>
            </w:tcBorders>
            <w:shd w:val="clear" w:color="auto" w:fill="auto"/>
            <w:hideMark/>
          </w:tcPr>
          <w:p w:rsidR="002E7505" w:rsidRPr="002E7505" w:rsidRDefault="002E7505" w:rsidP="002E7505">
            <w:pPr>
              <w:spacing w:after="0" w:line="240" w:lineRule="auto"/>
              <w:rPr>
                <w:rFonts w:ascii="Times New Roman" w:hAnsi="Times New Roman"/>
                <w:sz w:val="20"/>
                <w:szCs w:val="20"/>
                <w:lang w:val="ru-RU" w:eastAsia="ru-RU" w:bidi="ar-SA"/>
              </w:rPr>
            </w:pPr>
            <w:r w:rsidRPr="002E7505">
              <w:rPr>
                <w:rFonts w:ascii="Times New Roman" w:hAnsi="Times New Roman"/>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966F36" w:rsidRDefault="00966F36" w:rsidP="000F7003">
      <w:pPr>
        <w:spacing w:after="0" w:line="240" w:lineRule="auto"/>
        <w:contextualSpacing/>
        <w:jc w:val="both"/>
        <w:rPr>
          <w:rFonts w:ascii="Times New Roman" w:hAnsi="Times New Roman"/>
          <w:sz w:val="20"/>
          <w:szCs w:val="20"/>
          <w:lang w:val="ru-RU"/>
        </w:rPr>
      </w:pPr>
    </w:p>
    <w:p w:rsidR="00024FAA" w:rsidRPr="001A56EC" w:rsidRDefault="00024FAA" w:rsidP="00024FAA">
      <w:pPr>
        <w:pStyle w:val="a4"/>
        <w:ind w:left="6237"/>
        <w:jc w:val="both"/>
        <w:rPr>
          <w:rFonts w:ascii="Times New Roman" w:hAnsi="Times New Roman"/>
          <w:lang w:val="ru-RU"/>
        </w:rPr>
      </w:pPr>
      <w:r>
        <w:rPr>
          <w:rFonts w:ascii="Times New Roman" w:hAnsi="Times New Roman"/>
          <w:lang w:val="ru-RU"/>
        </w:rPr>
        <w:t>Приложение № 3</w:t>
      </w:r>
    </w:p>
    <w:p w:rsidR="00024FAA" w:rsidRDefault="00024FAA" w:rsidP="00024FAA">
      <w:pPr>
        <w:pStyle w:val="a4"/>
        <w:ind w:left="6237"/>
        <w:jc w:val="both"/>
        <w:rPr>
          <w:rFonts w:ascii="Times New Roman" w:hAnsi="Times New Roman"/>
          <w:lang w:val="ru-RU"/>
        </w:rPr>
      </w:pPr>
    </w:p>
    <w:p w:rsidR="00024FAA" w:rsidRPr="001A56EC" w:rsidRDefault="00024FAA" w:rsidP="00024FAA">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024FAA" w:rsidRPr="001A56EC" w:rsidRDefault="00024FAA" w:rsidP="00024FAA">
      <w:pPr>
        <w:pStyle w:val="a4"/>
        <w:ind w:left="6237"/>
        <w:jc w:val="both"/>
        <w:rPr>
          <w:rFonts w:ascii="Times New Roman" w:hAnsi="Times New Roman"/>
          <w:lang w:val="ru-RU"/>
        </w:rPr>
      </w:pPr>
      <w:r w:rsidRPr="001A56EC">
        <w:rPr>
          <w:rFonts w:ascii="Times New Roman" w:hAnsi="Times New Roman"/>
          <w:lang w:val="ru-RU"/>
        </w:rPr>
        <w:t>районной Думы</w:t>
      </w:r>
    </w:p>
    <w:p w:rsidR="00024FAA" w:rsidRPr="001A56EC" w:rsidRDefault="00024FAA" w:rsidP="00024FAA">
      <w:pPr>
        <w:pStyle w:val="a4"/>
        <w:ind w:left="6237"/>
        <w:jc w:val="both"/>
        <w:rPr>
          <w:rFonts w:ascii="Times New Roman" w:hAnsi="Times New Roman"/>
          <w:lang w:val="ru-RU"/>
        </w:rPr>
      </w:pPr>
      <w:r>
        <w:rPr>
          <w:rFonts w:ascii="Times New Roman" w:hAnsi="Times New Roman"/>
          <w:lang w:val="ru-RU"/>
        </w:rPr>
        <w:t xml:space="preserve">от                      № </w:t>
      </w:r>
    </w:p>
    <w:p w:rsidR="00024FAA" w:rsidRDefault="00024FAA" w:rsidP="00024FAA">
      <w:pPr>
        <w:spacing w:after="0" w:line="240" w:lineRule="auto"/>
        <w:contextualSpacing/>
        <w:jc w:val="both"/>
        <w:rPr>
          <w:rFonts w:ascii="Times New Roman" w:hAnsi="Times New Roman"/>
          <w:sz w:val="20"/>
          <w:szCs w:val="20"/>
          <w:lang w:val="ru-RU"/>
        </w:rPr>
      </w:pPr>
    </w:p>
    <w:p w:rsidR="00024FAA" w:rsidRPr="00024FAA" w:rsidRDefault="00024FAA" w:rsidP="00024FAA">
      <w:pPr>
        <w:spacing w:after="0" w:line="240" w:lineRule="auto"/>
        <w:jc w:val="center"/>
        <w:rPr>
          <w:rFonts w:ascii="Times New Roman" w:hAnsi="Times New Roman"/>
          <w:b/>
          <w:bCs/>
          <w:lang w:val="ru-RU" w:eastAsia="ru-RU" w:bidi="ar-SA"/>
        </w:rPr>
      </w:pPr>
      <w:r w:rsidRPr="00024FAA">
        <w:rPr>
          <w:rFonts w:ascii="Times New Roman" w:hAnsi="Times New Roman"/>
          <w:b/>
          <w:bCs/>
          <w:lang w:val="ru-RU" w:eastAsia="ru-RU" w:bidi="ar-SA"/>
        </w:rPr>
        <w:t>ПЕРЕЧЕНЬ И КОДЫ</w:t>
      </w:r>
    </w:p>
    <w:p w:rsidR="00024FAA" w:rsidRDefault="00024FAA" w:rsidP="00024FAA">
      <w:pPr>
        <w:spacing w:after="0" w:line="240" w:lineRule="auto"/>
        <w:jc w:val="center"/>
        <w:rPr>
          <w:rFonts w:ascii="Times New Roman" w:hAnsi="Times New Roman"/>
          <w:b/>
          <w:bCs/>
          <w:lang w:val="ru-RU" w:eastAsia="ru-RU" w:bidi="ar-SA"/>
        </w:rPr>
      </w:pPr>
      <w:r w:rsidRPr="00024FAA">
        <w:rPr>
          <w:rFonts w:ascii="Times New Roman" w:hAnsi="Times New Roman"/>
          <w:b/>
          <w:bCs/>
          <w:lang w:val="ru-RU" w:eastAsia="ru-RU" w:bidi="ar-SA"/>
        </w:rPr>
        <w:t>статей источников финансирования бюджета муниципального района</w:t>
      </w:r>
    </w:p>
    <w:p w:rsidR="00A80EF9" w:rsidRPr="00024FAA" w:rsidRDefault="00A80EF9" w:rsidP="00024FAA">
      <w:pPr>
        <w:spacing w:after="0" w:line="240" w:lineRule="auto"/>
        <w:jc w:val="center"/>
        <w:rPr>
          <w:rFonts w:ascii="Times New Roman" w:hAnsi="Times New Roman"/>
          <w:b/>
          <w:bCs/>
          <w:lang w:val="ru-RU" w:eastAsia="ru-RU" w:bidi="ar-SA"/>
        </w:rPr>
      </w:pPr>
    </w:p>
    <w:tbl>
      <w:tblPr>
        <w:tblW w:w="10774" w:type="dxa"/>
        <w:tblInd w:w="-318" w:type="dxa"/>
        <w:tblLook w:val="04A0"/>
      </w:tblPr>
      <w:tblGrid>
        <w:gridCol w:w="1333"/>
        <w:gridCol w:w="1300"/>
        <w:gridCol w:w="1540"/>
        <w:gridCol w:w="6601"/>
      </w:tblGrid>
      <w:tr w:rsidR="00024FAA" w:rsidRPr="00024FAA" w:rsidTr="00980549">
        <w:trPr>
          <w:trHeight w:val="838"/>
        </w:trPr>
        <w:tc>
          <w:tcPr>
            <w:tcW w:w="4173" w:type="dxa"/>
            <w:gridSpan w:val="3"/>
            <w:tcBorders>
              <w:top w:val="single" w:sz="4" w:space="0" w:color="auto"/>
              <w:left w:val="single" w:sz="4" w:space="0" w:color="auto"/>
              <w:bottom w:val="single" w:sz="4" w:space="0" w:color="auto"/>
              <w:right w:val="nil"/>
            </w:tcBorders>
            <w:shd w:val="clear" w:color="auto" w:fill="auto"/>
            <w:vAlign w:val="center"/>
            <w:hideMark/>
          </w:tcPr>
          <w:p w:rsidR="00024FAA" w:rsidRPr="00024FAA" w:rsidRDefault="00024FAA" w:rsidP="00024FAA">
            <w:pPr>
              <w:spacing w:after="0" w:line="240" w:lineRule="auto"/>
              <w:jc w:val="center"/>
              <w:rPr>
                <w:rFonts w:ascii="Times New Roman" w:hAnsi="Times New Roman"/>
                <w:sz w:val="20"/>
                <w:szCs w:val="20"/>
                <w:lang w:val="ru-RU" w:eastAsia="ru-RU" w:bidi="ar-SA"/>
              </w:rPr>
            </w:pPr>
            <w:r w:rsidRPr="00024FAA">
              <w:rPr>
                <w:rFonts w:ascii="Times New Roman" w:hAnsi="Times New Roman"/>
                <w:sz w:val="20"/>
                <w:szCs w:val="20"/>
                <w:lang w:val="ru-RU" w:eastAsia="ru-RU" w:bidi="ar-SA"/>
              </w:rPr>
              <w:t>Код бюджетной классификации источников финансирования бюджета муниципального района</w:t>
            </w:r>
          </w:p>
        </w:tc>
        <w:tc>
          <w:tcPr>
            <w:tcW w:w="6601" w:type="dxa"/>
            <w:vMerge w:val="restart"/>
            <w:tcBorders>
              <w:top w:val="single" w:sz="4" w:space="0" w:color="auto"/>
              <w:left w:val="single" w:sz="4" w:space="0" w:color="auto"/>
              <w:right w:val="single" w:sz="4" w:space="0" w:color="auto"/>
            </w:tcBorders>
            <w:shd w:val="clear" w:color="auto" w:fill="auto"/>
            <w:vAlign w:val="center"/>
            <w:hideMark/>
          </w:tcPr>
          <w:p w:rsidR="00024FAA" w:rsidRPr="00024FAA" w:rsidRDefault="00024FAA" w:rsidP="00024FAA">
            <w:pPr>
              <w:spacing w:after="0" w:line="240" w:lineRule="auto"/>
              <w:jc w:val="center"/>
              <w:rPr>
                <w:rFonts w:ascii="Times New Roman" w:hAnsi="Times New Roman"/>
                <w:sz w:val="20"/>
                <w:szCs w:val="20"/>
                <w:lang w:val="ru-RU" w:eastAsia="ru-RU" w:bidi="ar-SA"/>
              </w:rPr>
            </w:pPr>
            <w:r w:rsidRPr="00024FAA">
              <w:rPr>
                <w:rFonts w:ascii="Times New Roman" w:hAnsi="Times New Roman"/>
                <w:sz w:val="20"/>
                <w:szCs w:val="20"/>
                <w:lang w:val="ru-RU" w:eastAsia="ru-RU" w:bidi="ar-SA"/>
              </w:rPr>
              <w:t>Наименование статьи  источника финансирования бюджета муниципального района</w:t>
            </w:r>
          </w:p>
        </w:tc>
      </w:tr>
      <w:tr w:rsidR="00024FAA" w:rsidRPr="00024FAA" w:rsidTr="00980549">
        <w:trPr>
          <w:trHeight w:val="60"/>
        </w:trPr>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AA" w:rsidRPr="00024FAA" w:rsidRDefault="00024FAA" w:rsidP="00024FAA">
            <w:pPr>
              <w:spacing w:after="0" w:line="240" w:lineRule="auto"/>
              <w:jc w:val="center"/>
              <w:rPr>
                <w:rFonts w:ascii="Times New Roman" w:hAnsi="Times New Roman"/>
                <w:sz w:val="20"/>
                <w:szCs w:val="20"/>
                <w:lang w:val="ru-RU" w:eastAsia="ru-RU" w:bidi="ar-SA"/>
              </w:rPr>
            </w:pPr>
            <w:r w:rsidRPr="00024FAA">
              <w:rPr>
                <w:rFonts w:ascii="Times New Roman" w:hAnsi="Times New Roman"/>
                <w:sz w:val="20"/>
                <w:szCs w:val="20"/>
                <w:lang w:val="ru-RU" w:eastAsia="ru-RU" w:bidi="ar-SA"/>
              </w:rPr>
              <w:t>группа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024FAA" w:rsidRPr="00024FAA" w:rsidRDefault="00024FAA" w:rsidP="00024FAA">
            <w:pPr>
              <w:spacing w:after="0" w:line="240" w:lineRule="auto"/>
              <w:jc w:val="center"/>
              <w:rPr>
                <w:rFonts w:ascii="Times New Roman" w:hAnsi="Times New Roman"/>
                <w:sz w:val="20"/>
                <w:szCs w:val="20"/>
                <w:lang w:val="ru-RU" w:eastAsia="ru-RU" w:bidi="ar-SA"/>
              </w:rPr>
            </w:pPr>
            <w:r w:rsidRPr="00024FAA">
              <w:rPr>
                <w:rFonts w:ascii="Times New Roman" w:hAnsi="Times New Roman"/>
                <w:sz w:val="20"/>
                <w:szCs w:val="20"/>
                <w:lang w:val="ru-RU" w:eastAsia="ru-RU" w:bidi="ar-SA"/>
              </w:rPr>
              <w:t>подгруппа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024FAA" w:rsidRPr="00024FAA" w:rsidRDefault="00024FAA" w:rsidP="00024FAA">
            <w:pPr>
              <w:spacing w:after="0" w:line="240" w:lineRule="auto"/>
              <w:jc w:val="center"/>
              <w:rPr>
                <w:rFonts w:ascii="Times New Roman" w:hAnsi="Times New Roman"/>
                <w:sz w:val="20"/>
                <w:szCs w:val="20"/>
                <w:lang w:val="ru-RU" w:eastAsia="ru-RU" w:bidi="ar-SA"/>
              </w:rPr>
            </w:pPr>
            <w:r w:rsidRPr="00024FAA">
              <w:rPr>
                <w:rFonts w:ascii="Times New Roman" w:hAnsi="Times New Roman"/>
                <w:sz w:val="20"/>
                <w:szCs w:val="20"/>
                <w:lang w:val="ru-RU" w:eastAsia="ru-RU" w:bidi="ar-SA"/>
              </w:rPr>
              <w:t>статья</w:t>
            </w:r>
          </w:p>
        </w:tc>
        <w:tc>
          <w:tcPr>
            <w:tcW w:w="6601" w:type="dxa"/>
            <w:vMerge/>
            <w:tcBorders>
              <w:left w:val="single" w:sz="4" w:space="0" w:color="auto"/>
              <w:bottom w:val="single" w:sz="4" w:space="0" w:color="auto"/>
              <w:right w:val="single" w:sz="4" w:space="0" w:color="auto"/>
            </w:tcBorders>
            <w:vAlign w:val="center"/>
            <w:hideMark/>
          </w:tcPr>
          <w:p w:rsidR="00024FAA" w:rsidRPr="00024FAA" w:rsidRDefault="00024FAA" w:rsidP="00024FAA">
            <w:pPr>
              <w:spacing w:after="0" w:line="240" w:lineRule="auto"/>
              <w:rPr>
                <w:rFonts w:ascii="Times New Roman" w:hAnsi="Times New Roman"/>
                <w:sz w:val="20"/>
                <w:szCs w:val="20"/>
                <w:lang w:val="ru-RU" w:eastAsia="ru-RU" w:bidi="ar-SA"/>
              </w:rPr>
            </w:pPr>
          </w:p>
        </w:tc>
      </w:tr>
      <w:tr w:rsidR="00024FAA" w:rsidRPr="00024FAA" w:rsidTr="00024FAA">
        <w:trPr>
          <w:trHeight w:val="437"/>
        </w:trPr>
        <w:tc>
          <w:tcPr>
            <w:tcW w:w="1333" w:type="dxa"/>
            <w:tcBorders>
              <w:top w:val="nil"/>
              <w:left w:val="single" w:sz="4" w:space="0" w:color="auto"/>
              <w:bottom w:val="single" w:sz="4" w:space="0" w:color="auto"/>
              <w:right w:val="single" w:sz="4" w:space="0" w:color="auto"/>
            </w:tcBorders>
            <w:shd w:val="clear" w:color="auto" w:fill="auto"/>
            <w:noWrap/>
            <w:hideMark/>
          </w:tcPr>
          <w:p w:rsidR="00024FAA" w:rsidRPr="00024FAA" w:rsidRDefault="00024FAA" w:rsidP="00024FAA">
            <w:pPr>
              <w:spacing w:after="0" w:line="240" w:lineRule="auto"/>
              <w:jc w:val="center"/>
              <w:rPr>
                <w:rFonts w:ascii="Times New Roman" w:hAnsi="Times New Roman"/>
                <w:sz w:val="20"/>
                <w:szCs w:val="20"/>
                <w:lang w:val="ru-RU" w:eastAsia="ru-RU" w:bidi="ar-SA"/>
              </w:rPr>
            </w:pPr>
            <w:r w:rsidRPr="00024FAA">
              <w:rPr>
                <w:rFonts w:ascii="Times New Roman" w:hAnsi="Times New Roman"/>
                <w:sz w:val="20"/>
                <w:szCs w:val="20"/>
                <w:lang w:val="ru-RU" w:eastAsia="ru-RU" w:bidi="ar-SA"/>
              </w:rPr>
              <w:t>01</w:t>
            </w:r>
          </w:p>
        </w:tc>
        <w:tc>
          <w:tcPr>
            <w:tcW w:w="1300" w:type="dxa"/>
            <w:tcBorders>
              <w:top w:val="nil"/>
              <w:left w:val="nil"/>
              <w:bottom w:val="single" w:sz="4" w:space="0" w:color="auto"/>
              <w:right w:val="single" w:sz="4" w:space="0" w:color="auto"/>
            </w:tcBorders>
            <w:shd w:val="clear" w:color="auto" w:fill="auto"/>
            <w:noWrap/>
            <w:hideMark/>
          </w:tcPr>
          <w:p w:rsidR="00024FAA" w:rsidRPr="00024FAA" w:rsidRDefault="00024FAA" w:rsidP="00024FAA">
            <w:pPr>
              <w:spacing w:after="0" w:line="240" w:lineRule="auto"/>
              <w:jc w:val="center"/>
              <w:rPr>
                <w:rFonts w:ascii="Times New Roman" w:hAnsi="Times New Roman"/>
                <w:sz w:val="20"/>
                <w:szCs w:val="20"/>
                <w:lang w:val="ru-RU" w:eastAsia="ru-RU" w:bidi="ar-SA"/>
              </w:rPr>
            </w:pPr>
            <w:r w:rsidRPr="00024FAA">
              <w:rPr>
                <w:rFonts w:ascii="Times New Roman" w:hAnsi="Times New Roman"/>
                <w:sz w:val="20"/>
                <w:szCs w:val="20"/>
                <w:lang w:val="ru-RU" w:eastAsia="ru-RU" w:bidi="ar-SA"/>
              </w:rPr>
              <w:t>02</w:t>
            </w:r>
          </w:p>
        </w:tc>
        <w:tc>
          <w:tcPr>
            <w:tcW w:w="1540" w:type="dxa"/>
            <w:tcBorders>
              <w:top w:val="nil"/>
              <w:left w:val="nil"/>
              <w:bottom w:val="single" w:sz="4" w:space="0" w:color="auto"/>
              <w:right w:val="single" w:sz="4" w:space="0" w:color="auto"/>
            </w:tcBorders>
            <w:shd w:val="clear" w:color="auto" w:fill="auto"/>
            <w:noWrap/>
            <w:hideMark/>
          </w:tcPr>
          <w:p w:rsidR="00024FAA" w:rsidRPr="00024FAA" w:rsidRDefault="00024FAA" w:rsidP="00024FAA">
            <w:pPr>
              <w:spacing w:after="0" w:line="240" w:lineRule="auto"/>
              <w:jc w:val="center"/>
              <w:rPr>
                <w:rFonts w:ascii="Times New Roman" w:hAnsi="Times New Roman"/>
                <w:sz w:val="20"/>
                <w:szCs w:val="20"/>
                <w:lang w:val="ru-RU" w:eastAsia="ru-RU" w:bidi="ar-SA"/>
              </w:rPr>
            </w:pPr>
            <w:r w:rsidRPr="00024FAA">
              <w:rPr>
                <w:rFonts w:ascii="Times New Roman" w:hAnsi="Times New Roman"/>
                <w:sz w:val="20"/>
                <w:szCs w:val="20"/>
                <w:lang w:val="ru-RU" w:eastAsia="ru-RU" w:bidi="ar-SA"/>
              </w:rPr>
              <w:t>00 00 05</w:t>
            </w:r>
          </w:p>
        </w:tc>
        <w:tc>
          <w:tcPr>
            <w:tcW w:w="6601" w:type="dxa"/>
            <w:tcBorders>
              <w:top w:val="single" w:sz="4" w:space="0" w:color="auto"/>
              <w:left w:val="nil"/>
              <w:bottom w:val="single" w:sz="4" w:space="0" w:color="auto"/>
              <w:right w:val="single" w:sz="4" w:space="0" w:color="auto"/>
            </w:tcBorders>
            <w:shd w:val="clear" w:color="auto" w:fill="auto"/>
            <w:hideMark/>
          </w:tcPr>
          <w:p w:rsidR="00024FAA" w:rsidRPr="00024FAA" w:rsidRDefault="00024FAA" w:rsidP="00024FAA">
            <w:pPr>
              <w:spacing w:after="0" w:line="240" w:lineRule="auto"/>
              <w:rPr>
                <w:rFonts w:ascii="Times New Roman" w:hAnsi="Times New Roman"/>
                <w:sz w:val="20"/>
                <w:szCs w:val="20"/>
                <w:lang w:val="ru-RU" w:eastAsia="ru-RU" w:bidi="ar-SA"/>
              </w:rPr>
            </w:pPr>
            <w:r w:rsidRPr="00024FAA">
              <w:rPr>
                <w:rFonts w:ascii="Times New Roman" w:hAnsi="Times New Roman"/>
                <w:sz w:val="20"/>
                <w:szCs w:val="20"/>
                <w:lang w:val="ru-RU" w:eastAsia="ru-RU" w:bidi="ar-SA"/>
              </w:rPr>
              <w:t>Кредиты кредитных организаций, полученные бюджетом муниципального района в валюте Российской Федерации</w:t>
            </w:r>
          </w:p>
        </w:tc>
      </w:tr>
      <w:tr w:rsidR="00024FAA" w:rsidRPr="00024FAA" w:rsidTr="00024FAA">
        <w:trPr>
          <w:trHeight w:val="432"/>
        </w:trPr>
        <w:tc>
          <w:tcPr>
            <w:tcW w:w="1333" w:type="dxa"/>
            <w:tcBorders>
              <w:top w:val="nil"/>
              <w:left w:val="single" w:sz="4" w:space="0" w:color="auto"/>
              <w:bottom w:val="single" w:sz="4" w:space="0" w:color="auto"/>
              <w:right w:val="single" w:sz="4" w:space="0" w:color="auto"/>
            </w:tcBorders>
            <w:shd w:val="clear" w:color="auto" w:fill="auto"/>
            <w:noWrap/>
            <w:hideMark/>
          </w:tcPr>
          <w:p w:rsidR="00024FAA" w:rsidRPr="00024FAA" w:rsidRDefault="00024FAA" w:rsidP="00024FAA">
            <w:pPr>
              <w:spacing w:after="0" w:line="240" w:lineRule="auto"/>
              <w:jc w:val="center"/>
              <w:rPr>
                <w:rFonts w:ascii="Times New Roman" w:hAnsi="Times New Roman"/>
                <w:sz w:val="20"/>
                <w:szCs w:val="20"/>
                <w:lang w:val="ru-RU" w:eastAsia="ru-RU" w:bidi="ar-SA"/>
              </w:rPr>
            </w:pPr>
            <w:r w:rsidRPr="00024FAA">
              <w:rPr>
                <w:rFonts w:ascii="Times New Roman" w:hAnsi="Times New Roman"/>
                <w:sz w:val="20"/>
                <w:szCs w:val="20"/>
                <w:lang w:val="ru-RU" w:eastAsia="ru-RU" w:bidi="ar-SA"/>
              </w:rPr>
              <w:t>01</w:t>
            </w:r>
          </w:p>
        </w:tc>
        <w:tc>
          <w:tcPr>
            <w:tcW w:w="1300" w:type="dxa"/>
            <w:tcBorders>
              <w:top w:val="nil"/>
              <w:left w:val="nil"/>
              <w:bottom w:val="single" w:sz="4" w:space="0" w:color="auto"/>
              <w:right w:val="single" w:sz="4" w:space="0" w:color="auto"/>
            </w:tcBorders>
            <w:shd w:val="clear" w:color="auto" w:fill="auto"/>
            <w:noWrap/>
            <w:hideMark/>
          </w:tcPr>
          <w:p w:rsidR="00024FAA" w:rsidRPr="00024FAA" w:rsidRDefault="00024FAA" w:rsidP="00024FAA">
            <w:pPr>
              <w:spacing w:after="0" w:line="240" w:lineRule="auto"/>
              <w:jc w:val="center"/>
              <w:rPr>
                <w:rFonts w:ascii="Times New Roman" w:hAnsi="Times New Roman"/>
                <w:sz w:val="20"/>
                <w:szCs w:val="20"/>
                <w:lang w:val="ru-RU" w:eastAsia="ru-RU" w:bidi="ar-SA"/>
              </w:rPr>
            </w:pPr>
            <w:r w:rsidRPr="00024FAA">
              <w:rPr>
                <w:rFonts w:ascii="Times New Roman" w:hAnsi="Times New Roman"/>
                <w:sz w:val="20"/>
                <w:szCs w:val="20"/>
                <w:lang w:val="ru-RU" w:eastAsia="ru-RU" w:bidi="ar-SA"/>
              </w:rPr>
              <w:t>03</w:t>
            </w:r>
          </w:p>
        </w:tc>
        <w:tc>
          <w:tcPr>
            <w:tcW w:w="1540" w:type="dxa"/>
            <w:tcBorders>
              <w:top w:val="nil"/>
              <w:left w:val="nil"/>
              <w:bottom w:val="single" w:sz="4" w:space="0" w:color="auto"/>
              <w:right w:val="single" w:sz="4" w:space="0" w:color="auto"/>
            </w:tcBorders>
            <w:shd w:val="clear" w:color="auto" w:fill="auto"/>
            <w:noWrap/>
            <w:hideMark/>
          </w:tcPr>
          <w:p w:rsidR="00024FAA" w:rsidRPr="00024FAA" w:rsidRDefault="00024FAA" w:rsidP="00024FAA">
            <w:pPr>
              <w:spacing w:after="0" w:line="240" w:lineRule="auto"/>
              <w:jc w:val="center"/>
              <w:rPr>
                <w:rFonts w:ascii="Times New Roman" w:hAnsi="Times New Roman"/>
                <w:sz w:val="20"/>
                <w:szCs w:val="20"/>
                <w:lang w:val="ru-RU" w:eastAsia="ru-RU" w:bidi="ar-SA"/>
              </w:rPr>
            </w:pPr>
            <w:r w:rsidRPr="00024FAA">
              <w:rPr>
                <w:rFonts w:ascii="Times New Roman" w:hAnsi="Times New Roman"/>
                <w:sz w:val="20"/>
                <w:szCs w:val="20"/>
                <w:lang w:val="ru-RU" w:eastAsia="ru-RU" w:bidi="ar-SA"/>
              </w:rPr>
              <w:t>01 00 05</w:t>
            </w:r>
          </w:p>
        </w:tc>
        <w:tc>
          <w:tcPr>
            <w:tcW w:w="6601" w:type="dxa"/>
            <w:tcBorders>
              <w:top w:val="nil"/>
              <w:left w:val="nil"/>
              <w:bottom w:val="single" w:sz="4" w:space="0" w:color="auto"/>
              <w:right w:val="single" w:sz="4" w:space="0" w:color="auto"/>
            </w:tcBorders>
            <w:shd w:val="clear" w:color="auto" w:fill="auto"/>
            <w:hideMark/>
          </w:tcPr>
          <w:p w:rsidR="00024FAA" w:rsidRPr="00024FAA" w:rsidRDefault="00024FAA" w:rsidP="00024FAA">
            <w:pPr>
              <w:spacing w:after="0" w:line="240" w:lineRule="auto"/>
              <w:rPr>
                <w:rFonts w:ascii="Times New Roman" w:hAnsi="Times New Roman"/>
                <w:sz w:val="20"/>
                <w:szCs w:val="20"/>
                <w:lang w:val="ru-RU" w:eastAsia="ru-RU" w:bidi="ar-SA"/>
              </w:rPr>
            </w:pPr>
            <w:r w:rsidRPr="00024FAA">
              <w:rPr>
                <w:rFonts w:ascii="Times New Roman" w:hAnsi="Times New Roman"/>
                <w:sz w:val="20"/>
                <w:szCs w:val="20"/>
                <w:lang w:val="ru-RU" w:eastAsia="ru-RU" w:bidi="ar-SA"/>
              </w:rPr>
              <w:t xml:space="preserve">Бюджетные кредиты от других бюджетов бюджетной системы Российской федерации, полученные бюджетом муниципального района </w:t>
            </w:r>
            <w:r w:rsidR="00BE44C0">
              <w:rPr>
                <w:rFonts w:ascii="Times New Roman" w:hAnsi="Times New Roman"/>
                <w:sz w:val="20"/>
                <w:szCs w:val="20"/>
                <w:lang w:val="ru-RU" w:eastAsia="ru-RU" w:bidi="ar-SA"/>
              </w:rPr>
              <w:br/>
            </w:r>
            <w:r w:rsidRPr="00024FAA">
              <w:rPr>
                <w:rFonts w:ascii="Times New Roman" w:hAnsi="Times New Roman"/>
                <w:sz w:val="20"/>
                <w:szCs w:val="20"/>
                <w:lang w:val="ru-RU" w:eastAsia="ru-RU" w:bidi="ar-SA"/>
              </w:rPr>
              <w:t>в валюте Российской Федерации</w:t>
            </w:r>
          </w:p>
        </w:tc>
      </w:tr>
      <w:tr w:rsidR="00024FAA" w:rsidRPr="00024FAA" w:rsidTr="00024FAA">
        <w:trPr>
          <w:trHeight w:val="146"/>
        </w:trPr>
        <w:tc>
          <w:tcPr>
            <w:tcW w:w="1333" w:type="dxa"/>
            <w:tcBorders>
              <w:top w:val="nil"/>
              <w:left w:val="single" w:sz="4" w:space="0" w:color="auto"/>
              <w:bottom w:val="single" w:sz="4" w:space="0" w:color="auto"/>
              <w:right w:val="single" w:sz="4" w:space="0" w:color="auto"/>
            </w:tcBorders>
            <w:shd w:val="clear" w:color="auto" w:fill="auto"/>
            <w:noWrap/>
            <w:hideMark/>
          </w:tcPr>
          <w:p w:rsidR="00024FAA" w:rsidRPr="00024FAA" w:rsidRDefault="00024FAA" w:rsidP="00024FAA">
            <w:pPr>
              <w:spacing w:after="0" w:line="240" w:lineRule="auto"/>
              <w:jc w:val="center"/>
              <w:rPr>
                <w:rFonts w:ascii="Times New Roman" w:hAnsi="Times New Roman"/>
                <w:sz w:val="20"/>
                <w:szCs w:val="20"/>
                <w:lang w:val="ru-RU" w:eastAsia="ru-RU" w:bidi="ar-SA"/>
              </w:rPr>
            </w:pPr>
            <w:r w:rsidRPr="00024FAA">
              <w:rPr>
                <w:rFonts w:ascii="Times New Roman" w:hAnsi="Times New Roman"/>
                <w:sz w:val="20"/>
                <w:szCs w:val="20"/>
                <w:lang w:val="ru-RU" w:eastAsia="ru-RU" w:bidi="ar-SA"/>
              </w:rPr>
              <w:t>01</w:t>
            </w:r>
          </w:p>
        </w:tc>
        <w:tc>
          <w:tcPr>
            <w:tcW w:w="1300" w:type="dxa"/>
            <w:tcBorders>
              <w:top w:val="nil"/>
              <w:left w:val="nil"/>
              <w:bottom w:val="single" w:sz="4" w:space="0" w:color="auto"/>
              <w:right w:val="single" w:sz="4" w:space="0" w:color="auto"/>
            </w:tcBorders>
            <w:shd w:val="clear" w:color="auto" w:fill="auto"/>
            <w:noWrap/>
            <w:hideMark/>
          </w:tcPr>
          <w:p w:rsidR="00024FAA" w:rsidRPr="00024FAA" w:rsidRDefault="00024FAA" w:rsidP="00024FAA">
            <w:pPr>
              <w:spacing w:after="0" w:line="240" w:lineRule="auto"/>
              <w:jc w:val="center"/>
              <w:rPr>
                <w:rFonts w:ascii="Times New Roman" w:hAnsi="Times New Roman"/>
                <w:sz w:val="20"/>
                <w:szCs w:val="20"/>
                <w:lang w:val="ru-RU" w:eastAsia="ru-RU" w:bidi="ar-SA"/>
              </w:rPr>
            </w:pPr>
            <w:r w:rsidRPr="00024FAA">
              <w:rPr>
                <w:rFonts w:ascii="Times New Roman" w:hAnsi="Times New Roman"/>
                <w:sz w:val="20"/>
                <w:szCs w:val="20"/>
                <w:lang w:val="ru-RU" w:eastAsia="ru-RU" w:bidi="ar-SA"/>
              </w:rPr>
              <w:t>05</w:t>
            </w:r>
          </w:p>
        </w:tc>
        <w:tc>
          <w:tcPr>
            <w:tcW w:w="1540" w:type="dxa"/>
            <w:tcBorders>
              <w:top w:val="nil"/>
              <w:left w:val="nil"/>
              <w:bottom w:val="single" w:sz="4" w:space="0" w:color="auto"/>
              <w:right w:val="single" w:sz="4" w:space="0" w:color="auto"/>
            </w:tcBorders>
            <w:shd w:val="clear" w:color="auto" w:fill="auto"/>
            <w:noWrap/>
            <w:hideMark/>
          </w:tcPr>
          <w:p w:rsidR="00024FAA" w:rsidRPr="00024FAA" w:rsidRDefault="00024FAA" w:rsidP="00024FAA">
            <w:pPr>
              <w:spacing w:after="0" w:line="240" w:lineRule="auto"/>
              <w:jc w:val="center"/>
              <w:rPr>
                <w:rFonts w:ascii="Times New Roman" w:hAnsi="Times New Roman"/>
                <w:sz w:val="20"/>
                <w:szCs w:val="20"/>
                <w:lang w:val="ru-RU" w:eastAsia="ru-RU" w:bidi="ar-SA"/>
              </w:rPr>
            </w:pPr>
            <w:r w:rsidRPr="00024FAA">
              <w:rPr>
                <w:rFonts w:ascii="Times New Roman" w:hAnsi="Times New Roman"/>
                <w:sz w:val="20"/>
                <w:szCs w:val="20"/>
                <w:lang w:val="ru-RU" w:eastAsia="ru-RU" w:bidi="ar-SA"/>
              </w:rPr>
              <w:t xml:space="preserve">02 01 05 </w:t>
            </w:r>
          </w:p>
        </w:tc>
        <w:tc>
          <w:tcPr>
            <w:tcW w:w="6601" w:type="dxa"/>
            <w:tcBorders>
              <w:top w:val="nil"/>
              <w:left w:val="nil"/>
              <w:bottom w:val="single" w:sz="4" w:space="0" w:color="auto"/>
              <w:right w:val="single" w:sz="4" w:space="0" w:color="auto"/>
            </w:tcBorders>
            <w:shd w:val="clear" w:color="auto" w:fill="auto"/>
            <w:hideMark/>
          </w:tcPr>
          <w:p w:rsidR="00024FAA" w:rsidRPr="00024FAA" w:rsidRDefault="00024FAA" w:rsidP="00024FAA">
            <w:pPr>
              <w:spacing w:after="0" w:line="240" w:lineRule="auto"/>
              <w:rPr>
                <w:rFonts w:ascii="Times New Roman" w:hAnsi="Times New Roman"/>
                <w:sz w:val="20"/>
                <w:szCs w:val="20"/>
                <w:lang w:val="ru-RU" w:eastAsia="ru-RU" w:bidi="ar-SA"/>
              </w:rPr>
            </w:pPr>
            <w:r w:rsidRPr="00024FAA">
              <w:rPr>
                <w:rFonts w:ascii="Times New Roman" w:hAnsi="Times New Roman"/>
                <w:sz w:val="20"/>
                <w:szCs w:val="20"/>
                <w:lang w:val="ru-RU" w:eastAsia="ru-RU" w:bidi="ar-SA"/>
              </w:rPr>
              <w:t xml:space="preserve">Прочие остатки денежных средств бюджета муниципального района </w:t>
            </w:r>
          </w:p>
        </w:tc>
      </w:tr>
    </w:tbl>
    <w:p w:rsidR="00966F36" w:rsidRDefault="00966F36" w:rsidP="000F7003">
      <w:pPr>
        <w:spacing w:after="0" w:line="240" w:lineRule="auto"/>
        <w:contextualSpacing/>
        <w:jc w:val="both"/>
        <w:rPr>
          <w:rFonts w:ascii="Times New Roman" w:hAnsi="Times New Roman"/>
          <w:sz w:val="20"/>
          <w:szCs w:val="20"/>
          <w:lang w:val="ru-RU"/>
        </w:rPr>
      </w:pPr>
    </w:p>
    <w:p w:rsidR="00A80EF9" w:rsidRPr="001A56EC" w:rsidRDefault="00A80EF9" w:rsidP="00A80EF9">
      <w:pPr>
        <w:pStyle w:val="a4"/>
        <w:ind w:left="6237"/>
        <w:jc w:val="both"/>
        <w:rPr>
          <w:rFonts w:ascii="Times New Roman" w:hAnsi="Times New Roman"/>
          <w:lang w:val="ru-RU"/>
        </w:rPr>
      </w:pPr>
      <w:r>
        <w:rPr>
          <w:rFonts w:ascii="Times New Roman" w:hAnsi="Times New Roman"/>
          <w:lang w:val="ru-RU"/>
        </w:rPr>
        <w:t>Приложение № 4</w:t>
      </w:r>
    </w:p>
    <w:p w:rsidR="00A80EF9" w:rsidRDefault="00A80EF9" w:rsidP="00A80EF9">
      <w:pPr>
        <w:pStyle w:val="a4"/>
        <w:ind w:left="6237"/>
        <w:jc w:val="both"/>
        <w:rPr>
          <w:rFonts w:ascii="Times New Roman" w:hAnsi="Times New Roman"/>
          <w:lang w:val="ru-RU"/>
        </w:rPr>
      </w:pPr>
    </w:p>
    <w:p w:rsidR="00A80EF9" w:rsidRPr="001A56EC" w:rsidRDefault="00A80EF9" w:rsidP="00A80EF9">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A80EF9" w:rsidRPr="001A56EC" w:rsidRDefault="00A80EF9" w:rsidP="00A80EF9">
      <w:pPr>
        <w:pStyle w:val="a4"/>
        <w:ind w:left="6237"/>
        <w:jc w:val="both"/>
        <w:rPr>
          <w:rFonts w:ascii="Times New Roman" w:hAnsi="Times New Roman"/>
          <w:lang w:val="ru-RU"/>
        </w:rPr>
      </w:pPr>
      <w:r w:rsidRPr="001A56EC">
        <w:rPr>
          <w:rFonts w:ascii="Times New Roman" w:hAnsi="Times New Roman"/>
          <w:lang w:val="ru-RU"/>
        </w:rPr>
        <w:t>районной Думы</w:t>
      </w:r>
    </w:p>
    <w:p w:rsidR="00A80EF9" w:rsidRPr="001A56EC" w:rsidRDefault="00A80EF9" w:rsidP="00A80EF9">
      <w:pPr>
        <w:pStyle w:val="a4"/>
        <w:ind w:left="6237"/>
        <w:jc w:val="both"/>
        <w:rPr>
          <w:rFonts w:ascii="Times New Roman" w:hAnsi="Times New Roman"/>
          <w:lang w:val="ru-RU"/>
        </w:rPr>
      </w:pPr>
      <w:r>
        <w:rPr>
          <w:rFonts w:ascii="Times New Roman" w:hAnsi="Times New Roman"/>
          <w:lang w:val="ru-RU"/>
        </w:rPr>
        <w:t xml:space="preserve">от                      № </w:t>
      </w:r>
    </w:p>
    <w:p w:rsidR="00966F36" w:rsidRDefault="00966F36" w:rsidP="000F7003">
      <w:pPr>
        <w:spacing w:after="0" w:line="240" w:lineRule="auto"/>
        <w:contextualSpacing/>
        <w:jc w:val="both"/>
        <w:rPr>
          <w:rFonts w:ascii="Times New Roman" w:hAnsi="Times New Roman"/>
          <w:sz w:val="20"/>
          <w:szCs w:val="20"/>
          <w:lang w:val="ru-RU"/>
        </w:rPr>
      </w:pPr>
    </w:p>
    <w:p w:rsidR="00A80EF9" w:rsidRDefault="00A80EF9" w:rsidP="00A80EF9">
      <w:pPr>
        <w:spacing w:after="0" w:line="240" w:lineRule="auto"/>
        <w:jc w:val="center"/>
        <w:rPr>
          <w:rFonts w:ascii="Times New Roman" w:hAnsi="Times New Roman"/>
          <w:b/>
          <w:bCs/>
          <w:lang w:val="ru-RU" w:eastAsia="ru-RU" w:bidi="ar-SA"/>
        </w:rPr>
      </w:pPr>
      <w:r w:rsidRPr="00A80EF9">
        <w:rPr>
          <w:rFonts w:ascii="Times New Roman" w:hAnsi="Times New Roman"/>
          <w:b/>
          <w:bCs/>
          <w:color w:val="000000"/>
          <w:lang w:val="ru-RU" w:eastAsia="ru-RU" w:bidi="ar-SA"/>
        </w:rPr>
        <w:t xml:space="preserve">Перечень </w:t>
      </w:r>
      <w:r w:rsidRPr="00A80EF9">
        <w:rPr>
          <w:rFonts w:ascii="Times New Roman" w:hAnsi="Times New Roman"/>
          <w:b/>
          <w:bCs/>
          <w:lang w:val="ru-RU" w:eastAsia="ru-RU" w:bidi="ar-SA"/>
        </w:rPr>
        <w:t>главных администраторов источников финансирования дефицита бюджета муниципального района и закрепляемые за ними статьи источников финансирования дефицита бюджета муниципального района</w:t>
      </w:r>
    </w:p>
    <w:tbl>
      <w:tblPr>
        <w:tblW w:w="10078" w:type="dxa"/>
        <w:tblInd w:w="95" w:type="dxa"/>
        <w:tblLook w:val="04A0"/>
      </w:tblPr>
      <w:tblGrid>
        <w:gridCol w:w="1169"/>
        <w:gridCol w:w="763"/>
        <w:gridCol w:w="1289"/>
        <w:gridCol w:w="1168"/>
        <w:gridCol w:w="5689"/>
      </w:tblGrid>
      <w:tr w:rsidR="00A80EF9" w:rsidRPr="00A80EF9" w:rsidTr="00A80EF9">
        <w:trPr>
          <w:trHeight w:val="315"/>
        </w:trPr>
        <w:tc>
          <w:tcPr>
            <w:tcW w:w="438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80EF9" w:rsidRPr="00A80EF9" w:rsidRDefault="00A80EF9" w:rsidP="00A80EF9">
            <w:pPr>
              <w:spacing w:after="0" w:line="240" w:lineRule="auto"/>
              <w:jc w:val="center"/>
              <w:rPr>
                <w:rFonts w:ascii="Times New Roman" w:hAnsi="Times New Roman"/>
                <w:color w:val="000000"/>
                <w:sz w:val="20"/>
                <w:szCs w:val="20"/>
                <w:lang w:val="ru-RU" w:eastAsia="ru-RU" w:bidi="ar-SA"/>
              </w:rPr>
            </w:pPr>
            <w:r w:rsidRPr="00A80EF9">
              <w:rPr>
                <w:rFonts w:ascii="Times New Roman" w:hAnsi="Times New Roman"/>
                <w:color w:val="000000"/>
                <w:sz w:val="20"/>
                <w:szCs w:val="20"/>
                <w:lang w:val="ru-RU" w:eastAsia="ru-RU" w:bidi="ar-SA"/>
              </w:rPr>
              <w:t>Бюджетная классификация</w:t>
            </w:r>
          </w:p>
        </w:tc>
        <w:tc>
          <w:tcPr>
            <w:tcW w:w="56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0EF9" w:rsidRPr="00A80EF9" w:rsidRDefault="00A80EF9" w:rsidP="00A80EF9">
            <w:pPr>
              <w:spacing w:after="0" w:line="240" w:lineRule="auto"/>
              <w:rPr>
                <w:rFonts w:ascii="Times New Roman" w:hAnsi="Times New Roman"/>
                <w:color w:val="000000"/>
                <w:sz w:val="20"/>
                <w:szCs w:val="20"/>
                <w:lang w:val="ru-RU" w:eastAsia="ru-RU" w:bidi="ar-SA"/>
              </w:rPr>
            </w:pPr>
            <w:r w:rsidRPr="00A80EF9">
              <w:rPr>
                <w:rFonts w:ascii="Times New Roman" w:hAnsi="Times New Roman"/>
                <w:color w:val="000000"/>
                <w:sz w:val="20"/>
                <w:szCs w:val="20"/>
                <w:lang w:val="ru-RU" w:eastAsia="ru-RU" w:bidi="ar-SA"/>
              </w:rPr>
              <w:t>Наименование администратора и статьи источника финансирования бюджета муниципального района</w:t>
            </w:r>
          </w:p>
        </w:tc>
      </w:tr>
      <w:tr w:rsidR="00A80EF9" w:rsidRPr="00A80EF9" w:rsidTr="00A80EF9">
        <w:trPr>
          <w:trHeight w:val="405"/>
        </w:trPr>
        <w:tc>
          <w:tcPr>
            <w:tcW w:w="1169" w:type="dxa"/>
            <w:tcBorders>
              <w:top w:val="nil"/>
              <w:left w:val="single" w:sz="4" w:space="0" w:color="auto"/>
              <w:bottom w:val="nil"/>
              <w:right w:val="nil"/>
            </w:tcBorders>
            <w:shd w:val="clear" w:color="auto" w:fill="auto"/>
            <w:vAlign w:val="center"/>
            <w:hideMark/>
          </w:tcPr>
          <w:p w:rsidR="00A80EF9" w:rsidRPr="00A80EF9" w:rsidRDefault="00A80EF9" w:rsidP="00A80EF9">
            <w:pPr>
              <w:spacing w:after="0" w:line="240" w:lineRule="auto"/>
              <w:jc w:val="center"/>
              <w:rPr>
                <w:rFonts w:ascii="Times New Roman" w:hAnsi="Times New Roman"/>
                <w:color w:val="000000"/>
                <w:sz w:val="20"/>
                <w:szCs w:val="20"/>
                <w:lang w:val="ru-RU" w:eastAsia="ru-RU" w:bidi="ar-SA"/>
              </w:rPr>
            </w:pPr>
            <w:r w:rsidRPr="00A80EF9">
              <w:rPr>
                <w:rFonts w:ascii="Times New Roman" w:hAnsi="Times New Roman"/>
                <w:color w:val="000000"/>
                <w:sz w:val="20"/>
                <w:szCs w:val="20"/>
                <w:lang w:val="ru-RU" w:eastAsia="ru-RU" w:bidi="ar-SA"/>
              </w:rPr>
              <w:t xml:space="preserve">Код     админис-тратора </w:t>
            </w:r>
          </w:p>
        </w:tc>
        <w:tc>
          <w:tcPr>
            <w:tcW w:w="763" w:type="dxa"/>
            <w:tcBorders>
              <w:top w:val="nil"/>
              <w:left w:val="single" w:sz="4" w:space="0" w:color="auto"/>
              <w:bottom w:val="single" w:sz="4" w:space="0" w:color="auto"/>
              <w:right w:val="single" w:sz="4" w:space="0" w:color="auto"/>
            </w:tcBorders>
            <w:shd w:val="clear" w:color="auto" w:fill="auto"/>
            <w:vAlign w:val="center"/>
            <w:hideMark/>
          </w:tcPr>
          <w:p w:rsidR="00A80EF9" w:rsidRPr="00A80EF9" w:rsidRDefault="00A80EF9" w:rsidP="00A80EF9">
            <w:pPr>
              <w:spacing w:after="0" w:line="240" w:lineRule="auto"/>
              <w:jc w:val="center"/>
              <w:rPr>
                <w:rFonts w:ascii="Times New Roman" w:hAnsi="Times New Roman"/>
                <w:sz w:val="20"/>
                <w:szCs w:val="20"/>
                <w:lang w:val="ru-RU" w:eastAsia="ru-RU" w:bidi="ar-SA"/>
              </w:rPr>
            </w:pPr>
            <w:r w:rsidRPr="00A80EF9">
              <w:rPr>
                <w:rFonts w:ascii="Times New Roman" w:hAnsi="Times New Roman"/>
                <w:sz w:val="20"/>
                <w:szCs w:val="20"/>
                <w:lang w:val="ru-RU" w:eastAsia="ru-RU" w:bidi="ar-SA"/>
              </w:rPr>
              <w:t>груп-па</w:t>
            </w:r>
          </w:p>
        </w:tc>
        <w:tc>
          <w:tcPr>
            <w:tcW w:w="1289" w:type="dxa"/>
            <w:tcBorders>
              <w:top w:val="nil"/>
              <w:left w:val="nil"/>
              <w:bottom w:val="single" w:sz="4" w:space="0" w:color="auto"/>
              <w:right w:val="single" w:sz="4" w:space="0" w:color="auto"/>
            </w:tcBorders>
            <w:shd w:val="clear" w:color="auto" w:fill="auto"/>
            <w:vAlign w:val="center"/>
            <w:hideMark/>
          </w:tcPr>
          <w:p w:rsidR="00A80EF9" w:rsidRPr="00A80EF9" w:rsidRDefault="00A80EF9" w:rsidP="00A80EF9">
            <w:pPr>
              <w:spacing w:after="0" w:line="240" w:lineRule="auto"/>
              <w:jc w:val="center"/>
              <w:rPr>
                <w:rFonts w:ascii="Times New Roman" w:hAnsi="Times New Roman"/>
                <w:sz w:val="20"/>
                <w:szCs w:val="20"/>
                <w:lang w:val="ru-RU" w:eastAsia="ru-RU" w:bidi="ar-SA"/>
              </w:rPr>
            </w:pPr>
            <w:r w:rsidRPr="00A80EF9">
              <w:rPr>
                <w:rFonts w:ascii="Times New Roman" w:hAnsi="Times New Roman"/>
                <w:sz w:val="20"/>
                <w:szCs w:val="20"/>
                <w:lang w:val="ru-RU" w:eastAsia="ru-RU" w:bidi="ar-SA"/>
              </w:rPr>
              <w:t>подгруппа</w:t>
            </w:r>
          </w:p>
        </w:tc>
        <w:tc>
          <w:tcPr>
            <w:tcW w:w="1168" w:type="dxa"/>
            <w:tcBorders>
              <w:top w:val="nil"/>
              <w:left w:val="nil"/>
              <w:bottom w:val="single" w:sz="4" w:space="0" w:color="auto"/>
              <w:right w:val="single" w:sz="4" w:space="0" w:color="auto"/>
            </w:tcBorders>
            <w:shd w:val="clear" w:color="auto" w:fill="auto"/>
            <w:vAlign w:val="center"/>
            <w:hideMark/>
          </w:tcPr>
          <w:p w:rsidR="00A80EF9" w:rsidRPr="00A80EF9" w:rsidRDefault="00A80EF9" w:rsidP="00A80EF9">
            <w:pPr>
              <w:spacing w:after="0" w:line="240" w:lineRule="auto"/>
              <w:jc w:val="center"/>
              <w:rPr>
                <w:rFonts w:ascii="Times New Roman" w:hAnsi="Times New Roman"/>
                <w:color w:val="000000"/>
                <w:sz w:val="20"/>
                <w:szCs w:val="20"/>
                <w:lang w:val="ru-RU" w:eastAsia="ru-RU" w:bidi="ar-SA"/>
              </w:rPr>
            </w:pPr>
            <w:r w:rsidRPr="00A80EF9">
              <w:rPr>
                <w:rFonts w:ascii="Times New Roman" w:hAnsi="Times New Roman"/>
                <w:color w:val="000000"/>
                <w:sz w:val="20"/>
                <w:szCs w:val="20"/>
                <w:lang w:val="ru-RU" w:eastAsia="ru-RU" w:bidi="ar-SA"/>
              </w:rPr>
              <w:t>код статьи</w:t>
            </w:r>
          </w:p>
        </w:tc>
        <w:tc>
          <w:tcPr>
            <w:tcW w:w="5689" w:type="dxa"/>
            <w:vMerge/>
            <w:tcBorders>
              <w:top w:val="single" w:sz="4" w:space="0" w:color="auto"/>
              <w:left w:val="single" w:sz="4" w:space="0" w:color="auto"/>
              <w:bottom w:val="single" w:sz="4" w:space="0" w:color="000000"/>
              <w:right w:val="single" w:sz="4" w:space="0" w:color="auto"/>
            </w:tcBorders>
            <w:vAlign w:val="center"/>
            <w:hideMark/>
          </w:tcPr>
          <w:p w:rsidR="00A80EF9" w:rsidRPr="00A80EF9" w:rsidRDefault="00A80EF9" w:rsidP="00A80EF9">
            <w:pPr>
              <w:spacing w:after="0" w:line="240" w:lineRule="auto"/>
              <w:rPr>
                <w:rFonts w:ascii="Times New Roman" w:hAnsi="Times New Roman"/>
                <w:color w:val="000000"/>
                <w:sz w:val="20"/>
                <w:szCs w:val="20"/>
                <w:lang w:val="ru-RU" w:eastAsia="ru-RU" w:bidi="ar-SA"/>
              </w:rPr>
            </w:pPr>
          </w:p>
        </w:tc>
      </w:tr>
      <w:tr w:rsidR="00A80EF9" w:rsidRPr="00A80EF9" w:rsidTr="00A80EF9">
        <w:trPr>
          <w:trHeight w:val="630"/>
        </w:trPr>
        <w:tc>
          <w:tcPr>
            <w:tcW w:w="1169" w:type="dxa"/>
            <w:tcBorders>
              <w:top w:val="single" w:sz="4" w:space="0" w:color="auto"/>
              <w:left w:val="single" w:sz="4" w:space="0" w:color="auto"/>
              <w:bottom w:val="single" w:sz="4" w:space="0" w:color="auto"/>
              <w:right w:val="single" w:sz="4" w:space="0" w:color="auto"/>
            </w:tcBorders>
            <w:shd w:val="clear" w:color="auto" w:fill="auto"/>
            <w:noWrap/>
            <w:hideMark/>
          </w:tcPr>
          <w:p w:rsidR="00A80EF9" w:rsidRPr="00A80EF9" w:rsidRDefault="00A80EF9" w:rsidP="00A80EF9">
            <w:pPr>
              <w:spacing w:after="0" w:line="240" w:lineRule="auto"/>
              <w:jc w:val="center"/>
              <w:rPr>
                <w:rFonts w:ascii="Times New Roman" w:hAnsi="Times New Roman"/>
                <w:b/>
                <w:bCs/>
                <w:color w:val="000000"/>
                <w:sz w:val="20"/>
                <w:szCs w:val="20"/>
                <w:lang w:val="ru-RU" w:eastAsia="ru-RU" w:bidi="ar-SA"/>
              </w:rPr>
            </w:pPr>
            <w:r w:rsidRPr="00A80EF9">
              <w:rPr>
                <w:rFonts w:ascii="Times New Roman" w:hAnsi="Times New Roman"/>
                <w:b/>
                <w:bCs/>
                <w:color w:val="000000"/>
                <w:sz w:val="20"/>
                <w:szCs w:val="20"/>
                <w:lang w:val="ru-RU" w:eastAsia="ru-RU" w:bidi="ar-SA"/>
              </w:rPr>
              <w:t>912</w:t>
            </w: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A80EF9" w:rsidRPr="00A80EF9" w:rsidRDefault="00A80EF9" w:rsidP="00A80EF9">
            <w:pPr>
              <w:spacing w:after="0" w:line="240" w:lineRule="auto"/>
              <w:jc w:val="center"/>
              <w:rPr>
                <w:rFonts w:ascii="Arial Cyr" w:hAnsi="Arial Cyr"/>
                <w:b/>
                <w:bCs/>
                <w:color w:val="000000"/>
                <w:sz w:val="20"/>
                <w:szCs w:val="20"/>
                <w:lang w:val="ru-RU" w:eastAsia="ru-RU" w:bidi="ar-SA"/>
              </w:rPr>
            </w:pPr>
            <w:r w:rsidRPr="00A80EF9">
              <w:rPr>
                <w:rFonts w:ascii="Arial Cyr" w:hAnsi="Arial Cyr"/>
                <w:b/>
                <w:bCs/>
                <w:color w:val="000000"/>
                <w:sz w:val="20"/>
                <w:szCs w:val="20"/>
                <w:lang w:val="ru-RU" w:eastAsia="ru-RU" w:bidi="ar-SA"/>
              </w:rPr>
              <w:t> </w:t>
            </w:r>
          </w:p>
        </w:tc>
        <w:tc>
          <w:tcPr>
            <w:tcW w:w="5689" w:type="dxa"/>
            <w:tcBorders>
              <w:top w:val="nil"/>
              <w:left w:val="nil"/>
              <w:bottom w:val="single" w:sz="4" w:space="0" w:color="auto"/>
              <w:right w:val="single" w:sz="4" w:space="0" w:color="auto"/>
            </w:tcBorders>
            <w:shd w:val="clear" w:color="auto" w:fill="auto"/>
            <w:vAlign w:val="center"/>
            <w:hideMark/>
          </w:tcPr>
          <w:p w:rsidR="00A80EF9" w:rsidRPr="00A80EF9" w:rsidRDefault="00A80EF9" w:rsidP="00A80EF9">
            <w:pPr>
              <w:spacing w:after="0" w:line="240" w:lineRule="auto"/>
              <w:rPr>
                <w:rFonts w:ascii="Times New Roman" w:hAnsi="Times New Roman"/>
                <w:b/>
                <w:bCs/>
                <w:color w:val="000000"/>
                <w:sz w:val="20"/>
                <w:szCs w:val="20"/>
                <w:lang w:val="ru-RU" w:eastAsia="ru-RU" w:bidi="ar-SA"/>
              </w:rPr>
            </w:pPr>
            <w:r w:rsidRPr="00A80EF9">
              <w:rPr>
                <w:rFonts w:ascii="Times New Roman" w:hAnsi="Times New Roman"/>
                <w:b/>
                <w:bCs/>
                <w:color w:val="000000"/>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r>
      <w:tr w:rsidR="00A80EF9" w:rsidRPr="00A80EF9" w:rsidTr="00A80EF9">
        <w:trPr>
          <w:trHeight w:val="411"/>
        </w:trPr>
        <w:tc>
          <w:tcPr>
            <w:tcW w:w="1169" w:type="dxa"/>
            <w:tcBorders>
              <w:top w:val="nil"/>
              <w:left w:val="single" w:sz="4" w:space="0" w:color="auto"/>
              <w:bottom w:val="single" w:sz="4" w:space="0" w:color="auto"/>
              <w:right w:val="nil"/>
            </w:tcBorders>
            <w:shd w:val="clear" w:color="auto" w:fill="auto"/>
            <w:noWrap/>
            <w:hideMark/>
          </w:tcPr>
          <w:p w:rsidR="00A80EF9" w:rsidRPr="00A80EF9" w:rsidRDefault="00A80EF9" w:rsidP="00A80EF9">
            <w:pPr>
              <w:spacing w:after="0" w:line="240" w:lineRule="auto"/>
              <w:jc w:val="center"/>
              <w:rPr>
                <w:rFonts w:ascii="Times New Roman" w:hAnsi="Times New Roman"/>
                <w:sz w:val="20"/>
                <w:szCs w:val="20"/>
                <w:lang w:val="ru-RU" w:eastAsia="ru-RU" w:bidi="ar-SA"/>
              </w:rPr>
            </w:pPr>
            <w:r w:rsidRPr="00A80EF9">
              <w:rPr>
                <w:rFonts w:ascii="Times New Roman" w:hAnsi="Times New Roman"/>
                <w:sz w:val="20"/>
                <w:szCs w:val="20"/>
                <w:lang w:val="ru-RU" w:eastAsia="ru-RU" w:bidi="ar-SA"/>
              </w:rPr>
              <w:t>912</w:t>
            </w:r>
          </w:p>
        </w:tc>
        <w:tc>
          <w:tcPr>
            <w:tcW w:w="763" w:type="dxa"/>
            <w:tcBorders>
              <w:top w:val="nil"/>
              <w:left w:val="single" w:sz="4" w:space="0" w:color="auto"/>
              <w:bottom w:val="single" w:sz="4" w:space="0" w:color="auto"/>
              <w:right w:val="single" w:sz="4" w:space="0" w:color="auto"/>
            </w:tcBorders>
            <w:shd w:val="clear" w:color="auto" w:fill="auto"/>
            <w:hideMark/>
          </w:tcPr>
          <w:p w:rsidR="00A80EF9" w:rsidRPr="00A80EF9" w:rsidRDefault="00A80EF9" w:rsidP="00A80EF9">
            <w:pPr>
              <w:spacing w:after="0" w:line="240" w:lineRule="auto"/>
              <w:jc w:val="center"/>
              <w:rPr>
                <w:rFonts w:ascii="Times New Roman" w:hAnsi="Times New Roman"/>
                <w:sz w:val="20"/>
                <w:szCs w:val="20"/>
                <w:lang w:val="ru-RU" w:eastAsia="ru-RU" w:bidi="ar-SA"/>
              </w:rPr>
            </w:pPr>
            <w:r w:rsidRPr="00A80EF9">
              <w:rPr>
                <w:rFonts w:ascii="Times New Roman" w:hAnsi="Times New Roman"/>
                <w:sz w:val="20"/>
                <w:szCs w:val="20"/>
                <w:lang w:val="ru-RU" w:eastAsia="ru-RU" w:bidi="ar-SA"/>
              </w:rPr>
              <w:t>01</w:t>
            </w:r>
          </w:p>
        </w:tc>
        <w:tc>
          <w:tcPr>
            <w:tcW w:w="1289" w:type="dxa"/>
            <w:tcBorders>
              <w:top w:val="nil"/>
              <w:left w:val="nil"/>
              <w:bottom w:val="single" w:sz="4" w:space="0" w:color="auto"/>
              <w:right w:val="single" w:sz="4" w:space="0" w:color="auto"/>
            </w:tcBorders>
            <w:shd w:val="clear" w:color="auto" w:fill="auto"/>
            <w:hideMark/>
          </w:tcPr>
          <w:p w:rsidR="00A80EF9" w:rsidRPr="00A80EF9" w:rsidRDefault="00A80EF9" w:rsidP="00A80EF9">
            <w:pPr>
              <w:spacing w:after="0" w:line="240" w:lineRule="auto"/>
              <w:jc w:val="center"/>
              <w:rPr>
                <w:rFonts w:ascii="Times New Roman" w:hAnsi="Times New Roman"/>
                <w:sz w:val="20"/>
                <w:szCs w:val="20"/>
                <w:lang w:val="ru-RU" w:eastAsia="ru-RU" w:bidi="ar-SA"/>
              </w:rPr>
            </w:pPr>
            <w:r w:rsidRPr="00A80EF9">
              <w:rPr>
                <w:rFonts w:ascii="Times New Roman" w:hAnsi="Times New Roman"/>
                <w:sz w:val="20"/>
                <w:szCs w:val="20"/>
                <w:lang w:val="ru-RU" w:eastAsia="ru-RU" w:bidi="ar-SA"/>
              </w:rPr>
              <w:t>02</w:t>
            </w:r>
          </w:p>
        </w:tc>
        <w:tc>
          <w:tcPr>
            <w:tcW w:w="1168" w:type="dxa"/>
            <w:tcBorders>
              <w:top w:val="nil"/>
              <w:left w:val="nil"/>
              <w:bottom w:val="single" w:sz="4" w:space="0" w:color="auto"/>
              <w:right w:val="single" w:sz="4" w:space="0" w:color="auto"/>
            </w:tcBorders>
            <w:shd w:val="clear" w:color="auto" w:fill="auto"/>
            <w:hideMark/>
          </w:tcPr>
          <w:p w:rsidR="00A80EF9" w:rsidRPr="00A80EF9" w:rsidRDefault="00A80EF9" w:rsidP="00A80EF9">
            <w:pPr>
              <w:spacing w:after="0" w:line="240" w:lineRule="auto"/>
              <w:jc w:val="center"/>
              <w:rPr>
                <w:rFonts w:ascii="Times New Roman" w:hAnsi="Times New Roman"/>
                <w:sz w:val="20"/>
                <w:szCs w:val="20"/>
                <w:lang w:val="ru-RU" w:eastAsia="ru-RU" w:bidi="ar-SA"/>
              </w:rPr>
            </w:pPr>
            <w:r w:rsidRPr="00A80EF9">
              <w:rPr>
                <w:rFonts w:ascii="Times New Roman" w:hAnsi="Times New Roman"/>
                <w:sz w:val="20"/>
                <w:szCs w:val="20"/>
                <w:lang w:val="ru-RU" w:eastAsia="ru-RU" w:bidi="ar-SA"/>
              </w:rPr>
              <w:t>00 00 05</w:t>
            </w:r>
          </w:p>
        </w:tc>
        <w:tc>
          <w:tcPr>
            <w:tcW w:w="5689" w:type="dxa"/>
            <w:tcBorders>
              <w:top w:val="nil"/>
              <w:left w:val="nil"/>
              <w:bottom w:val="single" w:sz="4" w:space="0" w:color="auto"/>
              <w:right w:val="single" w:sz="4" w:space="0" w:color="auto"/>
            </w:tcBorders>
            <w:shd w:val="clear" w:color="auto" w:fill="auto"/>
            <w:hideMark/>
          </w:tcPr>
          <w:p w:rsidR="00A80EF9" w:rsidRPr="00A80EF9" w:rsidRDefault="00A80EF9" w:rsidP="00A80EF9">
            <w:pPr>
              <w:spacing w:after="0" w:line="240" w:lineRule="auto"/>
              <w:rPr>
                <w:rFonts w:ascii="Times New Roman" w:hAnsi="Times New Roman"/>
                <w:sz w:val="20"/>
                <w:szCs w:val="20"/>
                <w:lang w:val="ru-RU" w:eastAsia="ru-RU" w:bidi="ar-SA"/>
              </w:rPr>
            </w:pPr>
            <w:r w:rsidRPr="00A80EF9">
              <w:rPr>
                <w:rFonts w:ascii="Times New Roman" w:hAnsi="Times New Roman"/>
                <w:sz w:val="20"/>
                <w:szCs w:val="20"/>
                <w:lang w:val="ru-RU" w:eastAsia="ru-RU" w:bidi="ar-SA"/>
              </w:rPr>
              <w:t>Кредиты кредитных организаций, полученные бюджетом муниципального районом в валюте Российской Федерации</w:t>
            </w:r>
          </w:p>
        </w:tc>
      </w:tr>
      <w:tr w:rsidR="00A80EF9" w:rsidRPr="00A80EF9" w:rsidTr="00A80EF9">
        <w:trPr>
          <w:trHeight w:val="659"/>
        </w:trPr>
        <w:tc>
          <w:tcPr>
            <w:tcW w:w="1169" w:type="dxa"/>
            <w:tcBorders>
              <w:top w:val="nil"/>
              <w:left w:val="single" w:sz="4" w:space="0" w:color="auto"/>
              <w:bottom w:val="single" w:sz="4" w:space="0" w:color="auto"/>
              <w:right w:val="nil"/>
            </w:tcBorders>
            <w:shd w:val="clear" w:color="auto" w:fill="auto"/>
            <w:noWrap/>
            <w:hideMark/>
          </w:tcPr>
          <w:p w:rsidR="00A80EF9" w:rsidRPr="00A80EF9" w:rsidRDefault="00A80EF9" w:rsidP="00A80EF9">
            <w:pPr>
              <w:spacing w:after="0" w:line="240" w:lineRule="auto"/>
              <w:jc w:val="center"/>
              <w:rPr>
                <w:rFonts w:ascii="Times New Roman" w:hAnsi="Times New Roman"/>
                <w:sz w:val="20"/>
                <w:szCs w:val="20"/>
                <w:lang w:val="ru-RU" w:eastAsia="ru-RU" w:bidi="ar-SA"/>
              </w:rPr>
            </w:pPr>
            <w:r w:rsidRPr="00A80EF9">
              <w:rPr>
                <w:rFonts w:ascii="Times New Roman" w:hAnsi="Times New Roman"/>
                <w:sz w:val="20"/>
                <w:szCs w:val="20"/>
                <w:lang w:val="ru-RU" w:eastAsia="ru-RU" w:bidi="ar-SA"/>
              </w:rPr>
              <w:t>912</w:t>
            </w:r>
          </w:p>
        </w:tc>
        <w:tc>
          <w:tcPr>
            <w:tcW w:w="763" w:type="dxa"/>
            <w:tcBorders>
              <w:top w:val="nil"/>
              <w:left w:val="single" w:sz="4" w:space="0" w:color="auto"/>
              <w:bottom w:val="single" w:sz="4" w:space="0" w:color="auto"/>
              <w:right w:val="single" w:sz="4" w:space="0" w:color="auto"/>
            </w:tcBorders>
            <w:shd w:val="clear" w:color="auto" w:fill="auto"/>
            <w:hideMark/>
          </w:tcPr>
          <w:p w:rsidR="00A80EF9" w:rsidRPr="00A80EF9" w:rsidRDefault="00A80EF9" w:rsidP="00A80EF9">
            <w:pPr>
              <w:spacing w:after="0" w:line="240" w:lineRule="auto"/>
              <w:jc w:val="center"/>
              <w:rPr>
                <w:rFonts w:ascii="Times New Roman" w:hAnsi="Times New Roman"/>
                <w:sz w:val="20"/>
                <w:szCs w:val="20"/>
                <w:lang w:val="ru-RU" w:eastAsia="ru-RU" w:bidi="ar-SA"/>
              </w:rPr>
            </w:pPr>
            <w:r w:rsidRPr="00A80EF9">
              <w:rPr>
                <w:rFonts w:ascii="Times New Roman" w:hAnsi="Times New Roman"/>
                <w:sz w:val="20"/>
                <w:szCs w:val="20"/>
                <w:lang w:val="ru-RU" w:eastAsia="ru-RU" w:bidi="ar-SA"/>
              </w:rPr>
              <w:t>01</w:t>
            </w:r>
          </w:p>
        </w:tc>
        <w:tc>
          <w:tcPr>
            <w:tcW w:w="1289" w:type="dxa"/>
            <w:tcBorders>
              <w:top w:val="nil"/>
              <w:left w:val="nil"/>
              <w:bottom w:val="single" w:sz="4" w:space="0" w:color="auto"/>
              <w:right w:val="single" w:sz="4" w:space="0" w:color="auto"/>
            </w:tcBorders>
            <w:shd w:val="clear" w:color="auto" w:fill="auto"/>
            <w:hideMark/>
          </w:tcPr>
          <w:p w:rsidR="00A80EF9" w:rsidRPr="00A80EF9" w:rsidRDefault="00A80EF9" w:rsidP="00A80EF9">
            <w:pPr>
              <w:spacing w:after="0" w:line="240" w:lineRule="auto"/>
              <w:jc w:val="center"/>
              <w:rPr>
                <w:rFonts w:ascii="Times New Roman" w:hAnsi="Times New Roman"/>
                <w:sz w:val="20"/>
                <w:szCs w:val="20"/>
                <w:lang w:val="ru-RU" w:eastAsia="ru-RU" w:bidi="ar-SA"/>
              </w:rPr>
            </w:pPr>
            <w:r w:rsidRPr="00A80EF9">
              <w:rPr>
                <w:rFonts w:ascii="Times New Roman" w:hAnsi="Times New Roman"/>
                <w:sz w:val="20"/>
                <w:szCs w:val="20"/>
                <w:lang w:val="ru-RU" w:eastAsia="ru-RU" w:bidi="ar-SA"/>
              </w:rPr>
              <w:t>03</w:t>
            </w:r>
          </w:p>
        </w:tc>
        <w:tc>
          <w:tcPr>
            <w:tcW w:w="1168" w:type="dxa"/>
            <w:tcBorders>
              <w:top w:val="nil"/>
              <w:left w:val="nil"/>
              <w:bottom w:val="single" w:sz="4" w:space="0" w:color="auto"/>
              <w:right w:val="single" w:sz="4" w:space="0" w:color="auto"/>
            </w:tcBorders>
            <w:shd w:val="clear" w:color="auto" w:fill="auto"/>
            <w:hideMark/>
          </w:tcPr>
          <w:p w:rsidR="00A80EF9" w:rsidRPr="00A80EF9" w:rsidRDefault="00A80EF9" w:rsidP="00A80EF9">
            <w:pPr>
              <w:spacing w:after="0" w:line="240" w:lineRule="auto"/>
              <w:jc w:val="center"/>
              <w:rPr>
                <w:rFonts w:ascii="Times New Roman" w:hAnsi="Times New Roman"/>
                <w:sz w:val="20"/>
                <w:szCs w:val="20"/>
                <w:lang w:val="ru-RU" w:eastAsia="ru-RU" w:bidi="ar-SA"/>
              </w:rPr>
            </w:pPr>
            <w:r w:rsidRPr="00A80EF9">
              <w:rPr>
                <w:rFonts w:ascii="Times New Roman" w:hAnsi="Times New Roman"/>
                <w:sz w:val="20"/>
                <w:szCs w:val="20"/>
                <w:lang w:val="ru-RU" w:eastAsia="ru-RU" w:bidi="ar-SA"/>
              </w:rPr>
              <w:t>01 00 05</w:t>
            </w:r>
          </w:p>
        </w:tc>
        <w:tc>
          <w:tcPr>
            <w:tcW w:w="5689" w:type="dxa"/>
            <w:tcBorders>
              <w:top w:val="nil"/>
              <w:left w:val="nil"/>
              <w:bottom w:val="single" w:sz="4" w:space="0" w:color="auto"/>
              <w:right w:val="single" w:sz="4" w:space="0" w:color="auto"/>
            </w:tcBorders>
            <w:shd w:val="clear" w:color="auto" w:fill="auto"/>
            <w:hideMark/>
          </w:tcPr>
          <w:p w:rsidR="00A80EF9" w:rsidRPr="00A80EF9" w:rsidRDefault="00A80EF9" w:rsidP="00A80EF9">
            <w:pPr>
              <w:spacing w:after="0" w:line="240" w:lineRule="auto"/>
              <w:rPr>
                <w:rFonts w:ascii="Times New Roman" w:hAnsi="Times New Roman"/>
                <w:sz w:val="20"/>
                <w:szCs w:val="20"/>
                <w:lang w:val="ru-RU" w:eastAsia="ru-RU" w:bidi="ar-SA"/>
              </w:rPr>
            </w:pPr>
            <w:r w:rsidRPr="00A80EF9">
              <w:rPr>
                <w:rFonts w:ascii="Times New Roman" w:hAnsi="Times New Roman"/>
                <w:sz w:val="20"/>
                <w:szCs w:val="20"/>
                <w:lang w:val="ru-RU" w:eastAsia="ru-RU" w:bidi="ar-SA"/>
              </w:rPr>
              <w:t>Бюджетные кредиты от других бюджетов бюджетной системы Российской Федерации, полученные бюджетом муниципального района  в валюте Российской Федерации</w:t>
            </w:r>
          </w:p>
        </w:tc>
      </w:tr>
      <w:tr w:rsidR="000058A8" w:rsidRPr="000058A8" w:rsidTr="000058A8">
        <w:trPr>
          <w:trHeight w:val="247"/>
        </w:trPr>
        <w:tc>
          <w:tcPr>
            <w:tcW w:w="1169" w:type="dxa"/>
            <w:tcBorders>
              <w:top w:val="nil"/>
              <w:left w:val="single" w:sz="4" w:space="0" w:color="auto"/>
              <w:bottom w:val="single" w:sz="4" w:space="0" w:color="auto"/>
              <w:right w:val="nil"/>
            </w:tcBorders>
            <w:shd w:val="clear" w:color="auto" w:fill="auto"/>
            <w:noWrap/>
            <w:hideMark/>
          </w:tcPr>
          <w:p w:rsidR="000058A8" w:rsidRPr="000058A8" w:rsidRDefault="000058A8" w:rsidP="000058A8">
            <w:pPr>
              <w:spacing w:after="0" w:line="240" w:lineRule="auto"/>
              <w:jc w:val="center"/>
              <w:rPr>
                <w:rFonts w:ascii="Times New Roman" w:hAnsi="Times New Roman"/>
                <w:sz w:val="20"/>
                <w:szCs w:val="20"/>
                <w:lang w:val="ru-RU" w:eastAsia="ru-RU" w:bidi="ar-SA"/>
              </w:rPr>
            </w:pPr>
            <w:r w:rsidRPr="000058A8">
              <w:rPr>
                <w:rFonts w:ascii="Times New Roman" w:hAnsi="Times New Roman"/>
                <w:sz w:val="20"/>
                <w:szCs w:val="20"/>
                <w:lang w:val="ru-RU" w:eastAsia="ru-RU" w:bidi="ar-SA"/>
              </w:rPr>
              <w:t>912</w:t>
            </w:r>
          </w:p>
        </w:tc>
        <w:tc>
          <w:tcPr>
            <w:tcW w:w="763" w:type="dxa"/>
            <w:tcBorders>
              <w:top w:val="nil"/>
              <w:left w:val="single" w:sz="4" w:space="0" w:color="auto"/>
              <w:bottom w:val="single" w:sz="4" w:space="0" w:color="auto"/>
              <w:right w:val="single" w:sz="4" w:space="0" w:color="auto"/>
            </w:tcBorders>
            <w:shd w:val="clear" w:color="auto" w:fill="auto"/>
            <w:hideMark/>
          </w:tcPr>
          <w:p w:rsidR="000058A8" w:rsidRPr="000058A8" w:rsidRDefault="000058A8" w:rsidP="000058A8">
            <w:pPr>
              <w:spacing w:after="0" w:line="240" w:lineRule="auto"/>
              <w:jc w:val="center"/>
              <w:rPr>
                <w:rFonts w:ascii="Times New Roman" w:hAnsi="Times New Roman"/>
                <w:sz w:val="20"/>
                <w:szCs w:val="20"/>
                <w:lang w:val="ru-RU" w:eastAsia="ru-RU" w:bidi="ar-SA"/>
              </w:rPr>
            </w:pPr>
            <w:r w:rsidRPr="000058A8">
              <w:rPr>
                <w:rFonts w:ascii="Times New Roman" w:hAnsi="Times New Roman"/>
                <w:sz w:val="20"/>
                <w:szCs w:val="20"/>
                <w:lang w:val="ru-RU" w:eastAsia="ru-RU" w:bidi="ar-SA"/>
              </w:rPr>
              <w:t>01</w:t>
            </w:r>
          </w:p>
        </w:tc>
        <w:tc>
          <w:tcPr>
            <w:tcW w:w="1289" w:type="dxa"/>
            <w:tcBorders>
              <w:top w:val="nil"/>
              <w:left w:val="nil"/>
              <w:bottom w:val="single" w:sz="4" w:space="0" w:color="auto"/>
              <w:right w:val="single" w:sz="4" w:space="0" w:color="auto"/>
            </w:tcBorders>
            <w:shd w:val="clear" w:color="auto" w:fill="auto"/>
            <w:hideMark/>
          </w:tcPr>
          <w:p w:rsidR="000058A8" w:rsidRPr="000058A8" w:rsidRDefault="000058A8" w:rsidP="000058A8">
            <w:pPr>
              <w:spacing w:after="0" w:line="240" w:lineRule="auto"/>
              <w:jc w:val="center"/>
              <w:rPr>
                <w:rFonts w:ascii="Times New Roman" w:hAnsi="Times New Roman"/>
                <w:sz w:val="20"/>
                <w:szCs w:val="20"/>
                <w:lang w:val="ru-RU" w:eastAsia="ru-RU" w:bidi="ar-SA"/>
              </w:rPr>
            </w:pPr>
            <w:r w:rsidRPr="000058A8">
              <w:rPr>
                <w:rFonts w:ascii="Times New Roman" w:hAnsi="Times New Roman"/>
                <w:sz w:val="20"/>
                <w:szCs w:val="20"/>
                <w:lang w:val="ru-RU" w:eastAsia="ru-RU" w:bidi="ar-SA"/>
              </w:rPr>
              <w:t>05</w:t>
            </w:r>
          </w:p>
        </w:tc>
        <w:tc>
          <w:tcPr>
            <w:tcW w:w="1168" w:type="dxa"/>
            <w:tcBorders>
              <w:top w:val="nil"/>
              <w:left w:val="nil"/>
              <w:bottom w:val="single" w:sz="4" w:space="0" w:color="auto"/>
              <w:right w:val="single" w:sz="4" w:space="0" w:color="auto"/>
            </w:tcBorders>
            <w:shd w:val="clear" w:color="auto" w:fill="auto"/>
            <w:hideMark/>
          </w:tcPr>
          <w:p w:rsidR="000058A8" w:rsidRPr="000058A8" w:rsidRDefault="000058A8" w:rsidP="000058A8">
            <w:pPr>
              <w:spacing w:after="0" w:line="240" w:lineRule="auto"/>
              <w:jc w:val="center"/>
              <w:rPr>
                <w:rFonts w:ascii="Times New Roman" w:hAnsi="Times New Roman"/>
                <w:sz w:val="20"/>
                <w:szCs w:val="20"/>
                <w:lang w:val="ru-RU" w:eastAsia="ru-RU" w:bidi="ar-SA"/>
              </w:rPr>
            </w:pPr>
            <w:r w:rsidRPr="000058A8">
              <w:rPr>
                <w:rFonts w:ascii="Times New Roman" w:hAnsi="Times New Roman"/>
                <w:sz w:val="20"/>
                <w:szCs w:val="20"/>
                <w:lang w:val="ru-RU" w:eastAsia="ru-RU" w:bidi="ar-SA"/>
              </w:rPr>
              <w:t>02 01 05</w:t>
            </w:r>
          </w:p>
        </w:tc>
        <w:tc>
          <w:tcPr>
            <w:tcW w:w="5689" w:type="dxa"/>
            <w:tcBorders>
              <w:top w:val="nil"/>
              <w:left w:val="nil"/>
              <w:bottom w:val="single" w:sz="4" w:space="0" w:color="auto"/>
              <w:right w:val="single" w:sz="4" w:space="0" w:color="auto"/>
            </w:tcBorders>
            <w:shd w:val="clear" w:color="auto" w:fill="auto"/>
            <w:hideMark/>
          </w:tcPr>
          <w:p w:rsidR="000058A8" w:rsidRPr="000058A8" w:rsidRDefault="000058A8" w:rsidP="000058A8">
            <w:pPr>
              <w:spacing w:after="0" w:line="240" w:lineRule="auto"/>
              <w:rPr>
                <w:rFonts w:ascii="Times New Roman" w:hAnsi="Times New Roman"/>
                <w:sz w:val="20"/>
                <w:szCs w:val="20"/>
                <w:lang w:val="ru-RU" w:eastAsia="ru-RU" w:bidi="ar-SA"/>
              </w:rPr>
            </w:pPr>
            <w:r w:rsidRPr="000058A8">
              <w:rPr>
                <w:rFonts w:ascii="Times New Roman" w:hAnsi="Times New Roman"/>
                <w:sz w:val="20"/>
                <w:szCs w:val="20"/>
                <w:lang w:val="ru-RU" w:eastAsia="ru-RU" w:bidi="ar-SA"/>
              </w:rPr>
              <w:t>Прочие остатки денежных средств бюджета муниципального района</w:t>
            </w:r>
          </w:p>
        </w:tc>
      </w:tr>
    </w:tbl>
    <w:p w:rsidR="00A80EF9" w:rsidRPr="001A56EC" w:rsidRDefault="00A80EF9" w:rsidP="00A80EF9">
      <w:pPr>
        <w:pStyle w:val="a4"/>
        <w:ind w:left="6237"/>
        <w:jc w:val="both"/>
        <w:rPr>
          <w:rFonts w:ascii="Times New Roman" w:hAnsi="Times New Roman"/>
          <w:lang w:val="ru-RU"/>
        </w:rPr>
      </w:pPr>
      <w:r>
        <w:rPr>
          <w:rFonts w:ascii="Times New Roman" w:hAnsi="Times New Roman"/>
          <w:lang w:val="ru-RU"/>
        </w:rPr>
        <w:lastRenderedPageBreak/>
        <w:t>Приложение № 5</w:t>
      </w:r>
    </w:p>
    <w:p w:rsidR="00A80EF9" w:rsidRDefault="00A80EF9" w:rsidP="00A80EF9">
      <w:pPr>
        <w:pStyle w:val="a4"/>
        <w:ind w:left="6237"/>
        <w:jc w:val="both"/>
        <w:rPr>
          <w:rFonts w:ascii="Times New Roman" w:hAnsi="Times New Roman"/>
          <w:lang w:val="ru-RU"/>
        </w:rPr>
      </w:pPr>
    </w:p>
    <w:p w:rsidR="00A80EF9" w:rsidRPr="001A56EC" w:rsidRDefault="00A80EF9" w:rsidP="00A80EF9">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A80EF9" w:rsidRPr="001A56EC" w:rsidRDefault="00A80EF9" w:rsidP="00A80EF9">
      <w:pPr>
        <w:pStyle w:val="a4"/>
        <w:ind w:left="6237"/>
        <w:jc w:val="both"/>
        <w:rPr>
          <w:rFonts w:ascii="Times New Roman" w:hAnsi="Times New Roman"/>
          <w:lang w:val="ru-RU"/>
        </w:rPr>
      </w:pPr>
      <w:r w:rsidRPr="001A56EC">
        <w:rPr>
          <w:rFonts w:ascii="Times New Roman" w:hAnsi="Times New Roman"/>
          <w:lang w:val="ru-RU"/>
        </w:rPr>
        <w:t>районной Думы</w:t>
      </w:r>
    </w:p>
    <w:p w:rsidR="00A80EF9" w:rsidRPr="001A56EC" w:rsidRDefault="00A80EF9" w:rsidP="00A80EF9">
      <w:pPr>
        <w:pStyle w:val="a4"/>
        <w:ind w:left="6237"/>
        <w:jc w:val="both"/>
        <w:rPr>
          <w:rFonts w:ascii="Times New Roman" w:hAnsi="Times New Roman"/>
          <w:lang w:val="ru-RU"/>
        </w:rPr>
      </w:pPr>
      <w:r>
        <w:rPr>
          <w:rFonts w:ascii="Times New Roman" w:hAnsi="Times New Roman"/>
          <w:lang w:val="ru-RU"/>
        </w:rPr>
        <w:t xml:space="preserve">от                      № </w:t>
      </w:r>
    </w:p>
    <w:p w:rsidR="00A80EF9" w:rsidRPr="000058A8" w:rsidRDefault="00A80EF9" w:rsidP="000058A8">
      <w:pPr>
        <w:spacing w:after="0" w:line="240" w:lineRule="auto"/>
        <w:contextualSpacing/>
        <w:jc w:val="both"/>
        <w:rPr>
          <w:rFonts w:ascii="Times New Roman" w:hAnsi="Times New Roman"/>
          <w:lang w:val="ru-RU"/>
        </w:rPr>
      </w:pPr>
    </w:p>
    <w:p w:rsidR="000058A8" w:rsidRPr="000058A8" w:rsidRDefault="000058A8" w:rsidP="000058A8">
      <w:pPr>
        <w:pStyle w:val="2"/>
        <w:spacing w:before="0" w:after="0" w:line="240" w:lineRule="auto"/>
        <w:jc w:val="center"/>
        <w:rPr>
          <w:rFonts w:ascii="Times New Roman" w:hAnsi="Times New Roman"/>
          <w:i w:val="0"/>
          <w:sz w:val="22"/>
          <w:szCs w:val="22"/>
          <w:lang w:val="ru-RU"/>
        </w:rPr>
      </w:pPr>
      <w:r w:rsidRPr="000058A8">
        <w:rPr>
          <w:rFonts w:ascii="Times New Roman" w:hAnsi="Times New Roman"/>
          <w:i w:val="0"/>
          <w:sz w:val="22"/>
          <w:szCs w:val="22"/>
          <w:lang w:val="ru-RU"/>
        </w:rPr>
        <w:t xml:space="preserve">Нормативы распределения доходов между бюджетами поселений Тужинского района на 2020 год </w:t>
      </w:r>
      <w:r>
        <w:rPr>
          <w:rFonts w:ascii="Times New Roman" w:hAnsi="Times New Roman"/>
          <w:i w:val="0"/>
          <w:sz w:val="22"/>
          <w:szCs w:val="22"/>
          <w:lang w:val="ru-RU"/>
        </w:rPr>
        <w:br/>
      </w:r>
      <w:r w:rsidRPr="000058A8">
        <w:rPr>
          <w:rFonts w:ascii="Times New Roman" w:hAnsi="Times New Roman"/>
          <w:i w:val="0"/>
          <w:sz w:val="22"/>
          <w:szCs w:val="22"/>
          <w:lang w:val="ru-RU"/>
        </w:rPr>
        <w:t>и на плановый период 2021 и 2022 годов</w:t>
      </w:r>
    </w:p>
    <w:p w:rsidR="000058A8" w:rsidRPr="000058A8" w:rsidRDefault="000058A8" w:rsidP="000058A8">
      <w:pPr>
        <w:spacing w:after="0" w:line="240" w:lineRule="auto"/>
        <w:jc w:val="center"/>
        <w:rPr>
          <w:rFonts w:ascii="Times New Roman" w:hAnsi="Times New Roman"/>
          <w:b/>
          <w:lang w:val="ru-RU"/>
        </w:rPr>
      </w:pPr>
    </w:p>
    <w:tbl>
      <w:tblPr>
        <w:tblW w:w="10099"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3"/>
        <w:gridCol w:w="1560"/>
        <w:gridCol w:w="1646"/>
      </w:tblGrid>
      <w:tr w:rsidR="000058A8" w:rsidRPr="000058A8" w:rsidTr="000058A8">
        <w:trPr>
          <w:trHeight w:val="548"/>
          <w:tblHeader/>
          <w:jc w:val="center"/>
        </w:trPr>
        <w:tc>
          <w:tcPr>
            <w:tcW w:w="6893" w:type="dxa"/>
          </w:tcPr>
          <w:p w:rsidR="000058A8" w:rsidRPr="000058A8" w:rsidRDefault="000058A8" w:rsidP="000058A8">
            <w:pPr>
              <w:spacing w:after="0" w:line="240" w:lineRule="auto"/>
              <w:ind w:left="32"/>
              <w:jc w:val="center"/>
              <w:rPr>
                <w:rFonts w:ascii="Times New Roman" w:hAnsi="Times New Roman"/>
                <w:b/>
                <w:sz w:val="20"/>
                <w:szCs w:val="20"/>
              </w:rPr>
            </w:pPr>
            <w:r w:rsidRPr="000058A8">
              <w:rPr>
                <w:rFonts w:ascii="Times New Roman" w:hAnsi="Times New Roman"/>
                <w:b/>
                <w:sz w:val="20"/>
                <w:szCs w:val="20"/>
              </w:rPr>
              <w:t>Наименование дохода</w:t>
            </w:r>
          </w:p>
        </w:tc>
        <w:tc>
          <w:tcPr>
            <w:tcW w:w="1560" w:type="dxa"/>
          </w:tcPr>
          <w:p w:rsidR="000058A8" w:rsidRPr="000058A8" w:rsidRDefault="000058A8" w:rsidP="000058A8">
            <w:pPr>
              <w:spacing w:after="0" w:line="240" w:lineRule="auto"/>
              <w:jc w:val="center"/>
              <w:rPr>
                <w:rFonts w:ascii="Times New Roman" w:hAnsi="Times New Roman"/>
                <w:b/>
                <w:sz w:val="20"/>
                <w:szCs w:val="20"/>
              </w:rPr>
            </w:pPr>
            <w:r w:rsidRPr="000058A8">
              <w:rPr>
                <w:rFonts w:ascii="Times New Roman" w:hAnsi="Times New Roman"/>
                <w:b/>
                <w:sz w:val="20"/>
                <w:szCs w:val="20"/>
              </w:rPr>
              <w:t>Бюджет сельских поселений (%)</w:t>
            </w:r>
          </w:p>
        </w:tc>
        <w:tc>
          <w:tcPr>
            <w:tcW w:w="1646" w:type="dxa"/>
          </w:tcPr>
          <w:p w:rsidR="000058A8" w:rsidRPr="000058A8" w:rsidRDefault="000058A8" w:rsidP="000058A8">
            <w:pPr>
              <w:spacing w:after="0" w:line="240" w:lineRule="auto"/>
              <w:jc w:val="center"/>
              <w:rPr>
                <w:rFonts w:ascii="Times New Roman" w:hAnsi="Times New Roman"/>
                <w:b/>
                <w:sz w:val="20"/>
                <w:szCs w:val="20"/>
              </w:rPr>
            </w:pPr>
            <w:r w:rsidRPr="000058A8">
              <w:rPr>
                <w:rFonts w:ascii="Times New Roman" w:hAnsi="Times New Roman"/>
                <w:b/>
                <w:sz w:val="20"/>
                <w:szCs w:val="20"/>
              </w:rPr>
              <w:t>Бюджет городского поселения (%)</w:t>
            </w:r>
          </w:p>
        </w:tc>
      </w:tr>
      <w:tr w:rsidR="000058A8" w:rsidRPr="000058A8" w:rsidTr="000058A8">
        <w:trPr>
          <w:jc w:val="center"/>
        </w:trPr>
        <w:tc>
          <w:tcPr>
            <w:tcW w:w="6893" w:type="dxa"/>
          </w:tcPr>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w:t>
            </w:r>
          </w:p>
        </w:tc>
        <w:tc>
          <w:tcPr>
            <w:tcW w:w="1560" w:type="dxa"/>
          </w:tcPr>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2</w:t>
            </w:r>
          </w:p>
        </w:tc>
        <w:tc>
          <w:tcPr>
            <w:tcW w:w="1646" w:type="dxa"/>
          </w:tcPr>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3</w:t>
            </w:r>
          </w:p>
        </w:tc>
      </w:tr>
      <w:tr w:rsidR="000058A8" w:rsidRPr="000058A8" w:rsidTr="000058A8">
        <w:trPr>
          <w:jc w:val="center"/>
        </w:trPr>
        <w:tc>
          <w:tcPr>
            <w:tcW w:w="6893" w:type="dxa"/>
          </w:tcPr>
          <w:p w:rsidR="000058A8" w:rsidRPr="000058A8" w:rsidRDefault="000058A8" w:rsidP="000058A8">
            <w:pPr>
              <w:pStyle w:val="ae"/>
              <w:tabs>
                <w:tab w:val="left" w:pos="708"/>
              </w:tabs>
              <w:jc w:val="both"/>
              <w:rPr>
                <w:b/>
                <w:bCs/>
                <w:snapToGrid w:val="0"/>
                <w:sz w:val="20"/>
                <w:szCs w:val="20"/>
              </w:rPr>
            </w:pPr>
            <w:r w:rsidRPr="000058A8">
              <w:rPr>
                <w:b/>
                <w:bCs/>
                <w:snapToGrid w:val="0"/>
                <w:sz w:val="20"/>
                <w:szCs w:val="20"/>
              </w:rPr>
              <w:t>ДОХОДЫ ОТ ИСПОЛЬЗОВАНИЯ ИМУЩЕСТВА, НАХОДЯЩЕГОСЯ В ГОСУДАРСТВЕННОЙ И МУНИЦИПАЛЬНОЙ СОБСТВЕННОСТИ</w:t>
            </w:r>
          </w:p>
        </w:tc>
        <w:tc>
          <w:tcPr>
            <w:tcW w:w="1560" w:type="dxa"/>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tcPr>
          <w:p w:rsidR="000058A8" w:rsidRPr="000058A8" w:rsidRDefault="000058A8" w:rsidP="000058A8">
            <w:pPr>
              <w:spacing w:after="0" w:line="240" w:lineRule="auto"/>
              <w:jc w:val="center"/>
              <w:rPr>
                <w:rFonts w:ascii="Times New Roman" w:hAnsi="Times New Roman"/>
                <w:sz w:val="20"/>
                <w:szCs w:val="20"/>
                <w:lang w:val="ru-RU"/>
              </w:rPr>
            </w:pPr>
          </w:p>
        </w:tc>
      </w:tr>
      <w:tr w:rsidR="000058A8" w:rsidRPr="000058A8"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sidRPr="000058A8">
              <w:rPr>
                <w:bCs/>
                <w:snapToGrid w:val="0"/>
                <w:sz w:val="20"/>
                <w:szCs w:val="20"/>
              </w:rPr>
              <w:t xml:space="preserve">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w:t>
            </w:r>
            <w:r>
              <w:rPr>
                <w:bCs/>
                <w:snapToGrid w:val="0"/>
                <w:sz w:val="20"/>
                <w:szCs w:val="20"/>
              </w:rPr>
              <w:br/>
            </w:r>
            <w:r w:rsidRPr="000058A8">
              <w:rPr>
                <w:bCs/>
                <w:snapToGrid w:val="0"/>
                <w:sz w:val="20"/>
                <w:szCs w:val="20"/>
              </w:rPr>
              <w:t>к собственности сельских поселений</w:t>
            </w:r>
          </w:p>
        </w:tc>
        <w:tc>
          <w:tcPr>
            <w:tcW w:w="1560" w:type="dxa"/>
          </w:tcPr>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c>
          <w:tcPr>
            <w:tcW w:w="1646" w:type="dxa"/>
          </w:tcPr>
          <w:p w:rsidR="000058A8" w:rsidRPr="000058A8" w:rsidRDefault="000058A8" w:rsidP="000058A8">
            <w:pPr>
              <w:spacing w:after="0" w:line="240" w:lineRule="auto"/>
              <w:jc w:val="center"/>
              <w:rPr>
                <w:rFonts w:ascii="Times New Roman" w:hAnsi="Times New Roman"/>
                <w:sz w:val="20"/>
                <w:szCs w:val="20"/>
              </w:rPr>
            </w:pPr>
          </w:p>
        </w:tc>
      </w:tr>
      <w:tr w:rsidR="000058A8" w:rsidRPr="000058A8"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sidRPr="000058A8">
              <w:rPr>
                <w:bCs/>
                <w:snapToGrid w:val="0"/>
                <w:sz w:val="20"/>
                <w:szCs w:val="20"/>
              </w:rPr>
              <w:t xml:space="preserve">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w:t>
            </w:r>
            <w:r>
              <w:rPr>
                <w:bCs/>
                <w:snapToGrid w:val="0"/>
                <w:sz w:val="20"/>
                <w:szCs w:val="20"/>
              </w:rPr>
              <w:br/>
            </w:r>
            <w:r w:rsidRPr="000058A8">
              <w:rPr>
                <w:bCs/>
                <w:snapToGrid w:val="0"/>
                <w:sz w:val="20"/>
                <w:szCs w:val="20"/>
              </w:rPr>
              <w:t>к собственности городских поселений</w:t>
            </w:r>
          </w:p>
        </w:tc>
        <w:tc>
          <w:tcPr>
            <w:tcW w:w="1560" w:type="dxa"/>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tcPr>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lang w:val="ru-RU"/>
              </w:rPr>
            </w:pPr>
            <w:r w:rsidRPr="000058A8">
              <w:rPr>
                <w:rFonts w:ascii="Times New Roman" w:hAnsi="Times New Roman"/>
                <w:sz w:val="20"/>
                <w:szCs w:val="20"/>
                <w:lang w:val="ru-RU"/>
              </w:rPr>
              <w:t>100</w:t>
            </w:r>
          </w:p>
        </w:tc>
      </w:tr>
      <w:tr w:rsidR="000058A8" w:rsidRPr="000058A8" w:rsidTr="000058A8">
        <w:trPr>
          <w:jc w:val="center"/>
        </w:trPr>
        <w:tc>
          <w:tcPr>
            <w:tcW w:w="6893" w:type="dxa"/>
          </w:tcPr>
          <w:p w:rsidR="000058A8" w:rsidRPr="000058A8" w:rsidRDefault="000058A8" w:rsidP="000058A8">
            <w:pPr>
              <w:pStyle w:val="ae"/>
              <w:tabs>
                <w:tab w:val="left" w:pos="708"/>
              </w:tabs>
              <w:jc w:val="both"/>
              <w:rPr>
                <w:b/>
                <w:bCs/>
                <w:snapToGrid w:val="0"/>
                <w:sz w:val="20"/>
                <w:szCs w:val="20"/>
              </w:rPr>
            </w:pPr>
            <w:r w:rsidRPr="000058A8">
              <w:rPr>
                <w:b/>
                <w:bCs/>
                <w:snapToGrid w:val="0"/>
                <w:sz w:val="20"/>
                <w:szCs w:val="20"/>
              </w:rPr>
              <w:t xml:space="preserve">ДОХОДЫ ОТ ОКАЗАНИЯ ПЛАТНЫХ УСЛУГ (РАБОТ) </w:t>
            </w:r>
            <w:r>
              <w:rPr>
                <w:b/>
                <w:bCs/>
                <w:snapToGrid w:val="0"/>
                <w:sz w:val="20"/>
                <w:szCs w:val="20"/>
              </w:rPr>
              <w:br/>
            </w:r>
            <w:r w:rsidRPr="000058A8">
              <w:rPr>
                <w:b/>
                <w:bCs/>
                <w:snapToGrid w:val="0"/>
                <w:sz w:val="20"/>
                <w:szCs w:val="20"/>
              </w:rPr>
              <w:t>И КОМПЕНСАЦИИ ЗАТРАТ ГОСУДАРСТВА</w:t>
            </w:r>
          </w:p>
        </w:tc>
        <w:tc>
          <w:tcPr>
            <w:tcW w:w="1560" w:type="dxa"/>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tcPr>
          <w:p w:rsidR="000058A8" w:rsidRPr="000058A8" w:rsidRDefault="000058A8" w:rsidP="000058A8">
            <w:pPr>
              <w:spacing w:after="0" w:line="240" w:lineRule="auto"/>
              <w:jc w:val="center"/>
              <w:rPr>
                <w:rFonts w:ascii="Times New Roman" w:hAnsi="Times New Roman"/>
                <w:sz w:val="20"/>
                <w:szCs w:val="20"/>
                <w:lang w:val="ru-RU"/>
              </w:rPr>
            </w:pPr>
          </w:p>
        </w:tc>
      </w:tr>
      <w:tr w:rsidR="000058A8" w:rsidRPr="000058A8" w:rsidTr="000058A8">
        <w:trPr>
          <w:jc w:val="center"/>
        </w:trPr>
        <w:tc>
          <w:tcPr>
            <w:tcW w:w="6893" w:type="dxa"/>
          </w:tcPr>
          <w:p w:rsidR="000058A8" w:rsidRPr="000058A8" w:rsidRDefault="000058A8" w:rsidP="000058A8">
            <w:pPr>
              <w:pStyle w:val="ae"/>
              <w:tabs>
                <w:tab w:val="left" w:pos="708"/>
              </w:tabs>
              <w:jc w:val="both"/>
              <w:rPr>
                <w:sz w:val="20"/>
                <w:szCs w:val="20"/>
              </w:rPr>
            </w:pPr>
            <w:r w:rsidRPr="000058A8">
              <w:rPr>
                <w:sz w:val="20"/>
                <w:szCs w:val="20"/>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560" w:type="dxa"/>
          </w:tcPr>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c>
          <w:tcPr>
            <w:tcW w:w="1646" w:type="dxa"/>
          </w:tcPr>
          <w:p w:rsidR="000058A8" w:rsidRPr="000058A8" w:rsidRDefault="000058A8" w:rsidP="000058A8">
            <w:pPr>
              <w:spacing w:after="0" w:line="240" w:lineRule="auto"/>
              <w:jc w:val="center"/>
              <w:rPr>
                <w:rFonts w:ascii="Times New Roman" w:hAnsi="Times New Roman"/>
                <w:sz w:val="20"/>
                <w:szCs w:val="20"/>
              </w:rPr>
            </w:pPr>
          </w:p>
        </w:tc>
      </w:tr>
      <w:tr w:rsidR="000058A8" w:rsidRPr="000058A8" w:rsidTr="000058A8">
        <w:trPr>
          <w:jc w:val="center"/>
        </w:trPr>
        <w:tc>
          <w:tcPr>
            <w:tcW w:w="6893" w:type="dxa"/>
          </w:tcPr>
          <w:p w:rsidR="000058A8" w:rsidRPr="000058A8" w:rsidRDefault="000058A8" w:rsidP="000058A8">
            <w:pPr>
              <w:pStyle w:val="ae"/>
              <w:tabs>
                <w:tab w:val="left" w:pos="708"/>
              </w:tabs>
              <w:jc w:val="both"/>
              <w:rPr>
                <w:sz w:val="20"/>
                <w:szCs w:val="20"/>
              </w:rPr>
            </w:pPr>
            <w:r w:rsidRPr="000058A8">
              <w:rPr>
                <w:sz w:val="20"/>
                <w:szCs w:val="20"/>
              </w:rPr>
              <w:t>Доходы от оказания информационных услуг органами местного самоуправления городских поселений, казенными учреждениями городских  поселений</w:t>
            </w:r>
          </w:p>
        </w:tc>
        <w:tc>
          <w:tcPr>
            <w:tcW w:w="1560" w:type="dxa"/>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tcPr>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r>
      <w:tr w:rsidR="000058A8" w:rsidRPr="000058A8"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Pr>
                <w:sz w:val="20"/>
                <w:szCs w:val="20"/>
              </w:rPr>
              <w:t xml:space="preserve">Плата за </w:t>
            </w:r>
            <w:r w:rsidRPr="000058A8">
              <w:rPr>
                <w:sz w:val="20"/>
                <w:szCs w:val="20"/>
              </w:rPr>
              <w:t xml:space="preserve">оказание услуг по присоединению объектов дорожного сервиса </w:t>
            </w:r>
            <w:r>
              <w:rPr>
                <w:sz w:val="20"/>
                <w:szCs w:val="20"/>
              </w:rPr>
              <w:br/>
            </w:r>
            <w:r w:rsidRPr="000058A8">
              <w:rPr>
                <w:sz w:val="20"/>
                <w:szCs w:val="20"/>
              </w:rPr>
              <w:t>к автомобильным дорогам общего пользования местного значения, зачисляемая в бюджеты сельских поселений</w:t>
            </w:r>
          </w:p>
        </w:tc>
        <w:tc>
          <w:tcPr>
            <w:tcW w:w="1560" w:type="dxa"/>
          </w:tcPr>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lang w:val="ru-RU"/>
              </w:rPr>
            </w:pPr>
            <w:r w:rsidRPr="000058A8">
              <w:rPr>
                <w:rFonts w:ascii="Times New Roman" w:hAnsi="Times New Roman"/>
                <w:sz w:val="20"/>
                <w:szCs w:val="20"/>
                <w:lang w:val="ru-RU"/>
              </w:rPr>
              <w:t>100</w:t>
            </w:r>
          </w:p>
        </w:tc>
        <w:tc>
          <w:tcPr>
            <w:tcW w:w="1646" w:type="dxa"/>
          </w:tcPr>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lang w:val="ru-RU"/>
              </w:rPr>
            </w:pPr>
          </w:p>
        </w:tc>
      </w:tr>
      <w:tr w:rsidR="000058A8" w:rsidRPr="000058A8" w:rsidTr="000058A8">
        <w:trPr>
          <w:jc w:val="center"/>
        </w:trPr>
        <w:tc>
          <w:tcPr>
            <w:tcW w:w="6893" w:type="dxa"/>
          </w:tcPr>
          <w:p w:rsidR="000058A8" w:rsidRPr="000058A8" w:rsidRDefault="000058A8" w:rsidP="000058A8">
            <w:pPr>
              <w:pStyle w:val="ae"/>
              <w:tabs>
                <w:tab w:val="left" w:pos="708"/>
              </w:tabs>
              <w:jc w:val="both"/>
              <w:rPr>
                <w:sz w:val="20"/>
                <w:szCs w:val="20"/>
              </w:rPr>
            </w:pPr>
            <w:r>
              <w:rPr>
                <w:sz w:val="20"/>
                <w:szCs w:val="20"/>
              </w:rPr>
              <w:t>Плата за</w:t>
            </w:r>
            <w:r w:rsidRPr="000058A8">
              <w:rPr>
                <w:sz w:val="20"/>
                <w:szCs w:val="20"/>
              </w:rPr>
              <w:t xml:space="preserve"> оказание услуг по присоединению объектов дорожного сервиса </w:t>
            </w:r>
            <w:r>
              <w:rPr>
                <w:sz w:val="20"/>
                <w:szCs w:val="20"/>
              </w:rPr>
              <w:br/>
            </w:r>
            <w:r w:rsidRPr="000058A8">
              <w:rPr>
                <w:sz w:val="20"/>
                <w:szCs w:val="20"/>
              </w:rPr>
              <w:t>к автомобильным дорогам общего пользования местного значения, зачисляемая в бюджеты городских поселений</w:t>
            </w:r>
          </w:p>
        </w:tc>
        <w:tc>
          <w:tcPr>
            <w:tcW w:w="1560" w:type="dxa"/>
            <w:vAlign w:val="center"/>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tcPr>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r>
      <w:tr w:rsidR="000058A8" w:rsidRPr="000058A8"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sidRPr="000058A8">
              <w:rPr>
                <w:sz w:val="20"/>
                <w:szCs w:val="20"/>
              </w:rPr>
              <w:t>Прочие доходы от оказания платных услуг (работ) получателями средств бюджетов сельских поселений</w:t>
            </w:r>
          </w:p>
        </w:tc>
        <w:tc>
          <w:tcPr>
            <w:tcW w:w="1560" w:type="dxa"/>
            <w:vAlign w:val="center"/>
          </w:tcPr>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p w:rsidR="000058A8" w:rsidRPr="000058A8" w:rsidRDefault="000058A8" w:rsidP="000058A8">
            <w:pPr>
              <w:spacing w:after="0" w:line="240" w:lineRule="auto"/>
              <w:jc w:val="center"/>
              <w:rPr>
                <w:rFonts w:ascii="Times New Roman" w:hAnsi="Times New Roman"/>
                <w:sz w:val="20"/>
                <w:szCs w:val="20"/>
              </w:rPr>
            </w:pPr>
          </w:p>
        </w:tc>
        <w:tc>
          <w:tcPr>
            <w:tcW w:w="1646" w:type="dxa"/>
          </w:tcPr>
          <w:p w:rsidR="000058A8" w:rsidRPr="000058A8" w:rsidRDefault="000058A8" w:rsidP="000058A8">
            <w:pPr>
              <w:spacing w:after="0" w:line="240" w:lineRule="auto"/>
              <w:jc w:val="center"/>
              <w:rPr>
                <w:rFonts w:ascii="Times New Roman" w:hAnsi="Times New Roman"/>
                <w:sz w:val="20"/>
                <w:szCs w:val="20"/>
              </w:rPr>
            </w:pPr>
          </w:p>
          <w:p w:rsidR="000058A8" w:rsidRPr="000058A8" w:rsidRDefault="000058A8" w:rsidP="000058A8">
            <w:pPr>
              <w:spacing w:after="0" w:line="240" w:lineRule="auto"/>
              <w:ind w:firstLine="708"/>
              <w:rPr>
                <w:rFonts w:ascii="Times New Roman" w:hAnsi="Times New Roman"/>
                <w:sz w:val="20"/>
                <w:szCs w:val="20"/>
              </w:rPr>
            </w:pPr>
          </w:p>
        </w:tc>
      </w:tr>
      <w:tr w:rsidR="000058A8" w:rsidRPr="000058A8"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sidRPr="000058A8">
              <w:rPr>
                <w:sz w:val="20"/>
                <w:szCs w:val="20"/>
              </w:rPr>
              <w:t>Прочие доходы от оказания платных услуг (работ) получателями средств бюджетов городских поселений</w:t>
            </w:r>
          </w:p>
        </w:tc>
        <w:tc>
          <w:tcPr>
            <w:tcW w:w="1560" w:type="dxa"/>
            <w:vAlign w:val="bottom"/>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tcPr>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r>
      <w:tr w:rsidR="000058A8" w:rsidRPr="000058A8" w:rsidTr="000058A8">
        <w:trPr>
          <w:trHeight w:val="159"/>
          <w:jc w:val="center"/>
        </w:trPr>
        <w:tc>
          <w:tcPr>
            <w:tcW w:w="6893" w:type="dxa"/>
          </w:tcPr>
          <w:p w:rsidR="000058A8" w:rsidRPr="000058A8" w:rsidRDefault="000058A8" w:rsidP="000058A8">
            <w:pPr>
              <w:pStyle w:val="ae"/>
              <w:tabs>
                <w:tab w:val="left" w:pos="708"/>
              </w:tabs>
              <w:jc w:val="both"/>
              <w:rPr>
                <w:bCs/>
                <w:snapToGrid w:val="0"/>
                <w:sz w:val="20"/>
                <w:szCs w:val="20"/>
              </w:rPr>
            </w:pPr>
            <w:r w:rsidRPr="000058A8">
              <w:rPr>
                <w:sz w:val="20"/>
                <w:szCs w:val="20"/>
              </w:rPr>
              <w:t>Прочие д</w:t>
            </w:r>
            <w:r>
              <w:rPr>
                <w:sz w:val="20"/>
                <w:szCs w:val="20"/>
              </w:rPr>
              <w:t xml:space="preserve">оходы от компенсации затрат </w:t>
            </w:r>
            <w:r w:rsidRPr="000058A8">
              <w:rPr>
                <w:sz w:val="20"/>
                <w:szCs w:val="20"/>
              </w:rPr>
              <w:t>бюджетов сельских поселений</w:t>
            </w:r>
          </w:p>
        </w:tc>
        <w:tc>
          <w:tcPr>
            <w:tcW w:w="1560" w:type="dxa"/>
            <w:vAlign w:val="bottom"/>
          </w:tcPr>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c>
          <w:tcPr>
            <w:tcW w:w="1646" w:type="dxa"/>
          </w:tcPr>
          <w:p w:rsidR="000058A8" w:rsidRPr="000058A8" w:rsidRDefault="000058A8" w:rsidP="000058A8">
            <w:pPr>
              <w:spacing w:after="0" w:line="240" w:lineRule="auto"/>
              <w:rPr>
                <w:rFonts w:ascii="Times New Roman" w:hAnsi="Times New Roman"/>
                <w:sz w:val="20"/>
                <w:szCs w:val="20"/>
                <w:lang w:val="ru-RU"/>
              </w:rPr>
            </w:pPr>
          </w:p>
        </w:tc>
      </w:tr>
      <w:tr w:rsidR="000058A8" w:rsidRPr="000058A8"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sidRPr="000058A8">
              <w:rPr>
                <w:sz w:val="20"/>
                <w:szCs w:val="20"/>
              </w:rPr>
              <w:t>Прочие доходы от компенсации затрат бюджетов городских поселений</w:t>
            </w:r>
          </w:p>
        </w:tc>
        <w:tc>
          <w:tcPr>
            <w:tcW w:w="1560" w:type="dxa"/>
          </w:tcPr>
          <w:p w:rsidR="000058A8" w:rsidRPr="000058A8" w:rsidRDefault="000058A8" w:rsidP="000058A8">
            <w:pPr>
              <w:spacing w:after="0" w:line="240" w:lineRule="auto"/>
              <w:rPr>
                <w:rFonts w:ascii="Times New Roman" w:hAnsi="Times New Roman"/>
                <w:sz w:val="20"/>
                <w:szCs w:val="20"/>
                <w:lang w:val="ru-RU"/>
              </w:rPr>
            </w:pPr>
          </w:p>
        </w:tc>
        <w:tc>
          <w:tcPr>
            <w:tcW w:w="1646" w:type="dxa"/>
          </w:tcPr>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r>
      <w:tr w:rsidR="000058A8" w:rsidRPr="000058A8"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sidRPr="000058A8">
              <w:rPr>
                <w:bCs/>
                <w:snapToGrid w:val="0"/>
                <w:sz w:val="20"/>
                <w:szCs w:val="20"/>
              </w:rPr>
              <w:t xml:space="preserve">Доходы, поступающие в порядке возмещения расходов, понесенных в связи </w:t>
            </w:r>
            <w:r>
              <w:rPr>
                <w:bCs/>
                <w:snapToGrid w:val="0"/>
                <w:sz w:val="20"/>
                <w:szCs w:val="20"/>
              </w:rPr>
              <w:br/>
            </w:r>
            <w:r w:rsidRPr="000058A8">
              <w:rPr>
                <w:bCs/>
                <w:snapToGrid w:val="0"/>
                <w:sz w:val="20"/>
                <w:szCs w:val="20"/>
              </w:rPr>
              <w:t>с эксплуатацией имущества сельских поселений</w:t>
            </w:r>
          </w:p>
        </w:tc>
        <w:tc>
          <w:tcPr>
            <w:tcW w:w="1560" w:type="dxa"/>
          </w:tcPr>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lang w:val="ru-RU"/>
              </w:rPr>
            </w:pPr>
            <w:r w:rsidRPr="000058A8">
              <w:rPr>
                <w:rFonts w:ascii="Times New Roman" w:hAnsi="Times New Roman"/>
                <w:sz w:val="20"/>
                <w:szCs w:val="20"/>
                <w:lang w:val="ru-RU"/>
              </w:rPr>
              <w:t>100</w:t>
            </w:r>
          </w:p>
        </w:tc>
        <w:tc>
          <w:tcPr>
            <w:tcW w:w="1646" w:type="dxa"/>
          </w:tcPr>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ind w:firstLine="708"/>
              <w:rPr>
                <w:rFonts w:ascii="Times New Roman" w:hAnsi="Times New Roman"/>
                <w:sz w:val="20"/>
                <w:szCs w:val="20"/>
                <w:lang w:val="ru-RU"/>
              </w:rPr>
            </w:pPr>
          </w:p>
        </w:tc>
      </w:tr>
      <w:tr w:rsidR="000058A8" w:rsidRPr="000058A8" w:rsidTr="000058A8">
        <w:trPr>
          <w:jc w:val="center"/>
        </w:trPr>
        <w:tc>
          <w:tcPr>
            <w:tcW w:w="6893" w:type="dxa"/>
          </w:tcPr>
          <w:p w:rsidR="000058A8" w:rsidRPr="000058A8" w:rsidRDefault="000058A8" w:rsidP="000058A8">
            <w:pPr>
              <w:pStyle w:val="ae"/>
              <w:tabs>
                <w:tab w:val="left" w:pos="708"/>
              </w:tabs>
              <w:jc w:val="both"/>
              <w:rPr>
                <w:b/>
                <w:bCs/>
                <w:snapToGrid w:val="0"/>
                <w:sz w:val="20"/>
                <w:szCs w:val="20"/>
              </w:rPr>
            </w:pPr>
            <w:r w:rsidRPr="000058A8">
              <w:rPr>
                <w:bCs/>
                <w:snapToGrid w:val="0"/>
                <w:sz w:val="20"/>
                <w:szCs w:val="20"/>
              </w:rPr>
              <w:t xml:space="preserve">Доходы, поступающие в порядке возмещения расходов, понесенных в связи </w:t>
            </w:r>
            <w:r>
              <w:rPr>
                <w:bCs/>
                <w:snapToGrid w:val="0"/>
                <w:sz w:val="20"/>
                <w:szCs w:val="20"/>
              </w:rPr>
              <w:br/>
            </w:r>
            <w:r w:rsidRPr="000058A8">
              <w:rPr>
                <w:bCs/>
                <w:snapToGrid w:val="0"/>
                <w:sz w:val="20"/>
                <w:szCs w:val="20"/>
              </w:rPr>
              <w:t>с эксплуатацией имущества городских  поселений</w:t>
            </w:r>
          </w:p>
        </w:tc>
        <w:tc>
          <w:tcPr>
            <w:tcW w:w="1560" w:type="dxa"/>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tcPr>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r>
      <w:tr w:rsidR="000058A8" w:rsidRPr="000058A8" w:rsidTr="000058A8">
        <w:trPr>
          <w:jc w:val="center"/>
        </w:trPr>
        <w:tc>
          <w:tcPr>
            <w:tcW w:w="6893" w:type="dxa"/>
          </w:tcPr>
          <w:p w:rsidR="000058A8" w:rsidRPr="000058A8" w:rsidRDefault="000058A8" w:rsidP="000058A8">
            <w:pPr>
              <w:pStyle w:val="ae"/>
              <w:tabs>
                <w:tab w:val="left" w:pos="708"/>
              </w:tabs>
              <w:rPr>
                <w:bCs/>
                <w:snapToGrid w:val="0"/>
                <w:sz w:val="20"/>
                <w:szCs w:val="20"/>
              </w:rPr>
            </w:pPr>
            <w:r w:rsidRPr="000058A8">
              <w:rPr>
                <w:b/>
                <w:bCs/>
                <w:snapToGrid w:val="0"/>
                <w:sz w:val="20"/>
                <w:szCs w:val="20"/>
              </w:rPr>
              <w:t>ДОХОДЫ ОТ ПРОДАЖИ МАТЕРИАЛЬНЫХ</w:t>
            </w:r>
            <w:r w:rsidRPr="000058A8">
              <w:rPr>
                <w:bCs/>
                <w:snapToGrid w:val="0"/>
                <w:sz w:val="20"/>
                <w:szCs w:val="20"/>
              </w:rPr>
              <w:t xml:space="preserve"> </w:t>
            </w:r>
            <w:r w:rsidRPr="000058A8">
              <w:rPr>
                <w:b/>
                <w:bCs/>
                <w:snapToGrid w:val="0"/>
                <w:sz w:val="20"/>
                <w:szCs w:val="20"/>
              </w:rPr>
              <w:t>И</w:t>
            </w:r>
            <w:r w:rsidRPr="000058A8">
              <w:rPr>
                <w:bCs/>
                <w:snapToGrid w:val="0"/>
                <w:sz w:val="20"/>
                <w:szCs w:val="20"/>
              </w:rPr>
              <w:t xml:space="preserve"> </w:t>
            </w:r>
            <w:r w:rsidRPr="000058A8">
              <w:rPr>
                <w:b/>
                <w:bCs/>
                <w:snapToGrid w:val="0"/>
                <w:sz w:val="20"/>
                <w:szCs w:val="20"/>
              </w:rPr>
              <w:t>НЕМАТЕРИАЛЬНЫХ АКТИВОВ</w:t>
            </w:r>
          </w:p>
        </w:tc>
        <w:tc>
          <w:tcPr>
            <w:tcW w:w="1560" w:type="dxa"/>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tcPr>
          <w:p w:rsidR="000058A8" w:rsidRPr="000058A8" w:rsidRDefault="000058A8" w:rsidP="000058A8">
            <w:pPr>
              <w:spacing w:after="0" w:line="240" w:lineRule="auto"/>
              <w:jc w:val="center"/>
              <w:rPr>
                <w:rFonts w:ascii="Times New Roman" w:hAnsi="Times New Roman"/>
                <w:sz w:val="20"/>
                <w:szCs w:val="20"/>
                <w:lang w:val="ru-RU"/>
              </w:rPr>
            </w:pPr>
          </w:p>
        </w:tc>
      </w:tr>
      <w:tr w:rsidR="000058A8" w:rsidRPr="000058A8"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sidRPr="000058A8">
              <w:rPr>
                <w:sz w:val="20"/>
                <w:szCs w:val="20"/>
              </w:rPr>
              <w:t>Средства от распоряжения и реализации конфискованного и иного имущества, обращенного в доходы сельских поселений</w:t>
            </w:r>
          </w:p>
        </w:tc>
        <w:tc>
          <w:tcPr>
            <w:tcW w:w="1560" w:type="dxa"/>
            <w:vAlign w:val="center"/>
          </w:tcPr>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c>
          <w:tcPr>
            <w:tcW w:w="1646" w:type="dxa"/>
          </w:tcPr>
          <w:p w:rsidR="000058A8" w:rsidRPr="000058A8" w:rsidRDefault="000058A8" w:rsidP="000058A8">
            <w:pPr>
              <w:spacing w:after="0" w:line="240" w:lineRule="auto"/>
              <w:jc w:val="center"/>
              <w:rPr>
                <w:rFonts w:ascii="Times New Roman" w:hAnsi="Times New Roman"/>
                <w:sz w:val="20"/>
                <w:szCs w:val="20"/>
              </w:rPr>
            </w:pPr>
          </w:p>
          <w:p w:rsidR="000058A8" w:rsidRPr="000058A8" w:rsidRDefault="000058A8" w:rsidP="000058A8">
            <w:pPr>
              <w:spacing w:after="0" w:line="240" w:lineRule="auto"/>
              <w:ind w:firstLine="708"/>
              <w:rPr>
                <w:rFonts w:ascii="Times New Roman" w:hAnsi="Times New Roman"/>
                <w:sz w:val="20"/>
                <w:szCs w:val="20"/>
              </w:rPr>
            </w:pPr>
          </w:p>
        </w:tc>
      </w:tr>
      <w:tr w:rsidR="000058A8" w:rsidRPr="000058A8" w:rsidTr="000058A8">
        <w:trPr>
          <w:jc w:val="center"/>
        </w:trPr>
        <w:tc>
          <w:tcPr>
            <w:tcW w:w="6893" w:type="dxa"/>
          </w:tcPr>
          <w:p w:rsidR="000058A8" w:rsidRPr="000058A8" w:rsidRDefault="000058A8" w:rsidP="000058A8">
            <w:pPr>
              <w:pStyle w:val="ae"/>
              <w:tabs>
                <w:tab w:val="left" w:pos="708"/>
              </w:tabs>
              <w:rPr>
                <w:b/>
                <w:bCs/>
                <w:snapToGrid w:val="0"/>
                <w:sz w:val="20"/>
                <w:szCs w:val="20"/>
              </w:rPr>
            </w:pPr>
            <w:r w:rsidRPr="000058A8">
              <w:rPr>
                <w:sz w:val="20"/>
                <w:szCs w:val="20"/>
              </w:rPr>
              <w:t>Средства от распоряжения и реализации конфискованного и иного имущества, обращенного в доходы городских поселений</w:t>
            </w:r>
          </w:p>
        </w:tc>
        <w:tc>
          <w:tcPr>
            <w:tcW w:w="1560" w:type="dxa"/>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tcPr>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r>
      <w:tr w:rsidR="000058A8" w:rsidRPr="000058A8" w:rsidTr="000058A8">
        <w:trPr>
          <w:jc w:val="center"/>
        </w:trPr>
        <w:tc>
          <w:tcPr>
            <w:tcW w:w="6893" w:type="dxa"/>
          </w:tcPr>
          <w:p w:rsidR="000058A8" w:rsidRPr="000058A8" w:rsidRDefault="000058A8" w:rsidP="000058A8">
            <w:pPr>
              <w:pStyle w:val="ae"/>
              <w:tabs>
                <w:tab w:val="left" w:pos="708"/>
              </w:tabs>
              <w:rPr>
                <w:b/>
                <w:bCs/>
                <w:snapToGrid w:val="0"/>
                <w:sz w:val="20"/>
                <w:szCs w:val="20"/>
              </w:rPr>
            </w:pPr>
            <w:r w:rsidRPr="000058A8">
              <w:rPr>
                <w:b/>
                <w:bCs/>
                <w:snapToGrid w:val="0"/>
                <w:sz w:val="20"/>
                <w:szCs w:val="20"/>
              </w:rPr>
              <w:t>ДОХОДЫ ОТ АДМИНИСТРАТИВНЫХ ПЛАТЕЖЕЙ И СБОРОВ</w:t>
            </w:r>
          </w:p>
        </w:tc>
        <w:tc>
          <w:tcPr>
            <w:tcW w:w="1560" w:type="dxa"/>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tcPr>
          <w:p w:rsidR="000058A8" w:rsidRPr="000058A8" w:rsidRDefault="000058A8" w:rsidP="000058A8">
            <w:pPr>
              <w:spacing w:after="0" w:line="240" w:lineRule="auto"/>
              <w:jc w:val="center"/>
              <w:rPr>
                <w:rFonts w:ascii="Times New Roman" w:hAnsi="Times New Roman"/>
                <w:sz w:val="20"/>
                <w:szCs w:val="20"/>
                <w:lang w:val="ru-RU"/>
              </w:rPr>
            </w:pPr>
          </w:p>
        </w:tc>
      </w:tr>
      <w:tr w:rsidR="000058A8" w:rsidRPr="000058A8" w:rsidTr="000058A8">
        <w:trPr>
          <w:jc w:val="center"/>
        </w:trPr>
        <w:tc>
          <w:tcPr>
            <w:tcW w:w="6893" w:type="dxa"/>
          </w:tcPr>
          <w:p w:rsidR="000058A8" w:rsidRPr="000058A8" w:rsidRDefault="000058A8" w:rsidP="000058A8">
            <w:pPr>
              <w:pStyle w:val="ae"/>
              <w:tabs>
                <w:tab w:val="left" w:pos="708"/>
              </w:tabs>
              <w:rPr>
                <w:bCs/>
                <w:snapToGrid w:val="0"/>
                <w:sz w:val="20"/>
                <w:szCs w:val="20"/>
              </w:rPr>
            </w:pPr>
            <w:r w:rsidRPr="000058A8">
              <w:rPr>
                <w:sz w:val="20"/>
                <w:szCs w:val="20"/>
              </w:rPr>
              <w:t>Платежи, взимаемые органами местного самоуправления (организациями) сельских поселений за выполнение определенных функций</w:t>
            </w:r>
          </w:p>
        </w:tc>
        <w:tc>
          <w:tcPr>
            <w:tcW w:w="1560" w:type="dxa"/>
            <w:vAlign w:val="center"/>
          </w:tcPr>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c>
          <w:tcPr>
            <w:tcW w:w="1646" w:type="dxa"/>
          </w:tcPr>
          <w:p w:rsidR="000058A8" w:rsidRPr="000058A8" w:rsidRDefault="000058A8" w:rsidP="000058A8">
            <w:pPr>
              <w:spacing w:after="0" w:line="240" w:lineRule="auto"/>
              <w:jc w:val="center"/>
              <w:rPr>
                <w:rFonts w:ascii="Times New Roman" w:hAnsi="Times New Roman"/>
                <w:sz w:val="20"/>
                <w:szCs w:val="20"/>
              </w:rPr>
            </w:pPr>
          </w:p>
          <w:p w:rsidR="000058A8" w:rsidRPr="000058A8" w:rsidRDefault="000058A8" w:rsidP="000058A8">
            <w:pPr>
              <w:spacing w:after="0" w:line="240" w:lineRule="auto"/>
              <w:rPr>
                <w:rFonts w:ascii="Times New Roman" w:hAnsi="Times New Roman"/>
                <w:sz w:val="20"/>
                <w:szCs w:val="20"/>
                <w:lang w:val="ru-RU"/>
              </w:rPr>
            </w:pPr>
          </w:p>
        </w:tc>
      </w:tr>
      <w:tr w:rsidR="000058A8" w:rsidRPr="000058A8" w:rsidTr="000058A8">
        <w:trPr>
          <w:jc w:val="center"/>
        </w:trPr>
        <w:tc>
          <w:tcPr>
            <w:tcW w:w="6893" w:type="dxa"/>
          </w:tcPr>
          <w:p w:rsidR="000058A8" w:rsidRPr="000058A8" w:rsidRDefault="000058A8" w:rsidP="000058A8">
            <w:pPr>
              <w:pStyle w:val="ae"/>
              <w:tabs>
                <w:tab w:val="left" w:pos="708"/>
              </w:tabs>
              <w:rPr>
                <w:b/>
                <w:bCs/>
                <w:snapToGrid w:val="0"/>
                <w:sz w:val="20"/>
                <w:szCs w:val="20"/>
              </w:rPr>
            </w:pPr>
            <w:r w:rsidRPr="000058A8">
              <w:rPr>
                <w:sz w:val="20"/>
                <w:szCs w:val="20"/>
              </w:rPr>
              <w:t>Платежи, взимаемые органами местного самоуправления (организациями) городских поселений за выполнение определенных функций</w:t>
            </w:r>
          </w:p>
        </w:tc>
        <w:tc>
          <w:tcPr>
            <w:tcW w:w="1560" w:type="dxa"/>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tcPr>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r>
      <w:tr w:rsidR="000058A8" w:rsidRPr="000058A8" w:rsidTr="000058A8">
        <w:trPr>
          <w:jc w:val="center"/>
        </w:trPr>
        <w:tc>
          <w:tcPr>
            <w:tcW w:w="6893" w:type="dxa"/>
          </w:tcPr>
          <w:p w:rsidR="000058A8" w:rsidRPr="000058A8" w:rsidRDefault="000058A8" w:rsidP="000058A8">
            <w:pPr>
              <w:pStyle w:val="ae"/>
              <w:tabs>
                <w:tab w:val="left" w:pos="708"/>
              </w:tabs>
              <w:rPr>
                <w:b/>
                <w:bCs/>
                <w:snapToGrid w:val="0"/>
                <w:sz w:val="20"/>
                <w:szCs w:val="20"/>
              </w:rPr>
            </w:pPr>
            <w:r w:rsidRPr="000058A8">
              <w:rPr>
                <w:b/>
                <w:bCs/>
                <w:snapToGrid w:val="0"/>
                <w:sz w:val="20"/>
                <w:szCs w:val="20"/>
              </w:rPr>
              <w:t>ДОХОДЫ ОТ ШТРАФОВ, САНКЦИЙ, ВОЗМЕЩЕНИЙ УЩЕРБА</w:t>
            </w:r>
          </w:p>
        </w:tc>
        <w:tc>
          <w:tcPr>
            <w:tcW w:w="1560" w:type="dxa"/>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tcPr>
          <w:p w:rsidR="000058A8" w:rsidRPr="000058A8" w:rsidRDefault="000058A8" w:rsidP="000058A8">
            <w:pPr>
              <w:spacing w:after="0" w:line="240" w:lineRule="auto"/>
              <w:jc w:val="center"/>
              <w:rPr>
                <w:rFonts w:ascii="Times New Roman" w:hAnsi="Times New Roman"/>
                <w:sz w:val="20"/>
                <w:szCs w:val="20"/>
                <w:lang w:val="ru-RU"/>
              </w:rPr>
            </w:pPr>
          </w:p>
        </w:tc>
      </w:tr>
      <w:tr w:rsidR="000058A8" w:rsidRPr="000058A8"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sidRPr="000058A8">
              <w:rPr>
                <w:bCs/>
                <w:snapToGrid w:val="0"/>
                <w:sz w:val="20"/>
                <w:szCs w:val="20"/>
              </w:rPr>
              <w:t>Поступления сумм, взыскиваемых с лиц, виновных в совершении преступлений, и в возмещение ущерба имуществу, зачисляемые в бюджеты сельских поселений</w:t>
            </w:r>
          </w:p>
        </w:tc>
        <w:tc>
          <w:tcPr>
            <w:tcW w:w="1560" w:type="dxa"/>
            <w:vAlign w:val="center"/>
          </w:tcPr>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c>
          <w:tcPr>
            <w:tcW w:w="1646" w:type="dxa"/>
            <w:vAlign w:val="center"/>
          </w:tcPr>
          <w:p w:rsidR="000058A8" w:rsidRPr="000058A8" w:rsidRDefault="000058A8" w:rsidP="000058A8">
            <w:pPr>
              <w:spacing w:after="0" w:line="240" w:lineRule="auto"/>
              <w:jc w:val="center"/>
              <w:rPr>
                <w:rFonts w:ascii="Times New Roman" w:hAnsi="Times New Roman"/>
                <w:sz w:val="20"/>
                <w:szCs w:val="20"/>
              </w:rPr>
            </w:pPr>
          </w:p>
        </w:tc>
      </w:tr>
      <w:tr w:rsidR="000058A8" w:rsidRPr="000058A8" w:rsidTr="000058A8">
        <w:trPr>
          <w:jc w:val="center"/>
        </w:trPr>
        <w:tc>
          <w:tcPr>
            <w:tcW w:w="6893" w:type="dxa"/>
          </w:tcPr>
          <w:p w:rsidR="000058A8" w:rsidRPr="000058A8" w:rsidRDefault="000058A8" w:rsidP="000058A8">
            <w:pPr>
              <w:pStyle w:val="ae"/>
              <w:tabs>
                <w:tab w:val="left" w:pos="708"/>
              </w:tabs>
              <w:jc w:val="both"/>
              <w:rPr>
                <w:sz w:val="20"/>
                <w:szCs w:val="20"/>
              </w:rPr>
            </w:pPr>
            <w:r w:rsidRPr="000058A8">
              <w:rPr>
                <w:bCs/>
                <w:snapToGrid w:val="0"/>
                <w:sz w:val="20"/>
                <w:szCs w:val="20"/>
              </w:rPr>
              <w:lastRenderedPageBreak/>
              <w:t>Поступления сумм, взыскиваемых с лиц, виновных в совершении преступлений, и в возмещение ущерба имуществу, зачисляемые в бюджеты городских поселений</w:t>
            </w:r>
          </w:p>
        </w:tc>
        <w:tc>
          <w:tcPr>
            <w:tcW w:w="1560" w:type="dxa"/>
            <w:vAlign w:val="center"/>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vAlign w:val="center"/>
          </w:tcPr>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r>
      <w:tr w:rsidR="000058A8" w:rsidRPr="000058A8"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sidRPr="000058A8">
              <w:rPr>
                <w:sz w:val="20"/>
                <w:szCs w:val="20"/>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1560" w:type="dxa"/>
            <w:vAlign w:val="center"/>
          </w:tcPr>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c>
          <w:tcPr>
            <w:tcW w:w="1646" w:type="dxa"/>
            <w:vAlign w:val="center"/>
          </w:tcPr>
          <w:p w:rsidR="000058A8" w:rsidRPr="000058A8" w:rsidRDefault="000058A8" w:rsidP="000058A8">
            <w:pPr>
              <w:spacing w:after="0" w:line="240" w:lineRule="auto"/>
              <w:jc w:val="center"/>
              <w:rPr>
                <w:rFonts w:ascii="Times New Roman" w:hAnsi="Times New Roman"/>
                <w:sz w:val="20"/>
                <w:szCs w:val="20"/>
              </w:rPr>
            </w:pPr>
          </w:p>
        </w:tc>
      </w:tr>
      <w:tr w:rsidR="000058A8" w:rsidRPr="000058A8" w:rsidTr="000058A8">
        <w:trPr>
          <w:jc w:val="center"/>
        </w:trPr>
        <w:tc>
          <w:tcPr>
            <w:tcW w:w="6893" w:type="dxa"/>
          </w:tcPr>
          <w:p w:rsidR="000058A8" w:rsidRPr="000058A8" w:rsidRDefault="000058A8" w:rsidP="000058A8">
            <w:pPr>
              <w:pStyle w:val="ae"/>
              <w:tabs>
                <w:tab w:val="left" w:pos="708"/>
              </w:tabs>
              <w:jc w:val="both"/>
              <w:rPr>
                <w:sz w:val="20"/>
                <w:szCs w:val="20"/>
              </w:rPr>
            </w:pPr>
            <w:r w:rsidRPr="000058A8">
              <w:rPr>
                <w:sz w:val="20"/>
                <w:szCs w:val="20"/>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1560" w:type="dxa"/>
            <w:vAlign w:val="center"/>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vAlign w:val="center"/>
          </w:tcPr>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r>
      <w:tr w:rsidR="000058A8" w:rsidRPr="000058A8"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sidRPr="000058A8">
              <w:rPr>
                <w:sz w:val="20"/>
                <w:szCs w:val="20"/>
              </w:rPr>
              <w:t xml:space="preserve">Денежные взыскания, налагаемые в возмещение ущерба, причиненного </w:t>
            </w:r>
            <w:r>
              <w:rPr>
                <w:sz w:val="20"/>
                <w:szCs w:val="20"/>
              </w:rPr>
              <w:br/>
            </w:r>
            <w:r w:rsidRPr="000058A8">
              <w:rPr>
                <w:sz w:val="20"/>
                <w:szCs w:val="20"/>
              </w:rPr>
              <w:t>в результате незаконного или нецелевого использования бюджетных средств (в части бюджетов сельских поселений)</w:t>
            </w:r>
          </w:p>
        </w:tc>
        <w:tc>
          <w:tcPr>
            <w:tcW w:w="1560" w:type="dxa"/>
            <w:vAlign w:val="center"/>
          </w:tcPr>
          <w:p w:rsidR="000058A8" w:rsidRPr="000058A8" w:rsidRDefault="000058A8" w:rsidP="000058A8">
            <w:pPr>
              <w:spacing w:after="0" w:line="240" w:lineRule="auto"/>
              <w:jc w:val="center"/>
              <w:rPr>
                <w:rFonts w:ascii="Times New Roman" w:hAnsi="Times New Roman"/>
                <w:sz w:val="20"/>
                <w:szCs w:val="20"/>
                <w:lang w:val="ru-RU"/>
              </w:rPr>
            </w:pPr>
            <w:r w:rsidRPr="000058A8">
              <w:rPr>
                <w:rFonts w:ascii="Times New Roman" w:hAnsi="Times New Roman"/>
                <w:sz w:val="20"/>
                <w:szCs w:val="20"/>
                <w:lang w:val="ru-RU"/>
              </w:rPr>
              <w:t>100</w:t>
            </w:r>
          </w:p>
        </w:tc>
        <w:tc>
          <w:tcPr>
            <w:tcW w:w="1646" w:type="dxa"/>
            <w:vAlign w:val="center"/>
          </w:tcPr>
          <w:p w:rsidR="000058A8" w:rsidRPr="000058A8" w:rsidRDefault="000058A8" w:rsidP="000058A8">
            <w:pPr>
              <w:spacing w:after="0" w:line="240" w:lineRule="auto"/>
              <w:jc w:val="center"/>
              <w:rPr>
                <w:rFonts w:ascii="Times New Roman" w:hAnsi="Times New Roman"/>
                <w:sz w:val="20"/>
                <w:szCs w:val="20"/>
                <w:lang w:val="ru-RU"/>
              </w:rPr>
            </w:pPr>
          </w:p>
        </w:tc>
      </w:tr>
      <w:tr w:rsidR="000058A8" w:rsidRPr="000058A8" w:rsidTr="000058A8">
        <w:trPr>
          <w:jc w:val="center"/>
        </w:trPr>
        <w:tc>
          <w:tcPr>
            <w:tcW w:w="6893" w:type="dxa"/>
          </w:tcPr>
          <w:p w:rsidR="000058A8" w:rsidRPr="000058A8" w:rsidRDefault="000058A8" w:rsidP="000058A8">
            <w:pPr>
              <w:pStyle w:val="ae"/>
              <w:tabs>
                <w:tab w:val="left" w:pos="708"/>
              </w:tabs>
              <w:jc w:val="both"/>
              <w:rPr>
                <w:color w:val="000000"/>
                <w:sz w:val="20"/>
                <w:szCs w:val="20"/>
              </w:rPr>
            </w:pPr>
            <w:r w:rsidRPr="000058A8">
              <w:rPr>
                <w:sz w:val="20"/>
                <w:szCs w:val="20"/>
              </w:rPr>
              <w:t xml:space="preserve">Денежные взыскания, налагаемые в возмещение ущерба, причиненного </w:t>
            </w:r>
            <w:r>
              <w:rPr>
                <w:sz w:val="20"/>
                <w:szCs w:val="20"/>
              </w:rPr>
              <w:br/>
            </w:r>
            <w:r w:rsidRPr="000058A8">
              <w:rPr>
                <w:sz w:val="20"/>
                <w:szCs w:val="20"/>
              </w:rPr>
              <w:t>в результате незаконного или нецелевого использования бюджетных средств (в части бюджетов городских поселений)</w:t>
            </w:r>
          </w:p>
        </w:tc>
        <w:tc>
          <w:tcPr>
            <w:tcW w:w="1560" w:type="dxa"/>
            <w:vAlign w:val="center"/>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vAlign w:val="center"/>
          </w:tcPr>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r>
      <w:tr w:rsidR="000058A8" w:rsidRPr="000058A8"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Pr>
                <w:color w:val="000000"/>
                <w:sz w:val="20"/>
                <w:szCs w:val="20"/>
              </w:rPr>
              <w:t xml:space="preserve">Поступления </w:t>
            </w:r>
            <w:r w:rsidRPr="000058A8">
              <w:rPr>
                <w:color w:val="000000"/>
                <w:sz w:val="20"/>
                <w:szCs w:val="20"/>
              </w:rPr>
              <w:t>сумм в возмещение вреда, причиняемого автомобильны</w:t>
            </w:r>
            <w:r>
              <w:rPr>
                <w:color w:val="000000"/>
                <w:sz w:val="20"/>
                <w:szCs w:val="20"/>
              </w:rPr>
              <w:t xml:space="preserve">м дорогам местного значения </w:t>
            </w:r>
            <w:r w:rsidRPr="000058A8">
              <w:rPr>
                <w:color w:val="000000"/>
                <w:sz w:val="20"/>
                <w:szCs w:val="20"/>
              </w:rPr>
              <w:t>транспортными средствами, осуществл</w:t>
            </w:r>
            <w:r>
              <w:rPr>
                <w:color w:val="000000"/>
                <w:sz w:val="20"/>
                <w:szCs w:val="20"/>
              </w:rPr>
              <w:t>яющими перевозки тяжеловесных и</w:t>
            </w:r>
            <w:r w:rsidRPr="000058A8">
              <w:rPr>
                <w:color w:val="000000"/>
                <w:sz w:val="20"/>
                <w:szCs w:val="20"/>
              </w:rPr>
              <w:t xml:space="preserve"> (или) крупногабаритных грузов, зачисляемые </w:t>
            </w:r>
            <w:r>
              <w:rPr>
                <w:color w:val="000000"/>
                <w:sz w:val="20"/>
                <w:szCs w:val="20"/>
              </w:rPr>
              <w:br/>
            </w:r>
            <w:r w:rsidRPr="000058A8">
              <w:rPr>
                <w:color w:val="000000"/>
                <w:sz w:val="20"/>
                <w:szCs w:val="20"/>
              </w:rPr>
              <w:t>в бюджеты сельских поселений</w:t>
            </w:r>
          </w:p>
        </w:tc>
        <w:tc>
          <w:tcPr>
            <w:tcW w:w="1560" w:type="dxa"/>
            <w:vAlign w:val="center"/>
          </w:tcPr>
          <w:p w:rsidR="000058A8" w:rsidRPr="000058A8" w:rsidRDefault="000058A8" w:rsidP="000058A8">
            <w:pPr>
              <w:spacing w:after="0" w:line="240" w:lineRule="auto"/>
              <w:jc w:val="center"/>
              <w:rPr>
                <w:rFonts w:ascii="Times New Roman" w:hAnsi="Times New Roman"/>
                <w:sz w:val="20"/>
                <w:szCs w:val="20"/>
                <w:lang w:val="ru-RU"/>
              </w:rPr>
            </w:pPr>
            <w:r w:rsidRPr="000058A8">
              <w:rPr>
                <w:rFonts w:ascii="Times New Roman" w:hAnsi="Times New Roman"/>
                <w:sz w:val="20"/>
                <w:szCs w:val="20"/>
                <w:lang w:val="ru-RU"/>
              </w:rPr>
              <w:t>100</w:t>
            </w:r>
          </w:p>
        </w:tc>
        <w:tc>
          <w:tcPr>
            <w:tcW w:w="1646" w:type="dxa"/>
            <w:vAlign w:val="center"/>
          </w:tcPr>
          <w:p w:rsidR="000058A8" w:rsidRPr="000058A8" w:rsidRDefault="000058A8" w:rsidP="000058A8">
            <w:pPr>
              <w:spacing w:after="0" w:line="240" w:lineRule="auto"/>
              <w:jc w:val="center"/>
              <w:rPr>
                <w:rFonts w:ascii="Times New Roman" w:hAnsi="Times New Roman"/>
                <w:sz w:val="20"/>
                <w:szCs w:val="20"/>
                <w:lang w:val="ru-RU"/>
              </w:rPr>
            </w:pPr>
          </w:p>
        </w:tc>
      </w:tr>
      <w:tr w:rsidR="000058A8" w:rsidRPr="000058A8"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sidRPr="000058A8">
              <w:rPr>
                <w:color w:val="000000"/>
                <w:sz w:val="20"/>
                <w:szCs w:val="20"/>
              </w:rPr>
              <w:t>Поступления сумм в возмещение вреда, причиняемого автомобильн</w:t>
            </w:r>
            <w:r>
              <w:rPr>
                <w:color w:val="000000"/>
                <w:sz w:val="20"/>
                <w:szCs w:val="20"/>
              </w:rPr>
              <w:t>ым дорогам местного значения</w:t>
            </w:r>
            <w:r w:rsidRPr="000058A8">
              <w:rPr>
                <w:color w:val="000000"/>
                <w:sz w:val="20"/>
                <w:szCs w:val="20"/>
              </w:rPr>
              <w:t xml:space="preserve"> транспортными средствами, осуществл</w:t>
            </w:r>
            <w:r>
              <w:rPr>
                <w:color w:val="000000"/>
                <w:sz w:val="20"/>
                <w:szCs w:val="20"/>
              </w:rPr>
              <w:t>яющими перевозки тяжеловесных и</w:t>
            </w:r>
            <w:r w:rsidRPr="000058A8">
              <w:rPr>
                <w:color w:val="000000"/>
                <w:sz w:val="20"/>
                <w:szCs w:val="20"/>
              </w:rPr>
              <w:t xml:space="preserve"> (или) крупногабаритных грузов, зачисляемые </w:t>
            </w:r>
            <w:r>
              <w:rPr>
                <w:color w:val="000000"/>
                <w:sz w:val="20"/>
                <w:szCs w:val="20"/>
              </w:rPr>
              <w:br/>
            </w:r>
            <w:r w:rsidRPr="000058A8">
              <w:rPr>
                <w:color w:val="000000"/>
                <w:sz w:val="20"/>
                <w:szCs w:val="20"/>
              </w:rPr>
              <w:t>в бюджеты  городских поселений</w:t>
            </w:r>
          </w:p>
        </w:tc>
        <w:tc>
          <w:tcPr>
            <w:tcW w:w="1560" w:type="dxa"/>
            <w:vAlign w:val="center"/>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vAlign w:val="center"/>
          </w:tcPr>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r>
      <w:tr w:rsidR="000058A8" w:rsidRPr="000058A8"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sidRPr="000058A8">
              <w:rPr>
                <w:color w:val="000000"/>
                <w:sz w:val="20"/>
                <w:szCs w:val="20"/>
              </w:rPr>
              <w:t>Поступления сумм в возмещение убытков муниципаль</w:t>
            </w:r>
            <w:r>
              <w:rPr>
                <w:color w:val="000000"/>
                <w:sz w:val="20"/>
                <w:szCs w:val="20"/>
              </w:rPr>
              <w:t>ных заказчиков, взысканных</w:t>
            </w:r>
            <w:r w:rsidRPr="000058A8">
              <w:rPr>
                <w:color w:val="000000"/>
                <w:sz w:val="20"/>
                <w:szCs w:val="20"/>
              </w:rPr>
              <w:t xml:space="preserve"> в установленном порядке в связи с нарушением исполнителем (подрядчиком) условий муниципальных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c>
          <w:tcPr>
            <w:tcW w:w="1560" w:type="dxa"/>
            <w:vAlign w:val="center"/>
          </w:tcPr>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c>
          <w:tcPr>
            <w:tcW w:w="1646" w:type="dxa"/>
            <w:vAlign w:val="center"/>
          </w:tcPr>
          <w:p w:rsidR="000058A8" w:rsidRPr="000058A8" w:rsidRDefault="000058A8" w:rsidP="000058A8">
            <w:pPr>
              <w:spacing w:after="0" w:line="240" w:lineRule="auto"/>
              <w:jc w:val="center"/>
              <w:rPr>
                <w:rFonts w:ascii="Times New Roman" w:hAnsi="Times New Roman"/>
                <w:sz w:val="20"/>
                <w:szCs w:val="20"/>
              </w:rPr>
            </w:pPr>
          </w:p>
        </w:tc>
      </w:tr>
      <w:tr w:rsidR="000058A8" w:rsidRPr="000058A8"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sidRPr="000058A8">
              <w:rPr>
                <w:color w:val="000000"/>
                <w:sz w:val="20"/>
                <w:szCs w:val="20"/>
              </w:rPr>
              <w:t>Поступления сумм в возмещение убытков муниц</w:t>
            </w:r>
            <w:r w:rsidR="00F65501">
              <w:rPr>
                <w:color w:val="000000"/>
                <w:sz w:val="20"/>
                <w:szCs w:val="20"/>
              </w:rPr>
              <w:t>ипальных заказчиков, взысканных</w:t>
            </w:r>
            <w:r w:rsidRPr="000058A8">
              <w:rPr>
                <w:color w:val="000000"/>
                <w:sz w:val="20"/>
                <w:szCs w:val="20"/>
              </w:rPr>
              <w:t xml:space="preserve"> в установленном порядке в связи с нарушением исполнителем (подрядчиком) условий муниципальных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c>
          <w:tcPr>
            <w:tcW w:w="1560" w:type="dxa"/>
            <w:vAlign w:val="center"/>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vAlign w:val="center"/>
          </w:tcPr>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r>
      <w:tr w:rsidR="000058A8" w:rsidRPr="00F65501"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sidRPr="000058A8">
              <w:rPr>
                <w:color w:val="000000"/>
                <w:sz w:val="20"/>
                <w:szCs w:val="20"/>
              </w:rPr>
              <w:t xml:space="preserve">Поступления денежных средств,, внесенных  участниками конкурса или аукциона, проводимых в целях заключения муниципальных контрактов, финансируемых за счет средств муниципальных дорожных фондов сельских поселений, в качестве обеспечения заявки на участие в таком конкурсе или аукционе в случае уклонения участника конкурса или аукциона </w:t>
            </w:r>
            <w:r w:rsidR="00F65501">
              <w:rPr>
                <w:color w:val="000000"/>
                <w:sz w:val="20"/>
                <w:szCs w:val="20"/>
              </w:rPr>
              <w:br/>
            </w:r>
            <w:r w:rsidRPr="000058A8">
              <w:rPr>
                <w:color w:val="000000"/>
                <w:sz w:val="20"/>
                <w:szCs w:val="20"/>
              </w:rPr>
              <w:t>от заключения такого контракта и в иных случаях, установленных законодательством Российской Федерации</w:t>
            </w:r>
          </w:p>
        </w:tc>
        <w:tc>
          <w:tcPr>
            <w:tcW w:w="1560" w:type="dxa"/>
            <w:vAlign w:val="center"/>
          </w:tcPr>
          <w:p w:rsidR="000058A8" w:rsidRPr="000058A8" w:rsidRDefault="000058A8" w:rsidP="000058A8">
            <w:pPr>
              <w:spacing w:after="0" w:line="240" w:lineRule="auto"/>
              <w:jc w:val="center"/>
              <w:rPr>
                <w:rFonts w:ascii="Times New Roman" w:hAnsi="Times New Roman"/>
                <w:sz w:val="20"/>
                <w:szCs w:val="20"/>
                <w:lang w:val="ru-RU"/>
              </w:rPr>
            </w:pPr>
          </w:p>
          <w:p w:rsidR="000058A8" w:rsidRPr="00F65501" w:rsidRDefault="000058A8" w:rsidP="000058A8">
            <w:pPr>
              <w:spacing w:after="0" w:line="240" w:lineRule="auto"/>
              <w:jc w:val="center"/>
              <w:rPr>
                <w:rFonts w:ascii="Times New Roman" w:hAnsi="Times New Roman"/>
                <w:sz w:val="20"/>
                <w:szCs w:val="20"/>
                <w:lang w:val="ru-RU"/>
              </w:rPr>
            </w:pPr>
            <w:r w:rsidRPr="00F65501">
              <w:rPr>
                <w:rFonts w:ascii="Times New Roman" w:hAnsi="Times New Roman"/>
                <w:sz w:val="20"/>
                <w:szCs w:val="20"/>
                <w:lang w:val="ru-RU"/>
              </w:rPr>
              <w:t>100</w:t>
            </w:r>
          </w:p>
        </w:tc>
        <w:tc>
          <w:tcPr>
            <w:tcW w:w="1646" w:type="dxa"/>
            <w:vAlign w:val="center"/>
          </w:tcPr>
          <w:p w:rsidR="000058A8" w:rsidRPr="00F65501" w:rsidRDefault="000058A8" w:rsidP="000058A8">
            <w:pPr>
              <w:spacing w:after="0" w:line="240" w:lineRule="auto"/>
              <w:jc w:val="center"/>
              <w:rPr>
                <w:rFonts w:ascii="Times New Roman" w:hAnsi="Times New Roman"/>
                <w:sz w:val="20"/>
                <w:szCs w:val="20"/>
                <w:lang w:val="ru-RU"/>
              </w:rPr>
            </w:pPr>
          </w:p>
        </w:tc>
      </w:tr>
      <w:tr w:rsidR="000058A8" w:rsidRPr="000058A8"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sidRPr="000058A8">
              <w:rPr>
                <w:color w:val="000000"/>
                <w:sz w:val="20"/>
                <w:szCs w:val="20"/>
              </w:rPr>
              <w:t>Поступления денежных средств,, внесенных  участниками конкурса или аукциона, проводимых в целях заключения муниципальных контрактов, финансируемых за счет средств муниципальных дорожных фондов городских поселений,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560" w:type="dxa"/>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tcPr>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r>
      <w:tr w:rsidR="000058A8" w:rsidRPr="000058A8"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sidRPr="000058A8">
              <w:rPr>
                <w:bCs/>
                <w:snapToGrid w:val="0"/>
                <w:sz w:val="20"/>
                <w:szCs w:val="20"/>
              </w:rPr>
              <w:t>Прочие поступления сумм в возмещение вреда, причиненного сельскому поселению</w:t>
            </w:r>
          </w:p>
        </w:tc>
        <w:tc>
          <w:tcPr>
            <w:tcW w:w="1560" w:type="dxa"/>
            <w:vAlign w:val="bottom"/>
          </w:tcPr>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c>
          <w:tcPr>
            <w:tcW w:w="1646" w:type="dxa"/>
            <w:vAlign w:val="bottom"/>
          </w:tcPr>
          <w:p w:rsidR="000058A8" w:rsidRPr="000058A8" w:rsidRDefault="000058A8" w:rsidP="000058A8">
            <w:pPr>
              <w:tabs>
                <w:tab w:val="left" w:pos="645"/>
              </w:tabs>
              <w:spacing w:after="0" w:line="240" w:lineRule="auto"/>
              <w:jc w:val="center"/>
              <w:rPr>
                <w:rFonts w:ascii="Times New Roman" w:hAnsi="Times New Roman"/>
                <w:sz w:val="20"/>
                <w:szCs w:val="20"/>
              </w:rPr>
            </w:pPr>
          </w:p>
        </w:tc>
      </w:tr>
      <w:tr w:rsidR="000058A8" w:rsidRPr="000058A8" w:rsidTr="000058A8">
        <w:trPr>
          <w:jc w:val="center"/>
        </w:trPr>
        <w:tc>
          <w:tcPr>
            <w:tcW w:w="6893" w:type="dxa"/>
          </w:tcPr>
          <w:p w:rsidR="000058A8" w:rsidRPr="000058A8" w:rsidRDefault="000058A8" w:rsidP="000058A8">
            <w:pPr>
              <w:pStyle w:val="ae"/>
              <w:tabs>
                <w:tab w:val="left" w:pos="708"/>
              </w:tabs>
              <w:jc w:val="both"/>
              <w:rPr>
                <w:b/>
                <w:bCs/>
                <w:snapToGrid w:val="0"/>
                <w:sz w:val="20"/>
                <w:szCs w:val="20"/>
              </w:rPr>
            </w:pPr>
            <w:r w:rsidRPr="000058A8">
              <w:rPr>
                <w:bCs/>
                <w:snapToGrid w:val="0"/>
                <w:sz w:val="20"/>
                <w:szCs w:val="20"/>
              </w:rPr>
              <w:t>Прочие поступления сумм в возмещение вреда, причиненного городского поселения</w:t>
            </w:r>
          </w:p>
        </w:tc>
        <w:tc>
          <w:tcPr>
            <w:tcW w:w="1560" w:type="dxa"/>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tcPr>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r>
      <w:tr w:rsidR="000058A8" w:rsidRPr="000058A8" w:rsidTr="000058A8">
        <w:trPr>
          <w:jc w:val="center"/>
        </w:trPr>
        <w:tc>
          <w:tcPr>
            <w:tcW w:w="6893" w:type="dxa"/>
          </w:tcPr>
          <w:p w:rsidR="000058A8" w:rsidRPr="000058A8" w:rsidRDefault="000058A8" w:rsidP="000058A8">
            <w:pPr>
              <w:pStyle w:val="ae"/>
              <w:tabs>
                <w:tab w:val="left" w:pos="708"/>
              </w:tabs>
              <w:jc w:val="both"/>
              <w:rPr>
                <w:b/>
                <w:bCs/>
                <w:snapToGrid w:val="0"/>
                <w:sz w:val="20"/>
                <w:szCs w:val="20"/>
              </w:rPr>
            </w:pPr>
            <w:r w:rsidRPr="000058A8">
              <w:rPr>
                <w:b/>
                <w:bCs/>
                <w:snapToGrid w:val="0"/>
                <w:sz w:val="20"/>
                <w:szCs w:val="20"/>
              </w:rPr>
              <w:t>В ЧАСТИ ПРОЧИХ НЕНАЛОГОВЫХ ДОХОДОВ</w:t>
            </w:r>
          </w:p>
        </w:tc>
        <w:tc>
          <w:tcPr>
            <w:tcW w:w="1560" w:type="dxa"/>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tcPr>
          <w:p w:rsidR="000058A8" w:rsidRPr="000058A8" w:rsidRDefault="000058A8" w:rsidP="000058A8">
            <w:pPr>
              <w:spacing w:after="0" w:line="240" w:lineRule="auto"/>
              <w:jc w:val="center"/>
              <w:rPr>
                <w:rFonts w:ascii="Times New Roman" w:hAnsi="Times New Roman"/>
                <w:sz w:val="20"/>
                <w:szCs w:val="20"/>
                <w:lang w:val="ru-RU"/>
              </w:rPr>
            </w:pPr>
          </w:p>
        </w:tc>
      </w:tr>
      <w:tr w:rsidR="000058A8" w:rsidRPr="000058A8"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sidRPr="000058A8">
              <w:rPr>
                <w:sz w:val="20"/>
                <w:szCs w:val="20"/>
              </w:rPr>
              <w:t>Невыясненные поступления, зачисляемые в бюджеты сельских поселений</w:t>
            </w:r>
          </w:p>
        </w:tc>
        <w:tc>
          <w:tcPr>
            <w:tcW w:w="1560" w:type="dxa"/>
            <w:vAlign w:val="bottom"/>
          </w:tcPr>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c>
          <w:tcPr>
            <w:tcW w:w="1646" w:type="dxa"/>
            <w:vAlign w:val="bottom"/>
          </w:tcPr>
          <w:p w:rsidR="000058A8" w:rsidRPr="000058A8" w:rsidRDefault="000058A8" w:rsidP="000058A8">
            <w:pPr>
              <w:spacing w:after="0" w:line="240" w:lineRule="auto"/>
              <w:jc w:val="center"/>
              <w:rPr>
                <w:rFonts w:ascii="Times New Roman" w:hAnsi="Times New Roman"/>
                <w:sz w:val="20"/>
                <w:szCs w:val="20"/>
              </w:rPr>
            </w:pPr>
          </w:p>
        </w:tc>
      </w:tr>
      <w:tr w:rsidR="000058A8" w:rsidRPr="000058A8" w:rsidTr="000058A8">
        <w:trPr>
          <w:jc w:val="center"/>
        </w:trPr>
        <w:tc>
          <w:tcPr>
            <w:tcW w:w="6893" w:type="dxa"/>
          </w:tcPr>
          <w:p w:rsidR="000058A8" w:rsidRPr="000058A8" w:rsidRDefault="000058A8" w:rsidP="000058A8">
            <w:pPr>
              <w:pStyle w:val="ae"/>
              <w:tabs>
                <w:tab w:val="left" w:pos="708"/>
              </w:tabs>
              <w:jc w:val="both"/>
              <w:rPr>
                <w:sz w:val="20"/>
                <w:szCs w:val="20"/>
              </w:rPr>
            </w:pPr>
            <w:r w:rsidRPr="000058A8">
              <w:rPr>
                <w:sz w:val="20"/>
                <w:szCs w:val="20"/>
              </w:rPr>
              <w:t>Невыясненные поступления, зачисляемые в бюджеты городских поселений</w:t>
            </w:r>
          </w:p>
        </w:tc>
        <w:tc>
          <w:tcPr>
            <w:tcW w:w="1560" w:type="dxa"/>
            <w:vAlign w:val="bottom"/>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vAlign w:val="bottom"/>
          </w:tcPr>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r>
      <w:tr w:rsidR="000058A8" w:rsidRPr="000058A8" w:rsidTr="000058A8">
        <w:trPr>
          <w:jc w:val="center"/>
        </w:trPr>
        <w:tc>
          <w:tcPr>
            <w:tcW w:w="6893" w:type="dxa"/>
          </w:tcPr>
          <w:p w:rsidR="000058A8" w:rsidRPr="000058A8" w:rsidRDefault="000058A8" w:rsidP="000058A8">
            <w:pPr>
              <w:pStyle w:val="ae"/>
              <w:tabs>
                <w:tab w:val="left" w:pos="708"/>
              </w:tabs>
              <w:jc w:val="both"/>
              <w:rPr>
                <w:sz w:val="20"/>
                <w:szCs w:val="20"/>
              </w:rPr>
            </w:pPr>
            <w:r w:rsidRPr="000058A8">
              <w:rPr>
                <w:bCs/>
                <w:snapToGrid w:val="0"/>
                <w:sz w:val="20"/>
                <w:szCs w:val="20"/>
              </w:rPr>
              <w:t xml:space="preserve">Возмещение потерь сельскохозяйственного производства, связанных </w:t>
            </w:r>
            <w:r>
              <w:rPr>
                <w:bCs/>
                <w:snapToGrid w:val="0"/>
                <w:sz w:val="20"/>
                <w:szCs w:val="20"/>
              </w:rPr>
              <w:br/>
            </w:r>
            <w:r w:rsidRPr="000058A8">
              <w:rPr>
                <w:bCs/>
                <w:snapToGrid w:val="0"/>
                <w:sz w:val="20"/>
                <w:szCs w:val="20"/>
              </w:rPr>
              <w:t>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560" w:type="dxa"/>
            <w:vAlign w:val="bottom"/>
          </w:tcPr>
          <w:p w:rsidR="000058A8" w:rsidRPr="000058A8" w:rsidRDefault="000058A8" w:rsidP="000058A8">
            <w:pPr>
              <w:spacing w:after="0" w:line="240" w:lineRule="auto"/>
              <w:jc w:val="center"/>
              <w:rPr>
                <w:rFonts w:ascii="Times New Roman" w:hAnsi="Times New Roman"/>
                <w:sz w:val="20"/>
                <w:szCs w:val="20"/>
                <w:lang w:val="ru-RU"/>
              </w:rPr>
            </w:pPr>
            <w:r w:rsidRPr="000058A8">
              <w:rPr>
                <w:rFonts w:ascii="Times New Roman" w:hAnsi="Times New Roman"/>
                <w:sz w:val="20"/>
                <w:szCs w:val="20"/>
                <w:lang w:val="ru-RU"/>
              </w:rPr>
              <w:t>100</w:t>
            </w:r>
          </w:p>
        </w:tc>
        <w:tc>
          <w:tcPr>
            <w:tcW w:w="1646" w:type="dxa"/>
            <w:vAlign w:val="bottom"/>
          </w:tcPr>
          <w:p w:rsidR="000058A8" w:rsidRPr="000058A8" w:rsidRDefault="000058A8" w:rsidP="000058A8">
            <w:pPr>
              <w:spacing w:after="0" w:line="240" w:lineRule="auto"/>
              <w:jc w:val="center"/>
              <w:rPr>
                <w:rFonts w:ascii="Times New Roman" w:hAnsi="Times New Roman"/>
                <w:sz w:val="20"/>
                <w:szCs w:val="20"/>
                <w:lang w:val="ru-RU"/>
              </w:rPr>
            </w:pPr>
          </w:p>
        </w:tc>
      </w:tr>
      <w:tr w:rsidR="000058A8" w:rsidRPr="000058A8" w:rsidTr="000058A8">
        <w:trPr>
          <w:jc w:val="center"/>
        </w:trPr>
        <w:tc>
          <w:tcPr>
            <w:tcW w:w="6893" w:type="dxa"/>
          </w:tcPr>
          <w:p w:rsidR="000058A8" w:rsidRPr="000058A8" w:rsidRDefault="000058A8" w:rsidP="000058A8">
            <w:pPr>
              <w:pStyle w:val="ae"/>
              <w:tabs>
                <w:tab w:val="left" w:pos="708"/>
              </w:tabs>
              <w:jc w:val="both"/>
              <w:rPr>
                <w:sz w:val="20"/>
                <w:szCs w:val="20"/>
              </w:rPr>
            </w:pPr>
            <w:r w:rsidRPr="000058A8">
              <w:rPr>
                <w:bCs/>
                <w:snapToGrid w:val="0"/>
                <w:sz w:val="20"/>
                <w:szCs w:val="20"/>
              </w:rPr>
              <w:t xml:space="preserve">Возмещение потерь сельскохозяйственного производства, связанных </w:t>
            </w:r>
            <w:r>
              <w:rPr>
                <w:bCs/>
                <w:snapToGrid w:val="0"/>
                <w:sz w:val="20"/>
                <w:szCs w:val="20"/>
              </w:rPr>
              <w:br/>
            </w:r>
            <w:r w:rsidRPr="000058A8">
              <w:rPr>
                <w:bCs/>
                <w:snapToGrid w:val="0"/>
                <w:sz w:val="20"/>
                <w:szCs w:val="20"/>
              </w:rPr>
              <w:lastRenderedPageBreak/>
              <w:t>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560" w:type="dxa"/>
            <w:vAlign w:val="bottom"/>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vAlign w:val="bottom"/>
          </w:tcPr>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r>
      <w:tr w:rsidR="000058A8" w:rsidRPr="000058A8"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sidRPr="000058A8">
              <w:rPr>
                <w:sz w:val="20"/>
                <w:szCs w:val="20"/>
              </w:rPr>
              <w:lastRenderedPageBreak/>
              <w:t>Прочие неналоговые доходы бюджетов сельских поселений</w:t>
            </w:r>
          </w:p>
        </w:tc>
        <w:tc>
          <w:tcPr>
            <w:tcW w:w="1560" w:type="dxa"/>
            <w:vAlign w:val="bottom"/>
          </w:tcPr>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c>
          <w:tcPr>
            <w:tcW w:w="1646" w:type="dxa"/>
            <w:vAlign w:val="bottom"/>
          </w:tcPr>
          <w:p w:rsidR="000058A8" w:rsidRPr="000058A8" w:rsidRDefault="000058A8" w:rsidP="000058A8">
            <w:pPr>
              <w:spacing w:after="0" w:line="240" w:lineRule="auto"/>
              <w:jc w:val="center"/>
              <w:rPr>
                <w:rFonts w:ascii="Times New Roman" w:hAnsi="Times New Roman"/>
                <w:sz w:val="20"/>
                <w:szCs w:val="20"/>
              </w:rPr>
            </w:pPr>
          </w:p>
        </w:tc>
      </w:tr>
      <w:tr w:rsidR="000058A8" w:rsidRPr="000058A8" w:rsidTr="000058A8">
        <w:trPr>
          <w:jc w:val="center"/>
        </w:trPr>
        <w:tc>
          <w:tcPr>
            <w:tcW w:w="6893" w:type="dxa"/>
          </w:tcPr>
          <w:p w:rsidR="000058A8" w:rsidRPr="000058A8" w:rsidRDefault="000058A8" w:rsidP="000058A8">
            <w:pPr>
              <w:pStyle w:val="ae"/>
              <w:tabs>
                <w:tab w:val="left" w:pos="708"/>
              </w:tabs>
              <w:jc w:val="both"/>
              <w:rPr>
                <w:sz w:val="20"/>
                <w:szCs w:val="20"/>
              </w:rPr>
            </w:pPr>
            <w:r w:rsidRPr="000058A8">
              <w:rPr>
                <w:sz w:val="20"/>
                <w:szCs w:val="20"/>
              </w:rPr>
              <w:t>Прочие неналоговые доходы бюджетов городских поселений</w:t>
            </w:r>
          </w:p>
        </w:tc>
        <w:tc>
          <w:tcPr>
            <w:tcW w:w="1560" w:type="dxa"/>
            <w:vAlign w:val="bottom"/>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vAlign w:val="bottom"/>
          </w:tcPr>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r>
      <w:tr w:rsidR="000058A8" w:rsidRPr="000058A8"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sidRPr="000058A8">
              <w:rPr>
                <w:bCs/>
                <w:snapToGrid w:val="0"/>
                <w:sz w:val="20"/>
                <w:szCs w:val="20"/>
              </w:rPr>
              <w:t>Средства самообложения граждан, зачисляемые в бюджеты сельских поселений</w:t>
            </w:r>
          </w:p>
        </w:tc>
        <w:tc>
          <w:tcPr>
            <w:tcW w:w="1560" w:type="dxa"/>
          </w:tcPr>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c>
          <w:tcPr>
            <w:tcW w:w="1646" w:type="dxa"/>
            <w:vAlign w:val="bottom"/>
          </w:tcPr>
          <w:p w:rsidR="000058A8" w:rsidRPr="000058A8" w:rsidRDefault="000058A8" w:rsidP="000058A8">
            <w:pPr>
              <w:spacing w:after="0" w:line="240" w:lineRule="auto"/>
              <w:jc w:val="center"/>
              <w:rPr>
                <w:rFonts w:ascii="Times New Roman" w:hAnsi="Times New Roman"/>
                <w:sz w:val="20"/>
                <w:szCs w:val="20"/>
              </w:rPr>
            </w:pPr>
          </w:p>
        </w:tc>
      </w:tr>
      <w:tr w:rsidR="000058A8" w:rsidRPr="000058A8"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sidRPr="000058A8">
              <w:rPr>
                <w:bCs/>
                <w:snapToGrid w:val="0"/>
                <w:sz w:val="20"/>
                <w:szCs w:val="20"/>
              </w:rPr>
              <w:t>Средства самообложения граждан, зачисляемые в бюджеты городских поселений</w:t>
            </w:r>
          </w:p>
        </w:tc>
        <w:tc>
          <w:tcPr>
            <w:tcW w:w="1560" w:type="dxa"/>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vAlign w:val="bottom"/>
          </w:tcPr>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r>
      <w:tr w:rsidR="000058A8" w:rsidRPr="000058A8"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sidRPr="000058A8">
              <w:rPr>
                <w:b/>
                <w:bCs/>
                <w:snapToGrid w:val="0"/>
                <w:sz w:val="20"/>
                <w:szCs w:val="20"/>
              </w:rPr>
              <w:t>ДОХОДЫ ОТ БЕЗВОЗМЕЗДНЫХ ПОСТУПЛЕНИЙ</w:t>
            </w:r>
          </w:p>
        </w:tc>
        <w:tc>
          <w:tcPr>
            <w:tcW w:w="1560" w:type="dxa"/>
          </w:tcPr>
          <w:p w:rsidR="000058A8" w:rsidRPr="000058A8" w:rsidRDefault="000058A8" w:rsidP="000058A8">
            <w:pPr>
              <w:spacing w:after="0" w:line="240" w:lineRule="auto"/>
              <w:jc w:val="center"/>
              <w:rPr>
                <w:rFonts w:ascii="Times New Roman" w:hAnsi="Times New Roman"/>
                <w:sz w:val="20"/>
                <w:szCs w:val="20"/>
              </w:rPr>
            </w:pPr>
          </w:p>
        </w:tc>
        <w:tc>
          <w:tcPr>
            <w:tcW w:w="1646" w:type="dxa"/>
            <w:vAlign w:val="bottom"/>
          </w:tcPr>
          <w:p w:rsidR="000058A8" w:rsidRPr="000058A8" w:rsidRDefault="000058A8" w:rsidP="000058A8">
            <w:pPr>
              <w:spacing w:after="0" w:line="240" w:lineRule="auto"/>
              <w:jc w:val="center"/>
              <w:rPr>
                <w:rFonts w:ascii="Times New Roman" w:hAnsi="Times New Roman"/>
                <w:sz w:val="20"/>
                <w:szCs w:val="20"/>
              </w:rPr>
            </w:pPr>
          </w:p>
        </w:tc>
      </w:tr>
      <w:tr w:rsidR="000058A8" w:rsidRPr="000058A8"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sidRPr="000058A8">
              <w:rPr>
                <w:bCs/>
                <w:snapToGrid w:val="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60" w:type="dxa"/>
          </w:tcPr>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lang w:val="ru-RU"/>
              </w:rPr>
            </w:pPr>
          </w:p>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c>
          <w:tcPr>
            <w:tcW w:w="1646" w:type="dxa"/>
            <w:vAlign w:val="bottom"/>
          </w:tcPr>
          <w:p w:rsidR="000058A8" w:rsidRPr="000058A8" w:rsidRDefault="000058A8" w:rsidP="000058A8">
            <w:pPr>
              <w:spacing w:after="0" w:line="240" w:lineRule="auto"/>
              <w:jc w:val="center"/>
              <w:rPr>
                <w:rFonts w:ascii="Times New Roman" w:hAnsi="Times New Roman"/>
                <w:sz w:val="20"/>
                <w:szCs w:val="20"/>
              </w:rPr>
            </w:pPr>
          </w:p>
        </w:tc>
      </w:tr>
      <w:tr w:rsidR="000058A8" w:rsidRPr="000058A8" w:rsidTr="000058A8">
        <w:trPr>
          <w:jc w:val="center"/>
        </w:trPr>
        <w:tc>
          <w:tcPr>
            <w:tcW w:w="6893" w:type="dxa"/>
          </w:tcPr>
          <w:p w:rsidR="000058A8" w:rsidRPr="000058A8" w:rsidRDefault="000058A8" w:rsidP="000058A8">
            <w:pPr>
              <w:pStyle w:val="ae"/>
              <w:tabs>
                <w:tab w:val="left" w:pos="708"/>
              </w:tabs>
              <w:jc w:val="both"/>
              <w:rPr>
                <w:bCs/>
                <w:snapToGrid w:val="0"/>
                <w:sz w:val="20"/>
                <w:szCs w:val="20"/>
              </w:rPr>
            </w:pPr>
            <w:r w:rsidRPr="000058A8">
              <w:rPr>
                <w:bCs/>
                <w:snapToGrid w:val="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560" w:type="dxa"/>
          </w:tcPr>
          <w:p w:rsidR="000058A8" w:rsidRPr="000058A8" w:rsidRDefault="000058A8" w:rsidP="000058A8">
            <w:pPr>
              <w:spacing w:after="0" w:line="240" w:lineRule="auto"/>
              <w:jc w:val="center"/>
              <w:rPr>
                <w:rFonts w:ascii="Times New Roman" w:hAnsi="Times New Roman"/>
                <w:sz w:val="20"/>
                <w:szCs w:val="20"/>
                <w:lang w:val="ru-RU"/>
              </w:rPr>
            </w:pPr>
          </w:p>
        </w:tc>
        <w:tc>
          <w:tcPr>
            <w:tcW w:w="1646" w:type="dxa"/>
            <w:vAlign w:val="bottom"/>
          </w:tcPr>
          <w:p w:rsidR="000058A8" w:rsidRPr="000058A8" w:rsidRDefault="000058A8" w:rsidP="000058A8">
            <w:pPr>
              <w:spacing w:after="0" w:line="240" w:lineRule="auto"/>
              <w:jc w:val="center"/>
              <w:rPr>
                <w:rFonts w:ascii="Times New Roman" w:hAnsi="Times New Roman"/>
                <w:sz w:val="20"/>
                <w:szCs w:val="20"/>
              </w:rPr>
            </w:pPr>
            <w:r w:rsidRPr="000058A8">
              <w:rPr>
                <w:rFonts w:ascii="Times New Roman" w:hAnsi="Times New Roman"/>
                <w:sz w:val="20"/>
                <w:szCs w:val="20"/>
              </w:rPr>
              <w:t>100</w:t>
            </w:r>
          </w:p>
        </w:tc>
      </w:tr>
    </w:tbl>
    <w:p w:rsidR="000058A8" w:rsidRPr="000058A8" w:rsidRDefault="000058A8" w:rsidP="000058A8">
      <w:pPr>
        <w:tabs>
          <w:tab w:val="left" w:pos="0"/>
        </w:tabs>
        <w:spacing w:after="0" w:line="240" w:lineRule="auto"/>
        <w:jc w:val="both"/>
        <w:rPr>
          <w:rFonts w:ascii="Times New Roman" w:hAnsi="Times New Roman"/>
        </w:rPr>
      </w:pPr>
    </w:p>
    <w:p w:rsidR="00F65501" w:rsidRPr="001A56EC" w:rsidRDefault="00F65501" w:rsidP="00F65501">
      <w:pPr>
        <w:pStyle w:val="a4"/>
        <w:ind w:left="6237"/>
        <w:jc w:val="both"/>
        <w:rPr>
          <w:rFonts w:ascii="Times New Roman" w:hAnsi="Times New Roman"/>
          <w:lang w:val="ru-RU"/>
        </w:rPr>
      </w:pPr>
      <w:r>
        <w:rPr>
          <w:rFonts w:ascii="Times New Roman" w:hAnsi="Times New Roman"/>
          <w:lang w:val="ru-RU"/>
        </w:rPr>
        <w:t>Приложение № 6</w:t>
      </w:r>
    </w:p>
    <w:p w:rsidR="00F65501" w:rsidRDefault="00F65501" w:rsidP="00F65501">
      <w:pPr>
        <w:pStyle w:val="a4"/>
        <w:ind w:left="6237"/>
        <w:jc w:val="both"/>
        <w:rPr>
          <w:rFonts w:ascii="Times New Roman" w:hAnsi="Times New Roman"/>
          <w:lang w:val="ru-RU"/>
        </w:rPr>
      </w:pPr>
    </w:p>
    <w:p w:rsidR="00F65501" w:rsidRPr="001A56EC" w:rsidRDefault="00F65501" w:rsidP="00F65501">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F65501" w:rsidRPr="001A56EC" w:rsidRDefault="00F65501" w:rsidP="00F65501">
      <w:pPr>
        <w:pStyle w:val="a4"/>
        <w:ind w:left="6237"/>
        <w:jc w:val="both"/>
        <w:rPr>
          <w:rFonts w:ascii="Times New Roman" w:hAnsi="Times New Roman"/>
          <w:lang w:val="ru-RU"/>
        </w:rPr>
      </w:pPr>
      <w:r w:rsidRPr="001A56EC">
        <w:rPr>
          <w:rFonts w:ascii="Times New Roman" w:hAnsi="Times New Roman"/>
          <w:lang w:val="ru-RU"/>
        </w:rPr>
        <w:t>районной Думы</w:t>
      </w:r>
    </w:p>
    <w:p w:rsidR="00F65501" w:rsidRDefault="00F65501" w:rsidP="00F65501">
      <w:pPr>
        <w:pStyle w:val="a4"/>
        <w:ind w:left="6237"/>
        <w:jc w:val="both"/>
        <w:rPr>
          <w:rFonts w:ascii="Times New Roman" w:hAnsi="Times New Roman"/>
          <w:lang w:val="ru-RU"/>
        </w:rPr>
      </w:pPr>
      <w:r>
        <w:rPr>
          <w:rFonts w:ascii="Times New Roman" w:hAnsi="Times New Roman"/>
          <w:lang w:val="ru-RU"/>
        </w:rPr>
        <w:t xml:space="preserve">от                      № </w:t>
      </w:r>
    </w:p>
    <w:p w:rsidR="00F65501" w:rsidRDefault="00F65501" w:rsidP="00F65501">
      <w:pPr>
        <w:pStyle w:val="a4"/>
        <w:ind w:left="6237"/>
        <w:jc w:val="both"/>
        <w:rPr>
          <w:rFonts w:ascii="Times New Roman" w:hAnsi="Times New Roman"/>
          <w:lang w:val="ru-RU"/>
        </w:rPr>
      </w:pPr>
    </w:p>
    <w:p w:rsidR="00F65501" w:rsidRDefault="00F65501" w:rsidP="00F65501">
      <w:pPr>
        <w:pStyle w:val="a4"/>
        <w:jc w:val="center"/>
        <w:rPr>
          <w:rFonts w:ascii="Times New Roman" w:hAnsi="Times New Roman"/>
          <w:b/>
          <w:bCs/>
          <w:color w:val="000000"/>
          <w:lang w:val="ru-RU" w:eastAsia="ru-RU" w:bidi="ar-SA"/>
        </w:rPr>
      </w:pPr>
      <w:r w:rsidRPr="00F65501">
        <w:rPr>
          <w:rFonts w:ascii="Times New Roman" w:hAnsi="Times New Roman"/>
          <w:b/>
          <w:bCs/>
          <w:color w:val="000000"/>
          <w:lang w:val="ru-RU" w:eastAsia="ru-RU" w:bidi="ar-SA"/>
        </w:rPr>
        <w:t xml:space="preserve">Объемы </w:t>
      </w:r>
    </w:p>
    <w:p w:rsidR="00F65501" w:rsidRPr="001A56EC" w:rsidRDefault="00F65501" w:rsidP="00F65501">
      <w:pPr>
        <w:pStyle w:val="a4"/>
        <w:jc w:val="center"/>
        <w:rPr>
          <w:rFonts w:ascii="Times New Roman" w:hAnsi="Times New Roman"/>
          <w:lang w:val="ru-RU"/>
        </w:rPr>
      </w:pPr>
      <w:r w:rsidRPr="000058A8">
        <w:rPr>
          <w:rFonts w:ascii="Times New Roman" w:hAnsi="Times New Roman"/>
          <w:b/>
          <w:bCs/>
          <w:color w:val="000000"/>
          <w:lang w:val="ru-RU" w:eastAsia="ru-RU" w:bidi="ar-SA"/>
        </w:rPr>
        <w:t xml:space="preserve">поступления доходов бюджета муниципального района по налоговым и неналоговым доходам, </w:t>
      </w:r>
      <w:r>
        <w:rPr>
          <w:rFonts w:ascii="Times New Roman" w:hAnsi="Times New Roman"/>
          <w:b/>
          <w:bCs/>
          <w:color w:val="000000"/>
          <w:lang w:val="ru-RU" w:eastAsia="ru-RU" w:bidi="ar-SA"/>
        </w:rPr>
        <w:br/>
      </w:r>
      <w:r w:rsidRPr="000058A8">
        <w:rPr>
          <w:rFonts w:ascii="Times New Roman" w:hAnsi="Times New Roman"/>
          <w:b/>
          <w:bCs/>
          <w:color w:val="000000"/>
          <w:lang w:val="ru-RU" w:eastAsia="ru-RU" w:bidi="ar-SA"/>
        </w:rPr>
        <w:t>по безвозмездным поступлениям по подстатьям классификации доходов бюджетов, прогнозируемые на 2020 год</w:t>
      </w:r>
    </w:p>
    <w:tbl>
      <w:tblPr>
        <w:tblW w:w="11199" w:type="dxa"/>
        <w:tblInd w:w="-743" w:type="dxa"/>
        <w:tblLook w:val="04A0"/>
      </w:tblPr>
      <w:tblGrid>
        <w:gridCol w:w="576"/>
        <w:gridCol w:w="1416"/>
        <w:gridCol w:w="696"/>
        <w:gridCol w:w="576"/>
        <w:gridCol w:w="6627"/>
        <w:gridCol w:w="1308"/>
      </w:tblGrid>
      <w:tr w:rsidR="000058A8" w:rsidRPr="000058A8" w:rsidTr="00F65501">
        <w:trPr>
          <w:trHeight w:val="474"/>
        </w:trPr>
        <w:tc>
          <w:tcPr>
            <w:tcW w:w="326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058A8" w:rsidRPr="00F65501" w:rsidRDefault="000058A8" w:rsidP="000058A8">
            <w:pPr>
              <w:spacing w:after="0" w:line="240" w:lineRule="auto"/>
              <w:jc w:val="center"/>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Код бюджетной классификации</w:t>
            </w:r>
          </w:p>
        </w:tc>
        <w:tc>
          <w:tcPr>
            <w:tcW w:w="6627" w:type="dxa"/>
            <w:tcBorders>
              <w:top w:val="single" w:sz="4" w:space="0" w:color="auto"/>
              <w:left w:val="nil"/>
              <w:bottom w:val="single" w:sz="4" w:space="0" w:color="auto"/>
              <w:right w:val="single" w:sz="4" w:space="0" w:color="auto"/>
            </w:tcBorders>
            <w:shd w:val="clear" w:color="000000" w:fill="FFFFFF"/>
            <w:vAlign w:val="center"/>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Наименование дохода</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0058A8" w:rsidRPr="00F65501" w:rsidRDefault="00F65501" w:rsidP="000058A8">
            <w:pPr>
              <w:spacing w:after="0" w:line="240" w:lineRule="auto"/>
              <w:jc w:val="center"/>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 xml:space="preserve">Сумма </w:t>
            </w:r>
            <w:r w:rsidR="000058A8" w:rsidRPr="00F65501">
              <w:rPr>
                <w:rFonts w:ascii="Times New Roman" w:hAnsi="Times New Roman"/>
                <w:color w:val="000000"/>
                <w:sz w:val="20"/>
                <w:szCs w:val="20"/>
                <w:lang w:eastAsia="ru-RU" w:bidi="ar-SA"/>
              </w:rPr>
              <w:t>(тыс.рублей)</w:t>
            </w:r>
          </w:p>
        </w:tc>
      </w:tr>
      <w:tr w:rsidR="000058A8" w:rsidRPr="000058A8" w:rsidTr="00F65501">
        <w:trPr>
          <w:trHeight w:val="60"/>
        </w:trPr>
        <w:tc>
          <w:tcPr>
            <w:tcW w:w="576" w:type="dxa"/>
            <w:tcBorders>
              <w:top w:val="nil"/>
              <w:left w:val="single" w:sz="4" w:space="0" w:color="auto"/>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jc w:val="center"/>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w:t>
            </w:r>
          </w:p>
        </w:tc>
        <w:tc>
          <w:tcPr>
            <w:tcW w:w="1416"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jc w:val="center"/>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w:t>
            </w:r>
          </w:p>
        </w:tc>
        <w:tc>
          <w:tcPr>
            <w:tcW w:w="696"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jc w:val="center"/>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3</w:t>
            </w:r>
          </w:p>
        </w:tc>
        <w:tc>
          <w:tcPr>
            <w:tcW w:w="576"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jc w:val="center"/>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4</w:t>
            </w:r>
          </w:p>
        </w:tc>
        <w:tc>
          <w:tcPr>
            <w:tcW w:w="6627" w:type="dxa"/>
            <w:tcBorders>
              <w:top w:val="nil"/>
              <w:left w:val="nil"/>
              <w:bottom w:val="single" w:sz="4" w:space="0" w:color="auto"/>
              <w:right w:val="single" w:sz="4" w:space="0" w:color="auto"/>
            </w:tcBorders>
            <w:shd w:val="clear" w:color="000000" w:fill="FFFFFF"/>
            <w:vAlign w:val="center"/>
            <w:hideMark/>
          </w:tcPr>
          <w:p w:rsidR="000058A8" w:rsidRPr="00F65501" w:rsidRDefault="000058A8" w:rsidP="000058A8">
            <w:pPr>
              <w:spacing w:after="0" w:line="240" w:lineRule="auto"/>
              <w:jc w:val="center"/>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5</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 </w:t>
            </w:r>
          </w:p>
        </w:tc>
      </w:tr>
      <w:tr w:rsidR="000058A8" w:rsidRPr="000058A8" w:rsidTr="00F65501">
        <w:trPr>
          <w:trHeight w:val="173"/>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1000000000</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НАЛОГОВЫЕ И НЕНАЛОГОВЫЕ ДОХОДЫ</w:t>
            </w:r>
          </w:p>
        </w:tc>
        <w:tc>
          <w:tcPr>
            <w:tcW w:w="1308"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29,626.2</w:t>
            </w:r>
          </w:p>
        </w:tc>
      </w:tr>
      <w:tr w:rsidR="000058A8" w:rsidRPr="000058A8" w:rsidTr="00F65501">
        <w:trPr>
          <w:trHeight w:val="135"/>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1010000000</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НАЛОГИ НА ПРИБЫЛЬ, ДОХОДЫ</w:t>
            </w:r>
          </w:p>
        </w:tc>
        <w:tc>
          <w:tcPr>
            <w:tcW w:w="1308"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9,067.3</w:t>
            </w:r>
          </w:p>
        </w:tc>
      </w:tr>
      <w:tr w:rsidR="000058A8" w:rsidRPr="000058A8" w:rsidTr="00F65501">
        <w:trPr>
          <w:trHeight w:val="6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1010200001</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110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Налог на доходы физических лиц</w:t>
            </w:r>
          </w:p>
        </w:tc>
        <w:tc>
          <w:tcPr>
            <w:tcW w:w="1308"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9,067.3</w:t>
            </w:r>
          </w:p>
        </w:tc>
      </w:tr>
      <w:tr w:rsidR="000058A8" w:rsidRPr="000058A8" w:rsidTr="00F65501">
        <w:trPr>
          <w:trHeight w:val="25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1030000000</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НАЛОГИ НА ТОВАРЫ (РАБОТЫ, УСЛУГИ), РЕАЛИЗУЕМЫЕ НА ТЕРРИТОРИИ РОССИЙСКОЙ ФЕДЕРАЦИИ</w:t>
            </w:r>
          </w:p>
        </w:tc>
        <w:tc>
          <w:tcPr>
            <w:tcW w:w="1308"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3,382.6</w:t>
            </w:r>
          </w:p>
        </w:tc>
      </w:tr>
      <w:tr w:rsidR="000058A8" w:rsidRPr="00F65501" w:rsidTr="00F65501">
        <w:trPr>
          <w:trHeight w:val="261"/>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1030200001</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110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 xml:space="preserve">Акцизы по подакцизным товарам (продукции), производимым </w:t>
            </w:r>
            <w:r w:rsidR="00F65501">
              <w:rPr>
                <w:rFonts w:ascii="Times New Roman" w:hAnsi="Times New Roman"/>
                <w:color w:val="000000"/>
                <w:sz w:val="20"/>
                <w:szCs w:val="20"/>
                <w:lang w:val="ru-RU" w:eastAsia="ru-RU" w:bidi="ar-SA"/>
              </w:rPr>
              <w:br/>
            </w:r>
            <w:r w:rsidRPr="00F65501">
              <w:rPr>
                <w:rFonts w:ascii="Times New Roman" w:hAnsi="Times New Roman"/>
                <w:color w:val="000000"/>
                <w:sz w:val="20"/>
                <w:szCs w:val="20"/>
                <w:lang w:val="ru-RU" w:eastAsia="ru-RU" w:bidi="ar-SA"/>
              </w:rPr>
              <w:t>на территории Российской Федерации</w:t>
            </w:r>
          </w:p>
        </w:tc>
        <w:tc>
          <w:tcPr>
            <w:tcW w:w="1308"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3,382.6</w:t>
            </w:r>
          </w:p>
        </w:tc>
      </w:tr>
      <w:tr w:rsidR="000058A8" w:rsidRPr="00F65501" w:rsidTr="00F65501">
        <w:trPr>
          <w:trHeight w:val="84"/>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1050000000</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000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НАЛОГИ НА СОВОКУПНЫЙ ДОХОД</w:t>
            </w:r>
          </w:p>
        </w:tc>
        <w:tc>
          <w:tcPr>
            <w:tcW w:w="1308"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11,205.9</w:t>
            </w:r>
          </w:p>
        </w:tc>
      </w:tr>
      <w:tr w:rsidR="000058A8" w:rsidRPr="000058A8" w:rsidTr="00F65501">
        <w:trPr>
          <w:trHeight w:val="271"/>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1050100000</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110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Налог, взимаемый в связи с применением упрощенной системы налогообложения</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8,891.6</w:t>
            </w:r>
          </w:p>
        </w:tc>
      </w:tr>
      <w:tr w:rsidR="000058A8" w:rsidRPr="000058A8" w:rsidTr="00F65501">
        <w:trPr>
          <w:trHeight w:val="221"/>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1050200002</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110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Единый налог на вмененный доход для отдельных видов деятельности</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1,683.6</w:t>
            </w:r>
          </w:p>
        </w:tc>
      </w:tr>
      <w:tr w:rsidR="000058A8" w:rsidRPr="000058A8" w:rsidTr="00F65501">
        <w:trPr>
          <w:trHeight w:val="6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1050300001</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110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Единый сельскохозяйственный налог</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22.3</w:t>
            </w:r>
          </w:p>
        </w:tc>
      </w:tr>
      <w:tr w:rsidR="000058A8" w:rsidRPr="000058A8" w:rsidTr="00F65501">
        <w:trPr>
          <w:trHeight w:val="35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1050400002</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110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Налог, взимаемый в связи с применением патентной системы налогообложения</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608.4</w:t>
            </w:r>
          </w:p>
        </w:tc>
      </w:tr>
      <w:tr w:rsidR="000058A8" w:rsidRPr="000058A8" w:rsidTr="00F65501">
        <w:trPr>
          <w:trHeight w:val="181"/>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1060000000</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НАЛОГИ НА ИМУЩЕСТВО</w:t>
            </w:r>
          </w:p>
        </w:tc>
        <w:tc>
          <w:tcPr>
            <w:tcW w:w="1308"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846.9</w:t>
            </w:r>
          </w:p>
        </w:tc>
      </w:tr>
      <w:tr w:rsidR="000058A8" w:rsidRPr="000058A8" w:rsidTr="00F65501">
        <w:trPr>
          <w:trHeight w:val="85"/>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1060200002</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110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 xml:space="preserve">Налог на имущество организаций </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846.9</w:t>
            </w:r>
          </w:p>
        </w:tc>
      </w:tr>
      <w:tr w:rsidR="000058A8" w:rsidRPr="000058A8" w:rsidTr="00F65501">
        <w:trPr>
          <w:trHeight w:val="132"/>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1080000000</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ГОСУДАРСТВЕННАЯ ПОШЛИНА</w:t>
            </w:r>
          </w:p>
        </w:tc>
        <w:tc>
          <w:tcPr>
            <w:tcW w:w="1308"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322.5</w:t>
            </w:r>
          </w:p>
        </w:tc>
      </w:tr>
      <w:tr w:rsidR="000058A8" w:rsidRPr="000058A8" w:rsidTr="00F65501">
        <w:trPr>
          <w:trHeight w:val="305"/>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1080300001</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110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 xml:space="preserve">Государственная пошлина по делам, рассматриваемым в судах общей юрисдикции, мировыми судьями </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322.5</w:t>
            </w:r>
          </w:p>
        </w:tc>
      </w:tr>
      <w:tr w:rsidR="000058A8" w:rsidRPr="000058A8" w:rsidTr="00F65501">
        <w:trPr>
          <w:trHeight w:val="26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1080700001</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110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 xml:space="preserve">Государственная пошлина за государственную регистрацию, а также за совершение прочих юридически значимых действий </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eastAsia="ru-RU" w:bidi="ar-SA"/>
              </w:rPr>
              <w:t> </w:t>
            </w:r>
          </w:p>
        </w:tc>
      </w:tr>
      <w:tr w:rsidR="000058A8" w:rsidRPr="000058A8" w:rsidTr="00F65501">
        <w:trPr>
          <w:trHeight w:val="503"/>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1110000000</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ДОХОДЫ ОТ ИСПОЛЬЗОВАНИЯ ИМУЩЕСТВА, НАХОДЯЩЕГОСЯ В ГОСУДАРСТВЕННОЙ И МУНИЦИПАЛЬНОЙ СОБСТВЕННОСТИ</w:t>
            </w:r>
          </w:p>
        </w:tc>
        <w:tc>
          <w:tcPr>
            <w:tcW w:w="1308"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1,610.0</w:t>
            </w:r>
          </w:p>
        </w:tc>
      </w:tr>
      <w:tr w:rsidR="000058A8" w:rsidRPr="00F65501" w:rsidTr="00F65501">
        <w:trPr>
          <w:trHeight w:val="134"/>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1110500000</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120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 xml:space="preserve">Доходы, получаемые в виде арендной либо иной платы за передачу </w:t>
            </w:r>
            <w:r w:rsidR="00F65501">
              <w:rPr>
                <w:rFonts w:ascii="Times New Roman" w:hAnsi="Times New Roman"/>
                <w:color w:val="000000"/>
                <w:sz w:val="20"/>
                <w:szCs w:val="20"/>
                <w:lang w:val="ru-RU" w:eastAsia="ru-RU" w:bidi="ar-SA"/>
              </w:rPr>
              <w:br/>
            </w:r>
            <w:r w:rsidRPr="00F65501">
              <w:rPr>
                <w:rFonts w:ascii="Times New Roman" w:hAnsi="Times New Roman"/>
                <w:color w:val="000000"/>
                <w:sz w:val="20"/>
                <w:szCs w:val="20"/>
                <w:lang w:val="ru-RU" w:eastAsia="ru-RU" w:bidi="ar-SA"/>
              </w:rPr>
              <w:t>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1,486.0</w:t>
            </w:r>
          </w:p>
        </w:tc>
      </w:tr>
      <w:tr w:rsidR="000058A8" w:rsidRPr="00F65501" w:rsidTr="00F65501">
        <w:trPr>
          <w:trHeight w:val="559"/>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lastRenderedPageBreak/>
              <w:t>000</w:t>
            </w:r>
          </w:p>
        </w:tc>
        <w:tc>
          <w:tcPr>
            <w:tcW w:w="1416" w:type="dxa"/>
            <w:tcBorders>
              <w:top w:val="single" w:sz="4" w:space="0" w:color="auto"/>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1110900000</w:t>
            </w:r>
          </w:p>
        </w:tc>
        <w:tc>
          <w:tcPr>
            <w:tcW w:w="696" w:type="dxa"/>
            <w:tcBorders>
              <w:top w:val="single" w:sz="4" w:space="0" w:color="auto"/>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0000</w:t>
            </w:r>
          </w:p>
        </w:tc>
        <w:tc>
          <w:tcPr>
            <w:tcW w:w="576" w:type="dxa"/>
            <w:tcBorders>
              <w:top w:val="single" w:sz="4" w:space="0" w:color="auto"/>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120</w:t>
            </w:r>
          </w:p>
        </w:tc>
        <w:tc>
          <w:tcPr>
            <w:tcW w:w="6627" w:type="dxa"/>
            <w:tcBorders>
              <w:top w:val="single" w:sz="4" w:space="0" w:color="auto"/>
              <w:left w:val="nil"/>
              <w:bottom w:val="single" w:sz="4" w:space="0" w:color="auto"/>
              <w:right w:val="single" w:sz="4" w:space="0" w:color="auto"/>
            </w:tcBorders>
            <w:shd w:val="clear" w:color="000000" w:fill="FFFFFF"/>
            <w:vAlign w:val="bottom"/>
            <w:hideMark/>
          </w:tcPr>
          <w:p w:rsidR="000058A8" w:rsidRPr="00F65501" w:rsidRDefault="000058A8" w:rsidP="00F65501">
            <w:pPr>
              <w:spacing w:after="0" w:line="240" w:lineRule="auto"/>
              <w:ind w:right="-140"/>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Прочие поступления от использования имущества, находящегося в государ</w:t>
            </w:r>
            <w:r w:rsidR="00F65501">
              <w:rPr>
                <w:rFonts w:ascii="Times New Roman" w:hAnsi="Times New Roman"/>
                <w:color w:val="000000"/>
                <w:sz w:val="20"/>
                <w:szCs w:val="20"/>
                <w:lang w:val="ru-RU" w:eastAsia="ru-RU" w:bidi="ar-SA"/>
              </w:rPr>
              <w:t>-</w:t>
            </w:r>
            <w:r w:rsidRPr="00F65501">
              <w:rPr>
                <w:rFonts w:ascii="Times New Roman" w:hAnsi="Times New Roman"/>
                <w:color w:val="000000"/>
                <w:sz w:val="20"/>
                <w:szCs w:val="20"/>
                <w:lang w:val="ru-RU" w:eastAsia="ru-RU" w:bidi="ar-SA"/>
              </w:rPr>
              <w:t>ственной и муниципальной собственности (за исключением имущества бюджетных и автономных учреждений, а также имущества государствен</w:t>
            </w:r>
            <w:r w:rsidR="00F65501">
              <w:rPr>
                <w:rFonts w:ascii="Times New Roman" w:hAnsi="Times New Roman"/>
                <w:color w:val="000000"/>
                <w:sz w:val="20"/>
                <w:szCs w:val="20"/>
                <w:lang w:val="ru-RU" w:eastAsia="ru-RU" w:bidi="ar-SA"/>
              </w:rPr>
              <w:t>-</w:t>
            </w:r>
            <w:r w:rsidRPr="00F65501">
              <w:rPr>
                <w:rFonts w:ascii="Times New Roman" w:hAnsi="Times New Roman"/>
                <w:color w:val="000000"/>
                <w:sz w:val="20"/>
                <w:szCs w:val="20"/>
                <w:lang w:val="ru-RU" w:eastAsia="ru-RU" w:bidi="ar-SA"/>
              </w:rPr>
              <w:t>ных и муниципальных унитарных предприятий, в том числе казенных)</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124.0</w:t>
            </w:r>
          </w:p>
        </w:tc>
      </w:tr>
      <w:tr w:rsidR="000058A8" w:rsidRPr="00F65501" w:rsidTr="00F65501">
        <w:trPr>
          <w:trHeight w:val="203"/>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1120000000</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000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ПЛАТЕЖИ ПРИ ПОЛЬЗОВАНИИ ПРИРОДНЫМИ РЕСУРСАМИ</w:t>
            </w:r>
          </w:p>
        </w:tc>
        <w:tc>
          <w:tcPr>
            <w:tcW w:w="1308"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11.7</w:t>
            </w:r>
          </w:p>
        </w:tc>
      </w:tr>
      <w:tr w:rsidR="000058A8" w:rsidRPr="000058A8" w:rsidTr="00B65F09">
        <w:trPr>
          <w:trHeight w:val="6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1120100001</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120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Плата за негативное воздействие на окружающую среду</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11.7</w:t>
            </w:r>
          </w:p>
        </w:tc>
      </w:tr>
      <w:tr w:rsidR="000058A8" w:rsidRPr="000058A8" w:rsidTr="00B65F09">
        <w:trPr>
          <w:trHeight w:val="281"/>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1130000000</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ДОХОДЫ ОТ ОКАЗАНИЯ ПЛАТНЫХ УСЛУГ (РАБОТ) И КОМПЕНСАЦИИ ЗАТРАТ ГОСУДАРСТВА</w:t>
            </w:r>
          </w:p>
        </w:tc>
        <w:tc>
          <w:tcPr>
            <w:tcW w:w="1308"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3,179.3</w:t>
            </w:r>
          </w:p>
        </w:tc>
      </w:tr>
      <w:tr w:rsidR="000058A8" w:rsidRPr="000058A8" w:rsidTr="00B65F09">
        <w:trPr>
          <w:trHeight w:val="6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1130100000</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130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Доходы от оказания платных услуг (работ)</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2,699.3</w:t>
            </w:r>
          </w:p>
        </w:tc>
      </w:tr>
      <w:tr w:rsidR="000058A8" w:rsidRPr="000058A8" w:rsidTr="00B65F09">
        <w:trPr>
          <w:trHeight w:val="136"/>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1130200000</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130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Доходы от компенсации затрат государства</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480.0</w:t>
            </w:r>
          </w:p>
        </w:tc>
      </w:tr>
      <w:tr w:rsidR="000058A8" w:rsidRPr="000058A8" w:rsidTr="00B65F09">
        <w:trPr>
          <w:trHeight w:val="181"/>
        </w:trPr>
        <w:tc>
          <w:tcPr>
            <w:tcW w:w="576" w:type="dxa"/>
            <w:tcBorders>
              <w:top w:val="nil"/>
              <w:left w:val="single" w:sz="4" w:space="0" w:color="auto"/>
              <w:bottom w:val="single" w:sz="4" w:space="0" w:color="auto"/>
              <w:right w:val="single" w:sz="4" w:space="0" w:color="auto"/>
            </w:tcBorders>
            <w:shd w:val="clear" w:color="000000" w:fill="F2DDDC"/>
            <w:noWrap/>
            <w:vAlign w:val="center"/>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2DDDC"/>
            <w:noWrap/>
            <w:vAlign w:val="center"/>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2000000000</w:t>
            </w:r>
          </w:p>
        </w:tc>
        <w:tc>
          <w:tcPr>
            <w:tcW w:w="696" w:type="dxa"/>
            <w:tcBorders>
              <w:top w:val="nil"/>
              <w:left w:val="nil"/>
              <w:bottom w:val="single" w:sz="4" w:space="0" w:color="auto"/>
              <w:right w:val="single" w:sz="4" w:space="0" w:color="auto"/>
            </w:tcBorders>
            <w:shd w:val="clear" w:color="000000" w:fill="F2DDDC"/>
            <w:noWrap/>
            <w:vAlign w:val="center"/>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2DDDC"/>
            <w:noWrap/>
            <w:vAlign w:val="center"/>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6627" w:type="dxa"/>
            <w:tcBorders>
              <w:top w:val="nil"/>
              <w:left w:val="nil"/>
              <w:bottom w:val="single" w:sz="4" w:space="0" w:color="auto"/>
              <w:right w:val="single" w:sz="4" w:space="0" w:color="auto"/>
            </w:tcBorders>
            <w:shd w:val="clear" w:color="000000" w:fill="F2DDDC"/>
            <w:vAlign w:val="center"/>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БЕЗВОЗМЕЗДНЫЕ ПОСТУПЛЕНИЯ</w:t>
            </w:r>
          </w:p>
        </w:tc>
        <w:tc>
          <w:tcPr>
            <w:tcW w:w="1308" w:type="dxa"/>
            <w:tcBorders>
              <w:top w:val="nil"/>
              <w:left w:val="nil"/>
              <w:bottom w:val="single" w:sz="4" w:space="0" w:color="auto"/>
              <w:right w:val="single" w:sz="4" w:space="0" w:color="auto"/>
            </w:tcBorders>
            <w:shd w:val="clear" w:color="000000" w:fill="F2DDDC"/>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98,831.4</w:t>
            </w:r>
          </w:p>
        </w:tc>
      </w:tr>
      <w:tr w:rsidR="000058A8" w:rsidRPr="000058A8" w:rsidTr="00B65F09">
        <w:trPr>
          <w:trHeight w:val="214"/>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2020000000</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6627" w:type="dxa"/>
            <w:tcBorders>
              <w:top w:val="nil"/>
              <w:left w:val="nil"/>
              <w:bottom w:val="single" w:sz="4" w:space="0" w:color="auto"/>
              <w:right w:val="single" w:sz="4" w:space="0" w:color="auto"/>
            </w:tcBorders>
            <w:shd w:val="clear" w:color="auto" w:fill="auto"/>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Безвозмездные поступления от других бюджетов бюджетной системы Российской Федерации</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98,831.4</w:t>
            </w:r>
          </w:p>
        </w:tc>
      </w:tr>
      <w:tr w:rsidR="000058A8" w:rsidRPr="000058A8" w:rsidTr="00B65F09">
        <w:trPr>
          <w:trHeight w:val="177"/>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2021000000</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auto" w:fill="auto"/>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Дотации бюджетам бюджетной системы Российской Федерации</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28,142.0</w:t>
            </w:r>
          </w:p>
        </w:tc>
      </w:tr>
      <w:tr w:rsidR="000058A8" w:rsidRPr="000058A8" w:rsidTr="00B65F09">
        <w:trPr>
          <w:trHeight w:val="8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2021500100</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auto" w:fill="auto"/>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Дотации на выравнивание бюджетной обеспеченности</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28,142.0</w:t>
            </w:r>
          </w:p>
        </w:tc>
      </w:tr>
      <w:tr w:rsidR="000058A8" w:rsidRPr="000058A8" w:rsidTr="00B65F09">
        <w:trPr>
          <w:trHeight w:val="127"/>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912</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2021500105</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auto" w:fill="auto"/>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Дотации бюджетам муниципальных районов на выравнивание бюджетной обеспеченности</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28,142.0</w:t>
            </w:r>
          </w:p>
        </w:tc>
      </w:tr>
      <w:tr w:rsidR="000058A8" w:rsidRPr="000058A8" w:rsidTr="00B65F09">
        <w:trPr>
          <w:trHeight w:val="21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2022000000</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auto" w:fill="auto"/>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Субсидии бюджетам бюджетной системы Российской Федерации (межбюджетные субсидии)</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53,956.7</w:t>
            </w:r>
          </w:p>
        </w:tc>
      </w:tr>
      <w:tr w:rsidR="000058A8" w:rsidRPr="000058A8" w:rsidTr="00B65F09">
        <w:trPr>
          <w:trHeight w:val="45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2022004100</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auto" w:fill="auto"/>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12,863.0</w:t>
            </w:r>
          </w:p>
        </w:tc>
      </w:tr>
      <w:tr w:rsidR="000058A8" w:rsidRPr="000058A8" w:rsidTr="00B65F09">
        <w:trPr>
          <w:trHeight w:val="66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912</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2022004105</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auto" w:fill="auto"/>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12,863.0</w:t>
            </w:r>
          </w:p>
        </w:tc>
      </w:tr>
      <w:tr w:rsidR="000058A8" w:rsidRPr="000058A8" w:rsidTr="00B65F09">
        <w:trPr>
          <w:trHeight w:val="101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2022021600</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трерриторий многоквартирных домов, проездов к дворовым территориям многоквартирных домов населенных пунктов </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16,179.0</w:t>
            </w:r>
          </w:p>
        </w:tc>
      </w:tr>
      <w:tr w:rsidR="000058A8" w:rsidRPr="000058A8" w:rsidTr="00B65F09">
        <w:trPr>
          <w:trHeight w:val="836"/>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936</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2022021605</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16,179.0</w:t>
            </w:r>
          </w:p>
        </w:tc>
      </w:tr>
      <w:tr w:rsidR="000058A8" w:rsidRPr="000058A8" w:rsidTr="00B65F09">
        <w:trPr>
          <w:trHeight w:val="1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2022999900</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Прочие субсидии</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24,914.7</w:t>
            </w:r>
          </w:p>
        </w:tc>
      </w:tr>
      <w:tr w:rsidR="000058A8" w:rsidRPr="000058A8" w:rsidTr="00B65F09">
        <w:trPr>
          <w:trHeight w:val="6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906</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2022999905</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Прочие субсидии бюджетам муниципальных районов</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130.5</w:t>
            </w:r>
          </w:p>
        </w:tc>
      </w:tr>
      <w:tr w:rsidR="000058A8" w:rsidRPr="000058A8" w:rsidTr="00B65F09">
        <w:trPr>
          <w:trHeight w:val="6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907</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2022999905</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Прочие субсидии бюджетам муниципальных районов</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2,455.6</w:t>
            </w:r>
          </w:p>
        </w:tc>
      </w:tr>
      <w:tr w:rsidR="000058A8" w:rsidRPr="000058A8" w:rsidTr="00B65F09">
        <w:trPr>
          <w:trHeight w:val="9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912</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2022999905</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Прочие субсидии бюджетам муниципальных районов</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22,298.6</w:t>
            </w:r>
          </w:p>
        </w:tc>
      </w:tr>
      <w:tr w:rsidR="000058A8" w:rsidRPr="000058A8" w:rsidTr="00B65F09">
        <w:trPr>
          <w:trHeight w:val="6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936</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2022999905</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Прочие субсидии бюджетам муниципальных районов</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30.0</w:t>
            </w:r>
          </w:p>
        </w:tc>
      </w:tr>
      <w:tr w:rsidR="000058A8" w:rsidRPr="000058A8" w:rsidTr="00B65F09">
        <w:trPr>
          <w:trHeight w:val="18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2023000000</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 xml:space="preserve">Субвенции бюджетам бюджетной системы Российской Федерации </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16,732.7</w:t>
            </w:r>
          </w:p>
        </w:tc>
      </w:tr>
      <w:tr w:rsidR="000058A8" w:rsidRPr="000058A8" w:rsidTr="00B65F09">
        <w:trPr>
          <w:trHeight w:val="377"/>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2023002400</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b/>
                <w:bCs/>
                <w:sz w:val="20"/>
                <w:szCs w:val="20"/>
                <w:lang w:val="ru-RU" w:eastAsia="ru-RU" w:bidi="ar-SA"/>
              </w:rPr>
            </w:pPr>
            <w:r w:rsidRPr="00F65501">
              <w:rPr>
                <w:rFonts w:ascii="Times New Roman" w:hAnsi="Times New Roman"/>
                <w:b/>
                <w:bCs/>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4,494.9</w:t>
            </w:r>
          </w:p>
        </w:tc>
      </w:tr>
      <w:tr w:rsidR="000058A8" w:rsidRPr="000058A8" w:rsidTr="00B65F09">
        <w:trPr>
          <w:trHeight w:val="186"/>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906</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2023002405</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1,277.0</w:t>
            </w:r>
          </w:p>
        </w:tc>
      </w:tr>
      <w:tr w:rsidR="000058A8" w:rsidRPr="000058A8" w:rsidTr="00B65F09">
        <w:trPr>
          <w:trHeight w:val="29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907</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2023002405</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334.0</w:t>
            </w:r>
          </w:p>
        </w:tc>
      </w:tr>
      <w:tr w:rsidR="000058A8" w:rsidRPr="000058A8" w:rsidTr="00B65F09">
        <w:trPr>
          <w:trHeight w:val="24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912</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2023002405</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1,119.6</w:t>
            </w:r>
          </w:p>
        </w:tc>
      </w:tr>
      <w:tr w:rsidR="000058A8" w:rsidRPr="000058A8" w:rsidTr="00B65F09">
        <w:trPr>
          <w:trHeight w:val="33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936</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2023002405</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1,764.3</w:t>
            </w:r>
          </w:p>
        </w:tc>
      </w:tr>
      <w:tr w:rsidR="000058A8" w:rsidRPr="000058A8" w:rsidTr="00B65F09">
        <w:trPr>
          <w:trHeight w:val="28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2023002700</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B65F09" w:rsidRDefault="000058A8" w:rsidP="00B65F09">
            <w:pPr>
              <w:spacing w:after="0" w:line="240" w:lineRule="auto"/>
              <w:ind w:right="-140"/>
              <w:rPr>
                <w:rFonts w:ascii="Times New Roman" w:hAnsi="Times New Roman"/>
                <w:b/>
                <w:bCs/>
                <w:sz w:val="19"/>
                <w:szCs w:val="19"/>
                <w:lang w:val="ru-RU" w:eastAsia="ru-RU" w:bidi="ar-SA"/>
              </w:rPr>
            </w:pPr>
            <w:r w:rsidRPr="00B65F09">
              <w:rPr>
                <w:rFonts w:ascii="Times New Roman" w:hAnsi="Times New Roman"/>
                <w:b/>
                <w:bCs/>
                <w:sz w:val="19"/>
                <w:szCs w:val="19"/>
                <w:lang w:val="ru-RU" w:eastAsia="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3,263.0</w:t>
            </w:r>
          </w:p>
        </w:tc>
      </w:tr>
      <w:tr w:rsidR="000058A8" w:rsidRPr="00B65F09" w:rsidTr="00B65F09">
        <w:trPr>
          <w:trHeight w:val="29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906</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2023002705</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 xml:space="preserve">Субвенции бюджетам муниципальных районов на содержание ребенка </w:t>
            </w:r>
            <w:r w:rsidR="00B65F09">
              <w:rPr>
                <w:rFonts w:ascii="Times New Roman" w:hAnsi="Times New Roman"/>
                <w:color w:val="000000"/>
                <w:sz w:val="20"/>
                <w:szCs w:val="20"/>
                <w:lang w:val="ru-RU" w:eastAsia="ru-RU" w:bidi="ar-SA"/>
              </w:rPr>
              <w:br/>
            </w:r>
            <w:r w:rsidRPr="00F65501">
              <w:rPr>
                <w:rFonts w:ascii="Times New Roman" w:hAnsi="Times New Roman"/>
                <w:color w:val="000000"/>
                <w:sz w:val="20"/>
                <w:szCs w:val="20"/>
                <w:lang w:val="ru-RU" w:eastAsia="ru-RU" w:bidi="ar-SA"/>
              </w:rPr>
              <w:t>в семье опекуна и приемной семье, а также вознаграждение, причитающееся приемному родителю</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0058A8">
            <w:pPr>
              <w:spacing w:after="0" w:line="240" w:lineRule="auto"/>
              <w:jc w:val="right"/>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3,263.0</w:t>
            </w:r>
          </w:p>
        </w:tc>
      </w:tr>
      <w:tr w:rsidR="000058A8" w:rsidRPr="00B65F09" w:rsidTr="00B65F09">
        <w:trPr>
          <w:trHeight w:val="6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B65F09" w:rsidRDefault="000058A8" w:rsidP="000058A8">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0058A8">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2023002900</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0058A8">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0058A8">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 xml:space="preserve">Субвенции бюджетам на компенсацию части платы, взимаемой </w:t>
            </w:r>
            <w:r w:rsidR="00B65F09">
              <w:rPr>
                <w:rFonts w:ascii="Times New Roman" w:hAnsi="Times New Roman"/>
                <w:b/>
                <w:bCs/>
                <w:color w:val="000000"/>
                <w:sz w:val="20"/>
                <w:szCs w:val="20"/>
                <w:lang w:val="ru-RU" w:eastAsia="ru-RU" w:bidi="ar-SA"/>
              </w:rPr>
              <w:br/>
            </w:r>
            <w:r w:rsidRPr="00F65501">
              <w:rPr>
                <w:rFonts w:ascii="Times New Roman" w:hAnsi="Times New Roman"/>
                <w:b/>
                <w:bCs/>
                <w:color w:val="000000"/>
                <w:sz w:val="20"/>
                <w:szCs w:val="20"/>
                <w:lang w:val="ru-RU" w:eastAsia="ru-RU" w:bidi="ar-SA"/>
              </w:rPr>
              <w:t>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0058A8">
            <w:pPr>
              <w:spacing w:after="0" w:line="240" w:lineRule="auto"/>
              <w:jc w:val="right"/>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442.6</w:t>
            </w:r>
          </w:p>
        </w:tc>
      </w:tr>
      <w:tr w:rsidR="000058A8" w:rsidRPr="00B65F09" w:rsidTr="00B65F09">
        <w:trPr>
          <w:trHeight w:val="55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8A8" w:rsidRPr="00B65F09" w:rsidRDefault="000058A8" w:rsidP="000058A8">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lastRenderedPageBreak/>
              <w:t>906</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0058A8" w:rsidRPr="00B65F09" w:rsidRDefault="000058A8" w:rsidP="000058A8">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2023002905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0058A8" w:rsidRPr="00B65F09" w:rsidRDefault="000058A8" w:rsidP="000058A8">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0058A8" w:rsidRPr="00B65F09" w:rsidRDefault="000058A8" w:rsidP="000058A8">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150</w:t>
            </w:r>
          </w:p>
        </w:tc>
        <w:tc>
          <w:tcPr>
            <w:tcW w:w="6627" w:type="dxa"/>
            <w:tcBorders>
              <w:top w:val="single" w:sz="4" w:space="0" w:color="auto"/>
              <w:left w:val="nil"/>
              <w:bottom w:val="single" w:sz="4" w:space="0" w:color="auto"/>
              <w:right w:val="single" w:sz="4" w:space="0" w:color="auto"/>
            </w:tcBorders>
            <w:shd w:val="clear" w:color="000000" w:fill="FFFFFF"/>
            <w:vAlign w:val="bottom"/>
            <w:hideMark/>
          </w:tcPr>
          <w:p w:rsidR="000058A8" w:rsidRPr="00F65501" w:rsidRDefault="000058A8" w:rsidP="00B65F09">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Субвенции бюджетам муниципальных районов на компенсацию части платы, взимаемой с родителей (законных представителей</w:t>
            </w:r>
            <w:r w:rsidR="00B65F09">
              <w:rPr>
                <w:rFonts w:ascii="Times New Roman" w:hAnsi="Times New Roman"/>
                <w:color w:val="000000"/>
                <w:sz w:val="20"/>
                <w:szCs w:val="20"/>
                <w:lang w:val="ru-RU" w:eastAsia="ru-RU" w:bidi="ar-SA"/>
              </w:rPr>
              <w:t>)</w:t>
            </w:r>
            <w:r w:rsidRPr="00F65501">
              <w:rPr>
                <w:rFonts w:ascii="Times New Roman" w:hAnsi="Times New Roman"/>
                <w:color w:val="000000"/>
                <w:sz w:val="20"/>
                <w:szCs w:val="20"/>
                <w:lang w:val="ru-RU" w:eastAsia="ru-RU" w:bidi="ar-SA"/>
              </w:rPr>
              <w:t xml:space="preserve"> за присмотр </w:t>
            </w:r>
            <w:r w:rsidR="00B65F09">
              <w:rPr>
                <w:rFonts w:ascii="Times New Roman" w:hAnsi="Times New Roman"/>
                <w:color w:val="000000"/>
                <w:sz w:val="20"/>
                <w:szCs w:val="20"/>
                <w:lang w:val="ru-RU" w:eastAsia="ru-RU" w:bidi="ar-SA"/>
              </w:rPr>
              <w:br/>
            </w:r>
            <w:r w:rsidRPr="00F65501">
              <w:rPr>
                <w:rFonts w:ascii="Times New Roman" w:hAnsi="Times New Roman"/>
                <w:color w:val="000000"/>
                <w:sz w:val="20"/>
                <w:szCs w:val="20"/>
                <w:lang w:val="ru-RU" w:eastAsia="ru-RU" w:bidi="ar-SA"/>
              </w:rPr>
              <w:t>и уход за детьми, посещающими образовательные организации, реализующих образовательные программы дошкольного образования</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0058A8" w:rsidRPr="00B65F09" w:rsidRDefault="000058A8" w:rsidP="000058A8">
            <w:pPr>
              <w:spacing w:after="0" w:line="240" w:lineRule="auto"/>
              <w:jc w:val="right"/>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442.6</w:t>
            </w:r>
          </w:p>
        </w:tc>
      </w:tr>
      <w:tr w:rsidR="000058A8" w:rsidRPr="000058A8" w:rsidTr="00B65F09">
        <w:trPr>
          <w:trHeight w:val="487"/>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B65F09" w:rsidRDefault="000058A8" w:rsidP="000058A8">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0058A8">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2023508200</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0058A8">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0058A8">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627.1</w:t>
            </w:r>
          </w:p>
        </w:tc>
      </w:tr>
      <w:tr w:rsidR="000058A8" w:rsidRPr="000058A8" w:rsidTr="00B65F09">
        <w:trPr>
          <w:trHeight w:val="684"/>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936</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2023508205</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627.1</w:t>
            </w:r>
          </w:p>
        </w:tc>
      </w:tr>
      <w:tr w:rsidR="000058A8" w:rsidRPr="000058A8" w:rsidTr="00B65F09">
        <w:trPr>
          <w:trHeight w:val="173"/>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2023511800</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1308"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533.0</w:t>
            </w:r>
          </w:p>
        </w:tc>
      </w:tr>
      <w:tr w:rsidR="000058A8" w:rsidRPr="000058A8" w:rsidTr="00B65F09">
        <w:trPr>
          <w:trHeight w:val="563"/>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912</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2023511805</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533.0</w:t>
            </w:r>
          </w:p>
        </w:tc>
      </w:tr>
      <w:tr w:rsidR="000058A8" w:rsidRPr="000058A8" w:rsidTr="00B65F09">
        <w:trPr>
          <w:trHeight w:val="28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2023512000</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8"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4.2</w:t>
            </w:r>
          </w:p>
        </w:tc>
      </w:tr>
      <w:tr w:rsidR="000058A8" w:rsidRPr="000058A8" w:rsidTr="00B65F09">
        <w:trPr>
          <w:trHeight w:val="582"/>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936</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2023512005</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4.2</w:t>
            </w:r>
          </w:p>
        </w:tc>
      </w:tr>
      <w:tr w:rsidR="000058A8" w:rsidRPr="000058A8" w:rsidTr="00B65F09">
        <w:trPr>
          <w:trHeight w:val="63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2023554300</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w:t>
            </w:r>
          </w:p>
        </w:tc>
        <w:tc>
          <w:tcPr>
            <w:tcW w:w="1308"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w:t>
            </w:r>
          </w:p>
        </w:tc>
      </w:tr>
      <w:tr w:rsidR="000058A8" w:rsidRPr="000058A8" w:rsidTr="00B65F09">
        <w:trPr>
          <w:trHeight w:val="365"/>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936</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2023554305</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eastAsia="ru-RU" w:bidi="ar-SA"/>
              </w:rPr>
              <w:t> </w:t>
            </w:r>
          </w:p>
        </w:tc>
      </w:tr>
      <w:tr w:rsidR="000058A8" w:rsidRPr="000058A8" w:rsidTr="00B65F09">
        <w:trPr>
          <w:trHeight w:val="233"/>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2023554400</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b/>
                <w:bCs/>
                <w:color w:val="000000"/>
                <w:sz w:val="20"/>
                <w:szCs w:val="20"/>
                <w:lang w:val="ru-RU" w:eastAsia="ru-RU" w:bidi="ar-SA"/>
              </w:rPr>
            </w:pPr>
            <w:r w:rsidRPr="00F65501">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c>
          <w:tcPr>
            <w:tcW w:w="1308"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w:t>
            </w:r>
          </w:p>
        </w:tc>
      </w:tr>
      <w:tr w:rsidR="000058A8" w:rsidRPr="000058A8" w:rsidTr="00B65F09">
        <w:trPr>
          <w:trHeight w:val="385"/>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936</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2023554405</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eastAsia="ru-RU" w:bidi="ar-SA"/>
              </w:rPr>
              <w:t> </w:t>
            </w:r>
          </w:p>
        </w:tc>
      </w:tr>
      <w:tr w:rsidR="000058A8" w:rsidRPr="000058A8" w:rsidTr="00B65F09">
        <w:trPr>
          <w:trHeight w:val="11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2023554100</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1308"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w:t>
            </w:r>
          </w:p>
        </w:tc>
      </w:tr>
      <w:tr w:rsidR="000058A8" w:rsidRPr="000058A8" w:rsidTr="00B65F09">
        <w:trPr>
          <w:trHeight w:val="39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936</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2023554105</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1308"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w:t>
            </w:r>
          </w:p>
        </w:tc>
      </w:tr>
      <w:tr w:rsidR="000058A8" w:rsidRPr="000058A8" w:rsidTr="00B65F09">
        <w:trPr>
          <w:trHeight w:val="25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2023554200</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Субвенции бюджетам муниципальных образований на повышение продуктивности в молочном скотоводстве</w:t>
            </w:r>
          </w:p>
        </w:tc>
        <w:tc>
          <w:tcPr>
            <w:tcW w:w="1308"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w:t>
            </w:r>
          </w:p>
        </w:tc>
      </w:tr>
      <w:tr w:rsidR="000058A8" w:rsidRPr="000058A8" w:rsidTr="00B65F09">
        <w:trPr>
          <w:trHeight w:val="22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936</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2023554205</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Субвенции бюджетам муниципальных районов на повышение продуктивности в молочном скотоводстве</w:t>
            </w:r>
          </w:p>
        </w:tc>
        <w:tc>
          <w:tcPr>
            <w:tcW w:w="1308"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w:t>
            </w:r>
          </w:p>
        </w:tc>
      </w:tr>
      <w:tr w:rsidR="000058A8" w:rsidRPr="000058A8" w:rsidTr="00B65F09">
        <w:trPr>
          <w:trHeight w:val="17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2023999900</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Прочие субвенции</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7,367.9</w:t>
            </w:r>
          </w:p>
        </w:tc>
      </w:tr>
      <w:tr w:rsidR="000058A8" w:rsidRPr="000058A8" w:rsidTr="00B65F09">
        <w:trPr>
          <w:trHeight w:val="77"/>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906</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2023999905</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Прочие субвенции бюджетам муниципальных районов</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6,282.7</w:t>
            </w:r>
          </w:p>
        </w:tc>
      </w:tr>
      <w:tr w:rsidR="000058A8" w:rsidRPr="000058A8" w:rsidTr="00B65F09">
        <w:trPr>
          <w:trHeight w:val="124"/>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936</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2023999905</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color w:val="000000"/>
                <w:sz w:val="20"/>
                <w:szCs w:val="20"/>
                <w:lang w:val="ru-RU" w:eastAsia="ru-RU" w:bidi="ar-SA"/>
              </w:rPr>
            </w:pPr>
            <w:r w:rsidRPr="00F65501">
              <w:rPr>
                <w:rFonts w:ascii="Times New Roman" w:hAnsi="Times New Roman"/>
                <w:color w:val="000000"/>
                <w:sz w:val="20"/>
                <w:szCs w:val="20"/>
                <w:lang w:val="ru-RU" w:eastAsia="ru-RU" w:bidi="ar-SA"/>
              </w:rPr>
              <w:t>Прочие субвенции бюджетам муниципальных районов</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color w:val="000000"/>
                <w:sz w:val="20"/>
                <w:szCs w:val="20"/>
                <w:lang w:eastAsia="ru-RU" w:bidi="ar-SA"/>
              </w:rPr>
            </w:pPr>
            <w:r w:rsidRPr="00F65501">
              <w:rPr>
                <w:rFonts w:ascii="Times New Roman" w:hAnsi="Times New Roman"/>
                <w:color w:val="000000"/>
                <w:sz w:val="20"/>
                <w:szCs w:val="20"/>
                <w:lang w:eastAsia="ru-RU" w:bidi="ar-SA"/>
              </w:rPr>
              <w:t>1,085.2</w:t>
            </w:r>
          </w:p>
        </w:tc>
      </w:tr>
      <w:tr w:rsidR="000058A8" w:rsidRPr="000058A8" w:rsidTr="00B65F09">
        <w:trPr>
          <w:trHeight w:val="16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2024000000</w:t>
            </w:r>
          </w:p>
        </w:tc>
        <w:tc>
          <w:tcPr>
            <w:tcW w:w="69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150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Иные межбюджетные трансферты</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w:t>
            </w:r>
          </w:p>
        </w:tc>
      </w:tr>
      <w:tr w:rsidR="000058A8" w:rsidRPr="000058A8" w:rsidTr="00B65F09">
        <w:trPr>
          <w:trHeight w:val="74"/>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0000000000</w:t>
            </w:r>
          </w:p>
        </w:tc>
        <w:tc>
          <w:tcPr>
            <w:tcW w:w="69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000</w:t>
            </w:r>
          </w:p>
        </w:tc>
        <w:tc>
          <w:tcPr>
            <w:tcW w:w="6627" w:type="dxa"/>
            <w:tcBorders>
              <w:top w:val="nil"/>
              <w:left w:val="nil"/>
              <w:bottom w:val="single" w:sz="4" w:space="0" w:color="auto"/>
              <w:right w:val="single" w:sz="4" w:space="0" w:color="auto"/>
            </w:tcBorders>
            <w:shd w:val="clear" w:color="000000" w:fill="FFFFFF"/>
            <w:vAlign w:val="bottom"/>
            <w:hideMark/>
          </w:tcPr>
          <w:p w:rsidR="000058A8" w:rsidRPr="00F65501" w:rsidRDefault="000058A8" w:rsidP="000058A8">
            <w:pPr>
              <w:spacing w:after="0" w:line="240" w:lineRule="auto"/>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ИТОГО</w:t>
            </w:r>
          </w:p>
        </w:tc>
        <w:tc>
          <w:tcPr>
            <w:tcW w:w="1308" w:type="dxa"/>
            <w:tcBorders>
              <w:top w:val="nil"/>
              <w:left w:val="nil"/>
              <w:bottom w:val="single" w:sz="4" w:space="0" w:color="auto"/>
              <w:right w:val="single" w:sz="4" w:space="0" w:color="auto"/>
            </w:tcBorders>
            <w:shd w:val="clear" w:color="auto" w:fill="auto"/>
            <w:noWrap/>
            <w:vAlign w:val="bottom"/>
            <w:hideMark/>
          </w:tcPr>
          <w:p w:rsidR="000058A8" w:rsidRPr="00F65501" w:rsidRDefault="000058A8" w:rsidP="000058A8">
            <w:pPr>
              <w:spacing w:after="0" w:line="240" w:lineRule="auto"/>
              <w:jc w:val="right"/>
              <w:rPr>
                <w:rFonts w:ascii="Times New Roman" w:hAnsi="Times New Roman"/>
                <w:b/>
                <w:bCs/>
                <w:color w:val="000000"/>
                <w:sz w:val="20"/>
                <w:szCs w:val="20"/>
                <w:lang w:eastAsia="ru-RU" w:bidi="ar-SA"/>
              </w:rPr>
            </w:pPr>
            <w:r w:rsidRPr="00F65501">
              <w:rPr>
                <w:rFonts w:ascii="Times New Roman" w:hAnsi="Times New Roman"/>
                <w:b/>
                <w:bCs/>
                <w:color w:val="000000"/>
                <w:sz w:val="20"/>
                <w:szCs w:val="20"/>
                <w:lang w:eastAsia="ru-RU" w:bidi="ar-SA"/>
              </w:rPr>
              <w:t>128,457.6</w:t>
            </w:r>
          </w:p>
        </w:tc>
      </w:tr>
    </w:tbl>
    <w:p w:rsidR="000058A8" w:rsidRPr="000058A8" w:rsidRDefault="000058A8" w:rsidP="000058A8">
      <w:pPr>
        <w:tabs>
          <w:tab w:val="left" w:pos="0"/>
        </w:tabs>
        <w:spacing w:after="0" w:line="240" w:lineRule="auto"/>
        <w:jc w:val="both"/>
        <w:rPr>
          <w:rFonts w:ascii="Times New Roman" w:hAnsi="Times New Roman"/>
        </w:rPr>
      </w:pPr>
    </w:p>
    <w:p w:rsidR="00B65F09" w:rsidRDefault="00B65F09" w:rsidP="00B65F09">
      <w:pPr>
        <w:pStyle w:val="a4"/>
        <w:ind w:left="6237"/>
        <w:jc w:val="both"/>
        <w:rPr>
          <w:rFonts w:ascii="Times New Roman" w:hAnsi="Times New Roman"/>
          <w:lang w:val="ru-RU"/>
        </w:rPr>
      </w:pPr>
    </w:p>
    <w:p w:rsidR="00B65F09" w:rsidRDefault="00B65F09" w:rsidP="00B65F09">
      <w:pPr>
        <w:pStyle w:val="a4"/>
        <w:ind w:left="6237"/>
        <w:jc w:val="both"/>
        <w:rPr>
          <w:rFonts w:ascii="Times New Roman" w:hAnsi="Times New Roman"/>
          <w:lang w:val="ru-RU"/>
        </w:rPr>
      </w:pPr>
    </w:p>
    <w:p w:rsidR="00B65F09" w:rsidRDefault="00B65F09" w:rsidP="00B65F09">
      <w:pPr>
        <w:pStyle w:val="a4"/>
        <w:ind w:left="6237"/>
        <w:jc w:val="both"/>
        <w:rPr>
          <w:rFonts w:ascii="Times New Roman" w:hAnsi="Times New Roman"/>
          <w:lang w:val="ru-RU"/>
        </w:rPr>
      </w:pPr>
    </w:p>
    <w:p w:rsidR="00B65F09" w:rsidRDefault="00B65F09" w:rsidP="00B65F09">
      <w:pPr>
        <w:pStyle w:val="a4"/>
        <w:ind w:left="6237"/>
        <w:jc w:val="both"/>
        <w:rPr>
          <w:rFonts w:ascii="Times New Roman" w:hAnsi="Times New Roman"/>
          <w:lang w:val="ru-RU"/>
        </w:rPr>
      </w:pPr>
    </w:p>
    <w:p w:rsidR="00B65F09" w:rsidRDefault="00B65F09" w:rsidP="00B65F09">
      <w:pPr>
        <w:pStyle w:val="a4"/>
        <w:ind w:left="6237"/>
        <w:jc w:val="both"/>
        <w:rPr>
          <w:rFonts w:ascii="Times New Roman" w:hAnsi="Times New Roman"/>
          <w:lang w:val="ru-RU"/>
        </w:rPr>
      </w:pPr>
    </w:p>
    <w:p w:rsidR="00B65F09" w:rsidRDefault="00B65F09" w:rsidP="00B65F09">
      <w:pPr>
        <w:pStyle w:val="a4"/>
        <w:ind w:left="6237"/>
        <w:jc w:val="both"/>
        <w:rPr>
          <w:rFonts w:ascii="Times New Roman" w:hAnsi="Times New Roman"/>
          <w:lang w:val="ru-RU"/>
        </w:rPr>
      </w:pPr>
    </w:p>
    <w:p w:rsidR="00B65F09" w:rsidRDefault="00B65F09" w:rsidP="00B65F09">
      <w:pPr>
        <w:pStyle w:val="a4"/>
        <w:ind w:left="6237"/>
        <w:jc w:val="both"/>
        <w:rPr>
          <w:rFonts w:ascii="Times New Roman" w:hAnsi="Times New Roman"/>
          <w:lang w:val="ru-RU"/>
        </w:rPr>
      </w:pPr>
    </w:p>
    <w:p w:rsidR="00B65F09" w:rsidRDefault="00B65F09" w:rsidP="00B65F09">
      <w:pPr>
        <w:pStyle w:val="a4"/>
        <w:ind w:left="6237"/>
        <w:jc w:val="both"/>
        <w:rPr>
          <w:rFonts w:ascii="Times New Roman" w:hAnsi="Times New Roman"/>
          <w:lang w:val="ru-RU"/>
        </w:rPr>
      </w:pPr>
    </w:p>
    <w:p w:rsidR="00B65F09" w:rsidRDefault="00B65F09" w:rsidP="00B65F09">
      <w:pPr>
        <w:pStyle w:val="a4"/>
        <w:ind w:left="6237"/>
        <w:jc w:val="both"/>
        <w:rPr>
          <w:rFonts w:ascii="Times New Roman" w:hAnsi="Times New Roman"/>
          <w:lang w:val="ru-RU"/>
        </w:rPr>
      </w:pPr>
    </w:p>
    <w:p w:rsidR="00B65F09" w:rsidRDefault="00B65F09" w:rsidP="00B65F09">
      <w:pPr>
        <w:pStyle w:val="a4"/>
        <w:ind w:left="6237"/>
        <w:jc w:val="both"/>
        <w:rPr>
          <w:rFonts w:ascii="Times New Roman" w:hAnsi="Times New Roman"/>
          <w:lang w:val="ru-RU"/>
        </w:rPr>
      </w:pPr>
    </w:p>
    <w:p w:rsidR="00B65F09" w:rsidRPr="001A56EC" w:rsidRDefault="00B65F09" w:rsidP="00B65F09">
      <w:pPr>
        <w:pStyle w:val="a4"/>
        <w:ind w:left="6237"/>
        <w:jc w:val="both"/>
        <w:rPr>
          <w:rFonts w:ascii="Times New Roman" w:hAnsi="Times New Roman"/>
          <w:lang w:val="ru-RU"/>
        </w:rPr>
      </w:pPr>
      <w:r>
        <w:rPr>
          <w:rFonts w:ascii="Times New Roman" w:hAnsi="Times New Roman"/>
          <w:lang w:val="ru-RU"/>
        </w:rPr>
        <w:lastRenderedPageBreak/>
        <w:t>Приложение № 7</w:t>
      </w:r>
    </w:p>
    <w:p w:rsidR="00B65F09" w:rsidRPr="001A56EC" w:rsidRDefault="00B65F09" w:rsidP="00B65F09">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B65F09" w:rsidRPr="001A56EC" w:rsidRDefault="00B65F09" w:rsidP="00B65F09">
      <w:pPr>
        <w:pStyle w:val="a4"/>
        <w:ind w:left="6237"/>
        <w:jc w:val="both"/>
        <w:rPr>
          <w:rFonts w:ascii="Times New Roman" w:hAnsi="Times New Roman"/>
          <w:lang w:val="ru-RU"/>
        </w:rPr>
      </w:pPr>
      <w:r w:rsidRPr="001A56EC">
        <w:rPr>
          <w:rFonts w:ascii="Times New Roman" w:hAnsi="Times New Roman"/>
          <w:lang w:val="ru-RU"/>
        </w:rPr>
        <w:t>районной Думы</w:t>
      </w:r>
    </w:p>
    <w:p w:rsidR="00B65F09" w:rsidRDefault="00B65F09" w:rsidP="00B65F09">
      <w:pPr>
        <w:pStyle w:val="a4"/>
        <w:ind w:left="6237"/>
        <w:jc w:val="both"/>
        <w:rPr>
          <w:rFonts w:ascii="Times New Roman" w:hAnsi="Times New Roman"/>
          <w:lang w:val="ru-RU"/>
        </w:rPr>
      </w:pPr>
      <w:r>
        <w:rPr>
          <w:rFonts w:ascii="Times New Roman" w:hAnsi="Times New Roman"/>
          <w:lang w:val="ru-RU"/>
        </w:rPr>
        <w:t xml:space="preserve">от                      № </w:t>
      </w:r>
    </w:p>
    <w:p w:rsidR="00B65F09" w:rsidRDefault="00B65F09" w:rsidP="00B65F09">
      <w:pPr>
        <w:pStyle w:val="a4"/>
        <w:ind w:left="6237"/>
        <w:jc w:val="both"/>
        <w:rPr>
          <w:rFonts w:ascii="Times New Roman" w:hAnsi="Times New Roman"/>
          <w:lang w:val="ru-RU"/>
        </w:rPr>
      </w:pPr>
    </w:p>
    <w:p w:rsidR="00B65F09" w:rsidRDefault="00B65F09" w:rsidP="00B65F09">
      <w:pPr>
        <w:tabs>
          <w:tab w:val="left" w:pos="0"/>
        </w:tabs>
        <w:spacing w:after="0" w:line="240" w:lineRule="auto"/>
        <w:jc w:val="center"/>
        <w:rPr>
          <w:rFonts w:ascii="Times New Roman" w:hAnsi="Times New Roman"/>
          <w:b/>
          <w:bCs/>
          <w:lang w:val="ru-RU" w:eastAsia="ru-RU" w:bidi="ar-SA"/>
        </w:rPr>
      </w:pPr>
      <w:r w:rsidRPr="00B65F09">
        <w:rPr>
          <w:rFonts w:ascii="Times New Roman" w:hAnsi="Times New Roman"/>
          <w:b/>
          <w:bCs/>
          <w:lang w:val="ru-RU" w:eastAsia="ru-RU" w:bidi="ar-SA"/>
        </w:rPr>
        <w:t xml:space="preserve">Распределение </w:t>
      </w:r>
      <w:r w:rsidRPr="000058A8">
        <w:rPr>
          <w:rFonts w:ascii="Times New Roman" w:hAnsi="Times New Roman"/>
          <w:b/>
          <w:bCs/>
          <w:lang w:val="ru-RU" w:eastAsia="ru-RU" w:bidi="ar-SA"/>
        </w:rPr>
        <w:t>бюджетных ассигнований</w:t>
      </w:r>
    </w:p>
    <w:p w:rsidR="000058A8" w:rsidRPr="00B65F09" w:rsidRDefault="00B65F09" w:rsidP="00B65F09">
      <w:pPr>
        <w:tabs>
          <w:tab w:val="left" w:pos="0"/>
        </w:tabs>
        <w:spacing w:after="0" w:line="240" w:lineRule="auto"/>
        <w:jc w:val="center"/>
        <w:rPr>
          <w:rFonts w:ascii="Times New Roman" w:hAnsi="Times New Roman"/>
          <w:lang w:val="ru-RU"/>
        </w:rPr>
      </w:pPr>
      <w:r w:rsidRPr="000058A8">
        <w:rPr>
          <w:rFonts w:ascii="Times New Roman" w:hAnsi="Times New Roman"/>
          <w:b/>
          <w:bCs/>
          <w:lang w:val="ru-RU" w:eastAsia="ru-RU" w:bidi="ar-SA"/>
        </w:rPr>
        <w:t>по разделам и подразделам классификации расходов бюджета на 2020 год</w:t>
      </w:r>
    </w:p>
    <w:tbl>
      <w:tblPr>
        <w:tblW w:w="11057" w:type="dxa"/>
        <w:tblInd w:w="-743" w:type="dxa"/>
        <w:tblLook w:val="04A0"/>
      </w:tblPr>
      <w:tblGrid>
        <w:gridCol w:w="7939"/>
        <w:gridCol w:w="850"/>
        <w:gridCol w:w="851"/>
        <w:gridCol w:w="1417"/>
      </w:tblGrid>
      <w:tr w:rsidR="000058A8" w:rsidRPr="00B65F09" w:rsidTr="00B65F09">
        <w:trPr>
          <w:trHeight w:val="418"/>
        </w:trPr>
        <w:tc>
          <w:tcPr>
            <w:tcW w:w="7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8A8" w:rsidRPr="00B65F09" w:rsidRDefault="000058A8" w:rsidP="000058A8">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Наименование расхода</w:t>
            </w:r>
          </w:p>
        </w:tc>
        <w:tc>
          <w:tcPr>
            <w:tcW w:w="850" w:type="dxa"/>
            <w:tcBorders>
              <w:top w:val="single" w:sz="4" w:space="0" w:color="auto"/>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Раз-дел</w:t>
            </w:r>
          </w:p>
        </w:tc>
        <w:tc>
          <w:tcPr>
            <w:tcW w:w="851" w:type="dxa"/>
            <w:tcBorders>
              <w:top w:val="single" w:sz="4" w:space="0" w:color="auto"/>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Под-раз-дел</w:t>
            </w:r>
          </w:p>
        </w:tc>
        <w:tc>
          <w:tcPr>
            <w:tcW w:w="1417" w:type="dxa"/>
            <w:tcBorders>
              <w:top w:val="single" w:sz="4" w:space="0" w:color="auto"/>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xml:space="preserve">Сумма        (тыс. рублей) </w:t>
            </w:r>
          </w:p>
        </w:tc>
      </w:tr>
      <w:tr w:rsidR="000058A8" w:rsidRPr="00B65F09" w:rsidTr="00B65F09">
        <w:trPr>
          <w:trHeight w:val="99"/>
        </w:trPr>
        <w:tc>
          <w:tcPr>
            <w:tcW w:w="7939" w:type="dxa"/>
            <w:tcBorders>
              <w:top w:val="nil"/>
              <w:left w:val="single" w:sz="4" w:space="0" w:color="auto"/>
              <w:bottom w:val="single" w:sz="4" w:space="0" w:color="auto"/>
              <w:right w:val="single" w:sz="4" w:space="0" w:color="auto"/>
            </w:tcBorders>
            <w:shd w:val="clear" w:color="auto" w:fill="auto"/>
            <w:vAlign w:val="center"/>
            <w:hideMark/>
          </w:tcPr>
          <w:p w:rsidR="000058A8" w:rsidRPr="00B65F09" w:rsidRDefault="000058A8" w:rsidP="000058A8">
            <w:pPr>
              <w:spacing w:after="0" w:line="240" w:lineRule="auto"/>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Всего расходов</w:t>
            </w:r>
          </w:p>
        </w:tc>
        <w:tc>
          <w:tcPr>
            <w:tcW w:w="850" w:type="dxa"/>
            <w:tcBorders>
              <w:top w:val="nil"/>
              <w:left w:val="nil"/>
              <w:bottom w:val="single" w:sz="4" w:space="0" w:color="auto"/>
              <w:right w:val="single" w:sz="4" w:space="0" w:color="auto"/>
            </w:tcBorders>
            <w:shd w:val="clear" w:color="auto" w:fill="auto"/>
            <w:vAlign w:val="center"/>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0058A8" w:rsidRPr="00B65F09" w:rsidRDefault="000058A8" w:rsidP="000058A8">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130,537.6</w:t>
            </w:r>
          </w:p>
        </w:tc>
      </w:tr>
      <w:tr w:rsidR="000058A8" w:rsidRPr="00B65F09" w:rsidTr="00B65F09">
        <w:trPr>
          <w:trHeight w:val="60"/>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01</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22,615.9</w:t>
            </w:r>
          </w:p>
        </w:tc>
      </w:tr>
      <w:tr w:rsidR="000058A8" w:rsidRPr="00B65F09" w:rsidTr="00B65F09">
        <w:trPr>
          <w:trHeight w:val="317"/>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1,070.9</w:t>
            </w:r>
          </w:p>
        </w:tc>
      </w:tr>
      <w:tr w:rsidR="000058A8" w:rsidRPr="00B65F09" w:rsidTr="00B65F09">
        <w:trPr>
          <w:trHeight w:val="280"/>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B65F09">
        <w:trPr>
          <w:trHeight w:val="514"/>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20,585.8</w:t>
            </w:r>
          </w:p>
        </w:tc>
      </w:tr>
      <w:tr w:rsidR="000058A8" w:rsidRPr="00B65F09" w:rsidTr="00B65F09">
        <w:trPr>
          <w:trHeight w:val="86"/>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Судебная система</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05</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4.2</w:t>
            </w:r>
          </w:p>
        </w:tc>
      </w:tr>
      <w:tr w:rsidR="000058A8" w:rsidRPr="00B65F09" w:rsidTr="00B65F09">
        <w:trPr>
          <w:trHeight w:val="415"/>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06</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592.1</w:t>
            </w:r>
          </w:p>
        </w:tc>
      </w:tr>
      <w:tr w:rsidR="000058A8" w:rsidRPr="00B65F09" w:rsidTr="00B65F09">
        <w:trPr>
          <w:trHeight w:val="95"/>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Резервные фонды</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11</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80.0</w:t>
            </w:r>
          </w:p>
        </w:tc>
      </w:tr>
      <w:tr w:rsidR="000058A8" w:rsidRPr="00B65F09" w:rsidTr="00B65F09">
        <w:trPr>
          <w:trHeight w:val="60"/>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13</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282.9</w:t>
            </w:r>
          </w:p>
        </w:tc>
      </w:tr>
      <w:tr w:rsidR="000058A8" w:rsidRPr="00B65F09" w:rsidTr="00B65F09">
        <w:trPr>
          <w:trHeight w:val="60"/>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02</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533.0</w:t>
            </w:r>
          </w:p>
        </w:tc>
      </w:tr>
      <w:tr w:rsidR="000058A8" w:rsidRPr="00B65F09" w:rsidTr="00B65F09">
        <w:trPr>
          <w:trHeight w:val="77"/>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533.0</w:t>
            </w:r>
          </w:p>
        </w:tc>
      </w:tr>
      <w:tr w:rsidR="000058A8" w:rsidRPr="00B65F09" w:rsidTr="00B65F09">
        <w:trPr>
          <w:trHeight w:val="60"/>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03</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912.8</w:t>
            </w:r>
          </w:p>
        </w:tc>
      </w:tr>
      <w:tr w:rsidR="000058A8" w:rsidRPr="00B65F09" w:rsidTr="00B65F09">
        <w:trPr>
          <w:trHeight w:val="169"/>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09</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859.8</w:t>
            </w:r>
          </w:p>
        </w:tc>
      </w:tr>
      <w:tr w:rsidR="000058A8" w:rsidRPr="00B65F09" w:rsidTr="00B65F09">
        <w:trPr>
          <w:trHeight w:val="119"/>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14</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53.0</w:t>
            </w:r>
          </w:p>
        </w:tc>
      </w:tr>
      <w:tr w:rsidR="000058A8" w:rsidRPr="00B65F09" w:rsidTr="00B65F09">
        <w:trPr>
          <w:trHeight w:val="84"/>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04</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34,818.1</w:t>
            </w:r>
          </w:p>
        </w:tc>
      </w:tr>
      <w:tr w:rsidR="000058A8" w:rsidRPr="00B65F09" w:rsidTr="00B65F09">
        <w:trPr>
          <w:trHeight w:val="60"/>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Сельское хозяйство и рыболовство</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05</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1,181.2</w:t>
            </w:r>
          </w:p>
        </w:tc>
      </w:tr>
      <w:tr w:rsidR="000058A8" w:rsidRPr="00B65F09" w:rsidTr="00B65F09">
        <w:trPr>
          <w:trHeight w:val="60"/>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Транспорт</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08</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1,197.3</w:t>
            </w:r>
          </w:p>
        </w:tc>
      </w:tr>
      <w:tr w:rsidR="000058A8" w:rsidRPr="00B65F09" w:rsidTr="00B65F09">
        <w:trPr>
          <w:trHeight w:val="66"/>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09</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32,424.6</w:t>
            </w:r>
          </w:p>
        </w:tc>
      </w:tr>
      <w:tr w:rsidR="000058A8" w:rsidRPr="00B65F09" w:rsidTr="00B65F09">
        <w:trPr>
          <w:trHeight w:val="111"/>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12</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15.0</w:t>
            </w:r>
          </w:p>
        </w:tc>
      </w:tr>
      <w:tr w:rsidR="000058A8" w:rsidRPr="00B65F09" w:rsidTr="00B65F09">
        <w:trPr>
          <w:trHeight w:val="60"/>
        </w:trPr>
        <w:tc>
          <w:tcPr>
            <w:tcW w:w="7939" w:type="dxa"/>
            <w:tcBorders>
              <w:top w:val="nil"/>
              <w:left w:val="single" w:sz="4" w:space="0" w:color="auto"/>
              <w:bottom w:val="single" w:sz="4" w:space="0" w:color="auto"/>
              <w:right w:val="single" w:sz="4" w:space="0" w:color="auto"/>
            </w:tcBorders>
            <w:shd w:val="clear" w:color="auto" w:fill="auto"/>
            <w:vAlign w:val="bottom"/>
            <w:hideMark/>
          </w:tcPr>
          <w:p w:rsidR="000058A8" w:rsidRPr="00B65F09" w:rsidRDefault="000058A8" w:rsidP="000058A8">
            <w:pPr>
              <w:spacing w:after="0" w:line="240" w:lineRule="auto"/>
              <w:rPr>
                <w:rFonts w:ascii="Times New Roman" w:hAnsi="Times New Roman"/>
                <w:b/>
                <w:bCs/>
                <w:sz w:val="20"/>
                <w:szCs w:val="20"/>
                <w:lang w:eastAsia="ru-RU" w:bidi="ar-SA"/>
              </w:rPr>
            </w:pPr>
            <w:r w:rsidRPr="00B65F09">
              <w:rPr>
                <w:rFonts w:ascii="Times New Roman" w:hAnsi="Times New Roman"/>
                <w:b/>
                <w:bCs/>
                <w:sz w:val="20"/>
                <w:szCs w:val="20"/>
                <w:lang w:eastAsia="ru-RU" w:bidi="ar-SA"/>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05</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200.0</w:t>
            </w:r>
          </w:p>
        </w:tc>
      </w:tr>
      <w:tr w:rsidR="000058A8" w:rsidRPr="00B65F09" w:rsidTr="00B65F09">
        <w:trPr>
          <w:trHeight w:val="61"/>
        </w:trPr>
        <w:tc>
          <w:tcPr>
            <w:tcW w:w="7939" w:type="dxa"/>
            <w:tcBorders>
              <w:top w:val="nil"/>
              <w:left w:val="single" w:sz="4" w:space="0" w:color="auto"/>
              <w:bottom w:val="single" w:sz="4" w:space="0" w:color="auto"/>
              <w:right w:val="single" w:sz="4" w:space="0" w:color="auto"/>
            </w:tcBorders>
            <w:shd w:val="clear" w:color="auto" w:fill="auto"/>
            <w:vAlign w:val="bottom"/>
            <w:hideMark/>
          </w:tcPr>
          <w:p w:rsidR="000058A8" w:rsidRPr="00B65F09" w:rsidRDefault="000058A8" w:rsidP="000058A8">
            <w:pPr>
              <w:spacing w:after="0" w:line="240" w:lineRule="auto"/>
              <w:rPr>
                <w:rFonts w:ascii="Times New Roman" w:hAnsi="Times New Roman"/>
                <w:sz w:val="20"/>
                <w:szCs w:val="20"/>
                <w:lang w:eastAsia="ru-RU" w:bidi="ar-SA"/>
              </w:rPr>
            </w:pPr>
            <w:r w:rsidRPr="00B65F09">
              <w:rPr>
                <w:rFonts w:ascii="Times New Roman" w:hAnsi="Times New Roman"/>
                <w:sz w:val="20"/>
                <w:szCs w:val="20"/>
                <w:lang w:eastAsia="ru-RU" w:bidi="ar-SA"/>
              </w:rPr>
              <w:t>Благоустройство</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05</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200.0</w:t>
            </w:r>
          </w:p>
        </w:tc>
      </w:tr>
      <w:tr w:rsidR="000058A8" w:rsidRPr="00B65F09" w:rsidTr="00B65F09">
        <w:trPr>
          <w:trHeight w:val="94"/>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Охрана окружающей среды</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06</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50.0</w:t>
            </w:r>
          </w:p>
        </w:tc>
      </w:tr>
      <w:tr w:rsidR="000058A8" w:rsidRPr="00B65F09" w:rsidTr="00B65F09">
        <w:trPr>
          <w:trHeight w:val="139"/>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Другие вопросы в области охраны окружающей среды</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06</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05</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50.0</w:t>
            </w:r>
          </w:p>
        </w:tc>
      </w:tr>
      <w:tr w:rsidR="000058A8" w:rsidRPr="00B65F09" w:rsidTr="00B65F09">
        <w:trPr>
          <w:trHeight w:val="60"/>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Образование</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07</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31,003.2</w:t>
            </w:r>
          </w:p>
        </w:tc>
      </w:tr>
      <w:tr w:rsidR="000058A8" w:rsidRPr="00B65F09" w:rsidTr="00B65F09">
        <w:trPr>
          <w:trHeight w:val="60"/>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Дошкольное образование</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07</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18,206.6</w:t>
            </w:r>
          </w:p>
        </w:tc>
      </w:tr>
      <w:tr w:rsidR="000058A8" w:rsidRPr="00B65F09" w:rsidTr="00B65F09">
        <w:trPr>
          <w:trHeight w:val="60"/>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07</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10,537.4</w:t>
            </w:r>
          </w:p>
        </w:tc>
      </w:tr>
      <w:tr w:rsidR="000058A8" w:rsidRPr="00B65F09" w:rsidTr="00B65F09">
        <w:trPr>
          <w:trHeight w:val="60"/>
        </w:trPr>
        <w:tc>
          <w:tcPr>
            <w:tcW w:w="7939" w:type="dxa"/>
            <w:tcBorders>
              <w:top w:val="nil"/>
              <w:left w:val="single" w:sz="4" w:space="0" w:color="auto"/>
              <w:bottom w:val="single" w:sz="4" w:space="0" w:color="auto"/>
              <w:right w:val="single" w:sz="4" w:space="0" w:color="auto"/>
            </w:tcBorders>
            <w:shd w:val="clear" w:color="auto" w:fill="auto"/>
            <w:vAlign w:val="bottom"/>
            <w:hideMark/>
          </w:tcPr>
          <w:p w:rsidR="000058A8" w:rsidRPr="00B65F09" w:rsidRDefault="000058A8" w:rsidP="000058A8">
            <w:pPr>
              <w:spacing w:after="0" w:line="240" w:lineRule="auto"/>
              <w:rPr>
                <w:rFonts w:ascii="Times New Roman" w:hAnsi="Times New Roman"/>
                <w:sz w:val="20"/>
                <w:szCs w:val="20"/>
                <w:lang w:val="ru-RU" w:eastAsia="ru-RU" w:bidi="ar-SA"/>
              </w:rPr>
            </w:pPr>
            <w:r w:rsidRPr="00B65F09">
              <w:rPr>
                <w:rFonts w:ascii="Times New Roman" w:hAnsi="Times New Roman"/>
                <w:sz w:val="20"/>
                <w:szCs w:val="20"/>
                <w:lang w:val="ru-RU" w:eastAsia="ru-RU" w:bidi="ar-SA"/>
              </w:rPr>
              <w:t>Профессинальная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07</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05</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53.6</w:t>
            </w:r>
          </w:p>
        </w:tc>
      </w:tr>
      <w:tr w:rsidR="000058A8" w:rsidRPr="00B65F09" w:rsidTr="00B65F09">
        <w:trPr>
          <w:trHeight w:val="213"/>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Молодежная политика</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07</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07</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233.5</w:t>
            </w:r>
          </w:p>
        </w:tc>
      </w:tr>
      <w:tr w:rsidR="000058A8" w:rsidRPr="00B65F09" w:rsidTr="00B65F09">
        <w:trPr>
          <w:trHeight w:val="60"/>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07</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09</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1,972.1</w:t>
            </w:r>
          </w:p>
        </w:tc>
      </w:tr>
      <w:tr w:rsidR="000058A8" w:rsidRPr="00B65F09" w:rsidTr="00B65F09">
        <w:trPr>
          <w:trHeight w:val="60"/>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Культура, кинематография</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08</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23,993.4</w:t>
            </w:r>
          </w:p>
        </w:tc>
      </w:tr>
      <w:tr w:rsidR="000058A8" w:rsidRPr="00B65F09" w:rsidTr="00B65F09">
        <w:trPr>
          <w:trHeight w:val="67"/>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Культура</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08</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18,991.1</w:t>
            </w:r>
          </w:p>
        </w:tc>
      </w:tr>
      <w:tr w:rsidR="000058A8" w:rsidRPr="00B65F09" w:rsidTr="00B65F09">
        <w:trPr>
          <w:trHeight w:val="255"/>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08</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5,002.3</w:t>
            </w:r>
          </w:p>
        </w:tc>
      </w:tr>
      <w:tr w:rsidR="000058A8" w:rsidRPr="00B65F09" w:rsidTr="00B65F09">
        <w:trPr>
          <w:trHeight w:val="131"/>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Социальная политика</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10</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6,659.2</w:t>
            </w:r>
          </w:p>
        </w:tc>
      </w:tr>
      <w:tr w:rsidR="000058A8" w:rsidRPr="00B65F09" w:rsidTr="00B65F09">
        <w:trPr>
          <w:trHeight w:val="164"/>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Пенсионное обеспечение</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1,134.5</w:t>
            </w:r>
          </w:p>
        </w:tc>
      </w:tr>
      <w:tr w:rsidR="000058A8" w:rsidRPr="00B65F09" w:rsidTr="00B65F09">
        <w:trPr>
          <w:trHeight w:val="67"/>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1,192.0</w:t>
            </w:r>
          </w:p>
        </w:tc>
      </w:tr>
      <w:tr w:rsidR="000058A8" w:rsidRPr="00B65F09" w:rsidTr="00B65F09">
        <w:trPr>
          <w:trHeight w:val="60"/>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Охрана семьи и детства</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4,332.7</w:t>
            </w:r>
          </w:p>
        </w:tc>
      </w:tr>
      <w:tr w:rsidR="000058A8" w:rsidRPr="00B65F09" w:rsidTr="00B65F09">
        <w:trPr>
          <w:trHeight w:val="159"/>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Физическая культура и спорт</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11</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42.0</w:t>
            </w:r>
          </w:p>
        </w:tc>
      </w:tr>
      <w:tr w:rsidR="000058A8" w:rsidRPr="00B65F09" w:rsidTr="00B65F09">
        <w:trPr>
          <w:trHeight w:val="63"/>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Массовый спорт</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11</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42.0</w:t>
            </w:r>
          </w:p>
        </w:tc>
      </w:tr>
      <w:tr w:rsidR="000058A8" w:rsidRPr="00B65F09" w:rsidTr="00B65F09">
        <w:trPr>
          <w:trHeight w:val="110"/>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13</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1,151.3</w:t>
            </w:r>
          </w:p>
        </w:tc>
      </w:tr>
      <w:tr w:rsidR="000058A8" w:rsidRPr="00B65F09" w:rsidTr="00B65F09">
        <w:trPr>
          <w:trHeight w:val="155"/>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13</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1,151.3</w:t>
            </w:r>
          </w:p>
        </w:tc>
      </w:tr>
      <w:tr w:rsidR="000058A8" w:rsidRPr="00B65F09" w:rsidTr="00B65F09">
        <w:trPr>
          <w:trHeight w:val="188"/>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14</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8,558.6</w:t>
            </w:r>
          </w:p>
        </w:tc>
      </w:tr>
      <w:tr w:rsidR="000058A8" w:rsidRPr="00B65F09" w:rsidTr="00B65F09">
        <w:trPr>
          <w:trHeight w:val="293"/>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14</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1,119.0</w:t>
            </w:r>
          </w:p>
        </w:tc>
      </w:tr>
      <w:tr w:rsidR="000058A8" w:rsidRPr="00B65F09" w:rsidTr="00B65F09">
        <w:trPr>
          <w:trHeight w:val="243"/>
        </w:trPr>
        <w:tc>
          <w:tcPr>
            <w:tcW w:w="7939"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0058A8">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14</w:t>
            </w:r>
          </w:p>
        </w:tc>
        <w:tc>
          <w:tcPr>
            <w:tcW w:w="851"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w:t>
            </w:r>
          </w:p>
        </w:tc>
        <w:tc>
          <w:tcPr>
            <w:tcW w:w="1417" w:type="dxa"/>
            <w:tcBorders>
              <w:top w:val="nil"/>
              <w:left w:val="nil"/>
              <w:bottom w:val="single" w:sz="4" w:space="0" w:color="auto"/>
              <w:right w:val="single" w:sz="4" w:space="0" w:color="auto"/>
            </w:tcBorders>
            <w:shd w:val="clear" w:color="auto" w:fill="auto"/>
            <w:hideMark/>
          </w:tcPr>
          <w:p w:rsidR="000058A8" w:rsidRPr="00B65F09" w:rsidRDefault="000058A8" w:rsidP="000058A8">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7,439.6</w:t>
            </w:r>
          </w:p>
        </w:tc>
      </w:tr>
    </w:tbl>
    <w:p w:rsidR="00B65F09" w:rsidRDefault="00B65F09" w:rsidP="00B65F09">
      <w:pPr>
        <w:pStyle w:val="a4"/>
        <w:ind w:left="6237"/>
        <w:jc w:val="both"/>
        <w:rPr>
          <w:rFonts w:ascii="Times New Roman" w:hAnsi="Times New Roman"/>
          <w:lang w:val="ru-RU"/>
        </w:rPr>
      </w:pPr>
      <w:r>
        <w:rPr>
          <w:rFonts w:ascii="Times New Roman" w:hAnsi="Times New Roman"/>
          <w:lang w:val="ru-RU"/>
        </w:rPr>
        <w:lastRenderedPageBreak/>
        <w:t>Приложение № 8</w:t>
      </w:r>
    </w:p>
    <w:p w:rsidR="00B65F09" w:rsidRPr="001A56EC" w:rsidRDefault="00B65F09" w:rsidP="00B65F09">
      <w:pPr>
        <w:pStyle w:val="a4"/>
        <w:ind w:left="6237"/>
        <w:jc w:val="both"/>
        <w:rPr>
          <w:rFonts w:ascii="Times New Roman" w:hAnsi="Times New Roman"/>
          <w:lang w:val="ru-RU"/>
        </w:rPr>
      </w:pPr>
    </w:p>
    <w:p w:rsidR="00B65F09" w:rsidRPr="001A56EC" w:rsidRDefault="00B65F09" w:rsidP="00B65F09">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B65F09" w:rsidRPr="001A56EC" w:rsidRDefault="00B65F09" w:rsidP="00B65F09">
      <w:pPr>
        <w:pStyle w:val="a4"/>
        <w:ind w:left="6237"/>
        <w:jc w:val="both"/>
        <w:rPr>
          <w:rFonts w:ascii="Times New Roman" w:hAnsi="Times New Roman"/>
          <w:lang w:val="ru-RU"/>
        </w:rPr>
      </w:pPr>
      <w:r w:rsidRPr="001A56EC">
        <w:rPr>
          <w:rFonts w:ascii="Times New Roman" w:hAnsi="Times New Roman"/>
          <w:lang w:val="ru-RU"/>
        </w:rPr>
        <w:t>районной Думы</w:t>
      </w:r>
    </w:p>
    <w:p w:rsidR="00B65F09" w:rsidRDefault="00B65F09" w:rsidP="00B65F09">
      <w:pPr>
        <w:pStyle w:val="a4"/>
        <w:ind w:left="6237"/>
        <w:jc w:val="both"/>
        <w:rPr>
          <w:rFonts w:ascii="Times New Roman" w:hAnsi="Times New Roman"/>
          <w:lang w:val="ru-RU"/>
        </w:rPr>
      </w:pPr>
      <w:r>
        <w:rPr>
          <w:rFonts w:ascii="Times New Roman" w:hAnsi="Times New Roman"/>
          <w:lang w:val="ru-RU"/>
        </w:rPr>
        <w:t xml:space="preserve">от                      № </w:t>
      </w:r>
    </w:p>
    <w:p w:rsidR="00B65F09" w:rsidRDefault="00B65F09" w:rsidP="00B65F09">
      <w:pPr>
        <w:tabs>
          <w:tab w:val="left" w:pos="0"/>
        </w:tabs>
        <w:spacing w:after="0" w:line="240" w:lineRule="auto"/>
        <w:jc w:val="center"/>
        <w:rPr>
          <w:rFonts w:ascii="Times New Roman" w:hAnsi="Times New Roman"/>
          <w:b/>
          <w:bCs/>
          <w:lang w:val="ru-RU" w:eastAsia="ru-RU" w:bidi="ar-SA"/>
        </w:rPr>
      </w:pPr>
    </w:p>
    <w:p w:rsidR="00B65F09" w:rsidRDefault="00B65F09" w:rsidP="00B65F09">
      <w:pPr>
        <w:tabs>
          <w:tab w:val="left" w:pos="0"/>
        </w:tabs>
        <w:spacing w:after="0" w:line="240" w:lineRule="auto"/>
        <w:jc w:val="center"/>
        <w:rPr>
          <w:rFonts w:ascii="Times New Roman" w:hAnsi="Times New Roman"/>
          <w:b/>
          <w:bCs/>
          <w:lang w:val="ru-RU" w:eastAsia="ru-RU" w:bidi="ar-SA"/>
        </w:rPr>
      </w:pPr>
      <w:r w:rsidRPr="00B65F09">
        <w:rPr>
          <w:rFonts w:ascii="Times New Roman" w:hAnsi="Times New Roman"/>
          <w:b/>
          <w:bCs/>
          <w:lang w:val="ru-RU" w:eastAsia="ru-RU" w:bidi="ar-SA"/>
        </w:rPr>
        <w:t>Распределение</w:t>
      </w:r>
    </w:p>
    <w:p w:rsidR="000058A8" w:rsidRPr="00B65F09" w:rsidRDefault="00B65F09" w:rsidP="00B65F09">
      <w:pPr>
        <w:tabs>
          <w:tab w:val="left" w:pos="0"/>
        </w:tabs>
        <w:spacing w:after="0" w:line="240" w:lineRule="auto"/>
        <w:jc w:val="center"/>
        <w:rPr>
          <w:rFonts w:ascii="Times New Roman" w:hAnsi="Times New Roman"/>
          <w:sz w:val="20"/>
          <w:szCs w:val="20"/>
          <w:lang w:val="ru-RU"/>
        </w:rPr>
      </w:pPr>
      <w:r w:rsidRPr="000058A8">
        <w:rPr>
          <w:rFonts w:ascii="Times New Roman" w:hAnsi="Times New Roman"/>
          <w:b/>
          <w:bCs/>
          <w:lang w:val="ru-RU" w:eastAsia="ru-RU" w:bidi="ar-SA"/>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на 2020 год</w:t>
      </w:r>
    </w:p>
    <w:p w:rsidR="000058A8" w:rsidRPr="00B65F09" w:rsidRDefault="000058A8" w:rsidP="00B65F09">
      <w:pPr>
        <w:tabs>
          <w:tab w:val="left" w:pos="0"/>
        </w:tabs>
        <w:spacing w:after="0" w:line="240" w:lineRule="auto"/>
        <w:jc w:val="center"/>
        <w:rPr>
          <w:rFonts w:ascii="Times New Roman" w:hAnsi="Times New Roman"/>
          <w:sz w:val="20"/>
          <w:szCs w:val="20"/>
          <w:lang w:val="ru-RU"/>
        </w:rPr>
      </w:pPr>
    </w:p>
    <w:tbl>
      <w:tblPr>
        <w:tblW w:w="11199" w:type="dxa"/>
        <w:tblInd w:w="-743" w:type="dxa"/>
        <w:tblLook w:val="04A0"/>
      </w:tblPr>
      <w:tblGrid>
        <w:gridCol w:w="7655"/>
        <w:gridCol w:w="1276"/>
        <w:gridCol w:w="960"/>
        <w:gridCol w:w="1308"/>
      </w:tblGrid>
      <w:tr w:rsidR="000058A8" w:rsidRPr="00B65F09" w:rsidTr="00216E2F">
        <w:trPr>
          <w:trHeight w:val="357"/>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Наименование расхода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Целевая статья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Вид расхода</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Сумма  (тыс.рублей)</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Всего расходов</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0000000000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130,537.6</w:t>
            </w:r>
          </w:p>
        </w:tc>
      </w:tr>
      <w:tr w:rsidR="000058A8" w:rsidRPr="00B65F09" w:rsidTr="00216E2F">
        <w:trPr>
          <w:trHeight w:val="35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0100000000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33,216.3</w:t>
            </w:r>
          </w:p>
        </w:tc>
      </w:tr>
      <w:tr w:rsidR="000058A8" w:rsidRPr="00B65F09" w:rsidTr="00216E2F">
        <w:trPr>
          <w:trHeight w:val="30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18,738.2</w:t>
            </w:r>
          </w:p>
        </w:tc>
      </w:tr>
      <w:tr w:rsidR="000058A8" w:rsidRPr="00B65F09" w:rsidTr="00216E2F">
        <w:trPr>
          <w:trHeight w:val="112"/>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Детские дошкольные учреждения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0100002100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9,251.3</w:t>
            </w:r>
          </w:p>
        </w:tc>
      </w:tr>
      <w:tr w:rsidR="000058A8" w:rsidRPr="00B65F09" w:rsidTr="00216E2F">
        <w:trPr>
          <w:trHeight w:val="299"/>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010000210А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2,730.6</w:t>
            </w:r>
          </w:p>
        </w:tc>
      </w:tr>
      <w:tr w:rsidR="000058A8" w:rsidRPr="00B65F09" w:rsidTr="00216E2F">
        <w:trPr>
          <w:trHeight w:val="674"/>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010000210А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1,958.5</w:t>
            </w:r>
          </w:p>
        </w:tc>
      </w:tr>
      <w:tr w:rsidR="000058A8" w:rsidRPr="00B65F09" w:rsidTr="00216E2F">
        <w:trPr>
          <w:trHeight w:val="117"/>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010000210А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772.1</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010000210Б</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4,444.0</w:t>
            </w:r>
          </w:p>
        </w:tc>
      </w:tr>
      <w:tr w:rsidR="000058A8" w:rsidRPr="00B65F09" w:rsidTr="00216E2F">
        <w:trPr>
          <w:trHeight w:val="49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010000210Б</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4,444.0</w:t>
            </w:r>
          </w:p>
        </w:tc>
      </w:tr>
      <w:tr w:rsidR="000058A8" w:rsidRPr="00B65F09" w:rsidTr="00216E2F">
        <w:trPr>
          <w:trHeight w:val="77"/>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Средства местного бюджета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010000210В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2,076.7</w:t>
            </w:r>
          </w:p>
        </w:tc>
      </w:tr>
      <w:tr w:rsidR="000058A8" w:rsidRPr="00B65F09" w:rsidTr="00216E2F">
        <w:trPr>
          <w:trHeight w:val="124"/>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010000210В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2,073.8</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010000210В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2.9</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Организация дополнительного образования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0100002190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7,557.3</w:t>
            </w:r>
          </w:p>
        </w:tc>
      </w:tr>
      <w:tr w:rsidR="000058A8" w:rsidRPr="00B65F09" w:rsidTr="00216E2F">
        <w:trPr>
          <w:trHeight w:val="105"/>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010000219А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3,640.9</w:t>
            </w:r>
          </w:p>
        </w:tc>
      </w:tr>
      <w:tr w:rsidR="000058A8" w:rsidRPr="00B65F09" w:rsidTr="00216E2F">
        <w:trPr>
          <w:trHeight w:val="495"/>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010000219А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1,438.6</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010000219А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2,202.3</w:t>
            </w:r>
          </w:p>
        </w:tc>
      </w:tr>
      <w:tr w:rsidR="000058A8" w:rsidRPr="00B65F09" w:rsidTr="00216E2F">
        <w:trPr>
          <w:trHeight w:val="126"/>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010000219Б</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3,264.3</w:t>
            </w:r>
          </w:p>
        </w:tc>
      </w:tr>
      <w:tr w:rsidR="000058A8" w:rsidRPr="00B65F09" w:rsidTr="00216E2F">
        <w:trPr>
          <w:trHeight w:val="597"/>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010000219Б</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3,264.3</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Средства местного бюджета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010000219В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652.1</w:t>
            </w:r>
          </w:p>
        </w:tc>
      </w:tr>
      <w:tr w:rsidR="000058A8" w:rsidRPr="00B65F09" w:rsidTr="00216E2F">
        <w:trPr>
          <w:trHeight w:val="72"/>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010000219В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649.5</w:t>
            </w:r>
          </w:p>
        </w:tc>
      </w:tr>
      <w:tr w:rsidR="000058A8" w:rsidRPr="00B65F09" w:rsidTr="00216E2F">
        <w:trPr>
          <w:trHeight w:val="117"/>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010000219В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2.6</w:t>
            </w:r>
          </w:p>
        </w:tc>
      </w:tr>
      <w:tr w:rsidR="000058A8" w:rsidRPr="00B65F09" w:rsidTr="00216E2F">
        <w:trPr>
          <w:trHeight w:val="305"/>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областного бюджета за счет субсидии на повышение оплаты труда работникам муницпальных учреждений и органам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010000219Г</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w:t>
            </w:r>
          </w:p>
        </w:tc>
      </w:tr>
      <w:tr w:rsidR="000058A8" w:rsidRPr="00B65F09" w:rsidTr="00216E2F">
        <w:trPr>
          <w:trHeight w:val="538"/>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010000219Г</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216E2F">
        <w:trPr>
          <w:trHeight w:val="265"/>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местного бюджета на софинансирование расходов на повышение оплаты труда работникам муниципальных учреждений и органам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010000219Д</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w:t>
            </w:r>
          </w:p>
        </w:tc>
      </w:tr>
      <w:tr w:rsidR="000058A8" w:rsidRPr="00B65F09" w:rsidTr="00216E2F">
        <w:trPr>
          <w:trHeight w:val="498"/>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010000219Д</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Обеспечение деятельности учреждений</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0100002220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1,929.7</w:t>
            </w:r>
          </w:p>
        </w:tc>
      </w:tr>
      <w:tr w:rsidR="000058A8" w:rsidRPr="00B65F09" w:rsidTr="00216E2F">
        <w:trPr>
          <w:trHeight w:val="271"/>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216E2F">
            <w:pPr>
              <w:spacing w:after="0" w:line="240" w:lineRule="auto"/>
              <w:ind w:right="-108"/>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010000222А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575.6</w:t>
            </w:r>
          </w:p>
        </w:tc>
      </w:tr>
      <w:tr w:rsidR="000058A8" w:rsidRPr="00B65F09" w:rsidTr="00216E2F">
        <w:trPr>
          <w:trHeight w:val="134"/>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010000222А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575.6</w:t>
            </w:r>
          </w:p>
        </w:tc>
      </w:tr>
      <w:tr w:rsidR="000058A8" w:rsidRPr="00B65F09" w:rsidTr="00216E2F">
        <w:trPr>
          <w:trHeight w:val="60"/>
        </w:trPr>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lastRenderedPageBreak/>
              <w:t>Средства местного бюджета на софинансирование расходов</w:t>
            </w:r>
          </w:p>
        </w:tc>
        <w:tc>
          <w:tcPr>
            <w:tcW w:w="1276" w:type="dxa"/>
            <w:tcBorders>
              <w:top w:val="single" w:sz="4" w:space="0" w:color="auto"/>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010000222Б</w:t>
            </w:r>
          </w:p>
        </w:tc>
        <w:tc>
          <w:tcPr>
            <w:tcW w:w="960" w:type="dxa"/>
            <w:tcBorders>
              <w:top w:val="single" w:sz="4" w:space="0" w:color="auto"/>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single" w:sz="4" w:space="0" w:color="auto"/>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1,306.2</w:t>
            </w:r>
          </w:p>
        </w:tc>
      </w:tr>
      <w:tr w:rsidR="000058A8" w:rsidRPr="00B65F09" w:rsidTr="00216E2F">
        <w:trPr>
          <w:trHeight w:val="46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010000222Б</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1,306.2</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Средства местного бюджета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010000222В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47.9</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010000222В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43.0</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010000222В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4.9</w:t>
            </w:r>
          </w:p>
        </w:tc>
      </w:tr>
      <w:tr w:rsidR="000058A8" w:rsidRPr="00B65F09" w:rsidTr="00216E2F">
        <w:trPr>
          <w:trHeight w:val="31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0100003000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2,699.3</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0100003000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2,699.3</w:t>
            </w:r>
          </w:p>
        </w:tc>
      </w:tr>
      <w:tr w:rsidR="000058A8" w:rsidRPr="00B65F09" w:rsidTr="00216E2F">
        <w:trPr>
          <w:trHeight w:val="32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0100015000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183.5</w:t>
            </w:r>
          </w:p>
        </w:tc>
      </w:tr>
      <w:tr w:rsidR="000058A8" w:rsidRPr="00B65F09" w:rsidTr="00216E2F">
        <w:trPr>
          <w:trHeight w:val="542"/>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w:t>
            </w:r>
            <w:r w:rsidR="00216E2F">
              <w:rPr>
                <w:rFonts w:ascii="Times New Roman" w:hAnsi="Times New Roman"/>
                <w:color w:val="000000"/>
                <w:sz w:val="20"/>
                <w:szCs w:val="20"/>
                <w:lang w:val="ru-RU" w:eastAsia="ru-RU" w:bidi="ar-SA"/>
              </w:rPr>
              <w:t xml:space="preserve">, с дневным </w:t>
            </w:r>
            <w:r w:rsidRPr="00B65F09">
              <w:rPr>
                <w:rFonts w:ascii="Times New Roman" w:hAnsi="Times New Roman"/>
                <w:color w:val="000000"/>
                <w:sz w:val="20"/>
                <w:szCs w:val="20"/>
                <w:lang w:val="ru-RU" w:eastAsia="ru-RU" w:bidi="ar-SA"/>
              </w:rPr>
              <w:t>пребыванием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0100015060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130.5</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0100015060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130.5</w:t>
            </w:r>
          </w:p>
        </w:tc>
      </w:tr>
      <w:tr w:rsidR="000058A8" w:rsidRPr="00B65F09" w:rsidTr="00216E2F">
        <w:trPr>
          <w:trHeight w:val="173"/>
        </w:trPr>
        <w:tc>
          <w:tcPr>
            <w:tcW w:w="7655" w:type="dxa"/>
            <w:tcBorders>
              <w:top w:val="nil"/>
              <w:left w:val="single" w:sz="4" w:space="0" w:color="auto"/>
              <w:bottom w:val="single" w:sz="4" w:space="0" w:color="auto"/>
              <w:right w:val="single" w:sz="4" w:space="0" w:color="auto"/>
            </w:tcBorders>
            <w:shd w:val="clear" w:color="000000" w:fill="FFFFFF"/>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0100015060</w:t>
            </w:r>
          </w:p>
        </w:tc>
        <w:tc>
          <w:tcPr>
            <w:tcW w:w="960" w:type="dxa"/>
            <w:tcBorders>
              <w:top w:val="nil"/>
              <w:left w:val="nil"/>
              <w:bottom w:val="nil"/>
              <w:right w:val="nil"/>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216E2F">
        <w:trPr>
          <w:trHeight w:val="279"/>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sz w:val="20"/>
                <w:szCs w:val="20"/>
                <w:lang w:val="ru-RU" w:eastAsia="ru-RU" w:bidi="ar-SA"/>
              </w:rPr>
            </w:pPr>
            <w:r w:rsidRPr="00B65F09">
              <w:rPr>
                <w:rFonts w:ascii="Times New Roman" w:hAnsi="Times New Roman"/>
                <w:sz w:val="20"/>
                <w:szCs w:val="20"/>
                <w:lang w:val="ru-RU" w:eastAsia="ru-RU" w:bidi="ar-SA"/>
              </w:rPr>
              <w:t>Подготовка и повышение квалификации лиц, замещающих муниципальные должности, и муниципальных служащих</w:t>
            </w:r>
          </w:p>
        </w:tc>
        <w:tc>
          <w:tcPr>
            <w:tcW w:w="1276" w:type="dxa"/>
            <w:tcBorders>
              <w:top w:val="nil"/>
              <w:left w:val="nil"/>
              <w:bottom w:val="single" w:sz="4" w:space="0" w:color="auto"/>
              <w:right w:val="single" w:sz="4" w:space="0" w:color="auto"/>
            </w:tcBorders>
            <w:shd w:val="clear" w:color="auto" w:fill="auto"/>
            <w:noWrap/>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0100015560</w:t>
            </w:r>
          </w:p>
        </w:tc>
        <w:tc>
          <w:tcPr>
            <w:tcW w:w="960" w:type="dxa"/>
            <w:tcBorders>
              <w:top w:val="single" w:sz="4" w:space="0" w:color="auto"/>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53.0</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sz w:val="20"/>
                <w:szCs w:val="20"/>
                <w:lang w:val="ru-RU" w:eastAsia="ru-RU" w:bidi="ar-SA"/>
              </w:rPr>
            </w:pPr>
            <w:r w:rsidRPr="00B65F09">
              <w:rPr>
                <w:rFonts w:ascii="Times New Roman" w:hAnsi="Times New Roman"/>
                <w:sz w:val="20"/>
                <w:szCs w:val="20"/>
                <w:lang w:val="ru-RU" w:eastAsia="ru-RU" w:bidi="ar-SA"/>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0100015560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53.0</w:t>
            </w:r>
          </w:p>
        </w:tc>
      </w:tr>
      <w:tr w:rsidR="000058A8" w:rsidRPr="00B65F09" w:rsidTr="00216E2F">
        <w:trPr>
          <w:trHeight w:val="275"/>
        </w:trPr>
        <w:tc>
          <w:tcPr>
            <w:tcW w:w="7655" w:type="dxa"/>
            <w:tcBorders>
              <w:top w:val="nil"/>
              <w:left w:val="single" w:sz="4" w:space="0" w:color="auto"/>
              <w:bottom w:val="single" w:sz="4" w:space="0" w:color="auto"/>
              <w:right w:val="single" w:sz="4" w:space="0" w:color="auto"/>
            </w:tcBorders>
            <w:shd w:val="clear" w:color="auto" w:fill="auto"/>
            <w:hideMark/>
          </w:tcPr>
          <w:p w:rsidR="000058A8" w:rsidRPr="00216E2F" w:rsidRDefault="000058A8" w:rsidP="00216E2F">
            <w:pPr>
              <w:spacing w:after="0" w:line="240" w:lineRule="auto"/>
              <w:ind w:right="-108"/>
              <w:rPr>
                <w:rFonts w:ascii="Times New Roman" w:hAnsi="Times New Roman"/>
                <w:color w:val="000000"/>
                <w:sz w:val="19"/>
                <w:szCs w:val="19"/>
                <w:lang w:val="ru-RU" w:eastAsia="ru-RU" w:bidi="ar-SA"/>
              </w:rPr>
            </w:pPr>
            <w:r w:rsidRPr="00216E2F">
              <w:rPr>
                <w:rFonts w:ascii="Times New Roman" w:hAnsi="Times New Roman"/>
                <w:color w:val="000000"/>
                <w:sz w:val="19"/>
                <w:szCs w:val="19"/>
                <w:lang w:val="ru-RU" w:eastAsia="ru-RU" w:bidi="ar-SA"/>
              </w:rPr>
              <w:t>Финансовое обеспечение расходных обязательств публично-правовых образований, возни</w:t>
            </w:r>
            <w:r w:rsidR="00216E2F">
              <w:rPr>
                <w:rFonts w:ascii="Times New Roman" w:hAnsi="Times New Roman"/>
                <w:color w:val="000000"/>
                <w:sz w:val="19"/>
                <w:szCs w:val="19"/>
                <w:lang w:val="ru-RU" w:eastAsia="ru-RU" w:bidi="ar-SA"/>
              </w:rPr>
              <w:t>-</w:t>
            </w:r>
            <w:r w:rsidRPr="00216E2F">
              <w:rPr>
                <w:rFonts w:ascii="Times New Roman" w:hAnsi="Times New Roman"/>
                <w:color w:val="000000"/>
                <w:sz w:val="19"/>
                <w:szCs w:val="19"/>
                <w:lang w:val="ru-RU" w:eastAsia="ru-RU" w:bidi="ar-SA"/>
              </w:rPr>
              <w:t>кающих при выполнеии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0100016000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4,681.7</w:t>
            </w:r>
          </w:p>
        </w:tc>
      </w:tr>
      <w:tr w:rsidR="000058A8" w:rsidRPr="00B65F09" w:rsidTr="00216E2F">
        <w:trPr>
          <w:trHeight w:val="852"/>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0100016080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3,263.0</w:t>
            </w:r>
          </w:p>
        </w:tc>
      </w:tr>
      <w:tr w:rsidR="000058A8" w:rsidRPr="00B65F09" w:rsidTr="00216E2F">
        <w:trPr>
          <w:trHeight w:val="72"/>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0100016080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32.3</w:t>
            </w:r>
          </w:p>
        </w:tc>
      </w:tr>
      <w:tr w:rsidR="000058A8" w:rsidRPr="00B65F09" w:rsidTr="00216E2F">
        <w:trPr>
          <w:trHeight w:val="117"/>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 xml:space="preserve">Социальное обеспечение и иные выплаты </w:t>
            </w:r>
            <w:r w:rsidR="00702EC4">
              <w:rPr>
                <w:rFonts w:ascii="Times New Roman" w:hAnsi="Times New Roman"/>
                <w:color w:val="000000"/>
                <w:sz w:val="20"/>
                <w:szCs w:val="20"/>
                <w:lang w:val="ru-RU" w:eastAsia="ru-RU" w:bidi="ar-SA"/>
              </w:rPr>
              <w:t>населении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0100016080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3,230.7</w:t>
            </w:r>
          </w:p>
        </w:tc>
      </w:tr>
      <w:tr w:rsidR="000058A8" w:rsidRPr="00B65F09" w:rsidTr="00216E2F">
        <w:trPr>
          <w:trHeight w:val="1141"/>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w:t>
            </w:r>
            <w:r w:rsidR="00216E2F">
              <w:rPr>
                <w:rFonts w:ascii="Times New Roman" w:hAnsi="Times New Roman"/>
                <w:color w:val="000000"/>
                <w:sz w:val="20"/>
                <w:szCs w:val="20"/>
                <w:lang w:val="ru-RU" w:eastAsia="ru-RU" w:bidi="ar-SA"/>
              </w:rPr>
              <w:t xml:space="preserve">-шихся </w:t>
            </w:r>
            <w:r w:rsidRPr="00B65F09">
              <w:rPr>
                <w:rFonts w:ascii="Times New Roman" w:hAnsi="Times New Roman"/>
                <w:color w:val="000000"/>
                <w:sz w:val="20"/>
                <w:szCs w:val="20"/>
                <w:lang w:val="ru-RU" w:eastAsia="ru-RU" w:bidi="ar-SA"/>
              </w:rPr>
              <w:t>без попечения родителей, детей, попавших в сложную жизненную ситуацию"</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0100016090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3.1</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Расходы по администрированию</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0100016094</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3.1</w:t>
            </w:r>
          </w:p>
        </w:tc>
      </w:tr>
      <w:tr w:rsidR="000058A8" w:rsidRPr="00B65F09" w:rsidTr="00216E2F">
        <w:trPr>
          <w:trHeight w:val="7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0100016094</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3.1</w:t>
            </w:r>
          </w:p>
        </w:tc>
      </w:tr>
      <w:tr w:rsidR="000058A8" w:rsidRPr="00B65F09" w:rsidTr="00216E2F">
        <w:trPr>
          <w:trHeight w:val="40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0100016130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442.6</w:t>
            </w:r>
          </w:p>
        </w:tc>
      </w:tr>
      <w:tr w:rsidR="000058A8" w:rsidRPr="00B65F09" w:rsidTr="00216E2F">
        <w:trPr>
          <w:trHeight w:val="129"/>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0100016130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7.0</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 xml:space="preserve">Социальное обеспечение и иные выплаты </w:t>
            </w:r>
            <w:r w:rsidR="00702EC4">
              <w:rPr>
                <w:rFonts w:ascii="Times New Roman" w:hAnsi="Times New Roman"/>
                <w:color w:val="000000"/>
                <w:sz w:val="20"/>
                <w:szCs w:val="20"/>
                <w:lang w:val="ru-RU" w:eastAsia="ru-RU" w:bidi="ar-SA"/>
              </w:rPr>
              <w:t>населении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0100016130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435.6</w:t>
            </w:r>
          </w:p>
        </w:tc>
      </w:tr>
      <w:tr w:rsidR="000058A8" w:rsidRPr="00B65F09" w:rsidTr="00216E2F">
        <w:trPr>
          <w:trHeight w:val="115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0100016140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973.0</w:t>
            </w:r>
          </w:p>
        </w:tc>
      </w:tr>
      <w:tr w:rsidR="000058A8" w:rsidRPr="00B65F09" w:rsidTr="00216E2F">
        <w:trPr>
          <w:trHeight w:val="621"/>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0100016140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0100016140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5.0</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 xml:space="preserve">Социальное обеспечение и иные выплаты </w:t>
            </w:r>
            <w:r w:rsidR="00702EC4">
              <w:rPr>
                <w:rFonts w:ascii="Times New Roman" w:hAnsi="Times New Roman"/>
                <w:color w:val="000000"/>
                <w:sz w:val="20"/>
                <w:szCs w:val="20"/>
                <w:lang w:val="ru-RU" w:eastAsia="ru-RU" w:bidi="ar-SA"/>
              </w:rPr>
              <w:t>населении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0100016140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853.0</w:t>
            </w:r>
          </w:p>
        </w:tc>
      </w:tr>
      <w:tr w:rsidR="000058A8" w:rsidRPr="00B65F09" w:rsidTr="00216E2F">
        <w:trPr>
          <w:trHeight w:val="28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0100016140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115.0</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Иные межбюджетные трансферты из областного бюджета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0100017000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6,282.7</w:t>
            </w:r>
          </w:p>
        </w:tc>
      </w:tr>
      <w:tr w:rsidR="000058A8" w:rsidRPr="00B65F09" w:rsidTr="00216E2F">
        <w:trPr>
          <w:trHeight w:val="137"/>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0100017010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216E2F">
        <w:trPr>
          <w:trHeight w:val="24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0100017140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6,282.7</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0100017140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6,134.8</w:t>
            </w:r>
          </w:p>
        </w:tc>
      </w:tr>
      <w:tr w:rsidR="000058A8" w:rsidRPr="00B65F09" w:rsidTr="00216E2F">
        <w:trPr>
          <w:trHeight w:val="194"/>
        </w:trPr>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1276" w:type="dxa"/>
            <w:tcBorders>
              <w:top w:val="single" w:sz="4" w:space="0" w:color="auto"/>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0100017140</w:t>
            </w:r>
          </w:p>
        </w:tc>
        <w:tc>
          <w:tcPr>
            <w:tcW w:w="960" w:type="dxa"/>
            <w:tcBorders>
              <w:top w:val="single" w:sz="4" w:space="0" w:color="auto"/>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single" w:sz="4" w:space="0" w:color="auto"/>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147.9</w:t>
            </w:r>
          </w:p>
        </w:tc>
      </w:tr>
      <w:tr w:rsidR="000058A8" w:rsidRPr="00B65F09" w:rsidTr="00216E2F">
        <w:trPr>
          <w:trHeight w:val="747"/>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0058A8" w:rsidRPr="00B65F09" w:rsidRDefault="000058A8" w:rsidP="00B65F09">
            <w:pPr>
              <w:spacing w:after="0" w:line="240" w:lineRule="auto"/>
              <w:rPr>
                <w:rFonts w:ascii="Times New Roman" w:hAnsi="Times New Roman"/>
                <w:sz w:val="20"/>
                <w:szCs w:val="20"/>
                <w:lang w:val="ru-RU" w:eastAsia="ru-RU" w:bidi="ar-SA"/>
              </w:rPr>
            </w:pPr>
            <w:r w:rsidRPr="00B65F09">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01000N0820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624.0</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0058A8" w:rsidRPr="00B65F09" w:rsidRDefault="000058A8" w:rsidP="00B65F09">
            <w:pPr>
              <w:spacing w:after="0" w:line="240" w:lineRule="auto"/>
              <w:rPr>
                <w:rFonts w:ascii="Times New Roman" w:hAnsi="Times New Roman"/>
                <w:sz w:val="20"/>
                <w:szCs w:val="20"/>
                <w:lang w:val="ru-RU" w:eastAsia="ru-RU" w:bidi="ar-SA"/>
              </w:rPr>
            </w:pPr>
            <w:r w:rsidRPr="00B65F09">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01000N0820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624.0</w:t>
            </w:r>
          </w:p>
        </w:tc>
      </w:tr>
      <w:tr w:rsidR="000058A8" w:rsidRPr="00B65F09" w:rsidTr="00216E2F">
        <w:trPr>
          <w:trHeight w:val="149"/>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Оплата стоимости питания детей в оздоровительных учреждениях с дневным пребыванием детей</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01000S5060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6.3</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01000S5060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6.3</w:t>
            </w:r>
          </w:p>
        </w:tc>
      </w:tr>
      <w:tr w:rsidR="000058A8" w:rsidRPr="00B65F09" w:rsidTr="00216E2F">
        <w:trPr>
          <w:trHeight w:val="159"/>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0058A8" w:rsidRPr="00B65F09" w:rsidRDefault="000058A8" w:rsidP="00B65F09">
            <w:pPr>
              <w:spacing w:after="0" w:line="240" w:lineRule="auto"/>
              <w:rPr>
                <w:rFonts w:ascii="Times New Roman" w:hAnsi="Times New Roman"/>
                <w:sz w:val="20"/>
                <w:szCs w:val="20"/>
                <w:lang w:val="ru-RU" w:eastAsia="ru-RU" w:bidi="ar-SA"/>
              </w:rPr>
            </w:pPr>
            <w:r w:rsidRPr="00B65F09">
              <w:rPr>
                <w:rFonts w:ascii="Times New Roman" w:hAnsi="Times New Roman"/>
                <w:sz w:val="20"/>
                <w:szCs w:val="20"/>
                <w:lang w:val="ru-RU" w:eastAsia="ru-RU" w:bidi="ar-SA"/>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276" w:type="dxa"/>
            <w:tcBorders>
              <w:top w:val="nil"/>
              <w:left w:val="nil"/>
              <w:bottom w:val="single" w:sz="4" w:space="0" w:color="auto"/>
              <w:right w:val="single" w:sz="4" w:space="0" w:color="auto"/>
            </w:tcBorders>
            <w:shd w:val="clear" w:color="auto" w:fill="auto"/>
            <w:noWrap/>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01000S5560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0.6</w:t>
            </w:r>
          </w:p>
        </w:tc>
      </w:tr>
      <w:tr w:rsidR="000058A8" w:rsidRPr="00B65F09" w:rsidTr="00216E2F">
        <w:trPr>
          <w:trHeight w:val="169"/>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0058A8" w:rsidRPr="00B65F09" w:rsidRDefault="000058A8" w:rsidP="00B65F09">
            <w:pPr>
              <w:spacing w:after="0" w:line="240" w:lineRule="auto"/>
              <w:rPr>
                <w:rFonts w:ascii="Times New Roman" w:hAnsi="Times New Roman"/>
                <w:sz w:val="20"/>
                <w:szCs w:val="20"/>
                <w:lang w:val="ru-RU" w:eastAsia="ru-RU" w:bidi="ar-SA"/>
              </w:rPr>
            </w:pPr>
            <w:r w:rsidRPr="00B65F09">
              <w:rPr>
                <w:rFonts w:ascii="Times New Roman" w:hAnsi="Times New Roman"/>
                <w:sz w:val="20"/>
                <w:szCs w:val="20"/>
                <w:lang w:val="ru-RU" w:eastAsia="ru-RU" w:bidi="ar-SA"/>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01000S5560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0.6</w:t>
            </w:r>
          </w:p>
        </w:tc>
      </w:tr>
      <w:tr w:rsidR="000058A8" w:rsidRPr="00B65F09" w:rsidTr="00216E2F">
        <w:trPr>
          <w:trHeight w:val="216"/>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0200000000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20,487.3</w:t>
            </w:r>
          </w:p>
        </w:tc>
      </w:tr>
      <w:tr w:rsidR="000058A8" w:rsidRPr="00B65F09" w:rsidTr="00216E2F">
        <w:trPr>
          <w:trHeight w:val="165"/>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0200001000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18,556.8</w:t>
            </w:r>
          </w:p>
        </w:tc>
      </w:tr>
      <w:tr w:rsidR="000058A8" w:rsidRPr="00B65F09" w:rsidTr="00216E2F">
        <w:trPr>
          <w:trHeight w:val="129"/>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Центральный аппарат</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0200001030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18,556.8</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020000103А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5,152.6</w:t>
            </w:r>
          </w:p>
        </w:tc>
      </w:tr>
      <w:tr w:rsidR="000058A8" w:rsidRPr="00B65F09" w:rsidTr="00216E2F">
        <w:trPr>
          <w:trHeight w:val="409"/>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020000103А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5,152.6</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020000103Б</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11,691.6</w:t>
            </w:r>
          </w:p>
        </w:tc>
      </w:tr>
      <w:tr w:rsidR="000058A8" w:rsidRPr="00B65F09" w:rsidTr="00216E2F">
        <w:trPr>
          <w:trHeight w:val="606"/>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020000103Б</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11,691.6</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Средства местного бюджета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020000103В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1,712.6</w:t>
            </w:r>
          </w:p>
        </w:tc>
      </w:tr>
      <w:tr w:rsidR="000058A8" w:rsidRPr="00B65F09" w:rsidTr="00216E2F">
        <w:trPr>
          <w:trHeight w:val="507"/>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020000103В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216E2F">
        <w:trPr>
          <w:trHeight w:val="91"/>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020000103В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1,675.9</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020000103В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36.7</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000000" w:fill="FFFFFF"/>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Доплаты к пенсиям, дополнительное пенсионное обеспечение</w:t>
            </w:r>
          </w:p>
        </w:tc>
        <w:tc>
          <w:tcPr>
            <w:tcW w:w="1276" w:type="dxa"/>
            <w:tcBorders>
              <w:top w:val="nil"/>
              <w:left w:val="nil"/>
              <w:bottom w:val="single" w:sz="4" w:space="0" w:color="auto"/>
              <w:right w:val="single" w:sz="4" w:space="0" w:color="auto"/>
            </w:tcBorders>
            <w:shd w:val="clear" w:color="000000" w:fill="FFFFFF"/>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0200008000</w:t>
            </w:r>
          </w:p>
        </w:tc>
        <w:tc>
          <w:tcPr>
            <w:tcW w:w="960" w:type="dxa"/>
            <w:tcBorders>
              <w:top w:val="nil"/>
              <w:left w:val="nil"/>
              <w:bottom w:val="single" w:sz="4" w:space="0" w:color="auto"/>
              <w:right w:val="single" w:sz="4" w:space="0" w:color="auto"/>
            </w:tcBorders>
            <w:shd w:val="clear" w:color="000000" w:fill="FFFFFF"/>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000000" w:fill="FFFFFF"/>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1,134.5</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000000" w:fill="FFFFFF"/>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Пенсия за выслугу лет государственым и муниципальным гражданским служащим</w:t>
            </w:r>
          </w:p>
        </w:tc>
        <w:tc>
          <w:tcPr>
            <w:tcW w:w="1276" w:type="dxa"/>
            <w:tcBorders>
              <w:top w:val="nil"/>
              <w:left w:val="nil"/>
              <w:bottom w:val="single" w:sz="4" w:space="0" w:color="auto"/>
              <w:right w:val="single" w:sz="4" w:space="0" w:color="auto"/>
            </w:tcBorders>
            <w:shd w:val="clear" w:color="000000" w:fill="FFFFFF"/>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0200008040</w:t>
            </w:r>
          </w:p>
        </w:tc>
        <w:tc>
          <w:tcPr>
            <w:tcW w:w="960" w:type="dxa"/>
            <w:tcBorders>
              <w:top w:val="nil"/>
              <w:left w:val="nil"/>
              <w:bottom w:val="single" w:sz="4" w:space="0" w:color="auto"/>
              <w:right w:val="single" w:sz="4" w:space="0" w:color="auto"/>
            </w:tcBorders>
            <w:shd w:val="clear" w:color="000000" w:fill="FFFFFF"/>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000000" w:fill="FFFFFF"/>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1,134.5</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000000" w:fill="FFFFFF"/>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 xml:space="preserve">Социальное обеспечение и иные выплаты </w:t>
            </w:r>
            <w:r w:rsidR="00702EC4">
              <w:rPr>
                <w:rFonts w:ascii="Times New Roman" w:hAnsi="Times New Roman"/>
                <w:color w:val="000000"/>
                <w:sz w:val="20"/>
                <w:szCs w:val="20"/>
                <w:lang w:val="ru-RU" w:eastAsia="ru-RU" w:bidi="ar-SA"/>
              </w:rPr>
              <w:t>населении</w:t>
            </w:r>
          </w:p>
        </w:tc>
        <w:tc>
          <w:tcPr>
            <w:tcW w:w="1276" w:type="dxa"/>
            <w:tcBorders>
              <w:top w:val="nil"/>
              <w:left w:val="nil"/>
              <w:bottom w:val="single" w:sz="4" w:space="0" w:color="auto"/>
              <w:right w:val="single" w:sz="4" w:space="0" w:color="auto"/>
            </w:tcBorders>
            <w:shd w:val="clear" w:color="000000" w:fill="FFFFFF"/>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0200008040</w:t>
            </w:r>
          </w:p>
        </w:tc>
        <w:tc>
          <w:tcPr>
            <w:tcW w:w="960" w:type="dxa"/>
            <w:tcBorders>
              <w:top w:val="nil"/>
              <w:left w:val="nil"/>
              <w:bottom w:val="single" w:sz="4" w:space="0" w:color="auto"/>
              <w:right w:val="single" w:sz="4" w:space="0" w:color="auto"/>
            </w:tcBorders>
            <w:shd w:val="clear" w:color="000000" w:fill="FFFFFF"/>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300</w:t>
            </w:r>
          </w:p>
        </w:tc>
        <w:tc>
          <w:tcPr>
            <w:tcW w:w="1308" w:type="dxa"/>
            <w:tcBorders>
              <w:top w:val="nil"/>
              <w:left w:val="nil"/>
              <w:bottom w:val="single" w:sz="4" w:space="0" w:color="auto"/>
              <w:right w:val="single" w:sz="4" w:space="0" w:color="auto"/>
            </w:tcBorders>
            <w:shd w:val="clear" w:color="000000" w:fill="FFFFFF"/>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1,134.5</w:t>
            </w:r>
          </w:p>
        </w:tc>
      </w:tr>
      <w:tr w:rsidR="000058A8" w:rsidRPr="00B65F09" w:rsidTr="00216E2F">
        <w:trPr>
          <w:trHeight w:val="449"/>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0200016000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796.0</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Осуществление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0200016040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419.0</w:t>
            </w:r>
          </w:p>
        </w:tc>
      </w:tr>
      <w:tr w:rsidR="000058A8" w:rsidRPr="00B65F09" w:rsidTr="00216E2F">
        <w:trPr>
          <w:trHeight w:val="36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0200016040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378.1</w:t>
            </w:r>
          </w:p>
        </w:tc>
      </w:tr>
      <w:tr w:rsidR="000058A8" w:rsidRPr="00B65F09" w:rsidTr="00216E2F">
        <w:trPr>
          <w:trHeight w:val="89"/>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0200016040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40.9</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0200016050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w:t>
            </w:r>
          </w:p>
        </w:tc>
      </w:tr>
      <w:tr w:rsidR="000058A8" w:rsidRPr="00B65F09" w:rsidTr="00216E2F">
        <w:trPr>
          <w:trHeight w:val="85"/>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0200016050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216E2F">
        <w:trPr>
          <w:trHeight w:val="698"/>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0200016060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377.0</w:t>
            </w:r>
          </w:p>
        </w:tc>
      </w:tr>
      <w:tr w:rsidR="000058A8" w:rsidRPr="00B65F09" w:rsidTr="00216E2F">
        <w:trPr>
          <w:trHeight w:val="47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0200016060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337.0</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0200016060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40.0</w:t>
            </w:r>
          </w:p>
        </w:tc>
      </w:tr>
      <w:tr w:rsidR="000058A8" w:rsidRPr="00B65F09" w:rsidTr="00216E2F">
        <w:trPr>
          <w:trHeight w:val="24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культуры"</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0300000000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27,120.4</w:t>
            </w:r>
          </w:p>
        </w:tc>
      </w:tr>
      <w:tr w:rsidR="000058A8" w:rsidRPr="00B65F09" w:rsidTr="00216E2F">
        <w:trPr>
          <w:trHeight w:val="19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24,064.8</w:t>
            </w:r>
          </w:p>
        </w:tc>
      </w:tr>
      <w:tr w:rsidR="000058A8" w:rsidRPr="00B65F09" w:rsidTr="00216E2F">
        <w:trPr>
          <w:trHeight w:val="134"/>
        </w:trPr>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lastRenderedPageBreak/>
              <w:t>Организация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0300002190</w:t>
            </w:r>
          </w:p>
        </w:tc>
        <w:tc>
          <w:tcPr>
            <w:tcW w:w="960" w:type="dxa"/>
            <w:tcBorders>
              <w:top w:val="single" w:sz="4" w:space="0" w:color="auto"/>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single" w:sz="4" w:space="0" w:color="auto"/>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2,918.0</w:t>
            </w:r>
          </w:p>
        </w:tc>
      </w:tr>
      <w:tr w:rsidR="000058A8" w:rsidRPr="00B65F09" w:rsidTr="00216E2F">
        <w:trPr>
          <w:trHeight w:val="18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030000219А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859.4</w:t>
            </w:r>
          </w:p>
        </w:tc>
      </w:tr>
      <w:tr w:rsidR="000058A8" w:rsidRPr="00B65F09" w:rsidTr="00216E2F">
        <w:trPr>
          <w:trHeight w:val="272"/>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030000219А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859.4</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030000219Б</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1,950.1</w:t>
            </w:r>
          </w:p>
        </w:tc>
      </w:tr>
      <w:tr w:rsidR="000058A8" w:rsidRPr="00B65F09" w:rsidTr="00216E2F">
        <w:trPr>
          <w:trHeight w:val="422"/>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030000219Б</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1,950.1</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Средства местного бюджета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030000219В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108.5</w:t>
            </w:r>
          </w:p>
        </w:tc>
      </w:tr>
      <w:tr w:rsidR="000058A8" w:rsidRPr="00B65F09" w:rsidTr="00216E2F">
        <w:trPr>
          <w:trHeight w:val="277"/>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030000219В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108.5</w:t>
            </w:r>
          </w:p>
        </w:tc>
      </w:tr>
      <w:tr w:rsidR="000058A8" w:rsidRPr="00B65F09" w:rsidTr="00216E2F">
        <w:trPr>
          <w:trHeight w:val="72"/>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областного бюджета за счет субсидии на повышение оплаты труда работникам муницпальных учреждений и органам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030000219Г</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w:t>
            </w:r>
          </w:p>
        </w:tc>
      </w:tr>
      <w:tr w:rsidR="000058A8" w:rsidRPr="00B65F09" w:rsidTr="00216E2F">
        <w:trPr>
          <w:trHeight w:val="177"/>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030000219Г</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216E2F">
        <w:trPr>
          <w:trHeight w:val="269"/>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местного бюджета на софинансирование расходов на повышение оплаты труда работникам муниципальных учреждений и органам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030000219Д</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w:t>
            </w:r>
          </w:p>
        </w:tc>
      </w:tr>
      <w:tr w:rsidR="000058A8" w:rsidRPr="00B65F09" w:rsidTr="00216E2F">
        <w:trPr>
          <w:trHeight w:val="91"/>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030000219Д</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Обеспечение деятельности учреждений</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0300002220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5,002.3</w:t>
            </w:r>
          </w:p>
        </w:tc>
      </w:tr>
      <w:tr w:rsidR="000058A8" w:rsidRPr="00B65F09" w:rsidTr="00216E2F">
        <w:trPr>
          <w:trHeight w:val="87"/>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030000222А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1,525.3</w:t>
            </w:r>
          </w:p>
        </w:tc>
      </w:tr>
      <w:tr w:rsidR="000058A8" w:rsidRPr="00B65F09" w:rsidTr="00216E2F">
        <w:trPr>
          <w:trHeight w:val="476"/>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030000222А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1,525.3</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030000222Б</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3,461.1</w:t>
            </w:r>
          </w:p>
        </w:tc>
      </w:tr>
      <w:tr w:rsidR="000058A8" w:rsidRPr="00B65F09" w:rsidTr="00216E2F">
        <w:trPr>
          <w:trHeight w:val="53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030000222Б</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3,461.1</w:t>
            </w:r>
          </w:p>
        </w:tc>
      </w:tr>
      <w:tr w:rsidR="000058A8" w:rsidRPr="00B65F09" w:rsidTr="00216E2F">
        <w:trPr>
          <w:trHeight w:val="117"/>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Средства местного бюджета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030000222В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15.9</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030000222В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15.4</w:t>
            </w:r>
          </w:p>
        </w:tc>
      </w:tr>
      <w:tr w:rsidR="000058A8" w:rsidRPr="00B65F09" w:rsidTr="00216E2F">
        <w:trPr>
          <w:trHeight w:val="195"/>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030000222В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0.5</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Дворцы, дома и другие учреждения культуры</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0300002240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8,571.1</w:t>
            </w:r>
          </w:p>
        </w:tc>
      </w:tr>
      <w:tr w:rsidR="000058A8" w:rsidRPr="00B65F09" w:rsidTr="00216E2F">
        <w:trPr>
          <w:trHeight w:val="287"/>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030000224А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2,201.8</w:t>
            </w:r>
          </w:p>
        </w:tc>
      </w:tr>
      <w:tr w:rsidR="000058A8" w:rsidRPr="00B65F09" w:rsidTr="00216E2F">
        <w:trPr>
          <w:trHeight w:val="224"/>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030000224А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2,201.8</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030000224Б</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4,875.8</w:t>
            </w:r>
          </w:p>
        </w:tc>
      </w:tr>
      <w:tr w:rsidR="000058A8" w:rsidRPr="00B65F09" w:rsidTr="00216E2F">
        <w:trPr>
          <w:trHeight w:val="23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030000224Б</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4,875.8</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Средства местного бюджета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030000224В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1,493.5</w:t>
            </w:r>
          </w:p>
        </w:tc>
      </w:tr>
      <w:tr w:rsidR="000058A8" w:rsidRPr="00B65F09" w:rsidTr="00216E2F">
        <w:trPr>
          <w:trHeight w:val="371"/>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030000224В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1,493.5</w:t>
            </w:r>
          </w:p>
        </w:tc>
      </w:tr>
      <w:tr w:rsidR="000058A8" w:rsidRPr="00B65F09" w:rsidTr="00216E2F">
        <w:trPr>
          <w:trHeight w:val="335"/>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областного бюджета за счет субсидии на повышение оплаты труда работникам муницпальных учреждений и органам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030000224Г</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w:t>
            </w:r>
          </w:p>
        </w:tc>
      </w:tr>
      <w:tr w:rsidR="000058A8" w:rsidRPr="00B65F09" w:rsidTr="00216E2F">
        <w:trPr>
          <w:trHeight w:val="427"/>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030000224Г</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216E2F">
        <w:trPr>
          <w:trHeight w:val="437"/>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местного бюджета на софинансирование расходов на повышение оплаты труда работникам муниципальных учреждений и органам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030000224Д</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w:t>
            </w:r>
          </w:p>
        </w:tc>
      </w:tr>
      <w:tr w:rsidR="000058A8" w:rsidRPr="00B65F09" w:rsidTr="00216E2F">
        <w:trPr>
          <w:trHeight w:val="54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030000224Д</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216E2F">
        <w:trPr>
          <w:trHeight w:val="127"/>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Музеи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0300002250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1,383.3</w:t>
            </w:r>
          </w:p>
        </w:tc>
      </w:tr>
      <w:tr w:rsidR="000058A8" w:rsidRPr="00B65F09" w:rsidTr="00216E2F">
        <w:trPr>
          <w:trHeight w:val="30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030000225А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409.4</w:t>
            </w:r>
          </w:p>
        </w:tc>
      </w:tr>
      <w:tr w:rsidR="000058A8" w:rsidRPr="00B65F09" w:rsidTr="00216E2F">
        <w:trPr>
          <w:trHeight w:val="12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030000225А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409.4</w:t>
            </w:r>
          </w:p>
        </w:tc>
      </w:tr>
      <w:tr w:rsidR="000058A8" w:rsidRPr="00B65F09" w:rsidTr="00216E2F">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030000225Б</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871.4</w:t>
            </w:r>
          </w:p>
        </w:tc>
      </w:tr>
      <w:tr w:rsidR="000058A8" w:rsidRPr="00B65F09" w:rsidTr="00216E2F">
        <w:trPr>
          <w:trHeight w:val="106"/>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030000225Б</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871.4</w:t>
            </w:r>
          </w:p>
        </w:tc>
      </w:tr>
      <w:tr w:rsidR="000058A8" w:rsidRPr="00B65F09" w:rsidTr="005E18F0">
        <w:trPr>
          <w:trHeight w:val="69"/>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Средства местного бюджета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030000225В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102.5</w:t>
            </w:r>
          </w:p>
        </w:tc>
      </w:tr>
      <w:tr w:rsidR="000058A8" w:rsidRPr="00B65F09" w:rsidTr="005E18F0">
        <w:trPr>
          <w:trHeight w:val="276"/>
        </w:trPr>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lastRenderedPageBreak/>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030000225В</w:t>
            </w:r>
          </w:p>
        </w:tc>
        <w:tc>
          <w:tcPr>
            <w:tcW w:w="960" w:type="dxa"/>
            <w:tcBorders>
              <w:top w:val="single" w:sz="4" w:space="0" w:color="auto"/>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single" w:sz="4" w:space="0" w:color="auto"/>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102.5</w:t>
            </w:r>
          </w:p>
        </w:tc>
      </w:tr>
      <w:tr w:rsidR="000058A8" w:rsidRPr="00B65F09" w:rsidTr="005E18F0">
        <w:trPr>
          <w:trHeight w:val="24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областного бюджета за счет субсидии на повышение оплаты труда работникам муницпальных учреждений и органам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030000225Г</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w:t>
            </w:r>
          </w:p>
        </w:tc>
      </w:tr>
      <w:tr w:rsidR="000058A8" w:rsidRPr="00B65F09" w:rsidTr="005E18F0">
        <w:trPr>
          <w:trHeight w:val="19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030000225Г</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5E18F0">
        <w:trPr>
          <w:trHeight w:val="422"/>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местного бюджета на софинансирование расходов на повышение оплаты труда работникам муниципальных учреждений и органам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030000225Д</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w:t>
            </w:r>
          </w:p>
        </w:tc>
      </w:tr>
      <w:tr w:rsidR="000058A8" w:rsidRPr="00B65F09" w:rsidTr="005E18F0">
        <w:trPr>
          <w:trHeight w:val="231"/>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030000225Д</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Библиотеки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0300002260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6,190.2</w:t>
            </w:r>
          </w:p>
        </w:tc>
      </w:tr>
      <w:tr w:rsidR="000058A8" w:rsidRPr="00B65F09" w:rsidTr="005E18F0">
        <w:trPr>
          <w:trHeight w:val="86"/>
        </w:trPr>
        <w:tc>
          <w:tcPr>
            <w:tcW w:w="7655" w:type="dxa"/>
            <w:tcBorders>
              <w:top w:val="nil"/>
              <w:left w:val="single" w:sz="4" w:space="0" w:color="auto"/>
              <w:bottom w:val="single" w:sz="4" w:space="0" w:color="auto"/>
              <w:right w:val="single" w:sz="4" w:space="0" w:color="auto"/>
            </w:tcBorders>
            <w:shd w:val="clear" w:color="auto" w:fill="auto"/>
            <w:hideMark/>
          </w:tcPr>
          <w:p w:rsidR="000058A8" w:rsidRPr="005E18F0" w:rsidRDefault="000058A8" w:rsidP="00B65F09">
            <w:pPr>
              <w:spacing w:after="0" w:line="240" w:lineRule="auto"/>
              <w:rPr>
                <w:rFonts w:ascii="Times New Roman" w:hAnsi="Times New Roman"/>
                <w:color w:val="000000"/>
                <w:sz w:val="19"/>
                <w:szCs w:val="19"/>
                <w:lang w:val="ru-RU" w:eastAsia="ru-RU" w:bidi="ar-SA"/>
              </w:rPr>
            </w:pPr>
            <w:r w:rsidRPr="005E18F0">
              <w:rPr>
                <w:rFonts w:ascii="Times New Roman" w:hAnsi="Times New Roman"/>
                <w:color w:val="000000"/>
                <w:sz w:val="19"/>
                <w:szCs w:val="19"/>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030000226А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1,781.6</w:t>
            </w:r>
          </w:p>
        </w:tc>
      </w:tr>
      <w:tr w:rsidR="000058A8" w:rsidRPr="00B65F09" w:rsidTr="005E18F0">
        <w:trPr>
          <w:trHeight w:val="191"/>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030000226А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1,781.6</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030000226Б</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4,042.6</w:t>
            </w:r>
          </w:p>
        </w:tc>
      </w:tr>
      <w:tr w:rsidR="000058A8" w:rsidRPr="00B65F09" w:rsidTr="005E18F0">
        <w:trPr>
          <w:trHeight w:val="187"/>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030000226Б</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4,042.6</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Средства местного бюджета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030000226В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366.0</w:t>
            </w:r>
          </w:p>
        </w:tc>
      </w:tr>
      <w:tr w:rsidR="000058A8" w:rsidRPr="00B65F09" w:rsidTr="005E18F0">
        <w:trPr>
          <w:trHeight w:val="18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030000226В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366.0</w:t>
            </w:r>
          </w:p>
        </w:tc>
      </w:tr>
      <w:tr w:rsidR="000058A8" w:rsidRPr="00B65F09" w:rsidTr="005E18F0">
        <w:trPr>
          <w:trHeight w:val="289"/>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областного бюджета за счет субсидии на повышение оплаты труда работникам муницпальных учреждений и органам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030000226Г</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w:t>
            </w:r>
          </w:p>
        </w:tc>
      </w:tr>
      <w:tr w:rsidR="000058A8" w:rsidRPr="00B65F09" w:rsidTr="005E18F0">
        <w:trPr>
          <w:trHeight w:val="239"/>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030000226Г</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5E18F0">
        <w:trPr>
          <w:trHeight w:val="344"/>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местного бюджета на софинансирование расходов на повышение оплаты труда работникам муниципальных учреждений и органам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030000226Д</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w:t>
            </w:r>
          </w:p>
        </w:tc>
      </w:tr>
      <w:tr w:rsidR="000058A8" w:rsidRPr="00B65F09" w:rsidTr="005E18F0">
        <w:trPr>
          <w:trHeight w:val="437"/>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030000226Д</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5E18F0">
        <w:trPr>
          <w:trHeight w:val="259"/>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образованийКировской области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0300015170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2,455.6</w:t>
            </w:r>
          </w:p>
        </w:tc>
      </w:tr>
      <w:tr w:rsidR="000058A8" w:rsidRPr="00B65F09" w:rsidTr="005E18F0">
        <w:trPr>
          <w:trHeight w:val="195"/>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0300015170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2,455.6</w:t>
            </w:r>
          </w:p>
        </w:tc>
      </w:tr>
      <w:tr w:rsidR="000058A8" w:rsidRPr="00B65F09" w:rsidTr="005E18F0">
        <w:trPr>
          <w:trHeight w:val="1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0300015170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2,455.6</w:t>
            </w:r>
          </w:p>
        </w:tc>
      </w:tr>
      <w:tr w:rsidR="000058A8" w:rsidRPr="00B65F09" w:rsidTr="005E18F0">
        <w:trPr>
          <w:trHeight w:val="475"/>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0300016000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219.0</w:t>
            </w:r>
          </w:p>
        </w:tc>
      </w:tr>
      <w:tr w:rsidR="000058A8" w:rsidRPr="00B65F09" w:rsidTr="005E18F0">
        <w:trPr>
          <w:trHeight w:val="64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0300016120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219.0</w:t>
            </w:r>
          </w:p>
        </w:tc>
      </w:tr>
      <w:tr w:rsidR="000058A8" w:rsidRPr="00B65F09" w:rsidTr="005E18F0">
        <w:trPr>
          <w:trHeight w:val="129"/>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0300016120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219.0</w:t>
            </w:r>
          </w:p>
        </w:tc>
      </w:tr>
      <w:tr w:rsidR="000058A8" w:rsidRPr="00B65F09" w:rsidTr="005E18F0">
        <w:trPr>
          <w:trHeight w:val="235"/>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 xml:space="preserve"> Развитие и укрепление мтериально-технической базы домов культуры в населенных пунктах с численностью жителей до 50 тысяч 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03000L4670</w:t>
            </w:r>
          </w:p>
        </w:tc>
        <w:tc>
          <w:tcPr>
            <w:tcW w:w="960"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0058A8" w:rsidRPr="00B65F09" w:rsidRDefault="000058A8" w:rsidP="00B65F09">
            <w:pPr>
              <w:spacing w:after="0" w:line="240" w:lineRule="auto"/>
              <w:rPr>
                <w:rFonts w:ascii="Times New Roman" w:hAnsi="Times New Roman"/>
                <w:sz w:val="20"/>
                <w:szCs w:val="20"/>
                <w:lang w:val="ru-RU" w:eastAsia="ru-RU" w:bidi="ar-SA"/>
              </w:rPr>
            </w:pPr>
            <w:r w:rsidRPr="00B65F09">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03000L4670</w:t>
            </w:r>
          </w:p>
        </w:tc>
        <w:tc>
          <w:tcPr>
            <w:tcW w:w="960"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5E18F0">
        <w:trPr>
          <w:trHeight w:val="89"/>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Софинансирование расходов местного бюджета под субсидии отраслей культуры</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03000L5190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5E18F0">
        <w:trPr>
          <w:trHeight w:val="136"/>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03000L5190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5E18F0">
        <w:trPr>
          <w:trHeight w:val="181"/>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03000S5170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381.0</w:t>
            </w:r>
          </w:p>
        </w:tc>
      </w:tr>
      <w:tr w:rsidR="000058A8" w:rsidRPr="00B65F09" w:rsidTr="005E18F0">
        <w:trPr>
          <w:trHeight w:val="415"/>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 (Софинансирование Михайловский дом культуры)</w:t>
            </w:r>
          </w:p>
        </w:tc>
        <w:tc>
          <w:tcPr>
            <w:tcW w:w="1276" w:type="dxa"/>
            <w:tcBorders>
              <w:top w:val="nil"/>
              <w:left w:val="nil"/>
              <w:bottom w:val="single" w:sz="4" w:space="0" w:color="auto"/>
              <w:right w:val="single" w:sz="4" w:space="0" w:color="auto"/>
            </w:tcBorders>
            <w:shd w:val="clear" w:color="000000" w:fill="FFFFFF"/>
            <w:noWrap/>
            <w:vAlign w:val="bottom"/>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03000S5173</w:t>
            </w:r>
          </w:p>
        </w:tc>
        <w:tc>
          <w:tcPr>
            <w:tcW w:w="960" w:type="dxa"/>
            <w:tcBorders>
              <w:top w:val="nil"/>
              <w:left w:val="nil"/>
              <w:bottom w:val="single" w:sz="4" w:space="0" w:color="auto"/>
              <w:right w:val="single" w:sz="4" w:space="0" w:color="auto"/>
            </w:tcBorders>
            <w:shd w:val="clear" w:color="auto" w:fill="auto"/>
            <w:vAlign w:val="bottom"/>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231.0</w:t>
            </w:r>
          </w:p>
        </w:tc>
      </w:tr>
      <w:tr w:rsidR="000058A8" w:rsidRPr="00B65F09" w:rsidTr="005E18F0">
        <w:trPr>
          <w:trHeight w:val="22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 (Софинансирование Тужинский РКДЦ)</w:t>
            </w:r>
          </w:p>
        </w:tc>
        <w:tc>
          <w:tcPr>
            <w:tcW w:w="1276" w:type="dxa"/>
            <w:tcBorders>
              <w:top w:val="nil"/>
              <w:left w:val="nil"/>
              <w:bottom w:val="single" w:sz="4" w:space="0" w:color="auto"/>
              <w:right w:val="single" w:sz="4" w:space="0" w:color="auto"/>
            </w:tcBorders>
            <w:shd w:val="clear" w:color="000000" w:fill="FFFFFF"/>
            <w:noWrap/>
            <w:vAlign w:val="bottom"/>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03000S5174</w:t>
            </w:r>
          </w:p>
        </w:tc>
        <w:tc>
          <w:tcPr>
            <w:tcW w:w="960" w:type="dxa"/>
            <w:tcBorders>
              <w:top w:val="nil"/>
              <w:left w:val="nil"/>
              <w:bottom w:val="single" w:sz="4" w:space="0" w:color="auto"/>
              <w:right w:val="single" w:sz="4" w:space="0" w:color="auto"/>
            </w:tcBorders>
            <w:shd w:val="clear" w:color="auto" w:fill="auto"/>
            <w:vAlign w:val="bottom"/>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150.0</w:t>
            </w:r>
          </w:p>
        </w:tc>
      </w:tr>
      <w:tr w:rsidR="000058A8" w:rsidRPr="00B65F09" w:rsidTr="005E18F0">
        <w:trPr>
          <w:trHeight w:val="17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0400000000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1,097.4</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0400004000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987.4</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Содержание единой диспетчерской службы Тужинского района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0400004010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829.8</w:t>
            </w:r>
          </w:p>
        </w:tc>
      </w:tr>
      <w:tr w:rsidR="000058A8" w:rsidRPr="00B65F09" w:rsidTr="005E18F0">
        <w:trPr>
          <w:trHeight w:val="215"/>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040000401А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251.2</w:t>
            </w:r>
          </w:p>
        </w:tc>
      </w:tr>
      <w:tr w:rsidR="000058A8" w:rsidRPr="00B65F09" w:rsidTr="005E18F0">
        <w:trPr>
          <w:trHeight w:val="134"/>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040000401А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251.2</w:t>
            </w:r>
          </w:p>
        </w:tc>
      </w:tr>
      <w:tr w:rsidR="000058A8" w:rsidRPr="00B65F09" w:rsidTr="005E18F0">
        <w:trPr>
          <w:trHeight w:val="60"/>
        </w:trPr>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lastRenderedPageBreak/>
              <w:t>Средства местного бюджета на софинансирование расходов</w:t>
            </w:r>
          </w:p>
        </w:tc>
        <w:tc>
          <w:tcPr>
            <w:tcW w:w="1276" w:type="dxa"/>
            <w:tcBorders>
              <w:top w:val="single" w:sz="4" w:space="0" w:color="auto"/>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040000401Б</w:t>
            </w:r>
          </w:p>
        </w:tc>
        <w:tc>
          <w:tcPr>
            <w:tcW w:w="960" w:type="dxa"/>
            <w:tcBorders>
              <w:top w:val="single" w:sz="4" w:space="0" w:color="auto"/>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single" w:sz="4" w:space="0" w:color="auto"/>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570.0</w:t>
            </w:r>
          </w:p>
        </w:tc>
      </w:tr>
      <w:tr w:rsidR="000058A8" w:rsidRPr="00B65F09" w:rsidTr="005E18F0">
        <w:trPr>
          <w:trHeight w:val="524"/>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040000401Б</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570.0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Средства местного бюджета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040000401В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8.6</w:t>
            </w:r>
          </w:p>
        </w:tc>
      </w:tr>
      <w:tr w:rsidR="000058A8" w:rsidRPr="00B65F09" w:rsidTr="005E18F0">
        <w:trPr>
          <w:trHeight w:val="518"/>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040000401В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040000401В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8.6</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Мероприятия по безопасности дорожного движения, участие в областном конкурсе "Безопасное колесо"</w:t>
            </w:r>
          </w:p>
        </w:tc>
        <w:tc>
          <w:tcPr>
            <w:tcW w:w="1276" w:type="dxa"/>
            <w:tcBorders>
              <w:top w:val="nil"/>
              <w:left w:val="nil"/>
              <w:bottom w:val="single" w:sz="4" w:space="0" w:color="auto"/>
              <w:right w:val="single" w:sz="4" w:space="0" w:color="auto"/>
            </w:tcBorders>
            <w:shd w:val="clear" w:color="000000" w:fill="FFFFFF"/>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0400004180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17.6</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0400004180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17.6</w:t>
            </w:r>
          </w:p>
        </w:tc>
      </w:tr>
      <w:tr w:rsidR="000058A8" w:rsidRPr="00B65F09" w:rsidTr="005E18F0">
        <w:trPr>
          <w:trHeight w:val="131"/>
        </w:trPr>
        <w:tc>
          <w:tcPr>
            <w:tcW w:w="7655" w:type="dxa"/>
            <w:tcBorders>
              <w:top w:val="nil"/>
              <w:left w:val="single" w:sz="4" w:space="0" w:color="auto"/>
              <w:bottom w:val="single" w:sz="4" w:space="0" w:color="auto"/>
              <w:right w:val="single" w:sz="4" w:space="0" w:color="auto"/>
            </w:tcBorders>
            <w:shd w:val="clear" w:color="000000" w:fill="FFFFFF"/>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Мероприятия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000000" w:fill="FFFFFF"/>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0400004030</w:t>
            </w:r>
          </w:p>
        </w:tc>
        <w:tc>
          <w:tcPr>
            <w:tcW w:w="960" w:type="dxa"/>
            <w:tcBorders>
              <w:top w:val="nil"/>
              <w:left w:val="nil"/>
              <w:bottom w:val="single" w:sz="4" w:space="0" w:color="auto"/>
              <w:right w:val="single" w:sz="4" w:space="0" w:color="auto"/>
            </w:tcBorders>
            <w:shd w:val="clear" w:color="000000" w:fill="FFFFFF"/>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53.0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000000" w:fill="FFFFFF"/>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0400004030</w:t>
            </w:r>
          </w:p>
        </w:tc>
        <w:tc>
          <w:tcPr>
            <w:tcW w:w="960" w:type="dxa"/>
            <w:tcBorders>
              <w:top w:val="nil"/>
              <w:left w:val="nil"/>
              <w:bottom w:val="single" w:sz="4" w:space="0" w:color="auto"/>
              <w:right w:val="single" w:sz="4" w:space="0" w:color="auto"/>
            </w:tcBorders>
            <w:shd w:val="clear" w:color="000000" w:fill="FFFFFF"/>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53.0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0058A8" w:rsidRPr="00B65F09" w:rsidRDefault="000058A8" w:rsidP="00B65F09">
            <w:pPr>
              <w:spacing w:after="0" w:line="240" w:lineRule="auto"/>
              <w:rPr>
                <w:rFonts w:ascii="Times New Roman" w:hAnsi="Times New Roman"/>
                <w:sz w:val="20"/>
                <w:szCs w:val="20"/>
                <w:lang w:val="ru-RU" w:eastAsia="ru-RU" w:bidi="ar-SA"/>
              </w:rPr>
            </w:pPr>
            <w:r w:rsidRPr="00B65F09">
              <w:rPr>
                <w:rFonts w:ascii="Times New Roman" w:hAnsi="Times New Roman"/>
                <w:sz w:val="20"/>
                <w:szCs w:val="20"/>
                <w:lang w:val="ru-RU" w:eastAsia="ru-RU" w:bidi="ar-SA"/>
              </w:rPr>
              <w:t>Мероприятия в области профилактики правонарушений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0400004040</w:t>
            </w:r>
          </w:p>
        </w:tc>
        <w:tc>
          <w:tcPr>
            <w:tcW w:w="960"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24.8</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0058A8" w:rsidRPr="00B65F09" w:rsidRDefault="000058A8" w:rsidP="00B65F09">
            <w:pPr>
              <w:spacing w:after="0" w:line="240" w:lineRule="auto"/>
              <w:rPr>
                <w:rFonts w:ascii="Times New Roman" w:hAnsi="Times New Roman"/>
                <w:sz w:val="20"/>
                <w:szCs w:val="20"/>
                <w:lang w:val="ru-RU" w:eastAsia="ru-RU" w:bidi="ar-SA"/>
              </w:rPr>
            </w:pPr>
            <w:r w:rsidRPr="00B65F09">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0400004040</w:t>
            </w:r>
          </w:p>
        </w:tc>
        <w:tc>
          <w:tcPr>
            <w:tcW w:w="960"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24.8</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000000" w:fill="FFFFFF"/>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Трудоустройство несовершеннолетних</w:t>
            </w:r>
          </w:p>
        </w:tc>
        <w:tc>
          <w:tcPr>
            <w:tcW w:w="1276" w:type="dxa"/>
            <w:tcBorders>
              <w:top w:val="nil"/>
              <w:left w:val="nil"/>
              <w:bottom w:val="single" w:sz="4" w:space="0" w:color="auto"/>
              <w:right w:val="single" w:sz="4" w:space="0" w:color="auto"/>
            </w:tcBorders>
            <w:shd w:val="clear" w:color="000000" w:fill="FFFFFF"/>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0400004060</w:t>
            </w:r>
          </w:p>
        </w:tc>
        <w:tc>
          <w:tcPr>
            <w:tcW w:w="960" w:type="dxa"/>
            <w:tcBorders>
              <w:top w:val="nil"/>
              <w:left w:val="nil"/>
              <w:bottom w:val="single" w:sz="4" w:space="0" w:color="auto"/>
              <w:right w:val="single" w:sz="4" w:space="0" w:color="auto"/>
            </w:tcBorders>
            <w:shd w:val="clear" w:color="000000" w:fill="FFFFFF"/>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62.2</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0400004060</w:t>
            </w:r>
          </w:p>
        </w:tc>
        <w:tc>
          <w:tcPr>
            <w:tcW w:w="960" w:type="dxa"/>
            <w:tcBorders>
              <w:top w:val="nil"/>
              <w:left w:val="nil"/>
              <w:bottom w:val="single" w:sz="4" w:space="0" w:color="auto"/>
              <w:right w:val="single" w:sz="4" w:space="0" w:color="auto"/>
            </w:tcBorders>
            <w:shd w:val="clear" w:color="000000" w:fill="FFFFFF"/>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62.2</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Резервные фонды</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0400007000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80.0</w:t>
            </w:r>
          </w:p>
        </w:tc>
      </w:tr>
      <w:tr w:rsidR="000058A8" w:rsidRPr="00B65F09" w:rsidTr="005E18F0">
        <w:trPr>
          <w:trHeight w:val="7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Резервные фонды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0400007030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80.0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0400007030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80.0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0400013000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30.0</w:t>
            </w:r>
          </w:p>
        </w:tc>
      </w:tr>
      <w:tr w:rsidR="000058A8" w:rsidRPr="00B65F09" w:rsidTr="005E18F0">
        <w:trPr>
          <w:trHeight w:val="339"/>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0400013010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30.0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0400013010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30.0</w:t>
            </w:r>
          </w:p>
        </w:tc>
      </w:tr>
      <w:tr w:rsidR="000058A8" w:rsidRPr="00B65F09" w:rsidTr="005E18F0">
        <w:trPr>
          <w:trHeight w:val="19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0500000000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10,243.5</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Обслуживание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0500006000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1,151.3</w:t>
            </w:r>
          </w:p>
        </w:tc>
      </w:tr>
      <w:tr w:rsidR="000058A8" w:rsidRPr="00B65F09" w:rsidTr="005E18F0">
        <w:trPr>
          <w:trHeight w:val="61"/>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Обслуживание государственного долга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0500006000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700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1,151.3</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0500014000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4,800.0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0058A8" w:rsidRPr="00B65F09" w:rsidRDefault="000058A8" w:rsidP="00B65F09">
            <w:pPr>
              <w:spacing w:after="0" w:line="240" w:lineRule="auto"/>
              <w:rPr>
                <w:rFonts w:ascii="Times New Roman" w:hAnsi="Times New Roman"/>
                <w:sz w:val="20"/>
                <w:szCs w:val="20"/>
                <w:lang w:val="ru-RU" w:eastAsia="ru-RU" w:bidi="ar-SA"/>
              </w:rPr>
            </w:pPr>
            <w:r w:rsidRPr="00B65F09">
              <w:rPr>
                <w:rFonts w:ascii="Times New Roman" w:hAnsi="Times New Roman"/>
                <w:sz w:val="20"/>
                <w:szCs w:val="20"/>
                <w:lang w:val="ru-RU" w:eastAsia="ru-RU" w:bidi="ar-SA"/>
              </w:rPr>
              <w:t>Дотация на выравнивание бюджетной обеспеченности бюджетам поселений</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0500014200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4,800.0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0058A8" w:rsidRPr="00B65F09" w:rsidRDefault="000058A8" w:rsidP="00B65F09">
            <w:pPr>
              <w:spacing w:after="0" w:line="240" w:lineRule="auto"/>
              <w:rPr>
                <w:rFonts w:ascii="Times New Roman" w:hAnsi="Times New Roman"/>
                <w:sz w:val="20"/>
                <w:szCs w:val="20"/>
                <w:lang w:eastAsia="ru-RU" w:bidi="ar-SA"/>
              </w:rPr>
            </w:pPr>
            <w:r w:rsidRPr="00B65F09">
              <w:rPr>
                <w:rFonts w:ascii="Times New Roman" w:hAnsi="Times New Roman"/>
                <w:sz w:val="20"/>
                <w:szCs w:val="20"/>
                <w:lang w:eastAsia="ru-RU" w:bidi="ar-SA"/>
              </w:rPr>
              <w:t>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0500014200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4,800.0</w:t>
            </w:r>
          </w:p>
        </w:tc>
      </w:tr>
      <w:tr w:rsidR="000058A8" w:rsidRPr="00B65F09" w:rsidTr="005E18F0">
        <w:trPr>
          <w:trHeight w:val="37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0500015000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2,639.6</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0500015170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2,639.6</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0500015170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2,639.6</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Финансовое обеспечение мер по ликвидации чрезвычайных ситуаций за счет средств резервного фонда Правительства Кировской области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0500015400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0500015400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5E18F0">
        <w:trPr>
          <w:trHeight w:val="329"/>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0500016000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1,119.6</w:t>
            </w:r>
          </w:p>
        </w:tc>
      </w:tr>
      <w:tr w:rsidR="000058A8" w:rsidRPr="00B65F09" w:rsidTr="005E18F0">
        <w:trPr>
          <w:trHeight w:val="60"/>
        </w:trPr>
        <w:tc>
          <w:tcPr>
            <w:tcW w:w="7655" w:type="dxa"/>
            <w:tcBorders>
              <w:top w:val="nil"/>
              <w:left w:val="single" w:sz="4" w:space="0" w:color="000000"/>
              <w:bottom w:val="single" w:sz="4" w:space="0" w:color="000000"/>
              <w:right w:val="single" w:sz="4" w:space="0" w:color="000000"/>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Расчет и предоставление дотаций бюджетам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0500016030</w:t>
            </w:r>
          </w:p>
        </w:tc>
        <w:tc>
          <w:tcPr>
            <w:tcW w:w="960"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1,119.0</w:t>
            </w:r>
          </w:p>
        </w:tc>
      </w:tr>
      <w:tr w:rsidR="000058A8" w:rsidRPr="00B65F09" w:rsidTr="005E18F0">
        <w:trPr>
          <w:trHeight w:val="60"/>
        </w:trPr>
        <w:tc>
          <w:tcPr>
            <w:tcW w:w="7655" w:type="dxa"/>
            <w:tcBorders>
              <w:top w:val="nil"/>
              <w:left w:val="single" w:sz="4" w:space="0" w:color="000000"/>
              <w:bottom w:val="single" w:sz="4" w:space="0" w:color="000000"/>
              <w:right w:val="single" w:sz="4" w:space="0" w:color="000000"/>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0500016030</w:t>
            </w:r>
          </w:p>
        </w:tc>
        <w:tc>
          <w:tcPr>
            <w:tcW w:w="960"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500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1,119.0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0500016050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0.6</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0500016050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0.6</w:t>
            </w:r>
          </w:p>
        </w:tc>
      </w:tr>
      <w:tr w:rsidR="000058A8" w:rsidRPr="00B65F09" w:rsidTr="005E18F0">
        <w:trPr>
          <w:trHeight w:val="27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Активизация работы органов местного самоуправления городских и сельских поселений, городских округов области по введению самооблажению граждан</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0500017000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5E18F0">
        <w:trPr>
          <w:trHeight w:val="93"/>
        </w:trPr>
        <w:tc>
          <w:tcPr>
            <w:tcW w:w="7655" w:type="dxa"/>
            <w:tcBorders>
              <w:top w:val="nil"/>
              <w:left w:val="single" w:sz="4" w:space="0" w:color="000000"/>
              <w:bottom w:val="single" w:sz="4" w:space="0" w:color="000000"/>
              <w:right w:val="single" w:sz="4" w:space="0" w:color="000000"/>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0500017050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5E18F0">
        <w:trPr>
          <w:trHeight w:val="126"/>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0500051180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533.0</w:t>
            </w:r>
          </w:p>
        </w:tc>
      </w:tr>
      <w:tr w:rsidR="000058A8" w:rsidRPr="00B65F09" w:rsidTr="005E18F0">
        <w:trPr>
          <w:trHeight w:val="9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0500051180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533.0</w:t>
            </w:r>
          </w:p>
        </w:tc>
      </w:tr>
      <w:tr w:rsidR="000058A8" w:rsidRPr="00B65F09" w:rsidTr="005E18F0">
        <w:trPr>
          <w:trHeight w:val="277"/>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0600000000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2,414.2</w:t>
            </w:r>
          </w:p>
        </w:tc>
      </w:tr>
      <w:tr w:rsidR="000058A8" w:rsidRPr="00B65F09" w:rsidTr="005E18F0">
        <w:trPr>
          <w:trHeight w:val="369"/>
        </w:trPr>
        <w:tc>
          <w:tcPr>
            <w:tcW w:w="7655" w:type="dxa"/>
            <w:tcBorders>
              <w:top w:val="nil"/>
              <w:left w:val="single" w:sz="4" w:space="0" w:color="000000"/>
              <w:bottom w:val="single" w:sz="4" w:space="0" w:color="000000"/>
              <w:right w:val="single" w:sz="4" w:space="0" w:color="000000"/>
            </w:tcBorders>
            <w:shd w:val="clear" w:color="000000" w:fill="FFFFFF"/>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1276" w:type="dxa"/>
            <w:tcBorders>
              <w:top w:val="nil"/>
              <w:left w:val="nil"/>
              <w:bottom w:val="single" w:sz="4" w:space="0" w:color="000000"/>
              <w:right w:val="single" w:sz="4" w:space="0" w:color="000000"/>
            </w:tcBorders>
            <w:shd w:val="clear" w:color="000000" w:fill="FFFFFF"/>
            <w:noWrap/>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0600015110</w:t>
            </w:r>
          </w:p>
        </w:tc>
        <w:tc>
          <w:tcPr>
            <w:tcW w:w="960" w:type="dxa"/>
            <w:tcBorders>
              <w:top w:val="nil"/>
              <w:left w:val="nil"/>
              <w:bottom w:val="single" w:sz="4" w:space="0" w:color="000000"/>
              <w:right w:val="single" w:sz="4" w:space="0" w:color="000000"/>
            </w:tcBorders>
            <w:shd w:val="clear" w:color="000000" w:fill="FFFFFF"/>
            <w:noWrap/>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w:t>
            </w:r>
          </w:p>
        </w:tc>
      </w:tr>
      <w:tr w:rsidR="000058A8" w:rsidRPr="00B65F09" w:rsidTr="005E18F0">
        <w:trPr>
          <w:trHeight w:val="95"/>
        </w:trPr>
        <w:tc>
          <w:tcPr>
            <w:tcW w:w="7655" w:type="dxa"/>
            <w:tcBorders>
              <w:top w:val="nil"/>
              <w:left w:val="single" w:sz="4" w:space="0" w:color="000000"/>
              <w:bottom w:val="single" w:sz="4" w:space="0" w:color="000000"/>
              <w:right w:val="single" w:sz="4" w:space="0" w:color="000000"/>
            </w:tcBorders>
            <w:shd w:val="clear" w:color="000000" w:fill="FFFFFF"/>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Иные бюджетные ассигнования</w:t>
            </w:r>
          </w:p>
        </w:tc>
        <w:tc>
          <w:tcPr>
            <w:tcW w:w="1276" w:type="dxa"/>
            <w:tcBorders>
              <w:top w:val="nil"/>
              <w:left w:val="nil"/>
              <w:bottom w:val="single" w:sz="4" w:space="0" w:color="000000"/>
              <w:right w:val="single" w:sz="4" w:space="0" w:color="000000"/>
            </w:tcBorders>
            <w:shd w:val="clear" w:color="000000" w:fill="FFFFFF"/>
            <w:noWrap/>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0600015110</w:t>
            </w:r>
          </w:p>
        </w:tc>
        <w:tc>
          <w:tcPr>
            <w:tcW w:w="960" w:type="dxa"/>
            <w:tcBorders>
              <w:top w:val="nil"/>
              <w:left w:val="nil"/>
              <w:bottom w:val="single" w:sz="4" w:space="0" w:color="000000"/>
              <w:right w:val="single" w:sz="4" w:space="0" w:color="000000"/>
            </w:tcBorders>
            <w:shd w:val="clear" w:color="000000" w:fill="FFFFFF"/>
            <w:noWrap/>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5E18F0">
        <w:trPr>
          <w:trHeight w:val="418"/>
        </w:trPr>
        <w:tc>
          <w:tcPr>
            <w:tcW w:w="7655" w:type="dxa"/>
            <w:tcBorders>
              <w:top w:val="single" w:sz="4" w:space="0" w:color="auto"/>
              <w:left w:val="single" w:sz="4" w:space="0" w:color="000000"/>
              <w:bottom w:val="single" w:sz="4" w:space="0" w:color="000000"/>
              <w:right w:val="single" w:sz="4" w:space="0" w:color="000000"/>
            </w:tcBorders>
            <w:shd w:val="clear" w:color="000000" w:fill="FFFFFF"/>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lastRenderedPageBreak/>
              <w:t>Выделение земельных участков из земель сельскохозяйственного назначения в счет невостребованных земельных долей и (или) земельных долей, от прав собственности на которые граждане отказались</w:t>
            </w:r>
          </w:p>
        </w:tc>
        <w:tc>
          <w:tcPr>
            <w:tcW w:w="1276" w:type="dxa"/>
            <w:tcBorders>
              <w:top w:val="single" w:sz="4" w:space="0" w:color="auto"/>
              <w:left w:val="nil"/>
              <w:bottom w:val="single" w:sz="4" w:space="0" w:color="000000"/>
              <w:right w:val="single" w:sz="4" w:space="0" w:color="000000"/>
            </w:tcBorders>
            <w:shd w:val="clear" w:color="000000" w:fill="FFFFFF"/>
            <w:noWrap/>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06000S5110</w:t>
            </w:r>
          </w:p>
        </w:tc>
        <w:tc>
          <w:tcPr>
            <w:tcW w:w="960" w:type="dxa"/>
            <w:tcBorders>
              <w:top w:val="single" w:sz="4" w:space="0" w:color="auto"/>
              <w:left w:val="nil"/>
              <w:bottom w:val="single" w:sz="4" w:space="0" w:color="000000"/>
              <w:right w:val="single" w:sz="4" w:space="0" w:color="000000"/>
            </w:tcBorders>
            <w:shd w:val="clear" w:color="000000" w:fill="FFFFFF"/>
            <w:noWrap/>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single" w:sz="4" w:space="0" w:color="auto"/>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w:t>
            </w:r>
          </w:p>
        </w:tc>
      </w:tr>
      <w:tr w:rsidR="000058A8" w:rsidRPr="00B65F09" w:rsidTr="005E18F0">
        <w:trPr>
          <w:trHeight w:val="60"/>
        </w:trPr>
        <w:tc>
          <w:tcPr>
            <w:tcW w:w="7655" w:type="dxa"/>
            <w:tcBorders>
              <w:top w:val="nil"/>
              <w:left w:val="single" w:sz="4" w:space="0" w:color="000000"/>
              <w:bottom w:val="single" w:sz="4" w:space="0" w:color="000000"/>
              <w:right w:val="single" w:sz="4" w:space="0" w:color="000000"/>
            </w:tcBorders>
            <w:shd w:val="clear" w:color="000000" w:fill="FFFFFF"/>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Иные бюджетные ассигнования</w:t>
            </w:r>
          </w:p>
        </w:tc>
        <w:tc>
          <w:tcPr>
            <w:tcW w:w="1276" w:type="dxa"/>
            <w:tcBorders>
              <w:top w:val="nil"/>
              <w:left w:val="nil"/>
              <w:bottom w:val="single" w:sz="4" w:space="0" w:color="000000"/>
              <w:right w:val="single" w:sz="4" w:space="0" w:color="000000"/>
            </w:tcBorders>
            <w:shd w:val="clear" w:color="000000" w:fill="FFFFFF"/>
            <w:noWrap/>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06000S5110</w:t>
            </w:r>
          </w:p>
        </w:tc>
        <w:tc>
          <w:tcPr>
            <w:tcW w:w="960" w:type="dxa"/>
            <w:tcBorders>
              <w:top w:val="nil"/>
              <w:left w:val="nil"/>
              <w:bottom w:val="single" w:sz="4" w:space="0" w:color="000000"/>
              <w:right w:val="single" w:sz="4" w:space="0" w:color="000000"/>
            </w:tcBorders>
            <w:shd w:val="clear" w:color="000000" w:fill="FFFFFF"/>
            <w:noWrap/>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5E18F0">
        <w:trPr>
          <w:trHeight w:val="47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0600016000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1,329.0</w:t>
            </w:r>
          </w:p>
        </w:tc>
      </w:tr>
      <w:tr w:rsidR="000058A8" w:rsidRPr="00B65F09" w:rsidTr="005E18F0">
        <w:trPr>
          <w:trHeight w:val="185"/>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0600016020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1,233.0</w:t>
            </w:r>
          </w:p>
        </w:tc>
      </w:tr>
      <w:tr w:rsidR="000058A8" w:rsidRPr="00B65F09" w:rsidTr="005E18F0">
        <w:trPr>
          <w:trHeight w:val="575"/>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0600016020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1,009.2</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0600016020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223.8</w:t>
            </w:r>
          </w:p>
        </w:tc>
      </w:tr>
      <w:tr w:rsidR="000058A8" w:rsidRPr="00B65F09" w:rsidTr="005E18F0">
        <w:trPr>
          <w:trHeight w:val="191"/>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Обращение с животными в части организации мероприятий при осуществлении деятельности по обращению с животными без вледельцев</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0600016160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96.0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0600016160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96.0</w:t>
            </w:r>
          </w:p>
        </w:tc>
      </w:tr>
      <w:tr w:rsidR="000058A8" w:rsidRPr="00B65F09" w:rsidTr="005E18F0">
        <w:trPr>
          <w:trHeight w:val="201"/>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06000R5430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06000R5430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06000R4330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824.6</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06000R4330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824.6</w:t>
            </w:r>
          </w:p>
        </w:tc>
      </w:tr>
      <w:tr w:rsidR="000058A8" w:rsidRPr="00B65F09" w:rsidTr="005E18F0">
        <w:trPr>
          <w:trHeight w:val="19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06000N5430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06000N5430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5E18F0">
        <w:trPr>
          <w:trHeight w:val="20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06000N4330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260.6</w:t>
            </w:r>
          </w:p>
        </w:tc>
      </w:tr>
      <w:tr w:rsidR="000058A8" w:rsidRPr="00B65F09" w:rsidTr="005E18F0">
        <w:trPr>
          <w:trHeight w:val="15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06000N4330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260.6</w:t>
            </w:r>
          </w:p>
        </w:tc>
      </w:tr>
      <w:tr w:rsidR="000058A8" w:rsidRPr="00B65F09" w:rsidTr="005E18F0">
        <w:trPr>
          <w:trHeight w:val="341"/>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0700000000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60.0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0700004000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Природоохранные мероприятия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0700004050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0700004050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50.0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0058A8" w:rsidRPr="00B65F09" w:rsidRDefault="000058A8" w:rsidP="00B65F09">
            <w:pPr>
              <w:spacing w:after="0" w:line="240" w:lineRule="auto"/>
              <w:rPr>
                <w:rFonts w:ascii="Times New Roman" w:hAnsi="Times New Roman"/>
                <w:sz w:val="20"/>
                <w:szCs w:val="20"/>
                <w:lang w:val="ru-RU" w:eastAsia="ru-RU" w:bidi="ar-SA"/>
              </w:rPr>
            </w:pPr>
            <w:r w:rsidRPr="00B65F09">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0700004050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600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r>
      <w:tr w:rsidR="000058A8" w:rsidRPr="00B65F09" w:rsidTr="005E18F0">
        <w:trPr>
          <w:trHeight w:val="224"/>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архивного дела"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0800000000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93.3</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0800002000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35.0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Учреждения, оказывающие услуги в сфере архивного дела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0800002040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35.0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0800002040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35.0</w:t>
            </w:r>
          </w:p>
        </w:tc>
      </w:tr>
      <w:tr w:rsidR="000058A8" w:rsidRPr="00B65F09" w:rsidTr="005E18F0">
        <w:trPr>
          <w:trHeight w:val="371"/>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0800016000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58.3</w:t>
            </w:r>
          </w:p>
        </w:tc>
      </w:tr>
      <w:tr w:rsidR="000058A8" w:rsidRPr="00B65F09" w:rsidTr="005E18F0">
        <w:trPr>
          <w:trHeight w:val="222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0800016010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58.3</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0800016010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58.3</w:t>
            </w:r>
          </w:p>
        </w:tc>
      </w:tr>
      <w:tr w:rsidR="000058A8" w:rsidRPr="00B65F09" w:rsidTr="005E18F0">
        <w:trPr>
          <w:trHeight w:val="247"/>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0900000000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389.0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0900004000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189.0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Управление муниципальной собственностью</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0900004020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189.0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0900004020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189.0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Мероприятия по осуществлению муниципального земельного контроля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0900004070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0900004070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5E18F0">
        <w:trPr>
          <w:trHeight w:val="276"/>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8A8" w:rsidRPr="00B65F09" w:rsidRDefault="000058A8" w:rsidP="00B65F09">
            <w:pPr>
              <w:spacing w:after="0" w:line="240" w:lineRule="auto"/>
              <w:rPr>
                <w:rFonts w:ascii="Times New Roman" w:hAnsi="Times New Roman"/>
                <w:sz w:val="20"/>
                <w:szCs w:val="20"/>
                <w:lang w:val="ru-RU" w:eastAsia="ru-RU" w:bidi="ar-SA"/>
              </w:rPr>
            </w:pPr>
            <w:r w:rsidRPr="00B65F09">
              <w:rPr>
                <w:rFonts w:ascii="Times New Roman" w:hAnsi="Times New Roman"/>
                <w:sz w:val="20"/>
                <w:szCs w:val="20"/>
                <w:lang w:val="ru-RU" w:eastAsia="ru-RU" w:bidi="ar-SA"/>
              </w:rPr>
              <w:lastRenderedPageBreak/>
              <w:t>Инвестиционные программы и проекты развития общественной инфраструктуры муниципальных образований в Кировской области</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58A8" w:rsidRPr="00B65F09" w:rsidRDefault="000058A8" w:rsidP="00B65F09">
            <w:pPr>
              <w:spacing w:after="0" w:line="240" w:lineRule="auto"/>
              <w:rPr>
                <w:rFonts w:ascii="Times New Roman" w:hAnsi="Times New Roman"/>
                <w:sz w:val="20"/>
                <w:szCs w:val="20"/>
                <w:lang w:eastAsia="ru-RU" w:bidi="ar-SA"/>
              </w:rPr>
            </w:pPr>
            <w:r w:rsidRPr="00B65F09">
              <w:rPr>
                <w:rFonts w:ascii="Times New Roman" w:hAnsi="Times New Roman"/>
                <w:sz w:val="20"/>
                <w:szCs w:val="20"/>
                <w:lang w:eastAsia="ru-RU" w:bidi="ar-SA"/>
              </w:rPr>
              <w:t>09000S5170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000</w:t>
            </w:r>
          </w:p>
        </w:tc>
        <w:tc>
          <w:tcPr>
            <w:tcW w:w="1308" w:type="dxa"/>
            <w:tcBorders>
              <w:top w:val="single" w:sz="4" w:space="0" w:color="auto"/>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0058A8" w:rsidRPr="00B65F09" w:rsidRDefault="000058A8" w:rsidP="00B65F09">
            <w:pPr>
              <w:spacing w:after="0" w:line="240" w:lineRule="auto"/>
              <w:rPr>
                <w:rFonts w:ascii="Times New Roman" w:hAnsi="Times New Roman"/>
                <w:sz w:val="20"/>
                <w:szCs w:val="20"/>
                <w:lang w:eastAsia="ru-RU" w:bidi="ar-SA"/>
              </w:rPr>
            </w:pPr>
            <w:r w:rsidRPr="00B65F09">
              <w:rPr>
                <w:rFonts w:ascii="Times New Roman" w:hAnsi="Times New Roman"/>
                <w:sz w:val="20"/>
                <w:szCs w:val="20"/>
                <w:lang w:eastAsia="ru-RU" w:bidi="ar-SA"/>
              </w:rPr>
              <w:t>Обустройство Тужинского межпоселенческого кладбища</w:t>
            </w:r>
          </w:p>
        </w:tc>
        <w:tc>
          <w:tcPr>
            <w:tcW w:w="1276" w:type="dxa"/>
            <w:tcBorders>
              <w:top w:val="nil"/>
              <w:left w:val="nil"/>
              <w:bottom w:val="single" w:sz="4" w:space="0" w:color="auto"/>
              <w:right w:val="single" w:sz="4" w:space="0" w:color="auto"/>
            </w:tcBorders>
            <w:shd w:val="clear" w:color="000000" w:fill="FFFFFF"/>
            <w:noWrap/>
            <w:vAlign w:val="bottom"/>
            <w:hideMark/>
          </w:tcPr>
          <w:p w:rsidR="000058A8" w:rsidRPr="00B65F09" w:rsidRDefault="000058A8" w:rsidP="00B65F09">
            <w:pPr>
              <w:spacing w:after="0" w:line="240" w:lineRule="auto"/>
              <w:rPr>
                <w:rFonts w:ascii="Times New Roman" w:hAnsi="Times New Roman"/>
                <w:sz w:val="20"/>
                <w:szCs w:val="20"/>
                <w:lang w:eastAsia="ru-RU" w:bidi="ar-SA"/>
              </w:rPr>
            </w:pPr>
            <w:r w:rsidRPr="00B65F09">
              <w:rPr>
                <w:rFonts w:ascii="Times New Roman" w:hAnsi="Times New Roman"/>
                <w:sz w:val="20"/>
                <w:szCs w:val="20"/>
                <w:lang w:eastAsia="ru-RU" w:bidi="ar-SA"/>
              </w:rPr>
              <w:t>09000S5171</w:t>
            </w:r>
          </w:p>
        </w:tc>
        <w:tc>
          <w:tcPr>
            <w:tcW w:w="960"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0058A8" w:rsidRPr="00B65F09" w:rsidRDefault="000058A8" w:rsidP="00B65F09">
            <w:pPr>
              <w:spacing w:after="0" w:line="240" w:lineRule="auto"/>
              <w:rPr>
                <w:rFonts w:ascii="Times New Roman" w:hAnsi="Times New Roman"/>
                <w:sz w:val="20"/>
                <w:szCs w:val="20"/>
                <w:lang w:val="ru-RU" w:eastAsia="ru-RU" w:bidi="ar-SA"/>
              </w:rPr>
            </w:pPr>
            <w:r w:rsidRPr="00B65F09">
              <w:rPr>
                <w:rFonts w:ascii="Times New Roman" w:hAnsi="Times New Roman"/>
                <w:sz w:val="20"/>
                <w:szCs w:val="20"/>
                <w:lang w:val="ru-RU" w:eastAsia="ru-RU" w:bidi="ar-SA"/>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0058A8" w:rsidRPr="00B65F09" w:rsidRDefault="000058A8" w:rsidP="00B65F09">
            <w:pPr>
              <w:spacing w:after="0" w:line="240" w:lineRule="auto"/>
              <w:rPr>
                <w:rFonts w:ascii="Times New Roman" w:hAnsi="Times New Roman"/>
                <w:sz w:val="20"/>
                <w:szCs w:val="20"/>
                <w:lang w:eastAsia="ru-RU" w:bidi="ar-SA"/>
              </w:rPr>
            </w:pPr>
            <w:r w:rsidRPr="00B65F09">
              <w:rPr>
                <w:rFonts w:ascii="Times New Roman" w:hAnsi="Times New Roman"/>
                <w:sz w:val="20"/>
                <w:szCs w:val="20"/>
                <w:lang w:eastAsia="ru-RU" w:bidi="ar-SA"/>
              </w:rPr>
              <w:t>09000S5171</w:t>
            </w:r>
          </w:p>
        </w:tc>
        <w:tc>
          <w:tcPr>
            <w:tcW w:w="960"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200.0</w:t>
            </w:r>
          </w:p>
        </w:tc>
      </w:tr>
      <w:tr w:rsidR="000058A8" w:rsidRPr="00B65F09" w:rsidTr="005E18F0">
        <w:trPr>
          <w:trHeight w:val="317"/>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1000000000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33,621.9</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1000004000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1,558.3</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Мероприятия в сфере дорожной деятельности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1000004300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361.0</w:t>
            </w:r>
          </w:p>
        </w:tc>
      </w:tr>
      <w:tr w:rsidR="000058A8" w:rsidRPr="00B65F09" w:rsidTr="005E18F0">
        <w:trPr>
          <w:trHeight w:val="75"/>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1000004300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361.0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Поддержка автомобильного транспорта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1000004310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1,197.3</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1000004310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1,197.3</w:t>
            </w:r>
          </w:p>
        </w:tc>
      </w:tr>
      <w:tr w:rsidR="000058A8" w:rsidRPr="00B65F09" w:rsidTr="005E18F0">
        <w:trPr>
          <w:trHeight w:val="21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1000015000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16,179.0</w:t>
            </w:r>
          </w:p>
        </w:tc>
      </w:tr>
      <w:tr w:rsidR="000058A8" w:rsidRPr="00B65F09" w:rsidTr="005E18F0">
        <w:trPr>
          <w:trHeight w:val="305"/>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1000015080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16,179.0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1000015080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16,179.0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0058A8" w:rsidRPr="00B65F09" w:rsidRDefault="000058A8" w:rsidP="00B65F09">
            <w:pPr>
              <w:spacing w:after="0" w:line="240" w:lineRule="auto"/>
              <w:rPr>
                <w:rFonts w:ascii="Times New Roman" w:hAnsi="Times New Roman"/>
                <w:sz w:val="20"/>
                <w:szCs w:val="20"/>
                <w:lang w:val="ru-RU" w:eastAsia="ru-RU" w:bidi="ar-SA"/>
              </w:rPr>
            </w:pPr>
            <w:r w:rsidRPr="00B65F09">
              <w:rPr>
                <w:rFonts w:ascii="Times New Roman" w:hAnsi="Times New Roman"/>
                <w:sz w:val="20"/>
                <w:szCs w:val="20"/>
                <w:lang w:val="ru-RU" w:eastAsia="ru-RU" w:bidi="ar-SA"/>
              </w:rPr>
              <w:t>Ремонт автомобильных дорог местного значения с твердым покрытием в границах городских населенных пунктов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1000015550</w:t>
            </w:r>
          </w:p>
        </w:tc>
        <w:tc>
          <w:tcPr>
            <w:tcW w:w="960"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12,863.0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0058A8" w:rsidRPr="00B65F09" w:rsidRDefault="000058A8" w:rsidP="00B65F09">
            <w:pPr>
              <w:spacing w:after="0" w:line="240" w:lineRule="auto"/>
              <w:rPr>
                <w:rFonts w:ascii="Times New Roman" w:hAnsi="Times New Roman"/>
                <w:sz w:val="20"/>
                <w:szCs w:val="20"/>
                <w:lang w:eastAsia="ru-RU" w:bidi="ar-SA"/>
              </w:rPr>
            </w:pPr>
            <w:r w:rsidRPr="00B65F09">
              <w:rPr>
                <w:rFonts w:ascii="Times New Roman" w:hAnsi="Times New Roman"/>
                <w:sz w:val="20"/>
                <w:szCs w:val="20"/>
                <w:lang w:eastAsia="ru-RU" w:bidi="ar-SA"/>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1000015550</w:t>
            </w:r>
          </w:p>
        </w:tc>
        <w:tc>
          <w:tcPr>
            <w:tcW w:w="960" w:type="dxa"/>
            <w:tcBorders>
              <w:top w:val="nil"/>
              <w:left w:val="nil"/>
              <w:bottom w:val="single" w:sz="4" w:space="0" w:color="auto"/>
              <w:right w:val="single" w:sz="4" w:space="0" w:color="auto"/>
            </w:tcBorders>
            <w:shd w:val="clear" w:color="auto" w:fill="auto"/>
            <w:noWrap/>
            <w:vAlign w:val="bottom"/>
            <w:hideMark/>
          </w:tcPr>
          <w:p w:rsidR="000058A8" w:rsidRPr="00B65F09" w:rsidRDefault="000058A8" w:rsidP="00B65F09">
            <w:pPr>
              <w:spacing w:after="0" w:line="240" w:lineRule="auto"/>
              <w:jc w:val="center"/>
              <w:rPr>
                <w:rFonts w:ascii="Times New Roman" w:hAnsi="Times New Roman"/>
                <w:sz w:val="20"/>
                <w:szCs w:val="20"/>
                <w:lang w:eastAsia="ru-RU" w:bidi="ar-SA"/>
              </w:rPr>
            </w:pPr>
            <w:r w:rsidRPr="00B65F09">
              <w:rPr>
                <w:rFonts w:ascii="Times New Roman" w:hAnsi="Times New Roman"/>
                <w:sz w:val="20"/>
                <w:szCs w:val="20"/>
                <w:lang w:eastAsia="ru-RU" w:bidi="ar-SA"/>
              </w:rPr>
              <w:t>500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12,863.0</w:t>
            </w:r>
          </w:p>
        </w:tc>
      </w:tr>
      <w:tr w:rsidR="000058A8" w:rsidRPr="00B65F09" w:rsidTr="005E18F0">
        <w:trPr>
          <w:trHeight w:val="155"/>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10000S5080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3,021.6</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10000S5080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3,021.6</w:t>
            </w:r>
          </w:p>
        </w:tc>
      </w:tr>
      <w:tr w:rsidR="000058A8" w:rsidRPr="00B65F09" w:rsidTr="005E18F0">
        <w:trPr>
          <w:trHeight w:val="151"/>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1100000000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15.0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1100004000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15.0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Мероприятия по развитию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1100004350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15.0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1100004350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15.0</w:t>
            </w:r>
          </w:p>
        </w:tc>
      </w:tr>
      <w:tr w:rsidR="000058A8" w:rsidRPr="00B65F09" w:rsidTr="005E18F0">
        <w:trPr>
          <w:trHeight w:val="239"/>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1200000000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70.0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1200004000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70.0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Мероприятия в сфере молодежной политики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1200004140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70.0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Гражданско-патриотическое и военно-патриотическое воспитание молодежи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1200004141</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1200004141</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 xml:space="preserve">Прочие мероприятия в области молодежной </w:t>
            </w:r>
            <w:r w:rsidR="00702EC4">
              <w:rPr>
                <w:rFonts w:ascii="Times New Roman" w:hAnsi="Times New Roman"/>
                <w:color w:val="000000"/>
                <w:sz w:val="20"/>
                <w:szCs w:val="20"/>
                <w:lang w:val="ru-RU" w:eastAsia="ru-RU" w:bidi="ar-SA"/>
              </w:rPr>
              <w:t>политик</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1200004142</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50.0</w:t>
            </w:r>
          </w:p>
        </w:tc>
      </w:tr>
      <w:tr w:rsidR="000058A8" w:rsidRPr="00B65F09" w:rsidTr="005E18F0">
        <w:trPr>
          <w:trHeight w:val="135"/>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1200004142</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50.0</w:t>
            </w:r>
          </w:p>
        </w:tc>
      </w:tr>
      <w:tr w:rsidR="000058A8" w:rsidRPr="00B65F09" w:rsidTr="005E18F0">
        <w:trPr>
          <w:trHeight w:val="181"/>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1300000000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42.0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1300004000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42.0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Мероприятия в области физической культуры и спорта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1300004110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42.0</w:t>
            </w:r>
          </w:p>
        </w:tc>
      </w:tr>
      <w:tr w:rsidR="000058A8" w:rsidRPr="00B65F09" w:rsidTr="005E18F0">
        <w:trPr>
          <w:trHeight w:val="364"/>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1300004110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1300004110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42.0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b/>
                <w:bCs/>
                <w:color w:val="000000"/>
                <w:sz w:val="20"/>
                <w:szCs w:val="20"/>
                <w:lang w:val="ru-RU" w:eastAsia="ru-RU" w:bidi="ar-SA"/>
              </w:rPr>
            </w:pPr>
            <w:r w:rsidRPr="00B65F09">
              <w:rPr>
                <w:rFonts w:ascii="Times New Roman" w:hAnsi="Times New Roman"/>
                <w:b/>
                <w:bCs/>
                <w:color w:val="000000"/>
                <w:sz w:val="20"/>
                <w:szCs w:val="20"/>
                <w:lang w:val="ru-RU" w:eastAsia="ru-RU" w:bidi="ar-SA"/>
              </w:rPr>
              <w:t>Обеспечение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5200000000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b/>
                <w:bCs/>
                <w:color w:val="000000"/>
                <w:sz w:val="20"/>
                <w:szCs w:val="20"/>
                <w:lang w:eastAsia="ru-RU" w:bidi="ar-SA"/>
              </w:rPr>
            </w:pPr>
            <w:r w:rsidRPr="00B65F09">
              <w:rPr>
                <w:rFonts w:ascii="Times New Roman" w:hAnsi="Times New Roman"/>
                <w:b/>
                <w:bCs/>
                <w:color w:val="000000"/>
                <w:sz w:val="20"/>
                <w:szCs w:val="20"/>
                <w:lang w:eastAsia="ru-RU" w:bidi="ar-SA"/>
              </w:rPr>
              <w:t>1,667.2</w:t>
            </w:r>
          </w:p>
        </w:tc>
      </w:tr>
      <w:tr w:rsidR="000058A8" w:rsidRPr="00B65F09" w:rsidTr="005E18F0">
        <w:trPr>
          <w:trHeight w:val="18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5200001000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1,663.0</w:t>
            </w:r>
          </w:p>
        </w:tc>
      </w:tr>
      <w:tr w:rsidR="000058A8" w:rsidRPr="00B65F09" w:rsidTr="005E18F0">
        <w:trPr>
          <w:trHeight w:val="133"/>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Глава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5200001010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1,070.9</w:t>
            </w:r>
          </w:p>
        </w:tc>
      </w:tr>
      <w:tr w:rsidR="000058A8" w:rsidRPr="00B65F09" w:rsidTr="005E18F0">
        <w:trPr>
          <w:trHeight w:val="18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520000101А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327.6</w:t>
            </w:r>
          </w:p>
        </w:tc>
      </w:tr>
      <w:tr w:rsidR="000058A8" w:rsidRPr="00B65F09" w:rsidTr="005E18F0">
        <w:trPr>
          <w:trHeight w:val="399"/>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520000101А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327.6</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520000101Б</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743.3</w:t>
            </w:r>
          </w:p>
        </w:tc>
      </w:tr>
      <w:tr w:rsidR="000058A8" w:rsidRPr="00B65F09" w:rsidTr="005E18F0">
        <w:trPr>
          <w:trHeight w:val="454"/>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520000101Б</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743.3</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Центральный аппарат</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5200001030</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592.1</w:t>
            </w:r>
          </w:p>
        </w:tc>
      </w:tr>
      <w:tr w:rsidR="000058A8" w:rsidRPr="00B65F09" w:rsidTr="005E18F0">
        <w:trPr>
          <w:trHeight w:val="227"/>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520000103А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180.2</w:t>
            </w:r>
          </w:p>
        </w:tc>
      </w:tr>
      <w:tr w:rsidR="000058A8" w:rsidRPr="00B65F09" w:rsidTr="005E18F0">
        <w:trPr>
          <w:trHeight w:val="418"/>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520000103А</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180.2</w:t>
            </w:r>
          </w:p>
        </w:tc>
      </w:tr>
      <w:tr w:rsidR="000058A8" w:rsidRPr="00B65F09" w:rsidTr="005E18F0">
        <w:trPr>
          <w:trHeight w:val="60"/>
        </w:trPr>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lastRenderedPageBreak/>
              <w:t>Средства местного бюджета на софинансирование расходов</w:t>
            </w:r>
          </w:p>
        </w:tc>
        <w:tc>
          <w:tcPr>
            <w:tcW w:w="1276" w:type="dxa"/>
            <w:tcBorders>
              <w:top w:val="single" w:sz="4" w:space="0" w:color="auto"/>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520000103Б</w:t>
            </w:r>
          </w:p>
        </w:tc>
        <w:tc>
          <w:tcPr>
            <w:tcW w:w="960" w:type="dxa"/>
            <w:tcBorders>
              <w:top w:val="single" w:sz="4" w:space="0" w:color="auto"/>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single" w:sz="4" w:space="0" w:color="auto"/>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409.0</w:t>
            </w:r>
          </w:p>
        </w:tc>
      </w:tr>
      <w:tr w:rsidR="000058A8" w:rsidRPr="00B65F09" w:rsidTr="005E18F0">
        <w:trPr>
          <w:trHeight w:val="619"/>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520000103Б</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100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409.0</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Средства местного бюджета</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520000103В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2.9</w:t>
            </w:r>
          </w:p>
        </w:tc>
      </w:tr>
      <w:tr w:rsidR="000058A8" w:rsidRPr="00B65F09" w:rsidTr="005E18F0">
        <w:trPr>
          <w:trHeight w:val="107"/>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520000103В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2.9</w:t>
            </w:r>
          </w:p>
        </w:tc>
      </w:tr>
      <w:tr w:rsidR="000058A8" w:rsidRPr="00B65F09" w:rsidTr="005E18F0">
        <w:trPr>
          <w:trHeight w:val="60"/>
        </w:trPr>
        <w:tc>
          <w:tcPr>
            <w:tcW w:w="7655" w:type="dxa"/>
            <w:tcBorders>
              <w:top w:val="nil"/>
              <w:left w:val="single" w:sz="4" w:space="0" w:color="auto"/>
              <w:bottom w:val="single" w:sz="4" w:space="0" w:color="auto"/>
              <w:right w:val="single" w:sz="4" w:space="0" w:color="auto"/>
            </w:tcBorders>
            <w:shd w:val="clear" w:color="auto" w:fill="auto"/>
            <w:hideMark/>
          </w:tcPr>
          <w:p w:rsidR="000058A8" w:rsidRPr="00B65F09" w:rsidRDefault="000058A8" w:rsidP="00B65F09">
            <w:pPr>
              <w:spacing w:after="0" w:line="240" w:lineRule="auto"/>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520000103В</w:t>
            </w:r>
          </w:p>
        </w:tc>
        <w:tc>
          <w:tcPr>
            <w:tcW w:w="960"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800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 </w:t>
            </w:r>
          </w:p>
        </w:tc>
      </w:tr>
      <w:tr w:rsidR="000058A8" w:rsidRPr="00B65F09" w:rsidTr="005E18F0">
        <w:trPr>
          <w:trHeight w:val="611"/>
        </w:trPr>
        <w:tc>
          <w:tcPr>
            <w:tcW w:w="7655" w:type="dxa"/>
            <w:tcBorders>
              <w:top w:val="nil"/>
              <w:left w:val="single" w:sz="4" w:space="0" w:color="000000"/>
              <w:bottom w:val="single" w:sz="4" w:space="0" w:color="000000"/>
              <w:right w:val="single" w:sz="4" w:space="0" w:color="000000"/>
            </w:tcBorders>
            <w:shd w:val="clear" w:color="000000" w:fill="FFFFFF"/>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000000"/>
              <w:right w:val="single" w:sz="4" w:space="0" w:color="000000"/>
            </w:tcBorders>
            <w:shd w:val="clear" w:color="000000" w:fill="FFFFFF"/>
            <w:noWrap/>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5200051200</w:t>
            </w:r>
          </w:p>
        </w:tc>
        <w:tc>
          <w:tcPr>
            <w:tcW w:w="960" w:type="dxa"/>
            <w:tcBorders>
              <w:top w:val="nil"/>
              <w:left w:val="nil"/>
              <w:bottom w:val="single" w:sz="4" w:space="0" w:color="000000"/>
              <w:right w:val="single" w:sz="4" w:space="0" w:color="000000"/>
            </w:tcBorders>
            <w:shd w:val="clear" w:color="000000" w:fill="FFFFFF"/>
            <w:noWrap/>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000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4.2</w:t>
            </w:r>
          </w:p>
        </w:tc>
      </w:tr>
      <w:tr w:rsidR="000058A8" w:rsidRPr="00B65F09" w:rsidTr="005E18F0">
        <w:trPr>
          <w:trHeight w:val="181"/>
        </w:trPr>
        <w:tc>
          <w:tcPr>
            <w:tcW w:w="7655" w:type="dxa"/>
            <w:tcBorders>
              <w:top w:val="nil"/>
              <w:left w:val="single" w:sz="4" w:space="0" w:color="000000"/>
              <w:bottom w:val="single" w:sz="4" w:space="0" w:color="000000"/>
              <w:right w:val="single" w:sz="4" w:space="0" w:color="000000"/>
            </w:tcBorders>
            <w:shd w:val="clear" w:color="000000" w:fill="FFFFFF"/>
            <w:hideMark/>
          </w:tcPr>
          <w:p w:rsidR="000058A8" w:rsidRPr="00B65F09" w:rsidRDefault="000058A8" w:rsidP="00B65F09">
            <w:pPr>
              <w:spacing w:after="0" w:line="240" w:lineRule="auto"/>
              <w:rPr>
                <w:rFonts w:ascii="Times New Roman" w:hAnsi="Times New Roman"/>
                <w:color w:val="000000"/>
                <w:sz w:val="20"/>
                <w:szCs w:val="20"/>
                <w:lang w:val="ru-RU" w:eastAsia="ru-RU" w:bidi="ar-SA"/>
              </w:rPr>
            </w:pPr>
            <w:r w:rsidRPr="00B65F09">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noWrap/>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5200051200</w:t>
            </w:r>
          </w:p>
        </w:tc>
        <w:tc>
          <w:tcPr>
            <w:tcW w:w="960" w:type="dxa"/>
            <w:tcBorders>
              <w:top w:val="nil"/>
              <w:left w:val="nil"/>
              <w:bottom w:val="single" w:sz="4" w:space="0" w:color="000000"/>
              <w:right w:val="single" w:sz="4" w:space="0" w:color="000000"/>
            </w:tcBorders>
            <w:shd w:val="clear" w:color="000000" w:fill="FFFFFF"/>
            <w:noWrap/>
            <w:hideMark/>
          </w:tcPr>
          <w:p w:rsidR="000058A8" w:rsidRPr="00B65F09" w:rsidRDefault="000058A8" w:rsidP="00B65F09">
            <w:pPr>
              <w:spacing w:after="0" w:line="240" w:lineRule="auto"/>
              <w:jc w:val="center"/>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200</w:t>
            </w:r>
          </w:p>
        </w:tc>
        <w:tc>
          <w:tcPr>
            <w:tcW w:w="1308" w:type="dxa"/>
            <w:tcBorders>
              <w:top w:val="nil"/>
              <w:left w:val="nil"/>
              <w:bottom w:val="single" w:sz="4" w:space="0" w:color="auto"/>
              <w:right w:val="single" w:sz="4" w:space="0" w:color="auto"/>
            </w:tcBorders>
            <w:shd w:val="clear" w:color="auto" w:fill="auto"/>
            <w:hideMark/>
          </w:tcPr>
          <w:p w:rsidR="000058A8" w:rsidRPr="00B65F09" w:rsidRDefault="000058A8" w:rsidP="00B65F09">
            <w:pPr>
              <w:spacing w:after="0" w:line="240" w:lineRule="auto"/>
              <w:jc w:val="right"/>
              <w:rPr>
                <w:rFonts w:ascii="Times New Roman" w:hAnsi="Times New Roman"/>
                <w:color w:val="000000"/>
                <w:sz w:val="20"/>
                <w:szCs w:val="20"/>
                <w:lang w:eastAsia="ru-RU" w:bidi="ar-SA"/>
              </w:rPr>
            </w:pPr>
            <w:r w:rsidRPr="00B65F09">
              <w:rPr>
                <w:rFonts w:ascii="Times New Roman" w:hAnsi="Times New Roman"/>
                <w:color w:val="000000"/>
                <w:sz w:val="20"/>
                <w:szCs w:val="20"/>
                <w:lang w:eastAsia="ru-RU" w:bidi="ar-SA"/>
              </w:rPr>
              <w:t>4.2</w:t>
            </w:r>
          </w:p>
        </w:tc>
      </w:tr>
    </w:tbl>
    <w:p w:rsidR="000058A8" w:rsidRPr="00B65F09" w:rsidRDefault="000058A8" w:rsidP="00B65F09">
      <w:pPr>
        <w:tabs>
          <w:tab w:val="left" w:pos="0"/>
        </w:tabs>
        <w:spacing w:after="0" w:line="240" w:lineRule="auto"/>
        <w:jc w:val="both"/>
        <w:rPr>
          <w:rFonts w:ascii="Times New Roman" w:hAnsi="Times New Roman"/>
          <w:sz w:val="20"/>
          <w:szCs w:val="20"/>
        </w:rPr>
      </w:pPr>
    </w:p>
    <w:p w:rsidR="005E18F0" w:rsidRDefault="005E18F0" w:rsidP="005E18F0">
      <w:pPr>
        <w:pStyle w:val="a4"/>
        <w:ind w:left="6237"/>
        <w:jc w:val="both"/>
        <w:rPr>
          <w:rFonts w:ascii="Times New Roman" w:hAnsi="Times New Roman"/>
          <w:lang w:val="ru-RU"/>
        </w:rPr>
      </w:pPr>
      <w:r>
        <w:rPr>
          <w:rFonts w:ascii="Times New Roman" w:hAnsi="Times New Roman"/>
          <w:lang w:val="ru-RU"/>
        </w:rPr>
        <w:t>Приложение № 9</w:t>
      </w:r>
    </w:p>
    <w:p w:rsidR="005E18F0" w:rsidRPr="001A56EC" w:rsidRDefault="005E18F0" w:rsidP="005E18F0">
      <w:pPr>
        <w:pStyle w:val="a4"/>
        <w:ind w:left="6237"/>
        <w:jc w:val="both"/>
        <w:rPr>
          <w:rFonts w:ascii="Times New Roman" w:hAnsi="Times New Roman"/>
          <w:lang w:val="ru-RU"/>
        </w:rPr>
      </w:pPr>
    </w:p>
    <w:p w:rsidR="005E18F0" w:rsidRPr="001A56EC" w:rsidRDefault="005E18F0" w:rsidP="005E18F0">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5E18F0" w:rsidRPr="001A56EC" w:rsidRDefault="005E18F0" w:rsidP="005E18F0">
      <w:pPr>
        <w:pStyle w:val="a4"/>
        <w:ind w:left="6237"/>
        <w:jc w:val="both"/>
        <w:rPr>
          <w:rFonts w:ascii="Times New Roman" w:hAnsi="Times New Roman"/>
          <w:lang w:val="ru-RU"/>
        </w:rPr>
      </w:pPr>
      <w:r w:rsidRPr="001A56EC">
        <w:rPr>
          <w:rFonts w:ascii="Times New Roman" w:hAnsi="Times New Roman"/>
          <w:lang w:val="ru-RU"/>
        </w:rPr>
        <w:t>районной Думы</w:t>
      </w:r>
    </w:p>
    <w:p w:rsidR="005E18F0" w:rsidRDefault="005E18F0" w:rsidP="005E18F0">
      <w:pPr>
        <w:pStyle w:val="a4"/>
        <w:ind w:left="6237"/>
        <w:jc w:val="both"/>
        <w:rPr>
          <w:rFonts w:ascii="Times New Roman" w:hAnsi="Times New Roman"/>
          <w:lang w:val="ru-RU"/>
        </w:rPr>
      </w:pPr>
      <w:r>
        <w:rPr>
          <w:rFonts w:ascii="Times New Roman" w:hAnsi="Times New Roman"/>
          <w:lang w:val="ru-RU"/>
        </w:rPr>
        <w:t xml:space="preserve">от                      № </w:t>
      </w:r>
    </w:p>
    <w:p w:rsidR="005E18F0" w:rsidRDefault="005E18F0" w:rsidP="000058A8">
      <w:pPr>
        <w:tabs>
          <w:tab w:val="left" w:pos="0"/>
        </w:tabs>
        <w:spacing w:after="0" w:line="240" w:lineRule="auto"/>
        <w:jc w:val="both"/>
        <w:rPr>
          <w:rFonts w:ascii="Times New Roman" w:hAnsi="Times New Roman"/>
          <w:b/>
          <w:bCs/>
          <w:lang w:val="ru-RU" w:eastAsia="ru-RU" w:bidi="ar-SA"/>
        </w:rPr>
      </w:pPr>
    </w:p>
    <w:p w:rsidR="000058A8" w:rsidRPr="005E18F0" w:rsidRDefault="005E18F0" w:rsidP="00EC3736">
      <w:pPr>
        <w:tabs>
          <w:tab w:val="left" w:pos="0"/>
        </w:tabs>
        <w:spacing w:after="0" w:line="240" w:lineRule="auto"/>
        <w:jc w:val="center"/>
        <w:rPr>
          <w:rFonts w:ascii="Times New Roman" w:hAnsi="Times New Roman"/>
          <w:lang w:val="ru-RU"/>
        </w:rPr>
      </w:pPr>
      <w:r w:rsidRPr="005E18F0">
        <w:rPr>
          <w:rFonts w:ascii="Times New Roman" w:hAnsi="Times New Roman"/>
          <w:b/>
          <w:bCs/>
          <w:lang w:val="ru-RU" w:eastAsia="ru-RU" w:bidi="ar-SA"/>
        </w:rPr>
        <w:t xml:space="preserve">Ведомственная структура </w:t>
      </w:r>
      <w:r w:rsidRPr="000058A8">
        <w:rPr>
          <w:rFonts w:ascii="Times New Roman" w:hAnsi="Times New Roman"/>
          <w:b/>
          <w:bCs/>
          <w:lang w:val="ru-RU" w:eastAsia="ru-RU" w:bidi="ar-SA"/>
        </w:rPr>
        <w:t>расходов бюджета муниципального района на 2020 год</w:t>
      </w:r>
    </w:p>
    <w:tbl>
      <w:tblPr>
        <w:tblW w:w="11057" w:type="dxa"/>
        <w:tblInd w:w="-743" w:type="dxa"/>
        <w:tblLayout w:type="fixed"/>
        <w:tblLook w:val="04A0"/>
      </w:tblPr>
      <w:tblGrid>
        <w:gridCol w:w="4395"/>
        <w:gridCol w:w="1276"/>
        <w:gridCol w:w="850"/>
        <w:gridCol w:w="851"/>
        <w:gridCol w:w="1559"/>
        <w:gridCol w:w="992"/>
        <w:gridCol w:w="1134"/>
      </w:tblGrid>
      <w:tr w:rsidR="000058A8" w:rsidRPr="00495F75" w:rsidTr="00EC3736">
        <w:trPr>
          <w:trHeight w:val="208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Наименование расхода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58A8" w:rsidRPr="00495F75" w:rsidRDefault="000058A8" w:rsidP="000058A8">
            <w:pPr>
              <w:spacing w:after="0" w:line="240" w:lineRule="auto"/>
              <w:jc w:val="center"/>
              <w:rPr>
                <w:rFonts w:ascii="Times New Roman" w:hAnsi="Times New Roman"/>
                <w:sz w:val="20"/>
                <w:szCs w:val="20"/>
                <w:lang w:val="ru-RU" w:eastAsia="ru-RU" w:bidi="ar-SA"/>
              </w:rPr>
            </w:pPr>
            <w:r w:rsidRPr="00495F75">
              <w:rPr>
                <w:rFonts w:ascii="Times New Roman" w:hAnsi="Times New Roman"/>
                <w:sz w:val="20"/>
                <w:szCs w:val="20"/>
                <w:lang w:val="ru-RU" w:eastAsia="ru-RU" w:bidi="ar-SA"/>
              </w:rPr>
              <w:t>Код главного распоряди</w:t>
            </w:r>
            <w:r w:rsidR="00EC3736" w:rsidRPr="00495F75">
              <w:rPr>
                <w:rFonts w:ascii="Times New Roman" w:hAnsi="Times New Roman"/>
                <w:sz w:val="20"/>
                <w:szCs w:val="20"/>
                <w:lang w:val="ru-RU" w:eastAsia="ru-RU" w:bidi="ar-SA"/>
              </w:rPr>
              <w:t>-</w:t>
            </w:r>
            <w:r w:rsidRPr="00495F75">
              <w:rPr>
                <w:rFonts w:ascii="Times New Roman" w:hAnsi="Times New Roman"/>
                <w:sz w:val="20"/>
                <w:szCs w:val="20"/>
                <w:lang w:val="ru-RU" w:eastAsia="ru-RU" w:bidi="ar-SA"/>
              </w:rPr>
              <w:t>теля средств бюджета муниципа</w:t>
            </w:r>
            <w:r w:rsidR="00EC3736" w:rsidRPr="00495F75">
              <w:rPr>
                <w:rFonts w:ascii="Times New Roman" w:hAnsi="Times New Roman"/>
                <w:sz w:val="20"/>
                <w:szCs w:val="20"/>
                <w:lang w:val="ru-RU" w:eastAsia="ru-RU" w:bidi="ar-SA"/>
              </w:rPr>
              <w:t>-</w:t>
            </w:r>
            <w:r w:rsidRPr="00495F75">
              <w:rPr>
                <w:rFonts w:ascii="Times New Roman" w:hAnsi="Times New Roman"/>
                <w:sz w:val="20"/>
                <w:szCs w:val="20"/>
                <w:lang w:val="ru-RU" w:eastAsia="ru-RU" w:bidi="ar-SA"/>
              </w:rPr>
              <w:t>льного района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Раздел</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Под</w:t>
            </w:r>
            <w:r w:rsidR="00EC3736" w:rsidRPr="00495F75">
              <w:rPr>
                <w:rFonts w:ascii="Times New Roman" w:hAnsi="Times New Roman"/>
                <w:sz w:val="20"/>
                <w:szCs w:val="20"/>
                <w:lang w:val="ru-RU" w:eastAsia="ru-RU" w:bidi="ar-SA"/>
              </w:rPr>
              <w:t>-</w:t>
            </w:r>
            <w:r w:rsidRPr="00495F75">
              <w:rPr>
                <w:rFonts w:ascii="Times New Roman" w:hAnsi="Times New Roman"/>
                <w:sz w:val="20"/>
                <w:szCs w:val="20"/>
                <w:lang w:eastAsia="ru-RU" w:bidi="ar-SA"/>
              </w:rPr>
              <w:t>раздел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Целевая статья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Вид расхода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Сумма       (тыс.рублей)</w:t>
            </w:r>
          </w:p>
        </w:tc>
      </w:tr>
      <w:tr w:rsidR="000058A8" w:rsidRPr="00495F75" w:rsidTr="00EC3736">
        <w:trPr>
          <w:trHeight w:val="9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Всего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130,537.6</w:t>
            </w:r>
          </w:p>
        </w:tc>
      </w:tr>
      <w:tr w:rsidR="000058A8" w:rsidRPr="00495F75" w:rsidTr="00EC3736">
        <w:trPr>
          <w:trHeight w:val="53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t>Муниципальное казенное учреждение районная Дума Тужинского муниципа</w:t>
            </w:r>
            <w:r w:rsidR="00EC3736" w:rsidRPr="00495F75">
              <w:rPr>
                <w:rFonts w:ascii="Times New Roman" w:hAnsi="Times New Roman"/>
                <w:b/>
                <w:bCs/>
                <w:sz w:val="20"/>
                <w:szCs w:val="20"/>
                <w:lang w:val="ru-RU" w:eastAsia="ru-RU" w:bidi="ar-SA"/>
              </w:rPr>
              <w:t>-</w:t>
            </w:r>
            <w:r w:rsidRPr="00495F75">
              <w:rPr>
                <w:rFonts w:ascii="Times New Roman" w:hAnsi="Times New Roman"/>
                <w:b/>
                <w:bCs/>
                <w:sz w:val="20"/>
                <w:szCs w:val="20"/>
                <w:lang w:val="ru-RU" w:eastAsia="ru-RU" w:bidi="ar-SA"/>
              </w:rPr>
              <w:t>льного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904</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592.1</w:t>
            </w:r>
          </w:p>
        </w:tc>
      </w:tr>
      <w:tr w:rsidR="000058A8" w:rsidRPr="00495F75" w:rsidTr="00EC3736">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904</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592.1</w:t>
            </w:r>
          </w:p>
        </w:tc>
      </w:tr>
      <w:tr w:rsidR="000058A8" w:rsidRPr="00495F75" w:rsidTr="00EC3736">
        <w:trPr>
          <w:trHeight w:val="77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904</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06</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592.1</w:t>
            </w:r>
          </w:p>
        </w:tc>
      </w:tr>
      <w:tr w:rsidR="000058A8" w:rsidRPr="00495F75" w:rsidTr="00EC3736">
        <w:trPr>
          <w:trHeight w:val="18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Обеспечение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904</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5200000000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592.1</w:t>
            </w:r>
          </w:p>
        </w:tc>
      </w:tr>
      <w:tr w:rsidR="000058A8" w:rsidRPr="00495F75" w:rsidTr="00495F75">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Руководство и управление в сфере установлен</w:t>
            </w:r>
            <w:r w:rsidR="00495F75">
              <w:rPr>
                <w:rFonts w:ascii="Times New Roman" w:hAnsi="Times New Roman"/>
                <w:sz w:val="20"/>
                <w:szCs w:val="20"/>
                <w:lang w:val="ru-RU" w:eastAsia="ru-RU" w:bidi="ar-SA"/>
              </w:rPr>
              <w:t>-</w:t>
            </w:r>
            <w:r w:rsidRPr="00495F75">
              <w:rPr>
                <w:rFonts w:ascii="Times New Roman" w:hAnsi="Times New Roman"/>
                <w:sz w:val="20"/>
                <w:szCs w:val="20"/>
                <w:lang w:val="ru-RU" w:eastAsia="ru-RU" w:bidi="ar-SA"/>
              </w:rPr>
              <w:t>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904</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5200001000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592.1</w:t>
            </w:r>
          </w:p>
        </w:tc>
      </w:tr>
      <w:tr w:rsidR="000058A8" w:rsidRPr="00495F75" w:rsidTr="00EC3736">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Центральный аппарат</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904</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5200001030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592.1</w:t>
            </w:r>
          </w:p>
        </w:tc>
      </w:tr>
      <w:tr w:rsidR="000058A8" w:rsidRPr="00495F75" w:rsidTr="00EC3736">
        <w:trPr>
          <w:trHeight w:val="333"/>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EC3736">
            <w:pPr>
              <w:spacing w:after="0" w:line="240" w:lineRule="auto"/>
              <w:ind w:right="-108"/>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904</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520000103А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180.2</w:t>
            </w:r>
          </w:p>
        </w:tc>
      </w:tr>
      <w:tr w:rsidR="000058A8" w:rsidRPr="00495F75" w:rsidTr="00495F75">
        <w:trPr>
          <w:trHeight w:val="78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w:t>
            </w:r>
            <w:r w:rsidR="00495F75">
              <w:rPr>
                <w:rFonts w:ascii="Times New Roman" w:hAnsi="Times New Roman"/>
                <w:sz w:val="20"/>
                <w:szCs w:val="20"/>
                <w:lang w:val="ru-RU" w:eastAsia="ru-RU" w:bidi="ar-SA"/>
              </w:rPr>
              <w:t>-</w:t>
            </w:r>
            <w:r w:rsidRPr="00495F75">
              <w:rPr>
                <w:rFonts w:ascii="Times New Roman" w:hAnsi="Times New Roman"/>
                <w:sz w:val="20"/>
                <w:szCs w:val="20"/>
                <w:lang w:val="ru-RU" w:eastAsia="ru-RU" w:bidi="ar-SA"/>
              </w:rPr>
              <w:t>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904</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520000103А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180.2</w:t>
            </w:r>
          </w:p>
        </w:tc>
      </w:tr>
      <w:tr w:rsidR="000058A8" w:rsidRPr="00495F75" w:rsidTr="00EC3736">
        <w:trPr>
          <w:trHeight w:val="22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Средства местного бюджета на софинансирование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904</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520000103Б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409.0</w:t>
            </w:r>
          </w:p>
        </w:tc>
      </w:tr>
      <w:tr w:rsidR="000058A8" w:rsidRPr="00495F75" w:rsidTr="00EC3736">
        <w:trPr>
          <w:trHeight w:val="418"/>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w:t>
            </w:r>
            <w:r w:rsidR="00495F75">
              <w:rPr>
                <w:rFonts w:ascii="Times New Roman" w:hAnsi="Times New Roman"/>
                <w:sz w:val="20"/>
                <w:szCs w:val="20"/>
                <w:lang w:val="ru-RU" w:eastAsia="ru-RU" w:bidi="ar-SA"/>
              </w:rPr>
              <w:t>-</w:t>
            </w:r>
            <w:r w:rsidRPr="00495F75">
              <w:rPr>
                <w:rFonts w:ascii="Times New Roman" w:hAnsi="Times New Roman"/>
                <w:sz w:val="20"/>
                <w:szCs w:val="20"/>
                <w:lang w:val="ru-RU" w:eastAsia="ru-RU" w:bidi="ar-SA"/>
              </w:rPr>
              <w:t>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520000103Б</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409.0</w:t>
            </w:r>
          </w:p>
        </w:tc>
      </w:tr>
      <w:tr w:rsidR="000058A8" w:rsidRPr="00495F75" w:rsidTr="00EC3736">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Средства местного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904</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520000103В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2.9</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904</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520000103В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2.9</w:t>
            </w:r>
          </w:p>
        </w:tc>
      </w:tr>
      <w:tr w:rsidR="000058A8" w:rsidRPr="00495F75" w:rsidTr="00495F75">
        <w:trPr>
          <w:trHeight w:val="69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lastRenderedPageBreak/>
              <w:t>Муниципальное казённое учреждение "Управление образования администрации Тужинского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33,269.7</w:t>
            </w:r>
          </w:p>
        </w:tc>
      </w:tr>
      <w:tr w:rsidR="000058A8" w:rsidRPr="00495F75" w:rsidTr="00EC3736">
        <w:trPr>
          <w:trHeight w:val="8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744.5</w:t>
            </w:r>
          </w:p>
        </w:tc>
      </w:tr>
      <w:tr w:rsidR="000058A8" w:rsidRPr="00495F75" w:rsidTr="00495F75">
        <w:trPr>
          <w:trHeight w:val="47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EC3736">
            <w:pPr>
              <w:spacing w:after="0" w:line="240" w:lineRule="auto"/>
              <w:ind w:right="-108"/>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744.5</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744.5</w:t>
            </w:r>
          </w:p>
        </w:tc>
      </w:tr>
      <w:tr w:rsidR="000058A8" w:rsidRPr="00495F75" w:rsidTr="00495F75">
        <w:trPr>
          <w:trHeight w:val="15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Руководство и управление в сфере установлен</w:t>
            </w:r>
            <w:r w:rsidR="00495F75">
              <w:rPr>
                <w:rFonts w:ascii="Times New Roman" w:hAnsi="Times New Roman"/>
                <w:sz w:val="20"/>
                <w:szCs w:val="20"/>
                <w:lang w:val="ru-RU" w:eastAsia="ru-RU" w:bidi="ar-SA"/>
              </w:rPr>
              <w:t>-</w:t>
            </w:r>
            <w:r w:rsidRPr="00495F75">
              <w:rPr>
                <w:rFonts w:ascii="Times New Roman" w:hAnsi="Times New Roman"/>
                <w:sz w:val="20"/>
                <w:szCs w:val="20"/>
                <w:lang w:val="ru-RU" w:eastAsia="ru-RU" w:bidi="ar-SA"/>
              </w:rPr>
              <w:t>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744.5</w:t>
            </w:r>
          </w:p>
        </w:tc>
      </w:tr>
      <w:tr w:rsidR="000058A8" w:rsidRPr="00495F75" w:rsidTr="00495F75">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Центральный аппарат</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325.5</w:t>
            </w:r>
          </w:p>
        </w:tc>
      </w:tr>
      <w:tr w:rsidR="000058A8" w:rsidRPr="00495F75" w:rsidTr="00EC3736">
        <w:trPr>
          <w:trHeight w:val="499"/>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EC3736">
            <w:pPr>
              <w:spacing w:after="0" w:line="240" w:lineRule="auto"/>
              <w:ind w:right="-108"/>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Средства областного бюджета за счет субси</w:t>
            </w:r>
            <w:r w:rsidR="00EC3736" w:rsidRPr="00495F75">
              <w:rPr>
                <w:rFonts w:ascii="Times New Roman" w:hAnsi="Times New Roman"/>
                <w:color w:val="000000"/>
                <w:sz w:val="20"/>
                <w:szCs w:val="20"/>
                <w:lang w:val="ru-RU" w:eastAsia="ru-RU" w:bidi="ar-SA"/>
              </w:rPr>
              <w:t>-</w:t>
            </w:r>
            <w:r w:rsidRPr="00495F75">
              <w:rPr>
                <w:rFonts w:ascii="Times New Roman" w:hAnsi="Times New Roman"/>
                <w:color w:val="000000"/>
                <w:sz w:val="20"/>
                <w:szCs w:val="20"/>
                <w:lang w:val="ru-RU" w:eastAsia="ru-RU" w:bidi="ar-SA"/>
              </w:rPr>
              <w:t>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99.2</w:t>
            </w:r>
          </w:p>
        </w:tc>
      </w:tr>
      <w:tr w:rsidR="000058A8" w:rsidRPr="00495F75" w:rsidTr="00495F75">
        <w:trPr>
          <w:trHeight w:val="64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w:t>
            </w:r>
            <w:r w:rsidR="00495F75">
              <w:rPr>
                <w:rFonts w:ascii="Times New Roman" w:hAnsi="Times New Roman"/>
                <w:sz w:val="20"/>
                <w:szCs w:val="20"/>
                <w:lang w:val="ru-RU" w:eastAsia="ru-RU" w:bidi="ar-SA"/>
              </w:rPr>
              <w:t>-</w:t>
            </w:r>
            <w:r w:rsidRPr="00495F75">
              <w:rPr>
                <w:rFonts w:ascii="Times New Roman" w:hAnsi="Times New Roman"/>
                <w:sz w:val="20"/>
                <w:szCs w:val="20"/>
                <w:lang w:val="ru-RU" w:eastAsia="ru-RU" w:bidi="ar-SA"/>
              </w:rPr>
              <w:t>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99.2</w:t>
            </w:r>
          </w:p>
        </w:tc>
      </w:tr>
      <w:tr w:rsidR="000058A8" w:rsidRPr="00495F75" w:rsidTr="00EC3736">
        <w:trPr>
          <w:trHeight w:val="25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Средства местного бюджета на софинансирование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225.0</w:t>
            </w:r>
          </w:p>
        </w:tc>
      </w:tr>
      <w:tr w:rsidR="000058A8" w:rsidRPr="00495F75" w:rsidTr="00EC3736">
        <w:trPr>
          <w:trHeight w:val="100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w:t>
            </w:r>
            <w:r w:rsidR="00495F75">
              <w:rPr>
                <w:rFonts w:ascii="Times New Roman" w:hAnsi="Times New Roman"/>
                <w:sz w:val="20"/>
                <w:szCs w:val="20"/>
                <w:lang w:val="ru-RU" w:eastAsia="ru-RU" w:bidi="ar-SA"/>
              </w:rPr>
              <w:t>-</w:t>
            </w:r>
            <w:r w:rsidRPr="00495F75">
              <w:rPr>
                <w:rFonts w:ascii="Times New Roman" w:hAnsi="Times New Roman"/>
                <w:sz w:val="20"/>
                <w:szCs w:val="20"/>
                <w:lang w:val="ru-RU" w:eastAsia="ru-RU" w:bidi="ar-SA"/>
              </w:rPr>
              <w:t>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225.0</w:t>
            </w:r>
          </w:p>
        </w:tc>
      </w:tr>
      <w:tr w:rsidR="000058A8" w:rsidRPr="00495F75" w:rsidTr="00EC3736">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Средства местного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1.3</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1.3</w:t>
            </w:r>
          </w:p>
        </w:tc>
      </w:tr>
      <w:tr w:rsidR="000058A8" w:rsidRPr="00495F75" w:rsidTr="00495F75">
        <w:trPr>
          <w:trHeight w:val="4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EC3736">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0200016000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419.0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Осуществление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0200016040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419.0</w:t>
            </w:r>
          </w:p>
        </w:tc>
      </w:tr>
      <w:tr w:rsidR="000058A8" w:rsidRPr="00495F75" w:rsidTr="00EC3736">
        <w:trPr>
          <w:trHeight w:val="116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495F75">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0200016040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378.1</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0200016040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40.9</w:t>
            </w:r>
          </w:p>
        </w:tc>
      </w:tr>
      <w:tr w:rsidR="000058A8" w:rsidRPr="00495F75" w:rsidTr="00EC3736">
        <w:trPr>
          <w:trHeight w:val="134"/>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27,961.6</w:t>
            </w:r>
          </w:p>
        </w:tc>
      </w:tr>
      <w:tr w:rsidR="000058A8" w:rsidRPr="00495F75" w:rsidTr="00EC3736">
        <w:trPr>
          <w:trHeight w:val="134"/>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Дошкольное 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18,206.6</w:t>
            </w:r>
          </w:p>
        </w:tc>
      </w:tr>
      <w:tr w:rsidR="000058A8" w:rsidRPr="00495F75" w:rsidTr="00495F75">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18,206.6</w:t>
            </w:r>
          </w:p>
        </w:tc>
      </w:tr>
      <w:tr w:rsidR="000058A8" w:rsidRPr="00495F75" w:rsidTr="00495F75">
        <w:trPr>
          <w:trHeight w:val="9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9,251.3</w:t>
            </w:r>
          </w:p>
        </w:tc>
      </w:tr>
      <w:tr w:rsidR="000058A8" w:rsidRPr="00495F75" w:rsidTr="00EC3736">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Детские дошкольные учреждения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0100002100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9,251.3</w:t>
            </w:r>
          </w:p>
        </w:tc>
      </w:tr>
      <w:tr w:rsidR="000058A8" w:rsidRPr="00495F75" w:rsidTr="00EC3736">
        <w:trPr>
          <w:trHeight w:val="333"/>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EC3736">
            <w:pPr>
              <w:spacing w:after="0" w:line="240" w:lineRule="auto"/>
              <w:ind w:right="-108"/>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010000210А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2,730.6</w:t>
            </w:r>
          </w:p>
        </w:tc>
      </w:tr>
      <w:tr w:rsidR="000058A8" w:rsidRPr="00495F75" w:rsidTr="00EC3736">
        <w:trPr>
          <w:trHeight w:val="109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495F75">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010000210А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1,958.5</w:t>
            </w:r>
          </w:p>
        </w:tc>
      </w:tr>
      <w:tr w:rsidR="000058A8" w:rsidRPr="00495F75" w:rsidTr="00EC3736">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010000210А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772.1</w:t>
            </w:r>
          </w:p>
        </w:tc>
      </w:tr>
      <w:tr w:rsidR="000058A8" w:rsidRPr="00495F75" w:rsidTr="00EC3736">
        <w:trPr>
          <w:trHeight w:val="15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Средства местного бюджета на софинансирование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010000210Б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4,444.0</w:t>
            </w:r>
          </w:p>
        </w:tc>
      </w:tr>
      <w:tr w:rsidR="000058A8" w:rsidRPr="00495F75" w:rsidTr="00495F75">
        <w:trPr>
          <w:trHeight w:val="418"/>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495F75" w:rsidRDefault="000058A8" w:rsidP="00495F75">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010000210Б</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4,444.0</w:t>
            </w:r>
          </w:p>
        </w:tc>
      </w:tr>
      <w:tr w:rsidR="000058A8" w:rsidRPr="00495F75" w:rsidTr="00495F75">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2,076.7</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2,073.8</w:t>
            </w:r>
          </w:p>
        </w:tc>
      </w:tr>
      <w:tr w:rsidR="000058A8" w:rsidRPr="00495F75" w:rsidTr="00EC3736">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2.9</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2,672.6</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2,672.6</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Иные межбюджетные трансферты из областного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0100017000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6,282.7</w:t>
            </w:r>
          </w:p>
        </w:tc>
      </w:tr>
      <w:tr w:rsidR="000058A8" w:rsidRPr="00495F75" w:rsidTr="00EC3736">
        <w:trPr>
          <w:trHeight w:val="9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0100017140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6,282.7</w:t>
            </w:r>
          </w:p>
        </w:tc>
      </w:tr>
      <w:tr w:rsidR="000058A8" w:rsidRPr="00495F75" w:rsidTr="00EC3736">
        <w:trPr>
          <w:trHeight w:val="8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EC3736">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w:t>
            </w:r>
            <w:r w:rsidR="00EC3736" w:rsidRPr="00495F75">
              <w:rPr>
                <w:rFonts w:ascii="Times New Roman" w:hAnsi="Times New Roman"/>
                <w:sz w:val="20"/>
                <w:szCs w:val="20"/>
                <w:lang w:val="ru-RU" w:eastAsia="ru-RU" w:bidi="ar-SA"/>
              </w:rPr>
              <w:t>-</w:t>
            </w:r>
            <w:r w:rsidRPr="00495F75">
              <w:rPr>
                <w:rFonts w:ascii="Times New Roman" w:hAnsi="Times New Roman"/>
                <w:sz w:val="20"/>
                <w:szCs w:val="20"/>
                <w:lang w:val="ru-RU" w:eastAsia="ru-RU" w:bidi="ar-SA"/>
              </w:rPr>
              <w:t>печения выполнения функций государствен</w:t>
            </w:r>
            <w:r w:rsidR="00EC3736" w:rsidRPr="00495F75">
              <w:rPr>
                <w:rFonts w:ascii="Times New Roman" w:hAnsi="Times New Roman"/>
                <w:sz w:val="20"/>
                <w:szCs w:val="20"/>
                <w:lang w:val="ru-RU" w:eastAsia="ru-RU" w:bidi="ar-SA"/>
              </w:rPr>
              <w:t>-</w:t>
            </w:r>
            <w:r w:rsidRPr="00495F75">
              <w:rPr>
                <w:rFonts w:ascii="Times New Roman" w:hAnsi="Times New Roman"/>
                <w:sz w:val="20"/>
                <w:szCs w:val="20"/>
                <w:lang w:val="ru-RU" w:eastAsia="ru-RU" w:bidi="ar-SA"/>
              </w:rPr>
              <w:t>ными (муниципальными) органами, казен</w:t>
            </w:r>
            <w:r w:rsidR="00EC3736" w:rsidRPr="00495F75">
              <w:rPr>
                <w:rFonts w:ascii="Times New Roman" w:hAnsi="Times New Roman"/>
                <w:sz w:val="20"/>
                <w:szCs w:val="20"/>
                <w:lang w:val="ru-RU" w:eastAsia="ru-RU" w:bidi="ar-SA"/>
              </w:rPr>
              <w:t>-</w:t>
            </w:r>
            <w:r w:rsidRPr="00495F75">
              <w:rPr>
                <w:rFonts w:ascii="Times New Roman" w:hAnsi="Times New Roman"/>
                <w:sz w:val="20"/>
                <w:szCs w:val="20"/>
                <w:lang w:val="ru-RU" w:eastAsia="ru-RU" w:bidi="ar-SA"/>
              </w:rPr>
              <w:t>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0100017140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6,134.8</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0100017140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147.9</w:t>
            </w:r>
          </w:p>
        </w:tc>
      </w:tr>
      <w:tr w:rsidR="000058A8" w:rsidRPr="00495F75" w:rsidTr="00EC3736">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7,619.5</w:t>
            </w:r>
          </w:p>
        </w:tc>
      </w:tr>
      <w:tr w:rsidR="000058A8" w:rsidRPr="00495F75" w:rsidTr="00EC3736">
        <w:trPr>
          <w:trHeight w:val="17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EC3736">
            <w:pPr>
              <w:spacing w:after="0" w:line="240" w:lineRule="auto"/>
              <w:ind w:left="-108"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w:t>
            </w:r>
            <w:r w:rsidR="00EC3736" w:rsidRPr="00495F75">
              <w:rPr>
                <w:rFonts w:ascii="Times New Roman" w:hAnsi="Times New Roman"/>
                <w:sz w:val="20"/>
                <w:szCs w:val="20"/>
                <w:lang w:val="ru-RU" w:eastAsia="ru-RU" w:bidi="ar-SA"/>
              </w:rPr>
              <w:t>-</w:t>
            </w:r>
            <w:r w:rsidRPr="00495F75">
              <w:rPr>
                <w:rFonts w:ascii="Times New Roman" w:hAnsi="Times New Roman"/>
                <w:sz w:val="20"/>
                <w:szCs w:val="20"/>
                <w:lang w:val="ru-RU" w:eastAsia="ru-RU" w:bidi="ar-SA"/>
              </w:rPr>
              <w:t>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7,557.3</w:t>
            </w:r>
          </w:p>
        </w:tc>
      </w:tr>
      <w:tr w:rsidR="000058A8" w:rsidRPr="00495F75" w:rsidTr="00EC3736">
        <w:trPr>
          <w:trHeight w:val="37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EC3736">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Финансовое обеспечение деятельности госу</w:t>
            </w:r>
            <w:r w:rsidR="00EC3736" w:rsidRPr="00495F75">
              <w:rPr>
                <w:rFonts w:ascii="Times New Roman" w:hAnsi="Times New Roman"/>
                <w:sz w:val="20"/>
                <w:szCs w:val="20"/>
                <w:lang w:val="ru-RU" w:eastAsia="ru-RU" w:bidi="ar-SA"/>
              </w:rPr>
              <w:t>-</w:t>
            </w:r>
            <w:r w:rsidRPr="00495F75">
              <w:rPr>
                <w:rFonts w:ascii="Times New Roman" w:hAnsi="Times New Roman"/>
                <w:sz w:val="20"/>
                <w:szCs w:val="20"/>
                <w:lang w:val="ru-RU" w:eastAsia="ru-RU" w:bidi="ar-SA"/>
              </w:rPr>
              <w:t>дарственных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7,557.3</w:t>
            </w:r>
          </w:p>
        </w:tc>
      </w:tr>
      <w:tr w:rsidR="000058A8" w:rsidRPr="00495F75" w:rsidTr="00EC3736">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Организация дополнительного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0100002190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7,557.3</w:t>
            </w:r>
          </w:p>
        </w:tc>
      </w:tr>
      <w:tr w:rsidR="000058A8" w:rsidRPr="00495F75" w:rsidTr="00EC3736">
        <w:trPr>
          <w:trHeight w:val="6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0058A8" w:rsidRPr="00495F75" w:rsidRDefault="000058A8" w:rsidP="00EC3736">
            <w:pPr>
              <w:spacing w:after="0" w:line="240" w:lineRule="auto"/>
              <w:ind w:right="-108"/>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Средства областного бюджета за счет субси</w:t>
            </w:r>
            <w:r w:rsidR="00EC3736" w:rsidRPr="00495F75">
              <w:rPr>
                <w:rFonts w:ascii="Times New Roman" w:hAnsi="Times New Roman"/>
                <w:color w:val="000000"/>
                <w:sz w:val="20"/>
                <w:szCs w:val="20"/>
                <w:lang w:val="ru-RU" w:eastAsia="ru-RU" w:bidi="ar-SA"/>
              </w:rPr>
              <w:t>-</w:t>
            </w:r>
            <w:r w:rsidRPr="00495F75">
              <w:rPr>
                <w:rFonts w:ascii="Times New Roman" w:hAnsi="Times New Roman"/>
                <w:color w:val="000000"/>
                <w:sz w:val="20"/>
                <w:szCs w:val="20"/>
                <w:lang w:val="ru-RU" w:eastAsia="ru-RU" w:bidi="ar-SA"/>
              </w:rPr>
              <w:t>дии на выполнение расходных обязательств</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010000219А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3,640.9</w:t>
            </w:r>
          </w:p>
        </w:tc>
      </w:tr>
      <w:tr w:rsidR="000058A8" w:rsidRPr="00495F75" w:rsidTr="00EC3736">
        <w:trPr>
          <w:trHeight w:val="1127"/>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495F75" w:rsidRDefault="000058A8" w:rsidP="00495F75">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010000219А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1,438.6</w:t>
            </w:r>
          </w:p>
        </w:tc>
      </w:tr>
      <w:tr w:rsidR="000058A8" w:rsidRPr="00495F75" w:rsidTr="00EC3736">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010000219А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2,202.3</w:t>
            </w:r>
          </w:p>
        </w:tc>
      </w:tr>
      <w:tr w:rsidR="000058A8" w:rsidRPr="00495F75" w:rsidTr="00EC3736">
        <w:trPr>
          <w:trHeight w:val="18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Средства местного бюджета на софинансирование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010000219Б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3,264.3</w:t>
            </w:r>
          </w:p>
        </w:tc>
      </w:tr>
      <w:tr w:rsidR="000058A8" w:rsidRPr="00495F75" w:rsidTr="00EC3736">
        <w:trPr>
          <w:trHeight w:val="23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495F75">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010000219Б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3,264.3</w:t>
            </w:r>
          </w:p>
        </w:tc>
      </w:tr>
      <w:tr w:rsidR="000058A8" w:rsidRPr="00495F75" w:rsidTr="00EC3736">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Средства местного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652.1</w:t>
            </w:r>
          </w:p>
        </w:tc>
      </w:tr>
      <w:tr w:rsidR="000058A8" w:rsidRPr="00495F75" w:rsidTr="00EC3736">
        <w:trPr>
          <w:trHeight w:val="29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649.5</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2.6</w:t>
            </w:r>
          </w:p>
        </w:tc>
      </w:tr>
      <w:tr w:rsidR="000058A8" w:rsidRPr="00495F75" w:rsidTr="00EC3736">
        <w:trPr>
          <w:trHeight w:val="94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Средства областного бюджета за счет субсидии на повышение оплаты труда работникам муниципальных учреждений и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010000219Г</w:t>
            </w:r>
          </w:p>
        </w:tc>
        <w:tc>
          <w:tcPr>
            <w:tcW w:w="992"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0.0</w:t>
            </w:r>
          </w:p>
        </w:tc>
      </w:tr>
      <w:tr w:rsidR="000058A8" w:rsidRPr="00495F75" w:rsidTr="00EC3736">
        <w:trPr>
          <w:trHeight w:val="9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495F75">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010000219Г</w:t>
            </w:r>
          </w:p>
        </w:tc>
        <w:tc>
          <w:tcPr>
            <w:tcW w:w="992"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 </w:t>
            </w:r>
          </w:p>
        </w:tc>
      </w:tr>
      <w:tr w:rsidR="000058A8" w:rsidRPr="00495F75" w:rsidTr="00495F75">
        <w:trPr>
          <w:trHeight w:val="701"/>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lastRenderedPageBreak/>
              <w:t>Средства местного бюджета на софинанси</w:t>
            </w:r>
            <w:r w:rsidR="00495F75">
              <w:rPr>
                <w:rFonts w:ascii="Times New Roman" w:hAnsi="Times New Roman"/>
                <w:color w:val="000000"/>
                <w:sz w:val="20"/>
                <w:szCs w:val="20"/>
                <w:lang w:val="ru-RU" w:eastAsia="ru-RU" w:bidi="ar-SA"/>
              </w:rPr>
              <w:t>-</w:t>
            </w:r>
            <w:r w:rsidRPr="00495F75">
              <w:rPr>
                <w:rFonts w:ascii="Times New Roman" w:hAnsi="Times New Roman"/>
                <w:color w:val="000000"/>
                <w:sz w:val="20"/>
                <w:szCs w:val="20"/>
                <w:lang w:val="ru-RU" w:eastAsia="ru-RU" w:bidi="ar-SA"/>
              </w:rPr>
              <w:t>рование расходов на повышение оплаты труда работникам муниципальных учреждений и органам местного самоуправления</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010000219Д</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0.0</w:t>
            </w:r>
          </w:p>
        </w:tc>
      </w:tr>
      <w:tr w:rsidR="000058A8" w:rsidRPr="00495F75" w:rsidTr="00EC3736">
        <w:trPr>
          <w:trHeight w:val="115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495F75">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010000219Д</w:t>
            </w:r>
          </w:p>
        </w:tc>
        <w:tc>
          <w:tcPr>
            <w:tcW w:w="992"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 </w:t>
            </w:r>
          </w:p>
        </w:tc>
      </w:tr>
      <w:tr w:rsidR="000058A8" w:rsidRPr="00495F75" w:rsidTr="00495F75">
        <w:trPr>
          <w:trHeight w:val="41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62.2</w:t>
            </w:r>
          </w:p>
        </w:tc>
      </w:tr>
      <w:tr w:rsidR="000058A8" w:rsidRPr="00495F75" w:rsidTr="00EC3736">
        <w:trPr>
          <w:trHeight w:val="16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0400004000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62.2</w:t>
            </w:r>
          </w:p>
        </w:tc>
      </w:tr>
      <w:tr w:rsidR="000058A8" w:rsidRPr="00495F75" w:rsidTr="00EC3736">
        <w:trPr>
          <w:trHeight w:val="6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Трудоустройство несовершеннолетних</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0400004060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62.2</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0400004060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62.2</w:t>
            </w:r>
          </w:p>
        </w:tc>
      </w:tr>
      <w:tr w:rsidR="000058A8" w:rsidRPr="00495F75" w:rsidTr="00EC3736">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Молодежная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07</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163.5</w:t>
            </w:r>
          </w:p>
        </w:tc>
      </w:tr>
      <w:tr w:rsidR="000058A8" w:rsidRPr="00495F75" w:rsidTr="00495F75">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163.5</w:t>
            </w:r>
          </w:p>
        </w:tc>
      </w:tr>
      <w:tr w:rsidR="000058A8" w:rsidRPr="00495F75" w:rsidTr="00EC3736">
        <w:trPr>
          <w:trHeight w:val="13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EC3736">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0100015000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130.5</w:t>
            </w:r>
          </w:p>
        </w:tc>
      </w:tr>
      <w:tr w:rsidR="000058A8" w:rsidRPr="00495F75" w:rsidTr="00495F75">
        <w:trPr>
          <w:trHeight w:val="611"/>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495F75" w:rsidRDefault="000058A8" w:rsidP="00495F75">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0100015060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130.5</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0100015060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130.5</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01000S5060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6.3</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01000S5060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6.3</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26.7</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26.7</w:t>
            </w:r>
          </w:p>
        </w:tc>
      </w:tr>
      <w:tr w:rsidR="000058A8" w:rsidRPr="00495F75" w:rsidTr="00EC3736">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1,972.1</w:t>
            </w:r>
          </w:p>
        </w:tc>
      </w:tr>
      <w:tr w:rsidR="000058A8" w:rsidRPr="00495F75" w:rsidTr="00495F75">
        <w:trPr>
          <w:trHeight w:val="8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1,929.7</w:t>
            </w:r>
          </w:p>
        </w:tc>
      </w:tr>
      <w:tr w:rsidR="000058A8" w:rsidRPr="00495F75" w:rsidTr="00495F75">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1,929.7</w:t>
            </w:r>
          </w:p>
        </w:tc>
      </w:tr>
      <w:tr w:rsidR="000058A8" w:rsidRPr="00495F75" w:rsidTr="00495F75">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Обеспечение деятельности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0100002220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1,929.7</w:t>
            </w:r>
          </w:p>
        </w:tc>
      </w:tr>
      <w:tr w:rsidR="000058A8" w:rsidRPr="00495F75" w:rsidTr="00495F75">
        <w:trPr>
          <w:trHeight w:val="485"/>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010000222А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575.6</w:t>
            </w:r>
          </w:p>
        </w:tc>
      </w:tr>
      <w:tr w:rsidR="000058A8" w:rsidRPr="00495F75" w:rsidTr="00495F75">
        <w:trPr>
          <w:trHeight w:val="111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495F75">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010000222А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575.6</w:t>
            </w:r>
          </w:p>
        </w:tc>
      </w:tr>
      <w:tr w:rsidR="000058A8" w:rsidRPr="00495F75" w:rsidTr="00EC3736">
        <w:trPr>
          <w:trHeight w:val="24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Средства местного бюджета на софинансирование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010000222Б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1,306.2</w:t>
            </w:r>
          </w:p>
        </w:tc>
      </w:tr>
      <w:tr w:rsidR="000058A8" w:rsidRPr="00495F75" w:rsidTr="00495F75">
        <w:trPr>
          <w:trHeight w:val="92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Default="000058A8" w:rsidP="00495F75">
            <w:pPr>
              <w:spacing w:after="0" w:line="240" w:lineRule="auto"/>
              <w:ind w:right="-250"/>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495F75" w:rsidRPr="00495F75" w:rsidRDefault="00495F75" w:rsidP="00495F75">
            <w:pPr>
              <w:spacing w:after="0" w:line="240" w:lineRule="auto"/>
              <w:ind w:right="-250"/>
              <w:rPr>
                <w:rFonts w:ascii="Times New Roman" w:hAnsi="Times New Roman"/>
                <w:sz w:val="20"/>
                <w:szCs w:val="20"/>
                <w:lang w:val="ru-RU" w:eastAsia="ru-RU" w:bidi="ar-SA"/>
              </w:rPr>
            </w:pP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010000222Б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1,306.2</w:t>
            </w:r>
          </w:p>
        </w:tc>
      </w:tr>
      <w:tr w:rsidR="000058A8" w:rsidRPr="00495F75" w:rsidTr="00495F75">
        <w:trPr>
          <w:trHeight w:val="6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lastRenderedPageBreak/>
              <w:t>Средства местного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010000222В</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47.9</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43.0</w:t>
            </w:r>
          </w:p>
        </w:tc>
      </w:tr>
      <w:tr w:rsidR="000058A8" w:rsidRPr="00495F75" w:rsidTr="00495F75">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4.9</w:t>
            </w:r>
          </w:p>
        </w:tc>
      </w:tr>
      <w:tr w:rsidR="000058A8" w:rsidRPr="00495F75" w:rsidTr="00495F75">
        <w:trPr>
          <w:trHeight w:val="31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42.4</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Мероприятия в области профилактики правонарушений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0400004040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24.8</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0400004040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24.8</w:t>
            </w:r>
          </w:p>
        </w:tc>
      </w:tr>
      <w:tr w:rsidR="000058A8" w:rsidRPr="00495F75" w:rsidTr="00495F75">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Безопасное колесо</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0400004180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17.6</w:t>
            </w:r>
          </w:p>
        </w:tc>
      </w:tr>
      <w:tr w:rsidR="000058A8" w:rsidRPr="00495F75" w:rsidTr="00495F75">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0400004180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17.6</w:t>
            </w:r>
          </w:p>
        </w:tc>
      </w:tr>
      <w:tr w:rsidR="000058A8" w:rsidRPr="00495F75" w:rsidTr="00495F75">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4,563.6</w:t>
            </w:r>
          </w:p>
        </w:tc>
      </w:tr>
      <w:tr w:rsidR="000058A8" w:rsidRPr="00495F75" w:rsidTr="00495F75">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858.0</w:t>
            </w:r>
          </w:p>
        </w:tc>
      </w:tr>
      <w:tr w:rsidR="000058A8" w:rsidRPr="00495F75" w:rsidTr="00495F75">
        <w:trPr>
          <w:trHeight w:val="17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858.0</w:t>
            </w:r>
          </w:p>
        </w:tc>
      </w:tr>
      <w:tr w:rsidR="000058A8" w:rsidRPr="00495F75" w:rsidTr="00F50CEC">
        <w:trPr>
          <w:trHeight w:val="5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F50CEC">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0100016000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858.0</w:t>
            </w:r>
          </w:p>
        </w:tc>
      </w:tr>
      <w:tr w:rsidR="000058A8" w:rsidRPr="00495F75" w:rsidTr="00F50CEC">
        <w:trPr>
          <w:trHeight w:val="146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F50CEC">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858.0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Социальное обеспечение и иные выплаты населени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300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853.0</w:t>
            </w:r>
          </w:p>
        </w:tc>
      </w:tr>
      <w:tr w:rsidR="000058A8" w:rsidRPr="00495F75" w:rsidTr="00495F75">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Охрана семьи и детства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3,705.6</w:t>
            </w:r>
          </w:p>
        </w:tc>
      </w:tr>
      <w:tr w:rsidR="000058A8" w:rsidRPr="00495F75" w:rsidTr="00F50CEC">
        <w:trPr>
          <w:trHeight w:val="1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3,705.6</w:t>
            </w:r>
          </w:p>
        </w:tc>
      </w:tr>
      <w:tr w:rsidR="000058A8" w:rsidRPr="00495F75" w:rsidTr="00F50CEC">
        <w:trPr>
          <w:trHeight w:val="77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F50CEC">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0100016000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3,705.6</w:t>
            </w:r>
          </w:p>
        </w:tc>
      </w:tr>
      <w:tr w:rsidR="000058A8" w:rsidRPr="00495F75" w:rsidTr="00EC3736">
        <w:trPr>
          <w:trHeight w:val="15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F50CEC">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0100016080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3,263.0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0100016080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32.3</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Социальное обеспечение и иные выплаты населени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0100016080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300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3,230.7</w:t>
            </w:r>
          </w:p>
        </w:tc>
      </w:tr>
      <w:tr w:rsidR="000058A8" w:rsidRPr="00495F75" w:rsidTr="00EC3736">
        <w:trPr>
          <w:trHeight w:val="12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F50CEC">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0100016130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442.6</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0100016130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7.0</w:t>
            </w:r>
          </w:p>
        </w:tc>
      </w:tr>
      <w:tr w:rsidR="000058A8" w:rsidRPr="00495F75" w:rsidTr="00495F75">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lastRenderedPageBreak/>
              <w:t>Социальное обеспечение и иные выплаты населени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0100016130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435.6</w:t>
            </w:r>
          </w:p>
        </w:tc>
      </w:tr>
      <w:tr w:rsidR="000058A8" w:rsidRPr="00495F75" w:rsidTr="00EC3736">
        <w:trPr>
          <w:trHeight w:val="9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t>Муниципальное казённое учреждение "Отдел культуры, спорта и молодежной политии администрации Тужинского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28,745.0</w:t>
            </w:r>
          </w:p>
        </w:tc>
      </w:tr>
      <w:tr w:rsidR="000058A8" w:rsidRPr="00495F75" w:rsidTr="00495F75">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1,387.6</w:t>
            </w:r>
          </w:p>
        </w:tc>
      </w:tr>
      <w:tr w:rsidR="000058A8" w:rsidRPr="00495F75" w:rsidTr="00F50CEC">
        <w:trPr>
          <w:trHeight w:val="73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1,387.6</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1,387.6</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1,387.6</w:t>
            </w:r>
          </w:p>
        </w:tc>
      </w:tr>
      <w:tr w:rsidR="000058A8" w:rsidRPr="00495F75" w:rsidTr="00495F75">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Центральный аппарат</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1,387.6</w:t>
            </w:r>
          </w:p>
        </w:tc>
      </w:tr>
      <w:tr w:rsidR="000058A8" w:rsidRPr="00495F75" w:rsidTr="00F50CEC">
        <w:trPr>
          <w:trHeight w:val="197"/>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421.6</w:t>
            </w:r>
          </w:p>
        </w:tc>
      </w:tr>
      <w:tr w:rsidR="000058A8" w:rsidRPr="00495F75" w:rsidTr="00495F75">
        <w:trPr>
          <w:trHeight w:val="89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F50CEC">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421.6</w:t>
            </w:r>
          </w:p>
        </w:tc>
      </w:tr>
      <w:tr w:rsidR="000058A8" w:rsidRPr="00495F75" w:rsidTr="00495F75">
        <w:trPr>
          <w:trHeight w:val="2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Средства местного бюджета на софинансирование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956.4</w:t>
            </w:r>
          </w:p>
        </w:tc>
      </w:tr>
      <w:tr w:rsidR="000058A8" w:rsidRPr="00495F75" w:rsidTr="00495F75">
        <w:trPr>
          <w:trHeight w:val="11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F50CEC">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956.4</w:t>
            </w:r>
          </w:p>
        </w:tc>
      </w:tr>
      <w:tr w:rsidR="000058A8" w:rsidRPr="00495F75" w:rsidTr="00495F75">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Средства местного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9.6</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9.6</w:t>
            </w:r>
          </w:p>
        </w:tc>
      </w:tr>
      <w:tr w:rsidR="000058A8" w:rsidRPr="00495F75" w:rsidTr="00495F75">
        <w:trPr>
          <w:trHeight w:val="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2,988.0</w:t>
            </w:r>
          </w:p>
        </w:tc>
      </w:tr>
      <w:tr w:rsidR="000058A8" w:rsidRPr="00495F75" w:rsidTr="00495F75">
        <w:trPr>
          <w:trHeight w:val="11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2,918.0</w:t>
            </w:r>
          </w:p>
        </w:tc>
      </w:tr>
      <w:tr w:rsidR="000058A8" w:rsidRPr="00495F75" w:rsidTr="00F50CEC">
        <w:trPr>
          <w:trHeight w:val="14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2,918.0</w:t>
            </w:r>
          </w:p>
        </w:tc>
      </w:tr>
      <w:tr w:rsidR="000058A8" w:rsidRPr="00495F75" w:rsidTr="00F50CEC">
        <w:trPr>
          <w:trHeight w:val="25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2,918.0</w:t>
            </w:r>
          </w:p>
        </w:tc>
      </w:tr>
      <w:tr w:rsidR="000058A8" w:rsidRPr="00495F75" w:rsidTr="00495F75">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Организация дополнительного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0300002190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2,918.0</w:t>
            </w:r>
          </w:p>
        </w:tc>
      </w:tr>
      <w:tr w:rsidR="000058A8" w:rsidRPr="00495F75" w:rsidTr="00F50CEC">
        <w:trPr>
          <w:trHeight w:val="391"/>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030000219А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859.4</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030000219А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859.4</w:t>
            </w:r>
          </w:p>
        </w:tc>
      </w:tr>
      <w:tr w:rsidR="000058A8" w:rsidRPr="00495F75" w:rsidTr="00495F75">
        <w:trPr>
          <w:trHeight w:val="276"/>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Средства местного бюджета на софинансирование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030000219Б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1,950.1</w:t>
            </w:r>
          </w:p>
        </w:tc>
      </w:tr>
      <w:tr w:rsidR="000058A8" w:rsidRPr="00495F75" w:rsidTr="00495F75">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030000219Б</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1,950.1</w:t>
            </w:r>
          </w:p>
        </w:tc>
      </w:tr>
      <w:tr w:rsidR="000058A8" w:rsidRPr="00495F75" w:rsidTr="00495F75">
        <w:trPr>
          <w:trHeight w:val="7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Средства местного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030000219В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108.5</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030000219В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108.5</w:t>
            </w:r>
          </w:p>
        </w:tc>
      </w:tr>
      <w:tr w:rsidR="000058A8" w:rsidRPr="00495F75" w:rsidTr="00EC3736">
        <w:trPr>
          <w:trHeight w:val="94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Средства областного бюджета за счет субсидии на повышение оплаты труда работникам муниципальных учреждений и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030000219Г</w:t>
            </w:r>
          </w:p>
        </w:tc>
        <w:tc>
          <w:tcPr>
            <w:tcW w:w="992"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0.0</w:t>
            </w:r>
          </w:p>
        </w:tc>
      </w:tr>
      <w:tr w:rsidR="000058A8" w:rsidRPr="00495F75" w:rsidTr="00F50CEC">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lastRenderedPageBreak/>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030000219Г</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 </w:t>
            </w:r>
          </w:p>
        </w:tc>
      </w:tr>
      <w:tr w:rsidR="000058A8" w:rsidRPr="00495F75" w:rsidTr="00F50CEC">
        <w:trPr>
          <w:trHeight w:val="994"/>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Средства местного бюджета на софинансирование расходов на повышение оплаты труда работникам муниципальных учреждений и органам местного самоуправления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030000219Д</w:t>
            </w:r>
          </w:p>
        </w:tc>
        <w:tc>
          <w:tcPr>
            <w:tcW w:w="992"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0.0</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030000219Д</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 </w:t>
            </w:r>
          </w:p>
        </w:tc>
      </w:tr>
      <w:tr w:rsidR="000058A8" w:rsidRPr="00495F75" w:rsidTr="00495F75">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Молодежная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07</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70.0</w:t>
            </w:r>
          </w:p>
        </w:tc>
      </w:tr>
      <w:tr w:rsidR="000058A8" w:rsidRPr="00495F75" w:rsidTr="00F50CEC">
        <w:trPr>
          <w:trHeight w:val="44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F50CEC">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w:t>
            </w:r>
            <w:r w:rsidR="00F50CEC">
              <w:rPr>
                <w:rFonts w:ascii="Times New Roman" w:hAnsi="Times New Roman"/>
                <w:sz w:val="20"/>
                <w:szCs w:val="20"/>
                <w:lang w:val="ru-RU" w:eastAsia="ru-RU" w:bidi="ar-SA"/>
              </w:rPr>
              <w:t>-</w:t>
            </w:r>
            <w:r w:rsidRPr="00495F75">
              <w:rPr>
                <w:rFonts w:ascii="Times New Roman" w:hAnsi="Times New Roman"/>
                <w:sz w:val="20"/>
                <w:szCs w:val="20"/>
                <w:lang w:val="ru-RU" w:eastAsia="ru-RU" w:bidi="ar-SA"/>
              </w:rPr>
              <w:t>ципального района "Повышение эффективности реализации молодежной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1200000000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70.0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1200004000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70.0</w:t>
            </w:r>
          </w:p>
        </w:tc>
      </w:tr>
      <w:tr w:rsidR="000058A8" w:rsidRPr="00495F75" w:rsidTr="00F50CEC">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Мероприятия в сфере молодежной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1200004140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70.0</w:t>
            </w:r>
          </w:p>
        </w:tc>
      </w:tr>
      <w:tr w:rsidR="000058A8" w:rsidRPr="00495F75" w:rsidTr="00495F75">
        <w:trPr>
          <w:trHeight w:val="26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Гражданско-патриотическое и военно-патриотическое воспитание молодежи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1200004141</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20.0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1200004141</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20.0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Прочие мероприятия в области молодежной политиик</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1200004142</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50.0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1200004142</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50.0</w:t>
            </w:r>
          </w:p>
        </w:tc>
      </w:tr>
      <w:tr w:rsidR="000058A8" w:rsidRPr="00495F75" w:rsidTr="00495F75">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23,993.4</w:t>
            </w:r>
          </w:p>
        </w:tc>
      </w:tr>
      <w:tr w:rsidR="000058A8" w:rsidRPr="00495F75" w:rsidTr="00495F75">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Культура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18,991.1</w:t>
            </w:r>
          </w:p>
        </w:tc>
      </w:tr>
      <w:tr w:rsidR="000058A8" w:rsidRPr="00495F75" w:rsidTr="00F50CEC">
        <w:trPr>
          <w:trHeight w:val="7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18,981.1</w:t>
            </w:r>
          </w:p>
        </w:tc>
      </w:tr>
      <w:tr w:rsidR="000058A8" w:rsidRPr="00495F75" w:rsidTr="00F50CEC">
        <w:trPr>
          <w:trHeight w:val="17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16,144.6</w:t>
            </w:r>
          </w:p>
        </w:tc>
      </w:tr>
      <w:tr w:rsidR="000058A8" w:rsidRPr="00495F75" w:rsidTr="00F50CEC">
        <w:trPr>
          <w:trHeight w:val="12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Дворцы, дома и другие учреждения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0300002240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8,571.1</w:t>
            </w:r>
          </w:p>
        </w:tc>
      </w:tr>
      <w:tr w:rsidR="000058A8" w:rsidRPr="00495F75" w:rsidTr="00F50CEC">
        <w:trPr>
          <w:trHeight w:val="173"/>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030000224А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2,201.8</w:t>
            </w:r>
          </w:p>
        </w:tc>
      </w:tr>
      <w:tr w:rsidR="000058A8" w:rsidRPr="00495F75" w:rsidTr="00495F75">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F50CEC">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030000224А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2,201.8</w:t>
            </w:r>
          </w:p>
        </w:tc>
      </w:tr>
      <w:tr w:rsidR="000058A8" w:rsidRPr="00495F75" w:rsidTr="00F50CEC">
        <w:trPr>
          <w:trHeight w:val="11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030000224А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 </w:t>
            </w:r>
          </w:p>
        </w:tc>
      </w:tr>
      <w:tr w:rsidR="000058A8" w:rsidRPr="00495F75" w:rsidTr="00F50CEC">
        <w:trPr>
          <w:trHeight w:val="15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Средства местного бюджета на софинансирование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030000224Б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4,875.8</w:t>
            </w:r>
          </w:p>
        </w:tc>
      </w:tr>
      <w:tr w:rsidR="000058A8" w:rsidRPr="00495F75" w:rsidTr="00F50CEC">
        <w:trPr>
          <w:trHeight w:val="53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F50CEC">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030000224Б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4,875.8</w:t>
            </w:r>
          </w:p>
        </w:tc>
      </w:tr>
      <w:tr w:rsidR="000058A8" w:rsidRPr="00495F75" w:rsidTr="00F50CEC">
        <w:trPr>
          <w:trHeight w:val="8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Средства местного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030000224В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1,493.5</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030000224В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1,493.5</w:t>
            </w:r>
          </w:p>
        </w:tc>
      </w:tr>
      <w:tr w:rsidR="000058A8" w:rsidRPr="00495F75" w:rsidTr="00EC3736">
        <w:trPr>
          <w:trHeight w:val="94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Средства областного бюджета за счет субсидии на повышение оплаты труда работникам муниципальных учреждений и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030000224Г</w:t>
            </w:r>
          </w:p>
        </w:tc>
        <w:tc>
          <w:tcPr>
            <w:tcW w:w="992"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0.0</w:t>
            </w:r>
          </w:p>
        </w:tc>
      </w:tr>
      <w:tr w:rsidR="000058A8" w:rsidRPr="00495F75" w:rsidTr="00F50CEC">
        <w:trPr>
          <w:trHeight w:val="9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F50CEC">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030000224Г</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 </w:t>
            </w:r>
          </w:p>
        </w:tc>
      </w:tr>
      <w:tr w:rsidR="000058A8" w:rsidRPr="00495F75" w:rsidTr="00F50CEC">
        <w:trPr>
          <w:trHeight w:val="985"/>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0058A8" w:rsidRPr="00495F75" w:rsidRDefault="000058A8" w:rsidP="00F50CEC">
            <w:pPr>
              <w:spacing w:after="0" w:line="240" w:lineRule="auto"/>
              <w:ind w:right="-108"/>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lastRenderedPageBreak/>
              <w:t>Средства местного бюджета на софинансирование расходов на повышение оплаты труда работникам муниципальных учреждений и органам местного самоуправления</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030000224Д</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0.0</w:t>
            </w:r>
          </w:p>
        </w:tc>
      </w:tr>
      <w:tr w:rsidR="000058A8" w:rsidRPr="00495F75" w:rsidTr="00F50CEC">
        <w:trPr>
          <w:trHeight w:val="7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F50CEC">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030000224Д</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 </w:t>
            </w:r>
          </w:p>
        </w:tc>
      </w:tr>
      <w:tr w:rsidR="000058A8" w:rsidRPr="00495F75" w:rsidTr="00F50CEC">
        <w:trPr>
          <w:trHeight w:val="10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Музеи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0300002250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1,383.3</w:t>
            </w:r>
          </w:p>
        </w:tc>
      </w:tr>
      <w:tr w:rsidR="000058A8" w:rsidRPr="00495F75" w:rsidTr="00F50CEC">
        <w:trPr>
          <w:trHeight w:val="295"/>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030000225А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409.4</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030000225А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409.4</w:t>
            </w:r>
          </w:p>
        </w:tc>
      </w:tr>
      <w:tr w:rsidR="000058A8" w:rsidRPr="00495F75" w:rsidTr="00EC3736">
        <w:trPr>
          <w:trHeight w:val="3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Средства местного бюджета на софинансирование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030000225Б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871.4</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030000225Б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871.4</w:t>
            </w:r>
          </w:p>
        </w:tc>
      </w:tr>
      <w:tr w:rsidR="000058A8" w:rsidRPr="00495F75" w:rsidTr="00F50CEC">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Средства местного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030000225В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102.5</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030000225В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102.5</w:t>
            </w:r>
          </w:p>
        </w:tc>
      </w:tr>
      <w:tr w:rsidR="000058A8" w:rsidRPr="00495F75" w:rsidTr="00EC3736">
        <w:trPr>
          <w:trHeight w:val="94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Средства областного бюджета за счет субсидии на повышение оплаты труда работникам муниципальных учреждений и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030000225Г</w:t>
            </w:r>
          </w:p>
        </w:tc>
        <w:tc>
          <w:tcPr>
            <w:tcW w:w="992"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0.0</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030000225Г</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 </w:t>
            </w:r>
          </w:p>
        </w:tc>
      </w:tr>
      <w:tr w:rsidR="000058A8" w:rsidRPr="00495F75" w:rsidTr="00F50CEC">
        <w:trPr>
          <w:trHeight w:val="890"/>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F50CEC">
            <w:pPr>
              <w:spacing w:after="0" w:line="240" w:lineRule="auto"/>
              <w:ind w:right="-108"/>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Средства местного бюджета на софинансирование расходов на повышение оплаты труда работникам муниципальных учреждений и органам местного самоуправления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030000225Д</w:t>
            </w:r>
          </w:p>
        </w:tc>
        <w:tc>
          <w:tcPr>
            <w:tcW w:w="992"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0.0</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030000225Д</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 </w:t>
            </w:r>
          </w:p>
        </w:tc>
      </w:tr>
      <w:tr w:rsidR="000058A8" w:rsidRPr="00495F75" w:rsidTr="00F50CEC">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Библиотеки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0300002260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6,190.2</w:t>
            </w:r>
          </w:p>
        </w:tc>
      </w:tr>
      <w:tr w:rsidR="000058A8" w:rsidRPr="00495F75" w:rsidTr="00F50CEC">
        <w:trPr>
          <w:trHeight w:val="279"/>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030000226А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1,781.6</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030000226А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1,781.6</w:t>
            </w:r>
          </w:p>
        </w:tc>
      </w:tr>
      <w:tr w:rsidR="000058A8" w:rsidRPr="00495F75" w:rsidTr="00F50CEC">
        <w:trPr>
          <w:trHeight w:val="11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Средства местного бюджета на софинансирование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030000226Б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4,042.6</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030000226Б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4,042.6</w:t>
            </w:r>
          </w:p>
        </w:tc>
      </w:tr>
      <w:tr w:rsidR="000058A8" w:rsidRPr="00495F75" w:rsidTr="00F50CEC">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Средства местного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030000226В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366.0</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030000226В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366.0</w:t>
            </w:r>
          </w:p>
        </w:tc>
      </w:tr>
      <w:tr w:rsidR="000058A8" w:rsidRPr="00495F75" w:rsidTr="00EC3736">
        <w:trPr>
          <w:trHeight w:val="94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Средства областного бюджета за счет субсидии на повышение оплаты труда работникам муниципальных учреждений и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030000226Г</w:t>
            </w:r>
          </w:p>
        </w:tc>
        <w:tc>
          <w:tcPr>
            <w:tcW w:w="992"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0.0</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030000226Г</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 </w:t>
            </w:r>
          </w:p>
        </w:tc>
      </w:tr>
      <w:tr w:rsidR="000058A8" w:rsidRPr="00495F75" w:rsidTr="00F50CEC">
        <w:trPr>
          <w:trHeight w:val="843"/>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0058A8" w:rsidRPr="00495F75" w:rsidRDefault="000058A8" w:rsidP="00F50CEC">
            <w:pPr>
              <w:spacing w:after="0" w:line="240" w:lineRule="auto"/>
              <w:ind w:right="-108"/>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lastRenderedPageBreak/>
              <w:t>Средства местного бюджета на софинансирование расходов на повышение оплаты труда работникам муниципальных учреждений и органам местного самоуправления</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030000226Д</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0.0</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030000226Д</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 </w:t>
            </w:r>
          </w:p>
        </w:tc>
      </w:tr>
      <w:tr w:rsidR="000058A8" w:rsidRPr="00495F75" w:rsidTr="00F50CEC">
        <w:trPr>
          <w:trHeight w:val="625"/>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 xml:space="preserve"> Развитие и укрепление мтериально-техничес</w:t>
            </w:r>
            <w:r w:rsidR="00F50CEC">
              <w:rPr>
                <w:rFonts w:ascii="Times New Roman" w:hAnsi="Times New Roman"/>
                <w:color w:val="000000"/>
                <w:sz w:val="20"/>
                <w:szCs w:val="20"/>
                <w:lang w:val="ru-RU" w:eastAsia="ru-RU" w:bidi="ar-SA"/>
              </w:rPr>
              <w:t>-</w:t>
            </w:r>
            <w:r w:rsidRPr="00495F75">
              <w:rPr>
                <w:rFonts w:ascii="Times New Roman" w:hAnsi="Times New Roman"/>
                <w:color w:val="000000"/>
                <w:sz w:val="20"/>
                <w:szCs w:val="20"/>
                <w:lang w:val="ru-RU" w:eastAsia="ru-RU" w:bidi="ar-SA"/>
              </w:rPr>
              <w:t>кой базы домов культуры в населенных пунктах с численностью жителей до 50 тысяч 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03000L4670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0.0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03000L4670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 </w:t>
            </w:r>
          </w:p>
        </w:tc>
      </w:tr>
      <w:tr w:rsidR="000058A8" w:rsidRPr="00495F75" w:rsidTr="00F50CEC">
        <w:trPr>
          <w:trHeight w:val="301"/>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Софинансирование расходов местного бюджета под субсидии отраслей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03000L5190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 </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03000L5190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 </w:t>
            </w:r>
          </w:p>
        </w:tc>
      </w:tr>
      <w:tr w:rsidR="000058A8" w:rsidRPr="00495F75" w:rsidTr="00F50CEC">
        <w:trPr>
          <w:trHeight w:val="499"/>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Инвестиционные программы и проекты разви</w:t>
            </w:r>
            <w:r w:rsidR="00F50CEC">
              <w:rPr>
                <w:rFonts w:ascii="Times New Roman" w:hAnsi="Times New Roman"/>
                <w:sz w:val="20"/>
                <w:szCs w:val="20"/>
                <w:lang w:val="ru-RU" w:eastAsia="ru-RU" w:bidi="ar-SA"/>
              </w:rPr>
              <w:t>-</w:t>
            </w:r>
            <w:r w:rsidRPr="00495F75">
              <w:rPr>
                <w:rFonts w:ascii="Times New Roman" w:hAnsi="Times New Roman"/>
                <w:sz w:val="20"/>
                <w:szCs w:val="20"/>
                <w:lang w:val="ru-RU" w:eastAsia="ru-RU" w:bidi="ar-SA"/>
              </w:rPr>
              <w:t>тия общественной инфраструктуры муници</w:t>
            </w:r>
            <w:r w:rsidR="00F50CEC">
              <w:rPr>
                <w:rFonts w:ascii="Times New Roman" w:hAnsi="Times New Roman"/>
                <w:sz w:val="20"/>
                <w:szCs w:val="20"/>
                <w:lang w:val="ru-RU" w:eastAsia="ru-RU" w:bidi="ar-SA"/>
              </w:rPr>
              <w:t>-</w:t>
            </w:r>
            <w:r w:rsidRPr="00495F75">
              <w:rPr>
                <w:rFonts w:ascii="Times New Roman" w:hAnsi="Times New Roman"/>
                <w:sz w:val="20"/>
                <w:szCs w:val="20"/>
                <w:lang w:val="ru-RU" w:eastAsia="ru-RU" w:bidi="ar-SA"/>
              </w:rPr>
              <w:t>пальных образований в Кировской области</w:t>
            </w:r>
          </w:p>
        </w:tc>
        <w:tc>
          <w:tcPr>
            <w:tcW w:w="1276"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0300015170</w:t>
            </w:r>
          </w:p>
        </w:tc>
        <w:tc>
          <w:tcPr>
            <w:tcW w:w="992"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2,455.6</w:t>
            </w:r>
          </w:p>
        </w:tc>
      </w:tr>
      <w:tr w:rsidR="000058A8" w:rsidRPr="00495F75" w:rsidTr="00F50CEC">
        <w:trPr>
          <w:trHeight w:val="36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0300015170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2,455.6</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0300015170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2,455.6</w:t>
            </w:r>
          </w:p>
        </w:tc>
      </w:tr>
      <w:tr w:rsidR="000058A8" w:rsidRPr="00495F75" w:rsidTr="00F50CEC">
        <w:trPr>
          <w:trHeight w:val="327"/>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Инвестиционные программы и проекты разви</w:t>
            </w:r>
            <w:r w:rsidR="00F50CEC">
              <w:rPr>
                <w:rFonts w:ascii="Times New Roman" w:hAnsi="Times New Roman"/>
                <w:sz w:val="20"/>
                <w:szCs w:val="20"/>
                <w:lang w:val="ru-RU" w:eastAsia="ru-RU" w:bidi="ar-SA"/>
              </w:rPr>
              <w:t>-</w:t>
            </w:r>
            <w:r w:rsidRPr="00495F75">
              <w:rPr>
                <w:rFonts w:ascii="Times New Roman" w:hAnsi="Times New Roman"/>
                <w:sz w:val="20"/>
                <w:szCs w:val="20"/>
                <w:lang w:val="ru-RU" w:eastAsia="ru-RU" w:bidi="ar-SA"/>
              </w:rPr>
              <w:t>тия общественной инфраструктуры муници</w:t>
            </w:r>
            <w:r w:rsidR="00F50CEC">
              <w:rPr>
                <w:rFonts w:ascii="Times New Roman" w:hAnsi="Times New Roman"/>
                <w:sz w:val="20"/>
                <w:szCs w:val="20"/>
                <w:lang w:val="ru-RU" w:eastAsia="ru-RU" w:bidi="ar-SA"/>
              </w:rPr>
              <w:t>-</w:t>
            </w:r>
            <w:r w:rsidRPr="00495F75">
              <w:rPr>
                <w:rFonts w:ascii="Times New Roman" w:hAnsi="Times New Roman"/>
                <w:sz w:val="20"/>
                <w:szCs w:val="20"/>
                <w:lang w:val="ru-RU" w:eastAsia="ru-RU" w:bidi="ar-SA"/>
              </w:rPr>
              <w:t>пальных образований в Кировской области</w:t>
            </w:r>
          </w:p>
        </w:tc>
        <w:tc>
          <w:tcPr>
            <w:tcW w:w="1276"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03000S5170</w:t>
            </w:r>
          </w:p>
        </w:tc>
        <w:tc>
          <w:tcPr>
            <w:tcW w:w="992"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381.0</w:t>
            </w:r>
          </w:p>
        </w:tc>
      </w:tr>
      <w:tr w:rsidR="000058A8" w:rsidRPr="00495F75" w:rsidTr="00EC3736">
        <w:trPr>
          <w:trHeight w:val="945"/>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Предоставление субсидий бюджетным, авто</w:t>
            </w:r>
            <w:r w:rsidR="00F50CEC">
              <w:rPr>
                <w:rFonts w:ascii="Times New Roman" w:hAnsi="Times New Roman"/>
                <w:color w:val="000000"/>
                <w:sz w:val="20"/>
                <w:szCs w:val="20"/>
                <w:lang w:val="ru-RU" w:eastAsia="ru-RU" w:bidi="ar-SA"/>
              </w:rPr>
              <w:t>-</w:t>
            </w:r>
            <w:r w:rsidRPr="00495F75">
              <w:rPr>
                <w:rFonts w:ascii="Times New Roman" w:hAnsi="Times New Roman"/>
                <w:color w:val="000000"/>
                <w:sz w:val="20"/>
                <w:szCs w:val="20"/>
                <w:lang w:val="ru-RU" w:eastAsia="ru-RU" w:bidi="ar-SA"/>
              </w:rPr>
              <w:t>номным учреждениям и иным некоммерческим организациям (Софинансирование Михайловский дом культуры)</w:t>
            </w:r>
          </w:p>
        </w:tc>
        <w:tc>
          <w:tcPr>
            <w:tcW w:w="1276"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03000S5173</w:t>
            </w:r>
          </w:p>
        </w:tc>
        <w:tc>
          <w:tcPr>
            <w:tcW w:w="992"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600</w:t>
            </w:r>
          </w:p>
        </w:tc>
        <w:tc>
          <w:tcPr>
            <w:tcW w:w="1134"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231.0</w:t>
            </w:r>
          </w:p>
        </w:tc>
      </w:tr>
      <w:tr w:rsidR="000058A8" w:rsidRPr="00495F75" w:rsidTr="00EC3736">
        <w:trPr>
          <w:trHeight w:val="945"/>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 (Софинансирование Тужинский РКДЦ)</w:t>
            </w:r>
          </w:p>
        </w:tc>
        <w:tc>
          <w:tcPr>
            <w:tcW w:w="1276"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03000S5174</w:t>
            </w:r>
          </w:p>
        </w:tc>
        <w:tc>
          <w:tcPr>
            <w:tcW w:w="992"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600</w:t>
            </w:r>
          </w:p>
        </w:tc>
        <w:tc>
          <w:tcPr>
            <w:tcW w:w="1134"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150.0</w:t>
            </w:r>
          </w:p>
        </w:tc>
      </w:tr>
      <w:tr w:rsidR="000058A8" w:rsidRPr="00495F75" w:rsidTr="00F50CEC">
        <w:trPr>
          <w:trHeight w:val="27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10.0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0700004000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10.0</w:t>
            </w:r>
          </w:p>
        </w:tc>
      </w:tr>
      <w:tr w:rsidR="000058A8" w:rsidRPr="00495F75" w:rsidTr="00F50CEC">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Природоохранные мероприятия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10.0</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10.0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t>Другие вопросы в области культуры, кинематографии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5,002.3</w:t>
            </w:r>
          </w:p>
        </w:tc>
      </w:tr>
      <w:tr w:rsidR="000058A8" w:rsidRPr="00495F75" w:rsidTr="00F50CEC">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5,002.3</w:t>
            </w:r>
          </w:p>
        </w:tc>
      </w:tr>
      <w:tr w:rsidR="000058A8" w:rsidRPr="00495F75" w:rsidTr="00F50CEC">
        <w:trPr>
          <w:trHeight w:val="1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5,002.3</w:t>
            </w:r>
          </w:p>
        </w:tc>
      </w:tr>
      <w:tr w:rsidR="000058A8" w:rsidRPr="00495F75" w:rsidTr="00F50CEC">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Обеспечение деятельности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0300002220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5,002.3</w:t>
            </w:r>
          </w:p>
        </w:tc>
      </w:tr>
      <w:tr w:rsidR="000058A8" w:rsidRPr="00495F75" w:rsidTr="00F50CEC">
        <w:trPr>
          <w:trHeight w:val="191"/>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030000222А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1,525.3</w:t>
            </w:r>
          </w:p>
        </w:tc>
      </w:tr>
      <w:tr w:rsidR="000058A8" w:rsidRPr="00495F75" w:rsidTr="00F50CEC">
        <w:trPr>
          <w:trHeight w:val="1006"/>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F50CEC">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030000222А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1,525.3</w:t>
            </w:r>
          </w:p>
        </w:tc>
      </w:tr>
      <w:tr w:rsidR="000058A8" w:rsidRPr="00495F75" w:rsidTr="00F50CEC">
        <w:trPr>
          <w:trHeight w:val="12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Средства местного бюджета на софинансирование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030000222Б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3,461.1</w:t>
            </w:r>
          </w:p>
        </w:tc>
      </w:tr>
      <w:tr w:rsidR="000058A8" w:rsidRPr="00495F75" w:rsidTr="00F50CEC">
        <w:trPr>
          <w:trHeight w:val="843"/>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495F75" w:rsidRDefault="000058A8" w:rsidP="00F50CEC">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030000222Б</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3,461.1</w:t>
            </w:r>
          </w:p>
        </w:tc>
      </w:tr>
      <w:tr w:rsidR="000058A8" w:rsidRPr="00495F75" w:rsidTr="00F50CEC">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Средства местного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030000222В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15.9</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030000222В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15.4</w:t>
            </w:r>
          </w:p>
        </w:tc>
      </w:tr>
      <w:tr w:rsidR="000058A8" w:rsidRPr="00495F75" w:rsidTr="00F50CEC">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030000222В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0.5</w:t>
            </w:r>
          </w:p>
        </w:tc>
      </w:tr>
      <w:tr w:rsidR="000058A8" w:rsidRPr="00495F75" w:rsidTr="00F50CEC">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334.0</w:t>
            </w:r>
          </w:p>
        </w:tc>
      </w:tr>
      <w:tr w:rsidR="000058A8" w:rsidRPr="00495F75" w:rsidTr="00F50CEC">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334.0</w:t>
            </w:r>
          </w:p>
        </w:tc>
      </w:tr>
      <w:tr w:rsidR="000058A8" w:rsidRPr="00495F75" w:rsidTr="00F50CEC">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115.0</w:t>
            </w:r>
          </w:p>
        </w:tc>
      </w:tr>
      <w:tr w:rsidR="000058A8" w:rsidRPr="00495F75" w:rsidTr="00F50CEC">
        <w:trPr>
          <w:trHeight w:val="616"/>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F50CEC">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0100016000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115.0</w:t>
            </w:r>
          </w:p>
        </w:tc>
      </w:tr>
      <w:tr w:rsidR="000058A8" w:rsidRPr="00495F75" w:rsidTr="00F50CEC">
        <w:trPr>
          <w:trHeight w:val="20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F50CEC">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115.0</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115.0</w:t>
            </w:r>
          </w:p>
        </w:tc>
      </w:tr>
      <w:tr w:rsidR="000058A8" w:rsidRPr="00495F75" w:rsidTr="00F50CEC">
        <w:trPr>
          <w:trHeight w:val="36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219.0</w:t>
            </w:r>
          </w:p>
        </w:tc>
      </w:tr>
      <w:tr w:rsidR="000058A8" w:rsidRPr="00495F75" w:rsidTr="00F50CEC">
        <w:trPr>
          <w:trHeight w:val="60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F50CEC">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0300016000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219.0</w:t>
            </w:r>
          </w:p>
        </w:tc>
      </w:tr>
      <w:tr w:rsidR="000058A8" w:rsidRPr="00495F75" w:rsidTr="00F50CEC">
        <w:trPr>
          <w:trHeight w:val="10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0300016120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219.0</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0300016120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219.0</w:t>
            </w:r>
          </w:p>
        </w:tc>
      </w:tr>
      <w:tr w:rsidR="000058A8" w:rsidRPr="00495F75" w:rsidTr="00F50CEC">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11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42.0</w:t>
            </w:r>
          </w:p>
        </w:tc>
      </w:tr>
      <w:tr w:rsidR="000058A8" w:rsidRPr="00495F75" w:rsidTr="00F50CEC">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Массовый спорт</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11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02</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42.0</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F50CEC">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1300000000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42.0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F50CEC">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1300004000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42.0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Мероприятия в области физической культуры и спорта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1300004110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42.0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907</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1300004110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42.0</w:t>
            </w:r>
          </w:p>
        </w:tc>
      </w:tr>
      <w:tr w:rsidR="000058A8" w:rsidRPr="00495F75" w:rsidTr="00F50CEC">
        <w:trPr>
          <w:trHeight w:val="13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26,222.3</w:t>
            </w:r>
          </w:p>
        </w:tc>
      </w:tr>
      <w:tr w:rsidR="000058A8" w:rsidRPr="00495F75" w:rsidTr="00F50CEC">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3,093.0</w:t>
            </w:r>
          </w:p>
        </w:tc>
      </w:tr>
      <w:tr w:rsidR="000058A8" w:rsidRPr="00495F75" w:rsidTr="00F50CEC">
        <w:trPr>
          <w:trHeight w:val="701"/>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3,012.4</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3,012.4</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3,012.4</w:t>
            </w:r>
          </w:p>
        </w:tc>
      </w:tr>
      <w:tr w:rsidR="000058A8" w:rsidRPr="00495F75" w:rsidTr="00F50CEC">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Центральный аппарат</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3,012.4</w:t>
            </w:r>
          </w:p>
        </w:tc>
      </w:tr>
      <w:tr w:rsidR="000058A8" w:rsidRPr="00495F75" w:rsidTr="00F50CEC">
        <w:trPr>
          <w:trHeight w:val="301"/>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890.4</w:t>
            </w:r>
          </w:p>
        </w:tc>
      </w:tr>
      <w:tr w:rsidR="000058A8" w:rsidRPr="00495F75" w:rsidTr="00F50CEC">
        <w:trPr>
          <w:trHeight w:val="54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F50CEC">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890.4</w:t>
            </w:r>
          </w:p>
        </w:tc>
      </w:tr>
      <w:tr w:rsidR="000058A8" w:rsidRPr="00495F75" w:rsidTr="00F50CEC">
        <w:trPr>
          <w:trHeight w:val="23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Средства местного бюджета на софинансирование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2,020.8</w:t>
            </w:r>
          </w:p>
        </w:tc>
      </w:tr>
      <w:tr w:rsidR="000058A8" w:rsidRPr="00495F75" w:rsidTr="00F50CEC">
        <w:trPr>
          <w:trHeight w:val="105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F50CEC">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2,020.8</w:t>
            </w:r>
          </w:p>
        </w:tc>
      </w:tr>
      <w:tr w:rsidR="000058A8" w:rsidRPr="00495F75" w:rsidTr="00F50CEC">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Средства местного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101.2</w:t>
            </w:r>
          </w:p>
        </w:tc>
      </w:tr>
      <w:tr w:rsidR="000058A8" w:rsidRPr="00495F75" w:rsidTr="00F50CEC">
        <w:trPr>
          <w:trHeight w:val="6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97.2</w:t>
            </w:r>
          </w:p>
        </w:tc>
      </w:tr>
      <w:tr w:rsidR="000058A8" w:rsidRPr="00495F75" w:rsidTr="00F50CEC">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4.0</w:t>
            </w:r>
          </w:p>
        </w:tc>
      </w:tr>
      <w:tr w:rsidR="000058A8" w:rsidRPr="00495F75" w:rsidTr="00F50CEC">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Резервные фонды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11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80.0</w:t>
            </w:r>
          </w:p>
        </w:tc>
      </w:tr>
      <w:tr w:rsidR="000058A8" w:rsidRPr="00495F75" w:rsidTr="00F50CEC">
        <w:trPr>
          <w:trHeight w:val="25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80.0</w:t>
            </w:r>
          </w:p>
        </w:tc>
      </w:tr>
      <w:tr w:rsidR="000058A8" w:rsidRPr="00495F75" w:rsidTr="00F50CEC">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Резервные фонды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0400007000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80.0</w:t>
            </w:r>
          </w:p>
        </w:tc>
      </w:tr>
      <w:tr w:rsidR="000058A8" w:rsidRPr="00495F75" w:rsidTr="00F50CEC">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Резервные фонды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0400007030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80.0</w:t>
            </w:r>
          </w:p>
        </w:tc>
      </w:tr>
      <w:tr w:rsidR="000058A8" w:rsidRPr="00495F75" w:rsidTr="00F50CEC">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0400007030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80.0</w:t>
            </w:r>
          </w:p>
        </w:tc>
      </w:tr>
      <w:tr w:rsidR="000058A8" w:rsidRPr="00495F75" w:rsidTr="00F50CEC">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13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0.6</w:t>
            </w:r>
          </w:p>
        </w:tc>
      </w:tr>
      <w:tr w:rsidR="000058A8" w:rsidRPr="00495F75" w:rsidTr="00EC3736">
        <w:trPr>
          <w:trHeight w:val="9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0.6</w:t>
            </w:r>
          </w:p>
        </w:tc>
      </w:tr>
      <w:tr w:rsidR="000058A8" w:rsidRPr="00495F75" w:rsidTr="00F50CEC">
        <w:trPr>
          <w:trHeight w:val="18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0500016000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0.6</w:t>
            </w:r>
          </w:p>
        </w:tc>
      </w:tr>
      <w:tr w:rsidR="000058A8" w:rsidRPr="00495F75" w:rsidTr="00D10B20">
        <w:trPr>
          <w:trHeight w:val="11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D10B20" w:rsidRDefault="000058A8" w:rsidP="00D10B20">
            <w:pPr>
              <w:spacing w:after="0" w:line="240" w:lineRule="auto"/>
              <w:ind w:right="-108"/>
              <w:rPr>
                <w:rFonts w:ascii="Times New Roman" w:hAnsi="Times New Roman"/>
                <w:sz w:val="19"/>
                <w:szCs w:val="19"/>
                <w:lang w:val="ru-RU" w:eastAsia="ru-RU" w:bidi="ar-SA"/>
              </w:rPr>
            </w:pPr>
            <w:r w:rsidRPr="00D10B20">
              <w:rPr>
                <w:rFonts w:ascii="Times New Roman" w:hAnsi="Times New Roman"/>
                <w:sz w:val="19"/>
                <w:szCs w:val="19"/>
                <w:lang w:val="ru-RU" w:eastAsia="ru-RU" w:bidi="ar-SA"/>
              </w:rPr>
              <w:t>Создание и деятельность в муниципальных образованиях административной (ых) комиссии (ий)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0500016050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0.6</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0500016050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0.6</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02</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533.0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02</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533.0</w:t>
            </w:r>
          </w:p>
        </w:tc>
      </w:tr>
      <w:tr w:rsidR="000058A8" w:rsidRPr="00495F75" w:rsidTr="00EC3736">
        <w:trPr>
          <w:trHeight w:val="9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533.0</w:t>
            </w:r>
          </w:p>
        </w:tc>
      </w:tr>
      <w:tr w:rsidR="000058A8" w:rsidRPr="00495F75" w:rsidTr="00EC3736">
        <w:trPr>
          <w:trHeight w:val="9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0500051180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533.0</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0500051180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533.0</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12,863.0</w:t>
            </w:r>
          </w:p>
        </w:tc>
      </w:tr>
      <w:tr w:rsidR="000058A8" w:rsidRPr="00495F75" w:rsidTr="00D10B20">
        <w:trPr>
          <w:trHeight w:val="6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lastRenderedPageBreak/>
              <w:t>Дорожное хозяйство (дорожные фонды)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12,863.0</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12,863.0</w:t>
            </w:r>
          </w:p>
        </w:tc>
      </w:tr>
      <w:tr w:rsidR="000058A8" w:rsidRPr="00495F75" w:rsidTr="00EC3736">
        <w:trPr>
          <w:trHeight w:val="9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1000015000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12,863.0</w:t>
            </w:r>
          </w:p>
        </w:tc>
      </w:tr>
      <w:tr w:rsidR="000058A8" w:rsidRPr="00495F75" w:rsidTr="00EC3736">
        <w:trPr>
          <w:trHeight w:val="6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Ремонт автомобильных дорог местного значения с твердым покрытием в границах городских населенных пунктов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1000015550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12,863.0</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1000015550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12,863.0</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23.3</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t>Профессинальная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23.3</w:t>
            </w:r>
          </w:p>
        </w:tc>
      </w:tr>
      <w:tr w:rsidR="000058A8" w:rsidRPr="00495F75" w:rsidTr="00D10B20">
        <w:trPr>
          <w:trHeight w:val="12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23.3</w:t>
            </w:r>
          </w:p>
        </w:tc>
      </w:tr>
      <w:tr w:rsidR="000058A8" w:rsidRPr="00495F75" w:rsidTr="00EC3736">
        <w:trPr>
          <w:trHeight w:val="9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0100015000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23.3</w:t>
            </w:r>
          </w:p>
        </w:tc>
      </w:tr>
      <w:tr w:rsidR="000058A8" w:rsidRPr="00495F75" w:rsidTr="00D10B20">
        <w:trPr>
          <w:trHeight w:val="11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Подготовка и повышение квалификации лиц, замещающих муниципальные должности, и муниципальных служащих</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0100015560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23.0</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0100015560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23.0</w:t>
            </w:r>
          </w:p>
        </w:tc>
      </w:tr>
      <w:tr w:rsidR="000058A8" w:rsidRPr="00495F75" w:rsidTr="00D10B20">
        <w:trPr>
          <w:trHeight w:val="66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D10B20">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01000S5560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0.3</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01000S5560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0.3</w:t>
            </w:r>
          </w:p>
        </w:tc>
      </w:tr>
      <w:tr w:rsidR="000058A8" w:rsidRPr="00495F75" w:rsidTr="00D10B20">
        <w:trPr>
          <w:trHeight w:val="9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13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1,151.3</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13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1,151.3</w:t>
            </w:r>
          </w:p>
        </w:tc>
      </w:tr>
      <w:tr w:rsidR="000058A8" w:rsidRPr="00495F75" w:rsidTr="00EC3736">
        <w:trPr>
          <w:trHeight w:val="9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1,151.3</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Обслуживание муниципального долга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0500006000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1,151.3</w:t>
            </w:r>
          </w:p>
        </w:tc>
      </w:tr>
      <w:tr w:rsidR="000058A8" w:rsidRPr="00495F75" w:rsidTr="00D10B20">
        <w:trPr>
          <w:trHeight w:val="8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Обслуживание государственного долга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0500006000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700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1,151.3</w:t>
            </w:r>
          </w:p>
        </w:tc>
      </w:tr>
      <w:tr w:rsidR="000058A8" w:rsidRPr="00495F75" w:rsidTr="00D10B20">
        <w:trPr>
          <w:trHeight w:val="3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t>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14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8,558.6</w:t>
            </w:r>
          </w:p>
        </w:tc>
      </w:tr>
      <w:tr w:rsidR="000058A8" w:rsidRPr="00495F75" w:rsidTr="00D10B20">
        <w:trPr>
          <w:trHeight w:val="6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14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1,119.0</w:t>
            </w:r>
          </w:p>
        </w:tc>
      </w:tr>
      <w:tr w:rsidR="000058A8" w:rsidRPr="00495F75" w:rsidTr="00D10B20">
        <w:trPr>
          <w:trHeight w:val="780"/>
        </w:trPr>
        <w:tc>
          <w:tcPr>
            <w:tcW w:w="4395" w:type="dxa"/>
            <w:tcBorders>
              <w:top w:val="nil"/>
              <w:left w:val="single" w:sz="4" w:space="0" w:color="000000"/>
              <w:bottom w:val="single" w:sz="4" w:space="0" w:color="000000"/>
              <w:right w:val="single" w:sz="4" w:space="0" w:color="000000"/>
            </w:tcBorders>
            <w:shd w:val="clear" w:color="auto" w:fill="auto"/>
            <w:hideMark/>
          </w:tcPr>
          <w:p w:rsidR="000058A8" w:rsidRPr="00495F75" w:rsidRDefault="000058A8" w:rsidP="00D10B20">
            <w:pPr>
              <w:spacing w:after="0" w:line="240" w:lineRule="auto"/>
              <w:ind w:right="-108"/>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0500016000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1,119.0</w:t>
            </w:r>
          </w:p>
        </w:tc>
      </w:tr>
      <w:tr w:rsidR="000058A8" w:rsidRPr="00495F75" w:rsidTr="00EC3736">
        <w:trPr>
          <w:trHeight w:val="315"/>
        </w:trPr>
        <w:tc>
          <w:tcPr>
            <w:tcW w:w="4395" w:type="dxa"/>
            <w:tcBorders>
              <w:top w:val="nil"/>
              <w:left w:val="single" w:sz="4" w:space="0" w:color="000000"/>
              <w:bottom w:val="single" w:sz="4" w:space="0" w:color="000000"/>
              <w:right w:val="single" w:sz="4" w:space="0" w:color="000000"/>
            </w:tcBorders>
            <w:shd w:val="clear" w:color="auto" w:fill="auto"/>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Расчет и предоставление дотаций бюджетам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0500016030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1,119.0</w:t>
            </w:r>
          </w:p>
        </w:tc>
      </w:tr>
      <w:tr w:rsidR="000058A8" w:rsidRPr="00495F75" w:rsidTr="00D10B20">
        <w:trPr>
          <w:trHeight w:val="78"/>
        </w:trPr>
        <w:tc>
          <w:tcPr>
            <w:tcW w:w="4395" w:type="dxa"/>
            <w:tcBorders>
              <w:top w:val="nil"/>
              <w:left w:val="single" w:sz="4" w:space="0" w:color="000000"/>
              <w:bottom w:val="single" w:sz="4" w:space="0" w:color="000000"/>
              <w:right w:val="single" w:sz="4" w:space="0" w:color="000000"/>
            </w:tcBorders>
            <w:shd w:val="clear" w:color="auto" w:fill="auto"/>
            <w:hideMark/>
          </w:tcPr>
          <w:p w:rsidR="000058A8" w:rsidRPr="00495F75" w:rsidRDefault="000058A8" w:rsidP="000058A8">
            <w:pPr>
              <w:spacing w:after="0" w:line="240" w:lineRule="auto"/>
              <w:rPr>
                <w:rFonts w:ascii="Times New Roman" w:hAnsi="Times New Roman"/>
                <w:color w:val="000000"/>
                <w:sz w:val="20"/>
                <w:szCs w:val="20"/>
                <w:lang w:eastAsia="ru-RU" w:bidi="ar-SA"/>
              </w:rPr>
            </w:pPr>
            <w:r w:rsidRPr="00495F75">
              <w:rPr>
                <w:rFonts w:ascii="Times New Roman" w:hAnsi="Times New Roman"/>
                <w:color w:val="000000"/>
                <w:sz w:val="20"/>
                <w:szCs w:val="20"/>
                <w:lang w:eastAsia="ru-RU" w:bidi="ar-SA"/>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0500016030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1,119.0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14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7,439.6</w:t>
            </w:r>
          </w:p>
        </w:tc>
      </w:tr>
      <w:tr w:rsidR="000058A8" w:rsidRPr="00495F75" w:rsidTr="00EC3736">
        <w:trPr>
          <w:trHeight w:val="9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7,439.6</w:t>
            </w:r>
          </w:p>
        </w:tc>
      </w:tr>
      <w:tr w:rsidR="000058A8" w:rsidRPr="00495F75" w:rsidTr="00D10B20">
        <w:trPr>
          <w:trHeight w:val="6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lastRenderedPageBreak/>
              <w:t>Выравнивание бюджетной обеспеченности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0500014000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4,800.0</w:t>
            </w:r>
          </w:p>
        </w:tc>
      </w:tr>
      <w:tr w:rsidR="000058A8" w:rsidRPr="00495F75" w:rsidTr="00D10B20">
        <w:trPr>
          <w:trHeight w:val="19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Дотация на выравнивание бюджетной обеспеченности бюджетам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0500014200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4,800.0</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0500014200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4,800.0</w:t>
            </w:r>
          </w:p>
        </w:tc>
      </w:tr>
      <w:tr w:rsidR="000058A8" w:rsidRPr="00495F75" w:rsidTr="00EC3736">
        <w:trPr>
          <w:trHeight w:val="9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0500015000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2,639.6</w:t>
            </w:r>
          </w:p>
        </w:tc>
      </w:tr>
      <w:tr w:rsidR="000058A8" w:rsidRPr="00495F75" w:rsidTr="00D10B20">
        <w:trPr>
          <w:trHeight w:val="35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D10B20">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0500015170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2,639.6</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912</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0500015170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2,639.6</w:t>
            </w:r>
          </w:p>
        </w:tc>
      </w:tr>
      <w:tr w:rsidR="000058A8" w:rsidRPr="00495F75" w:rsidTr="00D10B20">
        <w:trPr>
          <w:trHeight w:val="25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D10B20" w:rsidP="00D10B20">
            <w:pPr>
              <w:spacing w:after="0" w:line="240" w:lineRule="auto"/>
              <w:ind w:right="-108"/>
              <w:rPr>
                <w:rFonts w:ascii="Times New Roman" w:hAnsi="Times New Roman"/>
                <w:b/>
                <w:bCs/>
                <w:sz w:val="20"/>
                <w:szCs w:val="20"/>
                <w:lang w:val="ru-RU" w:eastAsia="ru-RU" w:bidi="ar-SA"/>
              </w:rPr>
            </w:pPr>
            <w:r>
              <w:rPr>
                <w:rFonts w:ascii="Times New Roman" w:hAnsi="Times New Roman"/>
                <w:b/>
                <w:bCs/>
                <w:sz w:val="20"/>
                <w:szCs w:val="20"/>
                <w:lang w:val="ru-RU" w:eastAsia="ru-RU" w:bidi="ar-SA"/>
              </w:rPr>
              <w:t xml:space="preserve">администрация </w:t>
            </w:r>
            <w:r w:rsidR="000058A8" w:rsidRPr="00495F75">
              <w:rPr>
                <w:rFonts w:ascii="Times New Roman" w:hAnsi="Times New Roman"/>
                <w:b/>
                <w:bCs/>
                <w:sz w:val="20"/>
                <w:szCs w:val="20"/>
                <w:lang w:val="ru-RU" w:eastAsia="ru-RU" w:bidi="ar-SA"/>
              </w:rPr>
              <w:t>муниципального образования Тужинский муниципальный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41,708.5</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16,798.8</w:t>
            </w:r>
          </w:p>
        </w:tc>
      </w:tr>
      <w:tr w:rsidR="000058A8" w:rsidRPr="00495F75" w:rsidTr="00D10B20">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02</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1,070.9</w:t>
            </w:r>
          </w:p>
        </w:tc>
      </w:tr>
      <w:tr w:rsidR="000058A8" w:rsidRPr="00495F75" w:rsidTr="00D10B20">
        <w:trPr>
          <w:trHeight w:val="12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Обеспечение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5200000000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1,070.9</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5200001000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1,070.9</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Глава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5200001010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1,070.9</w:t>
            </w:r>
          </w:p>
        </w:tc>
      </w:tr>
      <w:tr w:rsidR="000058A8" w:rsidRPr="00495F75" w:rsidTr="00D10B20">
        <w:trPr>
          <w:trHeight w:val="143"/>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520000101А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327.6</w:t>
            </w:r>
          </w:p>
        </w:tc>
      </w:tr>
      <w:tr w:rsidR="000058A8" w:rsidRPr="00495F75" w:rsidTr="00D10B20">
        <w:trPr>
          <w:trHeight w:val="66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D10B20">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520000101А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327.6</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Средства местного бюджета на софинансирование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520000101Б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743.3</w:t>
            </w:r>
          </w:p>
        </w:tc>
      </w:tr>
      <w:tr w:rsidR="000058A8" w:rsidRPr="00495F75" w:rsidTr="00D10B20">
        <w:trPr>
          <w:trHeight w:val="86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D10B20">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520000101Б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743.3</w:t>
            </w:r>
          </w:p>
        </w:tc>
      </w:tr>
      <w:tr w:rsidR="000058A8" w:rsidRPr="00495F75" w:rsidTr="00D10B20">
        <w:trPr>
          <w:trHeight w:val="55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t>Функционирование Правительства Россий</w:t>
            </w:r>
            <w:r w:rsidR="00D10B20">
              <w:rPr>
                <w:rFonts w:ascii="Times New Roman" w:hAnsi="Times New Roman"/>
                <w:b/>
                <w:bCs/>
                <w:sz w:val="20"/>
                <w:szCs w:val="20"/>
                <w:lang w:val="ru-RU" w:eastAsia="ru-RU" w:bidi="ar-SA"/>
              </w:rPr>
              <w:t>-</w:t>
            </w:r>
            <w:r w:rsidRPr="00495F75">
              <w:rPr>
                <w:rFonts w:ascii="Times New Roman" w:hAnsi="Times New Roman"/>
                <w:b/>
                <w:bCs/>
                <w:sz w:val="20"/>
                <w:szCs w:val="20"/>
                <w:lang w:val="ru-RU" w:eastAsia="ru-RU" w:bidi="ar-SA"/>
              </w:rPr>
              <w:t>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15,441.4</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D10B20">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14,208.4</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D10B20">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13,831.4</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Центральный аппарат</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13,831.4</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3,741.3</w:t>
            </w:r>
          </w:p>
        </w:tc>
      </w:tr>
      <w:tr w:rsidR="000058A8" w:rsidRPr="00495F75" w:rsidTr="00D10B20">
        <w:trPr>
          <w:trHeight w:val="69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D10B20">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3,741.3</w:t>
            </w:r>
          </w:p>
        </w:tc>
      </w:tr>
      <w:tr w:rsidR="000058A8" w:rsidRPr="00495F75" w:rsidTr="00D10B20">
        <w:trPr>
          <w:trHeight w:val="11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Средства местного бюджета на софинансирование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8,489.5</w:t>
            </w:r>
          </w:p>
        </w:tc>
      </w:tr>
      <w:tr w:rsidR="000058A8" w:rsidRPr="00495F75" w:rsidTr="00D10B20">
        <w:trPr>
          <w:trHeight w:val="276"/>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D10B20">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w:t>
            </w:r>
            <w:r w:rsidRPr="00495F75">
              <w:rPr>
                <w:rFonts w:ascii="Times New Roman" w:hAnsi="Times New Roman"/>
                <w:sz w:val="20"/>
                <w:szCs w:val="20"/>
                <w:lang w:val="ru-RU" w:eastAsia="ru-RU" w:bidi="ar-SA"/>
              </w:rPr>
              <w:lastRenderedPageBreak/>
              <w:t>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lastRenderedPageBreak/>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8,489.5</w:t>
            </w:r>
          </w:p>
        </w:tc>
      </w:tr>
      <w:tr w:rsidR="000058A8" w:rsidRPr="00495F75" w:rsidTr="00D10B20">
        <w:trPr>
          <w:trHeight w:val="9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lastRenderedPageBreak/>
              <w:t>Средства местного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1,600.6</w:t>
            </w:r>
          </w:p>
        </w:tc>
      </w:tr>
      <w:tr w:rsidR="000058A8" w:rsidRPr="00495F75" w:rsidTr="00D10B20">
        <w:trPr>
          <w:trHeight w:val="42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D10B20">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 </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1,567.9</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32.7</w:t>
            </w:r>
          </w:p>
        </w:tc>
      </w:tr>
      <w:tr w:rsidR="000058A8" w:rsidRPr="00495F75" w:rsidTr="00D10B20">
        <w:trPr>
          <w:trHeight w:val="53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D10B20">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0200016000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377.0</w:t>
            </w:r>
          </w:p>
        </w:tc>
      </w:tr>
      <w:tr w:rsidR="000058A8" w:rsidRPr="00495F75" w:rsidTr="00EC3736">
        <w:trPr>
          <w:trHeight w:val="15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0200016060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377.0</w:t>
            </w:r>
          </w:p>
        </w:tc>
      </w:tr>
      <w:tr w:rsidR="000058A8" w:rsidRPr="00495F75" w:rsidTr="00D10B20">
        <w:trPr>
          <w:trHeight w:val="816"/>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D10B20">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0200016060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337.0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0200016060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40.0</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1,233.0</w:t>
            </w:r>
          </w:p>
        </w:tc>
      </w:tr>
      <w:tr w:rsidR="000058A8" w:rsidRPr="00495F75" w:rsidTr="00D10B20">
        <w:trPr>
          <w:trHeight w:val="76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D10B20">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0600016000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1,233.0</w:t>
            </w:r>
          </w:p>
        </w:tc>
      </w:tr>
      <w:tr w:rsidR="000058A8" w:rsidRPr="00495F75" w:rsidTr="00D10B20">
        <w:trPr>
          <w:trHeight w:val="3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0600016020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1,233.0</w:t>
            </w:r>
          </w:p>
        </w:tc>
      </w:tr>
      <w:tr w:rsidR="000058A8" w:rsidRPr="00495F75" w:rsidTr="00D10B20">
        <w:trPr>
          <w:trHeight w:val="8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D10B20">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0600016020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1,009.2</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0600016020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223.8</w:t>
            </w:r>
          </w:p>
        </w:tc>
      </w:tr>
      <w:tr w:rsidR="000058A8" w:rsidRPr="00495F75" w:rsidTr="00D10B20">
        <w:trPr>
          <w:trHeight w:val="105"/>
        </w:trPr>
        <w:tc>
          <w:tcPr>
            <w:tcW w:w="4395" w:type="dxa"/>
            <w:tcBorders>
              <w:top w:val="nil"/>
              <w:left w:val="single" w:sz="4" w:space="0" w:color="000000"/>
              <w:bottom w:val="single" w:sz="4" w:space="0" w:color="000000"/>
              <w:right w:val="single" w:sz="4" w:space="0" w:color="000000"/>
            </w:tcBorders>
            <w:shd w:val="clear" w:color="000000" w:fill="FFFFFF"/>
            <w:hideMark/>
          </w:tcPr>
          <w:p w:rsidR="000058A8" w:rsidRPr="00495F75" w:rsidRDefault="000058A8" w:rsidP="000058A8">
            <w:pPr>
              <w:spacing w:after="0" w:line="240" w:lineRule="auto"/>
              <w:rPr>
                <w:rFonts w:ascii="Times New Roman" w:hAnsi="Times New Roman"/>
                <w:b/>
                <w:bCs/>
                <w:color w:val="000000"/>
                <w:sz w:val="20"/>
                <w:szCs w:val="20"/>
                <w:lang w:eastAsia="ru-RU" w:bidi="ar-SA"/>
              </w:rPr>
            </w:pPr>
            <w:r w:rsidRPr="00495F75">
              <w:rPr>
                <w:rFonts w:ascii="Times New Roman" w:hAnsi="Times New Roman"/>
                <w:b/>
                <w:bCs/>
                <w:color w:val="000000"/>
                <w:sz w:val="20"/>
                <w:szCs w:val="20"/>
                <w:lang w:eastAsia="ru-RU" w:bidi="ar-SA"/>
              </w:rPr>
              <w:t>Судебная система</w:t>
            </w:r>
          </w:p>
        </w:tc>
        <w:tc>
          <w:tcPr>
            <w:tcW w:w="1276" w:type="dxa"/>
            <w:tcBorders>
              <w:top w:val="nil"/>
              <w:left w:val="nil"/>
              <w:bottom w:val="single" w:sz="4" w:space="0" w:color="000000"/>
              <w:right w:val="single" w:sz="4" w:space="0" w:color="000000"/>
            </w:tcBorders>
            <w:shd w:val="clear" w:color="000000" w:fill="FFFFFF"/>
            <w:noWrap/>
            <w:hideMark/>
          </w:tcPr>
          <w:p w:rsidR="000058A8" w:rsidRPr="00495F75" w:rsidRDefault="000058A8" w:rsidP="000058A8">
            <w:pPr>
              <w:spacing w:after="0" w:line="240" w:lineRule="auto"/>
              <w:jc w:val="center"/>
              <w:rPr>
                <w:rFonts w:ascii="Times New Roman" w:hAnsi="Times New Roman"/>
                <w:b/>
                <w:bCs/>
                <w:color w:val="000000"/>
                <w:sz w:val="20"/>
                <w:szCs w:val="20"/>
                <w:lang w:eastAsia="ru-RU" w:bidi="ar-SA"/>
              </w:rPr>
            </w:pPr>
            <w:r w:rsidRPr="00495F75">
              <w:rPr>
                <w:rFonts w:ascii="Times New Roman" w:hAnsi="Times New Roman"/>
                <w:b/>
                <w:bCs/>
                <w:color w:val="000000"/>
                <w:sz w:val="20"/>
                <w:szCs w:val="20"/>
                <w:lang w:eastAsia="ru-RU" w:bidi="ar-SA"/>
              </w:rPr>
              <w:t>936</w:t>
            </w:r>
          </w:p>
        </w:tc>
        <w:tc>
          <w:tcPr>
            <w:tcW w:w="850" w:type="dxa"/>
            <w:tcBorders>
              <w:top w:val="nil"/>
              <w:left w:val="nil"/>
              <w:bottom w:val="single" w:sz="4" w:space="0" w:color="000000"/>
              <w:right w:val="single" w:sz="4" w:space="0" w:color="000000"/>
            </w:tcBorders>
            <w:shd w:val="clear" w:color="000000" w:fill="FFFFFF"/>
            <w:noWrap/>
            <w:hideMark/>
          </w:tcPr>
          <w:p w:rsidR="000058A8" w:rsidRPr="00495F75" w:rsidRDefault="000058A8" w:rsidP="000058A8">
            <w:pPr>
              <w:spacing w:after="0" w:line="240" w:lineRule="auto"/>
              <w:jc w:val="center"/>
              <w:rPr>
                <w:rFonts w:ascii="Times New Roman" w:hAnsi="Times New Roman"/>
                <w:b/>
                <w:bCs/>
                <w:color w:val="000000"/>
                <w:sz w:val="20"/>
                <w:szCs w:val="20"/>
                <w:lang w:eastAsia="ru-RU" w:bidi="ar-SA"/>
              </w:rPr>
            </w:pPr>
            <w:r w:rsidRPr="00495F75">
              <w:rPr>
                <w:rFonts w:ascii="Times New Roman" w:hAnsi="Times New Roman"/>
                <w:b/>
                <w:bCs/>
                <w:color w:val="000000"/>
                <w:sz w:val="20"/>
                <w:szCs w:val="20"/>
                <w:lang w:eastAsia="ru-RU" w:bidi="ar-SA"/>
              </w:rPr>
              <w:t>01</w:t>
            </w:r>
          </w:p>
        </w:tc>
        <w:tc>
          <w:tcPr>
            <w:tcW w:w="851" w:type="dxa"/>
            <w:tcBorders>
              <w:top w:val="nil"/>
              <w:left w:val="nil"/>
              <w:bottom w:val="single" w:sz="4" w:space="0" w:color="000000"/>
              <w:right w:val="single" w:sz="4" w:space="0" w:color="000000"/>
            </w:tcBorders>
            <w:shd w:val="clear" w:color="000000" w:fill="FFFFFF"/>
            <w:noWrap/>
            <w:hideMark/>
          </w:tcPr>
          <w:p w:rsidR="000058A8" w:rsidRPr="00495F75" w:rsidRDefault="000058A8" w:rsidP="000058A8">
            <w:pPr>
              <w:spacing w:after="0" w:line="240" w:lineRule="auto"/>
              <w:jc w:val="center"/>
              <w:rPr>
                <w:rFonts w:ascii="Times New Roman" w:hAnsi="Times New Roman"/>
                <w:b/>
                <w:bCs/>
                <w:color w:val="000000"/>
                <w:sz w:val="20"/>
                <w:szCs w:val="20"/>
                <w:lang w:eastAsia="ru-RU" w:bidi="ar-SA"/>
              </w:rPr>
            </w:pPr>
            <w:r w:rsidRPr="00495F75">
              <w:rPr>
                <w:rFonts w:ascii="Times New Roman" w:hAnsi="Times New Roman"/>
                <w:b/>
                <w:bCs/>
                <w:color w:val="000000"/>
                <w:sz w:val="20"/>
                <w:szCs w:val="20"/>
                <w:lang w:eastAsia="ru-RU" w:bidi="ar-SA"/>
              </w:rPr>
              <w:t>05</w:t>
            </w:r>
          </w:p>
        </w:tc>
        <w:tc>
          <w:tcPr>
            <w:tcW w:w="1559" w:type="dxa"/>
            <w:tcBorders>
              <w:top w:val="nil"/>
              <w:left w:val="nil"/>
              <w:bottom w:val="single" w:sz="4" w:space="0" w:color="000000"/>
              <w:right w:val="single" w:sz="4" w:space="0" w:color="000000"/>
            </w:tcBorders>
            <w:shd w:val="clear" w:color="000000" w:fill="FFFFFF"/>
            <w:noWrap/>
            <w:hideMark/>
          </w:tcPr>
          <w:p w:rsidR="000058A8" w:rsidRPr="00495F75" w:rsidRDefault="000058A8" w:rsidP="000058A8">
            <w:pPr>
              <w:spacing w:after="0" w:line="240" w:lineRule="auto"/>
              <w:jc w:val="center"/>
              <w:rPr>
                <w:rFonts w:ascii="Times New Roman" w:hAnsi="Times New Roman"/>
                <w:b/>
                <w:bCs/>
                <w:color w:val="000000"/>
                <w:sz w:val="20"/>
                <w:szCs w:val="20"/>
                <w:lang w:eastAsia="ru-RU" w:bidi="ar-SA"/>
              </w:rPr>
            </w:pPr>
            <w:r w:rsidRPr="00495F75">
              <w:rPr>
                <w:rFonts w:ascii="Times New Roman" w:hAnsi="Times New Roman"/>
                <w:b/>
                <w:bCs/>
                <w:color w:val="000000"/>
                <w:sz w:val="20"/>
                <w:szCs w:val="20"/>
                <w:lang w:eastAsia="ru-RU" w:bidi="ar-SA"/>
              </w:rPr>
              <w:t>0000000000</w:t>
            </w:r>
          </w:p>
        </w:tc>
        <w:tc>
          <w:tcPr>
            <w:tcW w:w="992" w:type="dxa"/>
            <w:tcBorders>
              <w:top w:val="nil"/>
              <w:left w:val="nil"/>
              <w:bottom w:val="single" w:sz="4" w:space="0" w:color="000000"/>
              <w:right w:val="single" w:sz="4" w:space="0" w:color="000000"/>
            </w:tcBorders>
            <w:shd w:val="clear" w:color="000000" w:fill="FFFFFF"/>
            <w:noWrap/>
            <w:hideMark/>
          </w:tcPr>
          <w:p w:rsidR="000058A8" w:rsidRPr="00495F75" w:rsidRDefault="000058A8" w:rsidP="000058A8">
            <w:pPr>
              <w:spacing w:after="0" w:line="240" w:lineRule="auto"/>
              <w:jc w:val="center"/>
              <w:rPr>
                <w:rFonts w:ascii="Times New Roman" w:hAnsi="Times New Roman"/>
                <w:b/>
                <w:bCs/>
                <w:color w:val="000000"/>
                <w:sz w:val="20"/>
                <w:szCs w:val="20"/>
                <w:lang w:eastAsia="ru-RU" w:bidi="ar-SA"/>
              </w:rPr>
            </w:pPr>
            <w:r w:rsidRPr="00495F75">
              <w:rPr>
                <w:rFonts w:ascii="Times New Roman" w:hAnsi="Times New Roman"/>
                <w:b/>
                <w:bCs/>
                <w:color w:val="000000"/>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4.2</w:t>
            </w:r>
          </w:p>
        </w:tc>
      </w:tr>
      <w:tr w:rsidR="000058A8" w:rsidRPr="00495F75" w:rsidTr="00D10B20">
        <w:trPr>
          <w:trHeight w:val="151"/>
        </w:trPr>
        <w:tc>
          <w:tcPr>
            <w:tcW w:w="4395" w:type="dxa"/>
            <w:tcBorders>
              <w:top w:val="nil"/>
              <w:left w:val="single" w:sz="4" w:space="0" w:color="000000"/>
              <w:bottom w:val="single" w:sz="4" w:space="0" w:color="000000"/>
              <w:right w:val="single" w:sz="4" w:space="0" w:color="000000"/>
            </w:tcBorders>
            <w:shd w:val="clear" w:color="000000" w:fill="FFFFFF"/>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Обеспечение деятельности органов местного самоуправления</w:t>
            </w:r>
          </w:p>
        </w:tc>
        <w:tc>
          <w:tcPr>
            <w:tcW w:w="1276" w:type="dxa"/>
            <w:tcBorders>
              <w:top w:val="nil"/>
              <w:left w:val="nil"/>
              <w:bottom w:val="single" w:sz="4" w:space="0" w:color="000000"/>
              <w:right w:val="single" w:sz="4" w:space="0" w:color="000000"/>
            </w:tcBorders>
            <w:shd w:val="clear" w:color="000000" w:fill="FFFFFF"/>
            <w:noWrap/>
            <w:hideMark/>
          </w:tcPr>
          <w:p w:rsidR="000058A8" w:rsidRPr="00495F75" w:rsidRDefault="000058A8" w:rsidP="000058A8">
            <w:pPr>
              <w:spacing w:after="0" w:line="240" w:lineRule="auto"/>
              <w:jc w:val="center"/>
              <w:rPr>
                <w:rFonts w:ascii="Times New Roman" w:hAnsi="Times New Roman"/>
                <w:color w:val="000000"/>
                <w:sz w:val="20"/>
                <w:szCs w:val="20"/>
                <w:lang w:eastAsia="ru-RU" w:bidi="ar-SA"/>
              </w:rPr>
            </w:pPr>
            <w:r w:rsidRPr="00495F75">
              <w:rPr>
                <w:rFonts w:ascii="Times New Roman" w:hAnsi="Times New Roman"/>
                <w:color w:val="000000"/>
                <w:sz w:val="20"/>
                <w:szCs w:val="20"/>
                <w:lang w:eastAsia="ru-RU" w:bidi="ar-SA"/>
              </w:rPr>
              <w:t>936</w:t>
            </w:r>
          </w:p>
        </w:tc>
        <w:tc>
          <w:tcPr>
            <w:tcW w:w="850" w:type="dxa"/>
            <w:tcBorders>
              <w:top w:val="nil"/>
              <w:left w:val="nil"/>
              <w:bottom w:val="single" w:sz="4" w:space="0" w:color="000000"/>
              <w:right w:val="single" w:sz="4" w:space="0" w:color="000000"/>
            </w:tcBorders>
            <w:shd w:val="clear" w:color="000000" w:fill="FFFFFF"/>
            <w:noWrap/>
            <w:hideMark/>
          </w:tcPr>
          <w:p w:rsidR="000058A8" w:rsidRPr="00495F75" w:rsidRDefault="000058A8" w:rsidP="000058A8">
            <w:pPr>
              <w:spacing w:after="0" w:line="240" w:lineRule="auto"/>
              <w:jc w:val="center"/>
              <w:rPr>
                <w:rFonts w:ascii="Times New Roman" w:hAnsi="Times New Roman"/>
                <w:color w:val="000000"/>
                <w:sz w:val="20"/>
                <w:szCs w:val="20"/>
                <w:lang w:eastAsia="ru-RU" w:bidi="ar-SA"/>
              </w:rPr>
            </w:pPr>
            <w:r w:rsidRPr="00495F75">
              <w:rPr>
                <w:rFonts w:ascii="Times New Roman" w:hAnsi="Times New Roman"/>
                <w:color w:val="000000"/>
                <w:sz w:val="20"/>
                <w:szCs w:val="20"/>
                <w:lang w:eastAsia="ru-RU" w:bidi="ar-SA"/>
              </w:rPr>
              <w:t>01</w:t>
            </w:r>
          </w:p>
        </w:tc>
        <w:tc>
          <w:tcPr>
            <w:tcW w:w="851" w:type="dxa"/>
            <w:tcBorders>
              <w:top w:val="nil"/>
              <w:left w:val="nil"/>
              <w:bottom w:val="single" w:sz="4" w:space="0" w:color="000000"/>
              <w:right w:val="single" w:sz="4" w:space="0" w:color="000000"/>
            </w:tcBorders>
            <w:shd w:val="clear" w:color="000000" w:fill="FFFFFF"/>
            <w:noWrap/>
            <w:hideMark/>
          </w:tcPr>
          <w:p w:rsidR="000058A8" w:rsidRPr="00495F75" w:rsidRDefault="000058A8" w:rsidP="000058A8">
            <w:pPr>
              <w:spacing w:after="0" w:line="240" w:lineRule="auto"/>
              <w:jc w:val="center"/>
              <w:rPr>
                <w:rFonts w:ascii="Times New Roman" w:hAnsi="Times New Roman"/>
                <w:color w:val="000000"/>
                <w:sz w:val="20"/>
                <w:szCs w:val="20"/>
                <w:lang w:eastAsia="ru-RU" w:bidi="ar-SA"/>
              </w:rPr>
            </w:pPr>
            <w:r w:rsidRPr="00495F75">
              <w:rPr>
                <w:rFonts w:ascii="Times New Roman" w:hAnsi="Times New Roman"/>
                <w:color w:val="000000"/>
                <w:sz w:val="20"/>
                <w:szCs w:val="20"/>
                <w:lang w:eastAsia="ru-RU" w:bidi="ar-SA"/>
              </w:rPr>
              <w:t>05</w:t>
            </w:r>
          </w:p>
        </w:tc>
        <w:tc>
          <w:tcPr>
            <w:tcW w:w="1559" w:type="dxa"/>
            <w:tcBorders>
              <w:top w:val="nil"/>
              <w:left w:val="nil"/>
              <w:bottom w:val="single" w:sz="4" w:space="0" w:color="000000"/>
              <w:right w:val="single" w:sz="4" w:space="0" w:color="000000"/>
            </w:tcBorders>
            <w:shd w:val="clear" w:color="000000" w:fill="FFFFFF"/>
            <w:noWrap/>
            <w:hideMark/>
          </w:tcPr>
          <w:p w:rsidR="000058A8" w:rsidRPr="00495F75" w:rsidRDefault="000058A8" w:rsidP="000058A8">
            <w:pPr>
              <w:spacing w:after="0" w:line="240" w:lineRule="auto"/>
              <w:jc w:val="center"/>
              <w:rPr>
                <w:rFonts w:ascii="Times New Roman" w:hAnsi="Times New Roman"/>
                <w:color w:val="000000"/>
                <w:sz w:val="20"/>
                <w:szCs w:val="20"/>
                <w:lang w:eastAsia="ru-RU" w:bidi="ar-SA"/>
              </w:rPr>
            </w:pPr>
            <w:r w:rsidRPr="00495F75">
              <w:rPr>
                <w:rFonts w:ascii="Times New Roman" w:hAnsi="Times New Roman"/>
                <w:color w:val="000000"/>
                <w:sz w:val="20"/>
                <w:szCs w:val="20"/>
                <w:lang w:eastAsia="ru-RU" w:bidi="ar-SA"/>
              </w:rPr>
              <w:t>5200000000</w:t>
            </w:r>
          </w:p>
        </w:tc>
        <w:tc>
          <w:tcPr>
            <w:tcW w:w="992" w:type="dxa"/>
            <w:tcBorders>
              <w:top w:val="nil"/>
              <w:left w:val="nil"/>
              <w:bottom w:val="single" w:sz="4" w:space="0" w:color="000000"/>
              <w:right w:val="single" w:sz="4" w:space="0" w:color="000000"/>
            </w:tcBorders>
            <w:shd w:val="clear" w:color="000000" w:fill="FFFFFF"/>
            <w:noWrap/>
            <w:hideMark/>
          </w:tcPr>
          <w:p w:rsidR="000058A8" w:rsidRPr="00495F75" w:rsidRDefault="000058A8" w:rsidP="000058A8">
            <w:pPr>
              <w:spacing w:after="0" w:line="240" w:lineRule="auto"/>
              <w:jc w:val="center"/>
              <w:rPr>
                <w:rFonts w:ascii="Times New Roman" w:hAnsi="Times New Roman"/>
                <w:color w:val="000000"/>
                <w:sz w:val="20"/>
                <w:szCs w:val="20"/>
                <w:lang w:eastAsia="ru-RU" w:bidi="ar-SA"/>
              </w:rPr>
            </w:pPr>
            <w:r w:rsidRPr="00495F75">
              <w:rPr>
                <w:rFonts w:ascii="Times New Roman" w:hAnsi="Times New Roman"/>
                <w:color w:val="000000"/>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4.2</w:t>
            </w:r>
          </w:p>
        </w:tc>
      </w:tr>
      <w:tr w:rsidR="000058A8" w:rsidRPr="00495F75" w:rsidTr="00D10B20">
        <w:trPr>
          <w:trHeight w:val="966"/>
        </w:trPr>
        <w:tc>
          <w:tcPr>
            <w:tcW w:w="4395" w:type="dxa"/>
            <w:tcBorders>
              <w:top w:val="nil"/>
              <w:left w:val="single" w:sz="4" w:space="0" w:color="000000"/>
              <w:bottom w:val="single" w:sz="4" w:space="0" w:color="000000"/>
              <w:right w:val="single" w:sz="4" w:space="0" w:color="000000"/>
            </w:tcBorders>
            <w:shd w:val="clear" w:color="000000" w:fill="FFFFFF"/>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000000"/>
              <w:right w:val="single" w:sz="4" w:space="0" w:color="000000"/>
            </w:tcBorders>
            <w:shd w:val="clear" w:color="000000" w:fill="FFFFFF"/>
            <w:noWrap/>
            <w:hideMark/>
          </w:tcPr>
          <w:p w:rsidR="000058A8" w:rsidRPr="00495F75" w:rsidRDefault="000058A8" w:rsidP="000058A8">
            <w:pPr>
              <w:spacing w:after="0" w:line="240" w:lineRule="auto"/>
              <w:jc w:val="center"/>
              <w:rPr>
                <w:rFonts w:ascii="Times New Roman" w:hAnsi="Times New Roman"/>
                <w:color w:val="000000"/>
                <w:sz w:val="20"/>
                <w:szCs w:val="20"/>
                <w:lang w:eastAsia="ru-RU" w:bidi="ar-SA"/>
              </w:rPr>
            </w:pPr>
            <w:r w:rsidRPr="00495F75">
              <w:rPr>
                <w:rFonts w:ascii="Times New Roman" w:hAnsi="Times New Roman"/>
                <w:color w:val="000000"/>
                <w:sz w:val="20"/>
                <w:szCs w:val="20"/>
                <w:lang w:eastAsia="ru-RU" w:bidi="ar-SA"/>
              </w:rPr>
              <w:t>936</w:t>
            </w:r>
          </w:p>
        </w:tc>
        <w:tc>
          <w:tcPr>
            <w:tcW w:w="850" w:type="dxa"/>
            <w:tcBorders>
              <w:top w:val="nil"/>
              <w:left w:val="nil"/>
              <w:bottom w:val="single" w:sz="4" w:space="0" w:color="000000"/>
              <w:right w:val="single" w:sz="4" w:space="0" w:color="000000"/>
            </w:tcBorders>
            <w:shd w:val="clear" w:color="000000" w:fill="FFFFFF"/>
            <w:noWrap/>
            <w:hideMark/>
          </w:tcPr>
          <w:p w:rsidR="000058A8" w:rsidRPr="00495F75" w:rsidRDefault="000058A8" w:rsidP="000058A8">
            <w:pPr>
              <w:spacing w:after="0" w:line="240" w:lineRule="auto"/>
              <w:jc w:val="center"/>
              <w:rPr>
                <w:rFonts w:ascii="Times New Roman" w:hAnsi="Times New Roman"/>
                <w:color w:val="000000"/>
                <w:sz w:val="20"/>
                <w:szCs w:val="20"/>
                <w:lang w:eastAsia="ru-RU" w:bidi="ar-SA"/>
              </w:rPr>
            </w:pPr>
            <w:r w:rsidRPr="00495F75">
              <w:rPr>
                <w:rFonts w:ascii="Times New Roman" w:hAnsi="Times New Roman"/>
                <w:color w:val="000000"/>
                <w:sz w:val="20"/>
                <w:szCs w:val="20"/>
                <w:lang w:eastAsia="ru-RU" w:bidi="ar-SA"/>
              </w:rPr>
              <w:t>01</w:t>
            </w:r>
          </w:p>
        </w:tc>
        <w:tc>
          <w:tcPr>
            <w:tcW w:w="851" w:type="dxa"/>
            <w:tcBorders>
              <w:top w:val="nil"/>
              <w:left w:val="nil"/>
              <w:bottom w:val="single" w:sz="4" w:space="0" w:color="000000"/>
              <w:right w:val="single" w:sz="4" w:space="0" w:color="000000"/>
            </w:tcBorders>
            <w:shd w:val="clear" w:color="000000" w:fill="FFFFFF"/>
            <w:noWrap/>
            <w:hideMark/>
          </w:tcPr>
          <w:p w:rsidR="000058A8" w:rsidRPr="00495F75" w:rsidRDefault="000058A8" w:rsidP="000058A8">
            <w:pPr>
              <w:spacing w:after="0" w:line="240" w:lineRule="auto"/>
              <w:jc w:val="center"/>
              <w:rPr>
                <w:rFonts w:ascii="Times New Roman" w:hAnsi="Times New Roman"/>
                <w:color w:val="000000"/>
                <w:sz w:val="20"/>
                <w:szCs w:val="20"/>
                <w:lang w:eastAsia="ru-RU" w:bidi="ar-SA"/>
              </w:rPr>
            </w:pPr>
            <w:r w:rsidRPr="00495F75">
              <w:rPr>
                <w:rFonts w:ascii="Times New Roman" w:hAnsi="Times New Roman"/>
                <w:color w:val="000000"/>
                <w:sz w:val="20"/>
                <w:szCs w:val="20"/>
                <w:lang w:eastAsia="ru-RU" w:bidi="ar-SA"/>
              </w:rPr>
              <w:t>05</w:t>
            </w:r>
          </w:p>
        </w:tc>
        <w:tc>
          <w:tcPr>
            <w:tcW w:w="1559" w:type="dxa"/>
            <w:tcBorders>
              <w:top w:val="nil"/>
              <w:left w:val="nil"/>
              <w:bottom w:val="single" w:sz="4" w:space="0" w:color="000000"/>
              <w:right w:val="single" w:sz="4" w:space="0" w:color="000000"/>
            </w:tcBorders>
            <w:shd w:val="clear" w:color="000000" w:fill="FFFFFF"/>
            <w:noWrap/>
            <w:hideMark/>
          </w:tcPr>
          <w:p w:rsidR="000058A8" w:rsidRPr="00495F75" w:rsidRDefault="000058A8" w:rsidP="000058A8">
            <w:pPr>
              <w:spacing w:after="0" w:line="240" w:lineRule="auto"/>
              <w:jc w:val="center"/>
              <w:rPr>
                <w:rFonts w:ascii="Times New Roman" w:hAnsi="Times New Roman"/>
                <w:color w:val="000000"/>
                <w:sz w:val="20"/>
                <w:szCs w:val="20"/>
                <w:lang w:eastAsia="ru-RU" w:bidi="ar-SA"/>
              </w:rPr>
            </w:pPr>
            <w:r w:rsidRPr="00495F75">
              <w:rPr>
                <w:rFonts w:ascii="Times New Roman" w:hAnsi="Times New Roman"/>
                <w:color w:val="000000"/>
                <w:sz w:val="20"/>
                <w:szCs w:val="20"/>
                <w:lang w:eastAsia="ru-RU" w:bidi="ar-SA"/>
              </w:rPr>
              <w:t>5200051200</w:t>
            </w:r>
          </w:p>
        </w:tc>
        <w:tc>
          <w:tcPr>
            <w:tcW w:w="992" w:type="dxa"/>
            <w:tcBorders>
              <w:top w:val="nil"/>
              <w:left w:val="nil"/>
              <w:bottom w:val="single" w:sz="4" w:space="0" w:color="000000"/>
              <w:right w:val="single" w:sz="4" w:space="0" w:color="000000"/>
            </w:tcBorders>
            <w:shd w:val="clear" w:color="000000" w:fill="FFFFFF"/>
            <w:noWrap/>
            <w:hideMark/>
          </w:tcPr>
          <w:p w:rsidR="000058A8" w:rsidRPr="00495F75" w:rsidRDefault="000058A8" w:rsidP="000058A8">
            <w:pPr>
              <w:spacing w:after="0" w:line="240" w:lineRule="auto"/>
              <w:jc w:val="center"/>
              <w:rPr>
                <w:rFonts w:ascii="Times New Roman" w:hAnsi="Times New Roman"/>
                <w:color w:val="000000"/>
                <w:sz w:val="20"/>
                <w:szCs w:val="20"/>
                <w:lang w:eastAsia="ru-RU" w:bidi="ar-SA"/>
              </w:rPr>
            </w:pPr>
            <w:r w:rsidRPr="00495F75">
              <w:rPr>
                <w:rFonts w:ascii="Times New Roman" w:hAnsi="Times New Roman"/>
                <w:color w:val="000000"/>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4.2</w:t>
            </w:r>
          </w:p>
        </w:tc>
      </w:tr>
      <w:tr w:rsidR="000058A8" w:rsidRPr="00495F75" w:rsidTr="00D10B20">
        <w:trPr>
          <w:trHeight w:val="218"/>
        </w:trPr>
        <w:tc>
          <w:tcPr>
            <w:tcW w:w="4395" w:type="dxa"/>
            <w:tcBorders>
              <w:top w:val="nil"/>
              <w:left w:val="single" w:sz="4" w:space="0" w:color="000000"/>
              <w:bottom w:val="single" w:sz="4" w:space="0" w:color="000000"/>
              <w:right w:val="single" w:sz="4" w:space="0" w:color="000000"/>
            </w:tcBorders>
            <w:shd w:val="clear" w:color="000000" w:fill="FFFFFF"/>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noWrap/>
            <w:hideMark/>
          </w:tcPr>
          <w:p w:rsidR="000058A8" w:rsidRPr="00495F75" w:rsidRDefault="000058A8" w:rsidP="000058A8">
            <w:pPr>
              <w:spacing w:after="0" w:line="240" w:lineRule="auto"/>
              <w:jc w:val="center"/>
              <w:rPr>
                <w:rFonts w:ascii="Times New Roman" w:hAnsi="Times New Roman"/>
                <w:color w:val="000000"/>
                <w:sz w:val="20"/>
                <w:szCs w:val="20"/>
                <w:lang w:eastAsia="ru-RU" w:bidi="ar-SA"/>
              </w:rPr>
            </w:pPr>
            <w:r w:rsidRPr="00495F75">
              <w:rPr>
                <w:rFonts w:ascii="Times New Roman" w:hAnsi="Times New Roman"/>
                <w:color w:val="000000"/>
                <w:sz w:val="20"/>
                <w:szCs w:val="20"/>
                <w:lang w:eastAsia="ru-RU" w:bidi="ar-SA"/>
              </w:rPr>
              <w:t>936</w:t>
            </w:r>
          </w:p>
        </w:tc>
        <w:tc>
          <w:tcPr>
            <w:tcW w:w="850" w:type="dxa"/>
            <w:tcBorders>
              <w:top w:val="nil"/>
              <w:left w:val="nil"/>
              <w:bottom w:val="single" w:sz="4" w:space="0" w:color="000000"/>
              <w:right w:val="single" w:sz="4" w:space="0" w:color="000000"/>
            </w:tcBorders>
            <w:shd w:val="clear" w:color="000000" w:fill="FFFFFF"/>
            <w:noWrap/>
            <w:hideMark/>
          </w:tcPr>
          <w:p w:rsidR="000058A8" w:rsidRPr="00495F75" w:rsidRDefault="000058A8" w:rsidP="000058A8">
            <w:pPr>
              <w:spacing w:after="0" w:line="240" w:lineRule="auto"/>
              <w:jc w:val="center"/>
              <w:rPr>
                <w:rFonts w:ascii="Times New Roman" w:hAnsi="Times New Roman"/>
                <w:color w:val="000000"/>
                <w:sz w:val="20"/>
                <w:szCs w:val="20"/>
                <w:lang w:eastAsia="ru-RU" w:bidi="ar-SA"/>
              </w:rPr>
            </w:pPr>
            <w:r w:rsidRPr="00495F75">
              <w:rPr>
                <w:rFonts w:ascii="Times New Roman" w:hAnsi="Times New Roman"/>
                <w:color w:val="000000"/>
                <w:sz w:val="20"/>
                <w:szCs w:val="20"/>
                <w:lang w:eastAsia="ru-RU" w:bidi="ar-SA"/>
              </w:rPr>
              <w:t>01</w:t>
            </w:r>
          </w:p>
        </w:tc>
        <w:tc>
          <w:tcPr>
            <w:tcW w:w="851" w:type="dxa"/>
            <w:tcBorders>
              <w:top w:val="nil"/>
              <w:left w:val="nil"/>
              <w:bottom w:val="single" w:sz="4" w:space="0" w:color="000000"/>
              <w:right w:val="single" w:sz="4" w:space="0" w:color="000000"/>
            </w:tcBorders>
            <w:shd w:val="clear" w:color="000000" w:fill="FFFFFF"/>
            <w:noWrap/>
            <w:hideMark/>
          </w:tcPr>
          <w:p w:rsidR="000058A8" w:rsidRPr="00495F75" w:rsidRDefault="000058A8" w:rsidP="000058A8">
            <w:pPr>
              <w:spacing w:after="0" w:line="240" w:lineRule="auto"/>
              <w:jc w:val="center"/>
              <w:rPr>
                <w:rFonts w:ascii="Times New Roman" w:hAnsi="Times New Roman"/>
                <w:color w:val="000000"/>
                <w:sz w:val="20"/>
                <w:szCs w:val="20"/>
                <w:lang w:eastAsia="ru-RU" w:bidi="ar-SA"/>
              </w:rPr>
            </w:pPr>
            <w:r w:rsidRPr="00495F75">
              <w:rPr>
                <w:rFonts w:ascii="Times New Roman" w:hAnsi="Times New Roman"/>
                <w:color w:val="000000"/>
                <w:sz w:val="20"/>
                <w:szCs w:val="20"/>
                <w:lang w:eastAsia="ru-RU" w:bidi="ar-SA"/>
              </w:rPr>
              <w:t>05</w:t>
            </w:r>
          </w:p>
        </w:tc>
        <w:tc>
          <w:tcPr>
            <w:tcW w:w="1559" w:type="dxa"/>
            <w:tcBorders>
              <w:top w:val="nil"/>
              <w:left w:val="nil"/>
              <w:bottom w:val="single" w:sz="4" w:space="0" w:color="000000"/>
              <w:right w:val="single" w:sz="4" w:space="0" w:color="000000"/>
            </w:tcBorders>
            <w:shd w:val="clear" w:color="000000" w:fill="FFFFFF"/>
            <w:noWrap/>
            <w:hideMark/>
          </w:tcPr>
          <w:p w:rsidR="000058A8" w:rsidRPr="00495F75" w:rsidRDefault="000058A8" w:rsidP="000058A8">
            <w:pPr>
              <w:spacing w:after="0" w:line="240" w:lineRule="auto"/>
              <w:jc w:val="center"/>
              <w:rPr>
                <w:rFonts w:ascii="Times New Roman" w:hAnsi="Times New Roman"/>
                <w:color w:val="000000"/>
                <w:sz w:val="20"/>
                <w:szCs w:val="20"/>
                <w:lang w:eastAsia="ru-RU" w:bidi="ar-SA"/>
              </w:rPr>
            </w:pPr>
            <w:r w:rsidRPr="00495F75">
              <w:rPr>
                <w:rFonts w:ascii="Times New Roman" w:hAnsi="Times New Roman"/>
                <w:color w:val="000000"/>
                <w:sz w:val="20"/>
                <w:szCs w:val="20"/>
                <w:lang w:eastAsia="ru-RU" w:bidi="ar-SA"/>
              </w:rPr>
              <w:t>5200051200</w:t>
            </w:r>
          </w:p>
        </w:tc>
        <w:tc>
          <w:tcPr>
            <w:tcW w:w="992" w:type="dxa"/>
            <w:tcBorders>
              <w:top w:val="nil"/>
              <w:left w:val="nil"/>
              <w:bottom w:val="single" w:sz="4" w:space="0" w:color="000000"/>
              <w:right w:val="single" w:sz="4" w:space="0" w:color="000000"/>
            </w:tcBorders>
            <w:shd w:val="clear" w:color="000000" w:fill="FFFFFF"/>
            <w:noWrap/>
            <w:hideMark/>
          </w:tcPr>
          <w:p w:rsidR="000058A8" w:rsidRPr="00495F75" w:rsidRDefault="000058A8" w:rsidP="000058A8">
            <w:pPr>
              <w:spacing w:after="0" w:line="240" w:lineRule="auto"/>
              <w:jc w:val="center"/>
              <w:rPr>
                <w:rFonts w:ascii="Times New Roman" w:hAnsi="Times New Roman"/>
                <w:color w:val="000000"/>
                <w:sz w:val="20"/>
                <w:szCs w:val="20"/>
                <w:lang w:eastAsia="ru-RU" w:bidi="ar-SA"/>
              </w:rPr>
            </w:pPr>
            <w:r w:rsidRPr="00495F75">
              <w:rPr>
                <w:rFonts w:ascii="Times New Roman" w:hAnsi="Times New Roman"/>
                <w:color w:val="000000"/>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4.2</w:t>
            </w:r>
          </w:p>
        </w:tc>
      </w:tr>
      <w:tr w:rsidR="000058A8" w:rsidRPr="00495F75" w:rsidTr="00D10B20">
        <w:trPr>
          <w:trHeight w:val="18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13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282.3</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архивного дела"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93.3</w:t>
            </w:r>
          </w:p>
        </w:tc>
      </w:tr>
      <w:tr w:rsidR="000058A8" w:rsidRPr="00495F75" w:rsidTr="00D10B20">
        <w:trPr>
          <w:trHeight w:val="276"/>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0800002000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35.0</w:t>
            </w:r>
          </w:p>
        </w:tc>
      </w:tr>
      <w:tr w:rsidR="000058A8" w:rsidRPr="00495F75" w:rsidTr="00D10B20">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lastRenderedPageBreak/>
              <w:t>Учреждения, оказывающие услуги в сфере архивного дела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0800002040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35.0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0800002040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35.0</w:t>
            </w:r>
          </w:p>
        </w:tc>
      </w:tr>
      <w:tr w:rsidR="000058A8" w:rsidRPr="00495F75" w:rsidTr="00D10B20">
        <w:trPr>
          <w:trHeight w:val="47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0800016000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58.3</w:t>
            </w:r>
          </w:p>
        </w:tc>
      </w:tr>
      <w:tr w:rsidR="000058A8" w:rsidRPr="00495F75" w:rsidTr="00D10B20">
        <w:trPr>
          <w:trHeight w:val="34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w:t>
            </w:r>
            <w:r w:rsidR="00D10B20">
              <w:rPr>
                <w:rFonts w:ascii="Times New Roman" w:hAnsi="Times New Roman"/>
                <w:sz w:val="20"/>
                <w:szCs w:val="20"/>
                <w:lang w:val="ru-RU" w:eastAsia="ru-RU" w:bidi="ar-SA"/>
              </w:rPr>
              <w:t>-</w:t>
            </w:r>
            <w:r w:rsidRPr="00495F75">
              <w:rPr>
                <w:rFonts w:ascii="Times New Roman" w:hAnsi="Times New Roman"/>
                <w:sz w:val="20"/>
                <w:szCs w:val="20"/>
                <w:lang w:val="ru-RU" w:eastAsia="ru-RU" w:bidi="ar-SA"/>
              </w:rPr>
              <w:t>ных документов, относящихся к государствен</w:t>
            </w:r>
            <w:r w:rsidR="00D10B20">
              <w:rPr>
                <w:rFonts w:ascii="Times New Roman" w:hAnsi="Times New Roman"/>
                <w:sz w:val="20"/>
                <w:szCs w:val="20"/>
                <w:lang w:val="ru-RU" w:eastAsia="ru-RU" w:bidi="ar-SA"/>
              </w:rPr>
              <w:t>-</w:t>
            </w:r>
            <w:r w:rsidRPr="00495F75">
              <w:rPr>
                <w:rFonts w:ascii="Times New Roman" w:hAnsi="Times New Roman"/>
                <w:sz w:val="20"/>
                <w:szCs w:val="20"/>
                <w:lang w:val="ru-RU" w:eastAsia="ru-RU" w:bidi="ar-SA"/>
              </w:rPr>
              <w:t>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0800016010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58.3</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0800016010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58.3</w:t>
            </w:r>
          </w:p>
        </w:tc>
      </w:tr>
      <w:tr w:rsidR="000058A8" w:rsidRPr="00495F75" w:rsidTr="00D10B20">
        <w:trPr>
          <w:trHeight w:val="16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189.0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0900004000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189.0</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Управление муниципальной собственностью</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0900004020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189.0</w:t>
            </w:r>
          </w:p>
        </w:tc>
      </w:tr>
      <w:tr w:rsidR="000058A8" w:rsidRPr="00495F75" w:rsidTr="00D10B20">
        <w:trPr>
          <w:trHeight w:val="161"/>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13</w:t>
            </w:r>
          </w:p>
        </w:tc>
        <w:tc>
          <w:tcPr>
            <w:tcW w:w="1559" w:type="dxa"/>
            <w:tcBorders>
              <w:top w:val="nil"/>
              <w:left w:val="nil"/>
              <w:bottom w:val="single" w:sz="4" w:space="0" w:color="auto"/>
              <w:right w:val="single" w:sz="4" w:space="0" w:color="auto"/>
            </w:tcBorders>
            <w:shd w:val="clear" w:color="auto" w:fill="auto"/>
            <w:hideMark/>
          </w:tcPr>
          <w:p w:rsidR="000058A8" w:rsidRPr="00495F75" w:rsidRDefault="000058A8" w:rsidP="000058A8">
            <w:pPr>
              <w:spacing w:after="0" w:line="240" w:lineRule="auto"/>
              <w:jc w:val="center"/>
              <w:rPr>
                <w:rFonts w:ascii="Times New Roman" w:hAnsi="Times New Roman"/>
                <w:color w:val="000000"/>
                <w:sz w:val="20"/>
                <w:szCs w:val="20"/>
                <w:lang w:eastAsia="ru-RU" w:bidi="ar-SA"/>
              </w:rPr>
            </w:pPr>
            <w:r w:rsidRPr="00495F75">
              <w:rPr>
                <w:rFonts w:ascii="Times New Roman" w:hAnsi="Times New Roman"/>
                <w:color w:val="000000"/>
                <w:sz w:val="20"/>
                <w:szCs w:val="20"/>
                <w:lang w:eastAsia="ru-RU" w:bidi="ar-SA"/>
              </w:rPr>
              <w:t>0900004020</w:t>
            </w:r>
          </w:p>
        </w:tc>
        <w:tc>
          <w:tcPr>
            <w:tcW w:w="992" w:type="dxa"/>
            <w:tcBorders>
              <w:top w:val="nil"/>
              <w:left w:val="nil"/>
              <w:bottom w:val="single" w:sz="4" w:space="0" w:color="auto"/>
              <w:right w:val="single" w:sz="4" w:space="0" w:color="auto"/>
            </w:tcBorders>
            <w:shd w:val="clear" w:color="auto" w:fill="auto"/>
            <w:hideMark/>
          </w:tcPr>
          <w:p w:rsidR="000058A8" w:rsidRPr="00495F75" w:rsidRDefault="000058A8" w:rsidP="000058A8">
            <w:pPr>
              <w:spacing w:after="0" w:line="240" w:lineRule="auto"/>
              <w:jc w:val="center"/>
              <w:rPr>
                <w:rFonts w:ascii="Times New Roman" w:hAnsi="Times New Roman"/>
                <w:color w:val="000000"/>
                <w:sz w:val="20"/>
                <w:szCs w:val="20"/>
                <w:lang w:eastAsia="ru-RU" w:bidi="ar-SA"/>
              </w:rPr>
            </w:pPr>
            <w:r w:rsidRPr="00495F75">
              <w:rPr>
                <w:rFonts w:ascii="Times New Roman" w:hAnsi="Times New Roman"/>
                <w:color w:val="000000"/>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189.0</w:t>
            </w:r>
          </w:p>
        </w:tc>
      </w:tr>
      <w:tr w:rsidR="000058A8" w:rsidRPr="00495F75" w:rsidTr="00D10B20">
        <w:trPr>
          <w:trHeight w:val="267"/>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Мероприятия по осуществлению муниципального земельного контроля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13</w:t>
            </w:r>
          </w:p>
        </w:tc>
        <w:tc>
          <w:tcPr>
            <w:tcW w:w="1559" w:type="dxa"/>
            <w:tcBorders>
              <w:top w:val="nil"/>
              <w:left w:val="nil"/>
              <w:bottom w:val="single" w:sz="4" w:space="0" w:color="auto"/>
              <w:right w:val="single" w:sz="4" w:space="0" w:color="auto"/>
            </w:tcBorders>
            <w:shd w:val="clear" w:color="auto" w:fill="auto"/>
            <w:hideMark/>
          </w:tcPr>
          <w:p w:rsidR="000058A8" w:rsidRPr="00495F75" w:rsidRDefault="000058A8" w:rsidP="000058A8">
            <w:pPr>
              <w:spacing w:after="0" w:line="240" w:lineRule="auto"/>
              <w:jc w:val="center"/>
              <w:rPr>
                <w:rFonts w:ascii="Times New Roman" w:hAnsi="Times New Roman"/>
                <w:color w:val="000000"/>
                <w:sz w:val="20"/>
                <w:szCs w:val="20"/>
                <w:lang w:eastAsia="ru-RU" w:bidi="ar-SA"/>
              </w:rPr>
            </w:pPr>
            <w:r w:rsidRPr="00495F75">
              <w:rPr>
                <w:rFonts w:ascii="Times New Roman" w:hAnsi="Times New Roman"/>
                <w:color w:val="000000"/>
                <w:sz w:val="20"/>
                <w:szCs w:val="20"/>
                <w:lang w:eastAsia="ru-RU" w:bidi="ar-SA"/>
              </w:rPr>
              <w:t>0900004070</w:t>
            </w:r>
          </w:p>
        </w:tc>
        <w:tc>
          <w:tcPr>
            <w:tcW w:w="992" w:type="dxa"/>
            <w:tcBorders>
              <w:top w:val="nil"/>
              <w:left w:val="nil"/>
              <w:bottom w:val="single" w:sz="4" w:space="0" w:color="auto"/>
              <w:right w:val="single" w:sz="4" w:space="0" w:color="auto"/>
            </w:tcBorders>
            <w:shd w:val="clear" w:color="auto" w:fill="auto"/>
            <w:hideMark/>
          </w:tcPr>
          <w:p w:rsidR="000058A8" w:rsidRPr="00495F75" w:rsidRDefault="000058A8" w:rsidP="000058A8">
            <w:pPr>
              <w:spacing w:after="0" w:line="240" w:lineRule="auto"/>
              <w:jc w:val="center"/>
              <w:rPr>
                <w:rFonts w:ascii="Times New Roman" w:hAnsi="Times New Roman"/>
                <w:color w:val="000000"/>
                <w:sz w:val="20"/>
                <w:szCs w:val="20"/>
                <w:lang w:eastAsia="ru-RU" w:bidi="ar-SA"/>
              </w:rPr>
            </w:pPr>
            <w:r w:rsidRPr="00495F75">
              <w:rPr>
                <w:rFonts w:ascii="Times New Roman" w:hAnsi="Times New Roman"/>
                <w:color w:val="000000"/>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 </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0058A8">
            <w:pPr>
              <w:spacing w:after="0" w:line="240" w:lineRule="auto"/>
              <w:rPr>
                <w:rFonts w:ascii="Times New Roman" w:hAnsi="Times New Roman"/>
                <w:color w:val="000000"/>
                <w:sz w:val="20"/>
                <w:szCs w:val="20"/>
                <w:lang w:eastAsia="ru-RU" w:bidi="ar-SA"/>
              </w:rPr>
            </w:pPr>
            <w:r w:rsidRPr="00495F75">
              <w:rPr>
                <w:rFonts w:ascii="Times New Roman" w:hAnsi="Times New Roman"/>
                <w:color w:val="000000"/>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13</w:t>
            </w:r>
          </w:p>
        </w:tc>
        <w:tc>
          <w:tcPr>
            <w:tcW w:w="1559" w:type="dxa"/>
            <w:tcBorders>
              <w:top w:val="nil"/>
              <w:left w:val="nil"/>
              <w:bottom w:val="single" w:sz="4" w:space="0" w:color="auto"/>
              <w:right w:val="single" w:sz="4" w:space="0" w:color="auto"/>
            </w:tcBorders>
            <w:shd w:val="clear" w:color="auto" w:fill="auto"/>
            <w:hideMark/>
          </w:tcPr>
          <w:p w:rsidR="000058A8" w:rsidRPr="00495F75" w:rsidRDefault="000058A8" w:rsidP="000058A8">
            <w:pPr>
              <w:spacing w:after="0" w:line="240" w:lineRule="auto"/>
              <w:jc w:val="center"/>
              <w:rPr>
                <w:rFonts w:ascii="Times New Roman" w:hAnsi="Times New Roman"/>
                <w:color w:val="000000"/>
                <w:sz w:val="20"/>
                <w:szCs w:val="20"/>
                <w:lang w:eastAsia="ru-RU" w:bidi="ar-SA"/>
              </w:rPr>
            </w:pPr>
            <w:r w:rsidRPr="00495F75">
              <w:rPr>
                <w:rFonts w:ascii="Times New Roman" w:hAnsi="Times New Roman"/>
                <w:color w:val="000000"/>
                <w:sz w:val="20"/>
                <w:szCs w:val="20"/>
                <w:lang w:eastAsia="ru-RU" w:bidi="ar-SA"/>
              </w:rPr>
              <w:t>0900004070</w:t>
            </w:r>
          </w:p>
        </w:tc>
        <w:tc>
          <w:tcPr>
            <w:tcW w:w="992" w:type="dxa"/>
            <w:tcBorders>
              <w:top w:val="nil"/>
              <w:left w:val="nil"/>
              <w:bottom w:val="single" w:sz="4" w:space="0" w:color="auto"/>
              <w:right w:val="single" w:sz="4" w:space="0" w:color="auto"/>
            </w:tcBorders>
            <w:shd w:val="clear" w:color="auto" w:fill="auto"/>
            <w:hideMark/>
          </w:tcPr>
          <w:p w:rsidR="000058A8" w:rsidRPr="00495F75" w:rsidRDefault="000058A8" w:rsidP="000058A8">
            <w:pPr>
              <w:spacing w:after="0" w:line="240" w:lineRule="auto"/>
              <w:jc w:val="center"/>
              <w:rPr>
                <w:rFonts w:ascii="Times New Roman" w:hAnsi="Times New Roman"/>
                <w:color w:val="000000"/>
                <w:sz w:val="20"/>
                <w:szCs w:val="20"/>
                <w:lang w:eastAsia="ru-RU" w:bidi="ar-SA"/>
              </w:rPr>
            </w:pPr>
            <w:r w:rsidRPr="00495F75">
              <w:rPr>
                <w:rFonts w:ascii="Times New Roman" w:hAnsi="Times New Roman"/>
                <w:color w:val="000000"/>
                <w:sz w:val="20"/>
                <w:szCs w:val="20"/>
                <w:lang w:eastAsia="ru-RU" w:bidi="ar-SA"/>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 </w:t>
            </w:r>
          </w:p>
        </w:tc>
      </w:tr>
      <w:tr w:rsidR="000058A8" w:rsidRPr="00495F75" w:rsidTr="00D10B20">
        <w:trPr>
          <w:trHeight w:val="26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912.8</w:t>
            </w:r>
          </w:p>
        </w:tc>
      </w:tr>
      <w:tr w:rsidR="000058A8" w:rsidRPr="00495F75" w:rsidTr="00D10B20">
        <w:trPr>
          <w:trHeight w:val="21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t>Защита населения и территории от чрез</w:t>
            </w:r>
            <w:r w:rsidR="00D10B20">
              <w:rPr>
                <w:rFonts w:ascii="Times New Roman" w:hAnsi="Times New Roman"/>
                <w:b/>
                <w:bCs/>
                <w:sz w:val="20"/>
                <w:szCs w:val="20"/>
                <w:lang w:val="ru-RU" w:eastAsia="ru-RU" w:bidi="ar-SA"/>
              </w:rPr>
              <w:t>-</w:t>
            </w:r>
            <w:r w:rsidRPr="00495F75">
              <w:rPr>
                <w:rFonts w:ascii="Times New Roman" w:hAnsi="Times New Roman"/>
                <w:b/>
                <w:bCs/>
                <w:sz w:val="20"/>
                <w:szCs w:val="20"/>
                <w:lang w:val="ru-RU" w:eastAsia="ru-RU" w:bidi="ar-SA"/>
              </w:rPr>
              <w:t>вычайных ситуаций природного и техноген</w:t>
            </w:r>
            <w:r w:rsidR="00D10B20">
              <w:rPr>
                <w:rFonts w:ascii="Times New Roman" w:hAnsi="Times New Roman"/>
                <w:b/>
                <w:bCs/>
                <w:sz w:val="20"/>
                <w:szCs w:val="20"/>
                <w:lang w:val="ru-RU" w:eastAsia="ru-RU" w:bidi="ar-SA"/>
              </w:rPr>
              <w:t>-</w:t>
            </w:r>
            <w:r w:rsidRPr="00495F75">
              <w:rPr>
                <w:rFonts w:ascii="Times New Roman" w:hAnsi="Times New Roman"/>
                <w:b/>
                <w:bCs/>
                <w:sz w:val="20"/>
                <w:szCs w:val="20"/>
                <w:lang w:val="ru-RU" w:eastAsia="ru-RU" w:bidi="ar-SA"/>
              </w:rPr>
              <w:t>ного характера, гражданская оборона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859.8</w:t>
            </w:r>
          </w:p>
        </w:tc>
      </w:tr>
      <w:tr w:rsidR="000058A8" w:rsidRPr="00495F75" w:rsidTr="00D10B20">
        <w:trPr>
          <w:trHeight w:val="37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859.8</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0400004000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829.8</w:t>
            </w:r>
          </w:p>
        </w:tc>
      </w:tr>
      <w:tr w:rsidR="000058A8" w:rsidRPr="00495F75" w:rsidTr="00D10B20">
        <w:trPr>
          <w:trHeight w:val="33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Содержание единой диспетчерской службы Тужинского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0400004010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829.8</w:t>
            </w:r>
          </w:p>
        </w:tc>
      </w:tr>
      <w:tr w:rsidR="000058A8" w:rsidRPr="00495F75" w:rsidTr="00D10B20">
        <w:trPr>
          <w:trHeight w:val="303"/>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040000401А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251.2</w:t>
            </w:r>
          </w:p>
        </w:tc>
      </w:tr>
      <w:tr w:rsidR="000058A8" w:rsidRPr="00495F75" w:rsidTr="00D10B20">
        <w:trPr>
          <w:trHeight w:val="8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D10B20">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040000401А</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251.2</w:t>
            </w:r>
          </w:p>
        </w:tc>
      </w:tr>
      <w:tr w:rsidR="000058A8" w:rsidRPr="00495F75" w:rsidTr="00D10B20">
        <w:trPr>
          <w:trHeight w:val="7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Средства местного бюджета на софинансирование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040000401Б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570.0</w:t>
            </w:r>
          </w:p>
        </w:tc>
      </w:tr>
      <w:tr w:rsidR="000058A8" w:rsidRPr="00495F75" w:rsidTr="00D10B20">
        <w:trPr>
          <w:trHeight w:val="276"/>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D10B20">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w:t>
            </w:r>
            <w:r w:rsidRPr="00495F75">
              <w:rPr>
                <w:rFonts w:ascii="Times New Roman" w:hAnsi="Times New Roman"/>
                <w:sz w:val="20"/>
                <w:szCs w:val="20"/>
                <w:lang w:val="ru-RU" w:eastAsia="ru-RU" w:bidi="ar-SA"/>
              </w:rPr>
              <w:lastRenderedPageBreak/>
              <w:t>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lastRenderedPageBreak/>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040000401Б</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570.0</w:t>
            </w:r>
          </w:p>
        </w:tc>
      </w:tr>
      <w:tr w:rsidR="000058A8" w:rsidRPr="00495F75" w:rsidTr="00D10B20">
        <w:trPr>
          <w:trHeight w:val="9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lastRenderedPageBreak/>
              <w:t>Средства местного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040000401В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8.6</w:t>
            </w:r>
          </w:p>
        </w:tc>
      </w:tr>
      <w:tr w:rsidR="000058A8" w:rsidRPr="00495F75" w:rsidTr="00D10B20">
        <w:trPr>
          <w:trHeight w:val="56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D10B20">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040000401В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 </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040000401В</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8.6</w:t>
            </w:r>
          </w:p>
        </w:tc>
      </w:tr>
      <w:tr w:rsidR="000058A8" w:rsidRPr="00495F75" w:rsidTr="00D10B20">
        <w:trPr>
          <w:trHeight w:val="6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0400013000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30.0</w:t>
            </w:r>
          </w:p>
        </w:tc>
      </w:tr>
      <w:tr w:rsidR="000058A8" w:rsidRPr="00495F75" w:rsidTr="00EC3736">
        <w:trPr>
          <w:trHeight w:val="9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0400013010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30.0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0400013010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30.0</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14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53.0</w:t>
            </w:r>
          </w:p>
        </w:tc>
      </w:tr>
      <w:tr w:rsidR="000058A8" w:rsidRPr="00495F75" w:rsidTr="00D10B20">
        <w:trPr>
          <w:trHeight w:val="1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53.0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0400004000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53.0</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Мероприятия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0400004030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53.0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0400004030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53.0</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21,955.1</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1,181.2</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1,181.2</w:t>
            </w:r>
          </w:p>
        </w:tc>
      </w:tr>
      <w:tr w:rsidR="000058A8" w:rsidRPr="00495F75" w:rsidTr="00D10B20">
        <w:trPr>
          <w:trHeight w:val="5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D10B20">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0600016000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96.0</w:t>
            </w:r>
          </w:p>
        </w:tc>
      </w:tr>
      <w:tr w:rsidR="000058A8" w:rsidRPr="00495F75" w:rsidTr="00D10B20">
        <w:trPr>
          <w:trHeight w:val="349"/>
        </w:trPr>
        <w:tc>
          <w:tcPr>
            <w:tcW w:w="4395" w:type="dxa"/>
            <w:tcBorders>
              <w:top w:val="nil"/>
              <w:left w:val="single" w:sz="4" w:space="0" w:color="auto"/>
              <w:bottom w:val="single" w:sz="4" w:space="0" w:color="auto"/>
              <w:right w:val="single" w:sz="4" w:space="0" w:color="auto"/>
            </w:tcBorders>
            <w:shd w:val="clear" w:color="auto" w:fill="auto"/>
            <w:hideMark/>
          </w:tcPr>
          <w:p w:rsidR="000058A8" w:rsidRPr="00495F75" w:rsidRDefault="000058A8" w:rsidP="000058A8">
            <w:pPr>
              <w:spacing w:after="0" w:line="240" w:lineRule="auto"/>
              <w:rPr>
                <w:rFonts w:ascii="Times New Roman" w:hAnsi="Times New Roman"/>
                <w:color w:val="000000"/>
                <w:sz w:val="20"/>
                <w:szCs w:val="20"/>
                <w:lang w:val="ru-RU" w:eastAsia="ru-RU" w:bidi="ar-SA"/>
              </w:rPr>
            </w:pPr>
            <w:r w:rsidRPr="00495F75">
              <w:rPr>
                <w:rFonts w:ascii="Times New Roman" w:hAnsi="Times New Roman"/>
                <w:color w:val="000000"/>
                <w:sz w:val="20"/>
                <w:szCs w:val="20"/>
                <w:lang w:val="ru-RU" w:eastAsia="ru-RU" w:bidi="ar-SA"/>
              </w:rPr>
              <w:t>Обращение с животными в части организации мероприятий при осуществлении деятельности по обращению с животными без вледельцев</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0600016160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96.0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0600016160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96.0</w:t>
            </w:r>
          </w:p>
        </w:tc>
      </w:tr>
      <w:tr w:rsidR="000058A8" w:rsidRPr="00495F75" w:rsidTr="00D10B20">
        <w:trPr>
          <w:trHeight w:val="45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06000R4330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824.6</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06000R4330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824.6</w:t>
            </w:r>
          </w:p>
        </w:tc>
      </w:tr>
      <w:tr w:rsidR="000058A8" w:rsidRPr="00495F75" w:rsidTr="00D10B20">
        <w:trPr>
          <w:trHeight w:val="35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D10B20">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06000N5430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0.0</w:t>
            </w:r>
          </w:p>
        </w:tc>
      </w:tr>
      <w:tr w:rsidR="000058A8" w:rsidRPr="00495F75" w:rsidTr="00D10B20">
        <w:trPr>
          <w:trHeight w:val="1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06000N5430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 </w:t>
            </w:r>
          </w:p>
        </w:tc>
      </w:tr>
      <w:tr w:rsidR="000058A8" w:rsidRPr="00495F75" w:rsidTr="00D10B20">
        <w:trPr>
          <w:trHeight w:val="43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06000N4330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260.6</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06000N4330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260.6</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Транспорт</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08</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1,197.3</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1,197.3</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1000004000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1,197.3</w:t>
            </w:r>
          </w:p>
        </w:tc>
      </w:tr>
      <w:tr w:rsidR="000058A8" w:rsidRPr="00495F75" w:rsidTr="00D10B20">
        <w:trPr>
          <w:trHeight w:val="134"/>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lastRenderedPageBreak/>
              <w:t>Мероприятия в сфере дорожной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1000004300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1,197.3</w:t>
            </w:r>
          </w:p>
        </w:tc>
      </w:tr>
      <w:tr w:rsidR="000058A8" w:rsidRPr="00495F75" w:rsidTr="00D10B20">
        <w:trPr>
          <w:trHeight w:val="18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Поддержка автомобильного транспорта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1000004310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1,197.3</w:t>
            </w:r>
          </w:p>
        </w:tc>
      </w:tr>
      <w:tr w:rsidR="000058A8" w:rsidRPr="00495F75" w:rsidTr="00D10B20">
        <w:trPr>
          <w:trHeight w:val="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08</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1000004310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1,197.3</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19,561.6</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19,561.6</w:t>
            </w:r>
          </w:p>
        </w:tc>
      </w:tr>
      <w:tr w:rsidR="000058A8" w:rsidRPr="00495F75" w:rsidTr="00F2220E">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F2220E" w:rsidRDefault="000058A8" w:rsidP="00F2220E">
            <w:pPr>
              <w:spacing w:after="0" w:line="240" w:lineRule="auto"/>
              <w:ind w:right="-108"/>
              <w:rPr>
                <w:rFonts w:ascii="Times New Roman" w:hAnsi="Times New Roman"/>
                <w:sz w:val="19"/>
                <w:szCs w:val="19"/>
                <w:lang w:val="ru-RU" w:eastAsia="ru-RU" w:bidi="ar-SA"/>
              </w:rPr>
            </w:pPr>
            <w:r w:rsidRPr="00F2220E">
              <w:rPr>
                <w:rFonts w:ascii="Times New Roman" w:hAnsi="Times New Roman"/>
                <w:sz w:val="19"/>
                <w:szCs w:val="19"/>
                <w:lang w:val="ru-RU" w:eastAsia="ru-RU" w:bidi="ar-SA"/>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1000004000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0.0</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Мероприятия в сфере дорожной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1000004300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0.0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1000004300</w:t>
            </w:r>
          </w:p>
        </w:tc>
        <w:tc>
          <w:tcPr>
            <w:tcW w:w="992"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 </w:t>
            </w:r>
          </w:p>
        </w:tc>
      </w:tr>
      <w:tr w:rsidR="000058A8" w:rsidRPr="00495F75" w:rsidTr="00EC3736">
        <w:trPr>
          <w:trHeight w:val="9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1000015000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16,179.0</w:t>
            </w:r>
          </w:p>
        </w:tc>
      </w:tr>
      <w:tr w:rsidR="000058A8" w:rsidRPr="00495F75" w:rsidTr="00D10B20">
        <w:trPr>
          <w:trHeight w:val="30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1000015080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16,179.0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1000015080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16,179.0</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10000S5080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3,382.6</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09</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10000S5080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3,382.6</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12</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15.0</w:t>
            </w:r>
          </w:p>
        </w:tc>
      </w:tr>
      <w:tr w:rsidR="000058A8" w:rsidRPr="00495F75" w:rsidTr="00D10B20">
        <w:trPr>
          <w:trHeight w:val="34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12</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1100000000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15.0</w:t>
            </w:r>
          </w:p>
        </w:tc>
      </w:tr>
      <w:tr w:rsidR="000058A8" w:rsidRPr="00495F75" w:rsidTr="00F2220E">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F2220E" w:rsidRDefault="000058A8" w:rsidP="000058A8">
            <w:pPr>
              <w:spacing w:after="0" w:line="240" w:lineRule="auto"/>
              <w:rPr>
                <w:rFonts w:ascii="Times New Roman" w:hAnsi="Times New Roman"/>
                <w:sz w:val="19"/>
                <w:szCs w:val="19"/>
                <w:lang w:val="ru-RU" w:eastAsia="ru-RU" w:bidi="ar-SA"/>
              </w:rPr>
            </w:pPr>
            <w:r w:rsidRPr="00F2220E">
              <w:rPr>
                <w:rFonts w:ascii="Times New Roman" w:hAnsi="Times New Roman"/>
                <w:sz w:val="19"/>
                <w:szCs w:val="19"/>
                <w:lang w:val="ru-RU" w:eastAsia="ru-RU" w:bidi="ar-SA"/>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12</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1100004000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15.0</w:t>
            </w:r>
          </w:p>
        </w:tc>
      </w:tr>
      <w:tr w:rsidR="000058A8" w:rsidRPr="00495F75" w:rsidTr="00D10B20">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Мероприятия по развитию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12</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1100004350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15.0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12</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1100004350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15.0</w:t>
            </w:r>
          </w:p>
        </w:tc>
      </w:tr>
      <w:tr w:rsidR="000058A8" w:rsidRPr="00495F75" w:rsidTr="00F2220E">
        <w:trPr>
          <w:trHeight w:val="6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05</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200.0</w:t>
            </w:r>
          </w:p>
        </w:tc>
      </w:tr>
      <w:tr w:rsidR="000058A8" w:rsidRPr="00495F75" w:rsidTr="00F2220E">
        <w:trPr>
          <w:trHeight w:val="6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Благоустройство</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05</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200.0</w:t>
            </w:r>
          </w:p>
        </w:tc>
      </w:tr>
      <w:tr w:rsidR="000058A8" w:rsidRPr="00495F75" w:rsidTr="00F2220E">
        <w:trPr>
          <w:trHeight w:val="15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05</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0900000000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200.0</w:t>
            </w:r>
          </w:p>
        </w:tc>
      </w:tr>
      <w:tr w:rsidR="000058A8" w:rsidRPr="00495F75" w:rsidTr="00F2220E">
        <w:trPr>
          <w:trHeight w:val="161"/>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0058A8" w:rsidRPr="00495F75" w:rsidRDefault="000058A8" w:rsidP="00F2220E">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276"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09000S5170</w:t>
            </w:r>
          </w:p>
        </w:tc>
        <w:tc>
          <w:tcPr>
            <w:tcW w:w="992"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200.0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Обустройство Тужинского межпоселенческого кладбища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09000S5171</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200.0</w:t>
            </w:r>
          </w:p>
        </w:tc>
      </w:tr>
      <w:tr w:rsidR="000058A8" w:rsidRPr="00495F75" w:rsidTr="00F2220E">
        <w:trPr>
          <w:trHeight w:val="12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09000S5171</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200.0</w:t>
            </w:r>
          </w:p>
        </w:tc>
      </w:tr>
      <w:tr w:rsidR="000058A8" w:rsidRPr="00495F75" w:rsidTr="00F2220E">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Охрана окружающей среды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06</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50.0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t>Другие вопросы в области охраны окружающей среды</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06</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50.0</w:t>
            </w:r>
          </w:p>
        </w:tc>
      </w:tr>
      <w:tr w:rsidR="000058A8" w:rsidRPr="00495F75" w:rsidTr="00F2220E">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50.0</w:t>
            </w:r>
          </w:p>
        </w:tc>
      </w:tr>
      <w:tr w:rsidR="000058A8" w:rsidRPr="00495F75" w:rsidTr="00F2220E">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F2220E" w:rsidRDefault="000058A8" w:rsidP="00F2220E">
            <w:pPr>
              <w:spacing w:after="0" w:line="240" w:lineRule="auto"/>
              <w:ind w:right="-108"/>
              <w:rPr>
                <w:rFonts w:ascii="Times New Roman" w:hAnsi="Times New Roman"/>
                <w:sz w:val="19"/>
                <w:szCs w:val="19"/>
                <w:lang w:val="ru-RU" w:eastAsia="ru-RU" w:bidi="ar-SA"/>
              </w:rPr>
            </w:pPr>
            <w:r w:rsidRPr="00F2220E">
              <w:rPr>
                <w:rFonts w:ascii="Times New Roman" w:hAnsi="Times New Roman"/>
                <w:sz w:val="19"/>
                <w:szCs w:val="19"/>
                <w:lang w:val="ru-RU" w:eastAsia="ru-RU" w:bidi="ar-SA"/>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0700004000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50.0</w:t>
            </w:r>
          </w:p>
        </w:tc>
      </w:tr>
      <w:tr w:rsidR="000058A8" w:rsidRPr="00495F75" w:rsidTr="00F2220E">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Природоохранные мероприятия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50.0</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06</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50.0</w:t>
            </w:r>
          </w:p>
        </w:tc>
      </w:tr>
      <w:tr w:rsidR="000058A8" w:rsidRPr="00495F75" w:rsidTr="00F2220E">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30.3</w:t>
            </w:r>
          </w:p>
        </w:tc>
      </w:tr>
      <w:tr w:rsidR="000058A8" w:rsidRPr="00495F75" w:rsidTr="00F2220E">
        <w:trPr>
          <w:trHeight w:val="13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val="ru-RU" w:eastAsia="ru-RU" w:bidi="ar-SA"/>
              </w:rPr>
            </w:pPr>
            <w:r w:rsidRPr="00495F75">
              <w:rPr>
                <w:rFonts w:ascii="Times New Roman" w:hAnsi="Times New Roman"/>
                <w:b/>
                <w:bCs/>
                <w:sz w:val="20"/>
                <w:szCs w:val="20"/>
                <w:lang w:val="ru-RU" w:eastAsia="ru-RU" w:bidi="ar-SA"/>
              </w:rPr>
              <w:t>Профессинальная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30.3</w:t>
            </w:r>
          </w:p>
        </w:tc>
      </w:tr>
      <w:tr w:rsidR="000058A8" w:rsidRPr="00495F75" w:rsidTr="00F2220E">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30.3</w:t>
            </w:r>
          </w:p>
        </w:tc>
      </w:tr>
      <w:tr w:rsidR="000058A8" w:rsidRPr="00495F75" w:rsidTr="00F2220E">
        <w:trPr>
          <w:trHeight w:val="94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0100015000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30.3</w:t>
            </w:r>
          </w:p>
        </w:tc>
      </w:tr>
      <w:tr w:rsidR="000058A8" w:rsidRPr="00495F75" w:rsidTr="00F2220E">
        <w:trPr>
          <w:trHeight w:val="45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Подготовка и повышение квалификации лиц, замещающих муниципальные должности, и муниципальных служащих</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938</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0100015560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30.0</w:t>
            </w:r>
          </w:p>
        </w:tc>
      </w:tr>
      <w:tr w:rsidR="000058A8" w:rsidRPr="00495F75" w:rsidTr="00F2220E">
        <w:trPr>
          <w:trHeight w:val="1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939</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0100015560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30.0</w:t>
            </w:r>
          </w:p>
        </w:tc>
      </w:tr>
      <w:tr w:rsidR="000058A8" w:rsidRPr="00495F75" w:rsidTr="00F2220E">
        <w:trPr>
          <w:trHeight w:val="41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F2220E">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940</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01000S5560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0.3</w:t>
            </w:r>
          </w:p>
        </w:tc>
      </w:tr>
      <w:tr w:rsidR="000058A8" w:rsidRPr="00495F75" w:rsidTr="00F2220E">
        <w:trPr>
          <w:trHeight w:val="19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941</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05</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01000S5560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0.3</w:t>
            </w:r>
          </w:p>
        </w:tc>
      </w:tr>
      <w:tr w:rsidR="000058A8" w:rsidRPr="00495F75" w:rsidTr="00F2220E">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1,761.6</w:t>
            </w:r>
          </w:p>
        </w:tc>
      </w:tr>
      <w:tr w:rsidR="000058A8" w:rsidRPr="00495F75" w:rsidTr="00F2220E">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Пенсионное обеспечение</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1,134.5</w:t>
            </w:r>
          </w:p>
        </w:tc>
      </w:tr>
      <w:tr w:rsidR="000058A8" w:rsidRPr="00495F75" w:rsidTr="00EC3736">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1,134.5</w:t>
            </w:r>
          </w:p>
        </w:tc>
      </w:tr>
      <w:tr w:rsidR="000058A8" w:rsidRPr="00495F75" w:rsidTr="00F2220E">
        <w:trPr>
          <w:trHeight w:val="10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Доплаты к пенсиям, дополнительное пенсионное обеспечение</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0200008000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1,134.5</w:t>
            </w:r>
          </w:p>
        </w:tc>
      </w:tr>
      <w:tr w:rsidR="000058A8" w:rsidRPr="00495F75" w:rsidTr="00F2220E">
        <w:trPr>
          <w:trHeight w:val="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Пенсия за выслугу лет государственым и муниципальным гражданским служащим</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0200008040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1,134.5</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Социальное обеспечение и иные выплаты населени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0200008040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300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1,134.5</w:t>
            </w:r>
          </w:p>
        </w:tc>
      </w:tr>
      <w:tr w:rsidR="000058A8" w:rsidRPr="00495F75" w:rsidTr="00F2220E">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b/>
                <w:bCs/>
                <w:sz w:val="20"/>
                <w:szCs w:val="20"/>
                <w:lang w:eastAsia="ru-RU" w:bidi="ar-SA"/>
              </w:rPr>
            </w:pPr>
            <w:r w:rsidRPr="00495F75">
              <w:rPr>
                <w:rFonts w:ascii="Times New Roman" w:hAnsi="Times New Roman"/>
                <w:b/>
                <w:bCs/>
                <w:sz w:val="20"/>
                <w:szCs w:val="20"/>
                <w:lang w:eastAsia="ru-RU" w:bidi="ar-SA"/>
              </w:rPr>
              <w:t>Охрана семьи и детства</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b/>
                <w:bCs/>
                <w:sz w:val="20"/>
                <w:szCs w:val="20"/>
                <w:lang w:eastAsia="ru-RU" w:bidi="ar-SA"/>
              </w:rPr>
            </w:pPr>
            <w:r w:rsidRPr="00495F75">
              <w:rPr>
                <w:rFonts w:ascii="Times New Roman" w:hAnsi="Times New Roman"/>
                <w:b/>
                <w:bCs/>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b/>
                <w:bCs/>
                <w:sz w:val="20"/>
                <w:szCs w:val="20"/>
                <w:lang w:eastAsia="ru-RU" w:bidi="ar-SA"/>
              </w:rPr>
            </w:pPr>
            <w:r w:rsidRPr="00495F75">
              <w:rPr>
                <w:rFonts w:ascii="Times New Roman" w:hAnsi="Times New Roman"/>
                <w:b/>
                <w:bCs/>
                <w:sz w:val="20"/>
                <w:szCs w:val="20"/>
                <w:lang w:eastAsia="ru-RU" w:bidi="ar-SA"/>
              </w:rPr>
              <w:t>627.1</w:t>
            </w:r>
          </w:p>
        </w:tc>
      </w:tr>
      <w:tr w:rsidR="000058A8" w:rsidRPr="00495F75" w:rsidTr="00F2220E">
        <w:trPr>
          <w:trHeight w:val="16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627.1</w:t>
            </w:r>
          </w:p>
        </w:tc>
      </w:tr>
      <w:tr w:rsidR="000058A8" w:rsidRPr="00495F75" w:rsidTr="00F2220E">
        <w:trPr>
          <w:trHeight w:val="40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F2220E">
            <w:pPr>
              <w:spacing w:after="0" w:line="240" w:lineRule="auto"/>
              <w:ind w:right="-108"/>
              <w:rPr>
                <w:rFonts w:ascii="Times New Roman" w:hAnsi="Times New Roman"/>
                <w:sz w:val="20"/>
                <w:szCs w:val="20"/>
                <w:lang w:val="ru-RU" w:eastAsia="ru-RU" w:bidi="ar-SA"/>
              </w:rPr>
            </w:pPr>
            <w:r w:rsidRPr="00495F7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0100016000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3.1</w:t>
            </w:r>
          </w:p>
        </w:tc>
      </w:tr>
      <w:tr w:rsidR="000058A8" w:rsidRPr="00495F75" w:rsidTr="00F2220E">
        <w:trPr>
          <w:trHeight w:val="173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0100016090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3.1</w:t>
            </w:r>
          </w:p>
        </w:tc>
      </w:tr>
      <w:tr w:rsidR="000058A8" w:rsidRPr="00495F75" w:rsidTr="00F2220E">
        <w:trPr>
          <w:trHeight w:val="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eastAsia="ru-RU" w:bidi="ar-SA"/>
              </w:rPr>
            </w:pPr>
            <w:r w:rsidRPr="00495F75">
              <w:rPr>
                <w:rFonts w:ascii="Times New Roman" w:hAnsi="Times New Roman"/>
                <w:sz w:val="20"/>
                <w:szCs w:val="20"/>
                <w:lang w:eastAsia="ru-RU" w:bidi="ar-SA"/>
              </w:rPr>
              <w:t>Расходы по администрированию</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0100016094</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3.1</w:t>
            </w:r>
          </w:p>
        </w:tc>
      </w:tr>
      <w:tr w:rsidR="000058A8" w:rsidRPr="00495F75" w:rsidTr="00EC3736">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0100016094</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3.1</w:t>
            </w:r>
          </w:p>
        </w:tc>
      </w:tr>
      <w:tr w:rsidR="000058A8" w:rsidRPr="00495F75" w:rsidTr="00F2220E">
        <w:trPr>
          <w:trHeight w:val="183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01000N0820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624.0</w:t>
            </w:r>
          </w:p>
        </w:tc>
      </w:tr>
      <w:tr w:rsidR="000058A8" w:rsidRPr="00495F75" w:rsidTr="00F2220E">
        <w:trPr>
          <w:trHeight w:val="2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58A8" w:rsidRPr="00495F75" w:rsidRDefault="000058A8" w:rsidP="000058A8">
            <w:pPr>
              <w:spacing w:after="0" w:line="240" w:lineRule="auto"/>
              <w:rPr>
                <w:rFonts w:ascii="Times New Roman" w:hAnsi="Times New Roman"/>
                <w:sz w:val="20"/>
                <w:szCs w:val="20"/>
                <w:lang w:val="ru-RU" w:eastAsia="ru-RU" w:bidi="ar-SA"/>
              </w:rPr>
            </w:pPr>
            <w:r w:rsidRPr="00495F75">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936</w:t>
            </w:r>
          </w:p>
        </w:tc>
        <w:tc>
          <w:tcPr>
            <w:tcW w:w="850"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04</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01000N0820</w:t>
            </w:r>
          </w:p>
        </w:tc>
        <w:tc>
          <w:tcPr>
            <w:tcW w:w="992"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center"/>
              <w:rPr>
                <w:rFonts w:ascii="Times New Roman" w:hAnsi="Times New Roman"/>
                <w:sz w:val="20"/>
                <w:szCs w:val="20"/>
                <w:lang w:eastAsia="ru-RU" w:bidi="ar-SA"/>
              </w:rPr>
            </w:pPr>
            <w:r w:rsidRPr="00495F75">
              <w:rPr>
                <w:rFonts w:ascii="Times New Roman" w:hAnsi="Times New Roman"/>
                <w:sz w:val="20"/>
                <w:szCs w:val="20"/>
                <w:lang w:eastAsia="ru-RU" w:bidi="ar-SA"/>
              </w:rPr>
              <w:t>400</w:t>
            </w:r>
          </w:p>
        </w:tc>
        <w:tc>
          <w:tcPr>
            <w:tcW w:w="1134" w:type="dxa"/>
            <w:tcBorders>
              <w:top w:val="nil"/>
              <w:left w:val="nil"/>
              <w:bottom w:val="single" w:sz="4" w:space="0" w:color="auto"/>
              <w:right w:val="single" w:sz="4" w:space="0" w:color="auto"/>
            </w:tcBorders>
            <w:shd w:val="clear" w:color="auto" w:fill="auto"/>
            <w:noWrap/>
            <w:vAlign w:val="bottom"/>
            <w:hideMark/>
          </w:tcPr>
          <w:p w:rsidR="000058A8" w:rsidRPr="00495F75" w:rsidRDefault="000058A8" w:rsidP="000058A8">
            <w:pPr>
              <w:spacing w:after="0" w:line="240" w:lineRule="auto"/>
              <w:jc w:val="right"/>
              <w:rPr>
                <w:rFonts w:ascii="Times New Roman" w:hAnsi="Times New Roman"/>
                <w:sz w:val="20"/>
                <w:szCs w:val="20"/>
                <w:lang w:eastAsia="ru-RU" w:bidi="ar-SA"/>
              </w:rPr>
            </w:pPr>
            <w:r w:rsidRPr="00495F75">
              <w:rPr>
                <w:rFonts w:ascii="Times New Roman" w:hAnsi="Times New Roman"/>
                <w:sz w:val="20"/>
                <w:szCs w:val="20"/>
                <w:lang w:eastAsia="ru-RU" w:bidi="ar-SA"/>
              </w:rPr>
              <w:t>624.0</w:t>
            </w:r>
          </w:p>
        </w:tc>
      </w:tr>
    </w:tbl>
    <w:p w:rsidR="000058A8" w:rsidRPr="00495F75" w:rsidRDefault="000058A8" w:rsidP="000058A8">
      <w:pPr>
        <w:tabs>
          <w:tab w:val="left" w:pos="0"/>
        </w:tabs>
        <w:spacing w:after="0" w:line="240" w:lineRule="auto"/>
        <w:jc w:val="both"/>
        <w:rPr>
          <w:rFonts w:ascii="Times New Roman" w:hAnsi="Times New Roman"/>
          <w:sz w:val="20"/>
          <w:szCs w:val="20"/>
        </w:rPr>
      </w:pPr>
    </w:p>
    <w:p w:rsidR="000058A8" w:rsidRPr="00495F75" w:rsidRDefault="000058A8" w:rsidP="000058A8">
      <w:pPr>
        <w:tabs>
          <w:tab w:val="left" w:pos="0"/>
        </w:tabs>
        <w:spacing w:after="0" w:line="240" w:lineRule="auto"/>
        <w:jc w:val="both"/>
        <w:rPr>
          <w:rFonts w:ascii="Times New Roman" w:hAnsi="Times New Roman"/>
          <w:sz w:val="20"/>
          <w:szCs w:val="20"/>
        </w:rPr>
      </w:pPr>
    </w:p>
    <w:p w:rsidR="000058A8" w:rsidRPr="000058A8" w:rsidRDefault="000058A8" w:rsidP="000058A8">
      <w:pPr>
        <w:tabs>
          <w:tab w:val="left" w:pos="0"/>
        </w:tabs>
        <w:spacing w:after="0" w:line="240" w:lineRule="auto"/>
        <w:jc w:val="both"/>
        <w:rPr>
          <w:rFonts w:ascii="Times New Roman" w:hAnsi="Times New Roman"/>
        </w:rPr>
      </w:pPr>
    </w:p>
    <w:p w:rsidR="000058A8" w:rsidRPr="000058A8" w:rsidRDefault="000058A8" w:rsidP="000058A8">
      <w:pPr>
        <w:tabs>
          <w:tab w:val="left" w:pos="0"/>
        </w:tabs>
        <w:spacing w:after="0" w:line="240" w:lineRule="auto"/>
        <w:jc w:val="both"/>
        <w:rPr>
          <w:rFonts w:ascii="Times New Roman" w:hAnsi="Times New Roman"/>
        </w:rPr>
      </w:pP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lastRenderedPageBreak/>
        <w:t>Приложение № 10</w:t>
      </w:r>
    </w:p>
    <w:p w:rsidR="00551CE4" w:rsidRDefault="00551CE4" w:rsidP="00551CE4">
      <w:pPr>
        <w:pStyle w:val="a4"/>
        <w:ind w:left="6237"/>
        <w:jc w:val="both"/>
        <w:rPr>
          <w:rFonts w:ascii="Times New Roman" w:hAnsi="Times New Roman"/>
          <w:lang w:val="ru-RU"/>
        </w:rPr>
      </w:pP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551CE4" w:rsidRPr="001A56EC" w:rsidRDefault="00551CE4" w:rsidP="00551CE4">
      <w:pPr>
        <w:pStyle w:val="a4"/>
        <w:ind w:left="6237"/>
        <w:jc w:val="both"/>
        <w:rPr>
          <w:rFonts w:ascii="Times New Roman" w:hAnsi="Times New Roman"/>
          <w:lang w:val="ru-RU"/>
        </w:rPr>
      </w:pPr>
      <w:r w:rsidRPr="001A56EC">
        <w:rPr>
          <w:rFonts w:ascii="Times New Roman" w:hAnsi="Times New Roman"/>
          <w:lang w:val="ru-RU"/>
        </w:rPr>
        <w:t>районной Думы</w:t>
      </w: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t xml:space="preserve">от                      № </w:t>
      </w:r>
    </w:p>
    <w:p w:rsidR="00551CE4" w:rsidRDefault="00551CE4" w:rsidP="00551CE4">
      <w:pPr>
        <w:tabs>
          <w:tab w:val="left" w:pos="0"/>
        </w:tabs>
        <w:spacing w:after="0" w:line="240" w:lineRule="auto"/>
        <w:jc w:val="center"/>
        <w:rPr>
          <w:rFonts w:ascii="Times New Roman" w:hAnsi="Times New Roman"/>
          <w:b/>
          <w:bCs/>
          <w:lang w:val="ru-RU" w:eastAsia="ru-RU" w:bidi="ar-SA"/>
        </w:rPr>
      </w:pPr>
    </w:p>
    <w:p w:rsidR="000058A8" w:rsidRPr="00551CE4" w:rsidRDefault="00551CE4" w:rsidP="00551CE4">
      <w:pPr>
        <w:tabs>
          <w:tab w:val="left" w:pos="0"/>
        </w:tabs>
        <w:spacing w:after="0" w:line="240" w:lineRule="auto"/>
        <w:jc w:val="center"/>
        <w:rPr>
          <w:rFonts w:ascii="Times New Roman" w:hAnsi="Times New Roman"/>
          <w:lang w:val="ru-RU"/>
        </w:rPr>
      </w:pPr>
      <w:r w:rsidRPr="00551CE4">
        <w:rPr>
          <w:rFonts w:ascii="Times New Roman" w:hAnsi="Times New Roman"/>
          <w:b/>
          <w:bCs/>
          <w:lang w:val="ru-RU" w:eastAsia="ru-RU" w:bidi="ar-SA"/>
        </w:rPr>
        <w:t>ИСТОЧНИКИ</w:t>
      </w:r>
    </w:p>
    <w:p w:rsidR="000058A8" w:rsidRPr="00551CE4" w:rsidRDefault="00551CE4" w:rsidP="00551CE4">
      <w:pPr>
        <w:tabs>
          <w:tab w:val="left" w:pos="0"/>
        </w:tabs>
        <w:spacing w:after="0" w:line="240" w:lineRule="auto"/>
        <w:jc w:val="center"/>
        <w:rPr>
          <w:rFonts w:ascii="Times New Roman" w:hAnsi="Times New Roman"/>
          <w:lang w:val="ru-RU"/>
        </w:rPr>
      </w:pPr>
      <w:r w:rsidRPr="000058A8">
        <w:rPr>
          <w:rFonts w:ascii="Times New Roman" w:hAnsi="Times New Roman"/>
          <w:b/>
          <w:bCs/>
          <w:lang w:val="ru-RU" w:eastAsia="ru-RU" w:bidi="ar-SA"/>
        </w:rPr>
        <w:t xml:space="preserve">финансирования дефицита бюджета муниципального района </w:t>
      </w:r>
      <w:r w:rsidRPr="00551CE4">
        <w:rPr>
          <w:rFonts w:ascii="Times New Roman" w:hAnsi="Times New Roman"/>
          <w:b/>
          <w:bCs/>
          <w:lang w:val="ru-RU" w:eastAsia="ru-RU" w:bidi="ar-SA"/>
        </w:rPr>
        <w:t>на 2020 год</w:t>
      </w:r>
    </w:p>
    <w:p w:rsidR="000058A8" w:rsidRPr="00551CE4" w:rsidRDefault="000058A8" w:rsidP="00551CE4">
      <w:pPr>
        <w:tabs>
          <w:tab w:val="left" w:pos="0"/>
        </w:tabs>
        <w:spacing w:after="0" w:line="240" w:lineRule="auto"/>
        <w:jc w:val="center"/>
        <w:rPr>
          <w:rFonts w:ascii="Times New Roman" w:hAnsi="Times New Roman"/>
          <w:lang w:val="ru-RU"/>
        </w:rPr>
      </w:pPr>
    </w:p>
    <w:tbl>
      <w:tblPr>
        <w:tblW w:w="10204" w:type="dxa"/>
        <w:tblLook w:val="04A0"/>
      </w:tblPr>
      <w:tblGrid>
        <w:gridCol w:w="8364"/>
        <w:gridCol w:w="1840"/>
      </w:tblGrid>
      <w:tr w:rsidR="000058A8" w:rsidRPr="000058A8" w:rsidTr="00551CE4">
        <w:trPr>
          <w:trHeight w:val="123"/>
        </w:trPr>
        <w:tc>
          <w:tcPr>
            <w:tcW w:w="8364" w:type="dxa"/>
            <w:tcBorders>
              <w:top w:val="single" w:sz="4" w:space="0" w:color="auto"/>
              <w:left w:val="single" w:sz="4" w:space="0" w:color="auto"/>
              <w:bottom w:val="nil"/>
              <w:right w:val="single" w:sz="4" w:space="0" w:color="auto"/>
            </w:tcBorders>
            <w:shd w:val="clear" w:color="auto" w:fill="auto"/>
            <w:vAlign w:val="center"/>
            <w:hideMark/>
          </w:tcPr>
          <w:p w:rsidR="000058A8" w:rsidRPr="00551CE4" w:rsidRDefault="000058A8" w:rsidP="000058A8">
            <w:pPr>
              <w:spacing w:after="0" w:line="240" w:lineRule="auto"/>
              <w:rPr>
                <w:rFonts w:ascii="Times New Roman" w:hAnsi="Times New Roman"/>
                <w:sz w:val="20"/>
                <w:szCs w:val="20"/>
                <w:lang w:eastAsia="ru-RU" w:bidi="ar-SA"/>
              </w:rPr>
            </w:pPr>
            <w:r w:rsidRPr="00551CE4">
              <w:rPr>
                <w:rFonts w:ascii="Times New Roman" w:hAnsi="Times New Roman"/>
                <w:sz w:val="20"/>
                <w:szCs w:val="20"/>
                <w:lang w:eastAsia="ru-RU" w:bidi="ar-SA"/>
              </w:rPr>
              <w:t>Наименование показателя</w:t>
            </w:r>
          </w:p>
        </w:tc>
        <w:tc>
          <w:tcPr>
            <w:tcW w:w="1840" w:type="dxa"/>
            <w:tcBorders>
              <w:top w:val="single" w:sz="4" w:space="0" w:color="auto"/>
              <w:left w:val="nil"/>
              <w:bottom w:val="nil"/>
              <w:right w:val="single" w:sz="4" w:space="0" w:color="auto"/>
            </w:tcBorders>
            <w:shd w:val="clear" w:color="auto" w:fill="auto"/>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Сумма  (тыс.рублей)</w:t>
            </w:r>
          </w:p>
        </w:tc>
      </w:tr>
      <w:tr w:rsidR="000058A8" w:rsidRPr="000058A8" w:rsidTr="00551CE4">
        <w:trPr>
          <w:trHeight w:val="229"/>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rPr>
                <w:rFonts w:ascii="Times New Roman" w:hAnsi="Times New Roman"/>
                <w:b/>
                <w:bCs/>
                <w:sz w:val="20"/>
                <w:szCs w:val="20"/>
                <w:lang w:val="ru-RU" w:eastAsia="ru-RU" w:bidi="ar-SA"/>
              </w:rPr>
            </w:pPr>
            <w:r w:rsidRPr="00551CE4">
              <w:rPr>
                <w:rFonts w:ascii="Times New Roman" w:hAnsi="Times New Roman"/>
                <w:b/>
                <w:bCs/>
                <w:sz w:val="20"/>
                <w:szCs w:val="20"/>
                <w:lang w:val="ru-RU" w:eastAsia="ru-RU" w:bidi="ar-SA"/>
              </w:rPr>
              <w:t>ИСТОЧНИКИ ВНУТРЕННЕГО ФИНАНСИРОВАНИЯ ДЕФИЦИТА БЮДЖЕТА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jc w:val="right"/>
              <w:rPr>
                <w:rFonts w:ascii="Times New Roman" w:hAnsi="Times New Roman"/>
                <w:b/>
                <w:bCs/>
                <w:sz w:val="20"/>
                <w:szCs w:val="20"/>
                <w:lang w:eastAsia="ru-RU" w:bidi="ar-SA"/>
              </w:rPr>
            </w:pPr>
            <w:r w:rsidRPr="00551CE4">
              <w:rPr>
                <w:rFonts w:ascii="Times New Roman" w:hAnsi="Times New Roman"/>
                <w:b/>
                <w:bCs/>
                <w:sz w:val="20"/>
                <w:szCs w:val="20"/>
                <w:lang w:eastAsia="ru-RU" w:bidi="ar-SA"/>
              </w:rPr>
              <w:t>2,080.0</w:t>
            </w:r>
          </w:p>
        </w:tc>
      </w:tr>
      <w:tr w:rsidR="000058A8" w:rsidRPr="000058A8" w:rsidTr="00551CE4">
        <w:trPr>
          <w:trHeight w:val="27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rPr>
                <w:rFonts w:ascii="Times New Roman" w:hAnsi="Times New Roman"/>
                <w:sz w:val="20"/>
                <w:szCs w:val="20"/>
                <w:lang w:val="ru-RU" w:eastAsia="ru-RU" w:bidi="ar-SA"/>
              </w:rPr>
            </w:pPr>
            <w:r w:rsidRPr="00551CE4">
              <w:rPr>
                <w:rFonts w:ascii="Times New Roman" w:hAnsi="Times New Roman"/>
                <w:sz w:val="20"/>
                <w:szCs w:val="20"/>
                <w:lang w:val="ru-RU" w:eastAsia="ru-RU" w:bidi="ar-SA"/>
              </w:rPr>
              <w:t>Разница между привлеченными и погашенными муниципальным районом в валюте Российской Федерации кредитами кредитных организаций</w:t>
            </w:r>
          </w:p>
        </w:tc>
        <w:tc>
          <w:tcPr>
            <w:tcW w:w="1840" w:type="dxa"/>
            <w:tcBorders>
              <w:top w:val="nil"/>
              <w:left w:val="nil"/>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jc w:val="right"/>
              <w:rPr>
                <w:rFonts w:ascii="Times New Roman" w:hAnsi="Times New Roman"/>
                <w:sz w:val="20"/>
                <w:szCs w:val="20"/>
                <w:lang w:eastAsia="ru-RU" w:bidi="ar-SA"/>
              </w:rPr>
            </w:pPr>
            <w:r w:rsidRPr="00551CE4">
              <w:rPr>
                <w:rFonts w:ascii="Times New Roman" w:hAnsi="Times New Roman"/>
                <w:sz w:val="20"/>
                <w:szCs w:val="20"/>
                <w:lang w:eastAsia="ru-RU" w:bidi="ar-SA"/>
              </w:rPr>
              <w:t>0.0</w:t>
            </w:r>
          </w:p>
        </w:tc>
      </w:tr>
      <w:tr w:rsidR="000058A8" w:rsidRPr="000058A8" w:rsidTr="00551CE4">
        <w:trPr>
          <w:trHeight w:val="367"/>
        </w:trPr>
        <w:tc>
          <w:tcPr>
            <w:tcW w:w="8364" w:type="dxa"/>
            <w:tcBorders>
              <w:top w:val="nil"/>
              <w:left w:val="single" w:sz="4" w:space="0" w:color="auto"/>
              <w:bottom w:val="single" w:sz="4" w:space="0" w:color="auto"/>
              <w:right w:val="single" w:sz="4" w:space="0" w:color="auto"/>
            </w:tcBorders>
            <w:shd w:val="clear" w:color="000000" w:fill="FFFFFF"/>
            <w:vAlign w:val="center"/>
            <w:hideMark/>
          </w:tcPr>
          <w:p w:rsidR="000058A8" w:rsidRPr="00551CE4" w:rsidRDefault="000058A8" w:rsidP="000058A8">
            <w:pPr>
              <w:spacing w:after="0" w:line="240" w:lineRule="auto"/>
              <w:rPr>
                <w:rFonts w:ascii="Times New Roman" w:hAnsi="Times New Roman"/>
                <w:b/>
                <w:bCs/>
                <w:sz w:val="20"/>
                <w:szCs w:val="20"/>
                <w:lang w:val="ru-RU" w:eastAsia="ru-RU" w:bidi="ar-SA"/>
              </w:rPr>
            </w:pPr>
            <w:r w:rsidRPr="00551CE4">
              <w:rPr>
                <w:rFonts w:ascii="Times New Roman" w:hAnsi="Times New Roman"/>
                <w:b/>
                <w:bCs/>
                <w:sz w:val="20"/>
                <w:szCs w:val="20"/>
                <w:lang w:val="ru-RU" w:eastAsia="ru-RU" w:bidi="ar-SA"/>
              </w:rPr>
              <w:t>Изменение остатков средств на счетах по учету средств бюджета в течение соответсвующего финансового года</w:t>
            </w:r>
          </w:p>
        </w:tc>
        <w:tc>
          <w:tcPr>
            <w:tcW w:w="1840" w:type="dxa"/>
            <w:tcBorders>
              <w:top w:val="nil"/>
              <w:left w:val="nil"/>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jc w:val="right"/>
              <w:rPr>
                <w:rFonts w:ascii="Times New Roman" w:hAnsi="Times New Roman"/>
                <w:b/>
                <w:bCs/>
                <w:sz w:val="20"/>
                <w:szCs w:val="20"/>
                <w:lang w:eastAsia="ru-RU" w:bidi="ar-SA"/>
              </w:rPr>
            </w:pPr>
            <w:r w:rsidRPr="00551CE4">
              <w:rPr>
                <w:rFonts w:ascii="Times New Roman" w:hAnsi="Times New Roman"/>
                <w:b/>
                <w:bCs/>
                <w:sz w:val="20"/>
                <w:szCs w:val="20"/>
                <w:lang w:eastAsia="ru-RU" w:bidi="ar-SA"/>
              </w:rPr>
              <w:t>2,080.0</w:t>
            </w:r>
          </w:p>
        </w:tc>
      </w:tr>
    </w:tbl>
    <w:p w:rsidR="000058A8" w:rsidRPr="000058A8" w:rsidRDefault="000058A8" w:rsidP="000058A8">
      <w:pPr>
        <w:tabs>
          <w:tab w:val="left" w:pos="0"/>
        </w:tabs>
        <w:spacing w:after="0" w:line="240" w:lineRule="auto"/>
        <w:jc w:val="both"/>
        <w:rPr>
          <w:rFonts w:ascii="Times New Roman" w:hAnsi="Times New Roman"/>
        </w:rPr>
      </w:pP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t>Приложение № 11</w:t>
      </w:r>
    </w:p>
    <w:p w:rsidR="00551CE4" w:rsidRDefault="00551CE4" w:rsidP="00551CE4">
      <w:pPr>
        <w:pStyle w:val="a4"/>
        <w:ind w:left="6237"/>
        <w:jc w:val="both"/>
        <w:rPr>
          <w:rFonts w:ascii="Times New Roman" w:hAnsi="Times New Roman"/>
          <w:lang w:val="ru-RU"/>
        </w:rPr>
      </w:pP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551CE4" w:rsidRPr="001A56EC" w:rsidRDefault="00551CE4" w:rsidP="00551CE4">
      <w:pPr>
        <w:pStyle w:val="a4"/>
        <w:ind w:left="6237"/>
        <w:jc w:val="both"/>
        <w:rPr>
          <w:rFonts w:ascii="Times New Roman" w:hAnsi="Times New Roman"/>
          <w:lang w:val="ru-RU"/>
        </w:rPr>
      </w:pPr>
      <w:r w:rsidRPr="001A56EC">
        <w:rPr>
          <w:rFonts w:ascii="Times New Roman" w:hAnsi="Times New Roman"/>
          <w:lang w:val="ru-RU"/>
        </w:rPr>
        <w:t>районной Думы</w:t>
      </w: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t xml:space="preserve">от                      № </w:t>
      </w:r>
    </w:p>
    <w:p w:rsidR="00551CE4" w:rsidRDefault="00551CE4" w:rsidP="00551CE4">
      <w:pPr>
        <w:tabs>
          <w:tab w:val="left" w:pos="0"/>
        </w:tabs>
        <w:spacing w:after="0" w:line="240" w:lineRule="auto"/>
        <w:jc w:val="center"/>
        <w:rPr>
          <w:rFonts w:ascii="Times New Roman" w:hAnsi="Times New Roman"/>
          <w:b/>
          <w:bCs/>
          <w:lang w:val="ru-RU" w:eastAsia="ru-RU" w:bidi="ar-SA"/>
        </w:rPr>
      </w:pPr>
    </w:p>
    <w:p w:rsidR="000058A8" w:rsidRPr="000058A8" w:rsidRDefault="00551CE4" w:rsidP="00551CE4">
      <w:pPr>
        <w:tabs>
          <w:tab w:val="left" w:pos="0"/>
        </w:tabs>
        <w:spacing w:after="0" w:line="240" w:lineRule="auto"/>
        <w:jc w:val="center"/>
        <w:rPr>
          <w:rFonts w:ascii="Times New Roman" w:hAnsi="Times New Roman"/>
        </w:rPr>
      </w:pPr>
      <w:r w:rsidRPr="000058A8">
        <w:rPr>
          <w:rFonts w:ascii="Times New Roman" w:hAnsi="Times New Roman"/>
          <w:b/>
          <w:bCs/>
          <w:lang w:eastAsia="ru-RU" w:bidi="ar-SA"/>
        </w:rPr>
        <w:t>ПЕРЕЧЕНЬ</w:t>
      </w:r>
    </w:p>
    <w:p w:rsidR="000058A8" w:rsidRPr="00551CE4" w:rsidRDefault="00551CE4" w:rsidP="00551CE4">
      <w:pPr>
        <w:tabs>
          <w:tab w:val="left" w:pos="0"/>
        </w:tabs>
        <w:spacing w:after="0" w:line="240" w:lineRule="auto"/>
        <w:jc w:val="center"/>
        <w:rPr>
          <w:rFonts w:ascii="Times New Roman" w:hAnsi="Times New Roman"/>
          <w:lang w:val="ru-RU"/>
        </w:rPr>
      </w:pPr>
      <w:r w:rsidRPr="000058A8">
        <w:rPr>
          <w:rFonts w:ascii="Times New Roman" w:hAnsi="Times New Roman"/>
          <w:lang w:val="ru-RU" w:eastAsia="ru-RU" w:bidi="ar-SA"/>
        </w:rPr>
        <w:t>публичных нормативных обязательств, подлежащих исполнению</w:t>
      </w:r>
    </w:p>
    <w:p w:rsidR="000058A8" w:rsidRPr="00551CE4" w:rsidRDefault="00551CE4" w:rsidP="00551CE4">
      <w:pPr>
        <w:tabs>
          <w:tab w:val="left" w:pos="0"/>
        </w:tabs>
        <w:spacing w:after="0" w:line="240" w:lineRule="auto"/>
        <w:jc w:val="center"/>
        <w:rPr>
          <w:rFonts w:ascii="Times New Roman" w:hAnsi="Times New Roman"/>
          <w:lang w:val="ru-RU"/>
        </w:rPr>
      </w:pPr>
      <w:r w:rsidRPr="000058A8">
        <w:rPr>
          <w:rFonts w:ascii="Times New Roman" w:hAnsi="Times New Roman"/>
          <w:lang w:val="ru-RU" w:eastAsia="ru-RU" w:bidi="ar-SA"/>
        </w:rPr>
        <w:t>за счет средств бюджета муниципального района</w:t>
      </w:r>
      <w:r w:rsidRPr="00551CE4">
        <w:rPr>
          <w:rFonts w:ascii="Times New Roman" w:hAnsi="Times New Roman"/>
          <w:b/>
          <w:bCs/>
          <w:lang w:val="ru-RU" w:eastAsia="ru-RU" w:bidi="ar-SA"/>
        </w:rPr>
        <w:t xml:space="preserve"> на 2020 год</w:t>
      </w:r>
    </w:p>
    <w:p w:rsidR="000058A8" w:rsidRPr="00551CE4" w:rsidRDefault="000058A8" w:rsidP="000058A8">
      <w:pPr>
        <w:tabs>
          <w:tab w:val="left" w:pos="0"/>
        </w:tabs>
        <w:spacing w:after="0" w:line="240" w:lineRule="auto"/>
        <w:jc w:val="both"/>
        <w:rPr>
          <w:rFonts w:ascii="Times New Roman" w:hAnsi="Times New Roman"/>
          <w:lang w:val="ru-RU"/>
        </w:rPr>
      </w:pPr>
    </w:p>
    <w:tbl>
      <w:tblPr>
        <w:tblW w:w="10146" w:type="dxa"/>
        <w:tblLook w:val="04A0"/>
      </w:tblPr>
      <w:tblGrid>
        <w:gridCol w:w="8613"/>
        <w:gridCol w:w="1533"/>
      </w:tblGrid>
      <w:tr w:rsidR="000058A8" w:rsidRPr="000058A8" w:rsidTr="00551CE4">
        <w:trPr>
          <w:trHeight w:val="499"/>
        </w:trPr>
        <w:tc>
          <w:tcPr>
            <w:tcW w:w="8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jc w:val="center"/>
              <w:rPr>
                <w:rFonts w:ascii="Times New Roman" w:hAnsi="Times New Roman"/>
                <w:sz w:val="20"/>
                <w:szCs w:val="20"/>
                <w:lang w:val="ru-RU" w:eastAsia="ru-RU" w:bidi="ar-SA"/>
              </w:rPr>
            </w:pPr>
            <w:r w:rsidRPr="00551CE4">
              <w:rPr>
                <w:rFonts w:ascii="Times New Roman" w:hAnsi="Times New Roman"/>
                <w:sz w:val="20"/>
                <w:szCs w:val="20"/>
                <w:lang w:val="ru-RU" w:eastAsia="ru-RU" w:bidi="ar-SA"/>
              </w:rPr>
              <w:t>Наименование кодов направления расходов целевых статей расходов бюджета</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 xml:space="preserve">Сумма         (тыс. рублей) </w:t>
            </w:r>
          </w:p>
        </w:tc>
      </w:tr>
      <w:tr w:rsidR="000058A8" w:rsidRPr="000058A8" w:rsidTr="00551CE4">
        <w:trPr>
          <w:trHeight w:val="60"/>
        </w:trPr>
        <w:tc>
          <w:tcPr>
            <w:tcW w:w="8613" w:type="dxa"/>
            <w:tcBorders>
              <w:top w:val="nil"/>
              <w:left w:val="single" w:sz="4" w:space="0" w:color="auto"/>
              <w:bottom w:val="single" w:sz="4" w:space="0" w:color="auto"/>
              <w:right w:val="single" w:sz="4" w:space="0" w:color="auto"/>
            </w:tcBorders>
            <w:shd w:val="clear" w:color="auto" w:fill="auto"/>
            <w:vAlign w:val="bottom"/>
            <w:hideMark/>
          </w:tcPr>
          <w:p w:rsidR="000058A8" w:rsidRPr="00551CE4" w:rsidRDefault="000058A8" w:rsidP="000058A8">
            <w:pPr>
              <w:spacing w:after="0" w:line="240" w:lineRule="auto"/>
              <w:rPr>
                <w:rFonts w:ascii="Times New Roman" w:hAnsi="Times New Roman"/>
                <w:b/>
                <w:bCs/>
                <w:sz w:val="20"/>
                <w:szCs w:val="20"/>
                <w:lang w:eastAsia="ru-RU" w:bidi="ar-SA"/>
              </w:rPr>
            </w:pPr>
            <w:r w:rsidRPr="00551CE4">
              <w:rPr>
                <w:rFonts w:ascii="Times New Roman" w:hAnsi="Times New Roman"/>
                <w:b/>
                <w:bCs/>
                <w:sz w:val="20"/>
                <w:szCs w:val="20"/>
                <w:lang w:eastAsia="ru-RU" w:bidi="ar-SA"/>
              </w:rPr>
              <w:t>Итого</w:t>
            </w:r>
          </w:p>
        </w:tc>
        <w:tc>
          <w:tcPr>
            <w:tcW w:w="1533" w:type="dxa"/>
            <w:tcBorders>
              <w:top w:val="nil"/>
              <w:left w:val="nil"/>
              <w:bottom w:val="single" w:sz="4" w:space="0" w:color="auto"/>
              <w:right w:val="single" w:sz="4" w:space="0" w:color="auto"/>
            </w:tcBorders>
            <w:shd w:val="clear" w:color="auto" w:fill="auto"/>
            <w:noWrap/>
            <w:vAlign w:val="bottom"/>
            <w:hideMark/>
          </w:tcPr>
          <w:p w:rsidR="000058A8" w:rsidRPr="00551CE4" w:rsidRDefault="000058A8" w:rsidP="000058A8">
            <w:pPr>
              <w:spacing w:after="0" w:line="240" w:lineRule="auto"/>
              <w:jc w:val="right"/>
              <w:rPr>
                <w:rFonts w:ascii="Times New Roman" w:hAnsi="Times New Roman"/>
                <w:b/>
                <w:bCs/>
                <w:sz w:val="20"/>
                <w:szCs w:val="20"/>
                <w:lang w:eastAsia="ru-RU" w:bidi="ar-SA"/>
              </w:rPr>
            </w:pPr>
            <w:r w:rsidRPr="00551CE4">
              <w:rPr>
                <w:rFonts w:ascii="Times New Roman" w:hAnsi="Times New Roman"/>
                <w:b/>
                <w:bCs/>
                <w:sz w:val="20"/>
                <w:szCs w:val="20"/>
                <w:lang w:eastAsia="ru-RU" w:bidi="ar-SA"/>
              </w:rPr>
              <w:t>3,666.3</w:t>
            </w:r>
          </w:p>
        </w:tc>
      </w:tr>
      <w:tr w:rsidR="000058A8" w:rsidRPr="000058A8" w:rsidTr="00551CE4">
        <w:trPr>
          <w:trHeight w:val="466"/>
        </w:trPr>
        <w:tc>
          <w:tcPr>
            <w:tcW w:w="8613" w:type="dxa"/>
            <w:tcBorders>
              <w:top w:val="nil"/>
              <w:left w:val="single" w:sz="4" w:space="0" w:color="auto"/>
              <w:bottom w:val="single" w:sz="4" w:space="0" w:color="auto"/>
              <w:right w:val="single" w:sz="4" w:space="0" w:color="auto"/>
            </w:tcBorders>
            <w:shd w:val="clear" w:color="auto" w:fill="auto"/>
            <w:vAlign w:val="bottom"/>
            <w:hideMark/>
          </w:tcPr>
          <w:p w:rsidR="000058A8" w:rsidRPr="00551CE4" w:rsidRDefault="000058A8" w:rsidP="000058A8">
            <w:pPr>
              <w:spacing w:after="0" w:line="240" w:lineRule="auto"/>
              <w:rPr>
                <w:rFonts w:ascii="Times New Roman" w:hAnsi="Times New Roman"/>
                <w:sz w:val="20"/>
                <w:szCs w:val="20"/>
                <w:lang w:val="ru-RU" w:eastAsia="ru-RU" w:bidi="ar-SA"/>
              </w:rPr>
            </w:pPr>
            <w:r w:rsidRPr="00551CE4">
              <w:rPr>
                <w:rFonts w:ascii="Times New Roman" w:hAnsi="Times New Roman"/>
                <w:sz w:val="20"/>
                <w:szCs w:val="20"/>
                <w:lang w:val="ru-RU" w:eastAsia="ru-RU" w:bidi="ar-SA"/>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33" w:type="dxa"/>
            <w:tcBorders>
              <w:top w:val="nil"/>
              <w:left w:val="nil"/>
              <w:bottom w:val="single" w:sz="4" w:space="0" w:color="auto"/>
              <w:right w:val="single" w:sz="4" w:space="0" w:color="auto"/>
            </w:tcBorders>
            <w:shd w:val="clear" w:color="auto" w:fill="auto"/>
            <w:noWrap/>
            <w:vAlign w:val="bottom"/>
            <w:hideMark/>
          </w:tcPr>
          <w:p w:rsidR="000058A8" w:rsidRPr="00551CE4" w:rsidRDefault="000058A8" w:rsidP="000058A8">
            <w:pPr>
              <w:spacing w:after="0" w:line="240" w:lineRule="auto"/>
              <w:jc w:val="right"/>
              <w:rPr>
                <w:rFonts w:ascii="Times New Roman" w:hAnsi="Times New Roman"/>
                <w:sz w:val="20"/>
                <w:szCs w:val="20"/>
                <w:lang w:eastAsia="ru-RU" w:bidi="ar-SA"/>
              </w:rPr>
            </w:pPr>
            <w:r w:rsidRPr="00551CE4">
              <w:rPr>
                <w:rFonts w:ascii="Times New Roman" w:hAnsi="Times New Roman"/>
                <w:sz w:val="20"/>
                <w:szCs w:val="20"/>
                <w:lang w:eastAsia="ru-RU" w:bidi="ar-SA"/>
              </w:rPr>
              <w:t>435.6</w:t>
            </w:r>
          </w:p>
        </w:tc>
      </w:tr>
      <w:tr w:rsidR="000058A8" w:rsidRPr="000058A8" w:rsidTr="00551CE4">
        <w:trPr>
          <w:trHeight w:val="193"/>
        </w:trPr>
        <w:tc>
          <w:tcPr>
            <w:tcW w:w="8613" w:type="dxa"/>
            <w:tcBorders>
              <w:top w:val="nil"/>
              <w:left w:val="single" w:sz="4" w:space="0" w:color="auto"/>
              <w:bottom w:val="single" w:sz="4" w:space="0" w:color="auto"/>
              <w:right w:val="single" w:sz="4" w:space="0" w:color="auto"/>
            </w:tcBorders>
            <w:shd w:val="clear" w:color="auto" w:fill="auto"/>
            <w:vAlign w:val="bottom"/>
            <w:hideMark/>
          </w:tcPr>
          <w:p w:rsidR="000058A8" w:rsidRPr="00551CE4" w:rsidRDefault="000058A8" w:rsidP="000058A8">
            <w:pPr>
              <w:spacing w:after="0" w:line="240" w:lineRule="auto"/>
              <w:rPr>
                <w:rFonts w:ascii="Times New Roman" w:hAnsi="Times New Roman"/>
                <w:sz w:val="20"/>
                <w:szCs w:val="20"/>
                <w:lang w:val="ru-RU" w:eastAsia="ru-RU" w:bidi="ar-SA"/>
              </w:rPr>
            </w:pPr>
            <w:r w:rsidRPr="00551CE4">
              <w:rPr>
                <w:rFonts w:ascii="Times New Roman" w:hAnsi="Times New Roman"/>
                <w:sz w:val="20"/>
                <w:szCs w:val="20"/>
                <w:lang w:val="ru-RU" w:eastAsia="ru-RU" w:bidi="ar-SA"/>
              </w:rPr>
              <w:t>Назначение и выплата ежемесячных денежных выплат на детей-сирот и детей, оставшихся без попечения родителей, нахлдящихся под опекой (попечительством), в приемной семье, и начисление ежемесячного вознагржадения, причитающегося приемным родителям</w:t>
            </w:r>
          </w:p>
        </w:tc>
        <w:tc>
          <w:tcPr>
            <w:tcW w:w="1533" w:type="dxa"/>
            <w:tcBorders>
              <w:top w:val="nil"/>
              <w:left w:val="nil"/>
              <w:bottom w:val="single" w:sz="4" w:space="0" w:color="auto"/>
              <w:right w:val="single" w:sz="4" w:space="0" w:color="auto"/>
            </w:tcBorders>
            <w:shd w:val="clear" w:color="auto" w:fill="auto"/>
            <w:noWrap/>
            <w:vAlign w:val="bottom"/>
            <w:hideMark/>
          </w:tcPr>
          <w:p w:rsidR="000058A8" w:rsidRPr="00551CE4" w:rsidRDefault="000058A8" w:rsidP="000058A8">
            <w:pPr>
              <w:spacing w:after="0" w:line="240" w:lineRule="auto"/>
              <w:jc w:val="right"/>
              <w:rPr>
                <w:rFonts w:ascii="Times New Roman" w:hAnsi="Times New Roman"/>
                <w:sz w:val="20"/>
                <w:szCs w:val="20"/>
                <w:lang w:eastAsia="ru-RU" w:bidi="ar-SA"/>
              </w:rPr>
            </w:pPr>
            <w:r w:rsidRPr="00551CE4">
              <w:rPr>
                <w:rFonts w:ascii="Times New Roman" w:hAnsi="Times New Roman"/>
                <w:sz w:val="20"/>
                <w:szCs w:val="20"/>
                <w:lang w:eastAsia="ru-RU" w:bidi="ar-SA"/>
              </w:rPr>
              <w:t>3,230.7</w:t>
            </w:r>
          </w:p>
        </w:tc>
      </w:tr>
    </w:tbl>
    <w:p w:rsidR="000058A8" w:rsidRPr="000058A8" w:rsidRDefault="000058A8" w:rsidP="000058A8">
      <w:pPr>
        <w:tabs>
          <w:tab w:val="left" w:pos="0"/>
        </w:tabs>
        <w:spacing w:after="0" w:line="240" w:lineRule="auto"/>
        <w:jc w:val="both"/>
        <w:rPr>
          <w:rFonts w:ascii="Times New Roman" w:hAnsi="Times New Roman"/>
        </w:rPr>
      </w:pP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t>Приложение № 12</w:t>
      </w:r>
    </w:p>
    <w:p w:rsidR="00551CE4" w:rsidRDefault="00551CE4" w:rsidP="00551CE4">
      <w:pPr>
        <w:pStyle w:val="a4"/>
        <w:ind w:left="6237"/>
        <w:jc w:val="both"/>
        <w:rPr>
          <w:rFonts w:ascii="Times New Roman" w:hAnsi="Times New Roman"/>
          <w:lang w:val="ru-RU"/>
        </w:rPr>
      </w:pP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551CE4" w:rsidRPr="001A56EC" w:rsidRDefault="00551CE4" w:rsidP="00551CE4">
      <w:pPr>
        <w:pStyle w:val="a4"/>
        <w:ind w:left="6237"/>
        <w:jc w:val="both"/>
        <w:rPr>
          <w:rFonts w:ascii="Times New Roman" w:hAnsi="Times New Roman"/>
          <w:lang w:val="ru-RU"/>
        </w:rPr>
      </w:pPr>
      <w:r w:rsidRPr="001A56EC">
        <w:rPr>
          <w:rFonts w:ascii="Times New Roman" w:hAnsi="Times New Roman"/>
          <w:lang w:val="ru-RU"/>
        </w:rPr>
        <w:t>районной Думы</w:t>
      </w: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t xml:space="preserve">от                      № </w:t>
      </w:r>
    </w:p>
    <w:p w:rsidR="00551CE4" w:rsidRDefault="00551CE4" w:rsidP="000058A8">
      <w:pPr>
        <w:tabs>
          <w:tab w:val="left" w:pos="0"/>
        </w:tabs>
        <w:spacing w:after="0" w:line="240" w:lineRule="auto"/>
        <w:jc w:val="both"/>
        <w:rPr>
          <w:rFonts w:ascii="Times New Roman" w:hAnsi="Times New Roman"/>
          <w:b/>
          <w:bCs/>
          <w:color w:val="000000"/>
          <w:lang w:val="ru-RU" w:eastAsia="ru-RU" w:bidi="ar-SA"/>
        </w:rPr>
      </w:pPr>
    </w:p>
    <w:p w:rsidR="000058A8" w:rsidRDefault="00551CE4" w:rsidP="00551CE4">
      <w:pPr>
        <w:tabs>
          <w:tab w:val="left" w:pos="0"/>
        </w:tabs>
        <w:spacing w:after="0" w:line="240" w:lineRule="auto"/>
        <w:jc w:val="center"/>
        <w:rPr>
          <w:rFonts w:ascii="Times New Roman" w:hAnsi="Times New Roman"/>
          <w:b/>
          <w:bCs/>
          <w:color w:val="000000"/>
          <w:lang w:val="ru-RU" w:eastAsia="ru-RU" w:bidi="ar-SA"/>
        </w:rPr>
      </w:pPr>
      <w:r w:rsidRPr="00551CE4">
        <w:rPr>
          <w:rFonts w:ascii="Times New Roman" w:hAnsi="Times New Roman"/>
          <w:b/>
          <w:bCs/>
          <w:color w:val="000000"/>
          <w:lang w:val="ru-RU" w:eastAsia="ru-RU" w:bidi="ar-SA"/>
        </w:rPr>
        <w:t xml:space="preserve">Программа </w:t>
      </w:r>
      <w:r w:rsidRPr="000058A8">
        <w:rPr>
          <w:rFonts w:ascii="Times New Roman" w:hAnsi="Times New Roman"/>
          <w:b/>
          <w:bCs/>
          <w:color w:val="000000"/>
          <w:lang w:val="ru-RU" w:eastAsia="ru-RU" w:bidi="ar-SA"/>
        </w:rPr>
        <w:t>муниципальных внутренних заимствований Тужинского района</w:t>
      </w:r>
      <w:r w:rsidRPr="00551CE4">
        <w:rPr>
          <w:rFonts w:ascii="Times New Roman" w:hAnsi="Times New Roman"/>
          <w:b/>
          <w:bCs/>
          <w:color w:val="000000"/>
          <w:lang w:val="ru-RU" w:eastAsia="ru-RU" w:bidi="ar-SA"/>
        </w:rPr>
        <w:t xml:space="preserve"> на 2020 год</w:t>
      </w:r>
    </w:p>
    <w:tbl>
      <w:tblPr>
        <w:tblW w:w="10207" w:type="dxa"/>
        <w:tblLayout w:type="fixed"/>
        <w:tblLook w:val="04A0"/>
      </w:tblPr>
      <w:tblGrid>
        <w:gridCol w:w="4112"/>
        <w:gridCol w:w="2551"/>
        <w:gridCol w:w="1933"/>
        <w:gridCol w:w="1611"/>
      </w:tblGrid>
      <w:tr w:rsidR="000058A8" w:rsidRPr="000058A8" w:rsidTr="00551CE4">
        <w:trPr>
          <w:trHeight w:val="705"/>
        </w:trPr>
        <w:tc>
          <w:tcPr>
            <w:tcW w:w="4112" w:type="dxa"/>
            <w:tcBorders>
              <w:top w:val="nil"/>
              <w:left w:val="nil"/>
              <w:bottom w:val="nil"/>
              <w:right w:val="nil"/>
            </w:tcBorders>
            <w:shd w:val="clear" w:color="auto" w:fill="auto"/>
            <w:noWrap/>
            <w:vAlign w:val="bottom"/>
            <w:hideMark/>
          </w:tcPr>
          <w:p w:rsidR="000058A8" w:rsidRPr="00551CE4" w:rsidRDefault="000058A8" w:rsidP="00551CE4">
            <w:pPr>
              <w:spacing w:after="0" w:line="240" w:lineRule="auto"/>
              <w:rPr>
                <w:rFonts w:ascii="Times New Roman" w:hAnsi="Times New Roman"/>
                <w:color w:val="000000"/>
                <w:lang w:val="ru-RU" w:eastAsia="ru-RU" w:bidi="ar-SA"/>
              </w:rPr>
            </w:pPr>
          </w:p>
        </w:tc>
        <w:tc>
          <w:tcPr>
            <w:tcW w:w="2551" w:type="dxa"/>
            <w:tcBorders>
              <w:top w:val="nil"/>
              <w:left w:val="nil"/>
              <w:bottom w:val="nil"/>
              <w:right w:val="nil"/>
            </w:tcBorders>
            <w:shd w:val="clear" w:color="auto" w:fill="auto"/>
            <w:noWrap/>
            <w:vAlign w:val="bottom"/>
            <w:hideMark/>
          </w:tcPr>
          <w:p w:rsidR="000058A8" w:rsidRPr="00551CE4" w:rsidRDefault="000058A8" w:rsidP="000058A8">
            <w:pPr>
              <w:spacing w:after="0" w:line="240" w:lineRule="auto"/>
              <w:rPr>
                <w:rFonts w:ascii="Times New Roman" w:hAnsi="Times New Roman"/>
                <w:color w:val="000000"/>
                <w:lang w:val="ru-RU" w:eastAsia="ru-RU" w:bidi="ar-SA"/>
              </w:rPr>
            </w:pPr>
          </w:p>
        </w:tc>
        <w:tc>
          <w:tcPr>
            <w:tcW w:w="1933" w:type="dxa"/>
            <w:tcBorders>
              <w:top w:val="nil"/>
              <w:left w:val="nil"/>
              <w:bottom w:val="single" w:sz="4" w:space="0" w:color="auto"/>
              <w:right w:val="nil"/>
            </w:tcBorders>
            <w:shd w:val="clear" w:color="auto" w:fill="auto"/>
            <w:noWrap/>
            <w:vAlign w:val="center"/>
            <w:hideMark/>
          </w:tcPr>
          <w:p w:rsidR="000058A8" w:rsidRPr="00551CE4" w:rsidRDefault="000058A8" w:rsidP="000058A8">
            <w:pPr>
              <w:spacing w:after="0" w:line="240" w:lineRule="auto"/>
              <w:jc w:val="right"/>
              <w:rPr>
                <w:rFonts w:ascii="Times New Roman" w:hAnsi="Times New Roman"/>
                <w:color w:val="000000"/>
                <w:lang w:val="ru-RU" w:eastAsia="ru-RU" w:bidi="ar-SA"/>
              </w:rPr>
            </w:pPr>
            <w:r w:rsidRPr="000058A8">
              <w:rPr>
                <w:rFonts w:ascii="Times New Roman" w:hAnsi="Times New Roman"/>
                <w:color w:val="000000"/>
                <w:lang w:eastAsia="ru-RU" w:bidi="ar-SA"/>
              </w:rPr>
              <w:t> </w:t>
            </w:r>
          </w:p>
        </w:tc>
        <w:tc>
          <w:tcPr>
            <w:tcW w:w="1611" w:type="dxa"/>
            <w:tcBorders>
              <w:top w:val="nil"/>
              <w:left w:val="nil"/>
              <w:bottom w:val="single" w:sz="4" w:space="0" w:color="auto"/>
              <w:right w:val="nil"/>
            </w:tcBorders>
            <w:shd w:val="clear" w:color="auto" w:fill="auto"/>
            <w:noWrap/>
            <w:vAlign w:val="bottom"/>
            <w:hideMark/>
          </w:tcPr>
          <w:p w:rsidR="000058A8" w:rsidRPr="000058A8" w:rsidRDefault="000058A8" w:rsidP="000058A8">
            <w:pPr>
              <w:spacing w:after="0" w:line="240" w:lineRule="auto"/>
              <w:jc w:val="center"/>
              <w:rPr>
                <w:rFonts w:ascii="Times New Roman" w:hAnsi="Times New Roman"/>
                <w:color w:val="000000"/>
                <w:lang w:eastAsia="ru-RU" w:bidi="ar-SA"/>
              </w:rPr>
            </w:pPr>
            <w:r w:rsidRPr="000058A8">
              <w:rPr>
                <w:rFonts w:ascii="Times New Roman" w:hAnsi="Times New Roman"/>
                <w:color w:val="000000"/>
                <w:lang w:eastAsia="ru-RU" w:bidi="ar-SA"/>
              </w:rPr>
              <w:t>(тыс. рублей)</w:t>
            </w:r>
          </w:p>
        </w:tc>
      </w:tr>
      <w:tr w:rsidR="000058A8" w:rsidRPr="000058A8" w:rsidTr="00551CE4">
        <w:trPr>
          <w:trHeight w:val="1026"/>
        </w:trPr>
        <w:tc>
          <w:tcPr>
            <w:tcW w:w="4112" w:type="dxa"/>
            <w:tcBorders>
              <w:top w:val="single" w:sz="4" w:space="0" w:color="auto"/>
              <w:left w:val="single" w:sz="4" w:space="0" w:color="auto"/>
              <w:bottom w:val="single" w:sz="4" w:space="0" w:color="auto"/>
              <w:right w:val="nil"/>
            </w:tcBorders>
            <w:shd w:val="clear" w:color="auto" w:fill="auto"/>
            <w:vAlign w:val="center"/>
            <w:hideMark/>
          </w:tcPr>
          <w:p w:rsidR="000058A8" w:rsidRPr="00551CE4" w:rsidRDefault="000058A8" w:rsidP="000058A8">
            <w:pPr>
              <w:spacing w:after="0" w:line="240" w:lineRule="auto"/>
              <w:jc w:val="center"/>
              <w:rPr>
                <w:rFonts w:ascii="Times New Roman" w:hAnsi="Times New Roman"/>
                <w:color w:val="000000"/>
                <w:sz w:val="20"/>
                <w:szCs w:val="20"/>
                <w:lang w:eastAsia="ru-RU" w:bidi="ar-SA"/>
              </w:rPr>
            </w:pPr>
            <w:r w:rsidRPr="00551CE4">
              <w:rPr>
                <w:rFonts w:ascii="Times New Roman" w:hAnsi="Times New Roman"/>
                <w:color w:val="000000"/>
                <w:sz w:val="20"/>
                <w:szCs w:val="20"/>
                <w:lang w:eastAsia="ru-RU" w:bidi="ar-SA"/>
              </w:rPr>
              <w:t>Вид заимствований</w:t>
            </w:r>
          </w:p>
        </w:tc>
        <w:tc>
          <w:tcPr>
            <w:tcW w:w="2551" w:type="dxa"/>
            <w:tcBorders>
              <w:top w:val="single" w:sz="4" w:space="0" w:color="auto"/>
              <w:left w:val="single" w:sz="4" w:space="0" w:color="auto"/>
              <w:bottom w:val="single" w:sz="4" w:space="0" w:color="auto"/>
              <w:right w:val="nil"/>
            </w:tcBorders>
            <w:shd w:val="clear" w:color="auto" w:fill="auto"/>
            <w:vAlign w:val="center"/>
            <w:hideMark/>
          </w:tcPr>
          <w:p w:rsidR="000058A8" w:rsidRPr="00551CE4" w:rsidRDefault="000058A8" w:rsidP="000058A8">
            <w:pPr>
              <w:spacing w:after="0" w:line="240" w:lineRule="auto"/>
              <w:jc w:val="center"/>
              <w:rPr>
                <w:rFonts w:ascii="Times New Roman" w:hAnsi="Times New Roman"/>
                <w:color w:val="000000"/>
                <w:sz w:val="20"/>
                <w:szCs w:val="20"/>
                <w:lang w:val="ru-RU" w:eastAsia="ru-RU" w:bidi="ar-SA"/>
              </w:rPr>
            </w:pPr>
            <w:r w:rsidRPr="00551CE4">
              <w:rPr>
                <w:rFonts w:ascii="Times New Roman" w:hAnsi="Times New Roman"/>
                <w:color w:val="000000"/>
                <w:sz w:val="20"/>
                <w:szCs w:val="20"/>
                <w:lang w:val="ru-RU" w:eastAsia="ru-RU" w:bidi="ar-SA"/>
              </w:rPr>
              <w:t>Предельный срок погашения долговых обязательств, возникающих при осуществлении заимствований</w:t>
            </w:r>
          </w:p>
        </w:tc>
        <w:tc>
          <w:tcPr>
            <w:tcW w:w="1933" w:type="dxa"/>
            <w:tcBorders>
              <w:top w:val="nil"/>
              <w:left w:val="single" w:sz="4" w:space="0" w:color="auto"/>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jc w:val="center"/>
              <w:rPr>
                <w:rFonts w:ascii="Times New Roman" w:hAnsi="Times New Roman"/>
                <w:color w:val="000000"/>
                <w:sz w:val="20"/>
                <w:szCs w:val="20"/>
                <w:lang w:val="ru-RU" w:eastAsia="ru-RU" w:bidi="ar-SA"/>
              </w:rPr>
            </w:pPr>
            <w:r w:rsidRPr="00551CE4">
              <w:rPr>
                <w:rFonts w:ascii="Times New Roman" w:hAnsi="Times New Roman"/>
                <w:color w:val="000000"/>
                <w:sz w:val="20"/>
                <w:szCs w:val="20"/>
                <w:lang w:val="ru-RU" w:eastAsia="ru-RU" w:bidi="ar-SA"/>
              </w:rPr>
              <w:t>Объём привлечения средств в бюджет муниципального района</w:t>
            </w:r>
          </w:p>
        </w:tc>
        <w:tc>
          <w:tcPr>
            <w:tcW w:w="1611" w:type="dxa"/>
            <w:tcBorders>
              <w:top w:val="nil"/>
              <w:left w:val="nil"/>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jc w:val="center"/>
              <w:rPr>
                <w:rFonts w:ascii="Times New Roman" w:hAnsi="Times New Roman"/>
                <w:color w:val="000000"/>
                <w:sz w:val="20"/>
                <w:szCs w:val="20"/>
                <w:lang w:eastAsia="ru-RU" w:bidi="ar-SA"/>
              </w:rPr>
            </w:pPr>
            <w:r w:rsidRPr="00551CE4">
              <w:rPr>
                <w:rFonts w:ascii="Times New Roman" w:hAnsi="Times New Roman"/>
                <w:color w:val="000000"/>
                <w:sz w:val="20"/>
                <w:szCs w:val="20"/>
                <w:lang w:eastAsia="ru-RU" w:bidi="ar-SA"/>
              </w:rPr>
              <w:t>Объём погашения долговых обязательст</w:t>
            </w:r>
          </w:p>
        </w:tc>
      </w:tr>
      <w:tr w:rsidR="000058A8" w:rsidRPr="000058A8" w:rsidTr="00551CE4">
        <w:trPr>
          <w:trHeight w:val="195"/>
        </w:trPr>
        <w:tc>
          <w:tcPr>
            <w:tcW w:w="4112" w:type="dxa"/>
            <w:tcBorders>
              <w:top w:val="nil"/>
              <w:left w:val="single" w:sz="4" w:space="0" w:color="auto"/>
              <w:bottom w:val="single" w:sz="4" w:space="0" w:color="auto"/>
              <w:right w:val="single" w:sz="4" w:space="0" w:color="auto"/>
            </w:tcBorders>
            <w:shd w:val="clear" w:color="auto" w:fill="auto"/>
            <w:hideMark/>
          </w:tcPr>
          <w:p w:rsidR="000058A8" w:rsidRPr="00551CE4" w:rsidRDefault="000058A8" w:rsidP="000058A8">
            <w:pPr>
              <w:spacing w:after="0" w:line="240" w:lineRule="auto"/>
              <w:jc w:val="both"/>
              <w:rPr>
                <w:rFonts w:ascii="Times New Roman" w:hAnsi="Times New Roman"/>
                <w:color w:val="000000"/>
                <w:sz w:val="20"/>
                <w:szCs w:val="20"/>
                <w:lang w:val="ru-RU" w:eastAsia="ru-RU" w:bidi="ar-SA"/>
              </w:rPr>
            </w:pPr>
            <w:r w:rsidRPr="00551CE4">
              <w:rPr>
                <w:rFonts w:ascii="Times New Roman" w:hAnsi="Times New Roman"/>
                <w:color w:val="000000"/>
                <w:sz w:val="20"/>
                <w:szCs w:val="20"/>
                <w:lang w:val="ru-RU" w:eastAsia="ru-RU" w:bidi="ar-SA"/>
              </w:rPr>
              <w:t>Кредиты кредитных организаций в валюте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jc w:val="center"/>
              <w:rPr>
                <w:rFonts w:ascii="Times New Roman" w:hAnsi="Times New Roman"/>
                <w:color w:val="000000"/>
                <w:sz w:val="20"/>
                <w:szCs w:val="20"/>
                <w:lang w:eastAsia="ru-RU" w:bidi="ar-SA"/>
              </w:rPr>
            </w:pPr>
            <w:r w:rsidRPr="00551CE4">
              <w:rPr>
                <w:rFonts w:ascii="Times New Roman" w:hAnsi="Times New Roman"/>
                <w:color w:val="000000"/>
                <w:sz w:val="20"/>
                <w:szCs w:val="20"/>
                <w:lang w:eastAsia="ru-RU" w:bidi="ar-SA"/>
              </w:rPr>
              <w:t>до 3 лет</w:t>
            </w:r>
          </w:p>
        </w:tc>
        <w:tc>
          <w:tcPr>
            <w:tcW w:w="1933" w:type="dxa"/>
            <w:tcBorders>
              <w:top w:val="nil"/>
              <w:left w:val="nil"/>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jc w:val="center"/>
              <w:rPr>
                <w:rFonts w:ascii="Times New Roman" w:hAnsi="Times New Roman"/>
                <w:color w:val="000000"/>
                <w:sz w:val="20"/>
                <w:szCs w:val="20"/>
                <w:lang w:eastAsia="ru-RU" w:bidi="ar-SA"/>
              </w:rPr>
            </w:pPr>
            <w:r w:rsidRPr="00551CE4">
              <w:rPr>
                <w:rFonts w:ascii="Times New Roman" w:hAnsi="Times New Roman"/>
                <w:color w:val="000000"/>
                <w:sz w:val="20"/>
                <w:szCs w:val="20"/>
                <w:lang w:eastAsia="ru-RU" w:bidi="ar-SA"/>
              </w:rPr>
              <w:t>13,000</w:t>
            </w:r>
          </w:p>
        </w:tc>
        <w:tc>
          <w:tcPr>
            <w:tcW w:w="1611"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color w:val="000000"/>
                <w:sz w:val="20"/>
                <w:szCs w:val="20"/>
                <w:lang w:eastAsia="ru-RU" w:bidi="ar-SA"/>
              </w:rPr>
            </w:pPr>
            <w:r w:rsidRPr="00551CE4">
              <w:rPr>
                <w:rFonts w:ascii="Times New Roman" w:hAnsi="Times New Roman"/>
                <w:color w:val="000000"/>
                <w:sz w:val="20"/>
                <w:szCs w:val="20"/>
                <w:lang w:eastAsia="ru-RU" w:bidi="ar-SA"/>
              </w:rPr>
              <w:t>13,000</w:t>
            </w:r>
          </w:p>
        </w:tc>
      </w:tr>
      <w:tr w:rsidR="000058A8" w:rsidRPr="000058A8" w:rsidTr="00551CE4">
        <w:trPr>
          <w:trHeight w:val="287"/>
        </w:trPr>
        <w:tc>
          <w:tcPr>
            <w:tcW w:w="4112" w:type="dxa"/>
            <w:tcBorders>
              <w:top w:val="nil"/>
              <w:left w:val="single" w:sz="4" w:space="0" w:color="auto"/>
              <w:bottom w:val="nil"/>
              <w:right w:val="single" w:sz="4" w:space="0" w:color="auto"/>
            </w:tcBorders>
            <w:shd w:val="clear" w:color="auto" w:fill="auto"/>
            <w:vAlign w:val="center"/>
            <w:hideMark/>
          </w:tcPr>
          <w:p w:rsidR="000058A8" w:rsidRPr="00551CE4" w:rsidRDefault="000058A8" w:rsidP="000058A8">
            <w:pPr>
              <w:spacing w:after="0" w:line="240" w:lineRule="auto"/>
              <w:rPr>
                <w:rFonts w:ascii="Times New Roman" w:hAnsi="Times New Roman"/>
                <w:color w:val="000000"/>
                <w:sz w:val="20"/>
                <w:szCs w:val="20"/>
                <w:lang w:val="ru-RU" w:eastAsia="ru-RU" w:bidi="ar-SA"/>
              </w:rPr>
            </w:pPr>
            <w:r w:rsidRPr="00551CE4">
              <w:rPr>
                <w:rFonts w:ascii="Times New Roman" w:hAnsi="Times New Roman"/>
                <w:color w:val="000000"/>
                <w:sz w:val="20"/>
                <w:szCs w:val="20"/>
                <w:lang w:val="ru-RU" w:eastAsia="ru-RU" w:bidi="ar-SA"/>
              </w:rPr>
              <w:t>Бюджетные кредиты от других бюджетов бюджетной системы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rPr>
                <w:rFonts w:ascii="Times New Roman" w:hAnsi="Times New Roman"/>
                <w:color w:val="000000"/>
                <w:sz w:val="20"/>
                <w:szCs w:val="20"/>
                <w:lang w:val="ru-RU" w:eastAsia="ru-RU" w:bidi="ar-SA"/>
              </w:rPr>
            </w:pPr>
            <w:r w:rsidRPr="00551CE4">
              <w:rPr>
                <w:rFonts w:ascii="Times New Roman" w:hAnsi="Times New Roman"/>
                <w:color w:val="000000"/>
                <w:sz w:val="20"/>
                <w:szCs w:val="20"/>
                <w:lang w:eastAsia="ru-RU" w:bidi="ar-SA"/>
              </w:rPr>
              <w:t> </w:t>
            </w:r>
          </w:p>
        </w:tc>
        <w:tc>
          <w:tcPr>
            <w:tcW w:w="1933" w:type="dxa"/>
            <w:tcBorders>
              <w:top w:val="nil"/>
              <w:left w:val="nil"/>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jc w:val="center"/>
              <w:rPr>
                <w:rFonts w:ascii="Times New Roman" w:hAnsi="Times New Roman"/>
                <w:color w:val="000000"/>
                <w:sz w:val="20"/>
                <w:szCs w:val="20"/>
                <w:lang w:eastAsia="ru-RU" w:bidi="ar-SA"/>
              </w:rPr>
            </w:pPr>
            <w:r w:rsidRPr="00551CE4">
              <w:rPr>
                <w:rFonts w:ascii="Times New Roman" w:hAnsi="Times New Roman"/>
                <w:color w:val="000000"/>
                <w:sz w:val="20"/>
                <w:szCs w:val="20"/>
                <w:lang w:eastAsia="ru-RU" w:bidi="ar-SA"/>
              </w:rPr>
              <w:t>0</w:t>
            </w:r>
          </w:p>
        </w:tc>
        <w:tc>
          <w:tcPr>
            <w:tcW w:w="1611"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color w:val="000000"/>
                <w:sz w:val="20"/>
                <w:szCs w:val="20"/>
                <w:lang w:eastAsia="ru-RU" w:bidi="ar-SA"/>
              </w:rPr>
            </w:pPr>
            <w:r w:rsidRPr="00551CE4">
              <w:rPr>
                <w:rFonts w:ascii="Times New Roman" w:hAnsi="Times New Roman"/>
                <w:color w:val="000000"/>
                <w:sz w:val="20"/>
                <w:szCs w:val="20"/>
                <w:lang w:eastAsia="ru-RU" w:bidi="ar-SA"/>
              </w:rPr>
              <w:t>0</w:t>
            </w:r>
          </w:p>
        </w:tc>
      </w:tr>
      <w:tr w:rsidR="000058A8" w:rsidRPr="000058A8" w:rsidTr="00551CE4">
        <w:trPr>
          <w:trHeight w:val="96"/>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551CE4" w:rsidRDefault="000058A8" w:rsidP="000058A8">
            <w:pPr>
              <w:spacing w:after="0" w:line="240" w:lineRule="auto"/>
              <w:jc w:val="both"/>
              <w:rPr>
                <w:rFonts w:ascii="Times New Roman" w:hAnsi="Times New Roman"/>
                <w:b/>
                <w:bCs/>
                <w:color w:val="000000"/>
                <w:sz w:val="20"/>
                <w:szCs w:val="20"/>
                <w:lang w:eastAsia="ru-RU" w:bidi="ar-SA"/>
              </w:rPr>
            </w:pPr>
            <w:r w:rsidRPr="00551CE4">
              <w:rPr>
                <w:rFonts w:ascii="Times New Roman" w:hAnsi="Times New Roman"/>
                <w:b/>
                <w:bCs/>
                <w:color w:val="000000"/>
                <w:sz w:val="20"/>
                <w:szCs w:val="20"/>
                <w:lang w:eastAsia="ru-RU" w:bidi="ar-SA"/>
              </w:rPr>
              <w:t>Итого</w:t>
            </w:r>
          </w:p>
        </w:tc>
        <w:tc>
          <w:tcPr>
            <w:tcW w:w="2551" w:type="dxa"/>
            <w:tcBorders>
              <w:top w:val="nil"/>
              <w:left w:val="nil"/>
              <w:bottom w:val="single" w:sz="4" w:space="0" w:color="auto"/>
              <w:right w:val="single" w:sz="4" w:space="0" w:color="auto"/>
            </w:tcBorders>
            <w:shd w:val="clear" w:color="auto" w:fill="auto"/>
            <w:vAlign w:val="bottom"/>
            <w:hideMark/>
          </w:tcPr>
          <w:p w:rsidR="000058A8" w:rsidRPr="00551CE4" w:rsidRDefault="000058A8" w:rsidP="000058A8">
            <w:pPr>
              <w:spacing w:after="0" w:line="240" w:lineRule="auto"/>
              <w:jc w:val="both"/>
              <w:rPr>
                <w:rFonts w:ascii="Times New Roman" w:hAnsi="Times New Roman"/>
                <w:b/>
                <w:bCs/>
                <w:color w:val="000000"/>
                <w:sz w:val="20"/>
                <w:szCs w:val="20"/>
                <w:lang w:eastAsia="ru-RU" w:bidi="ar-SA"/>
              </w:rPr>
            </w:pPr>
            <w:r w:rsidRPr="00551CE4">
              <w:rPr>
                <w:rFonts w:ascii="Times New Roman" w:hAnsi="Times New Roman"/>
                <w:b/>
                <w:bCs/>
                <w:color w:val="000000"/>
                <w:sz w:val="20"/>
                <w:szCs w:val="20"/>
                <w:lang w:eastAsia="ru-RU" w:bidi="ar-SA"/>
              </w:rPr>
              <w:t> </w:t>
            </w:r>
          </w:p>
        </w:tc>
        <w:tc>
          <w:tcPr>
            <w:tcW w:w="1933" w:type="dxa"/>
            <w:tcBorders>
              <w:top w:val="nil"/>
              <w:left w:val="nil"/>
              <w:bottom w:val="single" w:sz="4" w:space="0" w:color="auto"/>
              <w:right w:val="single" w:sz="4" w:space="0" w:color="auto"/>
            </w:tcBorders>
            <w:shd w:val="clear" w:color="auto" w:fill="auto"/>
            <w:noWrap/>
            <w:vAlign w:val="bottom"/>
            <w:hideMark/>
          </w:tcPr>
          <w:p w:rsidR="000058A8" w:rsidRPr="00551CE4" w:rsidRDefault="000058A8" w:rsidP="000058A8">
            <w:pPr>
              <w:spacing w:after="0" w:line="240" w:lineRule="auto"/>
              <w:jc w:val="center"/>
              <w:rPr>
                <w:rFonts w:ascii="Times New Roman" w:hAnsi="Times New Roman"/>
                <w:b/>
                <w:bCs/>
                <w:color w:val="000000"/>
                <w:sz w:val="20"/>
                <w:szCs w:val="20"/>
                <w:lang w:eastAsia="ru-RU" w:bidi="ar-SA"/>
              </w:rPr>
            </w:pPr>
            <w:r w:rsidRPr="00551CE4">
              <w:rPr>
                <w:rFonts w:ascii="Times New Roman" w:hAnsi="Times New Roman"/>
                <w:b/>
                <w:bCs/>
                <w:color w:val="000000"/>
                <w:sz w:val="20"/>
                <w:szCs w:val="20"/>
                <w:lang w:eastAsia="ru-RU" w:bidi="ar-SA"/>
              </w:rPr>
              <w:t>13,000</w:t>
            </w:r>
          </w:p>
        </w:tc>
        <w:tc>
          <w:tcPr>
            <w:tcW w:w="1611" w:type="dxa"/>
            <w:tcBorders>
              <w:top w:val="nil"/>
              <w:left w:val="nil"/>
              <w:bottom w:val="single" w:sz="4" w:space="0" w:color="auto"/>
              <w:right w:val="single" w:sz="4" w:space="0" w:color="auto"/>
            </w:tcBorders>
            <w:shd w:val="clear" w:color="auto" w:fill="auto"/>
            <w:noWrap/>
            <w:vAlign w:val="bottom"/>
            <w:hideMark/>
          </w:tcPr>
          <w:p w:rsidR="000058A8" w:rsidRPr="00551CE4" w:rsidRDefault="000058A8" w:rsidP="000058A8">
            <w:pPr>
              <w:spacing w:after="0" w:line="240" w:lineRule="auto"/>
              <w:jc w:val="center"/>
              <w:rPr>
                <w:rFonts w:ascii="Times New Roman" w:hAnsi="Times New Roman"/>
                <w:b/>
                <w:bCs/>
                <w:color w:val="000000"/>
                <w:sz w:val="20"/>
                <w:szCs w:val="20"/>
                <w:lang w:eastAsia="ru-RU" w:bidi="ar-SA"/>
              </w:rPr>
            </w:pPr>
            <w:r w:rsidRPr="00551CE4">
              <w:rPr>
                <w:rFonts w:ascii="Times New Roman" w:hAnsi="Times New Roman"/>
                <w:b/>
                <w:bCs/>
                <w:color w:val="000000"/>
                <w:sz w:val="20"/>
                <w:szCs w:val="20"/>
                <w:lang w:eastAsia="ru-RU" w:bidi="ar-SA"/>
              </w:rPr>
              <w:t>13,000</w:t>
            </w:r>
          </w:p>
        </w:tc>
      </w:tr>
    </w:tbl>
    <w:p w:rsidR="000058A8" w:rsidRPr="00551CE4" w:rsidRDefault="000058A8" w:rsidP="000058A8">
      <w:pPr>
        <w:tabs>
          <w:tab w:val="left" w:pos="0"/>
        </w:tabs>
        <w:spacing w:after="0" w:line="240" w:lineRule="auto"/>
        <w:jc w:val="both"/>
        <w:rPr>
          <w:rFonts w:ascii="Times New Roman" w:hAnsi="Times New Roman"/>
          <w:lang w:val="ru-RU"/>
        </w:rPr>
      </w:pPr>
    </w:p>
    <w:p w:rsidR="000058A8" w:rsidRPr="00551CE4" w:rsidRDefault="000058A8" w:rsidP="000058A8">
      <w:pPr>
        <w:tabs>
          <w:tab w:val="left" w:pos="0"/>
        </w:tabs>
        <w:spacing w:after="0" w:line="240" w:lineRule="auto"/>
        <w:jc w:val="both"/>
        <w:rPr>
          <w:rFonts w:ascii="Times New Roman" w:hAnsi="Times New Roman"/>
          <w:lang w:val="ru-RU"/>
        </w:rPr>
      </w:pP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lastRenderedPageBreak/>
        <w:t>Приложение № 13</w:t>
      </w:r>
    </w:p>
    <w:p w:rsidR="00551CE4" w:rsidRDefault="00551CE4" w:rsidP="00551CE4">
      <w:pPr>
        <w:pStyle w:val="a4"/>
        <w:ind w:left="6237"/>
        <w:jc w:val="both"/>
        <w:rPr>
          <w:rFonts w:ascii="Times New Roman" w:hAnsi="Times New Roman"/>
          <w:lang w:val="ru-RU"/>
        </w:rPr>
      </w:pP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551CE4" w:rsidRPr="001A56EC" w:rsidRDefault="00551CE4" w:rsidP="00551CE4">
      <w:pPr>
        <w:pStyle w:val="a4"/>
        <w:ind w:left="6237"/>
        <w:jc w:val="both"/>
        <w:rPr>
          <w:rFonts w:ascii="Times New Roman" w:hAnsi="Times New Roman"/>
          <w:lang w:val="ru-RU"/>
        </w:rPr>
      </w:pPr>
      <w:r w:rsidRPr="001A56EC">
        <w:rPr>
          <w:rFonts w:ascii="Times New Roman" w:hAnsi="Times New Roman"/>
          <w:lang w:val="ru-RU"/>
        </w:rPr>
        <w:t>районной Думы</w:t>
      </w: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t xml:space="preserve">от                      № </w:t>
      </w:r>
    </w:p>
    <w:p w:rsidR="000058A8" w:rsidRPr="000058A8" w:rsidRDefault="000058A8" w:rsidP="000058A8">
      <w:pPr>
        <w:tabs>
          <w:tab w:val="left" w:pos="0"/>
        </w:tabs>
        <w:spacing w:after="0" w:line="240" w:lineRule="auto"/>
        <w:jc w:val="both"/>
        <w:rPr>
          <w:rFonts w:ascii="Times New Roman" w:hAnsi="Times New Roman"/>
        </w:rPr>
      </w:pPr>
    </w:p>
    <w:p w:rsidR="000058A8" w:rsidRPr="000058A8" w:rsidRDefault="00551CE4" w:rsidP="00551CE4">
      <w:pPr>
        <w:tabs>
          <w:tab w:val="left" w:pos="0"/>
        </w:tabs>
        <w:spacing w:after="0" w:line="240" w:lineRule="auto"/>
        <w:jc w:val="center"/>
        <w:rPr>
          <w:rFonts w:ascii="Times New Roman" w:hAnsi="Times New Roman"/>
        </w:rPr>
      </w:pPr>
      <w:r w:rsidRPr="000058A8">
        <w:rPr>
          <w:rFonts w:ascii="Times New Roman" w:hAnsi="Times New Roman"/>
          <w:b/>
          <w:bCs/>
          <w:lang w:eastAsia="ru-RU" w:bidi="ar-SA"/>
        </w:rPr>
        <w:t>РАСПРЕДЕЛЕНИЕ</w:t>
      </w:r>
    </w:p>
    <w:p w:rsidR="000058A8" w:rsidRPr="00551CE4" w:rsidRDefault="00551CE4" w:rsidP="00551CE4">
      <w:pPr>
        <w:tabs>
          <w:tab w:val="left" w:pos="0"/>
        </w:tabs>
        <w:spacing w:after="0" w:line="240" w:lineRule="auto"/>
        <w:jc w:val="center"/>
        <w:rPr>
          <w:rFonts w:ascii="Times New Roman" w:hAnsi="Times New Roman"/>
          <w:lang w:val="ru-RU"/>
        </w:rPr>
      </w:pPr>
      <w:r w:rsidRPr="000058A8">
        <w:rPr>
          <w:rFonts w:ascii="Times New Roman" w:hAnsi="Times New Roman"/>
          <w:lang w:val="ru-RU" w:eastAsia="ru-RU" w:bidi="ar-SA"/>
        </w:rPr>
        <w:t>дотаций на выравнивание бюджетной обеспеченности  бюджетам поселений за счет субвенции из областного бюджета на выполнение государственных полномочий</w:t>
      </w:r>
    </w:p>
    <w:p w:rsidR="000058A8" w:rsidRPr="00551CE4" w:rsidRDefault="00551CE4" w:rsidP="00551CE4">
      <w:pPr>
        <w:tabs>
          <w:tab w:val="left" w:pos="0"/>
        </w:tabs>
        <w:spacing w:after="0" w:line="240" w:lineRule="auto"/>
        <w:jc w:val="center"/>
        <w:rPr>
          <w:rFonts w:ascii="Times New Roman" w:hAnsi="Times New Roman"/>
          <w:lang w:val="ru-RU"/>
        </w:rPr>
      </w:pPr>
      <w:r w:rsidRPr="000058A8">
        <w:rPr>
          <w:rFonts w:ascii="Times New Roman" w:hAnsi="Times New Roman"/>
          <w:b/>
          <w:bCs/>
          <w:lang w:eastAsia="ru-RU" w:bidi="ar-SA"/>
        </w:rPr>
        <w:t>на 2020 год</w:t>
      </w:r>
    </w:p>
    <w:tbl>
      <w:tblPr>
        <w:tblW w:w="10134" w:type="dxa"/>
        <w:tblLook w:val="04A0"/>
      </w:tblPr>
      <w:tblGrid>
        <w:gridCol w:w="1180"/>
        <w:gridCol w:w="6334"/>
        <w:gridCol w:w="2620"/>
      </w:tblGrid>
      <w:tr w:rsidR="000058A8" w:rsidRPr="000058A8" w:rsidTr="00551CE4">
        <w:trPr>
          <w:trHeight w:val="375"/>
        </w:trPr>
        <w:tc>
          <w:tcPr>
            <w:tcW w:w="1180" w:type="dxa"/>
            <w:tcBorders>
              <w:top w:val="nil"/>
              <w:left w:val="nil"/>
              <w:bottom w:val="nil"/>
              <w:right w:val="nil"/>
            </w:tcBorders>
            <w:shd w:val="clear" w:color="auto" w:fill="auto"/>
            <w:noWrap/>
            <w:vAlign w:val="bottom"/>
            <w:hideMark/>
          </w:tcPr>
          <w:p w:rsidR="000058A8" w:rsidRPr="000058A8" w:rsidRDefault="000058A8" w:rsidP="00551CE4">
            <w:pPr>
              <w:spacing w:after="0" w:line="240" w:lineRule="auto"/>
              <w:rPr>
                <w:rFonts w:ascii="Times New Roman" w:hAnsi="Times New Roman"/>
                <w:lang w:eastAsia="ru-RU" w:bidi="ar-SA"/>
              </w:rPr>
            </w:pPr>
          </w:p>
        </w:tc>
        <w:tc>
          <w:tcPr>
            <w:tcW w:w="6334" w:type="dxa"/>
            <w:tcBorders>
              <w:top w:val="nil"/>
              <w:left w:val="nil"/>
              <w:bottom w:val="nil"/>
              <w:right w:val="nil"/>
            </w:tcBorders>
            <w:shd w:val="clear" w:color="auto" w:fill="auto"/>
            <w:noWrap/>
            <w:vAlign w:val="bottom"/>
            <w:hideMark/>
          </w:tcPr>
          <w:p w:rsidR="000058A8" w:rsidRPr="000058A8" w:rsidRDefault="000058A8" w:rsidP="000058A8">
            <w:pPr>
              <w:spacing w:after="0" w:line="240" w:lineRule="auto"/>
              <w:rPr>
                <w:rFonts w:ascii="Times New Roman" w:hAnsi="Times New Roman"/>
                <w:lang w:eastAsia="ru-RU" w:bidi="ar-SA"/>
              </w:rPr>
            </w:pPr>
          </w:p>
        </w:tc>
        <w:tc>
          <w:tcPr>
            <w:tcW w:w="2620" w:type="dxa"/>
            <w:tcBorders>
              <w:top w:val="nil"/>
              <w:left w:val="nil"/>
              <w:bottom w:val="nil"/>
              <w:right w:val="nil"/>
            </w:tcBorders>
            <w:shd w:val="clear" w:color="auto" w:fill="auto"/>
            <w:vAlign w:val="bottom"/>
            <w:hideMark/>
          </w:tcPr>
          <w:p w:rsidR="000058A8" w:rsidRPr="000058A8" w:rsidRDefault="000058A8" w:rsidP="000058A8">
            <w:pPr>
              <w:spacing w:after="0" w:line="240" w:lineRule="auto"/>
              <w:rPr>
                <w:rFonts w:ascii="Times New Roman" w:hAnsi="Times New Roman"/>
                <w:lang w:eastAsia="ru-RU" w:bidi="ar-SA"/>
              </w:rPr>
            </w:pPr>
            <w:r w:rsidRPr="000058A8">
              <w:rPr>
                <w:rFonts w:ascii="Times New Roman" w:hAnsi="Times New Roman"/>
                <w:lang w:eastAsia="ru-RU" w:bidi="ar-SA"/>
              </w:rPr>
              <w:t>(тыс.рублей)</w:t>
            </w:r>
          </w:p>
        </w:tc>
      </w:tr>
      <w:tr w:rsidR="000058A8" w:rsidRPr="00551CE4" w:rsidTr="00551CE4">
        <w:trPr>
          <w:trHeight w:val="94"/>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 п/п</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rPr>
                <w:rFonts w:ascii="Times New Roman" w:hAnsi="Times New Roman"/>
                <w:sz w:val="20"/>
                <w:szCs w:val="20"/>
                <w:lang w:eastAsia="ru-RU" w:bidi="ar-SA"/>
              </w:rPr>
            </w:pPr>
            <w:r w:rsidRPr="00551CE4">
              <w:rPr>
                <w:rFonts w:ascii="Times New Roman" w:hAnsi="Times New Roman"/>
                <w:sz w:val="20"/>
                <w:szCs w:val="20"/>
                <w:lang w:eastAsia="ru-RU" w:bidi="ar-SA"/>
              </w:rPr>
              <w:t>Наименование поселений</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Сумма</w:t>
            </w:r>
          </w:p>
        </w:tc>
      </w:tr>
      <w:tr w:rsidR="000058A8" w:rsidRPr="00551CE4" w:rsidTr="00551CE4">
        <w:trPr>
          <w:trHeight w:val="6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1</w:t>
            </w:r>
          </w:p>
        </w:tc>
        <w:tc>
          <w:tcPr>
            <w:tcW w:w="6334"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rPr>
                <w:rFonts w:ascii="Times New Roman" w:hAnsi="Times New Roman"/>
                <w:sz w:val="20"/>
                <w:szCs w:val="20"/>
                <w:lang w:eastAsia="ru-RU" w:bidi="ar-SA"/>
              </w:rPr>
            </w:pPr>
            <w:r w:rsidRPr="00551CE4">
              <w:rPr>
                <w:rFonts w:ascii="Times New Roman" w:hAnsi="Times New Roman"/>
                <w:sz w:val="20"/>
                <w:szCs w:val="20"/>
                <w:lang w:eastAsia="ru-RU" w:bidi="ar-SA"/>
              </w:rPr>
              <w:t>Грековское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60.0</w:t>
            </w:r>
          </w:p>
        </w:tc>
      </w:tr>
      <w:tr w:rsidR="000058A8" w:rsidRPr="00551CE4" w:rsidTr="00551CE4">
        <w:trPr>
          <w:trHeight w:val="6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2</w:t>
            </w:r>
          </w:p>
        </w:tc>
        <w:tc>
          <w:tcPr>
            <w:tcW w:w="6334"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rPr>
                <w:rFonts w:ascii="Times New Roman" w:hAnsi="Times New Roman"/>
                <w:sz w:val="20"/>
                <w:szCs w:val="20"/>
                <w:lang w:eastAsia="ru-RU" w:bidi="ar-SA"/>
              </w:rPr>
            </w:pPr>
            <w:r w:rsidRPr="00551CE4">
              <w:rPr>
                <w:rFonts w:ascii="Times New Roman" w:hAnsi="Times New Roman"/>
                <w:sz w:val="20"/>
                <w:szCs w:val="20"/>
                <w:lang w:eastAsia="ru-RU" w:bidi="ar-SA"/>
              </w:rPr>
              <w:t>Михайловское сельское поселение</w:t>
            </w:r>
          </w:p>
        </w:tc>
        <w:tc>
          <w:tcPr>
            <w:tcW w:w="2620"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329.0</w:t>
            </w:r>
          </w:p>
        </w:tc>
      </w:tr>
      <w:tr w:rsidR="000058A8" w:rsidRPr="00551CE4" w:rsidTr="00551CE4">
        <w:trPr>
          <w:trHeight w:val="76"/>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3</w:t>
            </w:r>
          </w:p>
        </w:tc>
        <w:tc>
          <w:tcPr>
            <w:tcW w:w="6334"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rPr>
                <w:rFonts w:ascii="Times New Roman" w:hAnsi="Times New Roman"/>
                <w:sz w:val="20"/>
                <w:szCs w:val="20"/>
                <w:lang w:eastAsia="ru-RU" w:bidi="ar-SA"/>
              </w:rPr>
            </w:pPr>
            <w:r w:rsidRPr="00551CE4">
              <w:rPr>
                <w:rFonts w:ascii="Times New Roman" w:hAnsi="Times New Roman"/>
                <w:sz w:val="20"/>
                <w:szCs w:val="20"/>
                <w:lang w:eastAsia="ru-RU" w:bidi="ar-SA"/>
              </w:rPr>
              <w:t>Ныровское сельское поселение</w:t>
            </w:r>
          </w:p>
        </w:tc>
        <w:tc>
          <w:tcPr>
            <w:tcW w:w="2620"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409.0</w:t>
            </w:r>
          </w:p>
        </w:tc>
      </w:tr>
      <w:tr w:rsidR="000058A8" w:rsidRPr="00551CE4" w:rsidTr="00551CE4">
        <w:trPr>
          <w:trHeight w:val="121"/>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4</w:t>
            </w:r>
          </w:p>
        </w:tc>
        <w:tc>
          <w:tcPr>
            <w:tcW w:w="6334"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rPr>
                <w:rFonts w:ascii="Times New Roman" w:hAnsi="Times New Roman"/>
                <w:sz w:val="20"/>
                <w:szCs w:val="20"/>
                <w:lang w:eastAsia="ru-RU" w:bidi="ar-SA"/>
              </w:rPr>
            </w:pPr>
            <w:r w:rsidRPr="00551CE4">
              <w:rPr>
                <w:rFonts w:ascii="Times New Roman" w:hAnsi="Times New Roman"/>
                <w:sz w:val="20"/>
                <w:szCs w:val="20"/>
                <w:lang w:eastAsia="ru-RU" w:bidi="ar-SA"/>
              </w:rPr>
              <w:t>Пачинское сельское поселение</w:t>
            </w:r>
          </w:p>
        </w:tc>
        <w:tc>
          <w:tcPr>
            <w:tcW w:w="2620"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321.0</w:t>
            </w:r>
          </w:p>
        </w:tc>
      </w:tr>
      <w:tr w:rsidR="000058A8" w:rsidRPr="00551CE4" w:rsidTr="00551CE4">
        <w:trPr>
          <w:trHeight w:val="6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5</w:t>
            </w:r>
          </w:p>
        </w:tc>
        <w:tc>
          <w:tcPr>
            <w:tcW w:w="6334"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rPr>
                <w:rFonts w:ascii="Times New Roman" w:hAnsi="Times New Roman"/>
                <w:sz w:val="20"/>
                <w:szCs w:val="20"/>
                <w:lang w:eastAsia="ru-RU" w:bidi="ar-SA"/>
              </w:rPr>
            </w:pPr>
            <w:r w:rsidRPr="00551CE4">
              <w:rPr>
                <w:rFonts w:ascii="Times New Roman" w:hAnsi="Times New Roman"/>
                <w:sz w:val="20"/>
                <w:szCs w:val="20"/>
                <w:lang w:eastAsia="ru-RU" w:bidi="ar-SA"/>
              </w:rPr>
              <w:t>Тужинское городское поселение</w:t>
            </w:r>
          </w:p>
        </w:tc>
        <w:tc>
          <w:tcPr>
            <w:tcW w:w="2620"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0.0</w:t>
            </w:r>
          </w:p>
        </w:tc>
      </w:tr>
      <w:tr w:rsidR="000058A8" w:rsidRPr="00551CE4" w:rsidTr="00551CE4">
        <w:trPr>
          <w:trHeight w:val="71"/>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 </w:t>
            </w:r>
          </w:p>
        </w:tc>
        <w:tc>
          <w:tcPr>
            <w:tcW w:w="6334"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rPr>
                <w:rFonts w:ascii="Times New Roman" w:hAnsi="Times New Roman"/>
                <w:b/>
                <w:bCs/>
                <w:sz w:val="20"/>
                <w:szCs w:val="20"/>
                <w:lang w:eastAsia="ru-RU" w:bidi="ar-SA"/>
              </w:rPr>
            </w:pPr>
            <w:r w:rsidRPr="00551CE4">
              <w:rPr>
                <w:rFonts w:ascii="Times New Roman" w:hAnsi="Times New Roman"/>
                <w:b/>
                <w:bCs/>
                <w:sz w:val="20"/>
                <w:szCs w:val="20"/>
                <w:lang w:eastAsia="ru-RU" w:bidi="ar-SA"/>
              </w:rPr>
              <w:t>Итого:</w:t>
            </w:r>
          </w:p>
        </w:tc>
        <w:tc>
          <w:tcPr>
            <w:tcW w:w="2620"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b/>
                <w:bCs/>
                <w:sz w:val="20"/>
                <w:szCs w:val="20"/>
                <w:lang w:eastAsia="ru-RU" w:bidi="ar-SA"/>
              </w:rPr>
            </w:pPr>
            <w:r w:rsidRPr="00551CE4">
              <w:rPr>
                <w:rFonts w:ascii="Times New Roman" w:hAnsi="Times New Roman"/>
                <w:b/>
                <w:bCs/>
                <w:sz w:val="20"/>
                <w:szCs w:val="20"/>
                <w:lang w:eastAsia="ru-RU" w:bidi="ar-SA"/>
              </w:rPr>
              <w:t>1,119.0</w:t>
            </w:r>
          </w:p>
        </w:tc>
      </w:tr>
    </w:tbl>
    <w:p w:rsidR="000058A8" w:rsidRPr="000058A8" w:rsidRDefault="000058A8" w:rsidP="000058A8">
      <w:pPr>
        <w:tabs>
          <w:tab w:val="left" w:pos="0"/>
        </w:tabs>
        <w:spacing w:after="0" w:line="240" w:lineRule="auto"/>
        <w:jc w:val="both"/>
        <w:rPr>
          <w:rFonts w:ascii="Times New Roman" w:hAnsi="Times New Roman"/>
        </w:rPr>
      </w:pP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t>Приложение № 14</w:t>
      </w:r>
    </w:p>
    <w:p w:rsidR="00551CE4" w:rsidRDefault="00551CE4" w:rsidP="00551CE4">
      <w:pPr>
        <w:pStyle w:val="a4"/>
        <w:ind w:left="6237"/>
        <w:jc w:val="both"/>
        <w:rPr>
          <w:rFonts w:ascii="Times New Roman" w:hAnsi="Times New Roman"/>
          <w:lang w:val="ru-RU"/>
        </w:rPr>
      </w:pP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551CE4" w:rsidRPr="001A56EC" w:rsidRDefault="00551CE4" w:rsidP="00551CE4">
      <w:pPr>
        <w:pStyle w:val="a4"/>
        <w:ind w:left="6237"/>
        <w:jc w:val="both"/>
        <w:rPr>
          <w:rFonts w:ascii="Times New Roman" w:hAnsi="Times New Roman"/>
          <w:lang w:val="ru-RU"/>
        </w:rPr>
      </w:pPr>
      <w:r w:rsidRPr="001A56EC">
        <w:rPr>
          <w:rFonts w:ascii="Times New Roman" w:hAnsi="Times New Roman"/>
          <w:lang w:val="ru-RU"/>
        </w:rPr>
        <w:t>районной Думы</w:t>
      </w: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t xml:space="preserve">от                      № </w:t>
      </w:r>
    </w:p>
    <w:p w:rsidR="000058A8" w:rsidRPr="000058A8" w:rsidRDefault="000058A8" w:rsidP="000058A8">
      <w:pPr>
        <w:tabs>
          <w:tab w:val="left" w:pos="0"/>
        </w:tabs>
        <w:spacing w:after="0" w:line="240" w:lineRule="auto"/>
        <w:jc w:val="both"/>
        <w:rPr>
          <w:rFonts w:ascii="Times New Roman" w:hAnsi="Times New Roman"/>
        </w:rPr>
      </w:pPr>
    </w:p>
    <w:p w:rsidR="000058A8" w:rsidRPr="000058A8" w:rsidRDefault="00551CE4" w:rsidP="00551CE4">
      <w:pPr>
        <w:tabs>
          <w:tab w:val="left" w:pos="0"/>
        </w:tabs>
        <w:spacing w:after="0" w:line="240" w:lineRule="auto"/>
        <w:jc w:val="center"/>
        <w:rPr>
          <w:rFonts w:ascii="Times New Roman" w:hAnsi="Times New Roman"/>
        </w:rPr>
      </w:pPr>
      <w:r w:rsidRPr="000058A8">
        <w:rPr>
          <w:rFonts w:ascii="Times New Roman" w:hAnsi="Times New Roman"/>
          <w:b/>
          <w:bCs/>
          <w:lang w:eastAsia="ru-RU" w:bidi="ar-SA"/>
        </w:rPr>
        <w:t>РАСПРЕДЕЛЕНИЕ</w:t>
      </w:r>
    </w:p>
    <w:p w:rsidR="000058A8" w:rsidRPr="00551CE4" w:rsidRDefault="00551CE4" w:rsidP="00551CE4">
      <w:pPr>
        <w:tabs>
          <w:tab w:val="left" w:pos="0"/>
        </w:tabs>
        <w:spacing w:after="0" w:line="240" w:lineRule="auto"/>
        <w:jc w:val="center"/>
        <w:rPr>
          <w:rFonts w:ascii="Times New Roman" w:hAnsi="Times New Roman"/>
          <w:lang w:val="ru-RU"/>
        </w:rPr>
      </w:pPr>
      <w:r w:rsidRPr="000058A8">
        <w:rPr>
          <w:rFonts w:ascii="Times New Roman" w:hAnsi="Times New Roman"/>
          <w:lang w:val="ru-RU" w:eastAsia="ru-RU" w:bidi="ar-SA"/>
        </w:rPr>
        <w:t>дотаций на выравнивание бюджетной обеспеченности  бюджетам поселений за счет средств бюджета муниципального района</w:t>
      </w:r>
    </w:p>
    <w:p w:rsidR="000058A8" w:rsidRPr="00551CE4" w:rsidRDefault="00551CE4" w:rsidP="00551CE4">
      <w:pPr>
        <w:tabs>
          <w:tab w:val="left" w:pos="0"/>
        </w:tabs>
        <w:spacing w:after="0" w:line="240" w:lineRule="auto"/>
        <w:jc w:val="center"/>
        <w:rPr>
          <w:rFonts w:ascii="Times New Roman" w:hAnsi="Times New Roman"/>
          <w:lang w:val="ru-RU"/>
        </w:rPr>
      </w:pPr>
      <w:r w:rsidRPr="000058A8">
        <w:rPr>
          <w:rFonts w:ascii="Times New Roman" w:hAnsi="Times New Roman"/>
          <w:b/>
          <w:bCs/>
          <w:lang w:eastAsia="ru-RU" w:bidi="ar-SA"/>
        </w:rPr>
        <w:t>на 2020 год</w:t>
      </w:r>
    </w:p>
    <w:tbl>
      <w:tblPr>
        <w:tblW w:w="10275" w:type="dxa"/>
        <w:tblLook w:val="04A0"/>
      </w:tblPr>
      <w:tblGrid>
        <w:gridCol w:w="1180"/>
        <w:gridCol w:w="6475"/>
        <w:gridCol w:w="2620"/>
      </w:tblGrid>
      <w:tr w:rsidR="000058A8" w:rsidRPr="000058A8" w:rsidTr="00551CE4">
        <w:trPr>
          <w:trHeight w:val="375"/>
        </w:trPr>
        <w:tc>
          <w:tcPr>
            <w:tcW w:w="1180" w:type="dxa"/>
            <w:tcBorders>
              <w:top w:val="nil"/>
              <w:left w:val="nil"/>
              <w:bottom w:val="nil"/>
              <w:right w:val="nil"/>
            </w:tcBorders>
            <w:shd w:val="clear" w:color="auto" w:fill="auto"/>
            <w:noWrap/>
            <w:vAlign w:val="bottom"/>
            <w:hideMark/>
          </w:tcPr>
          <w:p w:rsidR="000058A8" w:rsidRPr="000058A8" w:rsidRDefault="000058A8" w:rsidP="000058A8">
            <w:pPr>
              <w:spacing w:after="0" w:line="240" w:lineRule="auto"/>
              <w:rPr>
                <w:rFonts w:ascii="Times New Roman" w:hAnsi="Times New Roman"/>
                <w:lang w:eastAsia="ru-RU" w:bidi="ar-SA"/>
              </w:rPr>
            </w:pPr>
          </w:p>
        </w:tc>
        <w:tc>
          <w:tcPr>
            <w:tcW w:w="6475" w:type="dxa"/>
            <w:tcBorders>
              <w:top w:val="nil"/>
              <w:left w:val="nil"/>
              <w:bottom w:val="nil"/>
              <w:right w:val="nil"/>
            </w:tcBorders>
            <w:shd w:val="clear" w:color="auto" w:fill="auto"/>
            <w:noWrap/>
            <w:vAlign w:val="bottom"/>
            <w:hideMark/>
          </w:tcPr>
          <w:p w:rsidR="000058A8" w:rsidRPr="000058A8" w:rsidRDefault="000058A8" w:rsidP="000058A8">
            <w:pPr>
              <w:spacing w:after="0" w:line="240" w:lineRule="auto"/>
              <w:rPr>
                <w:rFonts w:ascii="Times New Roman" w:hAnsi="Times New Roman"/>
                <w:lang w:eastAsia="ru-RU" w:bidi="ar-SA"/>
              </w:rPr>
            </w:pPr>
          </w:p>
        </w:tc>
        <w:tc>
          <w:tcPr>
            <w:tcW w:w="2620" w:type="dxa"/>
            <w:tcBorders>
              <w:top w:val="nil"/>
              <w:left w:val="nil"/>
              <w:bottom w:val="nil"/>
              <w:right w:val="nil"/>
            </w:tcBorders>
            <w:shd w:val="clear" w:color="auto" w:fill="auto"/>
            <w:vAlign w:val="bottom"/>
            <w:hideMark/>
          </w:tcPr>
          <w:p w:rsidR="000058A8" w:rsidRPr="000058A8" w:rsidRDefault="000058A8" w:rsidP="000058A8">
            <w:pPr>
              <w:spacing w:after="0" w:line="240" w:lineRule="auto"/>
              <w:rPr>
                <w:rFonts w:ascii="Times New Roman" w:hAnsi="Times New Roman"/>
                <w:lang w:eastAsia="ru-RU" w:bidi="ar-SA"/>
              </w:rPr>
            </w:pPr>
            <w:r w:rsidRPr="000058A8">
              <w:rPr>
                <w:rFonts w:ascii="Times New Roman" w:hAnsi="Times New Roman"/>
                <w:lang w:eastAsia="ru-RU" w:bidi="ar-SA"/>
              </w:rPr>
              <w:t>(тыс.рублей)</w:t>
            </w:r>
          </w:p>
        </w:tc>
      </w:tr>
      <w:tr w:rsidR="000058A8" w:rsidRPr="000058A8" w:rsidTr="00551CE4">
        <w:trPr>
          <w:trHeight w:val="6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 п/п</w:t>
            </w:r>
          </w:p>
        </w:tc>
        <w:tc>
          <w:tcPr>
            <w:tcW w:w="6475" w:type="dxa"/>
            <w:tcBorders>
              <w:top w:val="single" w:sz="4" w:space="0" w:color="auto"/>
              <w:left w:val="nil"/>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rPr>
                <w:rFonts w:ascii="Times New Roman" w:hAnsi="Times New Roman"/>
                <w:sz w:val="20"/>
                <w:szCs w:val="20"/>
                <w:lang w:eastAsia="ru-RU" w:bidi="ar-SA"/>
              </w:rPr>
            </w:pPr>
            <w:r w:rsidRPr="00551CE4">
              <w:rPr>
                <w:rFonts w:ascii="Times New Roman" w:hAnsi="Times New Roman"/>
                <w:sz w:val="20"/>
                <w:szCs w:val="20"/>
                <w:lang w:eastAsia="ru-RU" w:bidi="ar-SA"/>
              </w:rPr>
              <w:t>Наименование поселений</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Сумма</w:t>
            </w:r>
          </w:p>
        </w:tc>
      </w:tr>
      <w:tr w:rsidR="000058A8" w:rsidRPr="000058A8" w:rsidTr="00551CE4">
        <w:trPr>
          <w:trHeight w:val="219"/>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1</w:t>
            </w:r>
          </w:p>
        </w:tc>
        <w:tc>
          <w:tcPr>
            <w:tcW w:w="6475"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rPr>
                <w:rFonts w:ascii="Times New Roman" w:hAnsi="Times New Roman"/>
                <w:sz w:val="20"/>
                <w:szCs w:val="20"/>
                <w:lang w:eastAsia="ru-RU" w:bidi="ar-SA"/>
              </w:rPr>
            </w:pPr>
            <w:r w:rsidRPr="00551CE4">
              <w:rPr>
                <w:rFonts w:ascii="Times New Roman" w:hAnsi="Times New Roman"/>
                <w:sz w:val="20"/>
                <w:szCs w:val="20"/>
                <w:lang w:eastAsia="ru-RU" w:bidi="ar-SA"/>
              </w:rPr>
              <w:t>Грековское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0.0</w:t>
            </w:r>
          </w:p>
        </w:tc>
      </w:tr>
      <w:tr w:rsidR="000058A8" w:rsidRPr="000058A8" w:rsidTr="00551CE4">
        <w:trPr>
          <w:trHeight w:val="124"/>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2</w:t>
            </w:r>
          </w:p>
        </w:tc>
        <w:tc>
          <w:tcPr>
            <w:tcW w:w="6475"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rPr>
                <w:rFonts w:ascii="Times New Roman" w:hAnsi="Times New Roman"/>
                <w:sz w:val="20"/>
                <w:szCs w:val="20"/>
                <w:lang w:eastAsia="ru-RU" w:bidi="ar-SA"/>
              </w:rPr>
            </w:pPr>
            <w:r w:rsidRPr="00551CE4">
              <w:rPr>
                <w:rFonts w:ascii="Times New Roman" w:hAnsi="Times New Roman"/>
                <w:sz w:val="20"/>
                <w:szCs w:val="20"/>
                <w:lang w:eastAsia="ru-RU" w:bidi="ar-SA"/>
              </w:rPr>
              <w:t>Михайловское сельское поселение</w:t>
            </w:r>
          </w:p>
        </w:tc>
        <w:tc>
          <w:tcPr>
            <w:tcW w:w="2620"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1,719.0</w:t>
            </w:r>
          </w:p>
        </w:tc>
      </w:tr>
      <w:tr w:rsidR="000058A8" w:rsidRPr="000058A8" w:rsidTr="00551CE4">
        <w:trPr>
          <w:trHeight w:val="6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3</w:t>
            </w:r>
          </w:p>
        </w:tc>
        <w:tc>
          <w:tcPr>
            <w:tcW w:w="6475"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rPr>
                <w:rFonts w:ascii="Times New Roman" w:hAnsi="Times New Roman"/>
                <w:sz w:val="20"/>
                <w:szCs w:val="20"/>
                <w:lang w:eastAsia="ru-RU" w:bidi="ar-SA"/>
              </w:rPr>
            </w:pPr>
            <w:r w:rsidRPr="00551CE4">
              <w:rPr>
                <w:rFonts w:ascii="Times New Roman" w:hAnsi="Times New Roman"/>
                <w:sz w:val="20"/>
                <w:szCs w:val="20"/>
                <w:lang w:eastAsia="ru-RU" w:bidi="ar-SA"/>
              </w:rPr>
              <w:t>Ныровское сельское поселение</w:t>
            </w:r>
          </w:p>
        </w:tc>
        <w:tc>
          <w:tcPr>
            <w:tcW w:w="2620"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855.0</w:t>
            </w:r>
          </w:p>
        </w:tc>
      </w:tr>
      <w:tr w:rsidR="000058A8" w:rsidRPr="000058A8" w:rsidTr="00551CE4">
        <w:trPr>
          <w:trHeight w:val="6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4</w:t>
            </w:r>
          </w:p>
        </w:tc>
        <w:tc>
          <w:tcPr>
            <w:tcW w:w="6475"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rPr>
                <w:rFonts w:ascii="Times New Roman" w:hAnsi="Times New Roman"/>
                <w:sz w:val="20"/>
                <w:szCs w:val="20"/>
                <w:lang w:eastAsia="ru-RU" w:bidi="ar-SA"/>
              </w:rPr>
            </w:pPr>
            <w:r w:rsidRPr="00551CE4">
              <w:rPr>
                <w:rFonts w:ascii="Times New Roman" w:hAnsi="Times New Roman"/>
                <w:sz w:val="20"/>
                <w:szCs w:val="20"/>
                <w:lang w:eastAsia="ru-RU" w:bidi="ar-SA"/>
              </w:rPr>
              <w:t>Пачинское сельское поселение</w:t>
            </w:r>
          </w:p>
        </w:tc>
        <w:tc>
          <w:tcPr>
            <w:tcW w:w="2620"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1,926.0</w:t>
            </w:r>
          </w:p>
        </w:tc>
      </w:tr>
      <w:tr w:rsidR="000058A8" w:rsidRPr="000058A8" w:rsidTr="00551CE4">
        <w:trPr>
          <w:trHeight w:val="6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5</w:t>
            </w:r>
          </w:p>
        </w:tc>
        <w:tc>
          <w:tcPr>
            <w:tcW w:w="6475"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rPr>
                <w:rFonts w:ascii="Times New Roman" w:hAnsi="Times New Roman"/>
                <w:sz w:val="20"/>
                <w:szCs w:val="20"/>
                <w:lang w:eastAsia="ru-RU" w:bidi="ar-SA"/>
              </w:rPr>
            </w:pPr>
            <w:r w:rsidRPr="00551CE4">
              <w:rPr>
                <w:rFonts w:ascii="Times New Roman" w:hAnsi="Times New Roman"/>
                <w:sz w:val="20"/>
                <w:szCs w:val="20"/>
                <w:lang w:eastAsia="ru-RU" w:bidi="ar-SA"/>
              </w:rPr>
              <w:t>Тужинское городское поселение</w:t>
            </w:r>
          </w:p>
        </w:tc>
        <w:tc>
          <w:tcPr>
            <w:tcW w:w="2620"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300.0</w:t>
            </w:r>
          </w:p>
        </w:tc>
      </w:tr>
      <w:tr w:rsidR="000058A8" w:rsidRPr="000058A8" w:rsidTr="00551CE4">
        <w:trPr>
          <w:trHeight w:val="151"/>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 </w:t>
            </w:r>
          </w:p>
        </w:tc>
        <w:tc>
          <w:tcPr>
            <w:tcW w:w="6475"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rPr>
                <w:rFonts w:ascii="Times New Roman" w:hAnsi="Times New Roman"/>
                <w:b/>
                <w:bCs/>
                <w:sz w:val="20"/>
                <w:szCs w:val="20"/>
                <w:lang w:eastAsia="ru-RU" w:bidi="ar-SA"/>
              </w:rPr>
            </w:pPr>
            <w:r w:rsidRPr="00551CE4">
              <w:rPr>
                <w:rFonts w:ascii="Times New Roman" w:hAnsi="Times New Roman"/>
                <w:b/>
                <w:bCs/>
                <w:sz w:val="20"/>
                <w:szCs w:val="20"/>
                <w:lang w:eastAsia="ru-RU" w:bidi="ar-SA"/>
              </w:rPr>
              <w:t>Итого:</w:t>
            </w:r>
          </w:p>
        </w:tc>
        <w:tc>
          <w:tcPr>
            <w:tcW w:w="2620"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b/>
                <w:bCs/>
                <w:sz w:val="20"/>
                <w:szCs w:val="20"/>
                <w:lang w:eastAsia="ru-RU" w:bidi="ar-SA"/>
              </w:rPr>
            </w:pPr>
            <w:r w:rsidRPr="00551CE4">
              <w:rPr>
                <w:rFonts w:ascii="Times New Roman" w:hAnsi="Times New Roman"/>
                <w:b/>
                <w:bCs/>
                <w:sz w:val="20"/>
                <w:szCs w:val="20"/>
                <w:lang w:eastAsia="ru-RU" w:bidi="ar-SA"/>
              </w:rPr>
              <w:t>4,800.0</w:t>
            </w:r>
          </w:p>
        </w:tc>
      </w:tr>
    </w:tbl>
    <w:p w:rsidR="000058A8" w:rsidRPr="000058A8" w:rsidRDefault="000058A8" w:rsidP="000058A8">
      <w:pPr>
        <w:tabs>
          <w:tab w:val="left" w:pos="0"/>
        </w:tabs>
        <w:spacing w:after="0" w:line="240" w:lineRule="auto"/>
        <w:jc w:val="both"/>
        <w:rPr>
          <w:rFonts w:ascii="Times New Roman" w:hAnsi="Times New Roman"/>
        </w:rPr>
      </w:pP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t>Приложение № 15</w:t>
      </w:r>
    </w:p>
    <w:p w:rsidR="00551CE4" w:rsidRDefault="00551CE4" w:rsidP="00551CE4">
      <w:pPr>
        <w:pStyle w:val="a4"/>
        <w:ind w:left="6237"/>
        <w:jc w:val="both"/>
        <w:rPr>
          <w:rFonts w:ascii="Times New Roman" w:hAnsi="Times New Roman"/>
          <w:lang w:val="ru-RU"/>
        </w:rPr>
      </w:pP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551CE4" w:rsidRPr="001A56EC" w:rsidRDefault="00551CE4" w:rsidP="00551CE4">
      <w:pPr>
        <w:pStyle w:val="a4"/>
        <w:ind w:left="6237"/>
        <w:jc w:val="both"/>
        <w:rPr>
          <w:rFonts w:ascii="Times New Roman" w:hAnsi="Times New Roman"/>
          <w:lang w:val="ru-RU"/>
        </w:rPr>
      </w:pPr>
      <w:r w:rsidRPr="001A56EC">
        <w:rPr>
          <w:rFonts w:ascii="Times New Roman" w:hAnsi="Times New Roman"/>
          <w:lang w:val="ru-RU"/>
        </w:rPr>
        <w:t>районной Думы</w:t>
      </w: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t xml:space="preserve">от                      № </w:t>
      </w:r>
    </w:p>
    <w:p w:rsidR="000058A8" w:rsidRPr="00551CE4" w:rsidRDefault="000058A8" w:rsidP="000058A8">
      <w:pPr>
        <w:tabs>
          <w:tab w:val="left" w:pos="0"/>
        </w:tabs>
        <w:spacing w:after="0" w:line="240" w:lineRule="auto"/>
        <w:jc w:val="both"/>
        <w:rPr>
          <w:rFonts w:ascii="Times New Roman" w:hAnsi="Times New Roman"/>
          <w:lang w:val="ru-RU"/>
        </w:rPr>
      </w:pPr>
    </w:p>
    <w:p w:rsidR="000058A8" w:rsidRPr="00551CE4" w:rsidRDefault="00551CE4" w:rsidP="00551CE4">
      <w:pPr>
        <w:tabs>
          <w:tab w:val="left" w:pos="0"/>
        </w:tabs>
        <w:spacing w:after="0" w:line="240" w:lineRule="auto"/>
        <w:jc w:val="center"/>
        <w:rPr>
          <w:rFonts w:ascii="Times New Roman" w:hAnsi="Times New Roman"/>
          <w:lang w:val="ru-RU"/>
        </w:rPr>
      </w:pPr>
      <w:r w:rsidRPr="00551CE4">
        <w:rPr>
          <w:rFonts w:ascii="Times New Roman" w:hAnsi="Times New Roman"/>
          <w:b/>
          <w:bCs/>
          <w:lang w:val="ru-RU" w:eastAsia="ru-RU" w:bidi="ar-SA"/>
        </w:rPr>
        <w:t>РАСПРЕДЕЛЕНИЕ</w:t>
      </w:r>
    </w:p>
    <w:p w:rsidR="000058A8" w:rsidRPr="00551CE4" w:rsidRDefault="00551CE4" w:rsidP="00551CE4">
      <w:pPr>
        <w:tabs>
          <w:tab w:val="left" w:pos="0"/>
        </w:tabs>
        <w:spacing w:after="0" w:line="240" w:lineRule="auto"/>
        <w:jc w:val="center"/>
        <w:rPr>
          <w:rFonts w:ascii="Times New Roman" w:hAnsi="Times New Roman"/>
          <w:lang w:val="ru-RU"/>
        </w:rPr>
      </w:pPr>
      <w:r w:rsidRPr="000058A8">
        <w:rPr>
          <w:rFonts w:ascii="Times New Roman" w:hAnsi="Times New Roman"/>
          <w:lang w:val="ru-RU" w:eastAsia="ru-RU" w:bidi="ar-SA"/>
        </w:rPr>
        <w:t xml:space="preserve">субвенций местным бюджетам на осуществление полномочий по первичному воинскому учету </w:t>
      </w:r>
      <w:r w:rsidR="005D3B7E">
        <w:rPr>
          <w:rFonts w:ascii="Times New Roman" w:hAnsi="Times New Roman"/>
          <w:lang w:val="ru-RU" w:eastAsia="ru-RU" w:bidi="ar-SA"/>
        </w:rPr>
        <w:br/>
      </w:r>
      <w:r w:rsidRPr="000058A8">
        <w:rPr>
          <w:rFonts w:ascii="Times New Roman" w:hAnsi="Times New Roman"/>
          <w:lang w:val="ru-RU" w:eastAsia="ru-RU" w:bidi="ar-SA"/>
        </w:rPr>
        <w:t>на территориях, где отсутствуют военные комиссариаты</w:t>
      </w:r>
    </w:p>
    <w:p w:rsidR="000058A8" w:rsidRPr="00551CE4" w:rsidRDefault="00551CE4" w:rsidP="00551CE4">
      <w:pPr>
        <w:tabs>
          <w:tab w:val="left" w:pos="0"/>
        </w:tabs>
        <w:spacing w:after="0" w:line="240" w:lineRule="auto"/>
        <w:jc w:val="center"/>
        <w:rPr>
          <w:rFonts w:ascii="Times New Roman" w:hAnsi="Times New Roman"/>
          <w:lang w:val="ru-RU"/>
        </w:rPr>
      </w:pPr>
      <w:r w:rsidRPr="000058A8">
        <w:rPr>
          <w:rFonts w:ascii="Times New Roman" w:hAnsi="Times New Roman"/>
          <w:b/>
          <w:bCs/>
          <w:lang w:eastAsia="ru-RU" w:bidi="ar-SA"/>
        </w:rPr>
        <w:t>на 2020 год</w:t>
      </w:r>
    </w:p>
    <w:tbl>
      <w:tblPr>
        <w:tblW w:w="10188" w:type="dxa"/>
        <w:tblLook w:val="04A0"/>
      </w:tblPr>
      <w:tblGrid>
        <w:gridCol w:w="1420"/>
        <w:gridCol w:w="5668"/>
        <w:gridCol w:w="3100"/>
      </w:tblGrid>
      <w:tr w:rsidR="000058A8" w:rsidRPr="000058A8" w:rsidTr="00551CE4">
        <w:trPr>
          <w:trHeight w:val="375"/>
        </w:trPr>
        <w:tc>
          <w:tcPr>
            <w:tcW w:w="1420" w:type="dxa"/>
            <w:tcBorders>
              <w:top w:val="nil"/>
              <w:left w:val="nil"/>
              <w:bottom w:val="nil"/>
              <w:right w:val="nil"/>
            </w:tcBorders>
            <w:shd w:val="clear" w:color="auto" w:fill="auto"/>
            <w:noWrap/>
            <w:vAlign w:val="bottom"/>
            <w:hideMark/>
          </w:tcPr>
          <w:p w:rsidR="000058A8" w:rsidRPr="000058A8" w:rsidRDefault="000058A8" w:rsidP="00551CE4">
            <w:pPr>
              <w:spacing w:after="0" w:line="240" w:lineRule="auto"/>
              <w:rPr>
                <w:rFonts w:ascii="Times New Roman" w:hAnsi="Times New Roman"/>
                <w:lang w:eastAsia="ru-RU" w:bidi="ar-SA"/>
              </w:rPr>
            </w:pPr>
          </w:p>
        </w:tc>
        <w:tc>
          <w:tcPr>
            <w:tcW w:w="5668" w:type="dxa"/>
            <w:tcBorders>
              <w:top w:val="nil"/>
              <w:left w:val="nil"/>
              <w:bottom w:val="nil"/>
              <w:right w:val="nil"/>
            </w:tcBorders>
            <w:shd w:val="clear" w:color="auto" w:fill="auto"/>
            <w:noWrap/>
            <w:vAlign w:val="bottom"/>
            <w:hideMark/>
          </w:tcPr>
          <w:p w:rsidR="000058A8" w:rsidRPr="000058A8" w:rsidRDefault="000058A8" w:rsidP="000058A8">
            <w:pPr>
              <w:spacing w:after="0" w:line="240" w:lineRule="auto"/>
              <w:rPr>
                <w:rFonts w:ascii="Times New Roman" w:hAnsi="Times New Roman"/>
                <w:lang w:eastAsia="ru-RU" w:bidi="ar-SA"/>
              </w:rPr>
            </w:pPr>
          </w:p>
        </w:tc>
        <w:tc>
          <w:tcPr>
            <w:tcW w:w="3100" w:type="dxa"/>
            <w:tcBorders>
              <w:top w:val="nil"/>
              <w:left w:val="nil"/>
              <w:bottom w:val="nil"/>
              <w:right w:val="nil"/>
            </w:tcBorders>
            <w:shd w:val="clear" w:color="auto" w:fill="auto"/>
            <w:vAlign w:val="bottom"/>
            <w:hideMark/>
          </w:tcPr>
          <w:p w:rsidR="000058A8" w:rsidRPr="000058A8" w:rsidRDefault="000058A8" w:rsidP="000058A8">
            <w:pPr>
              <w:spacing w:after="0" w:line="240" w:lineRule="auto"/>
              <w:rPr>
                <w:rFonts w:ascii="Times New Roman" w:hAnsi="Times New Roman"/>
                <w:lang w:eastAsia="ru-RU" w:bidi="ar-SA"/>
              </w:rPr>
            </w:pPr>
            <w:r w:rsidRPr="000058A8">
              <w:rPr>
                <w:rFonts w:ascii="Times New Roman" w:hAnsi="Times New Roman"/>
                <w:lang w:eastAsia="ru-RU" w:bidi="ar-SA"/>
              </w:rPr>
              <w:t>(тыс.рублей)</w:t>
            </w:r>
          </w:p>
        </w:tc>
      </w:tr>
      <w:tr w:rsidR="000058A8" w:rsidRPr="000058A8" w:rsidTr="00551CE4">
        <w:trPr>
          <w:trHeight w:val="6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 п/п</w:t>
            </w:r>
          </w:p>
        </w:tc>
        <w:tc>
          <w:tcPr>
            <w:tcW w:w="5668" w:type="dxa"/>
            <w:tcBorders>
              <w:top w:val="single" w:sz="4" w:space="0" w:color="auto"/>
              <w:left w:val="nil"/>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rPr>
                <w:rFonts w:ascii="Times New Roman" w:hAnsi="Times New Roman"/>
                <w:sz w:val="20"/>
                <w:szCs w:val="20"/>
                <w:lang w:eastAsia="ru-RU" w:bidi="ar-SA"/>
              </w:rPr>
            </w:pPr>
            <w:r w:rsidRPr="00551CE4">
              <w:rPr>
                <w:rFonts w:ascii="Times New Roman" w:hAnsi="Times New Roman"/>
                <w:sz w:val="20"/>
                <w:szCs w:val="20"/>
                <w:lang w:eastAsia="ru-RU" w:bidi="ar-SA"/>
              </w:rPr>
              <w:t>Наименование поселений</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Сумма</w:t>
            </w:r>
          </w:p>
        </w:tc>
      </w:tr>
      <w:tr w:rsidR="000058A8" w:rsidRPr="000058A8" w:rsidTr="00551CE4">
        <w:trPr>
          <w:trHeight w:val="6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1</w:t>
            </w:r>
          </w:p>
        </w:tc>
        <w:tc>
          <w:tcPr>
            <w:tcW w:w="5668"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rPr>
                <w:rFonts w:ascii="Times New Roman" w:hAnsi="Times New Roman"/>
                <w:sz w:val="20"/>
                <w:szCs w:val="20"/>
                <w:lang w:eastAsia="ru-RU" w:bidi="ar-SA"/>
              </w:rPr>
            </w:pPr>
            <w:r w:rsidRPr="00551CE4">
              <w:rPr>
                <w:rFonts w:ascii="Times New Roman" w:hAnsi="Times New Roman"/>
                <w:sz w:val="20"/>
                <w:szCs w:val="20"/>
                <w:lang w:eastAsia="ru-RU" w:bidi="ar-SA"/>
              </w:rPr>
              <w:t>Грековское сельское поселение</w:t>
            </w:r>
          </w:p>
        </w:tc>
        <w:tc>
          <w:tcPr>
            <w:tcW w:w="3100" w:type="dxa"/>
            <w:tcBorders>
              <w:top w:val="nil"/>
              <w:left w:val="nil"/>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82.0</w:t>
            </w:r>
          </w:p>
        </w:tc>
      </w:tr>
      <w:tr w:rsidR="000058A8" w:rsidRPr="000058A8" w:rsidTr="00551CE4">
        <w:trPr>
          <w:trHeight w:val="6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2</w:t>
            </w:r>
          </w:p>
        </w:tc>
        <w:tc>
          <w:tcPr>
            <w:tcW w:w="5668"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rPr>
                <w:rFonts w:ascii="Times New Roman" w:hAnsi="Times New Roman"/>
                <w:sz w:val="20"/>
                <w:szCs w:val="20"/>
                <w:lang w:eastAsia="ru-RU" w:bidi="ar-SA"/>
              </w:rPr>
            </w:pPr>
            <w:r w:rsidRPr="00551CE4">
              <w:rPr>
                <w:rFonts w:ascii="Times New Roman" w:hAnsi="Times New Roman"/>
                <w:sz w:val="20"/>
                <w:szCs w:val="20"/>
                <w:lang w:eastAsia="ru-RU" w:bidi="ar-SA"/>
              </w:rPr>
              <w:t>Михайловское сельское поселение</w:t>
            </w:r>
          </w:p>
        </w:tc>
        <w:tc>
          <w:tcPr>
            <w:tcW w:w="3100" w:type="dxa"/>
            <w:tcBorders>
              <w:top w:val="nil"/>
              <w:left w:val="nil"/>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82.0</w:t>
            </w:r>
          </w:p>
        </w:tc>
      </w:tr>
      <w:tr w:rsidR="000058A8" w:rsidRPr="000058A8" w:rsidTr="00551CE4">
        <w:trPr>
          <w:trHeight w:val="6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3</w:t>
            </w:r>
          </w:p>
        </w:tc>
        <w:tc>
          <w:tcPr>
            <w:tcW w:w="5668"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rPr>
                <w:rFonts w:ascii="Times New Roman" w:hAnsi="Times New Roman"/>
                <w:sz w:val="20"/>
                <w:szCs w:val="20"/>
                <w:lang w:eastAsia="ru-RU" w:bidi="ar-SA"/>
              </w:rPr>
            </w:pPr>
            <w:r w:rsidRPr="00551CE4">
              <w:rPr>
                <w:rFonts w:ascii="Times New Roman" w:hAnsi="Times New Roman"/>
                <w:sz w:val="20"/>
                <w:szCs w:val="20"/>
                <w:lang w:eastAsia="ru-RU" w:bidi="ar-SA"/>
              </w:rPr>
              <w:t>Ныровское сельское поселение</w:t>
            </w:r>
          </w:p>
        </w:tc>
        <w:tc>
          <w:tcPr>
            <w:tcW w:w="3100" w:type="dxa"/>
            <w:tcBorders>
              <w:top w:val="nil"/>
              <w:left w:val="nil"/>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82.0</w:t>
            </w:r>
          </w:p>
        </w:tc>
      </w:tr>
      <w:tr w:rsidR="000058A8" w:rsidRPr="000058A8" w:rsidTr="00551CE4">
        <w:trPr>
          <w:trHeight w:val="6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4</w:t>
            </w:r>
          </w:p>
        </w:tc>
        <w:tc>
          <w:tcPr>
            <w:tcW w:w="5668"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rPr>
                <w:rFonts w:ascii="Times New Roman" w:hAnsi="Times New Roman"/>
                <w:sz w:val="20"/>
                <w:szCs w:val="20"/>
                <w:lang w:eastAsia="ru-RU" w:bidi="ar-SA"/>
              </w:rPr>
            </w:pPr>
            <w:r w:rsidRPr="00551CE4">
              <w:rPr>
                <w:rFonts w:ascii="Times New Roman" w:hAnsi="Times New Roman"/>
                <w:sz w:val="20"/>
                <w:szCs w:val="20"/>
                <w:lang w:eastAsia="ru-RU" w:bidi="ar-SA"/>
              </w:rPr>
              <w:t>Пачинское сельское поселение</w:t>
            </w:r>
          </w:p>
        </w:tc>
        <w:tc>
          <w:tcPr>
            <w:tcW w:w="3100" w:type="dxa"/>
            <w:tcBorders>
              <w:top w:val="nil"/>
              <w:left w:val="nil"/>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82.0</w:t>
            </w:r>
          </w:p>
        </w:tc>
      </w:tr>
      <w:tr w:rsidR="000058A8" w:rsidRPr="000058A8" w:rsidTr="00551CE4">
        <w:trPr>
          <w:trHeight w:val="114"/>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5</w:t>
            </w:r>
          </w:p>
        </w:tc>
        <w:tc>
          <w:tcPr>
            <w:tcW w:w="5668"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rPr>
                <w:rFonts w:ascii="Times New Roman" w:hAnsi="Times New Roman"/>
                <w:sz w:val="20"/>
                <w:szCs w:val="20"/>
                <w:lang w:eastAsia="ru-RU" w:bidi="ar-SA"/>
              </w:rPr>
            </w:pPr>
            <w:r w:rsidRPr="00551CE4">
              <w:rPr>
                <w:rFonts w:ascii="Times New Roman" w:hAnsi="Times New Roman"/>
                <w:sz w:val="20"/>
                <w:szCs w:val="20"/>
                <w:lang w:eastAsia="ru-RU" w:bidi="ar-SA"/>
              </w:rPr>
              <w:t>Тужинское городское поселение</w:t>
            </w:r>
          </w:p>
        </w:tc>
        <w:tc>
          <w:tcPr>
            <w:tcW w:w="3100" w:type="dxa"/>
            <w:tcBorders>
              <w:top w:val="nil"/>
              <w:left w:val="nil"/>
              <w:bottom w:val="single" w:sz="4" w:space="0" w:color="auto"/>
              <w:right w:val="single" w:sz="4" w:space="0" w:color="auto"/>
            </w:tcBorders>
            <w:shd w:val="clear" w:color="auto" w:fill="auto"/>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205.0</w:t>
            </w:r>
          </w:p>
        </w:tc>
      </w:tr>
      <w:tr w:rsidR="000058A8" w:rsidRPr="000058A8" w:rsidTr="00551CE4">
        <w:trPr>
          <w:trHeight w:val="6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sz w:val="20"/>
                <w:szCs w:val="20"/>
                <w:lang w:eastAsia="ru-RU" w:bidi="ar-SA"/>
              </w:rPr>
            </w:pPr>
            <w:r w:rsidRPr="00551CE4">
              <w:rPr>
                <w:rFonts w:ascii="Times New Roman" w:hAnsi="Times New Roman"/>
                <w:sz w:val="20"/>
                <w:szCs w:val="20"/>
                <w:lang w:eastAsia="ru-RU" w:bidi="ar-SA"/>
              </w:rPr>
              <w:t> </w:t>
            </w:r>
          </w:p>
        </w:tc>
        <w:tc>
          <w:tcPr>
            <w:tcW w:w="5668"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rPr>
                <w:rFonts w:ascii="Times New Roman" w:hAnsi="Times New Roman"/>
                <w:b/>
                <w:bCs/>
                <w:sz w:val="20"/>
                <w:szCs w:val="20"/>
                <w:lang w:eastAsia="ru-RU" w:bidi="ar-SA"/>
              </w:rPr>
            </w:pPr>
            <w:r w:rsidRPr="00551CE4">
              <w:rPr>
                <w:rFonts w:ascii="Times New Roman" w:hAnsi="Times New Roman"/>
                <w:b/>
                <w:bCs/>
                <w:sz w:val="20"/>
                <w:szCs w:val="20"/>
                <w:lang w:eastAsia="ru-RU" w:bidi="ar-SA"/>
              </w:rPr>
              <w:t>Итого:</w:t>
            </w:r>
          </w:p>
        </w:tc>
        <w:tc>
          <w:tcPr>
            <w:tcW w:w="3100" w:type="dxa"/>
            <w:tcBorders>
              <w:top w:val="nil"/>
              <w:left w:val="nil"/>
              <w:bottom w:val="single" w:sz="4" w:space="0" w:color="auto"/>
              <w:right w:val="single" w:sz="4" w:space="0" w:color="auto"/>
            </w:tcBorders>
            <w:shd w:val="clear" w:color="auto" w:fill="auto"/>
            <w:noWrap/>
            <w:vAlign w:val="center"/>
            <w:hideMark/>
          </w:tcPr>
          <w:p w:rsidR="000058A8" w:rsidRPr="00551CE4" w:rsidRDefault="000058A8" w:rsidP="000058A8">
            <w:pPr>
              <w:spacing w:after="0" w:line="240" w:lineRule="auto"/>
              <w:jc w:val="center"/>
              <w:rPr>
                <w:rFonts w:ascii="Times New Roman" w:hAnsi="Times New Roman"/>
                <w:b/>
                <w:bCs/>
                <w:sz w:val="20"/>
                <w:szCs w:val="20"/>
                <w:lang w:eastAsia="ru-RU" w:bidi="ar-SA"/>
              </w:rPr>
            </w:pPr>
            <w:r w:rsidRPr="00551CE4">
              <w:rPr>
                <w:rFonts w:ascii="Times New Roman" w:hAnsi="Times New Roman"/>
                <w:b/>
                <w:bCs/>
                <w:sz w:val="20"/>
                <w:szCs w:val="20"/>
                <w:lang w:eastAsia="ru-RU" w:bidi="ar-SA"/>
              </w:rPr>
              <w:t>533.0</w:t>
            </w:r>
          </w:p>
        </w:tc>
      </w:tr>
    </w:tbl>
    <w:p w:rsidR="000058A8" w:rsidRPr="000058A8" w:rsidRDefault="000058A8" w:rsidP="000058A8">
      <w:pPr>
        <w:tabs>
          <w:tab w:val="left" w:pos="0"/>
        </w:tabs>
        <w:spacing w:after="0" w:line="240" w:lineRule="auto"/>
        <w:jc w:val="both"/>
        <w:rPr>
          <w:rFonts w:ascii="Times New Roman" w:hAnsi="Times New Roman"/>
        </w:rPr>
      </w:pP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lastRenderedPageBreak/>
        <w:t>П</w:t>
      </w:r>
      <w:r w:rsidR="005D3B7E">
        <w:rPr>
          <w:rFonts w:ascii="Times New Roman" w:hAnsi="Times New Roman"/>
          <w:lang w:val="ru-RU"/>
        </w:rPr>
        <w:t>риложение № 16</w:t>
      </w:r>
    </w:p>
    <w:p w:rsidR="00551CE4" w:rsidRDefault="00551CE4" w:rsidP="00551CE4">
      <w:pPr>
        <w:pStyle w:val="a4"/>
        <w:ind w:left="6237"/>
        <w:jc w:val="both"/>
        <w:rPr>
          <w:rFonts w:ascii="Times New Roman" w:hAnsi="Times New Roman"/>
          <w:lang w:val="ru-RU"/>
        </w:rPr>
      </w:pP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551CE4" w:rsidRPr="001A56EC" w:rsidRDefault="00551CE4" w:rsidP="00551CE4">
      <w:pPr>
        <w:pStyle w:val="a4"/>
        <w:ind w:left="6237"/>
        <w:jc w:val="both"/>
        <w:rPr>
          <w:rFonts w:ascii="Times New Roman" w:hAnsi="Times New Roman"/>
          <w:lang w:val="ru-RU"/>
        </w:rPr>
      </w:pPr>
      <w:r w:rsidRPr="001A56EC">
        <w:rPr>
          <w:rFonts w:ascii="Times New Roman" w:hAnsi="Times New Roman"/>
          <w:lang w:val="ru-RU"/>
        </w:rPr>
        <w:t>районной Думы</w:t>
      </w: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t xml:space="preserve">от                      № </w:t>
      </w:r>
    </w:p>
    <w:p w:rsidR="005D3B7E" w:rsidRDefault="005D3B7E" w:rsidP="005D3B7E">
      <w:pPr>
        <w:tabs>
          <w:tab w:val="left" w:pos="0"/>
        </w:tabs>
        <w:spacing w:after="0" w:line="240" w:lineRule="auto"/>
        <w:jc w:val="center"/>
        <w:rPr>
          <w:rFonts w:ascii="Times New Roman" w:hAnsi="Times New Roman"/>
          <w:b/>
          <w:bCs/>
          <w:lang w:val="ru-RU" w:eastAsia="ru-RU" w:bidi="ar-SA"/>
        </w:rPr>
      </w:pPr>
    </w:p>
    <w:p w:rsidR="000058A8" w:rsidRPr="000058A8" w:rsidRDefault="005D3B7E" w:rsidP="005D3B7E">
      <w:pPr>
        <w:tabs>
          <w:tab w:val="left" w:pos="0"/>
        </w:tabs>
        <w:spacing w:after="0" w:line="240" w:lineRule="auto"/>
        <w:jc w:val="center"/>
        <w:rPr>
          <w:rFonts w:ascii="Times New Roman" w:hAnsi="Times New Roman"/>
        </w:rPr>
      </w:pPr>
      <w:r w:rsidRPr="000058A8">
        <w:rPr>
          <w:rFonts w:ascii="Times New Roman" w:hAnsi="Times New Roman"/>
          <w:b/>
          <w:bCs/>
          <w:lang w:eastAsia="ru-RU" w:bidi="ar-SA"/>
        </w:rPr>
        <w:t>РАСПРЕДЕЛЕНИЕ</w:t>
      </w:r>
    </w:p>
    <w:p w:rsidR="000058A8" w:rsidRPr="005D3B7E" w:rsidRDefault="005D3B7E" w:rsidP="005D3B7E">
      <w:pPr>
        <w:tabs>
          <w:tab w:val="left" w:pos="0"/>
        </w:tabs>
        <w:spacing w:after="0" w:line="240" w:lineRule="auto"/>
        <w:jc w:val="center"/>
        <w:rPr>
          <w:rFonts w:ascii="Times New Roman" w:hAnsi="Times New Roman"/>
          <w:lang w:val="ru-RU"/>
        </w:rPr>
      </w:pPr>
      <w:r w:rsidRPr="000058A8">
        <w:rPr>
          <w:rFonts w:ascii="Times New Roman" w:hAnsi="Times New Roman"/>
          <w:lang w:val="ru-RU" w:eastAsia="ru-RU" w:bidi="ar-SA"/>
        </w:rPr>
        <w:t>субвенций на выполнение государственных полномочий по созданию и деятельности в муниципальных образованиях административной (ых) комиссии (ий)</w:t>
      </w:r>
    </w:p>
    <w:p w:rsidR="000058A8" w:rsidRDefault="005D3B7E" w:rsidP="005D3B7E">
      <w:pPr>
        <w:tabs>
          <w:tab w:val="left" w:pos="0"/>
        </w:tabs>
        <w:spacing w:after="0" w:line="240" w:lineRule="auto"/>
        <w:jc w:val="center"/>
        <w:rPr>
          <w:rFonts w:ascii="Times New Roman" w:hAnsi="Times New Roman"/>
          <w:b/>
          <w:bCs/>
          <w:lang w:val="ru-RU" w:eastAsia="ru-RU" w:bidi="ar-SA"/>
        </w:rPr>
      </w:pPr>
      <w:r w:rsidRPr="000058A8">
        <w:rPr>
          <w:rFonts w:ascii="Times New Roman" w:hAnsi="Times New Roman"/>
          <w:b/>
          <w:bCs/>
          <w:lang w:eastAsia="ru-RU" w:bidi="ar-SA"/>
        </w:rPr>
        <w:t>на 2020 год</w:t>
      </w:r>
    </w:p>
    <w:tbl>
      <w:tblPr>
        <w:tblW w:w="10317" w:type="dxa"/>
        <w:tblLook w:val="04A0"/>
      </w:tblPr>
      <w:tblGrid>
        <w:gridCol w:w="1600"/>
        <w:gridCol w:w="4986"/>
        <w:gridCol w:w="1211"/>
        <w:gridCol w:w="2391"/>
        <w:gridCol w:w="129"/>
      </w:tblGrid>
      <w:tr w:rsidR="005D3B7E" w:rsidRPr="000058A8" w:rsidTr="005D3B7E">
        <w:trPr>
          <w:gridAfter w:val="1"/>
          <w:wAfter w:w="129" w:type="dxa"/>
          <w:trHeight w:val="375"/>
        </w:trPr>
        <w:tc>
          <w:tcPr>
            <w:tcW w:w="6586" w:type="dxa"/>
            <w:gridSpan w:val="2"/>
            <w:tcBorders>
              <w:top w:val="nil"/>
              <w:left w:val="nil"/>
              <w:bottom w:val="nil"/>
              <w:right w:val="nil"/>
            </w:tcBorders>
            <w:shd w:val="clear" w:color="auto" w:fill="auto"/>
            <w:noWrap/>
            <w:vAlign w:val="bottom"/>
            <w:hideMark/>
          </w:tcPr>
          <w:p w:rsidR="005D3B7E" w:rsidRPr="000058A8" w:rsidRDefault="005D3B7E" w:rsidP="001D46D3">
            <w:pPr>
              <w:spacing w:after="0" w:line="240" w:lineRule="auto"/>
              <w:rPr>
                <w:rFonts w:ascii="Times New Roman" w:hAnsi="Times New Roman"/>
                <w:lang w:eastAsia="ru-RU" w:bidi="ar-SA"/>
              </w:rPr>
            </w:pPr>
          </w:p>
        </w:tc>
        <w:tc>
          <w:tcPr>
            <w:tcW w:w="3602" w:type="dxa"/>
            <w:gridSpan w:val="2"/>
            <w:tcBorders>
              <w:top w:val="nil"/>
              <w:left w:val="nil"/>
              <w:bottom w:val="nil"/>
              <w:right w:val="nil"/>
            </w:tcBorders>
            <w:shd w:val="clear" w:color="auto" w:fill="auto"/>
            <w:vAlign w:val="bottom"/>
            <w:hideMark/>
          </w:tcPr>
          <w:p w:rsidR="005D3B7E" w:rsidRPr="000058A8" w:rsidRDefault="005D3B7E" w:rsidP="005D3B7E">
            <w:pPr>
              <w:spacing w:after="0" w:line="240" w:lineRule="auto"/>
              <w:jc w:val="center"/>
              <w:rPr>
                <w:rFonts w:ascii="Times New Roman" w:hAnsi="Times New Roman"/>
                <w:lang w:eastAsia="ru-RU" w:bidi="ar-SA"/>
              </w:rPr>
            </w:pPr>
            <w:r>
              <w:rPr>
                <w:rFonts w:ascii="Times New Roman" w:hAnsi="Times New Roman"/>
                <w:lang w:val="ru-RU" w:eastAsia="ru-RU" w:bidi="ar-SA"/>
              </w:rPr>
              <w:t xml:space="preserve">                  </w:t>
            </w:r>
            <w:r w:rsidRPr="000058A8">
              <w:rPr>
                <w:rFonts w:ascii="Times New Roman" w:hAnsi="Times New Roman"/>
                <w:lang w:eastAsia="ru-RU" w:bidi="ar-SA"/>
              </w:rPr>
              <w:t>(тыс.рублей)</w:t>
            </w:r>
          </w:p>
        </w:tc>
      </w:tr>
      <w:tr w:rsidR="000058A8" w:rsidRPr="000058A8" w:rsidTr="005D3B7E">
        <w:trPr>
          <w:trHeight w:val="127"/>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8A8" w:rsidRPr="005D3B7E" w:rsidRDefault="000058A8" w:rsidP="000058A8">
            <w:pPr>
              <w:spacing w:after="0" w:line="240" w:lineRule="auto"/>
              <w:jc w:val="center"/>
              <w:rPr>
                <w:rFonts w:ascii="Times New Roman" w:hAnsi="Times New Roman"/>
                <w:sz w:val="20"/>
                <w:szCs w:val="20"/>
                <w:lang w:eastAsia="ru-RU" w:bidi="ar-SA"/>
              </w:rPr>
            </w:pPr>
            <w:r w:rsidRPr="005D3B7E">
              <w:rPr>
                <w:rFonts w:ascii="Times New Roman" w:hAnsi="Times New Roman"/>
                <w:sz w:val="20"/>
                <w:szCs w:val="20"/>
                <w:lang w:eastAsia="ru-RU" w:bidi="ar-SA"/>
              </w:rPr>
              <w:t>№ п/п</w:t>
            </w:r>
          </w:p>
        </w:tc>
        <w:tc>
          <w:tcPr>
            <w:tcW w:w="6197"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8A8" w:rsidRPr="005D3B7E" w:rsidRDefault="000058A8" w:rsidP="000058A8">
            <w:pPr>
              <w:spacing w:after="0" w:line="240" w:lineRule="auto"/>
              <w:rPr>
                <w:rFonts w:ascii="Times New Roman" w:hAnsi="Times New Roman"/>
                <w:sz w:val="20"/>
                <w:szCs w:val="20"/>
                <w:lang w:eastAsia="ru-RU" w:bidi="ar-SA"/>
              </w:rPr>
            </w:pPr>
            <w:r w:rsidRPr="005D3B7E">
              <w:rPr>
                <w:rFonts w:ascii="Times New Roman" w:hAnsi="Times New Roman"/>
                <w:sz w:val="20"/>
                <w:szCs w:val="20"/>
                <w:lang w:eastAsia="ru-RU" w:bidi="ar-SA"/>
              </w:rPr>
              <w:t>Наименование поселений</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8A8" w:rsidRPr="005D3B7E" w:rsidRDefault="000058A8" w:rsidP="000058A8">
            <w:pPr>
              <w:spacing w:after="0" w:line="240" w:lineRule="auto"/>
              <w:jc w:val="center"/>
              <w:rPr>
                <w:rFonts w:ascii="Times New Roman" w:hAnsi="Times New Roman"/>
                <w:sz w:val="20"/>
                <w:szCs w:val="20"/>
                <w:lang w:eastAsia="ru-RU" w:bidi="ar-SA"/>
              </w:rPr>
            </w:pPr>
            <w:r w:rsidRPr="005D3B7E">
              <w:rPr>
                <w:rFonts w:ascii="Times New Roman" w:hAnsi="Times New Roman"/>
                <w:sz w:val="20"/>
                <w:szCs w:val="20"/>
                <w:lang w:eastAsia="ru-RU" w:bidi="ar-SA"/>
              </w:rPr>
              <w:t>Сумма</w:t>
            </w:r>
          </w:p>
        </w:tc>
      </w:tr>
      <w:tr w:rsidR="000058A8" w:rsidRPr="000058A8" w:rsidTr="005D3B7E">
        <w:trPr>
          <w:trHeight w:val="6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D3B7E" w:rsidRDefault="000058A8" w:rsidP="000058A8">
            <w:pPr>
              <w:spacing w:after="0" w:line="240" w:lineRule="auto"/>
              <w:jc w:val="center"/>
              <w:rPr>
                <w:rFonts w:ascii="Times New Roman" w:hAnsi="Times New Roman"/>
                <w:sz w:val="20"/>
                <w:szCs w:val="20"/>
                <w:lang w:eastAsia="ru-RU" w:bidi="ar-SA"/>
              </w:rPr>
            </w:pPr>
            <w:r w:rsidRPr="005D3B7E">
              <w:rPr>
                <w:rFonts w:ascii="Times New Roman" w:hAnsi="Times New Roman"/>
                <w:sz w:val="20"/>
                <w:szCs w:val="20"/>
                <w:lang w:eastAsia="ru-RU" w:bidi="ar-SA"/>
              </w:rPr>
              <w:t>1</w:t>
            </w:r>
          </w:p>
        </w:tc>
        <w:tc>
          <w:tcPr>
            <w:tcW w:w="6197" w:type="dxa"/>
            <w:gridSpan w:val="2"/>
            <w:tcBorders>
              <w:top w:val="nil"/>
              <w:left w:val="nil"/>
              <w:bottom w:val="single" w:sz="4" w:space="0" w:color="auto"/>
              <w:right w:val="single" w:sz="4" w:space="0" w:color="auto"/>
            </w:tcBorders>
            <w:shd w:val="clear" w:color="auto" w:fill="auto"/>
            <w:vAlign w:val="center"/>
            <w:hideMark/>
          </w:tcPr>
          <w:p w:rsidR="000058A8" w:rsidRPr="005D3B7E" w:rsidRDefault="000058A8" w:rsidP="000058A8">
            <w:pPr>
              <w:spacing w:after="0" w:line="240" w:lineRule="auto"/>
              <w:rPr>
                <w:rFonts w:ascii="Times New Roman" w:hAnsi="Times New Roman"/>
                <w:sz w:val="20"/>
                <w:szCs w:val="20"/>
                <w:lang w:eastAsia="ru-RU" w:bidi="ar-SA"/>
              </w:rPr>
            </w:pPr>
            <w:r w:rsidRPr="005D3B7E">
              <w:rPr>
                <w:rFonts w:ascii="Times New Roman" w:hAnsi="Times New Roman"/>
                <w:sz w:val="20"/>
                <w:szCs w:val="20"/>
                <w:lang w:eastAsia="ru-RU" w:bidi="ar-SA"/>
              </w:rPr>
              <w:t>Тужинское городское поселение</w:t>
            </w:r>
          </w:p>
        </w:tc>
        <w:tc>
          <w:tcPr>
            <w:tcW w:w="2520" w:type="dxa"/>
            <w:gridSpan w:val="2"/>
            <w:tcBorders>
              <w:top w:val="nil"/>
              <w:left w:val="nil"/>
              <w:bottom w:val="single" w:sz="4" w:space="0" w:color="auto"/>
              <w:right w:val="single" w:sz="4" w:space="0" w:color="auto"/>
            </w:tcBorders>
            <w:shd w:val="clear" w:color="auto" w:fill="auto"/>
            <w:noWrap/>
            <w:vAlign w:val="center"/>
            <w:hideMark/>
          </w:tcPr>
          <w:p w:rsidR="000058A8" w:rsidRPr="005D3B7E" w:rsidRDefault="000058A8" w:rsidP="000058A8">
            <w:pPr>
              <w:spacing w:after="0" w:line="240" w:lineRule="auto"/>
              <w:jc w:val="center"/>
              <w:rPr>
                <w:rFonts w:ascii="Times New Roman" w:hAnsi="Times New Roman"/>
                <w:sz w:val="20"/>
                <w:szCs w:val="20"/>
                <w:lang w:eastAsia="ru-RU" w:bidi="ar-SA"/>
              </w:rPr>
            </w:pPr>
            <w:r w:rsidRPr="005D3B7E">
              <w:rPr>
                <w:rFonts w:ascii="Times New Roman" w:hAnsi="Times New Roman"/>
                <w:sz w:val="20"/>
                <w:szCs w:val="20"/>
                <w:lang w:eastAsia="ru-RU" w:bidi="ar-SA"/>
              </w:rPr>
              <w:t>0.6</w:t>
            </w:r>
          </w:p>
        </w:tc>
      </w:tr>
      <w:tr w:rsidR="000058A8" w:rsidRPr="000058A8" w:rsidTr="005D3B7E">
        <w:trPr>
          <w:trHeight w:val="63"/>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D3B7E" w:rsidRDefault="000058A8" w:rsidP="000058A8">
            <w:pPr>
              <w:spacing w:after="0" w:line="240" w:lineRule="auto"/>
              <w:jc w:val="center"/>
              <w:rPr>
                <w:rFonts w:ascii="Times New Roman" w:hAnsi="Times New Roman"/>
                <w:sz w:val="20"/>
                <w:szCs w:val="20"/>
                <w:lang w:eastAsia="ru-RU" w:bidi="ar-SA"/>
              </w:rPr>
            </w:pPr>
            <w:r w:rsidRPr="005D3B7E">
              <w:rPr>
                <w:rFonts w:ascii="Times New Roman" w:hAnsi="Times New Roman"/>
                <w:sz w:val="20"/>
                <w:szCs w:val="20"/>
                <w:lang w:eastAsia="ru-RU" w:bidi="ar-SA"/>
              </w:rPr>
              <w:t> </w:t>
            </w:r>
          </w:p>
        </w:tc>
        <w:tc>
          <w:tcPr>
            <w:tcW w:w="6197" w:type="dxa"/>
            <w:gridSpan w:val="2"/>
            <w:tcBorders>
              <w:top w:val="nil"/>
              <w:left w:val="nil"/>
              <w:bottom w:val="single" w:sz="4" w:space="0" w:color="auto"/>
              <w:right w:val="single" w:sz="4" w:space="0" w:color="auto"/>
            </w:tcBorders>
            <w:shd w:val="clear" w:color="auto" w:fill="auto"/>
            <w:vAlign w:val="center"/>
            <w:hideMark/>
          </w:tcPr>
          <w:p w:rsidR="000058A8" w:rsidRPr="005D3B7E" w:rsidRDefault="000058A8" w:rsidP="000058A8">
            <w:pPr>
              <w:spacing w:after="0" w:line="240" w:lineRule="auto"/>
              <w:rPr>
                <w:rFonts w:ascii="Times New Roman" w:hAnsi="Times New Roman"/>
                <w:b/>
                <w:bCs/>
                <w:sz w:val="20"/>
                <w:szCs w:val="20"/>
                <w:lang w:eastAsia="ru-RU" w:bidi="ar-SA"/>
              </w:rPr>
            </w:pPr>
            <w:r w:rsidRPr="005D3B7E">
              <w:rPr>
                <w:rFonts w:ascii="Times New Roman" w:hAnsi="Times New Roman"/>
                <w:b/>
                <w:bCs/>
                <w:sz w:val="20"/>
                <w:szCs w:val="20"/>
                <w:lang w:eastAsia="ru-RU" w:bidi="ar-SA"/>
              </w:rPr>
              <w:t>Итого:</w:t>
            </w:r>
          </w:p>
        </w:tc>
        <w:tc>
          <w:tcPr>
            <w:tcW w:w="2520" w:type="dxa"/>
            <w:gridSpan w:val="2"/>
            <w:tcBorders>
              <w:top w:val="nil"/>
              <w:left w:val="nil"/>
              <w:bottom w:val="single" w:sz="4" w:space="0" w:color="auto"/>
              <w:right w:val="single" w:sz="4" w:space="0" w:color="auto"/>
            </w:tcBorders>
            <w:shd w:val="clear" w:color="auto" w:fill="auto"/>
            <w:noWrap/>
            <w:vAlign w:val="center"/>
            <w:hideMark/>
          </w:tcPr>
          <w:p w:rsidR="000058A8" w:rsidRPr="005D3B7E" w:rsidRDefault="000058A8" w:rsidP="000058A8">
            <w:pPr>
              <w:spacing w:after="0" w:line="240" w:lineRule="auto"/>
              <w:jc w:val="center"/>
              <w:rPr>
                <w:rFonts w:ascii="Times New Roman" w:hAnsi="Times New Roman"/>
                <w:b/>
                <w:bCs/>
                <w:sz w:val="20"/>
                <w:szCs w:val="20"/>
                <w:lang w:eastAsia="ru-RU" w:bidi="ar-SA"/>
              </w:rPr>
            </w:pPr>
            <w:r w:rsidRPr="005D3B7E">
              <w:rPr>
                <w:rFonts w:ascii="Times New Roman" w:hAnsi="Times New Roman"/>
                <w:b/>
                <w:bCs/>
                <w:sz w:val="20"/>
                <w:szCs w:val="20"/>
                <w:lang w:eastAsia="ru-RU" w:bidi="ar-SA"/>
              </w:rPr>
              <w:t>0.6</w:t>
            </w:r>
          </w:p>
        </w:tc>
      </w:tr>
    </w:tbl>
    <w:p w:rsidR="000058A8" w:rsidRPr="000058A8" w:rsidRDefault="000058A8" w:rsidP="000058A8">
      <w:pPr>
        <w:tabs>
          <w:tab w:val="left" w:pos="0"/>
        </w:tabs>
        <w:spacing w:after="0" w:line="240" w:lineRule="auto"/>
        <w:jc w:val="both"/>
        <w:rPr>
          <w:rFonts w:ascii="Times New Roman" w:hAnsi="Times New Roman"/>
        </w:rPr>
      </w:pPr>
    </w:p>
    <w:p w:rsidR="00551CE4" w:rsidRPr="001A56EC" w:rsidRDefault="005D3B7E" w:rsidP="00551CE4">
      <w:pPr>
        <w:pStyle w:val="a4"/>
        <w:ind w:left="6237"/>
        <w:jc w:val="both"/>
        <w:rPr>
          <w:rFonts w:ascii="Times New Roman" w:hAnsi="Times New Roman"/>
          <w:lang w:val="ru-RU"/>
        </w:rPr>
      </w:pPr>
      <w:r>
        <w:rPr>
          <w:rFonts w:ascii="Times New Roman" w:hAnsi="Times New Roman"/>
          <w:lang w:val="ru-RU"/>
        </w:rPr>
        <w:t>Приложение № 17</w:t>
      </w:r>
    </w:p>
    <w:p w:rsidR="00551CE4" w:rsidRDefault="00551CE4" w:rsidP="00551CE4">
      <w:pPr>
        <w:pStyle w:val="a4"/>
        <w:ind w:left="6237"/>
        <w:jc w:val="both"/>
        <w:rPr>
          <w:rFonts w:ascii="Times New Roman" w:hAnsi="Times New Roman"/>
          <w:lang w:val="ru-RU"/>
        </w:rPr>
      </w:pP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551CE4" w:rsidRPr="001A56EC" w:rsidRDefault="00551CE4" w:rsidP="00551CE4">
      <w:pPr>
        <w:pStyle w:val="a4"/>
        <w:ind w:left="6237"/>
        <w:jc w:val="both"/>
        <w:rPr>
          <w:rFonts w:ascii="Times New Roman" w:hAnsi="Times New Roman"/>
          <w:lang w:val="ru-RU"/>
        </w:rPr>
      </w:pPr>
      <w:r w:rsidRPr="001A56EC">
        <w:rPr>
          <w:rFonts w:ascii="Times New Roman" w:hAnsi="Times New Roman"/>
          <w:lang w:val="ru-RU"/>
        </w:rPr>
        <w:t>районной Думы</w:t>
      </w: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t xml:space="preserve">от                      № </w:t>
      </w:r>
    </w:p>
    <w:p w:rsidR="000058A8" w:rsidRPr="000058A8" w:rsidRDefault="000058A8" w:rsidP="000058A8">
      <w:pPr>
        <w:tabs>
          <w:tab w:val="left" w:pos="0"/>
        </w:tabs>
        <w:spacing w:after="0" w:line="240" w:lineRule="auto"/>
        <w:jc w:val="both"/>
        <w:rPr>
          <w:rFonts w:ascii="Times New Roman" w:hAnsi="Times New Roman"/>
        </w:rPr>
      </w:pPr>
    </w:p>
    <w:p w:rsidR="000058A8" w:rsidRPr="000058A8" w:rsidRDefault="005D3B7E" w:rsidP="005D3B7E">
      <w:pPr>
        <w:tabs>
          <w:tab w:val="left" w:pos="0"/>
        </w:tabs>
        <w:spacing w:after="0" w:line="240" w:lineRule="auto"/>
        <w:jc w:val="center"/>
        <w:rPr>
          <w:rFonts w:ascii="Times New Roman" w:hAnsi="Times New Roman"/>
        </w:rPr>
      </w:pPr>
      <w:r w:rsidRPr="000058A8">
        <w:rPr>
          <w:rFonts w:ascii="Times New Roman" w:hAnsi="Times New Roman"/>
          <w:b/>
          <w:bCs/>
          <w:lang w:eastAsia="ru-RU" w:bidi="ar-SA"/>
        </w:rPr>
        <w:t>Распределение</w:t>
      </w:r>
    </w:p>
    <w:p w:rsidR="000058A8" w:rsidRPr="005D3B7E" w:rsidRDefault="005D3B7E" w:rsidP="005D3B7E">
      <w:pPr>
        <w:tabs>
          <w:tab w:val="left" w:pos="0"/>
        </w:tabs>
        <w:spacing w:after="0" w:line="240" w:lineRule="auto"/>
        <w:jc w:val="center"/>
        <w:rPr>
          <w:rFonts w:ascii="Times New Roman" w:hAnsi="Times New Roman"/>
          <w:lang w:val="ru-RU"/>
        </w:rPr>
      </w:pPr>
      <w:r w:rsidRPr="000058A8">
        <w:rPr>
          <w:rFonts w:ascii="Times New Roman" w:hAnsi="Times New Roman"/>
          <w:lang w:val="ru-RU" w:eastAsia="ru-RU" w:bidi="ar-SA"/>
        </w:rPr>
        <w:t>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w:t>
      </w:r>
    </w:p>
    <w:p w:rsidR="000058A8" w:rsidRPr="005D3B7E" w:rsidRDefault="005D3B7E" w:rsidP="005D3B7E">
      <w:pPr>
        <w:tabs>
          <w:tab w:val="left" w:pos="0"/>
        </w:tabs>
        <w:spacing w:after="0" w:line="240" w:lineRule="auto"/>
        <w:jc w:val="center"/>
        <w:rPr>
          <w:rFonts w:ascii="Times New Roman" w:hAnsi="Times New Roman"/>
          <w:lang w:val="ru-RU"/>
        </w:rPr>
      </w:pPr>
      <w:r w:rsidRPr="000058A8">
        <w:rPr>
          <w:rFonts w:ascii="Times New Roman" w:hAnsi="Times New Roman"/>
          <w:b/>
          <w:bCs/>
          <w:lang w:eastAsia="ru-RU" w:bidi="ar-SA"/>
        </w:rPr>
        <w:t>на 2020год</w:t>
      </w:r>
    </w:p>
    <w:tbl>
      <w:tblPr>
        <w:tblW w:w="10152" w:type="dxa"/>
        <w:tblLook w:val="04A0"/>
      </w:tblPr>
      <w:tblGrid>
        <w:gridCol w:w="1240"/>
        <w:gridCol w:w="6132"/>
        <w:gridCol w:w="1820"/>
        <w:gridCol w:w="960"/>
      </w:tblGrid>
      <w:tr w:rsidR="000058A8" w:rsidRPr="000058A8" w:rsidTr="005D3B7E">
        <w:trPr>
          <w:trHeight w:val="375"/>
        </w:trPr>
        <w:tc>
          <w:tcPr>
            <w:tcW w:w="1240" w:type="dxa"/>
            <w:tcBorders>
              <w:top w:val="nil"/>
              <w:left w:val="nil"/>
              <w:bottom w:val="nil"/>
              <w:right w:val="nil"/>
            </w:tcBorders>
            <w:shd w:val="clear" w:color="auto" w:fill="auto"/>
            <w:noWrap/>
            <w:vAlign w:val="bottom"/>
            <w:hideMark/>
          </w:tcPr>
          <w:p w:rsidR="000058A8" w:rsidRPr="000058A8" w:rsidRDefault="000058A8" w:rsidP="000058A8">
            <w:pPr>
              <w:spacing w:after="0" w:line="240" w:lineRule="auto"/>
              <w:jc w:val="center"/>
              <w:rPr>
                <w:rFonts w:ascii="Times New Roman" w:hAnsi="Times New Roman"/>
                <w:lang w:eastAsia="ru-RU" w:bidi="ar-SA"/>
              </w:rPr>
            </w:pPr>
          </w:p>
        </w:tc>
        <w:tc>
          <w:tcPr>
            <w:tcW w:w="6132" w:type="dxa"/>
            <w:tcBorders>
              <w:top w:val="nil"/>
              <w:left w:val="nil"/>
              <w:bottom w:val="nil"/>
              <w:right w:val="nil"/>
            </w:tcBorders>
            <w:shd w:val="clear" w:color="auto" w:fill="auto"/>
            <w:noWrap/>
            <w:vAlign w:val="bottom"/>
            <w:hideMark/>
          </w:tcPr>
          <w:p w:rsidR="000058A8" w:rsidRPr="000058A8" w:rsidRDefault="000058A8" w:rsidP="000058A8">
            <w:pPr>
              <w:spacing w:after="0" w:line="240" w:lineRule="auto"/>
              <w:jc w:val="center"/>
              <w:rPr>
                <w:rFonts w:ascii="Times New Roman" w:hAnsi="Times New Roman"/>
                <w:lang w:eastAsia="ru-RU" w:bidi="ar-SA"/>
              </w:rPr>
            </w:pPr>
          </w:p>
        </w:tc>
        <w:tc>
          <w:tcPr>
            <w:tcW w:w="1820" w:type="dxa"/>
            <w:tcBorders>
              <w:top w:val="nil"/>
              <w:left w:val="nil"/>
              <w:bottom w:val="nil"/>
              <w:right w:val="nil"/>
            </w:tcBorders>
            <w:shd w:val="clear" w:color="auto" w:fill="auto"/>
            <w:noWrap/>
            <w:vAlign w:val="bottom"/>
            <w:hideMark/>
          </w:tcPr>
          <w:p w:rsidR="000058A8" w:rsidRPr="000058A8" w:rsidRDefault="000058A8" w:rsidP="000058A8">
            <w:pPr>
              <w:spacing w:after="0" w:line="240" w:lineRule="auto"/>
              <w:jc w:val="right"/>
              <w:rPr>
                <w:rFonts w:ascii="Times New Roman" w:hAnsi="Times New Roman"/>
                <w:lang w:eastAsia="ru-RU" w:bidi="ar-SA"/>
              </w:rPr>
            </w:pPr>
            <w:r w:rsidRPr="000058A8">
              <w:rPr>
                <w:rFonts w:ascii="Times New Roman" w:hAnsi="Times New Roman"/>
                <w:lang w:eastAsia="ru-RU" w:bidi="ar-SA"/>
              </w:rPr>
              <w:t>(тыс.рублей)</w:t>
            </w:r>
          </w:p>
        </w:tc>
        <w:tc>
          <w:tcPr>
            <w:tcW w:w="960" w:type="dxa"/>
            <w:tcBorders>
              <w:top w:val="nil"/>
              <w:left w:val="nil"/>
              <w:bottom w:val="nil"/>
              <w:right w:val="nil"/>
            </w:tcBorders>
            <w:shd w:val="clear" w:color="auto" w:fill="auto"/>
            <w:noWrap/>
            <w:vAlign w:val="bottom"/>
            <w:hideMark/>
          </w:tcPr>
          <w:p w:rsidR="000058A8" w:rsidRPr="000058A8" w:rsidRDefault="000058A8" w:rsidP="000058A8">
            <w:pPr>
              <w:spacing w:after="0" w:line="240" w:lineRule="auto"/>
              <w:rPr>
                <w:rFonts w:ascii="Times New Roman" w:hAnsi="Times New Roman"/>
                <w:lang w:eastAsia="ru-RU" w:bidi="ar-SA"/>
              </w:rPr>
            </w:pPr>
          </w:p>
        </w:tc>
      </w:tr>
      <w:tr w:rsidR="000058A8" w:rsidRPr="000058A8" w:rsidTr="005D3B7E">
        <w:trPr>
          <w:trHeight w:val="287"/>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8A8" w:rsidRPr="005D3B7E" w:rsidRDefault="000058A8" w:rsidP="000058A8">
            <w:pPr>
              <w:spacing w:after="0" w:line="240" w:lineRule="auto"/>
              <w:jc w:val="center"/>
              <w:rPr>
                <w:rFonts w:ascii="Times New Roman" w:hAnsi="Times New Roman"/>
                <w:sz w:val="20"/>
                <w:szCs w:val="20"/>
                <w:lang w:eastAsia="ru-RU" w:bidi="ar-SA"/>
              </w:rPr>
            </w:pPr>
            <w:r w:rsidRPr="005D3B7E">
              <w:rPr>
                <w:rFonts w:ascii="Times New Roman" w:hAnsi="Times New Roman"/>
                <w:sz w:val="20"/>
                <w:szCs w:val="20"/>
                <w:lang w:eastAsia="ru-RU" w:bidi="ar-SA"/>
              </w:rPr>
              <w:t>№ п/п</w:t>
            </w:r>
          </w:p>
        </w:tc>
        <w:tc>
          <w:tcPr>
            <w:tcW w:w="6132" w:type="dxa"/>
            <w:tcBorders>
              <w:top w:val="single" w:sz="4" w:space="0" w:color="auto"/>
              <w:left w:val="nil"/>
              <w:bottom w:val="single" w:sz="4" w:space="0" w:color="auto"/>
              <w:right w:val="single" w:sz="4" w:space="0" w:color="auto"/>
            </w:tcBorders>
            <w:shd w:val="clear" w:color="auto" w:fill="auto"/>
            <w:vAlign w:val="center"/>
            <w:hideMark/>
          </w:tcPr>
          <w:p w:rsidR="000058A8" w:rsidRPr="005D3B7E" w:rsidRDefault="000058A8" w:rsidP="000058A8">
            <w:pPr>
              <w:spacing w:after="0" w:line="240" w:lineRule="auto"/>
              <w:rPr>
                <w:rFonts w:ascii="Times New Roman" w:hAnsi="Times New Roman"/>
                <w:sz w:val="20"/>
                <w:szCs w:val="20"/>
                <w:lang w:eastAsia="ru-RU" w:bidi="ar-SA"/>
              </w:rPr>
            </w:pPr>
            <w:r w:rsidRPr="005D3B7E">
              <w:rPr>
                <w:rFonts w:ascii="Times New Roman" w:hAnsi="Times New Roman"/>
                <w:sz w:val="20"/>
                <w:szCs w:val="20"/>
                <w:lang w:eastAsia="ru-RU" w:bidi="ar-SA"/>
              </w:rPr>
              <w:t>Наименование поселений</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0058A8" w:rsidRPr="005D3B7E" w:rsidRDefault="000058A8" w:rsidP="000058A8">
            <w:pPr>
              <w:spacing w:after="0" w:line="240" w:lineRule="auto"/>
              <w:jc w:val="center"/>
              <w:rPr>
                <w:rFonts w:ascii="Times New Roman" w:hAnsi="Times New Roman"/>
                <w:sz w:val="20"/>
                <w:szCs w:val="20"/>
                <w:lang w:eastAsia="ru-RU" w:bidi="ar-SA"/>
              </w:rPr>
            </w:pPr>
            <w:r w:rsidRPr="005D3B7E">
              <w:rPr>
                <w:rFonts w:ascii="Times New Roman" w:hAnsi="Times New Roman"/>
                <w:sz w:val="20"/>
                <w:szCs w:val="20"/>
                <w:lang w:eastAsia="ru-RU" w:bidi="ar-SA"/>
              </w:rPr>
              <w:t xml:space="preserve">Сумма </w:t>
            </w:r>
          </w:p>
        </w:tc>
        <w:tc>
          <w:tcPr>
            <w:tcW w:w="960" w:type="dxa"/>
            <w:tcBorders>
              <w:top w:val="nil"/>
              <w:left w:val="nil"/>
              <w:bottom w:val="nil"/>
              <w:right w:val="nil"/>
            </w:tcBorders>
            <w:shd w:val="clear" w:color="auto" w:fill="auto"/>
            <w:noWrap/>
            <w:vAlign w:val="bottom"/>
            <w:hideMark/>
          </w:tcPr>
          <w:p w:rsidR="000058A8" w:rsidRPr="000058A8" w:rsidRDefault="000058A8" w:rsidP="000058A8">
            <w:pPr>
              <w:spacing w:after="0" w:line="240" w:lineRule="auto"/>
              <w:rPr>
                <w:rFonts w:ascii="Times New Roman" w:hAnsi="Times New Roman"/>
                <w:lang w:eastAsia="ru-RU" w:bidi="ar-SA"/>
              </w:rPr>
            </w:pPr>
          </w:p>
        </w:tc>
      </w:tr>
      <w:tr w:rsidR="000058A8" w:rsidRPr="000058A8" w:rsidTr="005D3B7E">
        <w:trPr>
          <w:trHeight w:val="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D3B7E" w:rsidRDefault="000058A8" w:rsidP="000058A8">
            <w:pPr>
              <w:spacing w:after="0" w:line="240" w:lineRule="auto"/>
              <w:jc w:val="center"/>
              <w:rPr>
                <w:rFonts w:ascii="Times New Roman" w:hAnsi="Times New Roman"/>
                <w:sz w:val="20"/>
                <w:szCs w:val="20"/>
                <w:lang w:eastAsia="ru-RU" w:bidi="ar-SA"/>
              </w:rPr>
            </w:pPr>
            <w:r w:rsidRPr="005D3B7E">
              <w:rPr>
                <w:rFonts w:ascii="Times New Roman" w:hAnsi="Times New Roman"/>
                <w:sz w:val="20"/>
                <w:szCs w:val="20"/>
                <w:lang w:eastAsia="ru-RU" w:bidi="ar-SA"/>
              </w:rPr>
              <w:t>1</w:t>
            </w:r>
          </w:p>
        </w:tc>
        <w:tc>
          <w:tcPr>
            <w:tcW w:w="6132" w:type="dxa"/>
            <w:tcBorders>
              <w:top w:val="nil"/>
              <w:left w:val="nil"/>
              <w:bottom w:val="single" w:sz="4" w:space="0" w:color="auto"/>
              <w:right w:val="single" w:sz="4" w:space="0" w:color="auto"/>
            </w:tcBorders>
            <w:shd w:val="clear" w:color="auto" w:fill="auto"/>
            <w:noWrap/>
            <w:vAlign w:val="center"/>
            <w:hideMark/>
          </w:tcPr>
          <w:p w:rsidR="000058A8" w:rsidRPr="005D3B7E" w:rsidRDefault="000058A8" w:rsidP="000058A8">
            <w:pPr>
              <w:spacing w:after="0" w:line="240" w:lineRule="auto"/>
              <w:rPr>
                <w:rFonts w:ascii="Times New Roman" w:hAnsi="Times New Roman"/>
                <w:sz w:val="20"/>
                <w:szCs w:val="20"/>
                <w:lang w:eastAsia="ru-RU" w:bidi="ar-SA"/>
              </w:rPr>
            </w:pPr>
            <w:r w:rsidRPr="005D3B7E">
              <w:rPr>
                <w:rFonts w:ascii="Times New Roman" w:hAnsi="Times New Roman"/>
                <w:sz w:val="20"/>
                <w:szCs w:val="20"/>
                <w:lang w:eastAsia="ru-RU" w:bidi="ar-SA"/>
              </w:rPr>
              <w:t>Грековское сельское поселение</w:t>
            </w:r>
          </w:p>
        </w:tc>
        <w:tc>
          <w:tcPr>
            <w:tcW w:w="1820" w:type="dxa"/>
            <w:tcBorders>
              <w:top w:val="nil"/>
              <w:left w:val="nil"/>
              <w:bottom w:val="single" w:sz="4" w:space="0" w:color="auto"/>
              <w:right w:val="single" w:sz="4" w:space="0" w:color="auto"/>
            </w:tcBorders>
            <w:shd w:val="clear" w:color="000000" w:fill="FFFFFF"/>
            <w:vAlign w:val="center"/>
            <w:hideMark/>
          </w:tcPr>
          <w:p w:rsidR="000058A8" w:rsidRPr="005D3B7E" w:rsidRDefault="000058A8" w:rsidP="000058A8">
            <w:pPr>
              <w:spacing w:after="0" w:line="240" w:lineRule="auto"/>
              <w:jc w:val="center"/>
              <w:rPr>
                <w:rFonts w:ascii="Times New Roman" w:hAnsi="Times New Roman"/>
                <w:color w:val="000000"/>
                <w:sz w:val="20"/>
                <w:szCs w:val="20"/>
                <w:lang w:eastAsia="ru-RU" w:bidi="ar-SA"/>
              </w:rPr>
            </w:pPr>
            <w:r w:rsidRPr="005D3B7E">
              <w:rPr>
                <w:rFonts w:ascii="Times New Roman" w:hAnsi="Times New Roman"/>
                <w:color w:val="000000"/>
                <w:sz w:val="20"/>
                <w:szCs w:val="20"/>
                <w:lang w:eastAsia="ru-RU" w:bidi="ar-SA"/>
              </w:rPr>
              <w:t>0.000</w:t>
            </w:r>
          </w:p>
        </w:tc>
        <w:tc>
          <w:tcPr>
            <w:tcW w:w="960" w:type="dxa"/>
            <w:tcBorders>
              <w:top w:val="nil"/>
              <w:left w:val="nil"/>
              <w:bottom w:val="nil"/>
              <w:right w:val="nil"/>
            </w:tcBorders>
            <w:shd w:val="clear" w:color="auto" w:fill="auto"/>
            <w:noWrap/>
            <w:vAlign w:val="bottom"/>
            <w:hideMark/>
          </w:tcPr>
          <w:p w:rsidR="000058A8" w:rsidRPr="000058A8" w:rsidRDefault="000058A8" w:rsidP="000058A8">
            <w:pPr>
              <w:spacing w:after="0" w:line="240" w:lineRule="auto"/>
              <w:rPr>
                <w:rFonts w:ascii="Times New Roman" w:hAnsi="Times New Roman"/>
                <w:lang w:eastAsia="ru-RU" w:bidi="ar-SA"/>
              </w:rPr>
            </w:pPr>
          </w:p>
        </w:tc>
      </w:tr>
      <w:tr w:rsidR="000058A8" w:rsidRPr="000058A8" w:rsidTr="005D3B7E">
        <w:trPr>
          <w:trHeight w:val="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D3B7E" w:rsidRDefault="000058A8" w:rsidP="000058A8">
            <w:pPr>
              <w:spacing w:after="0" w:line="240" w:lineRule="auto"/>
              <w:jc w:val="center"/>
              <w:rPr>
                <w:rFonts w:ascii="Times New Roman" w:hAnsi="Times New Roman"/>
                <w:sz w:val="20"/>
                <w:szCs w:val="20"/>
                <w:lang w:eastAsia="ru-RU" w:bidi="ar-SA"/>
              </w:rPr>
            </w:pPr>
            <w:r w:rsidRPr="005D3B7E">
              <w:rPr>
                <w:rFonts w:ascii="Times New Roman" w:hAnsi="Times New Roman"/>
                <w:sz w:val="20"/>
                <w:szCs w:val="20"/>
                <w:lang w:eastAsia="ru-RU" w:bidi="ar-SA"/>
              </w:rPr>
              <w:t>2</w:t>
            </w:r>
          </w:p>
        </w:tc>
        <w:tc>
          <w:tcPr>
            <w:tcW w:w="6132" w:type="dxa"/>
            <w:tcBorders>
              <w:top w:val="nil"/>
              <w:left w:val="nil"/>
              <w:bottom w:val="single" w:sz="4" w:space="0" w:color="auto"/>
              <w:right w:val="single" w:sz="4" w:space="0" w:color="auto"/>
            </w:tcBorders>
            <w:shd w:val="clear" w:color="auto" w:fill="auto"/>
            <w:noWrap/>
            <w:vAlign w:val="center"/>
            <w:hideMark/>
          </w:tcPr>
          <w:p w:rsidR="000058A8" w:rsidRPr="005D3B7E" w:rsidRDefault="000058A8" w:rsidP="000058A8">
            <w:pPr>
              <w:spacing w:after="0" w:line="240" w:lineRule="auto"/>
              <w:rPr>
                <w:rFonts w:ascii="Times New Roman" w:hAnsi="Times New Roman"/>
                <w:sz w:val="20"/>
                <w:szCs w:val="20"/>
                <w:lang w:eastAsia="ru-RU" w:bidi="ar-SA"/>
              </w:rPr>
            </w:pPr>
            <w:r w:rsidRPr="005D3B7E">
              <w:rPr>
                <w:rFonts w:ascii="Times New Roman" w:hAnsi="Times New Roman"/>
                <w:sz w:val="20"/>
                <w:szCs w:val="20"/>
                <w:lang w:eastAsia="ru-RU" w:bidi="ar-SA"/>
              </w:rPr>
              <w:t>Михайловское сельское поселение</w:t>
            </w:r>
          </w:p>
        </w:tc>
        <w:tc>
          <w:tcPr>
            <w:tcW w:w="1820" w:type="dxa"/>
            <w:tcBorders>
              <w:top w:val="nil"/>
              <w:left w:val="nil"/>
              <w:bottom w:val="single" w:sz="4" w:space="0" w:color="auto"/>
              <w:right w:val="single" w:sz="4" w:space="0" w:color="auto"/>
            </w:tcBorders>
            <w:shd w:val="clear" w:color="000000" w:fill="FFFFFF"/>
            <w:vAlign w:val="center"/>
            <w:hideMark/>
          </w:tcPr>
          <w:p w:rsidR="000058A8" w:rsidRPr="005D3B7E" w:rsidRDefault="000058A8" w:rsidP="000058A8">
            <w:pPr>
              <w:spacing w:after="0" w:line="240" w:lineRule="auto"/>
              <w:jc w:val="center"/>
              <w:rPr>
                <w:rFonts w:ascii="Times New Roman" w:hAnsi="Times New Roman"/>
                <w:color w:val="000000"/>
                <w:sz w:val="20"/>
                <w:szCs w:val="20"/>
                <w:lang w:eastAsia="ru-RU" w:bidi="ar-SA"/>
              </w:rPr>
            </w:pPr>
            <w:r w:rsidRPr="005D3B7E">
              <w:rPr>
                <w:rFonts w:ascii="Times New Roman" w:hAnsi="Times New Roman"/>
                <w:color w:val="000000"/>
                <w:sz w:val="20"/>
                <w:szCs w:val="20"/>
                <w:lang w:eastAsia="ru-RU" w:bidi="ar-SA"/>
              </w:rPr>
              <w:t>398.777</w:t>
            </w:r>
          </w:p>
        </w:tc>
        <w:tc>
          <w:tcPr>
            <w:tcW w:w="960" w:type="dxa"/>
            <w:tcBorders>
              <w:top w:val="nil"/>
              <w:left w:val="nil"/>
              <w:bottom w:val="nil"/>
              <w:right w:val="nil"/>
            </w:tcBorders>
            <w:shd w:val="clear" w:color="auto" w:fill="auto"/>
            <w:noWrap/>
            <w:vAlign w:val="bottom"/>
            <w:hideMark/>
          </w:tcPr>
          <w:p w:rsidR="000058A8" w:rsidRPr="000058A8" w:rsidRDefault="000058A8" w:rsidP="000058A8">
            <w:pPr>
              <w:spacing w:after="0" w:line="240" w:lineRule="auto"/>
              <w:rPr>
                <w:rFonts w:ascii="Times New Roman" w:hAnsi="Times New Roman"/>
                <w:lang w:eastAsia="ru-RU" w:bidi="ar-SA"/>
              </w:rPr>
            </w:pPr>
          </w:p>
        </w:tc>
      </w:tr>
      <w:tr w:rsidR="000058A8" w:rsidRPr="000058A8" w:rsidTr="005D3B7E">
        <w:trPr>
          <w:trHeight w:val="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D3B7E" w:rsidRDefault="000058A8" w:rsidP="000058A8">
            <w:pPr>
              <w:spacing w:after="0" w:line="240" w:lineRule="auto"/>
              <w:jc w:val="center"/>
              <w:rPr>
                <w:rFonts w:ascii="Times New Roman" w:hAnsi="Times New Roman"/>
                <w:sz w:val="20"/>
                <w:szCs w:val="20"/>
                <w:lang w:eastAsia="ru-RU" w:bidi="ar-SA"/>
              </w:rPr>
            </w:pPr>
            <w:r w:rsidRPr="005D3B7E">
              <w:rPr>
                <w:rFonts w:ascii="Times New Roman" w:hAnsi="Times New Roman"/>
                <w:sz w:val="20"/>
                <w:szCs w:val="20"/>
                <w:lang w:eastAsia="ru-RU" w:bidi="ar-SA"/>
              </w:rPr>
              <w:t>3</w:t>
            </w:r>
          </w:p>
        </w:tc>
        <w:tc>
          <w:tcPr>
            <w:tcW w:w="6132" w:type="dxa"/>
            <w:tcBorders>
              <w:top w:val="nil"/>
              <w:left w:val="nil"/>
              <w:bottom w:val="single" w:sz="4" w:space="0" w:color="auto"/>
              <w:right w:val="single" w:sz="4" w:space="0" w:color="auto"/>
            </w:tcBorders>
            <w:shd w:val="clear" w:color="auto" w:fill="auto"/>
            <w:noWrap/>
            <w:vAlign w:val="center"/>
            <w:hideMark/>
          </w:tcPr>
          <w:p w:rsidR="000058A8" w:rsidRPr="005D3B7E" w:rsidRDefault="000058A8" w:rsidP="000058A8">
            <w:pPr>
              <w:spacing w:after="0" w:line="240" w:lineRule="auto"/>
              <w:rPr>
                <w:rFonts w:ascii="Times New Roman" w:hAnsi="Times New Roman"/>
                <w:sz w:val="20"/>
                <w:szCs w:val="20"/>
                <w:lang w:eastAsia="ru-RU" w:bidi="ar-SA"/>
              </w:rPr>
            </w:pPr>
            <w:r w:rsidRPr="005D3B7E">
              <w:rPr>
                <w:rFonts w:ascii="Times New Roman" w:hAnsi="Times New Roman"/>
                <w:sz w:val="20"/>
                <w:szCs w:val="20"/>
                <w:lang w:eastAsia="ru-RU" w:bidi="ar-SA"/>
              </w:rPr>
              <w:t>Ныровское сельское поселение</w:t>
            </w:r>
          </w:p>
        </w:tc>
        <w:tc>
          <w:tcPr>
            <w:tcW w:w="1820" w:type="dxa"/>
            <w:tcBorders>
              <w:top w:val="nil"/>
              <w:left w:val="nil"/>
              <w:bottom w:val="single" w:sz="4" w:space="0" w:color="auto"/>
              <w:right w:val="single" w:sz="4" w:space="0" w:color="auto"/>
            </w:tcBorders>
            <w:shd w:val="clear" w:color="000000" w:fill="FFFFFF"/>
            <w:vAlign w:val="center"/>
            <w:hideMark/>
          </w:tcPr>
          <w:p w:rsidR="000058A8" w:rsidRPr="005D3B7E" w:rsidRDefault="000058A8" w:rsidP="000058A8">
            <w:pPr>
              <w:spacing w:after="0" w:line="240" w:lineRule="auto"/>
              <w:jc w:val="center"/>
              <w:rPr>
                <w:rFonts w:ascii="Times New Roman" w:hAnsi="Times New Roman"/>
                <w:color w:val="000000"/>
                <w:sz w:val="20"/>
                <w:szCs w:val="20"/>
                <w:lang w:eastAsia="ru-RU" w:bidi="ar-SA"/>
              </w:rPr>
            </w:pPr>
            <w:r w:rsidRPr="005D3B7E">
              <w:rPr>
                <w:rFonts w:ascii="Times New Roman" w:hAnsi="Times New Roman"/>
                <w:color w:val="000000"/>
                <w:sz w:val="20"/>
                <w:szCs w:val="20"/>
                <w:lang w:eastAsia="ru-RU" w:bidi="ar-SA"/>
              </w:rPr>
              <w:t>351.998</w:t>
            </w:r>
          </w:p>
        </w:tc>
        <w:tc>
          <w:tcPr>
            <w:tcW w:w="960" w:type="dxa"/>
            <w:tcBorders>
              <w:top w:val="nil"/>
              <w:left w:val="nil"/>
              <w:bottom w:val="nil"/>
              <w:right w:val="nil"/>
            </w:tcBorders>
            <w:shd w:val="clear" w:color="auto" w:fill="auto"/>
            <w:noWrap/>
            <w:vAlign w:val="bottom"/>
            <w:hideMark/>
          </w:tcPr>
          <w:p w:rsidR="000058A8" w:rsidRPr="000058A8" w:rsidRDefault="000058A8" w:rsidP="000058A8">
            <w:pPr>
              <w:spacing w:after="0" w:line="240" w:lineRule="auto"/>
              <w:rPr>
                <w:rFonts w:ascii="Times New Roman" w:hAnsi="Times New Roman"/>
                <w:lang w:eastAsia="ru-RU" w:bidi="ar-SA"/>
              </w:rPr>
            </w:pPr>
          </w:p>
        </w:tc>
      </w:tr>
      <w:tr w:rsidR="000058A8" w:rsidRPr="000058A8" w:rsidTr="005D3B7E">
        <w:trPr>
          <w:trHeight w:val="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D3B7E" w:rsidRDefault="000058A8" w:rsidP="000058A8">
            <w:pPr>
              <w:spacing w:after="0" w:line="240" w:lineRule="auto"/>
              <w:jc w:val="center"/>
              <w:rPr>
                <w:rFonts w:ascii="Times New Roman" w:hAnsi="Times New Roman"/>
                <w:sz w:val="20"/>
                <w:szCs w:val="20"/>
                <w:lang w:eastAsia="ru-RU" w:bidi="ar-SA"/>
              </w:rPr>
            </w:pPr>
            <w:r w:rsidRPr="005D3B7E">
              <w:rPr>
                <w:rFonts w:ascii="Times New Roman" w:hAnsi="Times New Roman"/>
                <w:sz w:val="20"/>
                <w:szCs w:val="20"/>
                <w:lang w:eastAsia="ru-RU" w:bidi="ar-SA"/>
              </w:rPr>
              <w:t>4</w:t>
            </w:r>
          </w:p>
        </w:tc>
        <w:tc>
          <w:tcPr>
            <w:tcW w:w="6132" w:type="dxa"/>
            <w:tcBorders>
              <w:top w:val="nil"/>
              <w:left w:val="nil"/>
              <w:bottom w:val="single" w:sz="4" w:space="0" w:color="auto"/>
              <w:right w:val="single" w:sz="4" w:space="0" w:color="auto"/>
            </w:tcBorders>
            <w:shd w:val="clear" w:color="auto" w:fill="auto"/>
            <w:noWrap/>
            <w:vAlign w:val="center"/>
            <w:hideMark/>
          </w:tcPr>
          <w:p w:rsidR="000058A8" w:rsidRPr="005D3B7E" w:rsidRDefault="000058A8" w:rsidP="000058A8">
            <w:pPr>
              <w:spacing w:after="0" w:line="240" w:lineRule="auto"/>
              <w:rPr>
                <w:rFonts w:ascii="Times New Roman" w:hAnsi="Times New Roman"/>
                <w:sz w:val="20"/>
                <w:szCs w:val="20"/>
                <w:lang w:eastAsia="ru-RU" w:bidi="ar-SA"/>
              </w:rPr>
            </w:pPr>
            <w:r w:rsidRPr="005D3B7E">
              <w:rPr>
                <w:rFonts w:ascii="Times New Roman" w:hAnsi="Times New Roman"/>
                <w:sz w:val="20"/>
                <w:szCs w:val="20"/>
                <w:lang w:eastAsia="ru-RU" w:bidi="ar-SA"/>
              </w:rPr>
              <w:t>Пачинское сельское поселение</w:t>
            </w:r>
          </w:p>
        </w:tc>
        <w:tc>
          <w:tcPr>
            <w:tcW w:w="1820" w:type="dxa"/>
            <w:tcBorders>
              <w:top w:val="nil"/>
              <w:left w:val="nil"/>
              <w:bottom w:val="single" w:sz="4" w:space="0" w:color="auto"/>
              <w:right w:val="single" w:sz="4" w:space="0" w:color="auto"/>
            </w:tcBorders>
            <w:shd w:val="clear" w:color="000000" w:fill="FFFFFF"/>
            <w:vAlign w:val="center"/>
            <w:hideMark/>
          </w:tcPr>
          <w:p w:rsidR="000058A8" w:rsidRPr="005D3B7E" w:rsidRDefault="000058A8" w:rsidP="000058A8">
            <w:pPr>
              <w:spacing w:after="0" w:line="240" w:lineRule="auto"/>
              <w:jc w:val="center"/>
              <w:rPr>
                <w:rFonts w:ascii="Times New Roman" w:hAnsi="Times New Roman"/>
                <w:color w:val="000000"/>
                <w:sz w:val="20"/>
                <w:szCs w:val="20"/>
                <w:lang w:eastAsia="ru-RU" w:bidi="ar-SA"/>
              </w:rPr>
            </w:pPr>
            <w:r w:rsidRPr="005D3B7E">
              <w:rPr>
                <w:rFonts w:ascii="Times New Roman" w:hAnsi="Times New Roman"/>
                <w:color w:val="000000"/>
                <w:sz w:val="20"/>
                <w:szCs w:val="20"/>
                <w:lang w:eastAsia="ru-RU" w:bidi="ar-SA"/>
              </w:rPr>
              <w:t>414.590</w:t>
            </w:r>
          </w:p>
        </w:tc>
        <w:tc>
          <w:tcPr>
            <w:tcW w:w="960" w:type="dxa"/>
            <w:tcBorders>
              <w:top w:val="nil"/>
              <w:left w:val="nil"/>
              <w:bottom w:val="nil"/>
              <w:right w:val="nil"/>
            </w:tcBorders>
            <w:shd w:val="clear" w:color="auto" w:fill="auto"/>
            <w:noWrap/>
            <w:vAlign w:val="bottom"/>
            <w:hideMark/>
          </w:tcPr>
          <w:p w:rsidR="000058A8" w:rsidRPr="000058A8" w:rsidRDefault="000058A8" w:rsidP="000058A8">
            <w:pPr>
              <w:spacing w:after="0" w:line="240" w:lineRule="auto"/>
              <w:rPr>
                <w:rFonts w:ascii="Times New Roman" w:hAnsi="Times New Roman"/>
                <w:lang w:eastAsia="ru-RU" w:bidi="ar-SA"/>
              </w:rPr>
            </w:pPr>
          </w:p>
        </w:tc>
      </w:tr>
      <w:tr w:rsidR="000058A8" w:rsidRPr="000058A8" w:rsidTr="005D3B7E">
        <w:trPr>
          <w:trHeight w:val="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D3B7E" w:rsidRDefault="000058A8" w:rsidP="000058A8">
            <w:pPr>
              <w:spacing w:after="0" w:line="240" w:lineRule="auto"/>
              <w:jc w:val="center"/>
              <w:rPr>
                <w:rFonts w:ascii="Times New Roman" w:hAnsi="Times New Roman"/>
                <w:sz w:val="20"/>
                <w:szCs w:val="20"/>
                <w:lang w:eastAsia="ru-RU" w:bidi="ar-SA"/>
              </w:rPr>
            </w:pPr>
            <w:r w:rsidRPr="005D3B7E">
              <w:rPr>
                <w:rFonts w:ascii="Times New Roman" w:hAnsi="Times New Roman"/>
                <w:sz w:val="20"/>
                <w:szCs w:val="20"/>
                <w:lang w:eastAsia="ru-RU" w:bidi="ar-SA"/>
              </w:rPr>
              <w:t>5</w:t>
            </w:r>
          </w:p>
        </w:tc>
        <w:tc>
          <w:tcPr>
            <w:tcW w:w="6132" w:type="dxa"/>
            <w:tcBorders>
              <w:top w:val="nil"/>
              <w:left w:val="nil"/>
              <w:bottom w:val="single" w:sz="4" w:space="0" w:color="auto"/>
              <w:right w:val="single" w:sz="4" w:space="0" w:color="auto"/>
            </w:tcBorders>
            <w:shd w:val="clear" w:color="auto" w:fill="auto"/>
            <w:noWrap/>
            <w:vAlign w:val="center"/>
            <w:hideMark/>
          </w:tcPr>
          <w:p w:rsidR="000058A8" w:rsidRPr="005D3B7E" w:rsidRDefault="000058A8" w:rsidP="000058A8">
            <w:pPr>
              <w:spacing w:after="0" w:line="240" w:lineRule="auto"/>
              <w:rPr>
                <w:rFonts w:ascii="Times New Roman" w:hAnsi="Times New Roman"/>
                <w:sz w:val="20"/>
                <w:szCs w:val="20"/>
                <w:lang w:eastAsia="ru-RU" w:bidi="ar-SA"/>
              </w:rPr>
            </w:pPr>
            <w:r w:rsidRPr="005D3B7E">
              <w:rPr>
                <w:rFonts w:ascii="Times New Roman" w:hAnsi="Times New Roman"/>
                <w:sz w:val="20"/>
                <w:szCs w:val="20"/>
                <w:lang w:eastAsia="ru-RU" w:bidi="ar-SA"/>
              </w:rPr>
              <w:t>Тужинское городское поселение</w:t>
            </w:r>
          </w:p>
        </w:tc>
        <w:tc>
          <w:tcPr>
            <w:tcW w:w="1820" w:type="dxa"/>
            <w:tcBorders>
              <w:top w:val="nil"/>
              <w:left w:val="nil"/>
              <w:bottom w:val="single" w:sz="4" w:space="0" w:color="auto"/>
              <w:right w:val="single" w:sz="4" w:space="0" w:color="auto"/>
            </w:tcBorders>
            <w:shd w:val="clear" w:color="000000" w:fill="FFFFFF"/>
            <w:vAlign w:val="center"/>
            <w:hideMark/>
          </w:tcPr>
          <w:p w:rsidR="000058A8" w:rsidRPr="005D3B7E" w:rsidRDefault="000058A8" w:rsidP="000058A8">
            <w:pPr>
              <w:spacing w:after="0" w:line="240" w:lineRule="auto"/>
              <w:jc w:val="center"/>
              <w:rPr>
                <w:rFonts w:ascii="Times New Roman" w:hAnsi="Times New Roman"/>
                <w:color w:val="000000"/>
                <w:sz w:val="20"/>
                <w:szCs w:val="20"/>
                <w:lang w:eastAsia="ru-RU" w:bidi="ar-SA"/>
              </w:rPr>
            </w:pPr>
            <w:r w:rsidRPr="005D3B7E">
              <w:rPr>
                <w:rFonts w:ascii="Times New Roman" w:hAnsi="Times New Roman"/>
                <w:color w:val="000000"/>
                <w:sz w:val="20"/>
                <w:szCs w:val="20"/>
                <w:lang w:eastAsia="ru-RU" w:bidi="ar-SA"/>
              </w:rPr>
              <w:t>1,474.279</w:t>
            </w:r>
          </w:p>
        </w:tc>
        <w:tc>
          <w:tcPr>
            <w:tcW w:w="960" w:type="dxa"/>
            <w:tcBorders>
              <w:top w:val="nil"/>
              <w:left w:val="nil"/>
              <w:bottom w:val="nil"/>
              <w:right w:val="nil"/>
            </w:tcBorders>
            <w:shd w:val="clear" w:color="auto" w:fill="auto"/>
            <w:noWrap/>
            <w:vAlign w:val="bottom"/>
            <w:hideMark/>
          </w:tcPr>
          <w:p w:rsidR="000058A8" w:rsidRPr="000058A8" w:rsidRDefault="000058A8" w:rsidP="000058A8">
            <w:pPr>
              <w:spacing w:after="0" w:line="240" w:lineRule="auto"/>
              <w:rPr>
                <w:rFonts w:ascii="Times New Roman" w:hAnsi="Times New Roman"/>
                <w:lang w:eastAsia="ru-RU" w:bidi="ar-SA"/>
              </w:rPr>
            </w:pPr>
          </w:p>
        </w:tc>
      </w:tr>
      <w:tr w:rsidR="000058A8" w:rsidRPr="000058A8" w:rsidTr="005D3B7E">
        <w:trPr>
          <w:trHeight w:val="98"/>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D3B7E" w:rsidRDefault="000058A8" w:rsidP="000058A8">
            <w:pPr>
              <w:spacing w:after="0" w:line="240" w:lineRule="auto"/>
              <w:rPr>
                <w:rFonts w:ascii="Times New Roman" w:hAnsi="Times New Roman"/>
                <w:sz w:val="20"/>
                <w:szCs w:val="20"/>
                <w:lang w:eastAsia="ru-RU" w:bidi="ar-SA"/>
              </w:rPr>
            </w:pPr>
            <w:r w:rsidRPr="005D3B7E">
              <w:rPr>
                <w:rFonts w:ascii="Times New Roman" w:hAnsi="Times New Roman"/>
                <w:sz w:val="20"/>
                <w:szCs w:val="20"/>
                <w:lang w:eastAsia="ru-RU" w:bidi="ar-SA"/>
              </w:rPr>
              <w:t> </w:t>
            </w:r>
          </w:p>
        </w:tc>
        <w:tc>
          <w:tcPr>
            <w:tcW w:w="6132" w:type="dxa"/>
            <w:tcBorders>
              <w:top w:val="nil"/>
              <w:left w:val="nil"/>
              <w:bottom w:val="single" w:sz="4" w:space="0" w:color="auto"/>
              <w:right w:val="single" w:sz="4" w:space="0" w:color="auto"/>
            </w:tcBorders>
            <w:shd w:val="clear" w:color="auto" w:fill="auto"/>
            <w:noWrap/>
            <w:vAlign w:val="center"/>
            <w:hideMark/>
          </w:tcPr>
          <w:p w:rsidR="000058A8" w:rsidRPr="005D3B7E" w:rsidRDefault="000058A8" w:rsidP="000058A8">
            <w:pPr>
              <w:spacing w:after="0" w:line="240" w:lineRule="auto"/>
              <w:rPr>
                <w:rFonts w:ascii="Times New Roman" w:hAnsi="Times New Roman"/>
                <w:b/>
                <w:bCs/>
                <w:sz w:val="20"/>
                <w:szCs w:val="20"/>
                <w:lang w:eastAsia="ru-RU" w:bidi="ar-SA"/>
              </w:rPr>
            </w:pPr>
            <w:r w:rsidRPr="005D3B7E">
              <w:rPr>
                <w:rFonts w:ascii="Times New Roman" w:hAnsi="Times New Roman"/>
                <w:b/>
                <w:bCs/>
                <w:sz w:val="20"/>
                <w:szCs w:val="20"/>
                <w:lang w:eastAsia="ru-RU" w:bidi="ar-SA"/>
              </w:rPr>
              <w:t>Итого:</w:t>
            </w:r>
          </w:p>
        </w:tc>
        <w:tc>
          <w:tcPr>
            <w:tcW w:w="1820" w:type="dxa"/>
            <w:tcBorders>
              <w:top w:val="nil"/>
              <w:left w:val="nil"/>
              <w:bottom w:val="single" w:sz="4" w:space="0" w:color="auto"/>
              <w:right w:val="single" w:sz="4" w:space="0" w:color="auto"/>
            </w:tcBorders>
            <w:shd w:val="clear" w:color="auto" w:fill="auto"/>
            <w:noWrap/>
            <w:vAlign w:val="center"/>
            <w:hideMark/>
          </w:tcPr>
          <w:p w:rsidR="000058A8" w:rsidRPr="005D3B7E" w:rsidRDefault="005D3B7E" w:rsidP="000058A8">
            <w:pPr>
              <w:spacing w:after="0" w:line="240" w:lineRule="auto"/>
              <w:jc w:val="center"/>
              <w:rPr>
                <w:rFonts w:ascii="Times New Roman" w:hAnsi="Times New Roman"/>
                <w:b/>
                <w:bCs/>
                <w:sz w:val="20"/>
                <w:szCs w:val="20"/>
                <w:lang w:eastAsia="ru-RU" w:bidi="ar-SA"/>
              </w:rPr>
            </w:pPr>
            <w:r>
              <w:rPr>
                <w:rFonts w:ascii="Times New Roman" w:hAnsi="Times New Roman"/>
                <w:b/>
                <w:bCs/>
                <w:sz w:val="20"/>
                <w:szCs w:val="20"/>
                <w:lang w:eastAsia="ru-RU" w:bidi="ar-SA"/>
              </w:rPr>
              <w:t>2</w:t>
            </w:r>
            <w:r>
              <w:rPr>
                <w:rFonts w:ascii="Times New Roman" w:hAnsi="Times New Roman"/>
                <w:b/>
                <w:bCs/>
                <w:sz w:val="20"/>
                <w:szCs w:val="20"/>
                <w:lang w:val="ru-RU" w:eastAsia="ru-RU" w:bidi="ar-SA"/>
              </w:rPr>
              <w:t xml:space="preserve"> </w:t>
            </w:r>
            <w:r w:rsidR="000058A8" w:rsidRPr="005D3B7E">
              <w:rPr>
                <w:rFonts w:ascii="Times New Roman" w:hAnsi="Times New Roman"/>
                <w:b/>
                <w:bCs/>
                <w:sz w:val="20"/>
                <w:szCs w:val="20"/>
                <w:lang w:eastAsia="ru-RU" w:bidi="ar-SA"/>
              </w:rPr>
              <w:t>639.644</w:t>
            </w:r>
          </w:p>
        </w:tc>
        <w:tc>
          <w:tcPr>
            <w:tcW w:w="960" w:type="dxa"/>
            <w:tcBorders>
              <w:top w:val="nil"/>
              <w:left w:val="nil"/>
              <w:bottom w:val="nil"/>
              <w:right w:val="nil"/>
            </w:tcBorders>
            <w:shd w:val="clear" w:color="auto" w:fill="auto"/>
            <w:noWrap/>
            <w:vAlign w:val="bottom"/>
            <w:hideMark/>
          </w:tcPr>
          <w:p w:rsidR="000058A8" w:rsidRPr="000058A8" w:rsidRDefault="000058A8" w:rsidP="000058A8">
            <w:pPr>
              <w:spacing w:after="0" w:line="240" w:lineRule="auto"/>
              <w:rPr>
                <w:rFonts w:ascii="Times New Roman" w:hAnsi="Times New Roman"/>
                <w:lang w:eastAsia="ru-RU" w:bidi="ar-SA"/>
              </w:rPr>
            </w:pPr>
          </w:p>
        </w:tc>
      </w:tr>
    </w:tbl>
    <w:p w:rsidR="000058A8" w:rsidRPr="000058A8" w:rsidRDefault="000058A8" w:rsidP="000058A8">
      <w:pPr>
        <w:tabs>
          <w:tab w:val="left" w:pos="0"/>
        </w:tabs>
        <w:spacing w:after="0" w:line="240" w:lineRule="auto"/>
        <w:jc w:val="both"/>
        <w:rPr>
          <w:rFonts w:ascii="Times New Roman" w:hAnsi="Times New Roman"/>
        </w:rPr>
      </w:pPr>
    </w:p>
    <w:p w:rsidR="00551CE4" w:rsidRPr="001A56EC" w:rsidRDefault="005D3B7E" w:rsidP="00551CE4">
      <w:pPr>
        <w:pStyle w:val="a4"/>
        <w:ind w:left="6237"/>
        <w:jc w:val="both"/>
        <w:rPr>
          <w:rFonts w:ascii="Times New Roman" w:hAnsi="Times New Roman"/>
          <w:lang w:val="ru-RU"/>
        </w:rPr>
      </w:pPr>
      <w:r>
        <w:rPr>
          <w:rFonts w:ascii="Times New Roman" w:hAnsi="Times New Roman"/>
          <w:lang w:val="ru-RU"/>
        </w:rPr>
        <w:t>Приложение № 18</w:t>
      </w:r>
    </w:p>
    <w:p w:rsidR="00551CE4" w:rsidRDefault="00551CE4" w:rsidP="00551CE4">
      <w:pPr>
        <w:pStyle w:val="a4"/>
        <w:ind w:left="6237"/>
        <w:jc w:val="both"/>
        <w:rPr>
          <w:rFonts w:ascii="Times New Roman" w:hAnsi="Times New Roman"/>
          <w:lang w:val="ru-RU"/>
        </w:rPr>
      </w:pP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551CE4" w:rsidRPr="001A56EC" w:rsidRDefault="00551CE4" w:rsidP="00551CE4">
      <w:pPr>
        <w:pStyle w:val="a4"/>
        <w:ind w:left="6237"/>
        <w:jc w:val="both"/>
        <w:rPr>
          <w:rFonts w:ascii="Times New Roman" w:hAnsi="Times New Roman"/>
          <w:lang w:val="ru-RU"/>
        </w:rPr>
      </w:pPr>
      <w:r w:rsidRPr="001A56EC">
        <w:rPr>
          <w:rFonts w:ascii="Times New Roman" w:hAnsi="Times New Roman"/>
          <w:lang w:val="ru-RU"/>
        </w:rPr>
        <w:t>районной Думы</w:t>
      </w: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t xml:space="preserve">от                      № </w:t>
      </w:r>
    </w:p>
    <w:p w:rsidR="000058A8" w:rsidRDefault="000058A8" w:rsidP="000058A8">
      <w:pPr>
        <w:tabs>
          <w:tab w:val="left" w:pos="0"/>
        </w:tabs>
        <w:spacing w:after="0" w:line="240" w:lineRule="auto"/>
        <w:jc w:val="both"/>
        <w:rPr>
          <w:rFonts w:ascii="Times New Roman" w:hAnsi="Times New Roman"/>
          <w:lang w:val="ru-RU"/>
        </w:rPr>
      </w:pPr>
    </w:p>
    <w:p w:rsidR="005D3B7E" w:rsidRDefault="005D3B7E" w:rsidP="005D3B7E">
      <w:pPr>
        <w:tabs>
          <w:tab w:val="left" w:pos="0"/>
        </w:tabs>
        <w:spacing w:after="0" w:line="240" w:lineRule="auto"/>
        <w:jc w:val="center"/>
        <w:rPr>
          <w:rFonts w:ascii="Times New Roman" w:hAnsi="Times New Roman"/>
          <w:lang w:val="ru-RU"/>
        </w:rPr>
      </w:pPr>
      <w:r w:rsidRPr="005D3B7E">
        <w:rPr>
          <w:rFonts w:ascii="Times New Roman" w:hAnsi="Times New Roman"/>
          <w:b/>
          <w:bCs/>
          <w:lang w:val="ru-RU" w:eastAsia="ru-RU" w:bidi="ar-SA"/>
        </w:rPr>
        <w:t>РАСПРЕДЕЛЕНИЕ</w:t>
      </w:r>
    </w:p>
    <w:p w:rsidR="005D3B7E" w:rsidRDefault="005D3B7E" w:rsidP="005D3B7E">
      <w:pPr>
        <w:tabs>
          <w:tab w:val="left" w:pos="0"/>
        </w:tabs>
        <w:spacing w:after="0" w:line="240" w:lineRule="auto"/>
        <w:jc w:val="center"/>
        <w:rPr>
          <w:rFonts w:ascii="Times New Roman" w:hAnsi="Times New Roman"/>
          <w:b/>
          <w:bCs/>
          <w:lang w:val="ru-RU" w:eastAsia="ru-RU" w:bidi="ar-SA"/>
        </w:rPr>
      </w:pPr>
      <w:r w:rsidRPr="000058A8">
        <w:rPr>
          <w:rFonts w:ascii="Times New Roman" w:hAnsi="Times New Roman"/>
          <w:lang w:val="ru-RU" w:eastAsia="ru-RU" w:bidi="ar-SA"/>
        </w:rPr>
        <w:t>субсидии на строительство, модернизацию, ремонт и содержание автомобильных дорог общего пользования, в том числе дорог в поселених (за исключением автомобильных дорог федерального значения</w:t>
      </w:r>
    </w:p>
    <w:p w:rsidR="005D3B7E" w:rsidRDefault="005D3B7E" w:rsidP="005D3B7E">
      <w:pPr>
        <w:tabs>
          <w:tab w:val="left" w:pos="0"/>
        </w:tabs>
        <w:spacing w:after="0" w:line="240" w:lineRule="auto"/>
        <w:jc w:val="center"/>
        <w:rPr>
          <w:rFonts w:ascii="Times New Roman" w:hAnsi="Times New Roman"/>
          <w:b/>
          <w:bCs/>
          <w:lang w:val="ru-RU" w:eastAsia="ru-RU" w:bidi="ar-SA"/>
        </w:rPr>
      </w:pPr>
      <w:r w:rsidRPr="005D3B7E">
        <w:rPr>
          <w:rFonts w:ascii="Times New Roman" w:hAnsi="Times New Roman"/>
          <w:b/>
          <w:bCs/>
          <w:lang w:val="ru-RU" w:eastAsia="ru-RU" w:bidi="ar-SA"/>
        </w:rPr>
        <w:t>на 2020 год</w:t>
      </w:r>
    </w:p>
    <w:tbl>
      <w:tblPr>
        <w:tblW w:w="10317" w:type="dxa"/>
        <w:tblLook w:val="04A0"/>
      </w:tblPr>
      <w:tblGrid>
        <w:gridCol w:w="1600"/>
        <w:gridCol w:w="5046"/>
        <w:gridCol w:w="1151"/>
        <w:gridCol w:w="2355"/>
        <w:gridCol w:w="165"/>
      </w:tblGrid>
      <w:tr w:rsidR="005D3B7E" w:rsidRPr="000058A8" w:rsidTr="00802501">
        <w:trPr>
          <w:gridAfter w:val="1"/>
          <w:wAfter w:w="165" w:type="dxa"/>
          <w:trHeight w:val="375"/>
        </w:trPr>
        <w:tc>
          <w:tcPr>
            <w:tcW w:w="6646" w:type="dxa"/>
            <w:gridSpan w:val="2"/>
            <w:tcBorders>
              <w:top w:val="nil"/>
              <w:left w:val="nil"/>
              <w:bottom w:val="nil"/>
              <w:right w:val="nil"/>
            </w:tcBorders>
            <w:shd w:val="clear" w:color="auto" w:fill="auto"/>
            <w:noWrap/>
            <w:vAlign w:val="bottom"/>
            <w:hideMark/>
          </w:tcPr>
          <w:p w:rsidR="005D3B7E" w:rsidRPr="000058A8" w:rsidRDefault="005D3B7E" w:rsidP="001D46D3">
            <w:pPr>
              <w:spacing w:after="0" w:line="240" w:lineRule="auto"/>
              <w:jc w:val="right"/>
              <w:rPr>
                <w:rFonts w:ascii="Times New Roman" w:hAnsi="Times New Roman"/>
                <w:lang w:eastAsia="ru-RU" w:bidi="ar-SA"/>
              </w:rPr>
            </w:pPr>
          </w:p>
        </w:tc>
        <w:tc>
          <w:tcPr>
            <w:tcW w:w="3506" w:type="dxa"/>
            <w:gridSpan w:val="2"/>
            <w:tcBorders>
              <w:top w:val="nil"/>
              <w:left w:val="nil"/>
              <w:bottom w:val="nil"/>
              <w:right w:val="nil"/>
            </w:tcBorders>
            <w:shd w:val="clear" w:color="auto" w:fill="auto"/>
            <w:noWrap/>
            <w:vAlign w:val="bottom"/>
            <w:hideMark/>
          </w:tcPr>
          <w:p w:rsidR="005D3B7E" w:rsidRPr="000058A8" w:rsidRDefault="00802501" w:rsidP="00802501">
            <w:pPr>
              <w:spacing w:after="0" w:line="240" w:lineRule="auto"/>
              <w:jc w:val="center"/>
              <w:rPr>
                <w:rFonts w:ascii="Times New Roman" w:hAnsi="Times New Roman"/>
                <w:lang w:eastAsia="ru-RU" w:bidi="ar-SA"/>
              </w:rPr>
            </w:pPr>
            <w:r>
              <w:rPr>
                <w:rFonts w:ascii="Times New Roman" w:hAnsi="Times New Roman"/>
                <w:lang w:val="ru-RU" w:eastAsia="ru-RU" w:bidi="ar-SA"/>
              </w:rPr>
              <w:t xml:space="preserve">                  </w:t>
            </w:r>
            <w:r w:rsidRPr="000058A8">
              <w:rPr>
                <w:rFonts w:ascii="Times New Roman" w:hAnsi="Times New Roman"/>
                <w:lang w:eastAsia="ru-RU" w:bidi="ar-SA"/>
              </w:rPr>
              <w:t>(тыс.рублей)</w:t>
            </w:r>
          </w:p>
        </w:tc>
      </w:tr>
      <w:tr w:rsidR="000058A8" w:rsidRPr="000058A8" w:rsidTr="00802501">
        <w:trPr>
          <w:trHeight w:val="6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8A8" w:rsidRPr="005D3B7E" w:rsidRDefault="000058A8" w:rsidP="000058A8">
            <w:pPr>
              <w:spacing w:after="0" w:line="240" w:lineRule="auto"/>
              <w:jc w:val="center"/>
              <w:rPr>
                <w:rFonts w:ascii="Times New Roman" w:hAnsi="Times New Roman"/>
                <w:sz w:val="20"/>
                <w:szCs w:val="20"/>
                <w:lang w:eastAsia="ru-RU" w:bidi="ar-SA"/>
              </w:rPr>
            </w:pPr>
            <w:r w:rsidRPr="005D3B7E">
              <w:rPr>
                <w:rFonts w:ascii="Times New Roman" w:hAnsi="Times New Roman"/>
                <w:sz w:val="20"/>
                <w:szCs w:val="20"/>
                <w:lang w:eastAsia="ru-RU" w:bidi="ar-SA"/>
              </w:rPr>
              <w:t xml:space="preserve"> п/п</w:t>
            </w:r>
          </w:p>
        </w:tc>
        <w:tc>
          <w:tcPr>
            <w:tcW w:w="6197"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8A8" w:rsidRPr="005D3B7E" w:rsidRDefault="000058A8" w:rsidP="000058A8">
            <w:pPr>
              <w:spacing w:after="0" w:line="240" w:lineRule="auto"/>
              <w:rPr>
                <w:rFonts w:ascii="Times New Roman" w:hAnsi="Times New Roman"/>
                <w:sz w:val="20"/>
                <w:szCs w:val="20"/>
                <w:lang w:eastAsia="ru-RU" w:bidi="ar-SA"/>
              </w:rPr>
            </w:pPr>
            <w:r w:rsidRPr="005D3B7E">
              <w:rPr>
                <w:rFonts w:ascii="Times New Roman" w:hAnsi="Times New Roman"/>
                <w:sz w:val="20"/>
                <w:szCs w:val="20"/>
                <w:lang w:eastAsia="ru-RU" w:bidi="ar-SA"/>
              </w:rPr>
              <w:t>Наименование поселений</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8A8" w:rsidRPr="005D3B7E" w:rsidRDefault="000058A8" w:rsidP="000058A8">
            <w:pPr>
              <w:spacing w:after="0" w:line="240" w:lineRule="auto"/>
              <w:jc w:val="center"/>
              <w:rPr>
                <w:rFonts w:ascii="Times New Roman" w:hAnsi="Times New Roman"/>
                <w:sz w:val="20"/>
                <w:szCs w:val="20"/>
                <w:lang w:eastAsia="ru-RU" w:bidi="ar-SA"/>
              </w:rPr>
            </w:pPr>
            <w:r w:rsidRPr="005D3B7E">
              <w:rPr>
                <w:rFonts w:ascii="Times New Roman" w:hAnsi="Times New Roman"/>
                <w:sz w:val="20"/>
                <w:szCs w:val="20"/>
                <w:lang w:eastAsia="ru-RU" w:bidi="ar-SA"/>
              </w:rPr>
              <w:t>Сумма</w:t>
            </w:r>
          </w:p>
        </w:tc>
      </w:tr>
      <w:tr w:rsidR="000058A8" w:rsidRPr="000058A8" w:rsidTr="00802501">
        <w:trPr>
          <w:trHeight w:val="142"/>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D3B7E" w:rsidRDefault="000058A8" w:rsidP="000058A8">
            <w:pPr>
              <w:spacing w:after="0" w:line="240" w:lineRule="auto"/>
              <w:jc w:val="center"/>
              <w:rPr>
                <w:rFonts w:ascii="Times New Roman" w:hAnsi="Times New Roman"/>
                <w:sz w:val="20"/>
                <w:szCs w:val="20"/>
                <w:lang w:eastAsia="ru-RU" w:bidi="ar-SA"/>
              </w:rPr>
            </w:pPr>
            <w:r w:rsidRPr="005D3B7E">
              <w:rPr>
                <w:rFonts w:ascii="Times New Roman" w:hAnsi="Times New Roman"/>
                <w:sz w:val="20"/>
                <w:szCs w:val="20"/>
                <w:lang w:eastAsia="ru-RU" w:bidi="ar-SA"/>
              </w:rPr>
              <w:t>1</w:t>
            </w:r>
          </w:p>
        </w:tc>
        <w:tc>
          <w:tcPr>
            <w:tcW w:w="6197" w:type="dxa"/>
            <w:gridSpan w:val="2"/>
            <w:tcBorders>
              <w:top w:val="nil"/>
              <w:left w:val="nil"/>
              <w:bottom w:val="single" w:sz="4" w:space="0" w:color="auto"/>
              <w:right w:val="single" w:sz="4" w:space="0" w:color="auto"/>
            </w:tcBorders>
            <w:shd w:val="clear" w:color="auto" w:fill="auto"/>
            <w:vAlign w:val="center"/>
            <w:hideMark/>
          </w:tcPr>
          <w:p w:rsidR="000058A8" w:rsidRPr="005D3B7E" w:rsidRDefault="000058A8" w:rsidP="000058A8">
            <w:pPr>
              <w:spacing w:after="0" w:line="240" w:lineRule="auto"/>
              <w:rPr>
                <w:rFonts w:ascii="Times New Roman" w:hAnsi="Times New Roman"/>
                <w:sz w:val="20"/>
                <w:szCs w:val="20"/>
                <w:lang w:eastAsia="ru-RU" w:bidi="ar-SA"/>
              </w:rPr>
            </w:pPr>
            <w:r w:rsidRPr="005D3B7E">
              <w:rPr>
                <w:rFonts w:ascii="Times New Roman" w:hAnsi="Times New Roman"/>
                <w:sz w:val="20"/>
                <w:szCs w:val="20"/>
                <w:lang w:eastAsia="ru-RU" w:bidi="ar-SA"/>
              </w:rPr>
              <w:t>Тужинское городское поселение</w:t>
            </w:r>
          </w:p>
        </w:tc>
        <w:tc>
          <w:tcPr>
            <w:tcW w:w="2520" w:type="dxa"/>
            <w:gridSpan w:val="2"/>
            <w:tcBorders>
              <w:top w:val="nil"/>
              <w:left w:val="nil"/>
              <w:bottom w:val="single" w:sz="4" w:space="0" w:color="auto"/>
              <w:right w:val="single" w:sz="4" w:space="0" w:color="auto"/>
            </w:tcBorders>
            <w:shd w:val="clear" w:color="auto" w:fill="auto"/>
            <w:noWrap/>
            <w:vAlign w:val="center"/>
            <w:hideMark/>
          </w:tcPr>
          <w:p w:rsidR="000058A8" w:rsidRPr="005D3B7E" w:rsidRDefault="00802501" w:rsidP="000058A8">
            <w:pPr>
              <w:spacing w:after="0" w:line="240" w:lineRule="auto"/>
              <w:jc w:val="center"/>
              <w:rPr>
                <w:rFonts w:ascii="Times New Roman" w:hAnsi="Times New Roman"/>
                <w:sz w:val="20"/>
                <w:szCs w:val="20"/>
                <w:lang w:eastAsia="ru-RU" w:bidi="ar-SA"/>
              </w:rPr>
            </w:pPr>
            <w:r>
              <w:rPr>
                <w:rFonts w:ascii="Times New Roman" w:hAnsi="Times New Roman"/>
                <w:sz w:val="20"/>
                <w:szCs w:val="20"/>
                <w:lang w:eastAsia="ru-RU" w:bidi="ar-SA"/>
              </w:rPr>
              <w:t>12</w:t>
            </w:r>
            <w:r>
              <w:rPr>
                <w:rFonts w:ascii="Times New Roman" w:hAnsi="Times New Roman"/>
                <w:sz w:val="20"/>
                <w:szCs w:val="20"/>
                <w:lang w:val="ru-RU" w:eastAsia="ru-RU" w:bidi="ar-SA"/>
              </w:rPr>
              <w:t xml:space="preserve"> </w:t>
            </w:r>
            <w:r w:rsidR="000058A8" w:rsidRPr="005D3B7E">
              <w:rPr>
                <w:rFonts w:ascii="Times New Roman" w:hAnsi="Times New Roman"/>
                <w:sz w:val="20"/>
                <w:szCs w:val="20"/>
                <w:lang w:eastAsia="ru-RU" w:bidi="ar-SA"/>
              </w:rPr>
              <w:t>863.00</w:t>
            </w:r>
          </w:p>
        </w:tc>
      </w:tr>
      <w:tr w:rsidR="000058A8" w:rsidRPr="000058A8" w:rsidTr="00802501">
        <w:trPr>
          <w:trHeight w:val="6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0058A8" w:rsidRPr="005D3B7E" w:rsidRDefault="000058A8" w:rsidP="000058A8">
            <w:pPr>
              <w:spacing w:after="0" w:line="240" w:lineRule="auto"/>
              <w:jc w:val="center"/>
              <w:rPr>
                <w:rFonts w:ascii="Times New Roman" w:hAnsi="Times New Roman"/>
                <w:sz w:val="20"/>
                <w:szCs w:val="20"/>
                <w:lang w:eastAsia="ru-RU" w:bidi="ar-SA"/>
              </w:rPr>
            </w:pPr>
            <w:r w:rsidRPr="005D3B7E">
              <w:rPr>
                <w:rFonts w:ascii="Times New Roman" w:hAnsi="Times New Roman"/>
                <w:sz w:val="20"/>
                <w:szCs w:val="20"/>
                <w:lang w:eastAsia="ru-RU" w:bidi="ar-SA"/>
              </w:rPr>
              <w:t> </w:t>
            </w:r>
          </w:p>
        </w:tc>
        <w:tc>
          <w:tcPr>
            <w:tcW w:w="6197" w:type="dxa"/>
            <w:gridSpan w:val="2"/>
            <w:tcBorders>
              <w:top w:val="nil"/>
              <w:left w:val="nil"/>
              <w:bottom w:val="single" w:sz="4" w:space="0" w:color="auto"/>
              <w:right w:val="single" w:sz="4" w:space="0" w:color="auto"/>
            </w:tcBorders>
            <w:shd w:val="clear" w:color="auto" w:fill="auto"/>
            <w:vAlign w:val="center"/>
            <w:hideMark/>
          </w:tcPr>
          <w:p w:rsidR="000058A8" w:rsidRPr="005D3B7E" w:rsidRDefault="000058A8" w:rsidP="000058A8">
            <w:pPr>
              <w:spacing w:after="0" w:line="240" w:lineRule="auto"/>
              <w:rPr>
                <w:rFonts w:ascii="Times New Roman" w:hAnsi="Times New Roman"/>
                <w:b/>
                <w:bCs/>
                <w:sz w:val="20"/>
                <w:szCs w:val="20"/>
                <w:lang w:eastAsia="ru-RU" w:bidi="ar-SA"/>
              </w:rPr>
            </w:pPr>
            <w:r w:rsidRPr="005D3B7E">
              <w:rPr>
                <w:rFonts w:ascii="Times New Roman" w:hAnsi="Times New Roman"/>
                <w:b/>
                <w:bCs/>
                <w:sz w:val="20"/>
                <w:szCs w:val="20"/>
                <w:lang w:eastAsia="ru-RU" w:bidi="ar-SA"/>
              </w:rPr>
              <w:t>Итого:</w:t>
            </w:r>
          </w:p>
        </w:tc>
        <w:tc>
          <w:tcPr>
            <w:tcW w:w="2520" w:type="dxa"/>
            <w:gridSpan w:val="2"/>
            <w:tcBorders>
              <w:top w:val="nil"/>
              <w:left w:val="nil"/>
              <w:bottom w:val="single" w:sz="4" w:space="0" w:color="auto"/>
              <w:right w:val="single" w:sz="4" w:space="0" w:color="auto"/>
            </w:tcBorders>
            <w:shd w:val="clear" w:color="auto" w:fill="auto"/>
            <w:noWrap/>
            <w:vAlign w:val="center"/>
            <w:hideMark/>
          </w:tcPr>
          <w:p w:rsidR="000058A8" w:rsidRPr="005D3B7E" w:rsidRDefault="00802501" w:rsidP="000058A8">
            <w:pPr>
              <w:spacing w:after="0" w:line="240" w:lineRule="auto"/>
              <w:jc w:val="center"/>
              <w:rPr>
                <w:rFonts w:ascii="Times New Roman" w:hAnsi="Times New Roman"/>
                <w:b/>
                <w:bCs/>
                <w:sz w:val="20"/>
                <w:szCs w:val="20"/>
                <w:lang w:eastAsia="ru-RU" w:bidi="ar-SA"/>
              </w:rPr>
            </w:pPr>
            <w:r>
              <w:rPr>
                <w:rFonts w:ascii="Times New Roman" w:hAnsi="Times New Roman"/>
                <w:b/>
                <w:bCs/>
                <w:sz w:val="20"/>
                <w:szCs w:val="20"/>
                <w:lang w:eastAsia="ru-RU" w:bidi="ar-SA"/>
              </w:rPr>
              <w:t>12</w:t>
            </w:r>
            <w:r>
              <w:rPr>
                <w:rFonts w:ascii="Times New Roman" w:hAnsi="Times New Roman"/>
                <w:b/>
                <w:bCs/>
                <w:sz w:val="20"/>
                <w:szCs w:val="20"/>
                <w:lang w:val="ru-RU" w:eastAsia="ru-RU" w:bidi="ar-SA"/>
              </w:rPr>
              <w:t xml:space="preserve"> </w:t>
            </w:r>
            <w:r w:rsidR="000058A8" w:rsidRPr="005D3B7E">
              <w:rPr>
                <w:rFonts w:ascii="Times New Roman" w:hAnsi="Times New Roman"/>
                <w:b/>
                <w:bCs/>
                <w:sz w:val="20"/>
                <w:szCs w:val="20"/>
                <w:lang w:eastAsia="ru-RU" w:bidi="ar-SA"/>
              </w:rPr>
              <w:t>863.0</w:t>
            </w:r>
          </w:p>
        </w:tc>
      </w:tr>
    </w:tbl>
    <w:p w:rsidR="000058A8" w:rsidRPr="000058A8" w:rsidRDefault="000058A8" w:rsidP="000058A8">
      <w:pPr>
        <w:tabs>
          <w:tab w:val="left" w:pos="0"/>
        </w:tabs>
        <w:spacing w:after="0" w:line="240" w:lineRule="auto"/>
        <w:jc w:val="both"/>
        <w:rPr>
          <w:rFonts w:ascii="Times New Roman" w:hAnsi="Times New Roman"/>
        </w:rPr>
      </w:pPr>
    </w:p>
    <w:p w:rsidR="00551CE4" w:rsidRPr="001A56EC" w:rsidRDefault="00802501" w:rsidP="00551CE4">
      <w:pPr>
        <w:pStyle w:val="a4"/>
        <w:ind w:left="6237"/>
        <w:jc w:val="both"/>
        <w:rPr>
          <w:rFonts w:ascii="Times New Roman" w:hAnsi="Times New Roman"/>
          <w:lang w:val="ru-RU"/>
        </w:rPr>
      </w:pPr>
      <w:r>
        <w:rPr>
          <w:rFonts w:ascii="Times New Roman" w:hAnsi="Times New Roman"/>
          <w:lang w:val="ru-RU"/>
        </w:rPr>
        <w:t>Приложение № 19</w:t>
      </w:r>
    </w:p>
    <w:p w:rsidR="00551CE4" w:rsidRDefault="00551CE4" w:rsidP="00551CE4">
      <w:pPr>
        <w:pStyle w:val="a4"/>
        <w:ind w:left="6237"/>
        <w:jc w:val="both"/>
        <w:rPr>
          <w:rFonts w:ascii="Times New Roman" w:hAnsi="Times New Roman"/>
          <w:lang w:val="ru-RU"/>
        </w:rPr>
      </w:pP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551CE4" w:rsidRPr="001A56EC" w:rsidRDefault="00551CE4" w:rsidP="00551CE4">
      <w:pPr>
        <w:pStyle w:val="a4"/>
        <w:ind w:left="6237"/>
        <w:jc w:val="both"/>
        <w:rPr>
          <w:rFonts w:ascii="Times New Roman" w:hAnsi="Times New Roman"/>
          <w:lang w:val="ru-RU"/>
        </w:rPr>
      </w:pPr>
      <w:r w:rsidRPr="001A56EC">
        <w:rPr>
          <w:rFonts w:ascii="Times New Roman" w:hAnsi="Times New Roman"/>
          <w:lang w:val="ru-RU"/>
        </w:rPr>
        <w:t>районной Думы</w:t>
      </w:r>
    </w:p>
    <w:p w:rsidR="00551CE4" w:rsidRPr="001A56EC" w:rsidRDefault="00551CE4" w:rsidP="00551CE4">
      <w:pPr>
        <w:pStyle w:val="a4"/>
        <w:ind w:left="6237"/>
        <w:jc w:val="both"/>
        <w:rPr>
          <w:rFonts w:ascii="Times New Roman" w:hAnsi="Times New Roman"/>
          <w:lang w:val="ru-RU"/>
        </w:rPr>
      </w:pPr>
      <w:r>
        <w:rPr>
          <w:rFonts w:ascii="Times New Roman" w:hAnsi="Times New Roman"/>
          <w:lang w:val="ru-RU"/>
        </w:rPr>
        <w:t xml:space="preserve">от                      № </w:t>
      </w:r>
    </w:p>
    <w:p w:rsidR="000058A8" w:rsidRPr="000058A8" w:rsidRDefault="000058A8" w:rsidP="000058A8">
      <w:pPr>
        <w:tabs>
          <w:tab w:val="left" w:pos="0"/>
        </w:tabs>
        <w:spacing w:after="0" w:line="240" w:lineRule="auto"/>
        <w:jc w:val="both"/>
        <w:rPr>
          <w:rFonts w:ascii="Times New Roman" w:hAnsi="Times New Roman"/>
        </w:rPr>
      </w:pPr>
    </w:p>
    <w:p w:rsidR="000058A8" w:rsidRPr="000058A8" w:rsidRDefault="00802501" w:rsidP="00802501">
      <w:pPr>
        <w:tabs>
          <w:tab w:val="left" w:pos="0"/>
        </w:tabs>
        <w:spacing w:after="0" w:line="240" w:lineRule="auto"/>
        <w:jc w:val="center"/>
        <w:rPr>
          <w:rFonts w:ascii="Times New Roman" w:hAnsi="Times New Roman"/>
        </w:rPr>
      </w:pPr>
      <w:r w:rsidRPr="000058A8">
        <w:rPr>
          <w:rFonts w:ascii="Times New Roman" w:hAnsi="Times New Roman"/>
          <w:b/>
          <w:bCs/>
          <w:color w:val="000000"/>
          <w:lang w:eastAsia="ru-RU" w:bidi="ar-SA"/>
        </w:rPr>
        <w:lastRenderedPageBreak/>
        <w:t>Объемы</w:t>
      </w:r>
    </w:p>
    <w:p w:rsidR="000058A8" w:rsidRPr="00802501" w:rsidRDefault="00802501" w:rsidP="00802501">
      <w:pPr>
        <w:tabs>
          <w:tab w:val="left" w:pos="0"/>
        </w:tabs>
        <w:spacing w:after="0" w:line="240" w:lineRule="auto"/>
        <w:jc w:val="center"/>
        <w:rPr>
          <w:rFonts w:ascii="Times New Roman" w:hAnsi="Times New Roman"/>
          <w:lang w:val="ru-RU"/>
        </w:rPr>
      </w:pPr>
      <w:r w:rsidRPr="000058A8">
        <w:rPr>
          <w:rFonts w:ascii="Times New Roman" w:hAnsi="Times New Roman"/>
          <w:b/>
          <w:bCs/>
          <w:color w:val="000000"/>
          <w:lang w:val="ru-RU" w:eastAsia="ru-RU" w:bidi="ar-SA"/>
        </w:rPr>
        <w:t>поступления доходов бюджета муниципального района по налоговым и неналоговым</w:t>
      </w:r>
    </w:p>
    <w:p w:rsidR="000058A8" w:rsidRPr="00802501" w:rsidRDefault="00802501" w:rsidP="00802501">
      <w:pPr>
        <w:tabs>
          <w:tab w:val="left" w:pos="0"/>
        </w:tabs>
        <w:spacing w:after="0" w:line="240" w:lineRule="auto"/>
        <w:jc w:val="center"/>
        <w:rPr>
          <w:rFonts w:ascii="Times New Roman" w:hAnsi="Times New Roman"/>
          <w:lang w:val="ru-RU"/>
        </w:rPr>
      </w:pPr>
      <w:r w:rsidRPr="000058A8">
        <w:rPr>
          <w:rFonts w:ascii="Times New Roman" w:hAnsi="Times New Roman"/>
          <w:b/>
          <w:bCs/>
          <w:color w:val="000000"/>
          <w:lang w:val="ru-RU" w:eastAsia="ru-RU" w:bidi="ar-SA"/>
        </w:rPr>
        <w:t>доходам, по безвозмездным поступлениям по подстатьям классификации доходов бюджетов,</w:t>
      </w:r>
    </w:p>
    <w:p w:rsidR="000058A8" w:rsidRPr="00802501" w:rsidRDefault="00802501" w:rsidP="00802501">
      <w:pPr>
        <w:tabs>
          <w:tab w:val="left" w:pos="0"/>
        </w:tabs>
        <w:spacing w:after="0" w:line="240" w:lineRule="auto"/>
        <w:jc w:val="center"/>
        <w:rPr>
          <w:rFonts w:ascii="Times New Roman" w:hAnsi="Times New Roman"/>
          <w:lang w:val="ru-RU"/>
        </w:rPr>
      </w:pPr>
      <w:r w:rsidRPr="000058A8">
        <w:rPr>
          <w:rFonts w:ascii="Times New Roman" w:hAnsi="Times New Roman"/>
          <w:b/>
          <w:bCs/>
          <w:color w:val="000000"/>
          <w:lang w:val="ru-RU" w:eastAsia="ru-RU" w:bidi="ar-SA"/>
        </w:rPr>
        <w:t>прогнозируемые на плановый период 2021 и 2022 годы.</w:t>
      </w:r>
    </w:p>
    <w:tbl>
      <w:tblPr>
        <w:tblW w:w="10615" w:type="dxa"/>
        <w:tblInd w:w="-484" w:type="dxa"/>
        <w:tblLook w:val="04A0"/>
      </w:tblPr>
      <w:tblGrid>
        <w:gridCol w:w="636"/>
        <w:gridCol w:w="1714"/>
        <w:gridCol w:w="826"/>
        <w:gridCol w:w="682"/>
        <w:gridCol w:w="3514"/>
        <w:gridCol w:w="1776"/>
        <w:gridCol w:w="1467"/>
      </w:tblGrid>
      <w:tr w:rsidR="000058A8" w:rsidRPr="000058A8" w:rsidTr="00802501">
        <w:trPr>
          <w:trHeight w:val="106"/>
        </w:trPr>
        <w:tc>
          <w:tcPr>
            <w:tcW w:w="385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58A8" w:rsidRPr="00802501" w:rsidRDefault="000058A8" w:rsidP="000058A8">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Код бюджетной классификации</w:t>
            </w:r>
          </w:p>
        </w:tc>
        <w:tc>
          <w:tcPr>
            <w:tcW w:w="35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58A8" w:rsidRPr="00802501" w:rsidRDefault="000058A8" w:rsidP="000058A8">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Наименование дохода</w:t>
            </w:r>
          </w:p>
        </w:tc>
        <w:tc>
          <w:tcPr>
            <w:tcW w:w="324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058A8" w:rsidRPr="00802501" w:rsidRDefault="000058A8" w:rsidP="000058A8">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Сумма (тыс.рублей)</w:t>
            </w:r>
          </w:p>
        </w:tc>
      </w:tr>
      <w:tr w:rsidR="000058A8" w:rsidRPr="000058A8" w:rsidTr="00802501">
        <w:trPr>
          <w:trHeight w:val="60"/>
        </w:trPr>
        <w:tc>
          <w:tcPr>
            <w:tcW w:w="3858" w:type="dxa"/>
            <w:gridSpan w:val="4"/>
            <w:vMerge/>
            <w:tcBorders>
              <w:top w:val="single" w:sz="4" w:space="0" w:color="auto"/>
              <w:left w:val="single" w:sz="4" w:space="0" w:color="auto"/>
              <w:bottom w:val="single" w:sz="4" w:space="0" w:color="auto"/>
              <w:right w:val="single" w:sz="4" w:space="0" w:color="auto"/>
            </w:tcBorders>
            <w:vAlign w:val="center"/>
            <w:hideMark/>
          </w:tcPr>
          <w:p w:rsidR="000058A8" w:rsidRPr="00802501" w:rsidRDefault="000058A8" w:rsidP="000058A8">
            <w:pPr>
              <w:spacing w:after="0" w:line="240" w:lineRule="auto"/>
              <w:rPr>
                <w:rFonts w:ascii="Times New Roman" w:hAnsi="Times New Roman"/>
                <w:color w:val="000000"/>
                <w:sz w:val="20"/>
                <w:szCs w:val="20"/>
                <w:lang w:eastAsia="ru-RU" w:bidi="ar-SA"/>
              </w:rPr>
            </w:pPr>
          </w:p>
        </w:tc>
        <w:tc>
          <w:tcPr>
            <w:tcW w:w="3514" w:type="dxa"/>
            <w:vMerge/>
            <w:tcBorders>
              <w:top w:val="single" w:sz="4" w:space="0" w:color="auto"/>
              <w:left w:val="single" w:sz="4" w:space="0" w:color="auto"/>
              <w:bottom w:val="single" w:sz="4" w:space="0" w:color="auto"/>
              <w:right w:val="single" w:sz="4" w:space="0" w:color="auto"/>
            </w:tcBorders>
            <w:vAlign w:val="center"/>
            <w:hideMark/>
          </w:tcPr>
          <w:p w:rsidR="000058A8" w:rsidRPr="00802501" w:rsidRDefault="000058A8" w:rsidP="000058A8">
            <w:pPr>
              <w:spacing w:after="0" w:line="240" w:lineRule="auto"/>
              <w:rPr>
                <w:rFonts w:ascii="Times New Roman" w:hAnsi="Times New Roman"/>
                <w:color w:val="000000"/>
                <w:sz w:val="20"/>
                <w:szCs w:val="20"/>
                <w:lang w:eastAsia="ru-RU" w:bidi="ar-SA"/>
              </w:rPr>
            </w:pPr>
          </w:p>
        </w:tc>
        <w:tc>
          <w:tcPr>
            <w:tcW w:w="1776" w:type="dxa"/>
            <w:tcBorders>
              <w:top w:val="nil"/>
              <w:left w:val="nil"/>
              <w:bottom w:val="single" w:sz="4" w:space="0" w:color="auto"/>
              <w:right w:val="single" w:sz="4" w:space="0" w:color="auto"/>
            </w:tcBorders>
            <w:shd w:val="clear" w:color="000000" w:fill="FFFFFF"/>
            <w:vAlign w:val="center"/>
            <w:hideMark/>
          </w:tcPr>
          <w:p w:rsidR="000058A8" w:rsidRPr="00802501" w:rsidRDefault="000058A8" w:rsidP="000058A8">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2021 год</w:t>
            </w:r>
          </w:p>
        </w:tc>
        <w:tc>
          <w:tcPr>
            <w:tcW w:w="1467" w:type="dxa"/>
            <w:tcBorders>
              <w:top w:val="nil"/>
              <w:left w:val="nil"/>
              <w:bottom w:val="single" w:sz="4" w:space="0" w:color="auto"/>
              <w:right w:val="single" w:sz="4" w:space="0" w:color="auto"/>
            </w:tcBorders>
            <w:shd w:val="clear" w:color="000000" w:fill="FFFFFF"/>
            <w:vAlign w:val="center"/>
            <w:hideMark/>
          </w:tcPr>
          <w:p w:rsidR="000058A8" w:rsidRPr="00802501" w:rsidRDefault="000058A8" w:rsidP="000058A8">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2022 год</w:t>
            </w:r>
          </w:p>
        </w:tc>
      </w:tr>
      <w:tr w:rsidR="000058A8" w:rsidRPr="000058A8" w:rsidTr="00802501">
        <w:trPr>
          <w:trHeight w:val="197"/>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1000000000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НАЛОГОВЫЕ И НЕНАЛОГОВЫЕ ДОХОДЫ</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30,351.7</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30,503.7</w:t>
            </w:r>
          </w:p>
        </w:tc>
      </w:tr>
      <w:tr w:rsidR="000058A8" w:rsidRPr="000058A8" w:rsidTr="00802501">
        <w:trPr>
          <w:trHeight w:val="289"/>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1010000000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НАЛОГИ НА ПРИБЫЛЬ, ДОХОДЫ</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9,148.9</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9,222.3</w:t>
            </w:r>
          </w:p>
        </w:tc>
      </w:tr>
      <w:tr w:rsidR="000058A8" w:rsidRPr="000058A8" w:rsidTr="00802501">
        <w:trPr>
          <w:trHeight w:val="111"/>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1010200001</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110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Налог на доходы физических лиц</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9,148.9</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9,222.3</w:t>
            </w:r>
          </w:p>
        </w:tc>
      </w:tr>
      <w:tr w:rsidR="000058A8" w:rsidRPr="000058A8" w:rsidTr="00802501">
        <w:trPr>
          <w:trHeight w:val="724"/>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1030000000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b/>
                <w:bCs/>
                <w:color w:val="000000"/>
                <w:sz w:val="20"/>
                <w:szCs w:val="20"/>
                <w:lang w:val="ru-RU" w:eastAsia="ru-RU" w:bidi="ar-SA"/>
              </w:rPr>
            </w:pPr>
            <w:r w:rsidRPr="00802501">
              <w:rPr>
                <w:rFonts w:ascii="Times New Roman" w:hAnsi="Times New Roman"/>
                <w:b/>
                <w:bCs/>
                <w:color w:val="000000"/>
                <w:sz w:val="20"/>
                <w:szCs w:val="20"/>
                <w:lang w:val="ru-RU" w:eastAsia="ru-RU" w:bidi="ar-SA"/>
              </w:rPr>
              <w:t>НАЛОГИ НА ТОВАРЫ (РАБОТЫ, УСЛУГИ), РЕАЛИЗУЕМЫЕ НА ТЕРРИТОРИИ РОССИЙСКОЙ ФЕДЕРАЦИИ</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3,461.4</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3,646.1</w:t>
            </w:r>
          </w:p>
        </w:tc>
      </w:tr>
      <w:tr w:rsidR="000058A8" w:rsidRPr="000058A8" w:rsidTr="00802501">
        <w:trPr>
          <w:trHeight w:val="638"/>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1030200001</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110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Акцизы по подакцизным товарам (продукции), производимым на территории Российской Федерации</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3,461.4</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3,646.1</w:t>
            </w:r>
          </w:p>
        </w:tc>
      </w:tr>
      <w:tr w:rsidR="000058A8" w:rsidRPr="000058A8" w:rsidTr="00802501">
        <w:trPr>
          <w:trHeight w:val="96"/>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1050000000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НАЛОГИ НА СОВОКУПНЫЙ ДОХОД</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11,742.0</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11,628.8</w:t>
            </w:r>
          </w:p>
        </w:tc>
      </w:tr>
      <w:tr w:rsidR="000058A8" w:rsidRPr="000058A8" w:rsidTr="00802501">
        <w:trPr>
          <w:trHeight w:val="470"/>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1050100000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110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Налог, взимаемый в связи с применением упрощенной системы налогообложения</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10,651.2</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10,949.4</w:t>
            </w:r>
          </w:p>
        </w:tc>
      </w:tr>
      <w:tr w:rsidR="000058A8" w:rsidRPr="000058A8" w:rsidTr="00802501">
        <w:trPr>
          <w:trHeight w:val="183"/>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1050200002</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110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Единый налог на вмененный доход для отдельных видов деятельности</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436.5</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 </w:t>
            </w:r>
          </w:p>
        </w:tc>
      </w:tr>
      <w:tr w:rsidR="000058A8" w:rsidRPr="000058A8" w:rsidTr="00802501">
        <w:trPr>
          <w:trHeight w:val="147"/>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1050300000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110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Единый сельскохозяйственный налог</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23.4</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24.5</w:t>
            </w:r>
          </w:p>
        </w:tc>
      </w:tr>
      <w:tr w:rsidR="000058A8" w:rsidRPr="000058A8" w:rsidTr="00802501">
        <w:trPr>
          <w:trHeight w:val="463"/>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1050400002</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110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Налог, взимаемый в связи с применением патентной системы налогообложения</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630.9</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654.9</w:t>
            </w:r>
          </w:p>
        </w:tc>
      </w:tr>
      <w:tr w:rsidR="000058A8" w:rsidRPr="000058A8" w:rsidTr="00802501">
        <w:trPr>
          <w:trHeight w:val="189"/>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1060000000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НАЛОГИ НА ИМУЩЕСТВО</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879.9</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916.0</w:t>
            </w:r>
          </w:p>
        </w:tc>
      </w:tr>
      <w:tr w:rsidR="000058A8" w:rsidRPr="000058A8" w:rsidTr="00802501">
        <w:trPr>
          <w:trHeight w:val="94"/>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1060200002</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110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Налог на имущество организаций</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879.9</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916.0</w:t>
            </w:r>
          </w:p>
        </w:tc>
      </w:tr>
      <w:tr w:rsidR="000058A8" w:rsidRPr="000058A8" w:rsidTr="00802501">
        <w:trPr>
          <w:trHeight w:val="139"/>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1080000000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ГОСУДАРСТВЕННАЯ ПОШЛИНА</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330.5</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335.5</w:t>
            </w:r>
          </w:p>
        </w:tc>
      </w:tr>
      <w:tr w:rsidR="000058A8" w:rsidRPr="000058A8" w:rsidTr="00802501">
        <w:trPr>
          <w:trHeight w:val="529"/>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1080300001</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110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Государственная пошлина по делам, рассматриваемым в судах общей юрисдикции, мировыми судьями</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330.5</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335.5</w:t>
            </w:r>
          </w:p>
        </w:tc>
      </w:tr>
      <w:tr w:rsidR="000058A8" w:rsidRPr="000058A8" w:rsidTr="00802501">
        <w:trPr>
          <w:trHeight w:val="1105"/>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1110000000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b/>
                <w:bCs/>
                <w:color w:val="000000"/>
                <w:sz w:val="20"/>
                <w:szCs w:val="20"/>
                <w:lang w:val="ru-RU" w:eastAsia="ru-RU" w:bidi="ar-SA"/>
              </w:rPr>
            </w:pPr>
            <w:r w:rsidRPr="00802501">
              <w:rPr>
                <w:rFonts w:ascii="Times New Roman" w:hAnsi="Times New Roman"/>
                <w:b/>
                <w:bCs/>
                <w:color w:val="000000"/>
                <w:sz w:val="20"/>
                <w:szCs w:val="20"/>
                <w:lang w:val="ru-RU" w:eastAsia="ru-RU" w:bidi="ar-SA"/>
              </w:rPr>
              <w:t>ДОХОДЫ ОТ ИСПОЛЬЗОВАНИЯ ИМУЩЕСТВА, НАХОДЯЩЕГОСЯ В ГОСУДАРСТВЕННОЙ И МУНИЦИПАЛЬНОЙ СОБСТВЕННОСТИ</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1,598.0</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1,564.0</w:t>
            </w:r>
          </w:p>
        </w:tc>
      </w:tr>
      <w:tr w:rsidR="000058A8" w:rsidRPr="000058A8" w:rsidTr="00802501">
        <w:trPr>
          <w:trHeight w:val="1834"/>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1110500000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120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Доходы, получаемые в виде арендной либо иной платы за передачу в воз</w:t>
            </w:r>
            <w:r w:rsidR="00802501">
              <w:rPr>
                <w:rFonts w:ascii="Times New Roman" w:hAnsi="Times New Roman"/>
                <w:color w:val="000000"/>
                <w:sz w:val="20"/>
                <w:szCs w:val="20"/>
                <w:lang w:val="ru-RU" w:eastAsia="ru-RU" w:bidi="ar-SA"/>
              </w:rPr>
              <w:t>-</w:t>
            </w:r>
            <w:r w:rsidRPr="00802501">
              <w:rPr>
                <w:rFonts w:ascii="Times New Roman" w:hAnsi="Times New Roman"/>
                <w:color w:val="000000"/>
                <w:sz w:val="20"/>
                <w:szCs w:val="20"/>
                <w:lang w:val="ru-RU" w:eastAsia="ru-RU" w:bidi="ar-SA"/>
              </w:rPr>
              <w:t>мездное пользование государствен</w:t>
            </w:r>
            <w:r w:rsidR="00802501">
              <w:rPr>
                <w:rFonts w:ascii="Times New Roman" w:hAnsi="Times New Roman"/>
                <w:color w:val="000000"/>
                <w:sz w:val="20"/>
                <w:szCs w:val="20"/>
                <w:lang w:val="ru-RU" w:eastAsia="ru-RU" w:bidi="ar-SA"/>
              </w:rPr>
              <w:t>-</w:t>
            </w:r>
            <w:r w:rsidRPr="00802501">
              <w:rPr>
                <w:rFonts w:ascii="Times New Roman" w:hAnsi="Times New Roman"/>
                <w:color w:val="000000"/>
                <w:sz w:val="20"/>
                <w:szCs w:val="20"/>
                <w:lang w:val="ru-RU" w:eastAsia="ru-RU" w:bidi="ar-SA"/>
              </w:rPr>
              <w:t>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1,469.0</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1,430.0</w:t>
            </w:r>
          </w:p>
        </w:tc>
      </w:tr>
      <w:tr w:rsidR="000058A8" w:rsidRPr="000058A8" w:rsidTr="00802501">
        <w:trPr>
          <w:trHeight w:val="1835"/>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1110900000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120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Прочие поступления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129.0</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134.0</w:t>
            </w:r>
          </w:p>
        </w:tc>
      </w:tr>
      <w:tr w:rsidR="000058A8" w:rsidRPr="000058A8" w:rsidTr="00802501">
        <w:trPr>
          <w:trHeight w:val="276"/>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1120000000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b/>
                <w:bCs/>
                <w:color w:val="000000"/>
                <w:sz w:val="20"/>
                <w:szCs w:val="20"/>
                <w:lang w:val="ru-RU" w:eastAsia="ru-RU" w:bidi="ar-SA"/>
              </w:rPr>
            </w:pPr>
            <w:r w:rsidRPr="00802501">
              <w:rPr>
                <w:rFonts w:ascii="Times New Roman" w:hAnsi="Times New Roman"/>
                <w:b/>
                <w:bCs/>
                <w:color w:val="000000"/>
                <w:sz w:val="20"/>
                <w:szCs w:val="20"/>
                <w:lang w:val="ru-RU" w:eastAsia="ru-RU" w:bidi="ar-SA"/>
              </w:rPr>
              <w:t>ПЛАТЕЖИ ПРИ ПОЛЬЗОВАНИИ ПРИРОДНЫМИ РЕСУРСАМИ</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11.7</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11.7</w:t>
            </w:r>
          </w:p>
        </w:tc>
      </w:tr>
      <w:tr w:rsidR="000058A8" w:rsidRPr="000058A8" w:rsidTr="00802501">
        <w:trPr>
          <w:trHeight w:val="134"/>
        </w:trPr>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lastRenderedPageBreak/>
              <w:t>000</w:t>
            </w:r>
          </w:p>
        </w:tc>
        <w:tc>
          <w:tcPr>
            <w:tcW w:w="1714" w:type="dxa"/>
            <w:tcBorders>
              <w:top w:val="single" w:sz="4" w:space="0" w:color="auto"/>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1120100001</w:t>
            </w:r>
          </w:p>
        </w:tc>
        <w:tc>
          <w:tcPr>
            <w:tcW w:w="826" w:type="dxa"/>
            <w:tcBorders>
              <w:top w:val="single" w:sz="4" w:space="0" w:color="auto"/>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single" w:sz="4" w:space="0" w:color="auto"/>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120</w:t>
            </w:r>
          </w:p>
        </w:tc>
        <w:tc>
          <w:tcPr>
            <w:tcW w:w="3514" w:type="dxa"/>
            <w:tcBorders>
              <w:top w:val="single" w:sz="4" w:space="0" w:color="auto"/>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Плата за негативное воздействие на окружающую среду</w:t>
            </w:r>
          </w:p>
        </w:tc>
        <w:tc>
          <w:tcPr>
            <w:tcW w:w="1776" w:type="dxa"/>
            <w:tcBorders>
              <w:top w:val="single" w:sz="4" w:space="0" w:color="auto"/>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11.7</w:t>
            </w:r>
          </w:p>
        </w:tc>
        <w:tc>
          <w:tcPr>
            <w:tcW w:w="1467" w:type="dxa"/>
            <w:tcBorders>
              <w:top w:val="single" w:sz="4" w:space="0" w:color="auto"/>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11.7</w:t>
            </w:r>
          </w:p>
        </w:tc>
      </w:tr>
      <w:tr w:rsidR="000058A8" w:rsidRPr="000058A8" w:rsidTr="00802501">
        <w:trPr>
          <w:trHeight w:val="665"/>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1130000000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b/>
                <w:bCs/>
                <w:color w:val="000000"/>
                <w:sz w:val="20"/>
                <w:szCs w:val="20"/>
                <w:lang w:val="ru-RU" w:eastAsia="ru-RU" w:bidi="ar-SA"/>
              </w:rPr>
            </w:pPr>
            <w:r w:rsidRPr="00802501">
              <w:rPr>
                <w:rFonts w:ascii="Times New Roman" w:hAnsi="Times New Roman"/>
                <w:b/>
                <w:bCs/>
                <w:color w:val="000000"/>
                <w:sz w:val="20"/>
                <w:szCs w:val="20"/>
                <w:lang w:val="ru-RU" w:eastAsia="ru-RU" w:bidi="ar-SA"/>
              </w:rPr>
              <w:t>ДОХОДЫ ОТ ОКАЗАНИЯ ПЛАТНЫХ УСЛУГ И КОМПЕНСАЦИИ ЗАТРАТ ГОСУДАРСТВА</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3,179.3</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3,179.3</w:t>
            </w:r>
          </w:p>
        </w:tc>
      </w:tr>
      <w:tr w:rsidR="000058A8" w:rsidRPr="000058A8" w:rsidTr="00802501">
        <w:trPr>
          <w:trHeight w:val="295"/>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1130100000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130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Доходы от оказания платных услуг (работ)</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2,699.3</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2,699.3</w:t>
            </w:r>
          </w:p>
        </w:tc>
      </w:tr>
      <w:tr w:rsidR="000058A8" w:rsidRPr="000058A8" w:rsidTr="00802501">
        <w:trPr>
          <w:trHeight w:val="245"/>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1130200000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130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Доходы от компенсации затрат государства</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480.0</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480.0</w:t>
            </w:r>
          </w:p>
        </w:tc>
      </w:tr>
      <w:tr w:rsidR="000058A8" w:rsidRPr="000058A8" w:rsidTr="00802501">
        <w:trPr>
          <w:trHeight w:val="337"/>
        </w:trPr>
        <w:tc>
          <w:tcPr>
            <w:tcW w:w="636" w:type="dxa"/>
            <w:tcBorders>
              <w:top w:val="nil"/>
              <w:left w:val="single" w:sz="4" w:space="0" w:color="auto"/>
              <w:bottom w:val="single" w:sz="4" w:space="0" w:color="auto"/>
              <w:right w:val="single" w:sz="4" w:space="0" w:color="auto"/>
            </w:tcBorders>
            <w:shd w:val="clear" w:color="000000" w:fill="F2DDDC"/>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2DDDC"/>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2000000000</w:t>
            </w:r>
          </w:p>
        </w:tc>
        <w:tc>
          <w:tcPr>
            <w:tcW w:w="826" w:type="dxa"/>
            <w:tcBorders>
              <w:top w:val="nil"/>
              <w:left w:val="nil"/>
              <w:bottom w:val="single" w:sz="4" w:space="0" w:color="auto"/>
              <w:right w:val="single" w:sz="4" w:space="0" w:color="auto"/>
            </w:tcBorders>
            <w:shd w:val="clear" w:color="000000" w:fill="F2DDDC"/>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2DDDC"/>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3514" w:type="dxa"/>
            <w:tcBorders>
              <w:top w:val="nil"/>
              <w:left w:val="nil"/>
              <w:bottom w:val="single" w:sz="4" w:space="0" w:color="auto"/>
              <w:right w:val="single" w:sz="4" w:space="0" w:color="auto"/>
            </w:tcBorders>
            <w:shd w:val="clear" w:color="000000" w:fill="F2DDDC"/>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БЕЗВОЗМЕЗДНЫЕ ПОСТУПЛЕНИЯ</w:t>
            </w:r>
          </w:p>
        </w:tc>
        <w:tc>
          <w:tcPr>
            <w:tcW w:w="1776" w:type="dxa"/>
            <w:tcBorders>
              <w:top w:val="nil"/>
              <w:left w:val="nil"/>
              <w:bottom w:val="single" w:sz="4" w:space="0" w:color="auto"/>
              <w:right w:val="single" w:sz="4" w:space="0" w:color="auto"/>
            </w:tcBorders>
            <w:shd w:val="clear" w:color="000000" w:fill="F2DDDC"/>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75,862.6</w:t>
            </w:r>
          </w:p>
        </w:tc>
        <w:tc>
          <w:tcPr>
            <w:tcW w:w="1467" w:type="dxa"/>
            <w:tcBorders>
              <w:top w:val="nil"/>
              <w:left w:val="nil"/>
              <w:bottom w:val="single" w:sz="4" w:space="0" w:color="auto"/>
              <w:right w:val="single" w:sz="4" w:space="0" w:color="auto"/>
            </w:tcBorders>
            <w:shd w:val="clear" w:color="000000" w:fill="F2DDDC"/>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75,824.3</w:t>
            </w:r>
          </w:p>
        </w:tc>
      </w:tr>
      <w:tr w:rsidR="000058A8" w:rsidRPr="000058A8" w:rsidTr="00802501">
        <w:trPr>
          <w:trHeight w:val="443"/>
        </w:trPr>
        <w:tc>
          <w:tcPr>
            <w:tcW w:w="636" w:type="dxa"/>
            <w:tcBorders>
              <w:top w:val="nil"/>
              <w:left w:val="single" w:sz="4" w:space="0" w:color="auto"/>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2020000000</w:t>
            </w:r>
          </w:p>
        </w:tc>
        <w:tc>
          <w:tcPr>
            <w:tcW w:w="826"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3514" w:type="dxa"/>
            <w:tcBorders>
              <w:top w:val="nil"/>
              <w:left w:val="nil"/>
              <w:bottom w:val="single" w:sz="4" w:space="0" w:color="auto"/>
              <w:right w:val="single" w:sz="4" w:space="0" w:color="auto"/>
            </w:tcBorders>
            <w:shd w:val="clear" w:color="auto" w:fill="auto"/>
            <w:hideMark/>
          </w:tcPr>
          <w:p w:rsidR="000058A8" w:rsidRPr="00802501" w:rsidRDefault="000058A8" w:rsidP="000058A8">
            <w:pPr>
              <w:spacing w:after="0" w:line="240" w:lineRule="auto"/>
              <w:rPr>
                <w:rFonts w:ascii="Times New Roman" w:hAnsi="Times New Roman"/>
                <w:b/>
                <w:bCs/>
                <w:color w:val="000000"/>
                <w:sz w:val="20"/>
                <w:szCs w:val="20"/>
                <w:lang w:val="ru-RU" w:eastAsia="ru-RU" w:bidi="ar-SA"/>
              </w:rPr>
            </w:pPr>
            <w:r w:rsidRPr="00802501">
              <w:rPr>
                <w:rFonts w:ascii="Times New Roman" w:hAnsi="Times New Roman"/>
                <w:b/>
                <w:bCs/>
                <w:color w:val="000000"/>
                <w:sz w:val="20"/>
                <w:szCs w:val="20"/>
                <w:lang w:val="ru-RU" w:eastAsia="ru-RU" w:bidi="ar-SA"/>
              </w:rPr>
              <w:t>Безвозмездные поступления от других бюджетов бюджетной системы Российской Федерации</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75,862.6</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75,824.3</w:t>
            </w:r>
          </w:p>
        </w:tc>
      </w:tr>
      <w:tr w:rsidR="000058A8" w:rsidRPr="000058A8" w:rsidTr="00802501">
        <w:trPr>
          <w:trHeight w:val="169"/>
        </w:trPr>
        <w:tc>
          <w:tcPr>
            <w:tcW w:w="636" w:type="dxa"/>
            <w:tcBorders>
              <w:top w:val="nil"/>
              <w:left w:val="single" w:sz="4" w:space="0" w:color="auto"/>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2021000000</w:t>
            </w:r>
          </w:p>
        </w:tc>
        <w:tc>
          <w:tcPr>
            <w:tcW w:w="826"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3514" w:type="dxa"/>
            <w:tcBorders>
              <w:top w:val="nil"/>
              <w:left w:val="nil"/>
              <w:bottom w:val="single" w:sz="4" w:space="0" w:color="auto"/>
              <w:right w:val="single" w:sz="4" w:space="0" w:color="auto"/>
            </w:tcBorders>
            <w:shd w:val="clear" w:color="auto" w:fill="auto"/>
            <w:hideMark/>
          </w:tcPr>
          <w:p w:rsidR="000058A8" w:rsidRPr="00802501" w:rsidRDefault="000058A8" w:rsidP="000058A8">
            <w:pPr>
              <w:spacing w:after="0" w:line="240" w:lineRule="auto"/>
              <w:rPr>
                <w:rFonts w:ascii="Times New Roman" w:hAnsi="Times New Roman"/>
                <w:b/>
                <w:bCs/>
                <w:color w:val="000000"/>
                <w:sz w:val="20"/>
                <w:szCs w:val="20"/>
                <w:lang w:val="ru-RU" w:eastAsia="ru-RU" w:bidi="ar-SA"/>
              </w:rPr>
            </w:pPr>
            <w:r w:rsidRPr="00802501">
              <w:rPr>
                <w:rFonts w:ascii="Times New Roman" w:hAnsi="Times New Roman"/>
                <w:b/>
                <w:bCs/>
                <w:color w:val="000000"/>
                <w:sz w:val="20"/>
                <w:szCs w:val="20"/>
                <w:lang w:val="ru-RU" w:eastAsia="ru-RU" w:bidi="ar-SA"/>
              </w:rPr>
              <w:t xml:space="preserve">Дотации бюджетам бюджетной системы Российской Федерации </w:t>
            </w:r>
          </w:p>
        </w:tc>
        <w:tc>
          <w:tcPr>
            <w:tcW w:w="1776"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22,532.0</w:t>
            </w:r>
          </w:p>
        </w:tc>
        <w:tc>
          <w:tcPr>
            <w:tcW w:w="1467"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22,648.0</w:t>
            </w:r>
          </w:p>
        </w:tc>
      </w:tr>
      <w:tr w:rsidR="000058A8" w:rsidRPr="000058A8" w:rsidTr="00802501">
        <w:trPr>
          <w:trHeight w:val="60"/>
        </w:trPr>
        <w:tc>
          <w:tcPr>
            <w:tcW w:w="636" w:type="dxa"/>
            <w:tcBorders>
              <w:top w:val="nil"/>
              <w:left w:val="single" w:sz="4" w:space="0" w:color="auto"/>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2021500100</w:t>
            </w:r>
          </w:p>
        </w:tc>
        <w:tc>
          <w:tcPr>
            <w:tcW w:w="826"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w:t>
            </w:r>
          </w:p>
        </w:tc>
        <w:tc>
          <w:tcPr>
            <w:tcW w:w="3514" w:type="dxa"/>
            <w:tcBorders>
              <w:top w:val="nil"/>
              <w:left w:val="nil"/>
              <w:bottom w:val="single" w:sz="4" w:space="0" w:color="auto"/>
              <w:right w:val="single" w:sz="4" w:space="0" w:color="auto"/>
            </w:tcBorders>
            <w:shd w:val="clear" w:color="auto" w:fill="auto"/>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Дотации на выравнивание бюджетной обеспеченности</w:t>
            </w:r>
          </w:p>
        </w:tc>
        <w:tc>
          <w:tcPr>
            <w:tcW w:w="1776"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22,532.0</w:t>
            </w:r>
          </w:p>
        </w:tc>
        <w:tc>
          <w:tcPr>
            <w:tcW w:w="1467"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22,648.0</w:t>
            </w:r>
          </w:p>
        </w:tc>
      </w:tr>
      <w:tr w:rsidR="000058A8" w:rsidRPr="000058A8" w:rsidTr="00802501">
        <w:trPr>
          <w:trHeight w:val="367"/>
        </w:trPr>
        <w:tc>
          <w:tcPr>
            <w:tcW w:w="636" w:type="dxa"/>
            <w:tcBorders>
              <w:top w:val="nil"/>
              <w:left w:val="single" w:sz="4" w:space="0" w:color="auto"/>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912</w:t>
            </w:r>
          </w:p>
        </w:tc>
        <w:tc>
          <w:tcPr>
            <w:tcW w:w="1714"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2021500105</w:t>
            </w:r>
          </w:p>
        </w:tc>
        <w:tc>
          <w:tcPr>
            <w:tcW w:w="826"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150</w:t>
            </w:r>
          </w:p>
        </w:tc>
        <w:tc>
          <w:tcPr>
            <w:tcW w:w="3514" w:type="dxa"/>
            <w:tcBorders>
              <w:top w:val="nil"/>
              <w:left w:val="nil"/>
              <w:bottom w:val="single" w:sz="4" w:space="0" w:color="auto"/>
              <w:right w:val="single" w:sz="4" w:space="0" w:color="auto"/>
            </w:tcBorders>
            <w:shd w:val="clear" w:color="auto" w:fill="auto"/>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Дотации бюджетам муниципальных районов на выравнивание бюджетной обеспеченности</w:t>
            </w:r>
          </w:p>
        </w:tc>
        <w:tc>
          <w:tcPr>
            <w:tcW w:w="1776"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22,532.0</w:t>
            </w:r>
          </w:p>
        </w:tc>
        <w:tc>
          <w:tcPr>
            <w:tcW w:w="1467"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22,648.0</w:t>
            </w:r>
          </w:p>
        </w:tc>
      </w:tr>
      <w:tr w:rsidR="000058A8" w:rsidRPr="000058A8" w:rsidTr="00802501">
        <w:trPr>
          <w:trHeight w:val="518"/>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2022000000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b/>
                <w:bCs/>
                <w:color w:val="000000"/>
                <w:sz w:val="20"/>
                <w:szCs w:val="20"/>
                <w:lang w:val="ru-RU" w:eastAsia="ru-RU" w:bidi="ar-SA"/>
              </w:rPr>
            </w:pPr>
            <w:r w:rsidRPr="00802501">
              <w:rPr>
                <w:rFonts w:ascii="Times New Roman" w:hAnsi="Times New Roman"/>
                <w:b/>
                <w:bCs/>
                <w:color w:val="000000"/>
                <w:sz w:val="20"/>
                <w:szCs w:val="20"/>
                <w:lang w:val="ru-RU" w:eastAsia="ru-RU" w:bidi="ar-SA"/>
              </w:rPr>
              <w:t>Субсидии бюджетам бюджетной системы Российской Федерации (межбюджетные субсидии)</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36,927.5</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36,989.5</w:t>
            </w:r>
          </w:p>
        </w:tc>
      </w:tr>
      <w:tr w:rsidR="000058A8" w:rsidRPr="000058A8" w:rsidTr="00802501">
        <w:trPr>
          <w:trHeight w:val="2215"/>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2022021600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b/>
                <w:bCs/>
                <w:color w:val="000000"/>
                <w:sz w:val="20"/>
                <w:szCs w:val="20"/>
                <w:lang w:val="ru-RU" w:eastAsia="ru-RU" w:bidi="ar-SA"/>
              </w:rPr>
            </w:pPr>
            <w:r w:rsidRPr="00802501">
              <w:rPr>
                <w:rFonts w:ascii="Times New Roman" w:hAnsi="Times New Roman"/>
                <w:b/>
                <w:bCs/>
                <w:color w:val="000000"/>
                <w:sz w:val="20"/>
                <w:szCs w:val="20"/>
                <w:lang w:val="ru-RU" w:eastAsia="ru-RU"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16,297.0</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16,297.0</w:t>
            </w:r>
          </w:p>
        </w:tc>
      </w:tr>
      <w:tr w:rsidR="000058A8" w:rsidRPr="000058A8" w:rsidTr="00802501">
        <w:trPr>
          <w:trHeight w:val="2177"/>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936</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2022021605</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150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16,297.0</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16,297.0</w:t>
            </w:r>
          </w:p>
        </w:tc>
      </w:tr>
      <w:tr w:rsidR="000058A8" w:rsidRPr="000058A8" w:rsidTr="00802501">
        <w:trPr>
          <w:trHeight w:val="155"/>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2022999900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Прочие субсидии</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20,630.5</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20,692.5</w:t>
            </w:r>
          </w:p>
        </w:tc>
      </w:tr>
      <w:tr w:rsidR="000058A8" w:rsidRPr="000058A8" w:rsidTr="00802501">
        <w:trPr>
          <w:trHeight w:val="343"/>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906</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2022999905</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150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Прочие субсидии бюджетам муниципальных районов</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130.5</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130.5</w:t>
            </w:r>
          </w:p>
        </w:tc>
      </w:tr>
      <w:tr w:rsidR="000058A8" w:rsidRPr="000058A8" w:rsidTr="00802501">
        <w:trPr>
          <w:trHeight w:val="293"/>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912</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2022999905</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150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Прочие субсидии бюджетам муниципальных районов</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20,500.0</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20,562.0</w:t>
            </w:r>
          </w:p>
        </w:tc>
      </w:tr>
      <w:tr w:rsidR="000058A8" w:rsidRPr="000058A8" w:rsidTr="00802501">
        <w:trPr>
          <w:trHeight w:val="257"/>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2023000000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b/>
                <w:bCs/>
                <w:color w:val="000000"/>
                <w:sz w:val="20"/>
                <w:szCs w:val="20"/>
                <w:lang w:val="ru-RU" w:eastAsia="ru-RU" w:bidi="ar-SA"/>
              </w:rPr>
            </w:pPr>
            <w:r w:rsidRPr="00802501">
              <w:rPr>
                <w:rFonts w:ascii="Times New Roman" w:hAnsi="Times New Roman"/>
                <w:b/>
                <w:bCs/>
                <w:color w:val="000000"/>
                <w:sz w:val="20"/>
                <w:szCs w:val="20"/>
                <w:lang w:val="ru-RU" w:eastAsia="ru-RU" w:bidi="ar-SA"/>
              </w:rPr>
              <w:t xml:space="preserve">Субвенции бюджетам бюджетной системы Российской Федерации </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16,403.100</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w:t>
            </w:r>
          </w:p>
        </w:tc>
      </w:tr>
      <w:tr w:rsidR="000058A8" w:rsidRPr="000058A8" w:rsidTr="00802501">
        <w:trPr>
          <w:trHeight w:val="916"/>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2023002400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b/>
                <w:bCs/>
                <w:color w:val="000000"/>
                <w:sz w:val="20"/>
                <w:szCs w:val="20"/>
                <w:lang w:val="ru-RU" w:eastAsia="ru-RU" w:bidi="ar-SA"/>
              </w:rPr>
            </w:pPr>
            <w:r w:rsidRPr="00802501">
              <w:rPr>
                <w:rFonts w:ascii="Times New Roman" w:hAnsi="Times New Roman"/>
                <w:b/>
                <w:bCs/>
                <w:color w:val="000000"/>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4,532.2</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4,568.6</w:t>
            </w:r>
          </w:p>
        </w:tc>
      </w:tr>
      <w:tr w:rsidR="000058A8" w:rsidRPr="000058A8" w:rsidTr="00802501">
        <w:trPr>
          <w:trHeight w:val="985"/>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906</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2023002405</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150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1,319.0</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1,357.0</w:t>
            </w:r>
          </w:p>
        </w:tc>
      </w:tr>
      <w:tr w:rsidR="000058A8" w:rsidRPr="000058A8" w:rsidTr="00802501">
        <w:trPr>
          <w:trHeight w:val="701"/>
        </w:trPr>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lastRenderedPageBreak/>
              <w:t>907</w:t>
            </w:r>
          </w:p>
        </w:tc>
        <w:tc>
          <w:tcPr>
            <w:tcW w:w="1714" w:type="dxa"/>
            <w:tcBorders>
              <w:top w:val="single" w:sz="4" w:space="0" w:color="auto"/>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2023002405</w:t>
            </w:r>
          </w:p>
        </w:tc>
        <w:tc>
          <w:tcPr>
            <w:tcW w:w="826" w:type="dxa"/>
            <w:tcBorders>
              <w:top w:val="single" w:sz="4" w:space="0" w:color="auto"/>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single" w:sz="4" w:space="0" w:color="auto"/>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150</w:t>
            </w:r>
          </w:p>
        </w:tc>
        <w:tc>
          <w:tcPr>
            <w:tcW w:w="3514" w:type="dxa"/>
            <w:tcBorders>
              <w:top w:val="single" w:sz="4" w:space="0" w:color="auto"/>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Субвенции бюджетам муници</w:t>
            </w:r>
            <w:r w:rsidR="00802501">
              <w:rPr>
                <w:rFonts w:ascii="Times New Roman" w:hAnsi="Times New Roman"/>
                <w:color w:val="000000"/>
                <w:sz w:val="20"/>
                <w:szCs w:val="20"/>
                <w:lang w:val="ru-RU" w:eastAsia="ru-RU" w:bidi="ar-SA"/>
              </w:rPr>
              <w:t>-</w:t>
            </w:r>
            <w:r w:rsidRPr="00802501">
              <w:rPr>
                <w:rFonts w:ascii="Times New Roman" w:hAnsi="Times New Roman"/>
                <w:color w:val="000000"/>
                <w:sz w:val="20"/>
                <w:szCs w:val="20"/>
                <w:lang w:val="ru-RU" w:eastAsia="ru-RU" w:bidi="ar-SA"/>
              </w:rPr>
              <w:t>пальных районов на выполнение передаваемых полномочий субъектов Российской Федерации</w:t>
            </w:r>
          </w:p>
        </w:tc>
        <w:tc>
          <w:tcPr>
            <w:tcW w:w="1776" w:type="dxa"/>
            <w:tcBorders>
              <w:top w:val="single" w:sz="4" w:space="0" w:color="auto"/>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339.0</w:t>
            </w:r>
          </w:p>
        </w:tc>
        <w:tc>
          <w:tcPr>
            <w:tcW w:w="1467" w:type="dxa"/>
            <w:tcBorders>
              <w:top w:val="single" w:sz="4" w:space="0" w:color="auto"/>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344.0</w:t>
            </w:r>
          </w:p>
        </w:tc>
      </w:tr>
      <w:tr w:rsidR="000058A8" w:rsidRPr="000058A8" w:rsidTr="00802501">
        <w:trPr>
          <w:trHeight w:val="629"/>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912</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2023002405</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150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Субвенции бюджетам муниципаль</w:t>
            </w:r>
            <w:r w:rsidR="00802501">
              <w:rPr>
                <w:rFonts w:ascii="Times New Roman" w:hAnsi="Times New Roman"/>
                <w:color w:val="000000"/>
                <w:sz w:val="20"/>
                <w:szCs w:val="20"/>
                <w:lang w:val="ru-RU" w:eastAsia="ru-RU" w:bidi="ar-SA"/>
              </w:rPr>
              <w:t>-</w:t>
            </w:r>
            <w:r w:rsidRPr="00802501">
              <w:rPr>
                <w:rFonts w:ascii="Times New Roman" w:hAnsi="Times New Roman"/>
                <w:color w:val="000000"/>
                <w:sz w:val="20"/>
                <w:szCs w:val="20"/>
                <w:lang w:val="ru-RU" w:eastAsia="ru-RU" w:bidi="ar-SA"/>
              </w:rPr>
              <w:t>ных районов на выполнение передаваемых полномочий субъектов Российской Федерации</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1,109.6</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1,102.6</w:t>
            </w:r>
          </w:p>
        </w:tc>
      </w:tr>
      <w:tr w:rsidR="000058A8" w:rsidRPr="000058A8" w:rsidTr="00802501">
        <w:trPr>
          <w:trHeight w:val="684"/>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936</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2023002405</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150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Субвенции бюджетам муниципаль</w:t>
            </w:r>
            <w:r w:rsidR="00802501">
              <w:rPr>
                <w:rFonts w:ascii="Times New Roman" w:hAnsi="Times New Roman"/>
                <w:color w:val="000000"/>
                <w:sz w:val="20"/>
                <w:szCs w:val="20"/>
                <w:lang w:val="ru-RU" w:eastAsia="ru-RU" w:bidi="ar-SA"/>
              </w:rPr>
              <w:t>-</w:t>
            </w:r>
            <w:r w:rsidRPr="00802501">
              <w:rPr>
                <w:rFonts w:ascii="Times New Roman" w:hAnsi="Times New Roman"/>
                <w:color w:val="000000"/>
                <w:sz w:val="20"/>
                <w:szCs w:val="20"/>
                <w:lang w:val="ru-RU" w:eastAsia="ru-RU" w:bidi="ar-SA"/>
              </w:rPr>
              <w:t>ных районов на выполнение передаваемых полномочий субъектов Российской Федерации</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1,764.6</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1,765.0</w:t>
            </w:r>
          </w:p>
        </w:tc>
      </w:tr>
      <w:tr w:rsidR="000058A8" w:rsidRPr="000058A8" w:rsidTr="00802501">
        <w:trPr>
          <w:trHeight w:val="1024"/>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2023002700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802501" w:rsidP="000058A8">
            <w:pPr>
              <w:spacing w:after="0" w:line="240" w:lineRule="auto"/>
              <w:rPr>
                <w:rFonts w:ascii="Times New Roman" w:hAnsi="Times New Roman"/>
                <w:b/>
                <w:bCs/>
                <w:color w:val="000000"/>
                <w:sz w:val="20"/>
                <w:szCs w:val="20"/>
                <w:lang w:val="ru-RU" w:eastAsia="ru-RU" w:bidi="ar-SA"/>
              </w:rPr>
            </w:pPr>
            <w:r>
              <w:rPr>
                <w:rFonts w:ascii="Times New Roman" w:hAnsi="Times New Roman"/>
                <w:b/>
                <w:bCs/>
                <w:color w:val="000000"/>
                <w:sz w:val="20"/>
                <w:szCs w:val="20"/>
                <w:lang w:val="ru-RU" w:eastAsia="ru-RU" w:bidi="ar-SA"/>
              </w:rPr>
              <w:t xml:space="preserve">Субвенции бюджетам </w:t>
            </w:r>
            <w:r w:rsidR="000058A8" w:rsidRPr="00802501">
              <w:rPr>
                <w:rFonts w:ascii="Times New Roman" w:hAnsi="Times New Roman"/>
                <w:b/>
                <w:bCs/>
                <w:color w:val="000000"/>
                <w:sz w:val="20"/>
                <w:szCs w:val="20"/>
                <w:lang w:val="ru-RU" w:eastAsia="ru-RU" w:bidi="ar-SA"/>
              </w:rPr>
              <w:t>на содержа</w:t>
            </w:r>
            <w:r>
              <w:rPr>
                <w:rFonts w:ascii="Times New Roman" w:hAnsi="Times New Roman"/>
                <w:b/>
                <w:bCs/>
                <w:color w:val="000000"/>
                <w:sz w:val="20"/>
                <w:szCs w:val="20"/>
                <w:lang w:val="ru-RU" w:eastAsia="ru-RU" w:bidi="ar-SA"/>
              </w:rPr>
              <w:t>-</w:t>
            </w:r>
            <w:r w:rsidR="000058A8" w:rsidRPr="00802501">
              <w:rPr>
                <w:rFonts w:ascii="Times New Roman" w:hAnsi="Times New Roman"/>
                <w:b/>
                <w:bCs/>
                <w:color w:val="000000"/>
                <w:sz w:val="20"/>
                <w:szCs w:val="20"/>
                <w:lang w:val="ru-RU" w:eastAsia="ru-RU" w:bidi="ar-SA"/>
              </w:rPr>
              <w:t>ние ребенка в семье опекуна и приемной семье, а также вознаграждение, причитающееся приемному родителю</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3,263.0</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3,263.0</w:t>
            </w:r>
          </w:p>
        </w:tc>
      </w:tr>
      <w:tr w:rsidR="000058A8" w:rsidRPr="000058A8" w:rsidTr="00802501">
        <w:trPr>
          <w:trHeight w:val="1154"/>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906</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2023002705</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150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3,263.0</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3,263.0</w:t>
            </w:r>
          </w:p>
        </w:tc>
      </w:tr>
      <w:tr w:rsidR="000058A8" w:rsidRPr="000058A8" w:rsidTr="00802501">
        <w:trPr>
          <w:trHeight w:val="2024"/>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2023002900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b/>
                <w:bCs/>
                <w:color w:val="000000"/>
                <w:sz w:val="20"/>
                <w:szCs w:val="20"/>
                <w:lang w:val="ru-RU" w:eastAsia="ru-RU" w:bidi="ar-SA"/>
              </w:rPr>
            </w:pPr>
            <w:r w:rsidRPr="00802501">
              <w:rPr>
                <w:rFonts w:ascii="Times New Roman" w:hAnsi="Times New Roman"/>
                <w:b/>
                <w:bCs/>
                <w:color w:val="000000"/>
                <w:sz w:val="20"/>
                <w:szCs w:val="20"/>
                <w:lang w:val="ru-RU" w:eastAsia="ru-RU" w:bidi="ar-SA"/>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442.6</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442.6</w:t>
            </w:r>
          </w:p>
        </w:tc>
      </w:tr>
      <w:tr w:rsidR="000058A8" w:rsidRPr="000058A8" w:rsidTr="00802501">
        <w:trPr>
          <w:trHeight w:val="2068"/>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906</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2023002905</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150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442.6</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442.6</w:t>
            </w:r>
          </w:p>
        </w:tc>
      </w:tr>
      <w:tr w:rsidR="000058A8" w:rsidRPr="000058A8" w:rsidTr="00802501">
        <w:trPr>
          <w:trHeight w:val="2112"/>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2023508200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b/>
                <w:bCs/>
                <w:color w:val="000000"/>
                <w:sz w:val="20"/>
                <w:szCs w:val="20"/>
                <w:lang w:val="ru-RU" w:eastAsia="ru-RU" w:bidi="ar-SA"/>
              </w:rPr>
            </w:pPr>
            <w:r w:rsidRPr="00802501">
              <w:rPr>
                <w:rFonts w:ascii="Times New Roman" w:hAnsi="Times New Roman"/>
                <w:b/>
                <w:bCs/>
                <w:color w:val="000000"/>
                <w:sz w:val="20"/>
                <w:szCs w:val="2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627.1</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627.1</w:t>
            </w:r>
          </w:p>
        </w:tc>
      </w:tr>
      <w:tr w:rsidR="000058A8" w:rsidRPr="000058A8" w:rsidTr="00802501">
        <w:trPr>
          <w:trHeight w:val="1688"/>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936</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2023508205</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150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627.1</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627.1</w:t>
            </w:r>
          </w:p>
        </w:tc>
      </w:tr>
      <w:tr w:rsidR="000058A8" w:rsidRPr="000058A8" w:rsidTr="00802501">
        <w:trPr>
          <w:trHeight w:val="985"/>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sz w:val="20"/>
                <w:szCs w:val="20"/>
                <w:lang w:eastAsia="ru-RU" w:bidi="ar-SA"/>
              </w:rPr>
            </w:pPr>
            <w:r w:rsidRPr="00802501">
              <w:rPr>
                <w:rFonts w:ascii="Times New Roman" w:hAnsi="Times New Roman"/>
                <w:b/>
                <w:bCs/>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sz w:val="20"/>
                <w:szCs w:val="20"/>
                <w:lang w:eastAsia="ru-RU" w:bidi="ar-SA"/>
              </w:rPr>
            </w:pPr>
            <w:r w:rsidRPr="00802501">
              <w:rPr>
                <w:rFonts w:ascii="Times New Roman" w:hAnsi="Times New Roman"/>
                <w:b/>
                <w:bCs/>
                <w:sz w:val="20"/>
                <w:szCs w:val="20"/>
                <w:lang w:eastAsia="ru-RU" w:bidi="ar-SA"/>
              </w:rPr>
              <w:t>2023511800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sz w:val="20"/>
                <w:szCs w:val="20"/>
                <w:lang w:eastAsia="ru-RU" w:bidi="ar-SA"/>
              </w:rPr>
            </w:pPr>
            <w:r w:rsidRPr="00802501">
              <w:rPr>
                <w:rFonts w:ascii="Times New Roman" w:hAnsi="Times New Roman"/>
                <w:b/>
                <w:bCs/>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sz w:val="20"/>
                <w:szCs w:val="20"/>
                <w:lang w:eastAsia="ru-RU" w:bidi="ar-SA"/>
              </w:rPr>
            </w:pPr>
            <w:r w:rsidRPr="00802501">
              <w:rPr>
                <w:rFonts w:ascii="Times New Roman" w:hAnsi="Times New Roman"/>
                <w:b/>
                <w:bCs/>
                <w:sz w:val="20"/>
                <w:szCs w:val="20"/>
                <w:lang w:eastAsia="ru-RU" w:bidi="ar-SA"/>
              </w:rPr>
              <w:t>000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b/>
                <w:bCs/>
                <w:sz w:val="20"/>
                <w:szCs w:val="20"/>
                <w:lang w:val="ru-RU" w:eastAsia="ru-RU" w:bidi="ar-SA"/>
              </w:rPr>
            </w:pPr>
            <w:r w:rsidRPr="00802501">
              <w:rPr>
                <w:rFonts w:ascii="Times New Roman" w:hAnsi="Times New Roman"/>
                <w:b/>
                <w:bCs/>
                <w:sz w:val="20"/>
                <w:szCs w:val="2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sz w:val="20"/>
                <w:szCs w:val="20"/>
                <w:lang w:eastAsia="ru-RU" w:bidi="ar-SA"/>
              </w:rPr>
            </w:pPr>
            <w:r w:rsidRPr="00802501">
              <w:rPr>
                <w:rFonts w:ascii="Times New Roman" w:hAnsi="Times New Roman"/>
                <w:b/>
                <w:bCs/>
                <w:sz w:val="20"/>
                <w:szCs w:val="20"/>
                <w:lang w:eastAsia="ru-RU" w:bidi="ar-SA"/>
              </w:rPr>
              <w:t>536.2</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sz w:val="20"/>
                <w:szCs w:val="20"/>
                <w:lang w:eastAsia="ru-RU" w:bidi="ar-SA"/>
              </w:rPr>
            </w:pPr>
            <w:r w:rsidRPr="00802501">
              <w:rPr>
                <w:rFonts w:ascii="Times New Roman" w:hAnsi="Times New Roman"/>
                <w:b/>
                <w:bCs/>
                <w:sz w:val="20"/>
                <w:szCs w:val="20"/>
                <w:lang w:eastAsia="ru-RU" w:bidi="ar-SA"/>
              </w:rPr>
              <w:t>552.4</w:t>
            </w:r>
          </w:p>
        </w:tc>
      </w:tr>
      <w:tr w:rsidR="000058A8" w:rsidRPr="000058A8" w:rsidTr="00802501">
        <w:trPr>
          <w:trHeight w:val="985"/>
        </w:trPr>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sz w:val="20"/>
                <w:szCs w:val="20"/>
                <w:lang w:eastAsia="ru-RU" w:bidi="ar-SA"/>
              </w:rPr>
            </w:pPr>
            <w:r w:rsidRPr="00802501">
              <w:rPr>
                <w:rFonts w:ascii="Times New Roman" w:hAnsi="Times New Roman"/>
                <w:sz w:val="20"/>
                <w:szCs w:val="20"/>
                <w:lang w:eastAsia="ru-RU" w:bidi="ar-SA"/>
              </w:rPr>
              <w:lastRenderedPageBreak/>
              <w:t>912</w:t>
            </w:r>
          </w:p>
        </w:tc>
        <w:tc>
          <w:tcPr>
            <w:tcW w:w="1714" w:type="dxa"/>
            <w:tcBorders>
              <w:top w:val="single" w:sz="4" w:space="0" w:color="auto"/>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sz w:val="20"/>
                <w:szCs w:val="20"/>
                <w:lang w:eastAsia="ru-RU" w:bidi="ar-SA"/>
              </w:rPr>
            </w:pPr>
            <w:r w:rsidRPr="00802501">
              <w:rPr>
                <w:rFonts w:ascii="Times New Roman" w:hAnsi="Times New Roman"/>
                <w:sz w:val="20"/>
                <w:szCs w:val="20"/>
                <w:lang w:eastAsia="ru-RU" w:bidi="ar-SA"/>
              </w:rPr>
              <w:t>2023511805</w:t>
            </w:r>
          </w:p>
        </w:tc>
        <w:tc>
          <w:tcPr>
            <w:tcW w:w="826" w:type="dxa"/>
            <w:tcBorders>
              <w:top w:val="single" w:sz="4" w:space="0" w:color="auto"/>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sz w:val="20"/>
                <w:szCs w:val="20"/>
                <w:lang w:eastAsia="ru-RU" w:bidi="ar-SA"/>
              </w:rPr>
            </w:pPr>
            <w:r w:rsidRPr="00802501">
              <w:rPr>
                <w:rFonts w:ascii="Times New Roman" w:hAnsi="Times New Roman"/>
                <w:sz w:val="20"/>
                <w:szCs w:val="20"/>
                <w:lang w:eastAsia="ru-RU" w:bidi="ar-SA"/>
              </w:rPr>
              <w:t>0000</w:t>
            </w:r>
          </w:p>
        </w:tc>
        <w:tc>
          <w:tcPr>
            <w:tcW w:w="682" w:type="dxa"/>
            <w:tcBorders>
              <w:top w:val="single" w:sz="4" w:space="0" w:color="auto"/>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150</w:t>
            </w:r>
          </w:p>
        </w:tc>
        <w:tc>
          <w:tcPr>
            <w:tcW w:w="3514" w:type="dxa"/>
            <w:tcBorders>
              <w:top w:val="single" w:sz="4" w:space="0" w:color="auto"/>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sz w:val="20"/>
                <w:szCs w:val="20"/>
                <w:lang w:val="ru-RU" w:eastAsia="ru-RU" w:bidi="ar-SA"/>
              </w:rPr>
            </w:pPr>
            <w:r w:rsidRPr="00802501">
              <w:rPr>
                <w:rFonts w:ascii="Times New Roman" w:hAnsi="Times New Roman"/>
                <w:sz w:val="20"/>
                <w:szCs w:val="2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776" w:type="dxa"/>
            <w:tcBorders>
              <w:top w:val="single" w:sz="4" w:space="0" w:color="auto"/>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sz w:val="20"/>
                <w:szCs w:val="20"/>
                <w:lang w:eastAsia="ru-RU" w:bidi="ar-SA"/>
              </w:rPr>
            </w:pPr>
            <w:r w:rsidRPr="00802501">
              <w:rPr>
                <w:rFonts w:ascii="Times New Roman" w:hAnsi="Times New Roman"/>
                <w:sz w:val="20"/>
                <w:szCs w:val="20"/>
                <w:lang w:eastAsia="ru-RU" w:bidi="ar-SA"/>
              </w:rPr>
              <w:t>536.2</w:t>
            </w:r>
          </w:p>
        </w:tc>
        <w:tc>
          <w:tcPr>
            <w:tcW w:w="1467" w:type="dxa"/>
            <w:tcBorders>
              <w:top w:val="single" w:sz="4" w:space="0" w:color="auto"/>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sz w:val="20"/>
                <w:szCs w:val="20"/>
                <w:lang w:eastAsia="ru-RU" w:bidi="ar-SA"/>
              </w:rPr>
            </w:pPr>
            <w:r w:rsidRPr="00802501">
              <w:rPr>
                <w:rFonts w:ascii="Times New Roman" w:hAnsi="Times New Roman"/>
                <w:sz w:val="20"/>
                <w:szCs w:val="20"/>
                <w:lang w:eastAsia="ru-RU" w:bidi="ar-SA"/>
              </w:rPr>
              <w:t>552.4</w:t>
            </w:r>
          </w:p>
        </w:tc>
      </w:tr>
      <w:tr w:rsidR="000058A8" w:rsidRPr="000058A8" w:rsidTr="00802501">
        <w:trPr>
          <w:trHeight w:val="1525"/>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2023512000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150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b/>
                <w:bCs/>
                <w:color w:val="000000"/>
                <w:sz w:val="20"/>
                <w:szCs w:val="20"/>
                <w:lang w:val="ru-RU" w:eastAsia="ru-RU" w:bidi="ar-SA"/>
              </w:rPr>
            </w:pPr>
            <w:r w:rsidRPr="00802501">
              <w:rPr>
                <w:rFonts w:ascii="Times New Roman" w:hAnsi="Times New Roman"/>
                <w:b/>
                <w:bCs/>
                <w:color w:val="000000"/>
                <w:sz w:val="20"/>
                <w:szCs w:val="20"/>
                <w:lang w:val="ru-RU" w:eastAsia="ru-RU" w:bidi="ar-SA"/>
              </w:rPr>
              <w:t>Субвенции бюджетам на осуществление полномочий по составлению (изменению) списков кан</w:t>
            </w:r>
            <w:r w:rsidR="00802501">
              <w:rPr>
                <w:rFonts w:ascii="Times New Roman" w:hAnsi="Times New Roman"/>
                <w:b/>
                <w:bCs/>
                <w:color w:val="000000"/>
                <w:sz w:val="20"/>
                <w:szCs w:val="20"/>
                <w:lang w:val="ru-RU" w:eastAsia="ru-RU" w:bidi="ar-SA"/>
              </w:rPr>
              <w:t xml:space="preserve">дидатов в присяжные заседатели </w:t>
            </w:r>
            <w:r w:rsidRPr="00802501">
              <w:rPr>
                <w:rFonts w:ascii="Times New Roman" w:hAnsi="Times New Roman"/>
                <w:b/>
                <w:bCs/>
                <w:color w:val="000000"/>
                <w:sz w:val="20"/>
                <w:szCs w:val="20"/>
                <w:lang w:val="ru-RU" w:eastAsia="ru-RU" w:bidi="ar-SA"/>
              </w:rPr>
              <w:t>федеральных судов общей юрисдикции в Российской Федерации</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sz w:val="20"/>
                <w:szCs w:val="20"/>
                <w:lang w:eastAsia="ru-RU" w:bidi="ar-SA"/>
              </w:rPr>
            </w:pPr>
            <w:r w:rsidRPr="00802501">
              <w:rPr>
                <w:rFonts w:ascii="Times New Roman" w:hAnsi="Times New Roman"/>
                <w:b/>
                <w:bCs/>
                <w:sz w:val="20"/>
                <w:szCs w:val="20"/>
                <w:lang w:eastAsia="ru-RU" w:bidi="ar-SA"/>
              </w:rPr>
              <w:t>0.4</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sz w:val="20"/>
                <w:szCs w:val="20"/>
                <w:lang w:eastAsia="ru-RU" w:bidi="ar-SA"/>
              </w:rPr>
            </w:pPr>
            <w:r w:rsidRPr="00802501">
              <w:rPr>
                <w:rFonts w:ascii="Times New Roman" w:hAnsi="Times New Roman"/>
                <w:b/>
                <w:bCs/>
                <w:sz w:val="20"/>
                <w:szCs w:val="20"/>
                <w:lang w:eastAsia="ru-RU" w:bidi="ar-SA"/>
              </w:rPr>
              <w:t>4.3</w:t>
            </w:r>
          </w:p>
        </w:tc>
      </w:tr>
      <w:tr w:rsidR="000058A8" w:rsidRPr="000058A8" w:rsidTr="00802501">
        <w:trPr>
          <w:trHeight w:val="1605"/>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936</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2023512005</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150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sz w:val="20"/>
                <w:szCs w:val="20"/>
                <w:lang w:eastAsia="ru-RU" w:bidi="ar-SA"/>
              </w:rPr>
            </w:pPr>
            <w:r w:rsidRPr="00802501">
              <w:rPr>
                <w:rFonts w:ascii="Times New Roman" w:hAnsi="Times New Roman"/>
                <w:sz w:val="20"/>
                <w:szCs w:val="20"/>
                <w:lang w:eastAsia="ru-RU" w:bidi="ar-SA"/>
              </w:rPr>
              <w:t>0.4</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sz w:val="20"/>
                <w:szCs w:val="20"/>
                <w:lang w:eastAsia="ru-RU" w:bidi="ar-SA"/>
              </w:rPr>
            </w:pPr>
            <w:r w:rsidRPr="00802501">
              <w:rPr>
                <w:rFonts w:ascii="Times New Roman" w:hAnsi="Times New Roman"/>
                <w:sz w:val="20"/>
                <w:szCs w:val="20"/>
                <w:lang w:eastAsia="ru-RU" w:bidi="ar-SA"/>
              </w:rPr>
              <w:t>4.3</w:t>
            </w:r>
          </w:p>
        </w:tc>
      </w:tr>
      <w:tr w:rsidR="000058A8" w:rsidRPr="000058A8" w:rsidTr="00802501">
        <w:trPr>
          <w:trHeight w:val="60"/>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2023999900</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Прочие субвенции</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7,001.6</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6,728.8</w:t>
            </w:r>
          </w:p>
        </w:tc>
      </w:tr>
      <w:tr w:rsidR="000058A8" w:rsidRPr="000058A8" w:rsidTr="00802501">
        <w:trPr>
          <w:trHeight w:val="313"/>
        </w:trPr>
        <w:tc>
          <w:tcPr>
            <w:tcW w:w="636" w:type="dxa"/>
            <w:tcBorders>
              <w:top w:val="nil"/>
              <w:left w:val="single" w:sz="4" w:space="0" w:color="auto"/>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906</w:t>
            </w:r>
          </w:p>
        </w:tc>
        <w:tc>
          <w:tcPr>
            <w:tcW w:w="1714"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2023999905</w:t>
            </w:r>
          </w:p>
        </w:tc>
        <w:tc>
          <w:tcPr>
            <w:tcW w:w="82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150</w:t>
            </w:r>
          </w:p>
        </w:tc>
        <w:tc>
          <w:tcPr>
            <w:tcW w:w="3514" w:type="dxa"/>
            <w:tcBorders>
              <w:top w:val="nil"/>
              <w:left w:val="nil"/>
              <w:bottom w:val="single" w:sz="4" w:space="0" w:color="auto"/>
              <w:right w:val="single" w:sz="4" w:space="0" w:color="auto"/>
            </w:tcBorders>
            <w:shd w:val="clear" w:color="000000" w:fill="FFFFFF"/>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Прочие субвенции бюджетам муниципальных районов</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6,282.7</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6,282.7</w:t>
            </w:r>
          </w:p>
        </w:tc>
      </w:tr>
      <w:tr w:rsidR="000058A8" w:rsidRPr="000058A8" w:rsidTr="00802501">
        <w:trPr>
          <w:trHeight w:val="26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936</w:t>
            </w:r>
          </w:p>
        </w:tc>
        <w:tc>
          <w:tcPr>
            <w:tcW w:w="1714" w:type="dxa"/>
            <w:tcBorders>
              <w:top w:val="nil"/>
              <w:left w:val="nil"/>
              <w:bottom w:val="single" w:sz="4" w:space="0" w:color="auto"/>
              <w:right w:val="single" w:sz="4" w:space="0" w:color="auto"/>
            </w:tcBorders>
            <w:shd w:val="clear" w:color="auto" w:fill="auto"/>
            <w:noWrap/>
            <w:vAlign w:val="bottom"/>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2023999905</w:t>
            </w:r>
          </w:p>
        </w:tc>
        <w:tc>
          <w:tcPr>
            <w:tcW w:w="826" w:type="dxa"/>
            <w:tcBorders>
              <w:top w:val="nil"/>
              <w:left w:val="nil"/>
              <w:bottom w:val="single" w:sz="4" w:space="0" w:color="auto"/>
              <w:right w:val="single" w:sz="4" w:space="0" w:color="auto"/>
            </w:tcBorders>
            <w:shd w:val="clear" w:color="auto" w:fill="auto"/>
            <w:noWrap/>
            <w:vAlign w:val="bottom"/>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000000" w:fill="FFFFFF"/>
            <w:noWrap/>
            <w:vAlign w:val="bottom"/>
            <w:hideMark/>
          </w:tcPr>
          <w:p w:rsidR="000058A8" w:rsidRPr="00802501" w:rsidRDefault="000058A8" w:rsidP="000058A8">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150</w:t>
            </w:r>
          </w:p>
        </w:tc>
        <w:tc>
          <w:tcPr>
            <w:tcW w:w="3514" w:type="dxa"/>
            <w:tcBorders>
              <w:top w:val="nil"/>
              <w:left w:val="nil"/>
              <w:bottom w:val="single" w:sz="4" w:space="0" w:color="auto"/>
              <w:right w:val="single" w:sz="4" w:space="0" w:color="auto"/>
            </w:tcBorders>
            <w:shd w:val="clear" w:color="000000" w:fill="FFFFFF"/>
            <w:vAlign w:val="bottom"/>
            <w:hideMark/>
          </w:tcPr>
          <w:p w:rsidR="000058A8" w:rsidRPr="00802501" w:rsidRDefault="000058A8" w:rsidP="000058A8">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Прочие субвенции бюджетам муниципальных районов</w:t>
            </w:r>
          </w:p>
        </w:tc>
        <w:tc>
          <w:tcPr>
            <w:tcW w:w="1776"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718.9</w:t>
            </w:r>
          </w:p>
        </w:tc>
        <w:tc>
          <w:tcPr>
            <w:tcW w:w="1467" w:type="dxa"/>
            <w:tcBorders>
              <w:top w:val="nil"/>
              <w:left w:val="nil"/>
              <w:bottom w:val="single" w:sz="4" w:space="0" w:color="auto"/>
              <w:right w:val="single" w:sz="4" w:space="0" w:color="auto"/>
            </w:tcBorders>
            <w:shd w:val="clear" w:color="000000" w:fill="FFFFFF"/>
            <w:noWrap/>
            <w:hideMark/>
          </w:tcPr>
          <w:p w:rsidR="000058A8" w:rsidRPr="00802501" w:rsidRDefault="000058A8" w:rsidP="000058A8">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446.1</w:t>
            </w:r>
          </w:p>
        </w:tc>
      </w:tr>
      <w:tr w:rsidR="000058A8" w:rsidRPr="000058A8" w:rsidTr="00802501">
        <w:trPr>
          <w:trHeight w:val="71"/>
        </w:trPr>
        <w:tc>
          <w:tcPr>
            <w:tcW w:w="636" w:type="dxa"/>
            <w:tcBorders>
              <w:top w:val="nil"/>
              <w:left w:val="single" w:sz="4" w:space="0" w:color="auto"/>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1714"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8500000000</w:t>
            </w:r>
          </w:p>
        </w:tc>
        <w:tc>
          <w:tcPr>
            <w:tcW w:w="826"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0000</w:t>
            </w:r>
          </w:p>
        </w:tc>
        <w:tc>
          <w:tcPr>
            <w:tcW w:w="682" w:type="dxa"/>
            <w:tcBorders>
              <w:top w:val="nil"/>
              <w:left w:val="nil"/>
              <w:bottom w:val="single" w:sz="4" w:space="0" w:color="auto"/>
              <w:right w:val="single" w:sz="4" w:space="0" w:color="auto"/>
            </w:tcBorders>
            <w:shd w:val="clear" w:color="auto" w:fill="auto"/>
            <w:noWrap/>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000</w:t>
            </w:r>
          </w:p>
        </w:tc>
        <w:tc>
          <w:tcPr>
            <w:tcW w:w="3514" w:type="dxa"/>
            <w:tcBorders>
              <w:top w:val="nil"/>
              <w:left w:val="nil"/>
              <w:bottom w:val="single" w:sz="4" w:space="0" w:color="auto"/>
              <w:right w:val="single" w:sz="4" w:space="0" w:color="auto"/>
            </w:tcBorders>
            <w:shd w:val="clear" w:color="auto" w:fill="auto"/>
            <w:hideMark/>
          </w:tcPr>
          <w:p w:rsidR="000058A8" w:rsidRPr="00802501" w:rsidRDefault="000058A8" w:rsidP="000058A8">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ИТОГО</w:t>
            </w:r>
          </w:p>
        </w:tc>
        <w:tc>
          <w:tcPr>
            <w:tcW w:w="1776" w:type="dxa"/>
            <w:tcBorders>
              <w:top w:val="nil"/>
              <w:left w:val="nil"/>
              <w:bottom w:val="single" w:sz="4" w:space="0" w:color="auto"/>
              <w:right w:val="single" w:sz="4" w:space="0" w:color="auto"/>
            </w:tcBorders>
            <w:shd w:val="clear" w:color="auto" w:fill="auto"/>
            <w:noWrap/>
            <w:hideMark/>
          </w:tcPr>
          <w:p w:rsidR="000058A8" w:rsidRPr="00802501" w:rsidRDefault="00802501" w:rsidP="000058A8">
            <w:pPr>
              <w:spacing w:after="0" w:line="240" w:lineRule="auto"/>
              <w:jc w:val="right"/>
              <w:rPr>
                <w:rFonts w:ascii="Times New Roman" w:hAnsi="Times New Roman"/>
                <w:b/>
                <w:bCs/>
                <w:color w:val="000000"/>
                <w:sz w:val="20"/>
                <w:szCs w:val="20"/>
                <w:lang w:eastAsia="ru-RU" w:bidi="ar-SA"/>
              </w:rPr>
            </w:pPr>
            <w:r>
              <w:rPr>
                <w:rFonts w:ascii="Times New Roman" w:hAnsi="Times New Roman"/>
                <w:b/>
                <w:bCs/>
                <w:color w:val="000000"/>
                <w:sz w:val="20"/>
                <w:szCs w:val="20"/>
                <w:lang w:eastAsia="ru-RU" w:bidi="ar-SA"/>
              </w:rPr>
              <w:t>106</w:t>
            </w:r>
            <w:r>
              <w:rPr>
                <w:rFonts w:ascii="Times New Roman" w:hAnsi="Times New Roman"/>
                <w:b/>
                <w:bCs/>
                <w:color w:val="000000"/>
                <w:sz w:val="20"/>
                <w:szCs w:val="20"/>
                <w:lang w:val="ru-RU" w:eastAsia="ru-RU" w:bidi="ar-SA"/>
              </w:rPr>
              <w:t xml:space="preserve"> </w:t>
            </w:r>
            <w:r w:rsidR="000058A8" w:rsidRPr="00802501">
              <w:rPr>
                <w:rFonts w:ascii="Times New Roman" w:hAnsi="Times New Roman"/>
                <w:b/>
                <w:bCs/>
                <w:color w:val="000000"/>
                <w:sz w:val="20"/>
                <w:szCs w:val="20"/>
                <w:lang w:eastAsia="ru-RU" w:bidi="ar-SA"/>
              </w:rPr>
              <w:t>214.3</w:t>
            </w:r>
          </w:p>
        </w:tc>
        <w:tc>
          <w:tcPr>
            <w:tcW w:w="1467" w:type="dxa"/>
            <w:tcBorders>
              <w:top w:val="nil"/>
              <w:left w:val="nil"/>
              <w:bottom w:val="single" w:sz="4" w:space="0" w:color="auto"/>
              <w:right w:val="single" w:sz="4" w:space="0" w:color="auto"/>
            </w:tcBorders>
            <w:shd w:val="clear" w:color="auto" w:fill="auto"/>
            <w:noWrap/>
            <w:hideMark/>
          </w:tcPr>
          <w:p w:rsidR="000058A8" w:rsidRPr="00802501" w:rsidRDefault="00802501" w:rsidP="000058A8">
            <w:pPr>
              <w:spacing w:after="0" w:line="240" w:lineRule="auto"/>
              <w:jc w:val="right"/>
              <w:rPr>
                <w:rFonts w:ascii="Times New Roman" w:hAnsi="Times New Roman"/>
                <w:b/>
                <w:bCs/>
                <w:color w:val="000000"/>
                <w:sz w:val="20"/>
                <w:szCs w:val="20"/>
                <w:lang w:eastAsia="ru-RU" w:bidi="ar-SA"/>
              </w:rPr>
            </w:pPr>
            <w:r>
              <w:rPr>
                <w:rFonts w:ascii="Times New Roman" w:hAnsi="Times New Roman"/>
                <w:b/>
                <w:bCs/>
                <w:color w:val="000000"/>
                <w:sz w:val="20"/>
                <w:szCs w:val="20"/>
                <w:lang w:eastAsia="ru-RU" w:bidi="ar-SA"/>
              </w:rPr>
              <w:t>106</w:t>
            </w:r>
            <w:r>
              <w:rPr>
                <w:rFonts w:ascii="Times New Roman" w:hAnsi="Times New Roman"/>
                <w:b/>
                <w:bCs/>
                <w:color w:val="000000"/>
                <w:sz w:val="20"/>
                <w:szCs w:val="20"/>
                <w:lang w:val="ru-RU" w:eastAsia="ru-RU" w:bidi="ar-SA"/>
              </w:rPr>
              <w:t xml:space="preserve"> </w:t>
            </w:r>
            <w:r w:rsidR="000058A8" w:rsidRPr="00802501">
              <w:rPr>
                <w:rFonts w:ascii="Times New Roman" w:hAnsi="Times New Roman"/>
                <w:b/>
                <w:bCs/>
                <w:color w:val="000000"/>
                <w:sz w:val="20"/>
                <w:szCs w:val="20"/>
                <w:lang w:eastAsia="ru-RU" w:bidi="ar-SA"/>
              </w:rPr>
              <w:t>328.0</w:t>
            </w:r>
          </w:p>
        </w:tc>
      </w:tr>
    </w:tbl>
    <w:p w:rsidR="000058A8" w:rsidRPr="000058A8" w:rsidRDefault="000058A8" w:rsidP="000058A8">
      <w:pPr>
        <w:tabs>
          <w:tab w:val="left" w:pos="0"/>
        </w:tabs>
        <w:spacing w:after="0" w:line="240" w:lineRule="auto"/>
        <w:jc w:val="both"/>
        <w:rPr>
          <w:rFonts w:ascii="Times New Roman" w:hAnsi="Times New Roman"/>
        </w:rPr>
      </w:pPr>
    </w:p>
    <w:p w:rsidR="00802501" w:rsidRPr="001A56EC" w:rsidRDefault="00802501" w:rsidP="00802501">
      <w:pPr>
        <w:pStyle w:val="a4"/>
        <w:ind w:left="6237"/>
        <w:jc w:val="both"/>
        <w:rPr>
          <w:rFonts w:ascii="Times New Roman" w:hAnsi="Times New Roman"/>
          <w:lang w:val="ru-RU"/>
        </w:rPr>
      </w:pPr>
      <w:r>
        <w:rPr>
          <w:rFonts w:ascii="Times New Roman" w:hAnsi="Times New Roman"/>
          <w:lang w:val="ru-RU"/>
        </w:rPr>
        <w:t>Приложение № 20</w:t>
      </w:r>
    </w:p>
    <w:p w:rsidR="00802501" w:rsidRDefault="00802501" w:rsidP="00802501">
      <w:pPr>
        <w:pStyle w:val="a4"/>
        <w:ind w:left="6237"/>
        <w:jc w:val="both"/>
        <w:rPr>
          <w:rFonts w:ascii="Times New Roman" w:hAnsi="Times New Roman"/>
          <w:lang w:val="ru-RU"/>
        </w:rPr>
      </w:pPr>
    </w:p>
    <w:p w:rsidR="00802501" w:rsidRPr="001A56EC" w:rsidRDefault="00802501" w:rsidP="00802501">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802501" w:rsidRPr="001A56EC" w:rsidRDefault="00802501" w:rsidP="00802501">
      <w:pPr>
        <w:pStyle w:val="a4"/>
        <w:ind w:left="6237"/>
        <w:jc w:val="both"/>
        <w:rPr>
          <w:rFonts w:ascii="Times New Roman" w:hAnsi="Times New Roman"/>
          <w:lang w:val="ru-RU"/>
        </w:rPr>
      </w:pPr>
      <w:r w:rsidRPr="001A56EC">
        <w:rPr>
          <w:rFonts w:ascii="Times New Roman" w:hAnsi="Times New Roman"/>
          <w:lang w:val="ru-RU"/>
        </w:rPr>
        <w:t>районной Думы</w:t>
      </w:r>
    </w:p>
    <w:p w:rsidR="00802501" w:rsidRPr="001A56EC" w:rsidRDefault="00802501" w:rsidP="00802501">
      <w:pPr>
        <w:pStyle w:val="a4"/>
        <w:ind w:left="6237"/>
        <w:jc w:val="both"/>
        <w:rPr>
          <w:rFonts w:ascii="Times New Roman" w:hAnsi="Times New Roman"/>
          <w:lang w:val="ru-RU"/>
        </w:rPr>
      </w:pPr>
      <w:r>
        <w:rPr>
          <w:rFonts w:ascii="Times New Roman" w:hAnsi="Times New Roman"/>
          <w:lang w:val="ru-RU"/>
        </w:rPr>
        <w:t xml:space="preserve">от                      № </w:t>
      </w:r>
    </w:p>
    <w:p w:rsidR="00802501" w:rsidRDefault="00802501" w:rsidP="00802501">
      <w:pPr>
        <w:tabs>
          <w:tab w:val="left" w:pos="0"/>
        </w:tabs>
        <w:spacing w:after="0" w:line="240" w:lineRule="auto"/>
        <w:jc w:val="center"/>
        <w:rPr>
          <w:rFonts w:ascii="Times New Roman" w:hAnsi="Times New Roman"/>
          <w:b/>
          <w:bCs/>
          <w:lang w:val="ru-RU" w:eastAsia="ru-RU" w:bidi="ar-SA"/>
        </w:rPr>
      </w:pPr>
    </w:p>
    <w:p w:rsidR="000058A8" w:rsidRPr="000058A8" w:rsidRDefault="00802501" w:rsidP="00802501">
      <w:pPr>
        <w:tabs>
          <w:tab w:val="left" w:pos="0"/>
        </w:tabs>
        <w:spacing w:after="0" w:line="240" w:lineRule="auto"/>
        <w:jc w:val="center"/>
        <w:rPr>
          <w:rFonts w:ascii="Times New Roman" w:hAnsi="Times New Roman"/>
        </w:rPr>
      </w:pPr>
      <w:r w:rsidRPr="000058A8">
        <w:rPr>
          <w:rFonts w:ascii="Times New Roman" w:hAnsi="Times New Roman"/>
          <w:b/>
          <w:bCs/>
          <w:lang w:eastAsia="ru-RU" w:bidi="ar-SA"/>
        </w:rPr>
        <w:t>Распределение</w:t>
      </w:r>
    </w:p>
    <w:p w:rsidR="000058A8" w:rsidRPr="00802501" w:rsidRDefault="00802501" w:rsidP="00802501">
      <w:pPr>
        <w:tabs>
          <w:tab w:val="left" w:pos="0"/>
        </w:tabs>
        <w:spacing w:after="0" w:line="240" w:lineRule="auto"/>
        <w:jc w:val="center"/>
        <w:rPr>
          <w:rFonts w:ascii="Times New Roman" w:hAnsi="Times New Roman"/>
          <w:lang w:val="ru-RU"/>
        </w:rPr>
      </w:pPr>
      <w:r w:rsidRPr="000058A8">
        <w:rPr>
          <w:rFonts w:ascii="Times New Roman" w:hAnsi="Times New Roman"/>
          <w:b/>
          <w:bCs/>
          <w:lang w:val="ru-RU" w:eastAsia="ru-RU" w:bidi="ar-SA"/>
        </w:rPr>
        <w:t>бюджетных ассигнований по разделам и подразделам классификации расходов бюджетов на плановый период 2021 и 2022 годы</w:t>
      </w:r>
    </w:p>
    <w:tbl>
      <w:tblPr>
        <w:tblpPr w:leftFromText="180" w:rightFromText="180" w:vertAnchor="text" w:horzAnchor="margin" w:tblpY="320"/>
        <w:tblW w:w="10390" w:type="dxa"/>
        <w:tblLook w:val="04A0"/>
      </w:tblPr>
      <w:tblGrid>
        <w:gridCol w:w="6238"/>
        <w:gridCol w:w="640"/>
        <w:gridCol w:w="712"/>
        <w:gridCol w:w="1400"/>
        <w:gridCol w:w="1400"/>
      </w:tblGrid>
      <w:tr w:rsidR="00802501" w:rsidRPr="00802501" w:rsidTr="00802501">
        <w:trPr>
          <w:trHeight w:val="560"/>
        </w:trPr>
        <w:tc>
          <w:tcPr>
            <w:tcW w:w="62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501" w:rsidRPr="00802501" w:rsidRDefault="00802501" w:rsidP="00802501">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Наименование расхода</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Раз-дел</w:t>
            </w:r>
          </w:p>
        </w:tc>
        <w:tc>
          <w:tcPr>
            <w:tcW w:w="7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Под-раз-дел</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 xml:space="preserve"> Сумма               (тыс. рублей)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 xml:space="preserve">Сумма               (тыс. рублей) </w:t>
            </w:r>
          </w:p>
        </w:tc>
      </w:tr>
      <w:tr w:rsidR="00802501" w:rsidRPr="00802501" w:rsidTr="00802501">
        <w:trPr>
          <w:trHeight w:val="129"/>
        </w:trPr>
        <w:tc>
          <w:tcPr>
            <w:tcW w:w="6238" w:type="dxa"/>
            <w:vMerge/>
            <w:tcBorders>
              <w:top w:val="single" w:sz="4" w:space="0" w:color="auto"/>
              <w:left w:val="single" w:sz="4" w:space="0" w:color="auto"/>
              <w:bottom w:val="single" w:sz="4" w:space="0" w:color="000000"/>
              <w:right w:val="single" w:sz="4" w:space="0" w:color="auto"/>
            </w:tcBorders>
            <w:vAlign w:val="center"/>
            <w:hideMark/>
          </w:tcPr>
          <w:p w:rsidR="00802501" w:rsidRPr="00802501" w:rsidRDefault="00802501" w:rsidP="00802501">
            <w:pPr>
              <w:spacing w:after="0" w:line="240" w:lineRule="auto"/>
              <w:rPr>
                <w:rFonts w:ascii="Times New Roman" w:hAnsi="Times New Roman"/>
                <w:color w:val="000000"/>
                <w:sz w:val="20"/>
                <w:szCs w:val="20"/>
                <w:lang w:eastAsia="ru-RU" w:bidi="ar-SA"/>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802501" w:rsidRPr="00802501" w:rsidRDefault="00802501" w:rsidP="00802501">
            <w:pPr>
              <w:spacing w:after="0" w:line="240" w:lineRule="auto"/>
              <w:rPr>
                <w:rFonts w:ascii="Times New Roman" w:hAnsi="Times New Roman"/>
                <w:color w:val="000000"/>
                <w:sz w:val="20"/>
                <w:szCs w:val="20"/>
                <w:lang w:eastAsia="ru-RU" w:bidi="ar-SA"/>
              </w:rPr>
            </w:pP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802501" w:rsidRPr="00802501" w:rsidRDefault="00802501" w:rsidP="00802501">
            <w:pPr>
              <w:spacing w:after="0" w:line="240" w:lineRule="auto"/>
              <w:rPr>
                <w:rFonts w:ascii="Times New Roman" w:hAnsi="Times New Roman"/>
                <w:color w:val="000000"/>
                <w:sz w:val="20"/>
                <w:szCs w:val="20"/>
                <w:lang w:eastAsia="ru-RU" w:bidi="ar-SA"/>
              </w:rPr>
            </w:pPr>
          </w:p>
        </w:tc>
        <w:tc>
          <w:tcPr>
            <w:tcW w:w="1400" w:type="dxa"/>
            <w:tcBorders>
              <w:top w:val="nil"/>
              <w:left w:val="nil"/>
              <w:bottom w:val="single" w:sz="4" w:space="0" w:color="auto"/>
              <w:right w:val="single" w:sz="4" w:space="0" w:color="auto"/>
            </w:tcBorders>
            <w:shd w:val="clear" w:color="auto" w:fill="auto"/>
            <w:vAlign w:val="center"/>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2021 год</w:t>
            </w:r>
          </w:p>
        </w:tc>
        <w:tc>
          <w:tcPr>
            <w:tcW w:w="1400" w:type="dxa"/>
            <w:tcBorders>
              <w:top w:val="nil"/>
              <w:left w:val="nil"/>
              <w:bottom w:val="single" w:sz="4" w:space="0" w:color="auto"/>
              <w:right w:val="single" w:sz="4" w:space="0" w:color="auto"/>
            </w:tcBorders>
            <w:shd w:val="clear" w:color="auto" w:fill="auto"/>
            <w:vAlign w:val="center"/>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2022 год</w:t>
            </w:r>
          </w:p>
        </w:tc>
      </w:tr>
      <w:tr w:rsidR="00802501" w:rsidRPr="00802501" w:rsidTr="00802501">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802501" w:rsidRPr="00802501" w:rsidRDefault="00802501" w:rsidP="00802501">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Всего расходов</w:t>
            </w:r>
          </w:p>
        </w:tc>
        <w:tc>
          <w:tcPr>
            <w:tcW w:w="640" w:type="dxa"/>
            <w:tcBorders>
              <w:top w:val="nil"/>
              <w:left w:val="nil"/>
              <w:bottom w:val="single" w:sz="4" w:space="0" w:color="auto"/>
              <w:right w:val="single" w:sz="4" w:space="0" w:color="auto"/>
            </w:tcBorders>
            <w:shd w:val="clear" w:color="auto" w:fill="auto"/>
            <w:vAlign w:val="center"/>
            <w:hideMark/>
          </w:tcPr>
          <w:p w:rsidR="00802501" w:rsidRPr="00802501" w:rsidRDefault="00802501" w:rsidP="00802501">
            <w:pPr>
              <w:spacing w:after="0" w:line="240" w:lineRule="auto"/>
              <w:jc w:val="center"/>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w:t>
            </w:r>
          </w:p>
        </w:tc>
        <w:tc>
          <w:tcPr>
            <w:tcW w:w="712" w:type="dxa"/>
            <w:tcBorders>
              <w:top w:val="nil"/>
              <w:left w:val="nil"/>
              <w:bottom w:val="single" w:sz="4" w:space="0" w:color="auto"/>
              <w:right w:val="single" w:sz="4" w:space="0" w:color="auto"/>
            </w:tcBorders>
            <w:shd w:val="clear" w:color="auto" w:fill="auto"/>
            <w:vAlign w:val="center"/>
            <w:hideMark/>
          </w:tcPr>
          <w:p w:rsidR="00802501" w:rsidRPr="00802501" w:rsidRDefault="00802501" w:rsidP="00802501">
            <w:pPr>
              <w:spacing w:after="0" w:line="240" w:lineRule="auto"/>
              <w:jc w:val="center"/>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w:t>
            </w:r>
          </w:p>
        </w:tc>
        <w:tc>
          <w:tcPr>
            <w:tcW w:w="1400" w:type="dxa"/>
            <w:tcBorders>
              <w:top w:val="nil"/>
              <w:left w:val="nil"/>
              <w:bottom w:val="single" w:sz="4" w:space="0" w:color="auto"/>
              <w:right w:val="single" w:sz="4" w:space="0" w:color="auto"/>
            </w:tcBorders>
            <w:shd w:val="clear" w:color="auto" w:fill="auto"/>
            <w:vAlign w:val="center"/>
            <w:hideMark/>
          </w:tcPr>
          <w:p w:rsidR="00802501" w:rsidRPr="00802501" w:rsidRDefault="00802501" w:rsidP="00802501">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106,564.3</w:t>
            </w:r>
          </w:p>
        </w:tc>
        <w:tc>
          <w:tcPr>
            <w:tcW w:w="1400" w:type="dxa"/>
            <w:tcBorders>
              <w:top w:val="nil"/>
              <w:left w:val="nil"/>
              <w:bottom w:val="single" w:sz="4" w:space="0" w:color="auto"/>
              <w:right w:val="single" w:sz="4" w:space="0" w:color="auto"/>
            </w:tcBorders>
            <w:shd w:val="clear" w:color="auto" w:fill="auto"/>
            <w:vAlign w:val="center"/>
            <w:hideMark/>
          </w:tcPr>
          <w:p w:rsidR="00802501" w:rsidRPr="00802501" w:rsidRDefault="00802501" w:rsidP="00802501">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106,628.0</w:t>
            </w:r>
          </w:p>
        </w:tc>
      </w:tr>
      <w:tr w:rsidR="00802501" w:rsidRPr="00802501" w:rsidTr="00802501">
        <w:trPr>
          <w:trHeight w:val="80"/>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Общегосударственные вопросы</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01</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23,071.3</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24,234.1</w:t>
            </w:r>
          </w:p>
        </w:tc>
      </w:tr>
      <w:tr w:rsidR="00802501" w:rsidRPr="00802501" w:rsidTr="00113470">
        <w:trPr>
          <w:trHeight w:val="125"/>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01</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02</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1,015.1</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1,015.2</w:t>
            </w:r>
          </w:p>
        </w:tc>
      </w:tr>
      <w:tr w:rsidR="00802501" w:rsidRPr="00802501" w:rsidTr="00113470">
        <w:trPr>
          <w:trHeight w:val="486"/>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01</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04</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19,814.5</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19,639.7</w:t>
            </w:r>
          </w:p>
        </w:tc>
      </w:tr>
      <w:tr w:rsidR="00802501" w:rsidRPr="00802501" w:rsidTr="00113470">
        <w:trPr>
          <w:trHeight w:val="71"/>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Судебная система</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01</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05</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0.4</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4.3</w:t>
            </w:r>
          </w:p>
        </w:tc>
      </w:tr>
      <w:tr w:rsidR="00802501" w:rsidRPr="00802501" w:rsidTr="00113470">
        <w:trPr>
          <w:trHeight w:val="117"/>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01</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06</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562.1</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562.1</w:t>
            </w:r>
          </w:p>
        </w:tc>
      </w:tr>
      <w:tr w:rsidR="00802501" w:rsidRPr="00802501" w:rsidTr="00113470">
        <w:trPr>
          <w:trHeight w:val="81"/>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Обеспечение проведения выборов и референдумов</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01</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07</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 </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 </w:t>
            </w:r>
          </w:p>
        </w:tc>
      </w:tr>
      <w:tr w:rsidR="00802501" w:rsidRPr="00802501" w:rsidTr="00113470">
        <w:trPr>
          <w:trHeight w:val="60"/>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Резервные фонды</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01</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11</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80.0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80.0</w:t>
            </w:r>
          </w:p>
        </w:tc>
      </w:tr>
      <w:tr w:rsidR="00802501" w:rsidRPr="00802501" w:rsidTr="00113470">
        <w:trPr>
          <w:trHeight w:val="159"/>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01</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13</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1,599.2</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2,932.8</w:t>
            </w:r>
          </w:p>
        </w:tc>
      </w:tr>
      <w:tr w:rsidR="00802501" w:rsidRPr="00802501" w:rsidTr="00113470">
        <w:trPr>
          <w:trHeight w:val="64"/>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Национальная оборона</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02</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536.2</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552.4</w:t>
            </w:r>
          </w:p>
        </w:tc>
      </w:tr>
      <w:tr w:rsidR="00802501" w:rsidRPr="00802501" w:rsidTr="00113470">
        <w:trPr>
          <w:trHeight w:val="60"/>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02</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03</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536.2</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552.4</w:t>
            </w:r>
          </w:p>
        </w:tc>
      </w:tr>
      <w:tr w:rsidR="00802501" w:rsidRPr="00802501" w:rsidTr="00113470">
        <w:trPr>
          <w:trHeight w:val="60"/>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b/>
                <w:bCs/>
                <w:color w:val="000000"/>
                <w:sz w:val="20"/>
                <w:szCs w:val="20"/>
                <w:lang w:val="ru-RU" w:eastAsia="ru-RU" w:bidi="ar-SA"/>
              </w:rPr>
            </w:pPr>
            <w:r w:rsidRPr="00802501">
              <w:rPr>
                <w:rFonts w:ascii="Times New Roman" w:hAnsi="Times New Roman"/>
                <w:b/>
                <w:bCs/>
                <w:color w:val="000000"/>
                <w:sz w:val="20"/>
                <w:szCs w:val="20"/>
                <w:lang w:val="ru-RU" w:eastAsia="ru-RU" w:bidi="ar-SA"/>
              </w:rPr>
              <w:t>Национальная безопасность и правоохранительная деятельность</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03</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872.0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871.9</w:t>
            </w:r>
          </w:p>
        </w:tc>
      </w:tr>
      <w:tr w:rsidR="00802501" w:rsidRPr="00802501" w:rsidTr="00113470">
        <w:trPr>
          <w:trHeight w:val="60"/>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03</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09</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819.0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818.9</w:t>
            </w:r>
          </w:p>
        </w:tc>
      </w:tr>
      <w:tr w:rsidR="00802501" w:rsidRPr="00802501" w:rsidTr="00113470">
        <w:trPr>
          <w:trHeight w:val="293"/>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Другие вопросы в области национальной безопасности и правоохранительной деятельности</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03</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14</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53.0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53.0</w:t>
            </w:r>
          </w:p>
        </w:tc>
      </w:tr>
      <w:tr w:rsidR="00802501" w:rsidRPr="00802501" w:rsidTr="00113470">
        <w:trPr>
          <w:trHeight w:val="60"/>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Национальная экономика</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04</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21,785.6</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21,098.9</w:t>
            </w:r>
          </w:p>
        </w:tc>
      </w:tr>
      <w:tr w:rsidR="00802501" w:rsidRPr="00802501" w:rsidTr="00113470">
        <w:trPr>
          <w:trHeight w:val="60"/>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Сельское хозяйство и рыболовство</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04</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05</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814.9</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542.1</w:t>
            </w:r>
          </w:p>
        </w:tc>
      </w:tr>
      <w:tr w:rsidR="00802501" w:rsidRPr="00802501" w:rsidTr="00113470">
        <w:trPr>
          <w:trHeight w:val="134"/>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lastRenderedPageBreak/>
              <w:t>Транспорт</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04</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08</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1,197.3</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598.7</w:t>
            </w:r>
          </w:p>
        </w:tc>
      </w:tr>
      <w:tr w:rsidR="00802501" w:rsidRPr="00802501" w:rsidTr="00113470">
        <w:trPr>
          <w:trHeight w:val="60"/>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Дорожное хозяйство (дорожные фонды)</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04</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09</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19,758.4</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19,943.1</w:t>
            </w:r>
          </w:p>
        </w:tc>
      </w:tr>
      <w:tr w:rsidR="00802501" w:rsidRPr="00802501" w:rsidTr="00113470">
        <w:trPr>
          <w:trHeight w:val="226"/>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04</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12</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15.0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15.0</w:t>
            </w:r>
          </w:p>
        </w:tc>
      </w:tr>
      <w:tr w:rsidR="00802501" w:rsidRPr="00802501" w:rsidTr="00113470">
        <w:trPr>
          <w:trHeight w:val="60"/>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Охрана окружающей среды</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06</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50.0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50.0</w:t>
            </w:r>
          </w:p>
        </w:tc>
      </w:tr>
      <w:tr w:rsidR="00802501" w:rsidRPr="00802501" w:rsidTr="00113470">
        <w:trPr>
          <w:trHeight w:val="162"/>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Другие вопросы в области охраны окружающей среды</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06</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05</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50.0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50.0</w:t>
            </w:r>
          </w:p>
        </w:tc>
      </w:tr>
      <w:tr w:rsidR="00802501" w:rsidRPr="00802501" w:rsidTr="00113470">
        <w:trPr>
          <w:trHeight w:val="65"/>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Образование</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07</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28,373.2</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28,207.8</w:t>
            </w:r>
          </w:p>
        </w:tc>
      </w:tr>
      <w:tr w:rsidR="00802501" w:rsidRPr="00802501" w:rsidTr="00113470">
        <w:trPr>
          <w:trHeight w:val="60"/>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Дошкольное образование</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07</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01</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16,250.5</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16,066.1</w:t>
            </w:r>
          </w:p>
        </w:tc>
      </w:tr>
      <w:tr w:rsidR="00802501" w:rsidRPr="00802501" w:rsidTr="00113470">
        <w:trPr>
          <w:trHeight w:val="60"/>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Дополнительное образование детей</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07</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03</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10,012.1</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10,012.0</w:t>
            </w:r>
          </w:p>
        </w:tc>
      </w:tr>
      <w:tr w:rsidR="00802501" w:rsidRPr="00802501" w:rsidTr="00113470">
        <w:trPr>
          <w:trHeight w:val="61"/>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Молодежная политика</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07</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07</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227.2</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227.2</w:t>
            </w:r>
          </w:p>
        </w:tc>
      </w:tr>
      <w:tr w:rsidR="00802501" w:rsidRPr="00802501" w:rsidTr="00113470">
        <w:trPr>
          <w:trHeight w:val="60"/>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Другие вопросы в области образования</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07</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09</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1,883.4</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1,902.5</w:t>
            </w:r>
          </w:p>
        </w:tc>
      </w:tr>
      <w:tr w:rsidR="00802501" w:rsidRPr="00802501" w:rsidTr="00113470">
        <w:trPr>
          <w:trHeight w:val="60"/>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Культура, кинематография</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08</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20,098.9</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20,099.3</w:t>
            </w:r>
          </w:p>
        </w:tc>
      </w:tr>
      <w:tr w:rsidR="00802501" w:rsidRPr="00802501" w:rsidTr="00113470">
        <w:trPr>
          <w:trHeight w:val="60"/>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Культура</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08</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01</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15,353.5</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15,353.7</w:t>
            </w:r>
          </w:p>
        </w:tc>
      </w:tr>
      <w:tr w:rsidR="00802501" w:rsidRPr="00802501" w:rsidTr="00113470">
        <w:trPr>
          <w:trHeight w:val="89"/>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Другие вопросы в области культуры, кинематографии</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08</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04</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4,745.4</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4,745.6</w:t>
            </w:r>
          </w:p>
        </w:tc>
      </w:tr>
      <w:tr w:rsidR="00802501" w:rsidRPr="00802501" w:rsidTr="00113470">
        <w:trPr>
          <w:trHeight w:val="60"/>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Социальная политика</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10</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6,326.2</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6,069.2</w:t>
            </w:r>
          </w:p>
        </w:tc>
      </w:tr>
      <w:tr w:rsidR="00802501" w:rsidRPr="00802501" w:rsidTr="00113470">
        <w:trPr>
          <w:trHeight w:val="181"/>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Пенсионное обеспечение</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10</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01</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754.5</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454.5</w:t>
            </w:r>
          </w:p>
        </w:tc>
      </w:tr>
      <w:tr w:rsidR="00802501" w:rsidRPr="00802501" w:rsidTr="00113470">
        <w:trPr>
          <w:trHeight w:val="60"/>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10</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03</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1,239.0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1,282.0</w:t>
            </w:r>
          </w:p>
        </w:tc>
      </w:tr>
      <w:tr w:rsidR="00802501" w:rsidRPr="00802501" w:rsidTr="00113470">
        <w:trPr>
          <w:trHeight w:val="117"/>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Охрана семьи и детства</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10</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04</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4,332.7</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4,332.7</w:t>
            </w:r>
          </w:p>
        </w:tc>
      </w:tr>
      <w:tr w:rsidR="00802501" w:rsidRPr="00802501" w:rsidTr="00113470">
        <w:trPr>
          <w:trHeight w:val="60"/>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Физическая культура и спорт</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11</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42.0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42.5</w:t>
            </w:r>
          </w:p>
        </w:tc>
      </w:tr>
      <w:tr w:rsidR="00802501" w:rsidRPr="00802501" w:rsidTr="00113470">
        <w:trPr>
          <w:trHeight w:val="68"/>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Массовый спорт</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11</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02</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42.0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42.5</w:t>
            </w:r>
          </w:p>
        </w:tc>
      </w:tr>
      <w:tr w:rsidR="00802501" w:rsidRPr="00802501" w:rsidTr="00113470">
        <w:trPr>
          <w:trHeight w:val="60"/>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b/>
                <w:bCs/>
                <w:color w:val="000000"/>
                <w:sz w:val="20"/>
                <w:szCs w:val="20"/>
                <w:lang w:val="ru-RU" w:eastAsia="ru-RU" w:bidi="ar-SA"/>
              </w:rPr>
            </w:pPr>
            <w:r w:rsidRPr="00802501">
              <w:rPr>
                <w:rFonts w:ascii="Times New Roman" w:hAnsi="Times New Roman"/>
                <w:b/>
                <w:bCs/>
                <w:color w:val="000000"/>
                <w:sz w:val="20"/>
                <w:szCs w:val="20"/>
                <w:lang w:val="ru-RU" w:eastAsia="ru-RU" w:bidi="ar-SA"/>
              </w:rPr>
              <w:t>Обслуживание государственного и муниципального долга</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13</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300.0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300.0</w:t>
            </w:r>
          </w:p>
        </w:tc>
      </w:tr>
      <w:tr w:rsidR="00802501" w:rsidRPr="00802501" w:rsidTr="00113470">
        <w:trPr>
          <w:trHeight w:val="159"/>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Обслуживание государственного внутреннего и муниципального долга</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13</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01</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300.0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300.0</w:t>
            </w:r>
          </w:p>
        </w:tc>
      </w:tr>
      <w:tr w:rsidR="00802501" w:rsidRPr="00802501" w:rsidTr="00113470">
        <w:trPr>
          <w:trHeight w:val="109"/>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b/>
                <w:bCs/>
                <w:color w:val="000000"/>
                <w:sz w:val="20"/>
                <w:szCs w:val="20"/>
                <w:lang w:val="ru-RU" w:eastAsia="ru-RU" w:bidi="ar-SA"/>
              </w:rPr>
            </w:pPr>
            <w:r w:rsidRPr="00802501">
              <w:rPr>
                <w:rFonts w:ascii="Times New Roman" w:hAnsi="Times New Roman"/>
                <w:b/>
                <w:bCs/>
                <w:color w:val="000000"/>
                <w:sz w:val="20"/>
                <w:szCs w:val="20"/>
                <w:lang w:val="ru-RU" w:eastAsia="ru-RU" w:bidi="ar-SA"/>
              </w:rPr>
              <w:t>Межбюджетные трансферты общего характера бюджетам бюджетной системы Российской Федерации</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14</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00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5,109.0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b/>
                <w:bCs/>
                <w:color w:val="000000"/>
                <w:sz w:val="20"/>
                <w:szCs w:val="20"/>
                <w:lang w:eastAsia="ru-RU" w:bidi="ar-SA"/>
              </w:rPr>
            </w:pPr>
            <w:r w:rsidRPr="00802501">
              <w:rPr>
                <w:rFonts w:ascii="Times New Roman" w:hAnsi="Times New Roman"/>
                <w:b/>
                <w:bCs/>
                <w:color w:val="000000"/>
                <w:sz w:val="20"/>
                <w:szCs w:val="20"/>
                <w:lang w:eastAsia="ru-RU" w:bidi="ar-SA"/>
              </w:rPr>
              <w:t>5,102.0</w:t>
            </w:r>
          </w:p>
        </w:tc>
      </w:tr>
      <w:tr w:rsidR="00802501" w:rsidRPr="00802501" w:rsidTr="00113470">
        <w:trPr>
          <w:trHeight w:val="357"/>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14</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01</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1,109.0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1,102.0</w:t>
            </w:r>
          </w:p>
        </w:tc>
      </w:tr>
      <w:tr w:rsidR="00802501" w:rsidRPr="00802501" w:rsidTr="00802501">
        <w:trPr>
          <w:trHeight w:val="315"/>
        </w:trPr>
        <w:tc>
          <w:tcPr>
            <w:tcW w:w="6238" w:type="dxa"/>
            <w:tcBorders>
              <w:top w:val="nil"/>
              <w:left w:val="single" w:sz="4" w:space="0" w:color="auto"/>
              <w:bottom w:val="single" w:sz="4" w:space="0" w:color="auto"/>
              <w:right w:val="single" w:sz="4" w:space="0" w:color="auto"/>
            </w:tcBorders>
            <w:shd w:val="clear" w:color="auto" w:fill="auto"/>
            <w:hideMark/>
          </w:tcPr>
          <w:p w:rsidR="00802501" w:rsidRPr="00802501" w:rsidRDefault="00802501" w:rsidP="00802501">
            <w:pPr>
              <w:spacing w:after="0" w:line="240" w:lineRule="auto"/>
              <w:rPr>
                <w:rFonts w:ascii="Times New Roman" w:hAnsi="Times New Roman"/>
                <w:color w:val="000000"/>
                <w:sz w:val="20"/>
                <w:szCs w:val="20"/>
                <w:lang w:val="ru-RU" w:eastAsia="ru-RU" w:bidi="ar-SA"/>
              </w:rPr>
            </w:pPr>
            <w:r w:rsidRPr="00802501">
              <w:rPr>
                <w:rFonts w:ascii="Times New Roman" w:hAnsi="Times New Roman"/>
                <w:color w:val="000000"/>
                <w:sz w:val="20"/>
                <w:szCs w:val="20"/>
                <w:lang w:val="ru-RU" w:eastAsia="ru-RU" w:bidi="ar-SA"/>
              </w:rPr>
              <w:t>Прочие межбюджетные трансферты общего характера</w:t>
            </w:r>
          </w:p>
        </w:tc>
        <w:tc>
          <w:tcPr>
            <w:tcW w:w="64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14</w:t>
            </w:r>
          </w:p>
        </w:tc>
        <w:tc>
          <w:tcPr>
            <w:tcW w:w="712"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center"/>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03</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4,000.0</w:t>
            </w:r>
          </w:p>
        </w:tc>
        <w:tc>
          <w:tcPr>
            <w:tcW w:w="1400" w:type="dxa"/>
            <w:tcBorders>
              <w:top w:val="nil"/>
              <w:left w:val="nil"/>
              <w:bottom w:val="single" w:sz="4" w:space="0" w:color="auto"/>
              <w:right w:val="single" w:sz="4" w:space="0" w:color="auto"/>
            </w:tcBorders>
            <w:shd w:val="clear" w:color="auto" w:fill="auto"/>
            <w:hideMark/>
          </w:tcPr>
          <w:p w:rsidR="00802501" w:rsidRPr="00802501" w:rsidRDefault="00802501" w:rsidP="00802501">
            <w:pPr>
              <w:spacing w:after="0" w:line="240" w:lineRule="auto"/>
              <w:jc w:val="right"/>
              <w:rPr>
                <w:rFonts w:ascii="Times New Roman" w:hAnsi="Times New Roman"/>
                <w:color w:val="000000"/>
                <w:sz w:val="20"/>
                <w:szCs w:val="20"/>
                <w:lang w:eastAsia="ru-RU" w:bidi="ar-SA"/>
              </w:rPr>
            </w:pPr>
            <w:r w:rsidRPr="00802501">
              <w:rPr>
                <w:rFonts w:ascii="Times New Roman" w:hAnsi="Times New Roman"/>
                <w:color w:val="000000"/>
                <w:sz w:val="20"/>
                <w:szCs w:val="20"/>
                <w:lang w:eastAsia="ru-RU" w:bidi="ar-SA"/>
              </w:rPr>
              <w:t>4,000.0</w:t>
            </w:r>
          </w:p>
        </w:tc>
      </w:tr>
    </w:tbl>
    <w:p w:rsidR="000058A8" w:rsidRPr="00802501" w:rsidRDefault="000058A8" w:rsidP="000058A8">
      <w:pPr>
        <w:tabs>
          <w:tab w:val="left" w:pos="0"/>
        </w:tabs>
        <w:spacing w:after="0" w:line="240" w:lineRule="auto"/>
        <w:jc w:val="both"/>
        <w:rPr>
          <w:rFonts w:ascii="Times New Roman" w:hAnsi="Times New Roman"/>
          <w:sz w:val="20"/>
          <w:szCs w:val="20"/>
          <w:lang w:val="ru-RU"/>
        </w:rPr>
      </w:pPr>
    </w:p>
    <w:p w:rsidR="00802501" w:rsidRPr="001A56EC" w:rsidRDefault="00113470" w:rsidP="00802501">
      <w:pPr>
        <w:pStyle w:val="a4"/>
        <w:ind w:left="6237"/>
        <w:jc w:val="both"/>
        <w:rPr>
          <w:rFonts w:ascii="Times New Roman" w:hAnsi="Times New Roman"/>
          <w:lang w:val="ru-RU"/>
        </w:rPr>
      </w:pPr>
      <w:r>
        <w:rPr>
          <w:rFonts w:ascii="Times New Roman" w:hAnsi="Times New Roman"/>
          <w:lang w:val="ru-RU"/>
        </w:rPr>
        <w:t>Приложение № 21</w:t>
      </w:r>
    </w:p>
    <w:p w:rsidR="00802501" w:rsidRDefault="00802501" w:rsidP="00802501">
      <w:pPr>
        <w:pStyle w:val="a4"/>
        <w:ind w:left="6237"/>
        <w:jc w:val="both"/>
        <w:rPr>
          <w:rFonts w:ascii="Times New Roman" w:hAnsi="Times New Roman"/>
          <w:lang w:val="ru-RU"/>
        </w:rPr>
      </w:pPr>
    </w:p>
    <w:p w:rsidR="00802501" w:rsidRPr="001A56EC" w:rsidRDefault="00802501" w:rsidP="00802501">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802501" w:rsidRPr="001A56EC" w:rsidRDefault="00802501" w:rsidP="00802501">
      <w:pPr>
        <w:pStyle w:val="a4"/>
        <w:ind w:left="6237"/>
        <w:jc w:val="both"/>
        <w:rPr>
          <w:rFonts w:ascii="Times New Roman" w:hAnsi="Times New Roman"/>
          <w:lang w:val="ru-RU"/>
        </w:rPr>
      </w:pPr>
      <w:r w:rsidRPr="001A56EC">
        <w:rPr>
          <w:rFonts w:ascii="Times New Roman" w:hAnsi="Times New Roman"/>
          <w:lang w:val="ru-RU"/>
        </w:rPr>
        <w:t>районной Думы</w:t>
      </w:r>
    </w:p>
    <w:p w:rsidR="00802501" w:rsidRPr="001A56EC" w:rsidRDefault="00802501" w:rsidP="00802501">
      <w:pPr>
        <w:pStyle w:val="a4"/>
        <w:ind w:left="6237"/>
        <w:jc w:val="both"/>
        <w:rPr>
          <w:rFonts w:ascii="Times New Roman" w:hAnsi="Times New Roman"/>
          <w:lang w:val="ru-RU"/>
        </w:rPr>
      </w:pPr>
      <w:r>
        <w:rPr>
          <w:rFonts w:ascii="Times New Roman" w:hAnsi="Times New Roman"/>
          <w:lang w:val="ru-RU"/>
        </w:rPr>
        <w:t xml:space="preserve">от                      № </w:t>
      </w:r>
    </w:p>
    <w:p w:rsidR="00113470" w:rsidRDefault="00113470" w:rsidP="00113470">
      <w:pPr>
        <w:tabs>
          <w:tab w:val="left" w:pos="0"/>
        </w:tabs>
        <w:spacing w:after="0" w:line="240" w:lineRule="auto"/>
        <w:jc w:val="center"/>
        <w:rPr>
          <w:rFonts w:ascii="Times New Roman" w:hAnsi="Times New Roman"/>
          <w:b/>
          <w:bCs/>
          <w:lang w:val="ru-RU" w:eastAsia="ru-RU" w:bidi="ar-SA"/>
        </w:rPr>
      </w:pPr>
    </w:p>
    <w:p w:rsidR="000058A8" w:rsidRPr="00113470" w:rsidRDefault="00113470" w:rsidP="00113470">
      <w:pPr>
        <w:tabs>
          <w:tab w:val="left" w:pos="0"/>
        </w:tabs>
        <w:spacing w:after="0" w:line="240" w:lineRule="auto"/>
        <w:jc w:val="center"/>
        <w:rPr>
          <w:rFonts w:ascii="Times New Roman" w:hAnsi="Times New Roman"/>
          <w:lang w:val="ru-RU"/>
        </w:rPr>
      </w:pPr>
      <w:r w:rsidRPr="00113470">
        <w:rPr>
          <w:rFonts w:ascii="Times New Roman" w:hAnsi="Times New Roman"/>
          <w:b/>
          <w:bCs/>
          <w:lang w:val="ru-RU" w:eastAsia="ru-RU" w:bidi="ar-SA"/>
        </w:rPr>
        <w:t>Распределение</w:t>
      </w:r>
    </w:p>
    <w:p w:rsidR="00113470" w:rsidRDefault="00113470" w:rsidP="00113470">
      <w:pPr>
        <w:tabs>
          <w:tab w:val="left" w:pos="0"/>
        </w:tabs>
        <w:spacing w:after="0" w:line="240" w:lineRule="auto"/>
        <w:jc w:val="center"/>
        <w:rPr>
          <w:rFonts w:ascii="Times New Roman" w:hAnsi="Times New Roman"/>
          <w:lang w:val="ru-RU"/>
        </w:rPr>
      </w:pPr>
      <w:r w:rsidRPr="000058A8">
        <w:rPr>
          <w:rFonts w:ascii="Times New Roman" w:hAnsi="Times New Roman"/>
          <w:b/>
          <w:bCs/>
          <w:lang w:val="ru-RU" w:eastAsia="ru-RU" w:bidi="ar-SA"/>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плановый период 2020 и 2021 годы</w:t>
      </w:r>
    </w:p>
    <w:tbl>
      <w:tblPr>
        <w:tblpPr w:leftFromText="180" w:rightFromText="180" w:vertAnchor="text" w:horzAnchor="margin" w:tblpY="141"/>
        <w:tblW w:w="10396" w:type="dxa"/>
        <w:tblLook w:val="04A0"/>
      </w:tblPr>
      <w:tblGrid>
        <w:gridCol w:w="4820"/>
        <w:gridCol w:w="1470"/>
        <w:gridCol w:w="1018"/>
        <w:gridCol w:w="1544"/>
        <w:gridCol w:w="1544"/>
      </w:tblGrid>
      <w:tr w:rsidR="00113470" w:rsidRPr="000058A8" w:rsidTr="00113470">
        <w:trPr>
          <w:trHeight w:val="564"/>
        </w:trPr>
        <w:tc>
          <w:tcPr>
            <w:tcW w:w="4820" w:type="dxa"/>
            <w:vMerge w:val="restart"/>
            <w:tcBorders>
              <w:top w:val="single" w:sz="4" w:space="0" w:color="auto"/>
              <w:left w:val="single" w:sz="4" w:space="0" w:color="auto"/>
              <w:bottom w:val="nil"/>
              <w:right w:val="single" w:sz="4" w:space="0" w:color="auto"/>
            </w:tcBorders>
            <w:shd w:val="clear" w:color="auto" w:fill="auto"/>
            <w:vAlign w:val="center"/>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Наименование расхода</w:t>
            </w:r>
          </w:p>
        </w:tc>
        <w:tc>
          <w:tcPr>
            <w:tcW w:w="1470" w:type="dxa"/>
            <w:vMerge w:val="restart"/>
            <w:tcBorders>
              <w:top w:val="single" w:sz="4" w:space="0" w:color="auto"/>
              <w:left w:val="single" w:sz="4" w:space="0" w:color="auto"/>
              <w:bottom w:val="nil"/>
              <w:right w:val="single" w:sz="4" w:space="0" w:color="auto"/>
            </w:tcBorders>
            <w:shd w:val="clear" w:color="auto" w:fill="auto"/>
            <w:vAlign w:val="center"/>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Целевая статья</w:t>
            </w:r>
          </w:p>
        </w:tc>
        <w:tc>
          <w:tcPr>
            <w:tcW w:w="1018" w:type="dxa"/>
            <w:vMerge w:val="restart"/>
            <w:tcBorders>
              <w:top w:val="single" w:sz="4" w:space="0" w:color="auto"/>
              <w:left w:val="single" w:sz="4" w:space="0" w:color="auto"/>
              <w:bottom w:val="nil"/>
              <w:right w:val="single" w:sz="4" w:space="0" w:color="auto"/>
            </w:tcBorders>
            <w:shd w:val="clear" w:color="auto" w:fill="auto"/>
            <w:vAlign w:val="center"/>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 xml:space="preserve"> Вид расхода</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Сумма (тыс.рублей)</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Сумма (тыс.рублей)</w:t>
            </w:r>
          </w:p>
        </w:tc>
      </w:tr>
      <w:tr w:rsidR="00113470" w:rsidRPr="000058A8" w:rsidTr="00113470">
        <w:trPr>
          <w:trHeight w:val="6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113470" w:rsidRPr="00113470" w:rsidRDefault="00113470" w:rsidP="00113470">
            <w:pPr>
              <w:spacing w:after="0" w:line="240" w:lineRule="auto"/>
              <w:rPr>
                <w:rFonts w:ascii="Times New Roman" w:hAnsi="Times New Roman"/>
                <w:color w:val="000000"/>
                <w:sz w:val="20"/>
                <w:szCs w:val="20"/>
                <w:lang w:eastAsia="ru-RU" w:bidi="ar-SA"/>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113470" w:rsidRPr="00113470" w:rsidRDefault="00113470" w:rsidP="00113470">
            <w:pPr>
              <w:spacing w:after="0" w:line="240" w:lineRule="auto"/>
              <w:rPr>
                <w:rFonts w:ascii="Times New Roman" w:hAnsi="Times New Roman"/>
                <w:color w:val="000000"/>
                <w:sz w:val="20"/>
                <w:szCs w:val="20"/>
                <w:lang w:eastAsia="ru-RU" w:bidi="ar-SA"/>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113470" w:rsidRPr="00113470" w:rsidRDefault="00113470" w:rsidP="00113470">
            <w:pPr>
              <w:spacing w:after="0" w:line="240" w:lineRule="auto"/>
              <w:rPr>
                <w:rFonts w:ascii="Times New Roman" w:hAnsi="Times New Roman"/>
                <w:color w:val="000000"/>
                <w:sz w:val="20"/>
                <w:szCs w:val="20"/>
                <w:lang w:eastAsia="ru-RU" w:bidi="ar-SA"/>
              </w:rPr>
            </w:pP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2021 год</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2022 год</w:t>
            </w:r>
          </w:p>
        </w:tc>
      </w:tr>
      <w:tr w:rsidR="00113470" w:rsidRPr="000058A8" w:rsidTr="00113470">
        <w:trPr>
          <w:trHeight w:val="6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Всего расходов</w:t>
            </w:r>
          </w:p>
        </w:tc>
        <w:tc>
          <w:tcPr>
            <w:tcW w:w="1470" w:type="dxa"/>
            <w:tcBorders>
              <w:top w:val="single" w:sz="4" w:space="0" w:color="auto"/>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0000000000</w:t>
            </w:r>
          </w:p>
        </w:tc>
        <w:tc>
          <w:tcPr>
            <w:tcW w:w="1018" w:type="dxa"/>
            <w:tcBorders>
              <w:top w:val="single" w:sz="4" w:space="0" w:color="auto"/>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106,564.3</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106,628.0</w:t>
            </w:r>
          </w:p>
        </w:tc>
      </w:tr>
      <w:tr w:rsidR="00113470" w:rsidRPr="000058A8" w:rsidTr="00113470">
        <w:trPr>
          <w:trHeight w:val="196"/>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b/>
                <w:bCs/>
                <w:color w:val="000000"/>
                <w:sz w:val="20"/>
                <w:szCs w:val="20"/>
                <w:lang w:val="ru-RU" w:eastAsia="ru-RU" w:bidi="ar-SA"/>
              </w:rPr>
            </w:pPr>
            <w:r w:rsidRPr="00113470">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образования"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0100000000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30,931.9</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30,790.3</w:t>
            </w:r>
          </w:p>
        </w:tc>
      </w:tr>
      <w:tr w:rsidR="00113470" w:rsidRPr="000058A8" w:rsidTr="00113470">
        <w:trPr>
          <w:trHeight w:val="302"/>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17,792.7</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17,608.1</w:t>
            </w:r>
          </w:p>
        </w:tc>
      </w:tr>
      <w:tr w:rsidR="00113470" w:rsidRPr="000058A8" w:rsidTr="0011347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Детские дошкольные учреждения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0100002100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8,621.2</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8,436.8</w:t>
            </w:r>
          </w:p>
        </w:tc>
      </w:tr>
      <w:tr w:rsidR="00113470" w:rsidRPr="000058A8" w:rsidTr="00113470">
        <w:trPr>
          <w:trHeight w:val="298"/>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010000210А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2,833.3</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2,840.6</w:t>
            </w:r>
          </w:p>
        </w:tc>
      </w:tr>
      <w:tr w:rsidR="00113470" w:rsidRPr="000058A8" w:rsidTr="00113470">
        <w:trPr>
          <w:trHeight w:val="971"/>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010000210А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2,061.2</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2,068.5</w:t>
            </w:r>
          </w:p>
        </w:tc>
      </w:tr>
      <w:tr w:rsidR="00113470" w:rsidRPr="000058A8" w:rsidTr="00113470">
        <w:trPr>
          <w:trHeight w:val="9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010000210А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772.1</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772.1</w:t>
            </w:r>
          </w:p>
        </w:tc>
      </w:tr>
      <w:tr w:rsidR="00113470" w:rsidRPr="000058A8" w:rsidTr="00113470">
        <w:trPr>
          <w:trHeight w:val="43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010000210Б</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4,008.1</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4,001.0</w:t>
            </w:r>
          </w:p>
        </w:tc>
      </w:tr>
      <w:tr w:rsidR="00113470" w:rsidRPr="000058A8" w:rsidTr="00113470">
        <w:trPr>
          <w:trHeight w:val="98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010000210Б</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4,008.1</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4,001.0</w:t>
            </w:r>
          </w:p>
        </w:tc>
      </w:tr>
      <w:tr w:rsidR="00113470" w:rsidRPr="000058A8" w:rsidTr="0011347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Средства местного бюджета</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010000210В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1,779.8</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1,595.2</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010000210В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1,776.9</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1,592.3</w:t>
            </w:r>
          </w:p>
        </w:tc>
      </w:tr>
      <w:tr w:rsidR="00113470" w:rsidRPr="000058A8" w:rsidTr="00113470">
        <w:trPr>
          <w:trHeight w:val="103"/>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010000210В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2.9</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2.9</w:t>
            </w:r>
          </w:p>
        </w:tc>
      </w:tr>
      <w:tr w:rsidR="00113470" w:rsidRPr="000058A8" w:rsidTr="0011347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Организация дополнительного образования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0100002190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7,330.5</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7,330.4</w:t>
            </w:r>
          </w:p>
        </w:tc>
      </w:tr>
      <w:tr w:rsidR="00113470" w:rsidRPr="000058A8" w:rsidTr="00113470">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010000219А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3,716.3</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3,721.6</w:t>
            </w:r>
          </w:p>
        </w:tc>
      </w:tr>
      <w:tr w:rsidR="00113470" w:rsidRPr="000058A8" w:rsidTr="00113470">
        <w:trPr>
          <w:trHeight w:val="982"/>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010000219А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1,514.0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1,519.3</w:t>
            </w:r>
          </w:p>
        </w:tc>
      </w:tr>
      <w:tr w:rsidR="00113470" w:rsidRPr="000058A8" w:rsidTr="0011347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010000219А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2,202.3</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2,202.3</w:t>
            </w:r>
          </w:p>
        </w:tc>
      </w:tr>
      <w:tr w:rsidR="00113470" w:rsidRPr="000058A8" w:rsidTr="00113470">
        <w:trPr>
          <w:trHeight w:val="45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010000219Б</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2,944.3</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2,938.9</w:t>
            </w:r>
          </w:p>
        </w:tc>
      </w:tr>
      <w:tr w:rsidR="00113470" w:rsidRPr="000058A8" w:rsidTr="00113470">
        <w:trPr>
          <w:trHeight w:val="966"/>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010000219Б</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2,944.3</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2,938.9</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Средства местного бюджета</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010000219В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669.9</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669.9</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010000219В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667.4</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667.4</w:t>
            </w:r>
          </w:p>
        </w:tc>
      </w:tr>
      <w:tr w:rsidR="00113470" w:rsidRPr="000058A8" w:rsidTr="0011347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010000219В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2.6</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2.6</w:t>
            </w:r>
          </w:p>
        </w:tc>
      </w:tr>
      <w:tr w:rsidR="00113470" w:rsidRPr="000058A8" w:rsidTr="00113470">
        <w:trPr>
          <w:trHeight w:val="10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Обеспечение деятельности учреждений</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0100002220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1,841.0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1,840.9</w:t>
            </w:r>
          </w:p>
        </w:tc>
      </w:tr>
      <w:tr w:rsidR="00113470" w:rsidRPr="000058A8" w:rsidTr="00113470">
        <w:trPr>
          <w:trHeight w:val="19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010000222А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605.9</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608.0</w:t>
            </w:r>
          </w:p>
        </w:tc>
      </w:tr>
      <w:tr w:rsidR="00113470" w:rsidRPr="000058A8" w:rsidTr="00113470">
        <w:trPr>
          <w:trHeight w:val="894"/>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010000222А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605.9</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608.0</w:t>
            </w:r>
          </w:p>
        </w:tc>
      </w:tr>
      <w:tr w:rsidR="00113470" w:rsidRPr="000058A8" w:rsidTr="00113470">
        <w:trPr>
          <w:trHeight w:val="48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010000222Б</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1,178.2</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1,176.0</w:t>
            </w:r>
          </w:p>
        </w:tc>
      </w:tr>
      <w:tr w:rsidR="00113470" w:rsidRPr="000058A8" w:rsidTr="00113470">
        <w:trPr>
          <w:trHeight w:val="94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010000222Б</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1,178.2</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1,176.0</w:t>
            </w:r>
          </w:p>
        </w:tc>
      </w:tr>
      <w:tr w:rsidR="00113470" w:rsidRPr="000058A8" w:rsidTr="0011347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Средства местного бюджета</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010000222В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56.9</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56.9</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010000222В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52.0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52.0</w:t>
            </w:r>
          </w:p>
        </w:tc>
      </w:tr>
      <w:tr w:rsidR="00113470" w:rsidRPr="000058A8" w:rsidTr="00113470">
        <w:trPr>
          <w:trHeight w:val="66"/>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010000222В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4.9</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4.9</w:t>
            </w:r>
          </w:p>
        </w:tc>
      </w:tr>
      <w:tr w:rsidR="00113470" w:rsidRPr="000058A8" w:rsidTr="00113470">
        <w:trPr>
          <w:trHeight w:val="253"/>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0100003000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1,373.3</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1,373.3</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0100003000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1,373.3</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1,373.3</w:t>
            </w:r>
          </w:p>
        </w:tc>
      </w:tr>
      <w:tr w:rsidR="00113470" w:rsidRPr="000058A8" w:rsidTr="00113470">
        <w:trPr>
          <w:trHeight w:val="593"/>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Софинансирование расходных обязательств, возни</w:t>
            </w:r>
            <w:r>
              <w:rPr>
                <w:rFonts w:ascii="Times New Roman" w:hAnsi="Times New Roman"/>
                <w:color w:val="000000"/>
                <w:sz w:val="20"/>
                <w:szCs w:val="20"/>
                <w:lang w:val="ru-RU" w:eastAsia="ru-RU" w:bidi="ar-SA"/>
              </w:rPr>
              <w:t>-</w:t>
            </w:r>
            <w:r w:rsidRPr="00113470">
              <w:rPr>
                <w:rFonts w:ascii="Times New Roman" w:hAnsi="Times New Roman"/>
                <w:color w:val="000000"/>
                <w:sz w:val="20"/>
                <w:szCs w:val="20"/>
                <w:lang w:val="ru-RU" w:eastAsia="ru-RU" w:bidi="ar-SA"/>
              </w:rPr>
              <w:t>кающих при выполнении полномочий органов мест</w:t>
            </w:r>
            <w:r>
              <w:rPr>
                <w:rFonts w:ascii="Times New Roman" w:hAnsi="Times New Roman"/>
                <w:color w:val="000000"/>
                <w:sz w:val="20"/>
                <w:szCs w:val="20"/>
                <w:lang w:val="ru-RU" w:eastAsia="ru-RU" w:bidi="ar-SA"/>
              </w:rPr>
              <w:t>-</w:t>
            </w:r>
            <w:r w:rsidRPr="00113470">
              <w:rPr>
                <w:rFonts w:ascii="Times New Roman" w:hAnsi="Times New Roman"/>
                <w:color w:val="000000"/>
                <w:sz w:val="20"/>
                <w:szCs w:val="20"/>
                <w:lang w:val="ru-RU" w:eastAsia="ru-RU" w:bidi="ar-SA"/>
              </w:rPr>
              <w:t>ного самоуправления по вопросам местного значения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0100015000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130.5</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130.5</w:t>
            </w:r>
          </w:p>
        </w:tc>
      </w:tr>
      <w:tr w:rsidR="00113470" w:rsidRPr="000058A8" w:rsidTr="00113470">
        <w:trPr>
          <w:trHeight w:val="117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0100015060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130.5</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130.5</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0100015060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130.5</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130.5</w:t>
            </w:r>
          </w:p>
        </w:tc>
      </w:tr>
      <w:tr w:rsidR="00113470" w:rsidRPr="000058A8" w:rsidTr="00113470">
        <w:trPr>
          <w:trHeight w:val="843"/>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lastRenderedPageBreak/>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0100016000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4,728.7</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4,771.7</w:t>
            </w:r>
          </w:p>
        </w:tc>
      </w:tr>
      <w:tr w:rsidR="00113470" w:rsidRPr="000058A8" w:rsidTr="00113470">
        <w:trPr>
          <w:trHeight w:val="1054"/>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0100016080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3,263.0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3,263.0</w:t>
            </w:r>
          </w:p>
        </w:tc>
      </w:tr>
      <w:tr w:rsidR="00113470" w:rsidRPr="000058A8" w:rsidTr="0011347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0100016080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32.3</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32.3</w:t>
            </w:r>
          </w:p>
        </w:tc>
      </w:tr>
      <w:tr w:rsidR="00113470" w:rsidRPr="000058A8" w:rsidTr="00113470">
        <w:trPr>
          <w:trHeight w:val="128"/>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Социальное обеспечение и иные выплаты населени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0100016080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3,230.7</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3,230.7</w:t>
            </w:r>
          </w:p>
        </w:tc>
      </w:tr>
      <w:tr w:rsidR="00113470" w:rsidRPr="000058A8" w:rsidTr="00113470">
        <w:trPr>
          <w:trHeight w:val="18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0100016090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3.1</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3.1</w:t>
            </w:r>
          </w:p>
        </w:tc>
      </w:tr>
      <w:tr w:rsidR="00113470" w:rsidRPr="000058A8" w:rsidTr="00113470">
        <w:trPr>
          <w:trHeight w:val="62"/>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Расходы по администрированию</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0100016094</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3.1</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3.1</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0100016094</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3.1</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3.1</w:t>
            </w:r>
          </w:p>
        </w:tc>
      </w:tr>
      <w:tr w:rsidR="00113470" w:rsidRPr="000058A8" w:rsidTr="00113470">
        <w:trPr>
          <w:trHeight w:val="1064"/>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0100016130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442.6</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442.6</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0100016130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7.0</w:t>
            </w:r>
          </w:p>
        </w:tc>
      </w:tr>
      <w:tr w:rsidR="00113470" w:rsidRPr="000058A8" w:rsidTr="0011347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Социальное обеспечение и иные выплаты населени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0100016130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435.6</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435.6</w:t>
            </w:r>
          </w:p>
        </w:tc>
      </w:tr>
      <w:tr w:rsidR="00113470" w:rsidRPr="000058A8" w:rsidTr="00113470">
        <w:trPr>
          <w:trHeight w:val="2026"/>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0100016140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1,063.0</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0100016140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6.0</w:t>
            </w:r>
          </w:p>
        </w:tc>
      </w:tr>
      <w:tr w:rsidR="00113470" w:rsidRPr="000058A8" w:rsidTr="00113470">
        <w:trPr>
          <w:trHeight w:val="192"/>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Социальное обеспечение и иные выплаты населени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0100016140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895.0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932.0</w:t>
            </w:r>
          </w:p>
        </w:tc>
      </w:tr>
      <w:tr w:rsidR="00113470" w:rsidRPr="000058A8" w:rsidTr="00113470">
        <w:trPr>
          <w:trHeight w:val="237"/>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0100016140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125.0</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Иные межбюджетные трансферты из областного бюджета</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0100017000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6,282.7</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6,282.7</w:t>
            </w:r>
          </w:p>
        </w:tc>
      </w:tr>
      <w:tr w:rsidR="00113470" w:rsidRPr="000058A8" w:rsidTr="00113470">
        <w:trPr>
          <w:trHeight w:val="421"/>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Реализация прав на получение общедоступного и бесплатного дошкольного образования в муници</w:t>
            </w:r>
            <w:r>
              <w:rPr>
                <w:rFonts w:ascii="Times New Roman" w:hAnsi="Times New Roman"/>
                <w:color w:val="000000"/>
                <w:sz w:val="20"/>
                <w:szCs w:val="20"/>
                <w:lang w:val="ru-RU" w:eastAsia="ru-RU" w:bidi="ar-SA"/>
              </w:rPr>
              <w:t>-</w:t>
            </w:r>
            <w:r w:rsidRPr="00113470">
              <w:rPr>
                <w:rFonts w:ascii="Times New Roman" w:hAnsi="Times New Roman"/>
                <w:color w:val="000000"/>
                <w:sz w:val="20"/>
                <w:szCs w:val="20"/>
                <w:lang w:val="ru-RU" w:eastAsia="ru-RU" w:bidi="ar-SA"/>
              </w:rPr>
              <w:t>пальных дошкольных образовательных организациях</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0100017140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6,282.7</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6,282.7</w:t>
            </w:r>
          </w:p>
        </w:tc>
      </w:tr>
      <w:tr w:rsidR="00113470" w:rsidRPr="000058A8" w:rsidTr="00113470">
        <w:trPr>
          <w:trHeight w:val="87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0100017140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6,113.7</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6,113.7</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0100017140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169.0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169.0</w:t>
            </w:r>
          </w:p>
        </w:tc>
      </w:tr>
      <w:tr w:rsidR="00113470" w:rsidRPr="000058A8" w:rsidTr="00113470">
        <w:trPr>
          <w:trHeight w:val="141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13470" w:rsidRPr="00113470" w:rsidRDefault="00113470" w:rsidP="00113470">
            <w:pPr>
              <w:spacing w:after="0" w:line="240" w:lineRule="auto"/>
              <w:rPr>
                <w:rFonts w:ascii="Times New Roman" w:hAnsi="Times New Roman"/>
                <w:sz w:val="20"/>
                <w:szCs w:val="20"/>
                <w:lang w:val="ru-RU" w:eastAsia="ru-RU" w:bidi="ar-SA"/>
              </w:rPr>
            </w:pPr>
            <w:r w:rsidRPr="00113470">
              <w:rPr>
                <w:rFonts w:ascii="Times New Roman" w:hAnsi="Times New Roman"/>
                <w:sz w:val="20"/>
                <w:szCs w:val="20"/>
                <w:lang w:val="ru-RU" w:eastAsia="ru-RU" w:bidi="ar-SA"/>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01000N0820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624.0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624.0</w:t>
            </w:r>
          </w:p>
        </w:tc>
      </w:tr>
      <w:tr w:rsidR="00113470" w:rsidRPr="000058A8" w:rsidTr="00113470">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13470" w:rsidRPr="00113470" w:rsidRDefault="00113470" w:rsidP="00113470">
            <w:pPr>
              <w:spacing w:after="0" w:line="240" w:lineRule="auto"/>
              <w:rPr>
                <w:rFonts w:ascii="Times New Roman" w:hAnsi="Times New Roman"/>
                <w:sz w:val="20"/>
                <w:szCs w:val="20"/>
                <w:lang w:val="ru-RU" w:eastAsia="ru-RU" w:bidi="ar-SA"/>
              </w:rPr>
            </w:pPr>
            <w:r w:rsidRPr="00113470">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01000N0820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624.0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624.0</w:t>
            </w:r>
          </w:p>
        </w:tc>
      </w:tr>
      <w:tr w:rsidR="00113470" w:rsidRPr="000058A8" w:rsidTr="0011347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Оплата стоимости питания детей в оздоровительных учреждениях с дневным пребыванием детей</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01000S5060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01000S5060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 </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 </w:t>
            </w:r>
          </w:p>
        </w:tc>
      </w:tr>
      <w:tr w:rsidR="00113470" w:rsidRPr="000058A8" w:rsidTr="00113470">
        <w:trPr>
          <w:trHeight w:val="102"/>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b/>
                <w:bCs/>
                <w:color w:val="000000"/>
                <w:sz w:val="20"/>
                <w:szCs w:val="20"/>
                <w:lang w:val="ru-RU" w:eastAsia="ru-RU" w:bidi="ar-SA"/>
              </w:rPr>
            </w:pPr>
            <w:r w:rsidRPr="00113470">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0200000000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19,336.0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18,861.2</w:t>
            </w:r>
          </w:p>
        </w:tc>
      </w:tr>
      <w:tr w:rsidR="00113470" w:rsidRPr="000058A8" w:rsidTr="00113470">
        <w:trPr>
          <w:trHeight w:val="253"/>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0200001000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17,785.5</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17,610.7</w:t>
            </w:r>
          </w:p>
        </w:tc>
      </w:tr>
      <w:tr w:rsidR="00113470" w:rsidRPr="000058A8" w:rsidTr="00113470">
        <w:trPr>
          <w:trHeight w:val="62"/>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Центральный аппарат</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0200001030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17,785.5</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17,610.7</w:t>
            </w:r>
          </w:p>
        </w:tc>
      </w:tr>
      <w:tr w:rsidR="00113470" w:rsidRPr="000058A8" w:rsidTr="00113470">
        <w:trPr>
          <w:trHeight w:val="16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020000103А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5,422.9</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5,438.4</w:t>
            </w:r>
          </w:p>
        </w:tc>
      </w:tr>
      <w:tr w:rsidR="00113470" w:rsidRPr="000058A8" w:rsidTr="00113470">
        <w:trPr>
          <w:trHeight w:val="766"/>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020000103А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5,422.9</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5,438.4</w:t>
            </w:r>
          </w:p>
        </w:tc>
      </w:tr>
      <w:tr w:rsidR="00113470" w:rsidRPr="000058A8" w:rsidTr="00113470">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020000103Б</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10,545.8</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10,529.7</w:t>
            </w:r>
          </w:p>
        </w:tc>
      </w:tr>
      <w:tr w:rsidR="00113470" w:rsidRPr="000058A8" w:rsidTr="00113470">
        <w:trPr>
          <w:trHeight w:val="988"/>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020000103Б</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10,545.8</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10,529.7</w:t>
            </w:r>
          </w:p>
        </w:tc>
      </w:tr>
      <w:tr w:rsidR="00113470" w:rsidRPr="000058A8" w:rsidTr="00113470">
        <w:trPr>
          <w:trHeight w:val="111"/>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Средства местного бюджета</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020000103В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1,816.8</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1,642.6</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020000103В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1,780.1</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1,605.9</w:t>
            </w:r>
          </w:p>
        </w:tc>
      </w:tr>
      <w:tr w:rsidR="00113470" w:rsidRPr="000058A8" w:rsidTr="00113470">
        <w:trPr>
          <w:trHeight w:val="93"/>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020000103В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36.7</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36.7</w:t>
            </w:r>
          </w:p>
        </w:tc>
      </w:tr>
      <w:tr w:rsidR="00113470" w:rsidRPr="000058A8" w:rsidTr="00113470">
        <w:trPr>
          <w:trHeight w:val="281"/>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Доплаты к пенсиям, дополнительное пенсионное обеспечение</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0200008000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754.5</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454.5</w:t>
            </w:r>
          </w:p>
        </w:tc>
      </w:tr>
      <w:tr w:rsidR="00113470" w:rsidRPr="000058A8" w:rsidTr="00113470">
        <w:trPr>
          <w:trHeight w:val="386"/>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Пенсия за выслугу лет государственым и муниципальным гражданским служащим</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0200008040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754.5</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454.5</w:t>
            </w:r>
          </w:p>
        </w:tc>
      </w:tr>
      <w:tr w:rsidR="00113470" w:rsidRPr="000058A8" w:rsidTr="0011347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Социальное обеспечение и иные выплаты населени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0200008040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754.5</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454.5</w:t>
            </w:r>
          </w:p>
        </w:tc>
      </w:tr>
      <w:tr w:rsidR="00113470" w:rsidRPr="000058A8" w:rsidTr="00113470">
        <w:trPr>
          <w:trHeight w:val="667"/>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0200016000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796.0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796.0</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Осуществление деятельности по опеке и попечительству</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0200016040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419.0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419.0</w:t>
            </w:r>
          </w:p>
        </w:tc>
      </w:tr>
      <w:tr w:rsidR="00113470" w:rsidRPr="000058A8" w:rsidTr="00113470">
        <w:trPr>
          <w:trHeight w:val="97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0200016040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378.1</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378.1</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0200016040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40.9</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40.9</w:t>
            </w:r>
          </w:p>
        </w:tc>
      </w:tr>
      <w:tr w:rsidR="00113470" w:rsidRPr="000058A8" w:rsidTr="00113470">
        <w:trPr>
          <w:trHeight w:val="1268"/>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lastRenderedPageBreak/>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0200016060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377.0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377.0</w:t>
            </w:r>
          </w:p>
        </w:tc>
      </w:tr>
      <w:tr w:rsidR="00113470" w:rsidRPr="000058A8" w:rsidTr="00113470">
        <w:trPr>
          <w:trHeight w:val="861"/>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0200016060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336.4</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336.4</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0200016060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40.6</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40.6</w:t>
            </w:r>
          </w:p>
        </w:tc>
      </w:tr>
      <w:tr w:rsidR="00113470" w:rsidRPr="000058A8" w:rsidTr="00113470">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b/>
                <w:bCs/>
                <w:color w:val="000000"/>
                <w:sz w:val="20"/>
                <w:szCs w:val="20"/>
                <w:lang w:val="ru-RU" w:eastAsia="ru-RU" w:bidi="ar-SA"/>
              </w:rPr>
            </w:pPr>
            <w:r w:rsidRPr="00113470">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культуры"</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0300000000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22,977.3</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22,977.7</w:t>
            </w:r>
          </w:p>
        </w:tc>
      </w:tr>
      <w:tr w:rsidR="00113470" w:rsidRPr="000058A8" w:rsidTr="00113470">
        <w:trPr>
          <w:trHeight w:val="183"/>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22,758.3</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22,758.7</w:t>
            </w:r>
          </w:p>
        </w:tc>
      </w:tr>
      <w:tr w:rsidR="00113470" w:rsidRPr="000058A8" w:rsidTr="00113470">
        <w:trPr>
          <w:trHeight w:val="147"/>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Организация дополнительного образования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0300002190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2,674.4</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2,674.4</w:t>
            </w:r>
          </w:p>
        </w:tc>
      </w:tr>
      <w:tr w:rsidR="00113470" w:rsidRPr="000058A8" w:rsidTr="00113470">
        <w:trPr>
          <w:trHeight w:val="33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030000219А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898.9</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902.1</w:t>
            </w:r>
          </w:p>
        </w:tc>
      </w:tr>
      <w:tr w:rsidR="00113470" w:rsidRPr="000058A8" w:rsidTr="00113470">
        <w:trPr>
          <w:trHeight w:val="28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030000219А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898.9</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902.1</w:t>
            </w:r>
          </w:p>
        </w:tc>
      </w:tr>
      <w:tr w:rsidR="00113470" w:rsidRPr="000058A8" w:rsidTr="00113470">
        <w:trPr>
          <w:trHeight w:val="45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030000219Б</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1,748.0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1,744.8</w:t>
            </w:r>
          </w:p>
        </w:tc>
      </w:tr>
      <w:tr w:rsidR="00113470" w:rsidRPr="000058A8" w:rsidTr="00113470">
        <w:trPr>
          <w:trHeight w:val="327"/>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030000219Б</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1,748.0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1,744.8</w:t>
            </w:r>
          </w:p>
        </w:tc>
      </w:tr>
      <w:tr w:rsidR="00113470" w:rsidRPr="000058A8" w:rsidTr="00113470">
        <w:trPr>
          <w:trHeight w:val="149"/>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Средства местного бюджета</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030000219В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27.5</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27.5</w:t>
            </w:r>
          </w:p>
        </w:tc>
      </w:tr>
      <w:tr w:rsidR="00113470" w:rsidRPr="000058A8" w:rsidTr="00113470">
        <w:trPr>
          <w:trHeight w:val="323"/>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030000219В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27.5</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 </w:t>
            </w:r>
          </w:p>
        </w:tc>
      </w:tr>
      <w:tr w:rsidR="00113470" w:rsidRPr="000058A8" w:rsidTr="00113470">
        <w:trPr>
          <w:trHeight w:val="14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Обеспечение деятельности учреждений</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0300002220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4,745.4</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4,745.6</w:t>
            </w:r>
          </w:p>
        </w:tc>
      </w:tr>
      <w:tr w:rsidR="00113470" w:rsidRPr="000058A8" w:rsidTr="00113470">
        <w:trPr>
          <w:trHeight w:val="332"/>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030000222А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1,605.3</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1,611.0</w:t>
            </w:r>
          </w:p>
        </w:tc>
      </w:tr>
      <w:tr w:rsidR="00113470" w:rsidRPr="000058A8" w:rsidTr="00113470">
        <w:trPr>
          <w:trHeight w:val="992"/>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030000222А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1,605.3</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1,611.0</w:t>
            </w:r>
          </w:p>
        </w:tc>
      </w:tr>
      <w:tr w:rsidR="00113470" w:rsidRPr="000058A8" w:rsidTr="00113470">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030000222Б</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3,121.6</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3,116.1</w:t>
            </w:r>
          </w:p>
        </w:tc>
      </w:tr>
      <w:tr w:rsidR="00113470" w:rsidRPr="000058A8" w:rsidTr="00113470">
        <w:trPr>
          <w:trHeight w:val="93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030000222Б</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3,121.6</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3,116.1</w:t>
            </w:r>
          </w:p>
        </w:tc>
      </w:tr>
      <w:tr w:rsidR="00113470" w:rsidRPr="000058A8" w:rsidTr="0011347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Средства местного бюджета</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030000222В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18.5</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18.5</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030000222В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18.5</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18.5</w:t>
            </w:r>
          </w:p>
        </w:tc>
      </w:tr>
      <w:tr w:rsidR="00113470" w:rsidRPr="000058A8" w:rsidTr="0011347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030000222В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 </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 </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Дворцы, дома и другие учреждения культуры</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0300002240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8,144.6</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8,144.7</w:t>
            </w:r>
          </w:p>
        </w:tc>
      </w:tr>
      <w:tr w:rsidR="00113470" w:rsidRPr="000058A8" w:rsidTr="00113470">
        <w:trPr>
          <w:trHeight w:val="482"/>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030000224А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2,314.4</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2,322.5</w:t>
            </w:r>
          </w:p>
        </w:tc>
      </w:tr>
      <w:tr w:rsidR="00113470" w:rsidRPr="000058A8" w:rsidTr="00113470">
        <w:trPr>
          <w:trHeight w:val="263"/>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030000224А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2,314.4</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2,322.5</w:t>
            </w:r>
          </w:p>
        </w:tc>
      </w:tr>
      <w:tr w:rsidR="00113470" w:rsidRPr="000058A8" w:rsidTr="00113470">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030000224Б</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4,397.8</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4,389.8</w:t>
            </w:r>
          </w:p>
        </w:tc>
      </w:tr>
      <w:tr w:rsidR="00113470" w:rsidRPr="000058A8" w:rsidTr="00113470">
        <w:trPr>
          <w:trHeight w:val="319"/>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030000224Б</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4,397.8</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4,389.8</w:t>
            </w:r>
          </w:p>
        </w:tc>
      </w:tr>
      <w:tr w:rsidR="00113470" w:rsidRPr="000058A8" w:rsidTr="00113470">
        <w:trPr>
          <w:trHeight w:val="141"/>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Средства местного бюджета</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030000224В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1,432.4</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1,432.4</w:t>
            </w:r>
          </w:p>
        </w:tc>
      </w:tr>
      <w:tr w:rsidR="00113470" w:rsidRPr="000058A8" w:rsidTr="00113470">
        <w:trPr>
          <w:trHeight w:val="514"/>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030000224В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1,432.4</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1,432.4</w:t>
            </w:r>
          </w:p>
        </w:tc>
      </w:tr>
      <w:tr w:rsidR="00113470" w:rsidRPr="000058A8" w:rsidTr="00113470">
        <w:trPr>
          <w:trHeight w:val="223"/>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Музеи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0300002250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1,317.6</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1,317.6</w:t>
            </w:r>
          </w:p>
        </w:tc>
      </w:tr>
      <w:tr w:rsidR="00113470" w:rsidRPr="000058A8" w:rsidTr="00113470">
        <w:trPr>
          <w:trHeight w:val="418"/>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lastRenderedPageBreak/>
              <w:t>Средства областного бюджета за счет субсидии на выполнение расходных обязательств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030000225А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429.5</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430.9</w:t>
            </w:r>
          </w:p>
        </w:tc>
      </w:tr>
      <w:tr w:rsidR="00113470" w:rsidRPr="000058A8" w:rsidTr="00113470">
        <w:trPr>
          <w:trHeight w:val="382"/>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030000225А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429.5</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430.9</w:t>
            </w:r>
          </w:p>
        </w:tc>
      </w:tr>
      <w:tr w:rsidR="00113470" w:rsidRPr="000058A8" w:rsidTr="00113470">
        <w:trPr>
          <w:trHeight w:val="43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030000225Б</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786.0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784.6</w:t>
            </w:r>
          </w:p>
        </w:tc>
      </w:tr>
      <w:tr w:rsidR="00113470" w:rsidRPr="000058A8" w:rsidTr="00113470">
        <w:trPr>
          <w:trHeight w:val="28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030000225Б</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786.0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784.6</w:t>
            </w:r>
          </w:p>
        </w:tc>
      </w:tr>
      <w:tr w:rsidR="00113470" w:rsidRPr="000058A8" w:rsidTr="00113470">
        <w:trPr>
          <w:trHeight w:val="89"/>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Средства местного бюджета</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030000225В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102.1</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102.1</w:t>
            </w:r>
          </w:p>
        </w:tc>
      </w:tr>
      <w:tr w:rsidR="00113470" w:rsidRPr="000058A8" w:rsidTr="00113470">
        <w:trPr>
          <w:trHeight w:val="419"/>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030000225В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102.1</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102.1</w:t>
            </w:r>
          </w:p>
        </w:tc>
      </w:tr>
      <w:tr w:rsidR="00113470" w:rsidRPr="000058A8" w:rsidTr="00113470">
        <w:trPr>
          <w:trHeight w:val="228"/>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Библиотеки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0300002260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5,876.3</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5,876.4</w:t>
            </w:r>
          </w:p>
        </w:tc>
      </w:tr>
      <w:tr w:rsidR="00113470" w:rsidRPr="000058A8" w:rsidTr="00113470">
        <w:trPr>
          <w:trHeight w:val="4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030000226А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1,875.0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1,881.7</w:t>
            </w:r>
          </w:p>
        </w:tc>
      </w:tr>
      <w:tr w:rsidR="00113470" w:rsidRPr="000058A8" w:rsidTr="00113470">
        <w:trPr>
          <w:trHeight w:val="379"/>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030000226А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1,875.0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1,881.7</w:t>
            </w:r>
          </w:p>
        </w:tc>
      </w:tr>
      <w:tr w:rsidR="00113470" w:rsidRPr="000058A8" w:rsidTr="00113470">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030000226Б</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3,646.3</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3,639.7</w:t>
            </w:r>
          </w:p>
        </w:tc>
      </w:tr>
      <w:tr w:rsidR="00113470" w:rsidRPr="000058A8" w:rsidTr="00113470">
        <w:trPr>
          <w:trHeight w:val="278"/>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030000226Б</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3,646.3</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3,639.7</w:t>
            </w:r>
          </w:p>
        </w:tc>
      </w:tr>
      <w:tr w:rsidR="00113470" w:rsidRPr="000058A8" w:rsidTr="00113470">
        <w:trPr>
          <w:trHeight w:val="101"/>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Средства местного бюджета</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030000226В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355.0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355.0</w:t>
            </w:r>
          </w:p>
        </w:tc>
      </w:tr>
      <w:tr w:rsidR="00113470" w:rsidRPr="000058A8" w:rsidTr="00113470">
        <w:trPr>
          <w:trHeight w:val="431"/>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030000226В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355.0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355.0</w:t>
            </w:r>
          </w:p>
        </w:tc>
      </w:tr>
      <w:tr w:rsidR="00113470" w:rsidRPr="000058A8" w:rsidTr="00113470">
        <w:trPr>
          <w:trHeight w:val="806"/>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0300016000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219.0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219.0</w:t>
            </w:r>
          </w:p>
        </w:tc>
      </w:tr>
      <w:tr w:rsidR="00113470" w:rsidRPr="000058A8" w:rsidTr="00113470">
        <w:trPr>
          <w:trHeight w:val="1443"/>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w:t>
            </w:r>
            <w:r w:rsidR="00764230">
              <w:rPr>
                <w:rFonts w:ascii="Times New Roman" w:hAnsi="Times New Roman"/>
                <w:color w:val="000000"/>
                <w:sz w:val="20"/>
                <w:szCs w:val="20"/>
                <w:lang w:val="ru-RU" w:eastAsia="ru-RU" w:bidi="ar-SA"/>
              </w:rPr>
              <w:t xml:space="preserve">в на оплату жилого помещения и </w:t>
            </w:r>
            <w:r w:rsidRPr="00113470">
              <w:rPr>
                <w:rFonts w:ascii="Times New Roman" w:hAnsi="Times New Roman"/>
                <w:color w:val="000000"/>
                <w:sz w:val="20"/>
                <w:szCs w:val="20"/>
                <w:lang w:val="ru-RU" w:eastAsia="ru-RU" w:bidi="ar-SA"/>
              </w:rPr>
              <w:t>коммунальных услуг в виде ежемесячной денежной выплаты</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0300016120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219.0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219.0</w:t>
            </w:r>
          </w:p>
        </w:tc>
      </w:tr>
      <w:tr w:rsidR="00113470" w:rsidRPr="000058A8" w:rsidTr="00113470">
        <w:trPr>
          <w:trHeight w:val="389"/>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0300016120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219.0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219.0</w:t>
            </w:r>
          </w:p>
        </w:tc>
      </w:tr>
      <w:tr w:rsidR="00113470" w:rsidRPr="000058A8" w:rsidTr="00113470">
        <w:trPr>
          <w:trHeight w:val="623"/>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b/>
                <w:bCs/>
                <w:color w:val="000000"/>
                <w:sz w:val="20"/>
                <w:szCs w:val="20"/>
                <w:lang w:val="ru-RU" w:eastAsia="ru-RU" w:bidi="ar-SA"/>
              </w:rPr>
            </w:pPr>
            <w:r w:rsidRPr="00113470">
              <w:rPr>
                <w:rFonts w:ascii="Times New Roman" w:hAnsi="Times New Roman"/>
                <w:b/>
                <w:bCs/>
                <w:color w:val="000000"/>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0400000000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1,001.6</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1,020.7</w:t>
            </w:r>
          </w:p>
        </w:tc>
      </w:tr>
      <w:tr w:rsidR="00113470" w:rsidRPr="000058A8" w:rsidTr="00113470">
        <w:trPr>
          <w:trHeight w:val="207"/>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Мероприятия в установленной сфере деятельности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0400004000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891.6</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910.7</w:t>
            </w:r>
          </w:p>
        </w:tc>
      </w:tr>
      <w:tr w:rsidR="00113470" w:rsidRPr="000058A8" w:rsidTr="00113470">
        <w:trPr>
          <w:trHeight w:val="253"/>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Содержание единой диспетчерской службы Тужинского района</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0400004010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789.0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788.9</w:t>
            </w:r>
          </w:p>
        </w:tc>
      </w:tr>
      <w:tr w:rsidR="00113470" w:rsidRPr="000058A8" w:rsidTr="00113470">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040000401А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264.4</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264.3</w:t>
            </w:r>
          </w:p>
        </w:tc>
      </w:tr>
      <w:tr w:rsidR="00113470" w:rsidRPr="000058A8" w:rsidTr="00113470">
        <w:trPr>
          <w:trHeight w:val="1159"/>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040000401А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264.4</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264.3</w:t>
            </w:r>
          </w:p>
        </w:tc>
      </w:tr>
      <w:tr w:rsidR="00113470" w:rsidRPr="000058A8" w:rsidTr="00113470">
        <w:trPr>
          <w:trHeight w:val="43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040000401Б</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514.2</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514.2</w:t>
            </w:r>
          </w:p>
        </w:tc>
      </w:tr>
      <w:tr w:rsidR="00113470" w:rsidRPr="000058A8" w:rsidTr="00113470">
        <w:trPr>
          <w:trHeight w:val="107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040000401Б</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514.2</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514.2</w:t>
            </w:r>
          </w:p>
        </w:tc>
      </w:tr>
      <w:tr w:rsidR="00113470" w:rsidRPr="000058A8" w:rsidTr="00113470">
        <w:trPr>
          <w:trHeight w:val="137"/>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Средства местного бюджета</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040000401В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10.4</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10.4</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040000401В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10.4</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10.4</w:t>
            </w:r>
          </w:p>
        </w:tc>
      </w:tr>
      <w:tr w:rsidR="00113470" w:rsidRPr="000058A8" w:rsidTr="00113470">
        <w:trPr>
          <w:trHeight w:val="274"/>
        </w:trPr>
        <w:tc>
          <w:tcPr>
            <w:tcW w:w="4820" w:type="dxa"/>
            <w:tcBorders>
              <w:top w:val="nil"/>
              <w:left w:val="single" w:sz="4" w:space="0" w:color="auto"/>
              <w:bottom w:val="single" w:sz="4" w:space="0" w:color="auto"/>
              <w:right w:val="single" w:sz="4" w:space="0" w:color="auto"/>
            </w:tcBorders>
            <w:shd w:val="clear" w:color="000000" w:fill="FFFFFF"/>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Мероприятия в области национальной безопасности и правоохранительной деятельности</w:t>
            </w:r>
          </w:p>
        </w:tc>
        <w:tc>
          <w:tcPr>
            <w:tcW w:w="1470" w:type="dxa"/>
            <w:tcBorders>
              <w:top w:val="nil"/>
              <w:left w:val="nil"/>
              <w:bottom w:val="single" w:sz="4" w:space="0" w:color="auto"/>
              <w:right w:val="single" w:sz="4" w:space="0" w:color="auto"/>
            </w:tcBorders>
            <w:shd w:val="clear" w:color="000000" w:fill="FFFFFF"/>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0400004030</w:t>
            </w:r>
          </w:p>
        </w:tc>
        <w:tc>
          <w:tcPr>
            <w:tcW w:w="1018" w:type="dxa"/>
            <w:tcBorders>
              <w:top w:val="nil"/>
              <w:left w:val="nil"/>
              <w:bottom w:val="single" w:sz="4" w:space="0" w:color="auto"/>
              <w:right w:val="single" w:sz="4" w:space="0" w:color="auto"/>
            </w:tcBorders>
            <w:shd w:val="clear" w:color="000000" w:fill="FFFFFF"/>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53.0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53.0</w:t>
            </w:r>
          </w:p>
        </w:tc>
      </w:tr>
      <w:tr w:rsidR="00113470" w:rsidRPr="000058A8" w:rsidTr="00113470">
        <w:trPr>
          <w:trHeight w:val="134"/>
        </w:trPr>
        <w:tc>
          <w:tcPr>
            <w:tcW w:w="4820" w:type="dxa"/>
            <w:tcBorders>
              <w:top w:val="nil"/>
              <w:left w:val="single" w:sz="4" w:space="0" w:color="auto"/>
              <w:bottom w:val="single" w:sz="4" w:space="0" w:color="auto"/>
              <w:right w:val="single" w:sz="4" w:space="0" w:color="auto"/>
            </w:tcBorders>
            <w:shd w:val="clear" w:color="000000" w:fill="FFFFFF"/>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 xml:space="preserve">Закупка товаров, работ и услуг для государственных </w:t>
            </w:r>
            <w:r w:rsidRPr="00113470">
              <w:rPr>
                <w:rFonts w:ascii="Times New Roman" w:hAnsi="Times New Roman"/>
                <w:color w:val="000000"/>
                <w:sz w:val="20"/>
                <w:szCs w:val="20"/>
                <w:lang w:val="ru-RU" w:eastAsia="ru-RU" w:bidi="ar-SA"/>
              </w:rPr>
              <w:lastRenderedPageBreak/>
              <w:t>нужд</w:t>
            </w:r>
          </w:p>
        </w:tc>
        <w:tc>
          <w:tcPr>
            <w:tcW w:w="1470" w:type="dxa"/>
            <w:tcBorders>
              <w:top w:val="nil"/>
              <w:left w:val="nil"/>
              <w:bottom w:val="single" w:sz="4" w:space="0" w:color="auto"/>
              <w:right w:val="single" w:sz="4" w:space="0" w:color="auto"/>
            </w:tcBorders>
            <w:shd w:val="clear" w:color="000000" w:fill="FFFFFF"/>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lastRenderedPageBreak/>
              <w:t>0400004030</w:t>
            </w:r>
          </w:p>
        </w:tc>
        <w:tc>
          <w:tcPr>
            <w:tcW w:w="1018" w:type="dxa"/>
            <w:tcBorders>
              <w:top w:val="nil"/>
              <w:left w:val="nil"/>
              <w:bottom w:val="single" w:sz="4" w:space="0" w:color="auto"/>
              <w:right w:val="single" w:sz="4" w:space="0" w:color="auto"/>
            </w:tcBorders>
            <w:shd w:val="clear" w:color="000000" w:fill="FFFFFF"/>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53.0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53.0</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13470" w:rsidRPr="00113470" w:rsidRDefault="00113470" w:rsidP="00113470">
            <w:pPr>
              <w:spacing w:after="0" w:line="240" w:lineRule="auto"/>
              <w:rPr>
                <w:rFonts w:ascii="Times New Roman" w:hAnsi="Times New Roman"/>
                <w:sz w:val="20"/>
                <w:szCs w:val="20"/>
                <w:lang w:val="ru-RU" w:eastAsia="ru-RU" w:bidi="ar-SA"/>
              </w:rPr>
            </w:pPr>
            <w:r w:rsidRPr="00113470">
              <w:rPr>
                <w:rFonts w:ascii="Times New Roman" w:hAnsi="Times New Roman"/>
                <w:sz w:val="20"/>
                <w:szCs w:val="20"/>
                <w:lang w:val="ru-RU" w:eastAsia="ru-RU" w:bidi="ar-SA"/>
              </w:rPr>
              <w:lastRenderedPageBreak/>
              <w:t>Мероприятия в области профилактики правонарушений</w:t>
            </w:r>
          </w:p>
        </w:tc>
        <w:tc>
          <w:tcPr>
            <w:tcW w:w="1470" w:type="dxa"/>
            <w:tcBorders>
              <w:top w:val="nil"/>
              <w:left w:val="nil"/>
              <w:bottom w:val="single" w:sz="4" w:space="0" w:color="auto"/>
              <w:right w:val="single" w:sz="4" w:space="0" w:color="auto"/>
            </w:tcBorders>
            <w:shd w:val="clear" w:color="auto" w:fill="auto"/>
            <w:noWrap/>
            <w:vAlign w:val="bottom"/>
            <w:hideMark/>
          </w:tcPr>
          <w:p w:rsidR="00113470" w:rsidRPr="00113470" w:rsidRDefault="00113470" w:rsidP="00113470">
            <w:pPr>
              <w:spacing w:after="0" w:line="240" w:lineRule="auto"/>
              <w:jc w:val="center"/>
              <w:rPr>
                <w:rFonts w:ascii="Times New Roman" w:hAnsi="Times New Roman"/>
                <w:sz w:val="20"/>
                <w:szCs w:val="20"/>
                <w:lang w:eastAsia="ru-RU" w:bidi="ar-SA"/>
              </w:rPr>
            </w:pPr>
            <w:r w:rsidRPr="00113470">
              <w:rPr>
                <w:rFonts w:ascii="Times New Roman" w:hAnsi="Times New Roman"/>
                <w:sz w:val="20"/>
                <w:szCs w:val="20"/>
                <w:lang w:eastAsia="ru-RU" w:bidi="ar-SA"/>
              </w:rPr>
              <w:t>0400004040</w:t>
            </w:r>
          </w:p>
        </w:tc>
        <w:tc>
          <w:tcPr>
            <w:tcW w:w="1018" w:type="dxa"/>
            <w:tcBorders>
              <w:top w:val="nil"/>
              <w:left w:val="nil"/>
              <w:bottom w:val="single" w:sz="4" w:space="0" w:color="auto"/>
              <w:right w:val="single" w:sz="4" w:space="0" w:color="auto"/>
            </w:tcBorders>
            <w:shd w:val="clear" w:color="auto" w:fill="auto"/>
            <w:noWrap/>
            <w:vAlign w:val="bottom"/>
            <w:hideMark/>
          </w:tcPr>
          <w:p w:rsidR="00113470" w:rsidRPr="00113470" w:rsidRDefault="00113470" w:rsidP="00113470">
            <w:pPr>
              <w:spacing w:after="0" w:line="240" w:lineRule="auto"/>
              <w:jc w:val="center"/>
              <w:rPr>
                <w:rFonts w:ascii="Times New Roman" w:hAnsi="Times New Roman"/>
                <w:sz w:val="20"/>
                <w:szCs w:val="20"/>
                <w:lang w:eastAsia="ru-RU" w:bidi="ar-SA"/>
              </w:rPr>
            </w:pPr>
            <w:r w:rsidRPr="00113470">
              <w:rPr>
                <w:rFonts w:ascii="Times New Roman" w:hAnsi="Times New Roman"/>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24.8</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44.0</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13470" w:rsidRPr="00113470" w:rsidRDefault="00113470" w:rsidP="00113470">
            <w:pPr>
              <w:spacing w:after="0" w:line="240" w:lineRule="auto"/>
              <w:rPr>
                <w:rFonts w:ascii="Times New Roman" w:hAnsi="Times New Roman"/>
                <w:sz w:val="20"/>
                <w:szCs w:val="20"/>
                <w:lang w:val="ru-RU" w:eastAsia="ru-RU" w:bidi="ar-SA"/>
              </w:rPr>
            </w:pPr>
            <w:r w:rsidRPr="00113470">
              <w:rPr>
                <w:rFonts w:ascii="Times New Roman" w:hAnsi="Times New Roman"/>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noWrap/>
            <w:vAlign w:val="bottom"/>
            <w:hideMark/>
          </w:tcPr>
          <w:p w:rsidR="00113470" w:rsidRPr="00113470" w:rsidRDefault="00113470" w:rsidP="00113470">
            <w:pPr>
              <w:spacing w:after="0" w:line="240" w:lineRule="auto"/>
              <w:jc w:val="center"/>
              <w:rPr>
                <w:rFonts w:ascii="Times New Roman" w:hAnsi="Times New Roman"/>
                <w:sz w:val="20"/>
                <w:szCs w:val="20"/>
                <w:lang w:eastAsia="ru-RU" w:bidi="ar-SA"/>
              </w:rPr>
            </w:pPr>
            <w:r w:rsidRPr="00113470">
              <w:rPr>
                <w:rFonts w:ascii="Times New Roman" w:hAnsi="Times New Roman"/>
                <w:sz w:val="20"/>
                <w:szCs w:val="20"/>
                <w:lang w:eastAsia="ru-RU" w:bidi="ar-SA"/>
              </w:rPr>
              <w:t>0400004040</w:t>
            </w:r>
          </w:p>
        </w:tc>
        <w:tc>
          <w:tcPr>
            <w:tcW w:w="1018" w:type="dxa"/>
            <w:tcBorders>
              <w:top w:val="nil"/>
              <w:left w:val="nil"/>
              <w:bottom w:val="single" w:sz="4" w:space="0" w:color="auto"/>
              <w:right w:val="single" w:sz="4" w:space="0" w:color="auto"/>
            </w:tcBorders>
            <w:shd w:val="clear" w:color="auto" w:fill="auto"/>
            <w:noWrap/>
            <w:vAlign w:val="bottom"/>
            <w:hideMark/>
          </w:tcPr>
          <w:p w:rsidR="00113470" w:rsidRPr="00113470" w:rsidRDefault="00113470" w:rsidP="00113470">
            <w:pPr>
              <w:spacing w:after="0" w:line="240" w:lineRule="auto"/>
              <w:jc w:val="center"/>
              <w:rPr>
                <w:rFonts w:ascii="Times New Roman" w:hAnsi="Times New Roman"/>
                <w:sz w:val="20"/>
                <w:szCs w:val="20"/>
                <w:lang w:eastAsia="ru-RU" w:bidi="ar-SA"/>
              </w:rPr>
            </w:pPr>
            <w:r w:rsidRPr="00113470">
              <w:rPr>
                <w:rFonts w:ascii="Times New Roman" w:hAnsi="Times New Roman"/>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24.8</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44.0</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000000" w:fill="FFFFFF"/>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Трудоустройство несовершеннолетних</w:t>
            </w:r>
          </w:p>
        </w:tc>
        <w:tc>
          <w:tcPr>
            <w:tcW w:w="1470" w:type="dxa"/>
            <w:tcBorders>
              <w:top w:val="nil"/>
              <w:left w:val="nil"/>
              <w:bottom w:val="single" w:sz="4" w:space="0" w:color="auto"/>
              <w:right w:val="single" w:sz="4" w:space="0" w:color="auto"/>
            </w:tcBorders>
            <w:shd w:val="clear" w:color="000000" w:fill="FFFFFF"/>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0400004060</w:t>
            </w:r>
          </w:p>
        </w:tc>
        <w:tc>
          <w:tcPr>
            <w:tcW w:w="1018" w:type="dxa"/>
            <w:tcBorders>
              <w:top w:val="nil"/>
              <w:left w:val="nil"/>
              <w:bottom w:val="single" w:sz="4" w:space="0" w:color="auto"/>
              <w:right w:val="single" w:sz="4" w:space="0" w:color="auto"/>
            </w:tcBorders>
            <w:shd w:val="clear" w:color="000000" w:fill="FFFFFF"/>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7.2</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7.2</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000000" w:fill="FFFFFF"/>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0400004060</w:t>
            </w:r>
          </w:p>
        </w:tc>
        <w:tc>
          <w:tcPr>
            <w:tcW w:w="1018" w:type="dxa"/>
            <w:tcBorders>
              <w:top w:val="nil"/>
              <w:left w:val="nil"/>
              <w:bottom w:val="single" w:sz="4" w:space="0" w:color="auto"/>
              <w:right w:val="single" w:sz="4" w:space="0" w:color="auto"/>
            </w:tcBorders>
            <w:shd w:val="clear" w:color="000000" w:fill="FFFFFF"/>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7.2</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7.2</w:t>
            </w:r>
          </w:p>
        </w:tc>
      </w:tr>
      <w:tr w:rsidR="00113470" w:rsidRPr="000058A8" w:rsidTr="00764230">
        <w:trPr>
          <w:trHeight w:val="416"/>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Мероприятия по безопасности дорожного движения, участие в областном конкурсе "Безопасное колесо"</w:t>
            </w:r>
          </w:p>
        </w:tc>
        <w:tc>
          <w:tcPr>
            <w:tcW w:w="1470" w:type="dxa"/>
            <w:tcBorders>
              <w:top w:val="nil"/>
              <w:left w:val="nil"/>
              <w:bottom w:val="single" w:sz="4" w:space="0" w:color="auto"/>
              <w:right w:val="single" w:sz="4" w:space="0" w:color="auto"/>
            </w:tcBorders>
            <w:shd w:val="clear" w:color="000000" w:fill="FFFFFF"/>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0400004180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17.6</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17.6</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000000" w:fill="FFFFFF"/>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0400004180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17.6</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17.6</w:t>
            </w:r>
          </w:p>
        </w:tc>
      </w:tr>
      <w:tr w:rsidR="00113470" w:rsidRPr="000058A8" w:rsidTr="0076423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Резервные фонды</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0400007000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80.0</w:t>
            </w:r>
          </w:p>
        </w:tc>
      </w:tr>
      <w:tr w:rsidR="00113470" w:rsidRPr="000058A8" w:rsidTr="00764230">
        <w:trPr>
          <w:trHeight w:val="94"/>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Резервные фонды местных администраций</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0400007030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80.0</w:t>
            </w:r>
          </w:p>
        </w:tc>
      </w:tr>
      <w:tr w:rsidR="00113470" w:rsidRPr="000058A8" w:rsidTr="0076423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0400007030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80.0</w:t>
            </w:r>
          </w:p>
        </w:tc>
      </w:tr>
      <w:tr w:rsidR="00113470" w:rsidRPr="000058A8" w:rsidTr="0076423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Другие общегосударственные вопросы</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0400013000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30.0</w:t>
            </w:r>
          </w:p>
        </w:tc>
      </w:tr>
      <w:tr w:rsidR="00113470" w:rsidRPr="000058A8" w:rsidTr="00113470">
        <w:trPr>
          <w:trHeight w:val="94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0400013010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30.0</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0400013010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30.0</w:t>
            </w:r>
          </w:p>
        </w:tc>
      </w:tr>
      <w:tr w:rsidR="00113470" w:rsidRPr="000058A8" w:rsidTr="00113470">
        <w:trPr>
          <w:trHeight w:val="100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b/>
                <w:bCs/>
                <w:color w:val="000000"/>
                <w:sz w:val="20"/>
                <w:szCs w:val="20"/>
                <w:lang w:val="ru-RU" w:eastAsia="ru-RU" w:bidi="ar-SA"/>
              </w:rPr>
            </w:pPr>
            <w:r w:rsidRPr="00113470">
              <w:rPr>
                <w:rFonts w:ascii="Times New Roman" w:hAnsi="Times New Roman"/>
                <w:b/>
                <w:bCs/>
                <w:color w:val="000000"/>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0500000000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7,271.8</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8,614.2</w:t>
            </w:r>
          </w:p>
        </w:tc>
      </w:tr>
      <w:tr w:rsidR="00113470" w:rsidRPr="000058A8" w:rsidTr="0076423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Обслуживание муниципального долга</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0500006000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300.0</w:t>
            </w:r>
          </w:p>
        </w:tc>
      </w:tr>
      <w:tr w:rsidR="00113470" w:rsidRPr="000058A8" w:rsidTr="00764230">
        <w:trPr>
          <w:trHeight w:val="241"/>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Обслуживание государственного долга Российской Федерации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0500006000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300.0</w:t>
            </w:r>
          </w:p>
        </w:tc>
      </w:tr>
      <w:tr w:rsidR="00113470" w:rsidRPr="000058A8" w:rsidTr="0076423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Выравнивание бюджетной обеспеченности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0500014000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4,000.0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4,000.0</w:t>
            </w:r>
          </w:p>
        </w:tc>
      </w:tr>
      <w:tr w:rsidR="00113470" w:rsidRPr="000058A8" w:rsidTr="00764230">
        <w:trPr>
          <w:trHeight w:val="9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13470" w:rsidRPr="00113470" w:rsidRDefault="00113470" w:rsidP="00113470">
            <w:pPr>
              <w:spacing w:after="0" w:line="240" w:lineRule="auto"/>
              <w:rPr>
                <w:rFonts w:ascii="Times New Roman" w:hAnsi="Times New Roman"/>
                <w:sz w:val="20"/>
                <w:szCs w:val="20"/>
                <w:lang w:val="ru-RU" w:eastAsia="ru-RU" w:bidi="ar-SA"/>
              </w:rPr>
            </w:pPr>
            <w:r w:rsidRPr="00113470">
              <w:rPr>
                <w:rFonts w:ascii="Times New Roman" w:hAnsi="Times New Roman"/>
                <w:sz w:val="20"/>
                <w:szCs w:val="20"/>
                <w:lang w:val="ru-RU" w:eastAsia="ru-RU" w:bidi="ar-SA"/>
              </w:rPr>
              <w:t>Дотация на выравнивание бюджетной обеспеченности бюджетам поселений</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0500014200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4,000.0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4,000.0</w:t>
            </w:r>
          </w:p>
        </w:tc>
      </w:tr>
      <w:tr w:rsidR="00113470" w:rsidRPr="000058A8" w:rsidTr="00764230">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13470" w:rsidRPr="00113470" w:rsidRDefault="00113470" w:rsidP="00113470">
            <w:pPr>
              <w:spacing w:after="0" w:line="240" w:lineRule="auto"/>
              <w:rPr>
                <w:rFonts w:ascii="Times New Roman" w:hAnsi="Times New Roman"/>
                <w:sz w:val="20"/>
                <w:szCs w:val="20"/>
                <w:lang w:eastAsia="ru-RU" w:bidi="ar-SA"/>
              </w:rPr>
            </w:pPr>
            <w:r w:rsidRPr="00113470">
              <w:rPr>
                <w:rFonts w:ascii="Times New Roman" w:hAnsi="Times New Roman"/>
                <w:sz w:val="20"/>
                <w:szCs w:val="20"/>
                <w:lang w:eastAsia="ru-RU" w:bidi="ar-SA"/>
              </w:rPr>
              <w:t>Межбюджетные трансферты</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0500014200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4,000.0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4,000.0</w:t>
            </w:r>
          </w:p>
        </w:tc>
      </w:tr>
      <w:tr w:rsidR="00113470" w:rsidRPr="000058A8" w:rsidTr="00113470">
        <w:trPr>
          <w:trHeight w:val="9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0500016000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1,109.6</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1,102.6</w:t>
            </w:r>
          </w:p>
        </w:tc>
      </w:tr>
      <w:tr w:rsidR="00113470" w:rsidRPr="000058A8" w:rsidTr="00113470">
        <w:trPr>
          <w:trHeight w:val="315"/>
        </w:trPr>
        <w:tc>
          <w:tcPr>
            <w:tcW w:w="4820" w:type="dxa"/>
            <w:tcBorders>
              <w:top w:val="nil"/>
              <w:left w:val="single" w:sz="4" w:space="0" w:color="000000"/>
              <w:bottom w:val="single" w:sz="4" w:space="0" w:color="000000"/>
              <w:right w:val="single" w:sz="4" w:space="0" w:color="000000"/>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Расчет и предоставление дотаций бюджетам поселений</w:t>
            </w:r>
          </w:p>
        </w:tc>
        <w:tc>
          <w:tcPr>
            <w:tcW w:w="1470" w:type="dxa"/>
            <w:tcBorders>
              <w:top w:val="nil"/>
              <w:left w:val="nil"/>
              <w:bottom w:val="single" w:sz="4" w:space="0" w:color="auto"/>
              <w:right w:val="single" w:sz="4" w:space="0" w:color="auto"/>
            </w:tcBorders>
            <w:shd w:val="clear" w:color="auto" w:fill="auto"/>
            <w:noWrap/>
            <w:vAlign w:val="bottom"/>
            <w:hideMark/>
          </w:tcPr>
          <w:p w:rsidR="00113470" w:rsidRPr="00113470" w:rsidRDefault="00113470" w:rsidP="00113470">
            <w:pPr>
              <w:spacing w:after="0" w:line="240" w:lineRule="auto"/>
              <w:jc w:val="center"/>
              <w:rPr>
                <w:rFonts w:ascii="Times New Roman" w:hAnsi="Times New Roman"/>
                <w:sz w:val="20"/>
                <w:szCs w:val="20"/>
                <w:lang w:eastAsia="ru-RU" w:bidi="ar-SA"/>
              </w:rPr>
            </w:pPr>
            <w:r w:rsidRPr="00113470">
              <w:rPr>
                <w:rFonts w:ascii="Times New Roman" w:hAnsi="Times New Roman"/>
                <w:sz w:val="20"/>
                <w:szCs w:val="20"/>
                <w:lang w:eastAsia="ru-RU" w:bidi="ar-SA"/>
              </w:rPr>
              <w:t>0500016030</w:t>
            </w:r>
          </w:p>
        </w:tc>
        <w:tc>
          <w:tcPr>
            <w:tcW w:w="1018" w:type="dxa"/>
            <w:tcBorders>
              <w:top w:val="nil"/>
              <w:left w:val="nil"/>
              <w:bottom w:val="single" w:sz="4" w:space="0" w:color="auto"/>
              <w:right w:val="single" w:sz="4" w:space="0" w:color="auto"/>
            </w:tcBorders>
            <w:shd w:val="clear" w:color="auto" w:fill="auto"/>
            <w:noWrap/>
            <w:vAlign w:val="bottom"/>
            <w:hideMark/>
          </w:tcPr>
          <w:p w:rsidR="00113470" w:rsidRPr="00113470" w:rsidRDefault="00113470" w:rsidP="00113470">
            <w:pPr>
              <w:spacing w:after="0" w:line="240" w:lineRule="auto"/>
              <w:jc w:val="center"/>
              <w:rPr>
                <w:rFonts w:ascii="Times New Roman" w:hAnsi="Times New Roman"/>
                <w:sz w:val="20"/>
                <w:szCs w:val="20"/>
                <w:lang w:eastAsia="ru-RU" w:bidi="ar-SA"/>
              </w:rPr>
            </w:pPr>
            <w:r w:rsidRPr="00113470">
              <w:rPr>
                <w:rFonts w:ascii="Times New Roman" w:hAnsi="Times New Roman"/>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1,109.0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1,102.0</w:t>
            </w:r>
          </w:p>
        </w:tc>
      </w:tr>
      <w:tr w:rsidR="00113470" w:rsidRPr="000058A8" w:rsidTr="00764230">
        <w:trPr>
          <w:trHeight w:val="60"/>
        </w:trPr>
        <w:tc>
          <w:tcPr>
            <w:tcW w:w="4820" w:type="dxa"/>
            <w:tcBorders>
              <w:top w:val="nil"/>
              <w:left w:val="single" w:sz="4" w:space="0" w:color="000000"/>
              <w:bottom w:val="single" w:sz="4" w:space="0" w:color="000000"/>
              <w:right w:val="single" w:sz="4" w:space="0" w:color="000000"/>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Межбюджетные трансферты</w:t>
            </w:r>
          </w:p>
        </w:tc>
        <w:tc>
          <w:tcPr>
            <w:tcW w:w="1470" w:type="dxa"/>
            <w:tcBorders>
              <w:top w:val="nil"/>
              <w:left w:val="nil"/>
              <w:bottom w:val="single" w:sz="4" w:space="0" w:color="auto"/>
              <w:right w:val="single" w:sz="4" w:space="0" w:color="auto"/>
            </w:tcBorders>
            <w:shd w:val="clear" w:color="auto" w:fill="auto"/>
            <w:noWrap/>
            <w:vAlign w:val="bottom"/>
            <w:hideMark/>
          </w:tcPr>
          <w:p w:rsidR="00113470" w:rsidRPr="00113470" w:rsidRDefault="00113470" w:rsidP="00113470">
            <w:pPr>
              <w:spacing w:after="0" w:line="240" w:lineRule="auto"/>
              <w:jc w:val="center"/>
              <w:rPr>
                <w:rFonts w:ascii="Times New Roman" w:hAnsi="Times New Roman"/>
                <w:sz w:val="20"/>
                <w:szCs w:val="20"/>
                <w:lang w:eastAsia="ru-RU" w:bidi="ar-SA"/>
              </w:rPr>
            </w:pPr>
            <w:r w:rsidRPr="00113470">
              <w:rPr>
                <w:rFonts w:ascii="Times New Roman" w:hAnsi="Times New Roman"/>
                <w:sz w:val="20"/>
                <w:szCs w:val="20"/>
                <w:lang w:eastAsia="ru-RU" w:bidi="ar-SA"/>
              </w:rPr>
              <w:t>0500016030</w:t>
            </w:r>
          </w:p>
        </w:tc>
        <w:tc>
          <w:tcPr>
            <w:tcW w:w="1018" w:type="dxa"/>
            <w:tcBorders>
              <w:top w:val="nil"/>
              <w:left w:val="nil"/>
              <w:bottom w:val="single" w:sz="4" w:space="0" w:color="auto"/>
              <w:right w:val="single" w:sz="4" w:space="0" w:color="auto"/>
            </w:tcBorders>
            <w:shd w:val="clear" w:color="auto" w:fill="auto"/>
            <w:noWrap/>
            <w:vAlign w:val="bottom"/>
            <w:hideMark/>
          </w:tcPr>
          <w:p w:rsidR="00113470" w:rsidRPr="00113470" w:rsidRDefault="00113470" w:rsidP="00113470">
            <w:pPr>
              <w:spacing w:after="0" w:line="240" w:lineRule="auto"/>
              <w:jc w:val="center"/>
              <w:rPr>
                <w:rFonts w:ascii="Times New Roman" w:hAnsi="Times New Roman"/>
                <w:sz w:val="20"/>
                <w:szCs w:val="20"/>
                <w:lang w:eastAsia="ru-RU" w:bidi="ar-SA"/>
              </w:rPr>
            </w:pPr>
            <w:r w:rsidRPr="00113470">
              <w:rPr>
                <w:rFonts w:ascii="Times New Roman" w:hAnsi="Times New Roman"/>
                <w:sz w:val="20"/>
                <w:szCs w:val="20"/>
                <w:lang w:eastAsia="ru-RU" w:bidi="ar-SA"/>
              </w:rPr>
              <w:t>500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1,109.0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1,102.0</w:t>
            </w:r>
          </w:p>
        </w:tc>
      </w:tr>
      <w:tr w:rsidR="00113470" w:rsidRPr="000058A8" w:rsidTr="00764230">
        <w:trPr>
          <w:trHeight w:val="1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0500016050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0.6</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0.6</w:t>
            </w:r>
          </w:p>
        </w:tc>
      </w:tr>
      <w:tr w:rsidR="00113470" w:rsidRPr="000058A8" w:rsidTr="00764230">
        <w:trPr>
          <w:trHeight w:val="66"/>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Межбюджетные трансферты</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0500016050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0.6</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0.6</w:t>
            </w:r>
          </w:p>
        </w:tc>
      </w:tr>
      <w:tr w:rsidR="00113470" w:rsidRPr="000058A8" w:rsidTr="00764230">
        <w:trPr>
          <w:trHeight w:val="536"/>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0500051180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536.2</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552.4</w:t>
            </w:r>
          </w:p>
        </w:tc>
      </w:tr>
      <w:tr w:rsidR="00113470" w:rsidRPr="000058A8" w:rsidTr="00764230">
        <w:trPr>
          <w:trHeight w:val="122"/>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Межбюджетные трансферты</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0500051180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536.2</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552.4</w:t>
            </w:r>
          </w:p>
        </w:tc>
      </w:tr>
      <w:tr w:rsidR="00113470" w:rsidRPr="000058A8" w:rsidTr="00764230">
        <w:trPr>
          <w:trHeight w:val="167"/>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Условно утверждаемые расходы</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0500088000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1,326.0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2,659.2</w:t>
            </w:r>
          </w:p>
        </w:tc>
      </w:tr>
      <w:tr w:rsidR="00113470" w:rsidRPr="000058A8" w:rsidTr="00764230">
        <w:trPr>
          <w:trHeight w:val="71"/>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0500088000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1,326.0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2,659.2</w:t>
            </w:r>
          </w:p>
        </w:tc>
      </w:tr>
      <w:tr w:rsidR="00113470" w:rsidRPr="000058A8" w:rsidTr="00113470">
        <w:trPr>
          <w:trHeight w:val="69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b/>
                <w:bCs/>
                <w:color w:val="000000"/>
                <w:sz w:val="20"/>
                <w:szCs w:val="20"/>
                <w:lang w:val="ru-RU" w:eastAsia="ru-RU" w:bidi="ar-SA"/>
              </w:rPr>
            </w:pPr>
            <w:r w:rsidRPr="00113470">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0600000000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2,047.9</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1,775.1</w:t>
            </w:r>
          </w:p>
        </w:tc>
      </w:tr>
      <w:tr w:rsidR="00113470" w:rsidRPr="000058A8" w:rsidTr="00764230">
        <w:trPr>
          <w:trHeight w:val="694"/>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0600016000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1,329.0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1,329.0</w:t>
            </w:r>
          </w:p>
        </w:tc>
      </w:tr>
      <w:tr w:rsidR="00113470" w:rsidRPr="000058A8" w:rsidTr="00113470">
        <w:trPr>
          <w:trHeight w:val="94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0600016020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1,233.0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1,233.0</w:t>
            </w:r>
          </w:p>
        </w:tc>
      </w:tr>
      <w:tr w:rsidR="00113470" w:rsidRPr="000058A8" w:rsidTr="00764230">
        <w:trPr>
          <w:trHeight w:val="98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0600016020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1,009.2</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1,009.2</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0600016020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223.8</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223.8</w:t>
            </w:r>
          </w:p>
        </w:tc>
      </w:tr>
      <w:tr w:rsidR="00113470" w:rsidRPr="000058A8" w:rsidTr="00764230">
        <w:trPr>
          <w:trHeight w:val="1191"/>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0600016160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96.0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96.0</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0600016160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96.0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96.0</w:t>
            </w:r>
          </w:p>
        </w:tc>
      </w:tr>
      <w:tr w:rsidR="00113470" w:rsidRPr="000058A8" w:rsidTr="00764230">
        <w:trPr>
          <w:trHeight w:val="467"/>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Возмещение части затрат на уплату процентов по инвестиционным кредитам (займам), в агропромышленном комплексе</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06000N4330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172.3</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108.9</w:t>
            </w:r>
          </w:p>
        </w:tc>
      </w:tr>
      <w:tr w:rsidR="00113470" w:rsidRPr="000058A8" w:rsidTr="0076423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06000N4330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172.3</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108.9</w:t>
            </w:r>
          </w:p>
        </w:tc>
      </w:tr>
      <w:tr w:rsidR="00113470" w:rsidRPr="000058A8" w:rsidTr="00113470">
        <w:trPr>
          <w:trHeight w:val="69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06000R4330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546.6</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337.2</w:t>
            </w:r>
          </w:p>
        </w:tc>
      </w:tr>
      <w:tr w:rsidR="00113470" w:rsidRPr="000058A8" w:rsidTr="0076423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06000R4330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546.6</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337.2</w:t>
            </w:r>
          </w:p>
        </w:tc>
      </w:tr>
      <w:tr w:rsidR="00113470" w:rsidRPr="000058A8" w:rsidTr="00764230">
        <w:trPr>
          <w:trHeight w:val="578"/>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b/>
                <w:bCs/>
                <w:color w:val="000000"/>
                <w:sz w:val="20"/>
                <w:szCs w:val="20"/>
                <w:lang w:val="ru-RU" w:eastAsia="ru-RU" w:bidi="ar-SA"/>
              </w:rPr>
            </w:pPr>
            <w:r w:rsidRPr="00113470">
              <w:rPr>
                <w:rFonts w:ascii="Times New Roman" w:hAnsi="Times New Roman"/>
                <w:b/>
                <w:bCs/>
                <w:color w:val="000000"/>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0700000000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65.0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65.0</w:t>
            </w:r>
          </w:p>
        </w:tc>
      </w:tr>
      <w:tr w:rsidR="00113470" w:rsidRPr="000058A8" w:rsidTr="00764230">
        <w:trPr>
          <w:trHeight w:val="15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Мероприятия в установленной сфере деятельности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0700004000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65.0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65.0</w:t>
            </w:r>
          </w:p>
        </w:tc>
      </w:tr>
      <w:tr w:rsidR="00113470" w:rsidRPr="000058A8" w:rsidTr="0076423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Природоохранные мероприятия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0700004050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65.0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65.0</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0700004050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50.0</w:t>
            </w:r>
          </w:p>
        </w:tc>
      </w:tr>
      <w:tr w:rsidR="00113470" w:rsidRPr="000058A8" w:rsidTr="00764230">
        <w:trPr>
          <w:trHeight w:val="6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113470" w:rsidRPr="00113470" w:rsidRDefault="00113470" w:rsidP="00113470">
            <w:pPr>
              <w:spacing w:after="0" w:line="240" w:lineRule="auto"/>
              <w:rPr>
                <w:rFonts w:ascii="Times New Roman" w:hAnsi="Times New Roman"/>
                <w:sz w:val="20"/>
                <w:szCs w:val="20"/>
                <w:lang w:val="ru-RU" w:eastAsia="ru-RU" w:bidi="ar-SA"/>
              </w:rPr>
            </w:pPr>
            <w:r w:rsidRPr="00113470">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0700004050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15.0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15.0</w:t>
            </w:r>
          </w:p>
        </w:tc>
      </w:tr>
      <w:tr w:rsidR="00113470" w:rsidRPr="000058A8" w:rsidTr="00113470">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b/>
                <w:bCs/>
                <w:color w:val="000000"/>
                <w:sz w:val="20"/>
                <w:szCs w:val="20"/>
                <w:lang w:val="ru-RU" w:eastAsia="ru-RU" w:bidi="ar-SA"/>
              </w:rPr>
            </w:pPr>
            <w:r w:rsidRPr="00113470">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архивного дела"</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0800000000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93.6</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94.0</w:t>
            </w:r>
          </w:p>
        </w:tc>
      </w:tr>
      <w:tr w:rsidR="00113470" w:rsidRPr="000058A8" w:rsidTr="00764230">
        <w:trPr>
          <w:trHeight w:val="307"/>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0800002000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35.0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35.0</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Учреждения, оказывающие услуги в сфере архивного дела</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0800002040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35.0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35.0</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0800002040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35.0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35.0</w:t>
            </w:r>
          </w:p>
        </w:tc>
      </w:tr>
      <w:tr w:rsidR="00113470" w:rsidRPr="000058A8" w:rsidTr="00764230">
        <w:trPr>
          <w:trHeight w:val="88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0800016000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58.6</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59.0</w:t>
            </w:r>
          </w:p>
        </w:tc>
      </w:tr>
      <w:tr w:rsidR="00113470" w:rsidRPr="000058A8" w:rsidTr="00764230">
        <w:trPr>
          <w:trHeight w:val="3678"/>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0800016010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58.6</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59.0</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0800016010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58.6</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59.0</w:t>
            </w:r>
          </w:p>
        </w:tc>
      </w:tr>
      <w:tr w:rsidR="00113470" w:rsidRPr="000058A8" w:rsidTr="00764230">
        <w:trPr>
          <w:trHeight w:val="666"/>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b/>
                <w:bCs/>
                <w:color w:val="000000"/>
                <w:sz w:val="20"/>
                <w:szCs w:val="20"/>
                <w:lang w:val="ru-RU" w:eastAsia="ru-RU" w:bidi="ar-SA"/>
              </w:rPr>
            </w:pPr>
            <w:r w:rsidRPr="00113470">
              <w:rPr>
                <w:rFonts w:ascii="Times New Roman" w:hAnsi="Times New Roman"/>
                <w:b/>
                <w:bCs/>
                <w:color w:val="000000"/>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0900000000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179.0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179.0</w:t>
            </w:r>
          </w:p>
        </w:tc>
      </w:tr>
      <w:tr w:rsidR="00113470" w:rsidRPr="000058A8" w:rsidTr="00764230">
        <w:trPr>
          <w:trHeight w:val="107"/>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Мероприятия в установленной сфере деятельности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0900004000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179.0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179.0</w:t>
            </w:r>
          </w:p>
        </w:tc>
      </w:tr>
      <w:tr w:rsidR="00113470" w:rsidRPr="000058A8" w:rsidTr="0076423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Управление муниципальной собственностью</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0900004020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179.0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179.0</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0900004020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179.0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179.0</w:t>
            </w:r>
          </w:p>
        </w:tc>
      </w:tr>
      <w:tr w:rsidR="00113470" w:rsidRPr="000058A8" w:rsidTr="00113470">
        <w:trPr>
          <w:trHeight w:val="70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b/>
                <w:bCs/>
                <w:color w:val="000000"/>
                <w:sz w:val="20"/>
                <w:szCs w:val="20"/>
                <w:lang w:val="ru-RU" w:eastAsia="ru-RU" w:bidi="ar-SA"/>
              </w:rPr>
            </w:pPr>
            <w:r w:rsidRPr="00113470">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1000000000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20,955.7</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20,541.8</w:t>
            </w:r>
          </w:p>
        </w:tc>
      </w:tr>
      <w:tr w:rsidR="00113470" w:rsidRPr="000058A8" w:rsidTr="0076423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Мероприятия в установленной сфере деятельности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1000004000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1,755.1</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1,341.2</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Мероприятия в сфере дорожной деятельности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1000004300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557.8</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742.5</w:t>
            </w:r>
          </w:p>
        </w:tc>
      </w:tr>
      <w:tr w:rsidR="00113470" w:rsidRPr="000058A8" w:rsidTr="00764230">
        <w:trPr>
          <w:trHeight w:val="139"/>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1000004300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557.8</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742.5</w:t>
            </w:r>
          </w:p>
        </w:tc>
      </w:tr>
      <w:tr w:rsidR="00113470" w:rsidRPr="000058A8" w:rsidTr="00764230">
        <w:trPr>
          <w:trHeight w:val="231"/>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Поддержка автомобильного транспорта</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1000004310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1,197.3</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598.7</w:t>
            </w:r>
          </w:p>
        </w:tc>
      </w:tr>
      <w:tr w:rsidR="00113470" w:rsidRPr="000058A8" w:rsidTr="0076423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1000004310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1,197.3</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598.7</w:t>
            </w:r>
          </w:p>
        </w:tc>
      </w:tr>
      <w:tr w:rsidR="00113470" w:rsidRPr="000058A8" w:rsidTr="00764230">
        <w:trPr>
          <w:trHeight w:val="607"/>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Софинансирование расходных обязательств, возни</w:t>
            </w:r>
            <w:r w:rsidR="00764230">
              <w:rPr>
                <w:rFonts w:ascii="Times New Roman" w:hAnsi="Times New Roman"/>
                <w:color w:val="000000"/>
                <w:sz w:val="20"/>
                <w:szCs w:val="20"/>
                <w:lang w:val="ru-RU" w:eastAsia="ru-RU" w:bidi="ar-SA"/>
              </w:rPr>
              <w:t>-</w:t>
            </w:r>
            <w:r w:rsidRPr="00113470">
              <w:rPr>
                <w:rFonts w:ascii="Times New Roman" w:hAnsi="Times New Roman"/>
                <w:color w:val="000000"/>
                <w:sz w:val="20"/>
                <w:szCs w:val="20"/>
                <w:lang w:val="ru-RU" w:eastAsia="ru-RU" w:bidi="ar-SA"/>
              </w:rPr>
              <w:t>кающих при выполнении полномочий органов мест</w:t>
            </w:r>
            <w:r w:rsidR="00764230">
              <w:rPr>
                <w:rFonts w:ascii="Times New Roman" w:hAnsi="Times New Roman"/>
                <w:color w:val="000000"/>
                <w:sz w:val="20"/>
                <w:szCs w:val="20"/>
                <w:lang w:val="ru-RU" w:eastAsia="ru-RU" w:bidi="ar-SA"/>
              </w:rPr>
              <w:t>-</w:t>
            </w:r>
            <w:r w:rsidRPr="00113470">
              <w:rPr>
                <w:rFonts w:ascii="Times New Roman" w:hAnsi="Times New Roman"/>
                <w:color w:val="000000"/>
                <w:sz w:val="20"/>
                <w:szCs w:val="20"/>
                <w:lang w:val="ru-RU" w:eastAsia="ru-RU" w:bidi="ar-SA"/>
              </w:rPr>
              <w:t>ного самоуправления по вопросам местного значения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1000015000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16,297.0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16,297.0</w:t>
            </w:r>
          </w:p>
        </w:tc>
      </w:tr>
      <w:tr w:rsidR="00113470" w:rsidRPr="000058A8" w:rsidTr="00764230">
        <w:trPr>
          <w:trHeight w:val="47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1000015080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16,297.0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16,297.0</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1000015080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16,297.0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16,297.0</w:t>
            </w:r>
          </w:p>
        </w:tc>
      </w:tr>
      <w:tr w:rsidR="00113470" w:rsidRPr="000058A8" w:rsidTr="00764230">
        <w:trPr>
          <w:trHeight w:val="576"/>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10000S5080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2,903.6</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2,903.6</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10000S5080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2,903.6</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2,903.6</w:t>
            </w:r>
          </w:p>
        </w:tc>
      </w:tr>
      <w:tr w:rsidR="00113470" w:rsidRPr="000058A8" w:rsidTr="00764230">
        <w:trPr>
          <w:trHeight w:val="537"/>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b/>
                <w:bCs/>
                <w:color w:val="000000"/>
                <w:sz w:val="20"/>
                <w:szCs w:val="20"/>
                <w:lang w:val="ru-RU" w:eastAsia="ru-RU" w:bidi="ar-SA"/>
              </w:rPr>
            </w:pPr>
            <w:r w:rsidRPr="00113470">
              <w:rPr>
                <w:rFonts w:ascii="Times New Roman" w:hAnsi="Times New Roman"/>
                <w:b/>
                <w:bCs/>
                <w:color w:val="000000"/>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1100000000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15.0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15.0</w:t>
            </w:r>
          </w:p>
        </w:tc>
      </w:tr>
      <w:tr w:rsidR="00113470" w:rsidRPr="000058A8" w:rsidTr="00764230">
        <w:trPr>
          <w:trHeight w:val="121"/>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Мероприятия в установленной сфере деятельности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1100004000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15.0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15.0</w:t>
            </w:r>
          </w:p>
        </w:tc>
      </w:tr>
      <w:tr w:rsidR="00113470" w:rsidRPr="000058A8" w:rsidTr="00764230">
        <w:trPr>
          <w:trHeight w:val="309"/>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Мероприятия по развитию малого и среднего предпринимательства</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1100004350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15.0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15.0</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1100004350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15.0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15.0</w:t>
            </w:r>
          </w:p>
        </w:tc>
      </w:tr>
      <w:tr w:rsidR="00113470" w:rsidRPr="000058A8" w:rsidTr="00764230">
        <w:trPr>
          <w:trHeight w:val="648"/>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b/>
                <w:bCs/>
                <w:color w:val="000000"/>
                <w:sz w:val="20"/>
                <w:szCs w:val="20"/>
                <w:lang w:val="ru-RU" w:eastAsia="ru-RU" w:bidi="ar-SA"/>
              </w:rPr>
            </w:pPr>
            <w:r w:rsidRPr="00113470">
              <w:rPr>
                <w:rFonts w:ascii="Times New Roman" w:hAnsi="Times New Roman"/>
                <w:b/>
                <w:bCs/>
                <w:color w:val="000000"/>
                <w:sz w:val="20"/>
                <w:szCs w:val="20"/>
                <w:lang w:val="ru-RU" w:eastAsia="ru-RU" w:bidi="ar-SA"/>
              </w:rPr>
              <w:t>Муниципальная программа Тужинского муници</w:t>
            </w:r>
            <w:r w:rsidR="00764230">
              <w:rPr>
                <w:rFonts w:ascii="Times New Roman" w:hAnsi="Times New Roman"/>
                <w:b/>
                <w:bCs/>
                <w:color w:val="000000"/>
                <w:sz w:val="20"/>
                <w:szCs w:val="20"/>
                <w:lang w:val="ru-RU" w:eastAsia="ru-RU" w:bidi="ar-SA"/>
              </w:rPr>
              <w:t>-</w:t>
            </w:r>
            <w:r w:rsidRPr="00113470">
              <w:rPr>
                <w:rFonts w:ascii="Times New Roman" w:hAnsi="Times New Roman"/>
                <w:b/>
                <w:bCs/>
                <w:color w:val="000000"/>
                <w:sz w:val="20"/>
                <w:szCs w:val="20"/>
                <w:lang w:val="ru-RU" w:eastAsia="ru-RU" w:bidi="ar-SA"/>
              </w:rPr>
              <w:t>пального района "Повышение эффективности реализации молодежной политики"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1200000000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70.0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70.0</w:t>
            </w:r>
          </w:p>
        </w:tc>
      </w:tr>
      <w:tr w:rsidR="00113470" w:rsidRPr="000058A8" w:rsidTr="00764230">
        <w:trPr>
          <w:trHeight w:val="234"/>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Мероприятия в установленной сфере деятельности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1200004000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70.0</w:t>
            </w:r>
          </w:p>
        </w:tc>
      </w:tr>
      <w:tr w:rsidR="00113470" w:rsidRPr="000058A8" w:rsidTr="00764230">
        <w:trPr>
          <w:trHeight w:val="123"/>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Мероприятия в сфере молодежной политики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1200004140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70.0</w:t>
            </w:r>
          </w:p>
        </w:tc>
      </w:tr>
      <w:tr w:rsidR="00113470" w:rsidRPr="000058A8" w:rsidTr="00764230">
        <w:trPr>
          <w:trHeight w:val="311"/>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Гражданско-патриотическое и военно-патриотическое воспитание молодежи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1200004141</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1200004141</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Прочие мероприятия в области молодежной политиик</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1200004142</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50.0</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1200004142</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50.0</w:t>
            </w:r>
          </w:p>
        </w:tc>
      </w:tr>
      <w:tr w:rsidR="00113470" w:rsidRPr="000058A8" w:rsidTr="00113470">
        <w:trPr>
          <w:trHeight w:val="70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b/>
                <w:bCs/>
                <w:color w:val="000000"/>
                <w:sz w:val="20"/>
                <w:szCs w:val="20"/>
                <w:lang w:val="ru-RU" w:eastAsia="ru-RU" w:bidi="ar-SA"/>
              </w:rPr>
            </w:pPr>
            <w:r w:rsidRPr="00113470">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1300000000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42.0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42.5</w:t>
            </w:r>
          </w:p>
        </w:tc>
      </w:tr>
      <w:tr w:rsidR="00113470" w:rsidRPr="000058A8" w:rsidTr="00764230">
        <w:trPr>
          <w:trHeight w:val="263"/>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Мероприятия в установленной сфере деятельности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1300004000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42.0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42.5</w:t>
            </w:r>
          </w:p>
        </w:tc>
      </w:tr>
      <w:tr w:rsidR="00113470" w:rsidRPr="000058A8" w:rsidTr="00764230">
        <w:trPr>
          <w:trHeight w:val="139"/>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Общегосударственные мероприятия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1300004110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42.0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42.5</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1300004110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42.0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42.5</w:t>
            </w:r>
          </w:p>
        </w:tc>
      </w:tr>
      <w:tr w:rsidR="00113470" w:rsidRPr="000058A8" w:rsidTr="00764230">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b/>
                <w:bCs/>
                <w:color w:val="000000"/>
                <w:sz w:val="20"/>
                <w:szCs w:val="20"/>
                <w:lang w:val="ru-RU" w:eastAsia="ru-RU" w:bidi="ar-SA"/>
              </w:rPr>
            </w:pPr>
            <w:r w:rsidRPr="00113470">
              <w:rPr>
                <w:rFonts w:ascii="Times New Roman" w:hAnsi="Times New Roman"/>
                <w:b/>
                <w:bCs/>
                <w:color w:val="000000"/>
                <w:sz w:val="20"/>
                <w:szCs w:val="20"/>
                <w:lang w:val="ru-RU" w:eastAsia="ru-RU" w:bidi="ar-SA"/>
              </w:rPr>
              <w:t>Обеспечение деятельности органов местного самоуправления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5200000000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1,577.6</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b/>
                <w:bCs/>
                <w:color w:val="000000"/>
                <w:sz w:val="20"/>
                <w:szCs w:val="20"/>
                <w:lang w:eastAsia="ru-RU" w:bidi="ar-SA"/>
              </w:rPr>
            </w:pPr>
            <w:r w:rsidRPr="00113470">
              <w:rPr>
                <w:rFonts w:ascii="Times New Roman" w:hAnsi="Times New Roman"/>
                <w:b/>
                <w:bCs/>
                <w:color w:val="000000"/>
                <w:sz w:val="20"/>
                <w:szCs w:val="20"/>
                <w:lang w:eastAsia="ru-RU" w:bidi="ar-SA"/>
              </w:rPr>
              <w:t>1,581.6</w:t>
            </w:r>
          </w:p>
        </w:tc>
      </w:tr>
      <w:tr w:rsidR="00113470" w:rsidRPr="000058A8" w:rsidTr="00764230">
        <w:trPr>
          <w:trHeight w:val="276"/>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lastRenderedPageBreak/>
              <w:t>Руководство и управление в сфере установленных функций органов местного самоуправления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5200001000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1,577.2</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1,577.3</w:t>
            </w:r>
          </w:p>
        </w:tc>
      </w:tr>
      <w:tr w:rsidR="00113470" w:rsidRPr="000058A8" w:rsidTr="0076423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Глава муниципального образования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5200001010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1,015.1</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1,015.2</w:t>
            </w:r>
          </w:p>
        </w:tc>
      </w:tr>
      <w:tr w:rsidR="00113470" w:rsidRPr="000058A8" w:rsidTr="00764230">
        <w:trPr>
          <w:trHeight w:val="272"/>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520000101А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344.7</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346.0</w:t>
            </w:r>
          </w:p>
        </w:tc>
      </w:tr>
      <w:tr w:rsidR="00113470" w:rsidRPr="000058A8" w:rsidTr="00764230">
        <w:trPr>
          <w:trHeight w:val="944"/>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520000101А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344.7</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346.0</w:t>
            </w:r>
          </w:p>
        </w:tc>
      </w:tr>
      <w:tr w:rsidR="00113470" w:rsidRPr="000058A8" w:rsidTr="00113470">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520000101Б</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670.4</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669.2</w:t>
            </w:r>
          </w:p>
        </w:tc>
      </w:tr>
      <w:tr w:rsidR="00113470" w:rsidRPr="000058A8" w:rsidTr="00764230">
        <w:trPr>
          <w:trHeight w:val="101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520000101Б</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670.4</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669.2</w:t>
            </w:r>
          </w:p>
        </w:tc>
      </w:tr>
      <w:tr w:rsidR="00113470" w:rsidRPr="000058A8" w:rsidTr="00764230">
        <w:trPr>
          <w:trHeight w:val="133"/>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Центральный аппарат</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5200001030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562.1</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562.1</w:t>
            </w:r>
          </w:p>
        </w:tc>
      </w:tr>
      <w:tr w:rsidR="00113470" w:rsidRPr="000058A8" w:rsidTr="00764230">
        <w:trPr>
          <w:trHeight w:val="32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520000103А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189.7</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190.4</w:t>
            </w:r>
          </w:p>
        </w:tc>
      </w:tr>
      <w:tr w:rsidR="00113470" w:rsidRPr="000058A8" w:rsidTr="00764230">
        <w:trPr>
          <w:trHeight w:val="979"/>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520000103А</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189.7</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190.4</w:t>
            </w:r>
          </w:p>
        </w:tc>
      </w:tr>
      <w:tr w:rsidR="00113470" w:rsidRPr="000058A8" w:rsidTr="00113470">
        <w:trPr>
          <w:trHeight w:val="43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520000103Б</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368.9</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368.2</w:t>
            </w:r>
          </w:p>
        </w:tc>
      </w:tr>
      <w:tr w:rsidR="00113470" w:rsidRPr="000058A8" w:rsidTr="00764230">
        <w:trPr>
          <w:trHeight w:val="104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520000103Б</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100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368.9</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368.2</w:t>
            </w:r>
          </w:p>
        </w:tc>
      </w:tr>
      <w:tr w:rsidR="00113470" w:rsidRPr="000058A8" w:rsidTr="00764230">
        <w:trPr>
          <w:trHeight w:val="183"/>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Средства местного бюджета</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520000103В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3.5</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3.5</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520000103В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3.5</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3.5</w:t>
            </w:r>
          </w:p>
        </w:tc>
      </w:tr>
      <w:tr w:rsidR="00113470" w:rsidRPr="000058A8" w:rsidTr="00764230">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520000103В</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800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 </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 </w:t>
            </w:r>
          </w:p>
        </w:tc>
      </w:tr>
      <w:tr w:rsidR="00113470" w:rsidRPr="000058A8" w:rsidTr="00764230">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Выборы депутатов Тужинской районной Думы</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5200005030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w:t>
            </w:r>
          </w:p>
        </w:tc>
      </w:tr>
      <w:tr w:rsidR="00113470" w:rsidRPr="000058A8" w:rsidTr="0011347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5200005030</w:t>
            </w:r>
          </w:p>
        </w:tc>
        <w:tc>
          <w:tcPr>
            <w:tcW w:w="1018"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single" w:sz="4" w:space="0" w:color="auto"/>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 </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 </w:t>
            </w:r>
          </w:p>
        </w:tc>
      </w:tr>
      <w:tr w:rsidR="00113470" w:rsidRPr="000058A8" w:rsidTr="00764230">
        <w:trPr>
          <w:trHeight w:val="646"/>
        </w:trPr>
        <w:tc>
          <w:tcPr>
            <w:tcW w:w="4820" w:type="dxa"/>
            <w:tcBorders>
              <w:top w:val="nil"/>
              <w:left w:val="single" w:sz="4" w:space="0" w:color="000000"/>
              <w:bottom w:val="single" w:sz="4" w:space="0" w:color="000000"/>
              <w:right w:val="single" w:sz="4" w:space="0" w:color="000000"/>
            </w:tcBorders>
            <w:shd w:val="clear" w:color="000000" w:fill="FFFFFF"/>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470" w:type="dxa"/>
            <w:tcBorders>
              <w:top w:val="nil"/>
              <w:left w:val="nil"/>
              <w:bottom w:val="single" w:sz="4" w:space="0" w:color="000000"/>
              <w:right w:val="single" w:sz="4" w:space="0" w:color="000000"/>
            </w:tcBorders>
            <w:shd w:val="clear" w:color="000000" w:fill="FFFFFF"/>
            <w:noWrap/>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5200051200</w:t>
            </w:r>
          </w:p>
        </w:tc>
        <w:tc>
          <w:tcPr>
            <w:tcW w:w="1018" w:type="dxa"/>
            <w:tcBorders>
              <w:top w:val="nil"/>
              <w:left w:val="nil"/>
              <w:bottom w:val="single" w:sz="4" w:space="0" w:color="000000"/>
              <w:right w:val="single" w:sz="4" w:space="0" w:color="000000"/>
            </w:tcBorders>
            <w:shd w:val="clear" w:color="000000" w:fill="FFFFFF"/>
            <w:noWrap/>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0.4</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4.3</w:t>
            </w:r>
          </w:p>
        </w:tc>
      </w:tr>
      <w:tr w:rsidR="00113470" w:rsidRPr="000058A8" w:rsidTr="00764230">
        <w:trPr>
          <w:trHeight w:val="277"/>
        </w:trPr>
        <w:tc>
          <w:tcPr>
            <w:tcW w:w="4820" w:type="dxa"/>
            <w:tcBorders>
              <w:top w:val="nil"/>
              <w:left w:val="single" w:sz="4" w:space="0" w:color="000000"/>
              <w:bottom w:val="single" w:sz="4" w:space="0" w:color="000000"/>
              <w:right w:val="single" w:sz="4" w:space="0" w:color="000000"/>
            </w:tcBorders>
            <w:shd w:val="clear" w:color="000000" w:fill="FFFFFF"/>
            <w:hideMark/>
          </w:tcPr>
          <w:p w:rsidR="00113470" w:rsidRPr="00113470" w:rsidRDefault="00113470" w:rsidP="00113470">
            <w:pPr>
              <w:spacing w:after="0" w:line="240" w:lineRule="auto"/>
              <w:rPr>
                <w:rFonts w:ascii="Times New Roman" w:hAnsi="Times New Roman"/>
                <w:color w:val="000000"/>
                <w:sz w:val="20"/>
                <w:szCs w:val="20"/>
                <w:lang w:val="ru-RU" w:eastAsia="ru-RU" w:bidi="ar-SA"/>
              </w:rPr>
            </w:pPr>
            <w:r w:rsidRPr="001134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1470" w:type="dxa"/>
            <w:tcBorders>
              <w:top w:val="nil"/>
              <w:left w:val="nil"/>
              <w:bottom w:val="single" w:sz="4" w:space="0" w:color="000000"/>
              <w:right w:val="single" w:sz="4" w:space="0" w:color="000000"/>
            </w:tcBorders>
            <w:shd w:val="clear" w:color="000000" w:fill="FFFFFF"/>
            <w:noWrap/>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5200051200</w:t>
            </w:r>
          </w:p>
        </w:tc>
        <w:tc>
          <w:tcPr>
            <w:tcW w:w="1018" w:type="dxa"/>
            <w:tcBorders>
              <w:top w:val="nil"/>
              <w:left w:val="nil"/>
              <w:bottom w:val="single" w:sz="4" w:space="0" w:color="000000"/>
              <w:right w:val="single" w:sz="4" w:space="0" w:color="000000"/>
            </w:tcBorders>
            <w:shd w:val="clear" w:color="000000" w:fill="FFFFFF"/>
            <w:noWrap/>
            <w:hideMark/>
          </w:tcPr>
          <w:p w:rsidR="00113470" w:rsidRPr="00113470" w:rsidRDefault="00113470" w:rsidP="00113470">
            <w:pPr>
              <w:spacing w:after="0" w:line="240" w:lineRule="auto"/>
              <w:jc w:val="center"/>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200</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0.4</w:t>
            </w:r>
          </w:p>
        </w:tc>
        <w:tc>
          <w:tcPr>
            <w:tcW w:w="1544" w:type="dxa"/>
            <w:tcBorders>
              <w:top w:val="nil"/>
              <w:left w:val="nil"/>
              <w:bottom w:val="single" w:sz="4" w:space="0" w:color="auto"/>
              <w:right w:val="single" w:sz="4" w:space="0" w:color="auto"/>
            </w:tcBorders>
            <w:shd w:val="clear" w:color="auto" w:fill="auto"/>
            <w:hideMark/>
          </w:tcPr>
          <w:p w:rsidR="00113470" w:rsidRPr="00113470" w:rsidRDefault="00113470" w:rsidP="00113470">
            <w:pPr>
              <w:spacing w:after="0" w:line="240" w:lineRule="auto"/>
              <w:jc w:val="right"/>
              <w:rPr>
                <w:rFonts w:ascii="Times New Roman" w:hAnsi="Times New Roman"/>
                <w:color w:val="000000"/>
                <w:sz w:val="20"/>
                <w:szCs w:val="20"/>
                <w:lang w:eastAsia="ru-RU" w:bidi="ar-SA"/>
              </w:rPr>
            </w:pPr>
            <w:r w:rsidRPr="00113470">
              <w:rPr>
                <w:rFonts w:ascii="Times New Roman" w:hAnsi="Times New Roman"/>
                <w:color w:val="000000"/>
                <w:sz w:val="20"/>
                <w:szCs w:val="20"/>
                <w:lang w:eastAsia="ru-RU" w:bidi="ar-SA"/>
              </w:rPr>
              <w:t>4.3</w:t>
            </w:r>
          </w:p>
        </w:tc>
      </w:tr>
    </w:tbl>
    <w:p w:rsidR="00113470" w:rsidRDefault="00113470" w:rsidP="000058A8">
      <w:pPr>
        <w:tabs>
          <w:tab w:val="left" w:pos="0"/>
        </w:tabs>
        <w:spacing w:after="0" w:line="240" w:lineRule="auto"/>
        <w:jc w:val="both"/>
        <w:rPr>
          <w:rFonts w:ascii="Times New Roman" w:hAnsi="Times New Roman"/>
          <w:lang w:val="ru-RU"/>
        </w:rPr>
      </w:pPr>
    </w:p>
    <w:p w:rsidR="00802501" w:rsidRPr="001A56EC" w:rsidRDefault="00802501" w:rsidP="00802501">
      <w:pPr>
        <w:pStyle w:val="a4"/>
        <w:ind w:left="6237"/>
        <w:jc w:val="both"/>
        <w:rPr>
          <w:rFonts w:ascii="Times New Roman" w:hAnsi="Times New Roman"/>
          <w:lang w:val="ru-RU"/>
        </w:rPr>
      </w:pPr>
      <w:r>
        <w:rPr>
          <w:rFonts w:ascii="Times New Roman" w:hAnsi="Times New Roman"/>
          <w:lang w:val="ru-RU"/>
        </w:rPr>
        <w:t>П</w:t>
      </w:r>
      <w:r w:rsidR="00764230">
        <w:rPr>
          <w:rFonts w:ascii="Times New Roman" w:hAnsi="Times New Roman"/>
          <w:lang w:val="ru-RU"/>
        </w:rPr>
        <w:t>риложение № 22</w:t>
      </w:r>
    </w:p>
    <w:p w:rsidR="00802501" w:rsidRDefault="00802501" w:rsidP="00802501">
      <w:pPr>
        <w:pStyle w:val="a4"/>
        <w:ind w:left="6237"/>
        <w:jc w:val="both"/>
        <w:rPr>
          <w:rFonts w:ascii="Times New Roman" w:hAnsi="Times New Roman"/>
          <w:lang w:val="ru-RU"/>
        </w:rPr>
      </w:pPr>
    </w:p>
    <w:p w:rsidR="00802501" w:rsidRPr="001A56EC" w:rsidRDefault="00802501" w:rsidP="00802501">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802501" w:rsidRPr="001A56EC" w:rsidRDefault="00802501" w:rsidP="00802501">
      <w:pPr>
        <w:pStyle w:val="a4"/>
        <w:ind w:left="6237"/>
        <w:jc w:val="both"/>
        <w:rPr>
          <w:rFonts w:ascii="Times New Roman" w:hAnsi="Times New Roman"/>
          <w:lang w:val="ru-RU"/>
        </w:rPr>
      </w:pPr>
      <w:r w:rsidRPr="001A56EC">
        <w:rPr>
          <w:rFonts w:ascii="Times New Roman" w:hAnsi="Times New Roman"/>
          <w:lang w:val="ru-RU"/>
        </w:rPr>
        <w:t>районной Думы</w:t>
      </w:r>
    </w:p>
    <w:p w:rsidR="00802501" w:rsidRPr="001A56EC" w:rsidRDefault="00802501" w:rsidP="00802501">
      <w:pPr>
        <w:pStyle w:val="a4"/>
        <w:ind w:left="6237"/>
        <w:jc w:val="both"/>
        <w:rPr>
          <w:rFonts w:ascii="Times New Roman" w:hAnsi="Times New Roman"/>
          <w:lang w:val="ru-RU"/>
        </w:rPr>
      </w:pPr>
      <w:r>
        <w:rPr>
          <w:rFonts w:ascii="Times New Roman" w:hAnsi="Times New Roman"/>
          <w:lang w:val="ru-RU"/>
        </w:rPr>
        <w:t xml:space="preserve">от                      № </w:t>
      </w:r>
    </w:p>
    <w:p w:rsidR="00764230" w:rsidRDefault="00764230" w:rsidP="00764230">
      <w:pPr>
        <w:tabs>
          <w:tab w:val="left" w:pos="0"/>
        </w:tabs>
        <w:spacing w:after="0" w:line="240" w:lineRule="auto"/>
        <w:jc w:val="center"/>
        <w:rPr>
          <w:rFonts w:ascii="Times New Roman" w:hAnsi="Times New Roman"/>
          <w:b/>
          <w:bCs/>
          <w:lang w:val="ru-RU" w:eastAsia="ru-RU" w:bidi="ar-SA"/>
        </w:rPr>
      </w:pPr>
    </w:p>
    <w:p w:rsidR="000058A8" w:rsidRPr="00764230" w:rsidRDefault="00764230" w:rsidP="00764230">
      <w:pPr>
        <w:tabs>
          <w:tab w:val="left" w:pos="0"/>
        </w:tabs>
        <w:spacing w:after="0" w:line="240" w:lineRule="auto"/>
        <w:jc w:val="center"/>
        <w:rPr>
          <w:rFonts w:ascii="Times New Roman" w:hAnsi="Times New Roman"/>
          <w:lang w:val="ru-RU"/>
        </w:rPr>
      </w:pPr>
      <w:r w:rsidRPr="00764230">
        <w:rPr>
          <w:rFonts w:ascii="Times New Roman" w:hAnsi="Times New Roman"/>
          <w:b/>
          <w:bCs/>
          <w:lang w:val="ru-RU" w:eastAsia="ru-RU" w:bidi="ar-SA"/>
        </w:rPr>
        <w:t>Ведомственная структура</w:t>
      </w:r>
    </w:p>
    <w:p w:rsidR="000058A8" w:rsidRDefault="00764230" w:rsidP="00764230">
      <w:pPr>
        <w:tabs>
          <w:tab w:val="left" w:pos="0"/>
        </w:tabs>
        <w:spacing w:after="0" w:line="240" w:lineRule="auto"/>
        <w:jc w:val="center"/>
        <w:rPr>
          <w:rFonts w:ascii="Times New Roman" w:hAnsi="Times New Roman"/>
          <w:b/>
          <w:bCs/>
          <w:lang w:val="ru-RU" w:eastAsia="ru-RU" w:bidi="ar-SA"/>
        </w:rPr>
      </w:pPr>
      <w:r w:rsidRPr="000058A8">
        <w:rPr>
          <w:rFonts w:ascii="Times New Roman" w:hAnsi="Times New Roman"/>
          <w:b/>
          <w:bCs/>
          <w:lang w:val="ru-RU" w:eastAsia="ru-RU" w:bidi="ar-SA"/>
        </w:rPr>
        <w:t>расходов бюджета муниципального района на плановый период 2021 и 2022 годы</w:t>
      </w:r>
    </w:p>
    <w:tbl>
      <w:tblPr>
        <w:tblW w:w="11025" w:type="dxa"/>
        <w:tblInd w:w="-601" w:type="dxa"/>
        <w:tblLayout w:type="fixed"/>
        <w:tblLook w:val="04A0"/>
      </w:tblPr>
      <w:tblGrid>
        <w:gridCol w:w="2977"/>
        <w:gridCol w:w="1169"/>
        <w:gridCol w:w="708"/>
        <w:gridCol w:w="851"/>
        <w:gridCol w:w="1470"/>
        <w:gridCol w:w="798"/>
        <w:gridCol w:w="1526"/>
        <w:gridCol w:w="1526"/>
      </w:tblGrid>
      <w:tr w:rsidR="000058A8" w:rsidRPr="000058A8" w:rsidTr="00764230">
        <w:trPr>
          <w:trHeight w:val="1127"/>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Наименование расхода</w:t>
            </w:r>
          </w:p>
        </w:tc>
        <w:tc>
          <w:tcPr>
            <w:tcW w:w="11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8A8" w:rsidRPr="00764230" w:rsidRDefault="000058A8" w:rsidP="000058A8">
            <w:pPr>
              <w:spacing w:after="0" w:line="240" w:lineRule="auto"/>
              <w:jc w:val="center"/>
              <w:rPr>
                <w:rFonts w:ascii="Times New Roman" w:hAnsi="Times New Roman"/>
                <w:sz w:val="19"/>
                <w:szCs w:val="19"/>
                <w:lang w:val="ru-RU" w:eastAsia="ru-RU" w:bidi="ar-SA"/>
              </w:rPr>
            </w:pPr>
            <w:r w:rsidRPr="00764230">
              <w:rPr>
                <w:rFonts w:ascii="Times New Roman" w:hAnsi="Times New Roman"/>
                <w:sz w:val="19"/>
                <w:szCs w:val="19"/>
                <w:lang w:val="ru-RU" w:eastAsia="ru-RU" w:bidi="ar-SA"/>
              </w:rPr>
              <w:t>Код главного распоряди</w:t>
            </w:r>
            <w:r w:rsidR="00764230">
              <w:rPr>
                <w:rFonts w:ascii="Times New Roman" w:hAnsi="Times New Roman"/>
                <w:sz w:val="19"/>
                <w:szCs w:val="19"/>
                <w:lang w:val="ru-RU" w:eastAsia="ru-RU" w:bidi="ar-SA"/>
              </w:rPr>
              <w:t>-</w:t>
            </w:r>
            <w:r w:rsidRPr="00764230">
              <w:rPr>
                <w:rFonts w:ascii="Times New Roman" w:hAnsi="Times New Roman"/>
                <w:sz w:val="19"/>
                <w:szCs w:val="19"/>
                <w:lang w:val="ru-RU" w:eastAsia="ru-RU" w:bidi="ar-SA"/>
              </w:rPr>
              <w:t>теля средств бюджета муниципа</w:t>
            </w:r>
            <w:r w:rsidR="00764230">
              <w:rPr>
                <w:rFonts w:ascii="Times New Roman" w:hAnsi="Times New Roman"/>
                <w:sz w:val="19"/>
                <w:szCs w:val="19"/>
                <w:lang w:val="ru-RU" w:eastAsia="ru-RU" w:bidi="ar-SA"/>
              </w:rPr>
              <w:t>-</w:t>
            </w:r>
            <w:r w:rsidRPr="00764230">
              <w:rPr>
                <w:rFonts w:ascii="Times New Roman" w:hAnsi="Times New Roman"/>
                <w:sz w:val="19"/>
                <w:szCs w:val="19"/>
                <w:lang w:val="ru-RU" w:eastAsia="ru-RU" w:bidi="ar-SA"/>
              </w:rPr>
              <w:t xml:space="preserve">льного </w:t>
            </w:r>
            <w:r w:rsidRPr="00764230">
              <w:rPr>
                <w:rFonts w:ascii="Times New Roman" w:hAnsi="Times New Roman"/>
                <w:sz w:val="19"/>
                <w:szCs w:val="19"/>
                <w:lang w:val="ru-RU" w:eastAsia="ru-RU" w:bidi="ar-SA"/>
              </w:rPr>
              <w:lastRenderedPageBreak/>
              <w:t>района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8A8" w:rsidRPr="00764230" w:rsidRDefault="000058A8" w:rsidP="000058A8">
            <w:pPr>
              <w:spacing w:after="0" w:line="240" w:lineRule="auto"/>
              <w:jc w:val="center"/>
              <w:rPr>
                <w:rFonts w:ascii="Times New Roman" w:hAnsi="Times New Roman"/>
                <w:sz w:val="19"/>
                <w:szCs w:val="19"/>
                <w:lang w:eastAsia="ru-RU" w:bidi="ar-SA"/>
              </w:rPr>
            </w:pPr>
            <w:r w:rsidRPr="00764230">
              <w:rPr>
                <w:rFonts w:ascii="Times New Roman" w:hAnsi="Times New Roman"/>
                <w:sz w:val="19"/>
                <w:szCs w:val="19"/>
                <w:lang w:eastAsia="ru-RU" w:bidi="ar-SA"/>
              </w:rPr>
              <w:lastRenderedPageBreak/>
              <w:t>Раз</w:t>
            </w:r>
            <w:r w:rsidR="00764230">
              <w:rPr>
                <w:rFonts w:ascii="Times New Roman" w:hAnsi="Times New Roman"/>
                <w:sz w:val="19"/>
                <w:szCs w:val="19"/>
                <w:lang w:val="ru-RU" w:eastAsia="ru-RU" w:bidi="ar-SA"/>
              </w:rPr>
              <w:t>-</w:t>
            </w:r>
            <w:r w:rsidRPr="00764230">
              <w:rPr>
                <w:rFonts w:ascii="Times New Roman" w:hAnsi="Times New Roman"/>
                <w:sz w:val="19"/>
                <w:szCs w:val="19"/>
                <w:lang w:eastAsia="ru-RU" w:bidi="ar-SA"/>
              </w:rPr>
              <w:t>дел</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8A8" w:rsidRPr="00764230" w:rsidRDefault="000058A8" w:rsidP="000058A8">
            <w:pPr>
              <w:spacing w:after="0" w:line="240" w:lineRule="auto"/>
              <w:jc w:val="center"/>
              <w:rPr>
                <w:rFonts w:ascii="Times New Roman" w:hAnsi="Times New Roman"/>
                <w:sz w:val="19"/>
                <w:szCs w:val="19"/>
                <w:lang w:eastAsia="ru-RU" w:bidi="ar-SA"/>
              </w:rPr>
            </w:pPr>
            <w:r w:rsidRPr="00764230">
              <w:rPr>
                <w:rFonts w:ascii="Times New Roman" w:hAnsi="Times New Roman"/>
                <w:sz w:val="19"/>
                <w:szCs w:val="19"/>
                <w:lang w:eastAsia="ru-RU" w:bidi="ar-SA"/>
              </w:rPr>
              <w:t>Под</w:t>
            </w:r>
            <w:r w:rsidR="00764230">
              <w:rPr>
                <w:rFonts w:ascii="Times New Roman" w:hAnsi="Times New Roman"/>
                <w:sz w:val="19"/>
                <w:szCs w:val="19"/>
                <w:lang w:val="ru-RU" w:eastAsia="ru-RU" w:bidi="ar-SA"/>
              </w:rPr>
              <w:t>-</w:t>
            </w:r>
            <w:r w:rsidRPr="00764230">
              <w:rPr>
                <w:rFonts w:ascii="Times New Roman" w:hAnsi="Times New Roman"/>
                <w:sz w:val="19"/>
                <w:szCs w:val="19"/>
                <w:lang w:eastAsia="ru-RU" w:bidi="ar-SA"/>
              </w:rPr>
              <w:t>раздел</w:t>
            </w:r>
          </w:p>
        </w:tc>
        <w:tc>
          <w:tcPr>
            <w:tcW w:w="14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8A8" w:rsidRPr="00764230" w:rsidRDefault="000058A8" w:rsidP="000058A8">
            <w:pPr>
              <w:spacing w:after="0" w:line="240" w:lineRule="auto"/>
              <w:jc w:val="center"/>
              <w:rPr>
                <w:rFonts w:ascii="Times New Roman" w:hAnsi="Times New Roman"/>
                <w:sz w:val="19"/>
                <w:szCs w:val="19"/>
                <w:lang w:eastAsia="ru-RU" w:bidi="ar-SA"/>
              </w:rPr>
            </w:pPr>
            <w:r w:rsidRPr="00764230">
              <w:rPr>
                <w:rFonts w:ascii="Times New Roman" w:hAnsi="Times New Roman"/>
                <w:sz w:val="19"/>
                <w:szCs w:val="19"/>
                <w:lang w:eastAsia="ru-RU" w:bidi="ar-SA"/>
              </w:rPr>
              <w:t>Целевая статья</w:t>
            </w:r>
          </w:p>
        </w:tc>
        <w:tc>
          <w:tcPr>
            <w:tcW w:w="7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8A8" w:rsidRPr="00764230" w:rsidRDefault="000058A8" w:rsidP="000058A8">
            <w:pPr>
              <w:spacing w:after="0" w:line="240" w:lineRule="auto"/>
              <w:jc w:val="center"/>
              <w:rPr>
                <w:rFonts w:ascii="Times New Roman" w:hAnsi="Times New Roman"/>
                <w:sz w:val="19"/>
                <w:szCs w:val="19"/>
                <w:lang w:eastAsia="ru-RU" w:bidi="ar-SA"/>
              </w:rPr>
            </w:pPr>
            <w:r w:rsidRPr="00764230">
              <w:rPr>
                <w:rFonts w:ascii="Times New Roman" w:hAnsi="Times New Roman"/>
                <w:sz w:val="19"/>
                <w:szCs w:val="19"/>
                <w:lang w:eastAsia="ru-RU" w:bidi="ar-SA"/>
              </w:rPr>
              <w:t>Вид расхода</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 xml:space="preserve">Сумма       (тыс.рублей)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 xml:space="preserve">Сумма       (тыс.рублей) </w:t>
            </w:r>
          </w:p>
        </w:tc>
      </w:tr>
      <w:tr w:rsidR="000058A8" w:rsidRPr="000058A8" w:rsidTr="00764230">
        <w:trPr>
          <w:trHeight w:val="201"/>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0058A8" w:rsidRPr="00764230" w:rsidRDefault="000058A8" w:rsidP="000058A8">
            <w:pPr>
              <w:spacing w:after="0" w:line="240" w:lineRule="auto"/>
              <w:rPr>
                <w:rFonts w:ascii="Times New Roman" w:hAnsi="Times New Roman"/>
                <w:sz w:val="20"/>
                <w:szCs w:val="20"/>
                <w:lang w:eastAsia="ru-RU" w:bidi="ar-SA"/>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0058A8" w:rsidRPr="00764230" w:rsidRDefault="000058A8" w:rsidP="000058A8">
            <w:pPr>
              <w:spacing w:after="0" w:line="240" w:lineRule="auto"/>
              <w:rPr>
                <w:rFonts w:ascii="Times New Roman" w:hAnsi="Times New Roman"/>
                <w:sz w:val="20"/>
                <w:szCs w:val="20"/>
                <w:lang w:eastAsia="ru-RU" w:bidi="ar-SA"/>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058A8" w:rsidRPr="00764230" w:rsidRDefault="000058A8" w:rsidP="000058A8">
            <w:pPr>
              <w:spacing w:after="0" w:line="240" w:lineRule="auto"/>
              <w:rPr>
                <w:rFonts w:ascii="Times New Roman" w:hAnsi="Times New Roman"/>
                <w:sz w:val="20"/>
                <w:szCs w:val="20"/>
                <w:lang w:eastAsia="ru-RU" w:bidi="ar-SA"/>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58A8" w:rsidRPr="00764230" w:rsidRDefault="000058A8" w:rsidP="000058A8">
            <w:pPr>
              <w:spacing w:after="0" w:line="240" w:lineRule="auto"/>
              <w:rPr>
                <w:rFonts w:ascii="Times New Roman" w:hAnsi="Times New Roman"/>
                <w:sz w:val="20"/>
                <w:szCs w:val="20"/>
                <w:lang w:eastAsia="ru-RU" w:bidi="ar-SA"/>
              </w:rPr>
            </w:pPr>
          </w:p>
        </w:tc>
        <w:tc>
          <w:tcPr>
            <w:tcW w:w="1470" w:type="dxa"/>
            <w:vMerge/>
            <w:tcBorders>
              <w:top w:val="single" w:sz="4" w:space="0" w:color="auto"/>
              <w:left w:val="single" w:sz="4" w:space="0" w:color="auto"/>
              <w:bottom w:val="single" w:sz="4" w:space="0" w:color="000000"/>
              <w:right w:val="single" w:sz="4" w:space="0" w:color="auto"/>
            </w:tcBorders>
            <w:vAlign w:val="center"/>
            <w:hideMark/>
          </w:tcPr>
          <w:p w:rsidR="000058A8" w:rsidRPr="00764230" w:rsidRDefault="000058A8" w:rsidP="000058A8">
            <w:pPr>
              <w:spacing w:after="0" w:line="240" w:lineRule="auto"/>
              <w:rPr>
                <w:rFonts w:ascii="Times New Roman" w:hAnsi="Times New Roman"/>
                <w:sz w:val="20"/>
                <w:szCs w:val="20"/>
                <w:lang w:eastAsia="ru-RU" w:bidi="ar-SA"/>
              </w:rPr>
            </w:pPr>
          </w:p>
        </w:tc>
        <w:tc>
          <w:tcPr>
            <w:tcW w:w="798" w:type="dxa"/>
            <w:vMerge/>
            <w:tcBorders>
              <w:top w:val="single" w:sz="4" w:space="0" w:color="auto"/>
              <w:left w:val="single" w:sz="4" w:space="0" w:color="auto"/>
              <w:bottom w:val="single" w:sz="4" w:space="0" w:color="000000"/>
              <w:right w:val="single" w:sz="4" w:space="0" w:color="auto"/>
            </w:tcBorders>
            <w:vAlign w:val="center"/>
            <w:hideMark/>
          </w:tcPr>
          <w:p w:rsidR="000058A8" w:rsidRPr="00764230" w:rsidRDefault="000058A8" w:rsidP="000058A8">
            <w:pPr>
              <w:spacing w:after="0" w:line="240" w:lineRule="auto"/>
              <w:rPr>
                <w:rFonts w:ascii="Times New Roman" w:hAnsi="Times New Roman"/>
                <w:sz w:val="20"/>
                <w:szCs w:val="20"/>
                <w:lang w:eastAsia="ru-RU" w:bidi="ar-SA"/>
              </w:rPr>
            </w:pPr>
          </w:p>
        </w:tc>
        <w:tc>
          <w:tcPr>
            <w:tcW w:w="1526" w:type="dxa"/>
            <w:tcBorders>
              <w:top w:val="nil"/>
              <w:left w:val="nil"/>
              <w:bottom w:val="single" w:sz="4" w:space="0" w:color="auto"/>
              <w:right w:val="single" w:sz="4" w:space="0" w:color="auto"/>
            </w:tcBorders>
            <w:shd w:val="clear" w:color="auto" w:fill="auto"/>
            <w:vAlign w:val="center"/>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2021 год</w:t>
            </w:r>
          </w:p>
        </w:tc>
        <w:tc>
          <w:tcPr>
            <w:tcW w:w="1526" w:type="dxa"/>
            <w:tcBorders>
              <w:top w:val="nil"/>
              <w:left w:val="nil"/>
              <w:bottom w:val="single" w:sz="4" w:space="0" w:color="auto"/>
              <w:right w:val="single" w:sz="4" w:space="0" w:color="auto"/>
            </w:tcBorders>
            <w:shd w:val="clear" w:color="auto" w:fill="auto"/>
            <w:vAlign w:val="center"/>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2022 год</w:t>
            </w:r>
          </w:p>
        </w:tc>
      </w:tr>
      <w:tr w:rsidR="000058A8" w:rsidRPr="000058A8" w:rsidTr="00764230">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lastRenderedPageBreak/>
              <w:t>Всего расходов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106,564.3</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106,628.0</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val="ru-RU" w:eastAsia="ru-RU" w:bidi="ar-SA"/>
              </w:rPr>
            </w:pPr>
            <w:r w:rsidRPr="00764230">
              <w:rPr>
                <w:rFonts w:ascii="Times New Roman" w:hAnsi="Times New Roman"/>
                <w:b/>
                <w:bCs/>
                <w:sz w:val="20"/>
                <w:szCs w:val="20"/>
                <w:lang w:val="ru-RU" w:eastAsia="ru-RU" w:bidi="ar-SA"/>
              </w:rPr>
              <w:t>Муниципальное казенное учреждение районная Дума Тужинского муниципального района Кировской области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904</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562.1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562.1</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Общегосударственные вопросы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904</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562.1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562.1</w:t>
            </w:r>
          </w:p>
        </w:tc>
      </w:tr>
      <w:tr w:rsidR="000058A8" w:rsidRPr="000058A8" w:rsidTr="00764230">
        <w:trPr>
          <w:trHeight w:val="9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val="ru-RU" w:eastAsia="ru-RU" w:bidi="ar-SA"/>
              </w:rPr>
            </w:pPr>
            <w:r w:rsidRPr="00764230">
              <w:rPr>
                <w:rFonts w:ascii="Times New Roman" w:hAnsi="Times New Roman"/>
                <w:b/>
                <w:bCs/>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904</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06</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562.1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562.1</w:t>
            </w:r>
          </w:p>
        </w:tc>
      </w:tr>
      <w:tr w:rsidR="000058A8" w:rsidRPr="000058A8" w:rsidTr="00077CBC">
        <w:trPr>
          <w:trHeight w:val="9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77CBC">
            <w:pPr>
              <w:spacing w:after="0" w:line="240" w:lineRule="auto"/>
              <w:ind w:right="-108"/>
              <w:rPr>
                <w:rFonts w:ascii="Times New Roman" w:hAnsi="Times New Roman"/>
                <w:sz w:val="20"/>
                <w:szCs w:val="20"/>
                <w:lang w:val="ru-RU" w:eastAsia="ru-RU" w:bidi="ar-SA"/>
              </w:rPr>
            </w:pPr>
            <w:r w:rsidRPr="00764230">
              <w:rPr>
                <w:rFonts w:ascii="Times New Roman" w:hAnsi="Times New Roman"/>
                <w:sz w:val="20"/>
                <w:szCs w:val="20"/>
                <w:lang w:val="ru-RU" w:eastAsia="ru-RU" w:bidi="ar-SA"/>
              </w:rPr>
              <w:t>Обеспечение деятельности орга</w:t>
            </w:r>
            <w:r w:rsidR="00077CBC">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нов местного самоуправления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904</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5200000000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562.1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562.1</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904</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5200001000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562.1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562.1</w:t>
            </w:r>
          </w:p>
        </w:tc>
      </w:tr>
      <w:tr w:rsidR="000058A8" w:rsidRPr="000058A8" w:rsidTr="00764230">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Центральный аппарат</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904</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5200001030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562.1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562.1</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hideMark/>
          </w:tcPr>
          <w:p w:rsidR="000058A8" w:rsidRPr="00764230" w:rsidRDefault="000058A8" w:rsidP="000058A8">
            <w:pPr>
              <w:spacing w:after="0" w:line="240" w:lineRule="auto"/>
              <w:rPr>
                <w:rFonts w:ascii="Times New Roman" w:hAnsi="Times New Roman"/>
                <w:color w:val="000000"/>
                <w:sz w:val="20"/>
                <w:szCs w:val="20"/>
                <w:lang w:val="ru-RU" w:eastAsia="ru-RU" w:bidi="ar-SA"/>
              </w:rPr>
            </w:pPr>
            <w:r w:rsidRPr="00764230">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904</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520000103А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189.7</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190.4</w:t>
            </w:r>
          </w:p>
        </w:tc>
      </w:tr>
      <w:tr w:rsidR="000058A8" w:rsidRPr="000058A8" w:rsidTr="00764230">
        <w:trPr>
          <w:trHeight w:val="18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904</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520000103А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189.7</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190.4</w:t>
            </w:r>
          </w:p>
        </w:tc>
      </w:tr>
      <w:tr w:rsidR="000058A8" w:rsidRPr="000058A8" w:rsidTr="00764230">
        <w:trPr>
          <w:trHeight w:val="27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Средства местного бюджета на софинансирование расходов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904</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520000103Б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368.9</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368.2</w:t>
            </w:r>
          </w:p>
        </w:tc>
      </w:tr>
      <w:tr w:rsidR="000058A8" w:rsidRPr="000058A8" w:rsidTr="00764230">
        <w:trPr>
          <w:trHeight w:val="18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904</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520000103Б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368.9</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368.2</w:t>
            </w:r>
          </w:p>
        </w:tc>
      </w:tr>
      <w:tr w:rsidR="000058A8" w:rsidRPr="000058A8" w:rsidTr="00764230">
        <w:trPr>
          <w:trHeight w:val="13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Средства местного бюджета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904</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520000103В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3.5</w:t>
            </w:r>
          </w:p>
        </w:tc>
      </w:tr>
      <w:tr w:rsidR="000058A8" w:rsidRPr="000058A8" w:rsidTr="00764230">
        <w:trPr>
          <w:trHeight w:val="17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904</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520000103В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3.5</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val="ru-RU" w:eastAsia="ru-RU" w:bidi="ar-SA"/>
              </w:rPr>
            </w:pPr>
            <w:r w:rsidRPr="00764230">
              <w:rPr>
                <w:rFonts w:ascii="Times New Roman" w:hAnsi="Times New Roman"/>
                <w:b/>
                <w:bCs/>
                <w:sz w:val="20"/>
                <w:szCs w:val="20"/>
                <w:lang w:val="ru-RU" w:eastAsia="ru-RU" w:bidi="ar-SA"/>
              </w:rPr>
              <w:t>Муниципальное казённое учреждение "Управление образования администрации Тужинского муниципального района"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30,962.3</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30,834.8</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Общегосударственные вопросы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727.9</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727.8</w:t>
            </w:r>
          </w:p>
        </w:tc>
      </w:tr>
      <w:tr w:rsidR="000058A8" w:rsidRPr="000058A8" w:rsidTr="00764230">
        <w:trPr>
          <w:trHeight w:val="134"/>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val="ru-RU" w:eastAsia="ru-RU" w:bidi="ar-SA"/>
              </w:rPr>
            </w:pPr>
            <w:r w:rsidRPr="00764230">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727.9</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727.8</w:t>
            </w:r>
          </w:p>
        </w:tc>
      </w:tr>
      <w:tr w:rsidR="000058A8" w:rsidRPr="000058A8" w:rsidTr="00077CBC">
        <w:trPr>
          <w:trHeight w:val="945"/>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lastRenderedPageBreak/>
              <w:t>Муниципальная программа Тужинского муниципального района "Развитие местного самоуправления"</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0200000000</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727.9</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727.8</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308.9</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308.8</w:t>
            </w:r>
          </w:p>
        </w:tc>
      </w:tr>
      <w:tr w:rsidR="000058A8" w:rsidRPr="000058A8" w:rsidTr="00077CBC">
        <w:trPr>
          <w:trHeight w:val="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Центральный аппарат</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308.9</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308.8</w:t>
            </w:r>
          </w:p>
        </w:tc>
      </w:tr>
      <w:tr w:rsidR="000058A8" w:rsidRPr="000058A8" w:rsidTr="00077CBC">
        <w:trPr>
          <w:trHeight w:val="533"/>
        </w:trPr>
        <w:tc>
          <w:tcPr>
            <w:tcW w:w="2977" w:type="dxa"/>
            <w:tcBorders>
              <w:top w:val="nil"/>
              <w:left w:val="single" w:sz="4" w:space="0" w:color="auto"/>
              <w:bottom w:val="single" w:sz="4" w:space="0" w:color="auto"/>
              <w:right w:val="single" w:sz="4" w:space="0" w:color="auto"/>
            </w:tcBorders>
            <w:shd w:val="clear" w:color="auto" w:fill="auto"/>
            <w:hideMark/>
          </w:tcPr>
          <w:p w:rsidR="000058A8" w:rsidRPr="00764230" w:rsidRDefault="000058A8" w:rsidP="000058A8">
            <w:pPr>
              <w:spacing w:after="0" w:line="240" w:lineRule="auto"/>
              <w:rPr>
                <w:rFonts w:ascii="Times New Roman" w:hAnsi="Times New Roman"/>
                <w:color w:val="000000"/>
                <w:sz w:val="20"/>
                <w:szCs w:val="20"/>
                <w:lang w:val="ru-RU" w:eastAsia="ru-RU" w:bidi="ar-SA"/>
              </w:rPr>
            </w:pPr>
            <w:r w:rsidRPr="00764230">
              <w:rPr>
                <w:rFonts w:ascii="Times New Roman" w:hAnsi="Times New Roman"/>
                <w:color w:val="000000"/>
                <w:sz w:val="20"/>
                <w:szCs w:val="20"/>
                <w:lang w:val="ru-RU" w:eastAsia="ru-RU" w:bidi="ar-SA"/>
              </w:rPr>
              <w:t>Средства областного бюджета за счет субсидии на выполне</w:t>
            </w:r>
            <w:r w:rsidR="00077CBC">
              <w:rPr>
                <w:rFonts w:ascii="Times New Roman" w:hAnsi="Times New Roman"/>
                <w:color w:val="000000"/>
                <w:sz w:val="20"/>
                <w:szCs w:val="20"/>
                <w:lang w:val="ru-RU" w:eastAsia="ru-RU" w:bidi="ar-SA"/>
              </w:rPr>
              <w:t>-</w:t>
            </w:r>
            <w:r w:rsidRPr="00764230">
              <w:rPr>
                <w:rFonts w:ascii="Times New Roman" w:hAnsi="Times New Roman"/>
                <w:color w:val="000000"/>
                <w:sz w:val="20"/>
                <w:szCs w:val="20"/>
                <w:lang w:val="ru-RU" w:eastAsia="ru-RU" w:bidi="ar-SA"/>
              </w:rPr>
              <w:t>ние расходных обязательств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104.4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104.7</w:t>
            </w:r>
          </w:p>
        </w:tc>
      </w:tr>
      <w:tr w:rsidR="000058A8" w:rsidRPr="000058A8" w:rsidTr="001D46D3">
        <w:trPr>
          <w:trHeight w:val="139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выполне</w:t>
            </w:r>
            <w:r w:rsidR="001D46D3">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ния функций государствен</w:t>
            </w:r>
            <w:r w:rsidR="001D46D3">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104.4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104.7</w:t>
            </w:r>
          </w:p>
        </w:tc>
      </w:tr>
      <w:tr w:rsidR="000058A8" w:rsidRPr="000058A8" w:rsidTr="001D46D3">
        <w:trPr>
          <w:trHeight w:val="1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Средства местного бюджета на софинансирование расходов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203.0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202.6</w:t>
            </w:r>
          </w:p>
        </w:tc>
      </w:tr>
      <w:tr w:rsidR="000058A8" w:rsidRPr="000058A8" w:rsidTr="00764230">
        <w:trPr>
          <w:trHeight w:val="18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203.0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202.6</w:t>
            </w:r>
          </w:p>
        </w:tc>
      </w:tr>
      <w:tr w:rsidR="000058A8" w:rsidRPr="000058A8" w:rsidTr="001D46D3">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Средства местного бюджета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w:t>
            </w:r>
          </w:p>
        </w:tc>
      </w:tr>
      <w:tr w:rsidR="000058A8" w:rsidRPr="000058A8" w:rsidTr="001D46D3">
        <w:trPr>
          <w:trHeight w:val="1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w:t>
            </w:r>
          </w:p>
        </w:tc>
      </w:tr>
      <w:tr w:rsidR="000058A8" w:rsidRPr="000058A8" w:rsidTr="00764230">
        <w:trPr>
          <w:trHeight w:val="15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0200016000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419.0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419.0</w:t>
            </w:r>
          </w:p>
        </w:tc>
      </w:tr>
      <w:tr w:rsidR="000058A8" w:rsidRPr="000058A8" w:rsidTr="001D46D3">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Осуществление деятельности по опеке и попечительству</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0200016040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419.0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419.0</w:t>
            </w:r>
          </w:p>
        </w:tc>
      </w:tr>
      <w:tr w:rsidR="000058A8" w:rsidRPr="000058A8" w:rsidTr="001D46D3">
        <w:trPr>
          <w:trHeight w:val="141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выполне</w:t>
            </w:r>
            <w:r w:rsidR="001D46D3">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ния функций государствен</w:t>
            </w:r>
            <w:r w:rsidR="001D46D3">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0200016040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378.1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378.1</w:t>
            </w:r>
          </w:p>
        </w:tc>
      </w:tr>
      <w:tr w:rsidR="000058A8" w:rsidRPr="000058A8" w:rsidTr="001D46D3">
        <w:trPr>
          <w:trHeight w:val="19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0200016040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40.9</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40.9</w:t>
            </w:r>
          </w:p>
        </w:tc>
      </w:tr>
      <w:tr w:rsidR="000058A8" w:rsidRPr="000058A8" w:rsidTr="001D46D3">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Образование</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25,628.8</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25,463.4</w:t>
            </w:r>
          </w:p>
        </w:tc>
      </w:tr>
      <w:tr w:rsidR="000058A8" w:rsidRPr="000058A8" w:rsidTr="001D46D3">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Дошкольное образование</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16,250.5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16,066.1</w:t>
            </w:r>
          </w:p>
        </w:tc>
      </w:tr>
      <w:tr w:rsidR="000058A8" w:rsidRPr="000058A8" w:rsidTr="001D46D3">
        <w:trPr>
          <w:trHeight w:val="37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16,250.5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16,066.1</w:t>
            </w:r>
          </w:p>
        </w:tc>
      </w:tr>
      <w:tr w:rsidR="000058A8" w:rsidRPr="000058A8" w:rsidTr="001D46D3">
        <w:trPr>
          <w:trHeight w:val="386"/>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8,621.2</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8,436.8</w:t>
            </w:r>
          </w:p>
        </w:tc>
      </w:tr>
      <w:tr w:rsidR="000058A8" w:rsidRPr="000058A8" w:rsidTr="001D46D3">
        <w:trPr>
          <w:trHeight w:val="134"/>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Детские дошкольные учреждения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0100002100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8,621.2</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8,436.8</w:t>
            </w:r>
          </w:p>
        </w:tc>
      </w:tr>
      <w:tr w:rsidR="000058A8" w:rsidRPr="000058A8" w:rsidTr="001D46D3">
        <w:trPr>
          <w:trHeight w:val="945"/>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058A8" w:rsidRPr="00764230" w:rsidRDefault="000058A8" w:rsidP="000058A8">
            <w:pPr>
              <w:spacing w:after="0" w:line="240" w:lineRule="auto"/>
              <w:rPr>
                <w:rFonts w:ascii="Times New Roman" w:hAnsi="Times New Roman"/>
                <w:color w:val="000000"/>
                <w:sz w:val="20"/>
                <w:szCs w:val="20"/>
                <w:lang w:val="ru-RU" w:eastAsia="ru-RU" w:bidi="ar-SA"/>
              </w:rPr>
            </w:pPr>
            <w:r w:rsidRPr="00764230">
              <w:rPr>
                <w:rFonts w:ascii="Times New Roman" w:hAnsi="Times New Roman"/>
                <w:color w:val="000000"/>
                <w:sz w:val="20"/>
                <w:szCs w:val="20"/>
                <w:lang w:val="ru-RU" w:eastAsia="ru-RU" w:bidi="ar-SA"/>
              </w:rPr>
              <w:lastRenderedPageBreak/>
              <w:t>Средства областного бюджета за счет субсидии на выполнение расходных обязательств</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010000210А</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2,833.3</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2,840.6</w:t>
            </w:r>
          </w:p>
        </w:tc>
      </w:tr>
      <w:tr w:rsidR="000058A8" w:rsidRPr="000058A8" w:rsidTr="00764230">
        <w:trPr>
          <w:trHeight w:val="18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010000210А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2,061.2</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2,068.5</w:t>
            </w:r>
          </w:p>
        </w:tc>
      </w:tr>
      <w:tr w:rsidR="000058A8" w:rsidRPr="000058A8" w:rsidTr="001D46D3">
        <w:trPr>
          <w:trHeight w:val="7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Иные бюджетные ассигнования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010000210А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800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772.1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772.1</w:t>
            </w:r>
          </w:p>
        </w:tc>
      </w:tr>
      <w:tr w:rsidR="000058A8" w:rsidRPr="000058A8" w:rsidTr="001D46D3">
        <w:trPr>
          <w:trHeight w:val="2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Средства местного бюджета на софинансирование расходов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010000210Б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4,008.1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4,001.0</w:t>
            </w:r>
          </w:p>
        </w:tc>
      </w:tr>
      <w:tr w:rsidR="000058A8" w:rsidRPr="000058A8" w:rsidTr="00764230">
        <w:trPr>
          <w:trHeight w:val="18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010000210Б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4,008.1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4,001.0</w:t>
            </w:r>
          </w:p>
        </w:tc>
      </w:tr>
      <w:tr w:rsidR="000058A8" w:rsidRPr="000058A8" w:rsidTr="001D46D3">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Иные бюджетные ассигнования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010000210В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1,779.8</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1,595.2</w:t>
            </w:r>
          </w:p>
        </w:tc>
      </w:tr>
      <w:tr w:rsidR="000058A8" w:rsidRPr="000058A8" w:rsidTr="001D46D3">
        <w:trPr>
          <w:trHeight w:val="30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010000210В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1,776.9</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1,592.3</w:t>
            </w:r>
          </w:p>
        </w:tc>
      </w:tr>
      <w:tr w:rsidR="000058A8" w:rsidRPr="000058A8" w:rsidTr="001D46D3">
        <w:trPr>
          <w:trHeight w:val="114"/>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Иные бюджетные ассигнования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010000210В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800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2.9</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2.9</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0100003000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1,346.6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1,346.6</w:t>
            </w:r>
          </w:p>
        </w:tc>
      </w:tr>
      <w:tr w:rsidR="000058A8" w:rsidRPr="000058A8" w:rsidTr="001D46D3">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0100003000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1,346.6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1,346.6</w:t>
            </w:r>
          </w:p>
        </w:tc>
      </w:tr>
      <w:tr w:rsidR="000058A8" w:rsidRPr="000058A8" w:rsidTr="00764230">
        <w:trPr>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Иные межбюджетные трансферты из областного бюджета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0100017000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6,282.7</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6,282.7</w:t>
            </w:r>
          </w:p>
        </w:tc>
      </w:tr>
      <w:tr w:rsidR="000058A8" w:rsidRPr="000058A8" w:rsidTr="001D46D3">
        <w:trPr>
          <w:trHeight w:val="728"/>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0100017140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6,282.7</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6,282.7</w:t>
            </w:r>
          </w:p>
        </w:tc>
      </w:tr>
      <w:tr w:rsidR="000058A8" w:rsidRPr="000058A8" w:rsidTr="00764230">
        <w:trPr>
          <w:trHeight w:val="18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0100017140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6,113.7</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6,113.7</w:t>
            </w:r>
          </w:p>
        </w:tc>
      </w:tr>
      <w:tr w:rsidR="000058A8" w:rsidRPr="000058A8" w:rsidTr="001D46D3">
        <w:trPr>
          <w:trHeight w:val="19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0100017140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169.0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169.0</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Дополнительное образование детей</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7,337.7</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7,337.6</w:t>
            </w:r>
          </w:p>
        </w:tc>
      </w:tr>
      <w:tr w:rsidR="000058A8" w:rsidRPr="000058A8" w:rsidTr="001D46D3">
        <w:trPr>
          <w:trHeight w:val="23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7,330.5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7,330.4</w:t>
            </w:r>
          </w:p>
        </w:tc>
      </w:tr>
      <w:tr w:rsidR="000058A8" w:rsidRPr="000058A8" w:rsidTr="001D46D3">
        <w:trPr>
          <w:trHeight w:val="2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7,330.5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7,330.4</w:t>
            </w:r>
          </w:p>
        </w:tc>
      </w:tr>
      <w:tr w:rsidR="000058A8" w:rsidRPr="000058A8" w:rsidTr="001D46D3">
        <w:trPr>
          <w:trHeight w:val="276"/>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lastRenderedPageBreak/>
              <w:t>Организация дополнительного образования</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0100002190</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7,330.5</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7,330.4</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hideMark/>
          </w:tcPr>
          <w:p w:rsidR="000058A8" w:rsidRPr="00764230" w:rsidRDefault="000058A8" w:rsidP="000058A8">
            <w:pPr>
              <w:spacing w:after="0" w:line="240" w:lineRule="auto"/>
              <w:rPr>
                <w:rFonts w:ascii="Times New Roman" w:hAnsi="Times New Roman"/>
                <w:color w:val="000000"/>
                <w:sz w:val="20"/>
                <w:szCs w:val="20"/>
                <w:lang w:val="ru-RU" w:eastAsia="ru-RU" w:bidi="ar-SA"/>
              </w:rPr>
            </w:pPr>
            <w:r w:rsidRPr="00764230">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010000219А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3,716.3</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3,721.6</w:t>
            </w:r>
          </w:p>
        </w:tc>
      </w:tr>
      <w:tr w:rsidR="000058A8" w:rsidRPr="000058A8" w:rsidTr="00764230">
        <w:trPr>
          <w:trHeight w:val="18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010000219А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1,514.0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1,519.3</w:t>
            </w:r>
          </w:p>
        </w:tc>
      </w:tr>
      <w:tr w:rsidR="000058A8" w:rsidRPr="000058A8" w:rsidTr="001D46D3">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Иные бюджетные ассигнования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010000219А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800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2,202.3</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2,202.3</w:t>
            </w:r>
          </w:p>
        </w:tc>
      </w:tr>
      <w:tr w:rsidR="000058A8" w:rsidRPr="000058A8" w:rsidTr="001D46D3">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Средства местного бюджета на софинансирование расходов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010000219Б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2,944.3</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2,938.9</w:t>
            </w:r>
          </w:p>
        </w:tc>
      </w:tr>
      <w:tr w:rsidR="000058A8" w:rsidRPr="000058A8" w:rsidTr="00764230">
        <w:trPr>
          <w:trHeight w:val="18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010000219Б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2,944.3</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2,938.9</w:t>
            </w:r>
          </w:p>
        </w:tc>
      </w:tr>
      <w:tr w:rsidR="000058A8" w:rsidRPr="000058A8" w:rsidTr="001D46D3">
        <w:trPr>
          <w:trHeight w:val="6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Средства местного бюджета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010000219В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669.9</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669.9</w:t>
            </w:r>
          </w:p>
        </w:tc>
      </w:tr>
      <w:tr w:rsidR="000058A8" w:rsidRPr="000058A8" w:rsidTr="001D46D3">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010000219В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667.4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667.4</w:t>
            </w:r>
          </w:p>
        </w:tc>
      </w:tr>
      <w:tr w:rsidR="000058A8" w:rsidRPr="000058A8" w:rsidTr="001D46D3">
        <w:trPr>
          <w:trHeight w:val="7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Иные бюджетные ассигнования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010000219В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800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2.6</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7.2</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7.2</w:t>
            </w:r>
          </w:p>
        </w:tc>
      </w:tr>
      <w:tr w:rsidR="000058A8" w:rsidRPr="000058A8" w:rsidTr="001D46D3">
        <w:trPr>
          <w:trHeight w:val="9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Мероприятия в установленной сфере деятельности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0400004000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7.2</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7.2</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Трудоустройство несовершеннолетних</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0400004060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7.2</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7.2</w:t>
            </w:r>
          </w:p>
        </w:tc>
      </w:tr>
      <w:tr w:rsidR="000058A8" w:rsidRPr="000058A8" w:rsidTr="001D46D3">
        <w:trPr>
          <w:trHeight w:val="28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0400004060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7.2</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7.2</w:t>
            </w:r>
          </w:p>
        </w:tc>
      </w:tr>
      <w:tr w:rsidR="000058A8" w:rsidRPr="000058A8" w:rsidTr="001D46D3">
        <w:trPr>
          <w:trHeight w:val="8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Молодежная политика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07</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157.2</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157.2</w:t>
            </w:r>
          </w:p>
        </w:tc>
      </w:tr>
      <w:tr w:rsidR="000058A8" w:rsidRPr="000058A8" w:rsidTr="001D46D3">
        <w:trPr>
          <w:trHeight w:val="27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157.2</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157.2</w:t>
            </w:r>
          </w:p>
        </w:tc>
      </w:tr>
      <w:tr w:rsidR="000058A8" w:rsidRPr="000058A8" w:rsidTr="001D46D3">
        <w:trPr>
          <w:trHeight w:val="57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w:t>
            </w:r>
            <w:r w:rsidR="001D46D3">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нов местного самоуправ</w:t>
            </w:r>
            <w:r w:rsidR="001D46D3">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ления по вопросам местного значения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0100015000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130.5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130.5</w:t>
            </w:r>
          </w:p>
        </w:tc>
      </w:tr>
      <w:tr w:rsidR="000058A8" w:rsidRPr="000058A8" w:rsidTr="001D46D3">
        <w:trPr>
          <w:trHeight w:val="131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1D46D3">
            <w:pPr>
              <w:spacing w:after="0" w:line="240" w:lineRule="auto"/>
              <w:ind w:right="-108"/>
              <w:rPr>
                <w:rFonts w:ascii="Times New Roman" w:hAnsi="Times New Roman"/>
                <w:sz w:val="20"/>
                <w:szCs w:val="20"/>
                <w:lang w:val="ru-RU" w:eastAsia="ru-RU" w:bidi="ar-SA"/>
              </w:rPr>
            </w:pPr>
            <w:r w:rsidRPr="00764230">
              <w:rPr>
                <w:rFonts w:ascii="Times New Roman" w:hAnsi="Times New Roman"/>
                <w:sz w:val="20"/>
                <w:szCs w:val="20"/>
                <w:lang w:val="ru-RU" w:eastAsia="ru-RU" w:bidi="ar-SA"/>
              </w:rPr>
              <w:t>Оплата стоимости питания детей в лагерях, организован</w:t>
            </w:r>
            <w:r w:rsidR="001D46D3">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 xml:space="preserve">ных образовательными </w:t>
            </w:r>
            <w:r w:rsidR="001D46D3">
              <w:rPr>
                <w:rFonts w:ascii="Times New Roman" w:hAnsi="Times New Roman"/>
                <w:sz w:val="20"/>
                <w:szCs w:val="20"/>
                <w:lang w:val="ru-RU" w:eastAsia="ru-RU" w:bidi="ar-SA"/>
              </w:rPr>
              <w:t>организации-</w:t>
            </w:r>
            <w:r w:rsidRPr="00764230">
              <w:rPr>
                <w:rFonts w:ascii="Times New Roman" w:hAnsi="Times New Roman"/>
                <w:sz w:val="20"/>
                <w:szCs w:val="20"/>
                <w:lang w:val="ru-RU" w:eastAsia="ru-RU" w:bidi="ar-SA"/>
              </w:rPr>
              <w:t>ями, осуществляющими организацию отдыха и оздоров</w:t>
            </w:r>
            <w:r w:rsidR="001D46D3">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ления обучающихся в каникулярное время, с дневным  пребыванием</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0100015060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130.5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130.5</w:t>
            </w:r>
          </w:p>
        </w:tc>
      </w:tr>
      <w:tr w:rsidR="000058A8" w:rsidRPr="000058A8" w:rsidTr="001D46D3">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0100015060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130.5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130.5</w:t>
            </w:r>
          </w:p>
        </w:tc>
      </w:tr>
      <w:tr w:rsidR="000058A8" w:rsidRPr="000058A8" w:rsidTr="001D46D3">
        <w:trPr>
          <w:trHeight w:val="945"/>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lastRenderedPageBreak/>
              <w:t>Оплата стоимости питания детей в оздоровительных учреждениях с дневным пребыванием детей</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01000S5060</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0.0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0.0</w:t>
            </w:r>
          </w:p>
        </w:tc>
      </w:tr>
      <w:tr w:rsidR="000058A8" w:rsidRPr="000058A8" w:rsidTr="001D46D3">
        <w:trPr>
          <w:trHeight w:val="31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01000S5060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 </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 </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0100003000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26.7</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26.7</w:t>
            </w:r>
          </w:p>
        </w:tc>
      </w:tr>
      <w:tr w:rsidR="000058A8" w:rsidRPr="000058A8" w:rsidTr="001D46D3">
        <w:trPr>
          <w:trHeight w:val="16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0100003000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26.7</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26.7</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val="ru-RU" w:eastAsia="ru-RU" w:bidi="ar-SA"/>
              </w:rPr>
            </w:pPr>
            <w:r w:rsidRPr="00764230">
              <w:rPr>
                <w:rFonts w:ascii="Times New Roman" w:hAnsi="Times New Roman"/>
                <w:b/>
                <w:bCs/>
                <w:sz w:val="20"/>
                <w:szCs w:val="20"/>
                <w:lang w:val="ru-RU" w:eastAsia="ru-RU" w:bidi="ar-SA"/>
              </w:rPr>
              <w:t>Другие вопросы в области образования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1,883.4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1,902.5</w:t>
            </w:r>
          </w:p>
        </w:tc>
      </w:tr>
      <w:tr w:rsidR="000058A8" w:rsidRPr="000058A8" w:rsidTr="001D46D3">
        <w:trPr>
          <w:trHeight w:val="35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1,841.0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1,840.9</w:t>
            </w:r>
          </w:p>
        </w:tc>
      </w:tr>
      <w:tr w:rsidR="000058A8" w:rsidRPr="000058A8" w:rsidTr="001D46D3">
        <w:trPr>
          <w:trHeight w:val="36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1,841.0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1,840.9</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Обеспечение деятельности учреждений</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0100002220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1,841.0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1,840.9</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hideMark/>
          </w:tcPr>
          <w:p w:rsidR="000058A8" w:rsidRPr="00764230" w:rsidRDefault="000058A8" w:rsidP="000058A8">
            <w:pPr>
              <w:spacing w:after="0" w:line="240" w:lineRule="auto"/>
              <w:rPr>
                <w:rFonts w:ascii="Times New Roman" w:hAnsi="Times New Roman"/>
                <w:color w:val="000000"/>
                <w:sz w:val="20"/>
                <w:szCs w:val="20"/>
                <w:lang w:val="ru-RU" w:eastAsia="ru-RU" w:bidi="ar-SA"/>
              </w:rPr>
            </w:pPr>
            <w:r w:rsidRPr="00764230">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010000222А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605.9</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608.0</w:t>
            </w:r>
          </w:p>
        </w:tc>
      </w:tr>
      <w:tr w:rsidR="000058A8" w:rsidRPr="000058A8" w:rsidTr="00764230">
        <w:trPr>
          <w:trHeight w:val="18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010000222А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605.9</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608.0</w:t>
            </w:r>
          </w:p>
        </w:tc>
      </w:tr>
      <w:tr w:rsidR="000058A8" w:rsidRPr="000058A8" w:rsidTr="001D46D3">
        <w:trPr>
          <w:trHeight w:val="2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Средства местного бюджета на софинансирование расходов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010000222Б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1,178.2</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1,176.0</w:t>
            </w:r>
          </w:p>
        </w:tc>
      </w:tr>
      <w:tr w:rsidR="000058A8" w:rsidRPr="000058A8" w:rsidTr="00764230">
        <w:trPr>
          <w:trHeight w:val="18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010000222Б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1,178.2</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1,176.0</w:t>
            </w:r>
          </w:p>
        </w:tc>
      </w:tr>
      <w:tr w:rsidR="000058A8" w:rsidRPr="000058A8" w:rsidTr="001D46D3">
        <w:trPr>
          <w:trHeight w:val="13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Средства местного бюджета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010000222В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56.9</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56.9</w:t>
            </w:r>
          </w:p>
        </w:tc>
      </w:tr>
      <w:tr w:rsidR="000058A8" w:rsidRPr="000058A8" w:rsidTr="001D46D3">
        <w:trPr>
          <w:trHeight w:val="30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010000222В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52.0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52.0</w:t>
            </w:r>
          </w:p>
        </w:tc>
      </w:tr>
      <w:tr w:rsidR="000058A8" w:rsidRPr="000058A8" w:rsidTr="001D46D3">
        <w:trPr>
          <w:trHeight w:val="12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Иные бюджетные ассигнования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010000222В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800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4.9</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4.9</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42.4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61.6</w:t>
            </w:r>
          </w:p>
        </w:tc>
      </w:tr>
      <w:tr w:rsidR="000058A8" w:rsidRPr="000058A8" w:rsidTr="001D46D3">
        <w:trPr>
          <w:trHeight w:val="148"/>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Мероприятия в установленной сфере деятельности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0400004000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0.0</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Мероприятия в области национальной безопасности и правоохранительной деятельности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0400004030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0.0</w:t>
            </w:r>
          </w:p>
        </w:tc>
      </w:tr>
      <w:tr w:rsidR="000058A8" w:rsidRPr="000058A8" w:rsidTr="001D46D3">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Безопасное колесо</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000000" w:fill="FFFFFF"/>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0400004030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 </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 </w:t>
            </w:r>
          </w:p>
        </w:tc>
      </w:tr>
      <w:tr w:rsidR="000058A8" w:rsidRPr="000058A8" w:rsidTr="001D46D3">
        <w:trPr>
          <w:trHeight w:val="276"/>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lastRenderedPageBreak/>
              <w:t>Мероприятия в области профилактики правонарушений</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0400004040</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24.8</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44.0</w:t>
            </w:r>
          </w:p>
        </w:tc>
      </w:tr>
      <w:tr w:rsidR="000058A8" w:rsidRPr="000058A8" w:rsidTr="001D46D3">
        <w:trPr>
          <w:trHeight w:val="24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0400004040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24.8</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44.0</w:t>
            </w:r>
          </w:p>
        </w:tc>
      </w:tr>
      <w:tr w:rsidR="000058A8" w:rsidRPr="000058A8" w:rsidTr="001D46D3">
        <w:trPr>
          <w:trHeight w:val="1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Безопасное колесо</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0400004180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17.6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17.6</w:t>
            </w:r>
          </w:p>
        </w:tc>
      </w:tr>
      <w:tr w:rsidR="000058A8" w:rsidRPr="000058A8" w:rsidTr="001D46D3">
        <w:trPr>
          <w:trHeight w:val="9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000000" w:fill="FFFFFF"/>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0400004180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17.6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17.6</w:t>
            </w:r>
          </w:p>
        </w:tc>
      </w:tr>
      <w:tr w:rsidR="000058A8" w:rsidRPr="000058A8" w:rsidTr="001D46D3">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Социальная политика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4,605.6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4,643.6</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Социальное обеспечение населения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900.0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938.0</w:t>
            </w:r>
          </w:p>
        </w:tc>
      </w:tr>
      <w:tr w:rsidR="000058A8" w:rsidRPr="000058A8" w:rsidTr="001D46D3">
        <w:trPr>
          <w:trHeight w:val="4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900.0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938.0</w:t>
            </w:r>
          </w:p>
        </w:tc>
      </w:tr>
      <w:tr w:rsidR="000058A8" w:rsidRPr="000058A8" w:rsidTr="00764230">
        <w:trPr>
          <w:trHeight w:val="15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0100016000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900.0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938.0</w:t>
            </w:r>
          </w:p>
        </w:tc>
      </w:tr>
      <w:tr w:rsidR="000058A8" w:rsidRPr="000058A8" w:rsidTr="00764230">
        <w:trPr>
          <w:trHeight w:val="342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Возмещение расходов, связан</w:t>
            </w:r>
            <w:r w:rsidR="001D46D3">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ных с предоставлением руководителям, педагогичес</w:t>
            </w:r>
            <w:r w:rsidR="001D46D3">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0100016140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900.0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938.0</w:t>
            </w:r>
          </w:p>
        </w:tc>
      </w:tr>
      <w:tr w:rsidR="000058A8" w:rsidRPr="000058A8" w:rsidTr="001D46D3">
        <w:trPr>
          <w:trHeight w:val="126"/>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0100016140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6.0</w:t>
            </w:r>
          </w:p>
        </w:tc>
      </w:tr>
      <w:tr w:rsidR="000058A8" w:rsidRPr="000058A8" w:rsidTr="001D46D3">
        <w:trPr>
          <w:trHeight w:val="218"/>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Социальное обеспечение и иные выплаты населени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0100016140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300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895.0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932.0</w:t>
            </w:r>
          </w:p>
        </w:tc>
      </w:tr>
      <w:tr w:rsidR="000058A8" w:rsidRPr="000058A8" w:rsidTr="001D46D3">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Охрана семьи и детства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3,705.6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3,705.6</w:t>
            </w:r>
          </w:p>
        </w:tc>
      </w:tr>
      <w:tr w:rsidR="000058A8" w:rsidRPr="000058A8" w:rsidTr="001D46D3">
        <w:trPr>
          <w:trHeight w:val="21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3,705.6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3,705.6</w:t>
            </w:r>
          </w:p>
        </w:tc>
      </w:tr>
      <w:tr w:rsidR="000058A8" w:rsidRPr="000058A8" w:rsidTr="001D46D3">
        <w:trPr>
          <w:trHeight w:val="662"/>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1D46D3">
            <w:pPr>
              <w:spacing w:after="0" w:line="240" w:lineRule="auto"/>
              <w:ind w:right="-108"/>
              <w:rPr>
                <w:rFonts w:ascii="Times New Roman" w:hAnsi="Times New Roman"/>
                <w:sz w:val="20"/>
                <w:szCs w:val="20"/>
                <w:lang w:val="ru-RU" w:eastAsia="ru-RU" w:bidi="ar-SA"/>
              </w:rPr>
            </w:pPr>
            <w:r w:rsidRPr="00764230">
              <w:rPr>
                <w:rFonts w:ascii="Times New Roman" w:hAnsi="Times New Roman"/>
                <w:sz w:val="20"/>
                <w:szCs w:val="20"/>
                <w:lang w:val="ru-RU" w:eastAsia="ru-RU" w:bidi="ar-SA"/>
              </w:rPr>
              <w:t>Финансовое обеспечение расход</w:t>
            </w:r>
            <w:r w:rsidR="001D46D3">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ных обязательств публично-пра</w:t>
            </w:r>
            <w:r w:rsidR="001D46D3">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вовых образований, возни</w:t>
            </w:r>
            <w:r w:rsidR="001D46D3">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кающих при выполнеии ими переданных государственных полномочий Кировской области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0100016000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3,705.6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3,705.6</w:t>
            </w:r>
          </w:p>
        </w:tc>
      </w:tr>
      <w:tr w:rsidR="000058A8" w:rsidRPr="000058A8" w:rsidTr="001D46D3">
        <w:trPr>
          <w:trHeight w:val="153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1D46D3">
            <w:pPr>
              <w:spacing w:after="0" w:line="240" w:lineRule="auto"/>
              <w:ind w:right="-108"/>
              <w:rPr>
                <w:rFonts w:ascii="Times New Roman" w:hAnsi="Times New Roman"/>
                <w:sz w:val="20"/>
                <w:szCs w:val="20"/>
                <w:lang w:val="ru-RU" w:eastAsia="ru-RU" w:bidi="ar-SA"/>
              </w:rPr>
            </w:pPr>
            <w:r w:rsidRPr="00764230">
              <w:rPr>
                <w:rFonts w:ascii="Times New Roman" w:hAnsi="Times New Roman"/>
                <w:sz w:val="20"/>
                <w:szCs w:val="20"/>
                <w:lang w:val="ru-RU" w:eastAsia="ru-RU" w:bidi="ar-SA"/>
              </w:rPr>
              <w:t>Назначение и выплата ежеме</w:t>
            </w:r>
            <w:r w:rsidR="001D46D3">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сячных денежных выплат на детей-сирот и детей, оставшихся без попечения родителей, нахо</w:t>
            </w:r>
            <w:r w:rsidR="001D46D3">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дящихся под опекой (попечи</w:t>
            </w:r>
            <w:r w:rsidR="001D46D3">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тельством), в приемной семье, и начисление и выплата ежеме</w:t>
            </w:r>
            <w:r w:rsidR="001D46D3">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счного вознаграждения, причи</w:t>
            </w:r>
            <w:r w:rsidR="001D46D3">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тающегося приемным родителям</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0100016080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3,263.0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3,263.0</w:t>
            </w:r>
          </w:p>
        </w:tc>
      </w:tr>
      <w:tr w:rsidR="000058A8" w:rsidRPr="000058A8" w:rsidTr="001D46D3">
        <w:trPr>
          <w:trHeight w:val="134"/>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0100016080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32.3</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32.3</w:t>
            </w:r>
          </w:p>
        </w:tc>
      </w:tr>
      <w:tr w:rsidR="000058A8" w:rsidRPr="000058A8" w:rsidTr="001D46D3">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Социальное обеспечение и иные выплаты населени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0100016080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300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3,230.7</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3,230.7</w:t>
            </w:r>
          </w:p>
        </w:tc>
      </w:tr>
      <w:tr w:rsidR="000058A8" w:rsidRPr="000058A8" w:rsidTr="001D46D3">
        <w:trPr>
          <w:trHeight w:val="1268"/>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764230" w:rsidRDefault="000058A8" w:rsidP="001D46D3">
            <w:pPr>
              <w:spacing w:after="0" w:line="240" w:lineRule="auto"/>
              <w:ind w:right="-108"/>
              <w:rPr>
                <w:rFonts w:ascii="Times New Roman" w:hAnsi="Times New Roman"/>
                <w:sz w:val="20"/>
                <w:szCs w:val="20"/>
                <w:lang w:val="ru-RU" w:eastAsia="ru-RU" w:bidi="ar-SA"/>
              </w:rPr>
            </w:pPr>
            <w:r w:rsidRPr="00764230">
              <w:rPr>
                <w:rFonts w:ascii="Times New Roman" w:hAnsi="Times New Roman"/>
                <w:sz w:val="20"/>
                <w:szCs w:val="20"/>
                <w:lang w:val="ru-RU" w:eastAsia="ru-RU" w:bidi="ar-SA"/>
              </w:rPr>
              <w:lastRenderedPageBreak/>
              <w:t>Начисление и выплата компен</w:t>
            </w:r>
            <w:r w:rsidR="001D46D3">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сации платы, взимаемой с родителей (законных предста</w:t>
            </w:r>
            <w:r w:rsidR="001D46D3">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вителей) за присмотр и уход за детьми в образовательных организациях, реализующих образовательную программу дошкольного образования</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0100016130</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442.6</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442.6</w:t>
            </w:r>
          </w:p>
        </w:tc>
      </w:tr>
      <w:tr w:rsidR="000058A8" w:rsidRPr="000058A8" w:rsidTr="001D46D3">
        <w:trPr>
          <w:trHeight w:val="11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0100016130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7.0</w:t>
            </w:r>
          </w:p>
        </w:tc>
      </w:tr>
      <w:tr w:rsidR="000058A8" w:rsidRPr="000058A8" w:rsidTr="001D46D3">
        <w:trPr>
          <w:trHeight w:val="22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Социальное обеспечение и иные выплаты населени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0100016130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300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435.6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435.6</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val="ru-RU" w:eastAsia="ru-RU" w:bidi="ar-SA"/>
              </w:rPr>
            </w:pPr>
            <w:r w:rsidRPr="00764230">
              <w:rPr>
                <w:rFonts w:ascii="Times New Roman" w:hAnsi="Times New Roman"/>
                <w:b/>
                <w:bCs/>
                <w:sz w:val="20"/>
                <w:szCs w:val="20"/>
                <w:lang w:val="ru-RU" w:eastAsia="ru-RU" w:bidi="ar-SA"/>
              </w:rPr>
              <w:t>Муниципальное казённое учреждение "Отдел культуры администрации Тужинского муниципального района"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24,542.3</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24,547.9</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Общегосударственные вопросы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1,318.0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1,317.7</w:t>
            </w:r>
          </w:p>
        </w:tc>
      </w:tr>
      <w:tr w:rsidR="000058A8" w:rsidRPr="000058A8" w:rsidTr="00764230">
        <w:trPr>
          <w:trHeight w:val="15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val="ru-RU" w:eastAsia="ru-RU" w:bidi="ar-SA"/>
              </w:rPr>
            </w:pPr>
            <w:r w:rsidRPr="00764230">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1,318.0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1,317.7</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1,318.0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1,317.7</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1,318.0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1,317.7</w:t>
            </w:r>
          </w:p>
        </w:tc>
      </w:tr>
      <w:tr w:rsidR="000058A8" w:rsidRPr="000058A8" w:rsidTr="001D46D3">
        <w:trPr>
          <w:trHeight w:val="9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Центральный аппарат</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1,318.0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1,317.7</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hideMark/>
          </w:tcPr>
          <w:p w:rsidR="000058A8" w:rsidRPr="00764230" w:rsidRDefault="000058A8" w:rsidP="000058A8">
            <w:pPr>
              <w:spacing w:after="0" w:line="240" w:lineRule="auto"/>
              <w:rPr>
                <w:rFonts w:ascii="Times New Roman" w:hAnsi="Times New Roman"/>
                <w:color w:val="000000"/>
                <w:sz w:val="20"/>
                <w:szCs w:val="20"/>
                <w:lang w:val="ru-RU" w:eastAsia="ru-RU" w:bidi="ar-SA"/>
              </w:rPr>
            </w:pPr>
            <w:r w:rsidRPr="00764230">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443.7</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445.1</w:t>
            </w:r>
          </w:p>
        </w:tc>
      </w:tr>
      <w:tr w:rsidR="000058A8" w:rsidRPr="000058A8" w:rsidTr="00764230">
        <w:trPr>
          <w:trHeight w:val="18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443.7</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445.1</w:t>
            </w:r>
          </w:p>
        </w:tc>
      </w:tr>
      <w:tr w:rsidR="000058A8" w:rsidRPr="000058A8" w:rsidTr="001D46D3">
        <w:trPr>
          <w:trHeight w:val="3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Средства местного бюджета на софинансирование расходов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862.8</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861.1</w:t>
            </w:r>
          </w:p>
        </w:tc>
      </w:tr>
      <w:tr w:rsidR="000058A8" w:rsidRPr="000058A8" w:rsidTr="00764230">
        <w:trPr>
          <w:trHeight w:val="18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862.8</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861.1</w:t>
            </w:r>
          </w:p>
        </w:tc>
      </w:tr>
      <w:tr w:rsidR="000058A8" w:rsidRPr="000058A8" w:rsidTr="001D46D3">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Средства местного бюджета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11.5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11.5</w:t>
            </w:r>
          </w:p>
        </w:tc>
      </w:tr>
      <w:tr w:rsidR="000058A8" w:rsidRPr="000058A8" w:rsidTr="001D46D3">
        <w:trPr>
          <w:trHeight w:val="276"/>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11.5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11.5</w:t>
            </w:r>
          </w:p>
        </w:tc>
      </w:tr>
      <w:tr w:rsidR="000058A8" w:rsidRPr="000058A8" w:rsidTr="001D46D3">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lastRenderedPageBreak/>
              <w:t>Образование</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2,674.4</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2,674.4</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Дополнительное образование детей</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2,674.4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2,674.4</w:t>
            </w:r>
          </w:p>
        </w:tc>
      </w:tr>
      <w:tr w:rsidR="000058A8" w:rsidRPr="000058A8" w:rsidTr="00764230">
        <w:trPr>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2,674.4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2,674.4</w:t>
            </w:r>
          </w:p>
        </w:tc>
      </w:tr>
      <w:tr w:rsidR="000058A8" w:rsidRPr="000058A8" w:rsidTr="001D46D3">
        <w:trPr>
          <w:trHeight w:val="62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2,674.4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2,674.4</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Организация дополнительного образования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0300002190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2,674.4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2,674.4</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hideMark/>
          </w:tcPr>
          <w:p w:rsidR="000058A8" w:rsidRPr="00764230" w:rsidRDefault="000058A8" w:rsidP="000058A8">
            <w:pPr>
              <w:spacing w:after="0" w:line="240" w:lineRule="auto"/>
              <w:rPr>
                <w:rFonts w:ascii="Times New Roman" w:hAnsi="Times New Roman"/>
                <w:color w:val="000000"/>
                <w:sz w:val="20"/>
                <w:szCs w:val="20"/>
                <w:lang w:val="ru-RU" w:eastAsia="ru-RU" w:bidi="ar-SA"/>
              </w:rPr>
            </w:pPr>
            <w:r w:rsidRPr="00764230">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030000219А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898.9</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902.1</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030000219А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600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898.9</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902.1</w:t>
            </w:r>
          </w:p>
        </w:tc>
      </w:tr>
      <w:tr w:rsidR="000058A8" w:rsidRPr="000058A8" w:rsidTr="001D46D3">
        <w:trPr>
          <w:trHeight w:val="24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Средства местного бюджета на софинансирование расходов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030000219Б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1,748.0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1,744.8</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030000219Б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600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1,748.0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1,744.8</w:t>
            </w:r>
          </w:p>
        </w:tc>
      </w:tr>
      <w:tr w:rsidR="000058A8" w:rsidRPr="000058A8" w:rsidTr="001D46D3">
        <w:trPr>
          <w:trHeight w:val="92"/>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Средства местного бюджета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030000219В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27.5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27.5</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030000219В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600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27.5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27.5</w:t>
            </w:r>
          </w:p>
        </w:tc>
      </w:tr>
      <w:tr w:rsidR="000058A8" w:rsidRPr="000058A8" w:rsidTr="001D46D3">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Молодежная политика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07</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70.0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70.0</w:t>
            </w:r>
          </w:p>
        </w:tc>
      </w:tr>
      <w:tr w:rsidR="000058A8" w:rsidRPr="000058A8" w:rsidTr="001D46D3">
        <w:trPr>
          <w:trHeight w:val="778"/>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1200000000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70.0</w:t>
            </w:r>
          </w:p>
        </w:tc>
      </w:tr>
      <w:tr w:rsidR="000058A8" w:rsidRPr="000058A8" w:rsidTr="001D46D3">
        <w:trPr>
          <w:trHeight w:val="32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Мероприятия в установленной сфере деятельности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1200004000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70.0</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Мероприятия в сфере молодежной политики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1200004140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70.0</w:t>
            </w:r>
          </w:p>
        </w:tc>
      </w:tr>
      <w:tr w:rsidR="000058A8" w:rsidRPr="000058A8" w:rsidTr="00764230">
        <w:trPr>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Гражданско-патриотическое и военно-патриотическое воспитание молодежи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1200004141</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20.0</w:t>
            </w:r>
          </w:p>
        </w:tc>
      </w:tr>
      <w:tr w:rsidR="000058A8" w:rsidRPr="000058A8" w:rsidTr="001D46D3">
        <w:trPr>
          <w:trHeight w:val="39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1200004141</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20.0</w:t>
            </w:r>
          </w:p>
        </w:tc>
      </w:tr>
      <w:tr w:rsidR="000058A8" w:rsidRPr="000058A8" w:rsidTr="001D46D3">
        <w:trPr>
          <w:trHeight w:val="20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Прочие мероприятия в области молодежной политиик</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1200004142</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50.0</w:t>
            </w:r>
          </w:p>
        </w:tc>
      </w:tr>
      <w:tr w:rsidR="000058A8" w:rsidRPr="000058A8" w:rsidTr="001D46D3">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1200004142</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50.0</w:t>
            </w:r>
          </w:p>
        </w:tc>
      </w:tr>
      <w:tr w:rsidR="000058A8" w:rsidRPr="000058A8" w:rsidTr="001D46D3">
        <w:trPr>
          <w:trHeight w:val="116"/>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Культура, кинематография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20,098.9</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20,099.3</w:t>
            </w:r>
          </w:p>
        </w:tc>
      </w:tr>
      <w:tr w:rsidR="000058A8" w:rsidRPr="000058A8" w:rsidTr="001D46D3">
        <w:trPr>
          <w:trHeight w:val="16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Культура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15,353.5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15,353.7</w:t>
            </w:r>
          </w:p>
        </w:tc>
      </w:tr>
      <w:tr w:rsidR="000058A8" w:rsidRPr="000058A8" w:rsidTr="00764230">
        <w:trPr>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15,338.5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15,338.7</w:t>
            </w:r>
          </w:p>
        </w:tc>
      </w:tr>
      <w:tr w:rsidR="000058A8" w:rsidRPr="000058A8" w:rsidTr="001D46D3">
        <w:trPr>
          <w:trHeight w:val="3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15,338.5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15,338.7</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Дворцы, дома и другие учреждения культуры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0300002240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8,144.6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8,144.7</w:t>
            </w:r>
          </w:p>
        </w:tc>
      </w:tr>
      <w:tr w:rsidR="000058A8" w:rsidRPr="000058A8" w:rsidTr="001D46D3">
        <w:trPr>
          <w:trHeight w:val="60"/>
        </w:trPr>
        <w:tc>
          <w:tcPr>
            <w:tcW w:w="2977" w:type="dxa"/>
            <w:tcBorders>
              <w:top w:val="nil"/>
              <w:left w:val="single" w:sz="4" w:space="0" w:color="auto"/>
              <w:bottom w:val="single" w:sz="4" w:space="0" w:color="auto"/>
              <w:right w:val="single" w:sz="4" w:space="0" w:color="auto"/>
            </w:tcBorders>
            <w:shd w:val="clear" w:color="auto" w:fill="auto"/>
            <w:hideMark/>
          </w:tcPr>
          <w:p w:rsidR="000058A8" w:rsidRPr="00764230" w:rsidRDefault="000058A8" w:rsidP="000058A8">
            <w:pPr>
              <w:spacing w:after="0" w:line="240" w:lineRule="auto"/>
              <w:rPr>
                <w:rFonts w:ascii="Times New Roman" w:hAnsi="Times New Roman"/>
                <w:color w:val="000000"/>
                <w:sz w:val="20"/>
                <w:szCs w:val="20"/>
                <w:lang w:val="ru-RU" w:eastAsia="ru-RU" w:bidi="ar-SA"/>
              </w:rPr>
            </w:pPr>
            <w:r w:rsidRPr="00764230">
              <w:rPr>
                <w:rFonts w:ascii="Times New Roman" w:hAnsi="Times New Roman"/>
                <w:color w:val="000000"/>
                <w:sz w:val="20"/>
                <w:szCs w:val="20"/>
                <w:lang w:val="ru-RU" w:eastAsia="ru-RU" w:bidi="ar-SA"/>
              </w:rPr>
              <w:t>Средства областного бюджета за счет субсидии на выпол</w:t>
            </w:r>
            <w:r w:rsidR="001D46D3">
              <w:rPr>
                <w:rFonts w:ascii="Times New Roman" w:hAnsi="Times New Roman"/>
                <w:color w:val="000000"/>
                <w:sz w:val="20"/>
                <w:szCs w:val="20"/>
                <w:lang w:val="ru-RU" w:eastAsia="ru-RU" w:bidi="ar-SA"/>
              </w:rPr>
              <w:t>-</w:t>
            </w:r>
            <w:r w:rsidRPr="00764230">
              <w:rPr>
                <w:rFonts w:ascii="Times New Roman" w:hAnsi="Times New Roman"/>
                <w:color w:val="000000"/>
                <w:sz w:val="20"/>
                <w:szCs w:val="20"/>
                <w:lang w:val="ru-RU" w:eastAsia="ru-RU" w:bidi="ar-SA"/>
              </w:rPr>
              <w:t>нение расходных обязательств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030000224А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2,314.4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2,322.5</w:t>
            </w:r>
          </w:p>
        </w:tc>
      </w:tr>
      <w:tr w:rsidR="000058A8" w:rsidRPr="000058A8" w:rsidTr="001D46D3">
        <w:trPr>
          <w:trHeight w:val="945"/>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lastRenderedPageBreak/>
              <w:t>Предоставление субсидий бюджетным, автономным учреждениям и иным некоммерческим организациям</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030000224А</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600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2,314.4</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2,322.5</w:t>
            </w:r>
          </w:p>
        </w:tc>
      </w:tr>
      <w:tr w:rsidR="000058A8" w:rsidRPr="000058A8" w:rsidTr="001D46D3">
        <w:trPr>
          <w:trHeight w:val="176"/>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Иные бюджетные ассигнования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030000224А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800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 </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 </w:t>
            </w:r>
          </w:p>
        </w:tc>
      </w:tr>
      <w:tr w:rsidR="000058A8" w:rsidRPr="000058A8" w:rsidTr="001D46D3">
        <w:trPr>
          <w:trHeight w:val="36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Средства местного бюджета на софинансирование расходов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030000224Б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4,397.8</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4,389.8</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030000224Б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600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4,397.8</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4,389.8</w:t>
            </w:r>
          </w:p>
        </w:tc>
      </w:tr>
      <w:tr w:rsidR="000058A8" w:rsidRPr="000058A8" w:rsidTr="001D46D3">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Средства местного бюджета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030000224В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1,432.4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1,432.4</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030000224В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600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1,432.4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1,432.4</w:t>
            </w:r>
          </w:p>
        </w:tc>
      </w:tr>
      <w:tr w:rsidR="000058A8" w:rsidRPr="000058A8" w:rsidTr="001D46D3">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Иные бюджетные ассигнования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030000224В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800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 </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 </w:t>
            </w:r>
          </w:p>
        </w:tc>
      </w:tr>
      <w:tr w:rsidR="000058A8" w:rsidRPr="000058A8" w:rsidTr="001D46D3">
        <w:trPr>
          <w:trHeight w:val="19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Музеи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0300002250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1,317.6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1,317.6</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hideMark/>
          </w:tcPr>
          <w:p w:rsidR="000058A8" w:rsidRPr="00764230" w:rsidRDefault="000058A8" w:rsidP="000058A8">
            <w:pPr>
              <w:spacing w:after="0" w:line="240" w:lineRule="auto"/>
              <w:rPr>
                <w:rFonts w:ascii="Times New Roman" w:hAnsi="Times New Roman"/>
                <w:color w:val="000000"/>
                <w:sz w:val="20"/>
                <w:szCs w:val="20"/>
                <w:lang w:val="ru-RU" w:eastAsia="ru-RU" w:bidi="ar-SA"/>
              </w:rPr>
            </w:pPr>
            <w:r w:rsidRPr="00764230">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030000225А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429.5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430.9</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030000225А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600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429.5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430.9</w:t>
            </w:r>
          </w:p>
        </w:tc>
      </w:tr>
      <w:tr w:rsidR="000058A8" w:rsidRPr="000058A8" w:rsidTr="001D46D3">
        <w:trPr>
          <w:trHeight w:val="1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Средства местного бюджета на софинансирование расходов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030000225Б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786.0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784.6</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030000225Б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600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786.0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784.6</w:t>
            </w:r>
          </w:p>
        </w:tc>
      </w:tr>
      <w:tr w:rsidR="000058A8" w:rsidRPr="000058A8" w:rsidTr="001D46D3">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Средства местного бюджета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030000225В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102.1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102.1</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030000225В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600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102.1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102.1</w:t>
            </w:r>
          </w:p>
        </w:tc>
      </w:tr>
      <w:tr w:rsidR="000058A8" w:rsidRPr="000058A8" w:rsidTr="001D46D3">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Библиотеки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0300002260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5,876.3</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5,876.4</w:t>
            </w:r>
          </w:p>
        </w:tc>
      </w:tr>
      <w:tr w:rsidR="000058A8" w:rsidRPr="000058A8" w:rsidTr="0096249E">
        <w:trPr>
          <w:trHeight w:val="561"/>
        </w:trPr>
        <w:tc>
          <w:tcPr>
            <w:tcW w:w="2977" w:type="dxa"/>
            <w:tcBorders>
              <w:top w:val="nil"/>
              <w:left w:val="single" w:sz="4" w:space="0" w:color="auto"/>
              <w:bottom w:val="single" w:sz="4" w:space="0" w:color="auto"/>
              <w:right w:val="single" w:sz="4" w:space="0" w:color="auto"/>
            </w:tcBorders>
            <w:shd w:val="clear" w:color="auto" w:fill="auto"/>
            <w:hideMark/>
          </w:tcPr>
          <w:p w:rsidR="000058A8" w:rsidRPr="00764230" w:rsidRDefault="000058A8" w:rsidP="000058A8">
            <w:pPr>
              <w:spacing w:after="0" w:line="240" w:lineRule="auto"/>
              <w:rPr>
                <w:rFonts w:ascii="Times New Roman" w:hAnsi="Times New Roman"/>
                <w:color w:val="000000"/>
                <w:sz w:val="20"/>
                <w:szCs w:val="20"/>
                <w:lang w:val="ru-RU" w:eastAsia="ru-RU" w:bidi="ar-SA"/>
              </w:rPr>
            </w:pPr>
            <w:r w:rsidRPr="00764230">
              <w:rPr>
                <w:rFonts w:ascii="Times New Roman" w:hAnsi="Times New Roman"/>
                <w:color w:val="000000"/>
                <w:sz w:val="20"/>
                <w:szCs w:val="20"/>
                <w:lang w:val="ru-RU" w:eastAsia="ru-RU" w:bidi="ar-SA"/>
              </w:rPr>
              <w:t>Средства областного бюджета за счет субсидии на выпол</w:t>
            </w:r>
            <w:r w:rsidR="0096249E">
              <w:rPr>
                <w:rFonts w:ascii="Times New Roman" w:hAnsi="Times New Roman"/>
                <w:color w:val="000000"/>
                <w:sz w:val="20"/>
                <w:szCs w:val="20"/>
                <w:lang w:val="ru-RU" w:eastAsia="ru-RU" w:bidi="ar-SA"/>
              </w:rPr>
              <w:t>-</w:t>
            </w:r>
            <w:r w:rsidRPr="00764230">
              <w:rPr>
                <w:rFonts w:ascii="Times New Roman" w:hAnsi="Times New Roman"/>
                <w:color w:val="000000"/>
                <w:sz w:val="20"/>
                <w:szCs w:val="20"/>
                <w:lang w:val="ru-RU" w:eastAsia="ru-RU" w:bidi="ar-SA"/>
              </w:rPr>
              <w:t>нение расходных обязательств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030000226А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1,875.0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1,881.7</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030000226А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600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1,875.0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1,881.7</w:t>
            </w:r>
          </w:p>
        </w:tc>
      </w:tr>
      <w:tr w:rsidR="000058A8" w:rsidRPr="000058A8" w:rsidTr="001D46D3">
        <w:trPr>
          <w:trHeight w:val="21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Средства местного бюджета на софинансирование расходов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030000226Б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3,646.3</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3,639.7</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030000226Б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600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3,646.3</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3,639.7</w:t>
            </w:r>
          </w:p>
        </w:tc>
      </w:tr>
      <w:tr w:rsidR="000058A8" w:rsidRPr="000058A8" w:rsidTr="001D46D3">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Средства местного бюджета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030000226В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355.0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355.0</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030000226В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600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355.0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355.0</w:t>
            </w:r>
          </w:p>
        </w:tc>
      </w:tr>
      <w:tr w:rsidR="000058A8" w:rsidRPr="000058A8" w:rsidTr="0096249E">
        <w:trPr>
          <w:trHeight w:val="134"/>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15.0</w:t>
            </w:r>
          </w:p>
        </w:tc>
      </w:tr>
      <w:tr w:rsidR="000058A8" w:rsidRPr="000058A8" w:rsidTr="0096249E">
        <w:trPr>
          <w:trHeight w:val="418"/>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lastRenderedPageBreak/>
              <w:t>Мероприятия в установленной сфере деятельности</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0700004000</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15.0</w:t>
            </w:r>
          </w:p>
        </w:tc>
      </w:tr>
      <w:tr w:rsidR="000058A8" w:rsidRPr="000058A8" w:rsidTr="0096249E">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Природоохранные мероприятия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0700004050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15.0</w:t>
            </w:r>
          </w:p>
        </w:tc>
      </w:tr>
      <w:tr w:rsidR="000058A8" w:rsidRPr="000058A8" w:rsidTr="0096249E">
        <w:trPr>
          <w:trHeight w:val="1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0700004050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15.0</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0700004050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600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15.0</w:t>
            </w:r>
          </w:p>
        </w:tc>
      </w:tr>
      <w:tr w:rsidR="000058A8" w:rsidRPr="000058A8" w:rsidTr="0096249E">
        <w:trPr>
          <w:trHeight w:val="27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val="ru-RU" w:eastAsia="ru-RU" w:bidi="ar-SA"/>
              </w:rPr>
            </w:pPr>
            <w:r w:rsidRPr="00764230">
              <w:rPr>
                <w:rFonts w:ascii="Times New Roman" w:hAnsi="Times New Roman"/>
                <w:b/>
                <w:bCs/>
                <w:sz w:val="20"/>
                <w:szCs w:val="20"/>
                <w:lang w:val="ru-RU" w:eastAsia="ru-RU" w:bidi="ar-SA"/>
              </w:rPr>
              <w:t>Другие вопросы в области культуры, кинематографии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4,745.4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4,745.6</w:t>
            </w:r>
          </w:p>
        </w:tc>
      </w:tr>
      <w:tr w:rsidR="000058A8" w:rsidRPr="000058A8" w:rsidTr="00764230">
        <w:trPr>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4,745.4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4,745.6</w:t>
            </w:r>
          </w:p>
        </w:tc>
      </w:tr>
      <w:tr w:rsidR="000058A8" w:rsidRPr="000058A8" w:rsidTr="0096249E">
        <w:trPr>
          <w:trHeight w:val="3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4,745.4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4,745.6</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Обеспечение деятельности учреждений</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0300002220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4,745.4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4,745.6</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hideMark/>
          </w:tcPr>
          <w:p w:rsidR="000058A8" w:rsidRPr="00764230" w:rsidRDefault="000058A8" w:rsidP="000058A8">
            <w:pPr>
              <w:spacing w:after="0" w:line="240" w:lineRule="auto"/>
              <w:rPr>
                <w:rFonts w:ascii="Times New Roman" w:hAnsi="Times New Roman"/>
                <w:color w:val="000000"/>
                <w:sz w:val="20"/>
                <w:szCs w:val="20"/>
                <w:lang w:val="ru-RU" w:eastAsia="ru-RU" w:bidi="ar-SA"/>
              </w:rPr>
            </w:pPr>
            <w:r w:rsidRPr="00764230">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030000222А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1,605.3</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1,611.0</w:t>
            </w:r>
          </w:p>
        </w:tc>
      </w:tr>
      <w:tr w:rsidR="000058A8" w:rsidRPr="000058A8" w:rsidTr="00764230">
        <w:trPr>
          <w:trHeight w:val="18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030000222А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1,605.3</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1,611.0</w:t>
            </w:r>
          </w:p>
        </w:tc>
      </w:tr>
      <w:tr w:rsidR="000058A8" w:rsidRPr="000058A8" w:rsidTr="0096249E">
        <w:trPr>
          <w:trHeight w:val="26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Средства местного бюджета на софинансирование расходов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030000222Б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3,121.6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3,116.1</w:t>
            </w:r>
          </w:p>
        </w:tc>
      </w:tr>
      <w:tr w:rsidR="000058A8" w:rsidRPr="000058A8" w:rsidTr="00764230">
        <w:trPr>
          <w:trHeight w:val="18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030000222Б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3,121.6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3,116.1</w:t>
            </w:r>
          </w:p>
        </w:tc>
      </w:tr>
      <w:tr w:rsidR="000058A8" w:rsidRPr="000058A8" w:rsidTr="0096249E">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Средства местного бюджета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030000222В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18.5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18.5</w:t>
            </w:r>
          </w:p>
        </w:tc>
      </w:tr>
      <w:tr w:rsidR="000058A8" w:rsidRPr="000058A8" w:rsidTr="0096249E">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030000222В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18.5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18.5</w:t>
            </w:r>
          </w:p>
        </w:tc>
      </w:tr>
      <w:tr w:rsidR="000058A8" w:rsidRPr="000058A8" w:rsidTr="0096249E">
        <w:trPr>
          <w:trHeight w:val="13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Социальная политика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339.0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344.0</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Социальное обеспечение населения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339.0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344.0</w:t>
            </w:r>
          </w:p>
        </w:tc>
      </w:tr>
      <w:tr w:rsidR="000058A8" w:rsidRPr="000058A8" w:rsidTr="0096249E">
        <w:trPr>
          <w:trHeight w:val="12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125.0</w:t>
            </w:r>
          </w:p>
        </w:tc>
      </w:tr>
      <w:tr w:rsidR="000058A8" w:rsidRPr="000058A8" w:rsidTr="00764230">
        <w:trPr>
          <w:trHeight w:val="15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0100016000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125.0</w:t>
            </w:r>
          </w:p>
        </w:tc>
      </w:tr>
      <w:tr w:rsidR="000058A8" w:rsidRPr="000058A8" w:rsidTr="0096249E">
        <w:trPr>
          <w:trHeight w:val="3111"/>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lastRenderedPageBreak/>
              <w:t>Возмещение расходов, связанных с предоставлением руководителям, педаго</w:t>
            </w:r>
            <w:r w:rsidR="0096249E">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w:t>
            </w:r>
            <w:r w:rsidR="0096249E">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вской области "Об образовании в Кировской области"</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0100016140</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120.0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125.0</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0100016140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600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125.0</w:t>
            </w:r>
          </w:p>
        </w:tc>
      </w:tr>
      <w:tr w:rsidR="000058A8" w:rsidRPr="000058A8" w:rsidTr="00764230">
        <w:trPr>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219.0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219.0</w:t>
            </w:r>
          </w:p>
        </w:tc>
      </w:tr>
      <w:tr w:rsidR="000058A8" w:rsidRPr="000058A8" w:rsidTr="00764230">
        <w:trPr>
          <w:trHeight w:val="15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0300016000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219.0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219.0</w:t>
            </w:r>
          </w:p>
        </w:tc>
      </w:tr>
      <w:tr w:rsidR="000058A8" w:rsidRPr="000058A8" w:rsidTr="00764230">
        <w:trPr>
          <w:trHeight w:val="220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Выплата отдельным категориям специалистов, работающих в муниципальных учреждениях и проживающих в сельских насе</w:t>
            </w:r>
            <w:r w:rsidR="0096249E">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0300016120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219.0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219.0</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0300016120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600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219.0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219.0</w:t>
            </w:r>
          </w:p>
        </w:tc>
      </w:tr>
      <w:tr w:rsidR="000058A8" w:rsidRPr="000058A8" w:rsidTr="0096249E">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Физическая культура и спорт</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11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42.0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42.5</w:t>
            </w:r>
          </w:p>
        </w:tc>
      </w:tr>
      <w:tr w:rsidR="000058A8" w:rsidRPr="000058A8" w:rsidTr="0096249E">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Массовый спорт</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11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02</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42.0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42.5</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1300000000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42.0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42.5</w:t>
            </w:r>
          </w:p>
        </w:tc>
      </w:tr>
      <w:tr w:rsidR="000058A8" w:rsidRPr="000058A8" w:rsidTr="0096249E">
        <w:trPr>
          <w:trHeight w:val="24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Мероприятия в установленной сфере деятельности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1300004000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42.0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42.5</w:t>
            </w:r>
          </w:p>
        </w:tc>
      </w:tr>
      <w:tr w:rsidR="000058A8" w:rsidRPr="000058A8" w:rsidTr="0096249E">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Мероприятия в области физической культуры и спорта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1300004110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42.0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42.5</w:t>
            </w:r>
          </w:p>
        </w:tc>
      </w:tr>
      <w:tr w:rsidR="000058A8" w:rsidRPr="000058A8" w:rsidTr="0096249E">
        <w:trPr>
          <w:trHeight w:val="14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907</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1300004110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42.0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42.5</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96249E">
            <w:pPr>
              <w:spacing w:after="0" w:line="240" w:lineRule="auto"/>
              <w:ind w:right="-108"/>
              <w:rPr>
                <w:rFonts w:ascii="Times New Roman" w:hAnsi="Times New Roman"/>
                <w:b/>
                <w:bCs/>
                <w:sz w:val="20"/>
                <w:szCs w:val="20"/>
                <w:lang w:val="ru-RU" w:eastAsia="ru-RU" w:bidi="ar-SA"/>
              </w:rPr>
            </w:pPr>
            <w:r w:rsidRPr="00764230">
              <w:rPr>
                <w:rFonts w:ascii="Times New Roman" w:hAnsi="Times New Roman"/>
                <w:b/>
                <w:bCs/>
                <w:sz w:val="20"/>
                <w:szCs w:val="20"/>
                <w:lang w:val="ru-RU" w:eastAsia="ru-RU" w:bidi="ar-SA"/>
              </w:rPr>
              <w:t>муниципальное казенное уч</w:t>
            </w:r>
            <w:r w:rsidR="0096249E">
              <w:rPr>
                <w:rFonts w:ascii="Times New Roman" w:hAnsi="Times New Roman"/>
                <w:b/>
                <w:bCs/>
                <w:sz w:val="20"/>
                <w:szCs w:val="20"/>
                <w:lang w:val="ru-RU" w:eastAsia="ru-RU" w:bidi="ar-SA"/>
              </w:rPr>
              <w:t>-</w:t>
            </w:r>
            <w:r w:rsidRPr="00764230">
              <w:rPr>
                <w:rFonts w:ascii="Times New Roman" w:hAnsi="Times New Roman"/>
                <w:b/>
                <w:bCs/>
                <w:sz w:val="20"/>
                <w:szCs w:val="20"/>
                <w:lang w:val="ru-RU" w:eastAsia="ru-RU" w:bidi="ar-SA"/>
              </w:rPr>
              <w:t>реждение Финансовое управ</w:t>
            </w:r>
            <w:r w:rsidR="0096249E">
              <w:rPr>
                <w:rFonts w:ascii="Times New Roman" w:hAnsi="Times New Roman"/>
                <w:b/>
                <w:bCs/>
                <w:sz w:val="20"/>
                <w:szCs w:val="20"/>
                <w:lang w:val="ru-RU" w:eastAsia="ru-RU" w:bidi="ar-SA"/>
              </w:rPr>
              <w:t>-</w:t>
            </w:r>
            <w:r w:rsidRPr="00764230">
              <w:rPr>
                <w:rFonts w:ascii="Times New Roman" w:hAnsi="Times New Roman"/>
                <w:b/>
                <w:bCs/>
                <w:sz w:val="20"/>
                <w:szCs w:val="20"/>
                <w:lang w:val="ru-RU" w:eastAsia="ru-RU" w:bidi="ar-SA"/>
              </w:rPr>
              <w:t>ление администрации Тужин</w:t>
            </w:r>
            <w:r w:rsidR="0096249E">
              <w:rPr>
                <w:rFonts w:ascii="Times New Roman" w:hAnsi="Times New Roman"/>
                <w:b/>
                <w:bCs/>
                <w:sz w:val="20"/>
                <w:szCs w:val="20"/>
                <w:lang w:val="ru-RU" w:eastAsia="ru-RU" w:bidi="ar-SA"/>
              </w:rPr>
              <w:t>-</w:t>
            </w:r>
            <w:r w:rsidRPr="00764230">
              <w:rPr>
                <w:rFonts w:ascii="Times New Roman" w:hAnsi="Times New Roman"/>
                <w:b/>
                <w:bCs/>
                <w:sz w:val="20"/>
                <w:szCs w:val="20"/>
                <w:lang w:val="ru-RU" w:eastAsia="ru-RU" w:bidi="ar-SA"/>
              </w:rPr>
              <w:t>ского муниципального района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10,325.9</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11,526.1</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Общегосударственные вопросы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4,380.7</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5,571.7</w:t>
            </w:r>
          </w:p>
        </w:tc>
      </w:tr>
      <w:tr w:rsidR="000058A8" w:rsidRPr="000058A8" w:rsidTr="0096249E">
        <w:trPr>
          <w:trHeight w:val="1575"/>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val="ru-RU" w:eastAsia="ru-RU" w:bidi="ar-SA"/>
              </w:rPr>
            </w:pPr>
            <w:r w:rsidRPr="00764230">
              <w:rPr>
                <w:rFonts w:ascii="Times New Roman" w:hAnsi="Times New Roman"/>
                <w:b/>
                <w:bCs/>
                <w:sz w:val="20"/>
                <w:szCs w:val="20"/>
                <w:lang w:val="ru-RU" w:eastAsia="ru-RU" w:bidi="ar-SA"/>
              </w:rPr>
              <w:lastRenderedPageBreak/>
              <w:t>Функционирование Прави</w:t>
            </w:r>
            <w:r w:rsidR="0096249E">
              <w:rPr>
                <w:rFonts w:ascii="Times New Roman" w:hAnsi="Times New Roman"/>
                <w:b/>
                <w:bCs/>
                <w:sz w:val="20"/>
                <w:szCs w:val="20"/>
                <w:lang w:val="ru-RU" w:eastAsia="ru-RU" w:bidi="ar-SA"/>
              </w:rPr>
              <w:t>-</w:t>
            </w:r>
            <w:r w:rsidRPr="00764230">
              <w:rPr>
                <w:rFonts w:ascii="Times New Roman" w:hAnsi="Times New Roman"/>
                <w:b/>
                <w:bCs/>
                <w:sz w:val="20"/>
                <w:szCs w:val="20"/>
                <w:lang w:val="ru-RU" w:eastAsia="ru-RU" w:bidi="ar-SA"/>
              </w:rPr>
              <w:t>тельства Российской Федера</w:t>
            </w:r>
            <w:r w:rsidR="0096249E">
              <w:rPr>
                <w:rFonts w:ascii="Times New Roman" w:hAnsi="Times New Roman"/>
                <w:b/>
                <w:bCs/>
                <w:sz w:val="20"/>
                <w:szCs w:val="20"/>
                <w:lang w:val="ru-RU" w:eastAsia="ru-RU" w:bidi="ar-SA"/>
              </w:rPr>
              <w:t>-</w:t>
            </w:r>
            <w:r w:rsidRPr="00764230">
              <w:rPr>
                <w:rFonts w:ascii="Times New Roman" w:hAnsi="Times New Roman"/>
                <w:b/>
                <w:bCs/>
                <w:sz w:val="20"/>
                <w:szCs w:val="20"/>
                <w:lang w:val="ru-RU" w:eastAsia="ru-RU" w:bidi="ar-SA"/>
              </w:rPr>
              <w:t>ции, высших исполнитель</w:t>
            </w:r>
            <w:r w:rsidR="0096249E">
              <w:rPr>
                <w:rFonts w:ascii="Times New Roman" w:hAnsi="Times New Roman"/>
                <w:b/>
                <w:bCs/>
                <w:sz w:val="20"/>
                <w:szCs w:val="20"/>
                <w:lang w:val="ru-RU" w:eastAsia="ru-RU" w:bidi="ar-SA"/>
              </w:rPr>
              <w:t>-</w:t>
            </w:r>
            <w:r w:rsidRPr="00764230">
              <w:rPr>
                <w:rFonts w:ascii="Times New Roman" w:hAnsi="Times New Roman"/>
                <w:b/>
                <w:bCs/>
                <w:sz w:val="20"/>
                <w:szCs w:val="20"/>
                <w:lang w:val="ru-RU" w:eastAsia="ru-RU" w:bidi="ar-SA"/>
              </w:rPr>
              <w:t>ных органов государственной власти субъектов Российской Федерации, местных администраций</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04</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2,974.1</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2,831.9</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2,974.1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2,831.9</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2,974.1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2,831.9</w:t>
            </w:r>
          </w:p>
        </w:tc>
      </w:tr>
      <w:tr w:rsidR="000058A8" w:rsidRPr="000058A8" w:rsidTr="0096249E">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Центральный аппарат</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2,974.1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2,831.9</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hideMark/>
          </w:tcPr>
          <w:p w:rsidR="000058A8" w:rsidRPr="00764230" w:rsidRDefault="000058A8" w:rsidP="000058A8">
            <w:pPr>
              <w:spacing w:after="0" w:line="240" w:lineRule="auto"/>
              <w:rPr>
                <w:rFonts w:ascii="Times New Roman" w:hAnsi="Times New Roman"/>
                <w:color w:val="000000"/>
                <w:sz w:val="20"/>
                <w:szCs w:val="20"/>
                <w:lang w:val="ru-RU" w:eastAsia="ru-RU" w:bidi="ar-SA"/>
              </w:rPr>
            </w:pPr>
            <w:r w:rsidRPr="00764230">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936.9</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940.5</w:t>
            </w:r>
          </w:p>
        </w:tc>
      </w:tr>
      <w:tr w:rsidR="000058A8" w:rsidRPr="000058A8" w:rsidTr="00764230">
        <w:trPr>
          <w:trHeight w:val="18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936.9</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940.5</w:t>
            </w:r>
          </w:p>
        </w:tc>
      </w:tr>
      <w:tr w:rsidR="000058A8" w:rsidRPr="000058A8" w:rsidTr="0096249E">
        <w:trPr>
          <w:trHeight w:val="27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Средства местного бюджета на софинансирование расходов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1,823.0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1,819.4</w:t>
            </w:r>
          </w:p>
        </w:tc>
      </w:tr>
      <w:tr w:rsidR="000058A8" w:rsidRPr="000058A8" w:rsidTr="00764230">
        <w:trPr>
          <w:trHeight w:val="18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1,823.0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1,819.4</w:t>
            </w:r>
          </w:p>
        </w:tc>
      </w:tr>
      <w:tr w:rsidR="000058A8" w:rsidRPr="000058A8" w:rsidTr="0096249E">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Средства местного бюджета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214.2</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72.0</w:t>
            </w:r>
          </w:p>
        </w:tc>
      </w:tr>
      <w:tr w:rsidR="000058A8" w:rsidRPr="000058A8" w:rsidTr="0096249E">
        <w:trPr>
          <w:trHeight w:val="18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210.2</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68.0</w:t>
            </w:r>
          </w:p>
        </w:tc>
      </w:tr>
      <w:tr w:rsidR="000058A8" w:rsidRPr="000058A8" w:rsidTr="0096249E">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Иные бюджетные ассигнования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800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4.0</w:t>
            </w:r>
          </w:p>
        </w:tc>
      </w:tr>
      <w:tr w:rsidR="000058A8" w:rsidRPr="000058A8" w:rsidTr="0096249E">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Резервные фонды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11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80.0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80.0</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80.0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80.0</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Резервные фонды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0400007000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80.0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80.0</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Резервные фонды местных администраций</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0400007030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80.0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80.0</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Иные бюджетные ассигнования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0400007030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800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80.0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80.0</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Другие общегосударственные вопросы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13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1,326.6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2,659.8</w:t>
            </w:r>
          </w:p>
        </w:tc>
      </w:tr>
      <w:tr w:rsidR="000058A8" w:rsidRPr="000058A8" w:rsidTr="00764230">
        <w:trPr>
          <w:trHeight w:val="12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1,326.6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2,659.8</w:t>
            </w:r>
          </w:p>
        </w:tc>
      </w:tr>
      <w:tr w:rsidR="000058A8" w:rsidRPr="000058A8" w:rsidTr="0096249E">
        <w:trPr>
          <w:trHeight w:val="560"/>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13</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0500016000</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0.6</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0.6</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Создание и деятельность в муниципальных образованиях административной (ых) комиссии (ий)</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0500016050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0.6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0.6</w:t>
            </w:r>
          </w:p>
        </w:tc>
      </w:tr>
      <w:tr w:rsidR="000058A8" w:rsidRPr="000058A8" w:rsidTr="0096249E">
        <w:trPr>
          <w:trHeight w:val="10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Межбюджетные трансферты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0500016050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500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0.6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0.6</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Условно утверждаемые расходы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0500088000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1,326.0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2,659.2</w:t>
            </w:r>
          </w:p>
        </w:tc>
      </w:tr>
      <w:tr w:rsidR="000058A8" w:rsidRPr="000058A8" w:rsidTr="0096249E">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Иные бюджетные ассигнования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0500088000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800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1,326.0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2,659.2</w:t>
            </w:r>
          </w:p>
        </w:tc>
      </w:tr>
      <w:tr w:rsidR="000058A8" w:rsidRPr="000058A8" w:rsidTr="0096249E">
        <w:trPr>
          <w:trHeight w:val="1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Национальная оборона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02</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536.2</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552.4</w:t>
            </w:r>
          </w:p>
        </w:tc>
      </w:tr>
      <w:tr w:rsidR="000058A8" w:rsidRPr="000058A8" w:rsidTr="0096249E">
        <w:trPr>
          <w:trHeight w:val="32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Мобилизационная и вневойсковая подготовка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02</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536.2</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552.4</w:t>
            </w:r>
          </w:p>
        </w:tc>
      </w:tr>
      <w:tr w:rsidR="000058A8" w:rsidRPr="000058A8" w:rsidTr="00764230">
        <w:trPr>
          <w:trHeight w:val="12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536.2</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552.4</w:t>
            </w:r>
          </w:p>
        </w:tc>
      </w:tr>
      <w:tr w:rsidR="000058A8" w:rsidRPr="000058A8" w:rsidTr="00764230">
        <w:trPr>
          <w:trHeight w:val="12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0500051180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536.2</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552.4</w:t>
            </w:r>
          </w:p>
        </w:tc>
      </w:tr>
      <w:tr w:rsidR="000058A8" w:rsidRPr="000058A8" w:rsidTr="0096249E">
        <w:trPr>
          <w:trHeight w:val="6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Межбюджетные трансферты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0500051180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500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536.2</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552.4</w:t>
            </w:r>
          </w:p>
        </w:tc>
      </w:tr>
      <w:tr w:rsidR="000058A8" w:rsidRPr="000058A8" w:rsidTr="00764230">
        <w:trPr>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val="ru-RU" w:eastAsia="ru-RU" w:bidi="ar-SA"/>
              </w:rPr>
            </w:pPr>
            <w:r w:rsidRPr="00764230">
              <w:rPr>
                <w:rFonts w:ascii="Times New Roman" w:hAnsi="Times New Roman"/>
                <w:b/>
                <w:bCs/>
                <w:sz w:val="20"/>
                <w:szCs w:val="20"/>
                <w:lang w:val="ru-RU" w:eastAsia="ru-RU" w:bidi="ar-SA"/>
              </w:rPr>
              <w:t>Обслуживание государственного и муниципального долга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13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300.0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300.0</w:t>
            </w:r>
          </w:p>
        </w:tc>
      </w:tr>
      <w:tr w:rsidR="000058A8" w:rsidRPr="000058A8" w:rsidTr="00764230">
        <w:trPr>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val="ru-RU" w:eastAsia="ru-RU" w:bidi="ar-SA"/>
              </w:rPr>
            </w:pPr>
            <w:r w:rsidRPr="00764230">
              <w:rPr>
                <w:rFonts w:ascii="Times New Roman" w:hAnsi="Times New Roman"/>
                <w:b/>
                <w:bCs/>
                <w:sz w:val="20"/>
                <w:szCs w:val="20"/>
                <w:lang w:val="ru-RU" w:eastAsia="ru-RU" w:bidi="ar-SA"/>
              </w:rPr>
              <w:t>Обслуживание государственного внутреннего и муниципального долга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13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300.0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300.0</w:t>
            </w:r>
          </w:p>
        </w:tc>
      </w:tr>
      <w:tr w:rsidR="000058A8" w:rsidRPr="000058A8" w:rsidTr="00764230">
        <w:trPr>
          <w:trHeight w:val="12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300.0</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Обслуживание муниципального долга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0500006000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300.0</w:t>
            </w:r>
          </w:p>
        </w:tc>
      </w:tr>
      <w:tr w:rsidR="000058A8" w:rsidRPr="000058A8" w:rsidTr="00764230">
        <w:trPr>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Обслуживание государственного долга Российской Федерации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0500006000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700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300.0</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val="ru-RU" w:eastAsia="ru-RU" w:bidi="ar-SA"/>
              </w:rPr>
            </w:pPr>
            <w:r w:rsidRPr="00764230">
              <w:rPr>
                <w:rFonts w:ascii="Times New Roman" w:hAnsi="Times New Roman"/>
                <w:b/>
                <w:bCs/>
                <w:sz w:val="20"/>
                <w:szCs w:val="20"/>
                <w:lang w:val="ru-RU" w:eastAsia="ru-RU" w:bidi="ar-SA"/>
              </w:rPr>
              <w:t>Межбюджетные трансферты общего характера бюджетам бюджетной системы Российской Федерации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14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5,109.0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5,102.0</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val="ru-RU" w:eastAsia="ru-RU" w:bidi="ar-SA"/>
              </w:rPr>
            </w:pPr>
            <w:r w:rsidRPr="00764230">
              <w:rPr>
                <w:rFonts w:ascii="Times New Roman" w:hAnsi="Times New Roman"/>
                <w:b/>
                <w:bCs/>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14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1,109.0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1,102.0</w:t>
            </w:r>
          </w:p>
        </w:tc>
      </w:tr>
      <w:tr w:rsidR="000058A8" w:rsidRPr="000058A8" w:rsidTr="0096249E">
        <w:trPr>
          <w:trHeight w:val="1268"/>
        </w:trPr>
        <w:tc>
          <w:tcPr>
            <w:tcW w:w="2977" w:type="dxa"/>
            <w:tcBorders>
              <w:top w:val="single" w:sz="4" w:space="0" w:color="auto"/>
              <w:left w:val="single" w:sz="4" w:space="0" w:color="000000"/>
              <w:bottom w:val="single" w:sz="4" w:space="0" w:color="000000"/>
              <w:right w:val="single" w:sz="4" w:space="0" w:color="000000"/>
            </w:tcBorders>
            <w:shd w:val="clear" w:color="auto" w:fill="auto"/>
            <w:hideMark/>
          </w:tcPr>
          <w:p w:rsidR="000058A8" w:rsidRPr="00764230" w:rsidRDefault="000058A8" w:rsidP="000058A8">
            <w:pPr>
              <w:spacing w:after="0" w:line="240" w:lineRule="auto"/>
              <w:rPr>
                <w:rFonts w:ascii="Times New Roman" w:hAnsi="Times New Roman"/>
                <w:color w:val="000000"/>
                <w:sz w:val="20"/>
                <w:szCs w:val="20"/>
                <w:lang w:val="ru-RU" w:eastAsia="ru-RU" w:bidi="ar-SA"/>
              </w:rPr>
            </w:pPr>
            <w:r w:rsidRPr="00764230">
              <w:rPr>
                <w:rFonts w:ascii="Times New Roman" w:hAnsi="Times New Roman"/>
                <w:color w:val="000000"/>
                <w:sz w:val="20"/>
                <w:szCs w:val="20"/>
                <w:lang w:val="ru-RU" w:eastAsia="ru-RU" w:bidi="ar-SA"/>
              </w:rPr>
              <w:lastRenderedPageBreak/>
              <w:t>Финансовое обеспечение рас</w:t>
            </w:r>
            <w:r w:rsidR="0096249E">
              <w:rPr>
                <w:rFonts w:ascii="Times New Roman" w:hAnsi="Times New Roman"/>
                <w:color w:val="000000"/>
                <w:sz w:val="20"/>
                <w:szCs w:val="20"/>
                <w:lang w:val="ru-RU" w:eastAsia="ru-RU" w:bidi="ar-SA"/>
              </w:rPr>
              <w:t>-</w:t>
            </w:r>
            <w:r w:rsidRPr="00764230">
              <w:rPr>
                <w:rFonts w:ascii="Times New Roman" w:hAnsi="Times New Roman"/>
                <w:color w:val="000000"/>
                <w:sz w:val="20"/>
                <w:szCs w:val="20"/>
                <w:lang w:val="ru-RU" w:eastAsia="ru-RU" w:bidi="ar-SA"/>
              </w:rPr>
              <w:t>ходных обязательств публично-правовых обязательств, возни</w:t>
            </w:r>
            <w:r w:rsidR="0096249E">
              <w:rPr>
                <w:rFonts w:ascii="Times New Roman" w:hAnsi="Times New Roman"/>
                <w:color w:val="000000"/>
                <w:sz w:val="20"/>
                <w:szCs w:val="20"/>
                <w:lang w:val="ru-RU" w:eastAsia="ru-RU" w:bidi="ar-SA"/>
              </w:rPr>
              <w:t>-</w:t>
            </w:r>
            <w:r w:rsidRPr="00764230">
              <w:rPr>
                <w:rFonts w:ascii="Times New Roman" w:hAnsi="Times New Roman"/>
                <w:color w:val="000000"/>
                <w:sz w:val="20"/>
                <w:szCs w:val="20"/>
                <w:lang w:val="ru-RU" w:eastAsia="ru-RU" w:bidi="ar-SA"/>
              </w:rPr>
              <w:t>кающих при выполнении ими переданных государственных полномочий Кировской области</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0500016000</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1,109.0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1,102.0</w:t>
            </w:r>
          </w:p>
        </w:tc>
      </w:tr>
      <w:tr w:rsidR="000058A8" w:rsidRPr="000058A8" w:rsidTr="0096249E">
        <w:trPr>
          <w:trHeight w:val="295"/>
        </w:trPr>
        <w:tc>
          <w:tcPr>
            <w:tcW w:w="2977" w:type="dxa"/>
            <w:tcBorders>
              <w:top w:val="nil"/>
              <w:left w:val="single" w:sz="4" w:space="0" w:color="000000"/>
              <w:bottom w:val="single" w:sz="4" w:space="0" w:color="000000"/>
              <w:right w:val="single" w:sz="4" w:space="0" w:color="000000"/>
            </w:tcBorders>
            <w:shd w:val="clear" w:color="auto" w:fill="auto"/>
            <w:hideMark/>
          </w:tcPr>
          <w:p w:rsidR="000058A8" w:rsidRPr="00764230" w:rsidRDefault="000058A8" w:rsidP="000058A8">
            <w:pPr>
              <w:spacing w:after="0" w:line="240" w:lineRule="auto"/>
              <w:rPr>
                <w:rFonts w:ascii="Times New Roman" w:hAnsi="Times New Roman"/>
                <w:color w:val="000000"/>
                <w:sz w:val="20"/>
                <w:szCs w:val="20"/>
                <w:lang w:val="ru-RU" w:eastAsia="ru-RU" w:bidi="ar-SA"/>
              </w:rPr>
            </w:pPr>
            <w:r w:rsidRPr="00764230">
              <w:rPr>
                <w:rFonts w:ascii="Times New Roman" w:hAnsi="Times New Roman"/>
                <w:color w:val="000000"/>
                <w:sz w:val="20"/>
                <w:szCs w:val="20"/>
                <w:lang w:val="ru-RU" w:eastAsia="ru-RU" w:bidi="ar-SA"/>
              </w:rPr>
              <w:t>Расчет и предоставление дотаций бюджетам поселений</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0500016030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1,109.0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1,102.0</w:t>
            </w:r>
          </w:p>
        </w:tc>
      </w:tr>
      <w:tr w:rsidR="000058A8" w:rsidRPr="000058A8" w:rsidTr="00764230">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0058A8" w:rsidRPr="00764230" w:rsidRDefault="000058A8" w:rsidP="000058A8">
            <w:pPr>
              <w:spacing w:after="0" w:line="240" w:lineRule="auto"/>
              <w:rPr>
                <w:rFonts w:ascii="Times New Roman" w:hAnsi="Times New Roman"/>
                <w:color w:val="000000"/>
                <w:sz w:val="20"/>
                <w:szCs w:val="20"/>
                <w:lang w:eastAsia="ru-RU" w:bidi="ar-SA"/>
              </w:rPr>
            </w:pPr>
            <w:r w:rsidRPr="00764230">
              <w:rPr>
                <w:rFonts w:ascii="Times New Roman" w:hAnsi="Times New Roman"/>
                <w:color w:val="000000"/>
                <w:sz w:val="20"/>
                <w:szCs w:val="20"/>
                <w:lang w:eastAsia="ru-RU" w:bidi="ar-SA"/>
              </w:rPr>
              <w:t>Межбюджетные трансферты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0500016030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500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1,109.0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1,102.0</w:t>
            </w:r>
          </w:p>
        </w:tc>
      </w:tr>
      <w:tr w:rsidR="000058A8" w:rsidRPr="000058A8" w:rsidTr="00764230">
        <w:trPr>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val="ru-RU" w:eastAsia="ru-RU" w:bidi="ar-SA"/>
              </w:rPr>
            </w:pPr>
            <w:r w:rsidRPr="00764230">
              <w:rPr>
                <w:rFonts w:ascii="Times New Roman" w:hAnsi="Times New Roman"/>
                <w:b/>
                <w:bCs/>
                <w:sz w:val="20"/>
                <w:szCs w:val="20"/>
                <w:lang w:val="ru-RU" w:eastAsia="ru-RU" w:bidi="ar-SA"/>
              </w:rPr>
              <w:t>Прочие межбюджетные трансферты общего характера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14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4,000.0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4,000.0</w:t>
            </w:r>
          </w:p>
        </w:tc>
      </w:tr>
      <w:tr w:rsidR="000058A8" w:rsidRPr="000058A8" w:rsidTr="00764230">
        <w:trPr>
          <w:trHeight w:val="12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4,000.0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4,000.0</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Выравнивание бюджетной обеспеченности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0500014000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4,000.0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4,000.0</w:t>
            </w:r>
          </w:p>
        </w:tc>
      </w:tr>
      <w:tr w:rsidR="000058A8" w:rsidRPr="000058A8" w:rsidTr="00764230">
        <w:trPr>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Дотация на выравнивание бюджетной обеспеченности бюджетам поселений</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0500014200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4,000.0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4,000.0</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Межбюджетные трансферты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912</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0500014200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500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4,000.0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4,000.0</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val="ru-RU" w:eastAsia="ru-RU" w:bidi="ar-SA"/>
              </w:rPr>
            </w:pPr>
            <w:r w:rsidRPr="00764230">
              <w:rPr>
                <w:rFonts w:ascii="Times New Roman" w:hAnsi="Times New Roman"/>
                <w:b/>
                <w:bCs/>
                <w:sz w:val="20"/>
                <w:szCs w:val="20"/>
                <w:lang w:val="ru-RU" w:eastAsia="ru-RU" w:bidi="ar-SA"/>
              </w:rPr>
              <w:t>администрация  муниципального образования Тужинский муниципальный район</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40,171.7</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39,157.1</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Общегосударственные вопросы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16,082.6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16,054.8</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val="ru-RU" w:eastAsia="ru-RU" w:bidi="ar-SA"/>
              </w:rPr>
            </w:pPr>
            <w:r w:rsidRPr="00764230">
              <w:rPr>
                <w:rFonts w:ascii="Times New Roman" w:hAnsi="Times New Roman"/>
                <w:b/>
                <w:bCs/>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02</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1,015.1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1,015.2</w:t>
            </w:r>
          </w:p>
        </w:tc>
      </w:tr>
      <w:tr w:rsidR="000058A8" w:rsidRPr="000058A8" w:rsidTr="00764230">
        <w:trPr>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Обеспечение деятельности органов местного самоуправления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5200000000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1,015.1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1,015.2</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5200001000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1,015.1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1,015.2</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Глава муниципального образования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5200001010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1,015.1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1,015.2</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hideMark/>
          </w:tcPr>
          <w:p w:rsidR="000058A8" w:rsidRPr="00764230" w:rsidRDefault="000058A8" w:rsidP="000058A8">
            <w:pPr>
              <w:spacing w:after="0" w:line="240" w:lineRule="auto"/>
              <w:rPr>
                <w:rFonts w:ascii="Times New Roman" w:hAnsi="Times New Roman"/>
                <w:color w:val="000000"/>
                <w:sz w:val="20"/>
                <w:szCs w:val="20"/>
                <w:lang w:val="ru-RU" w:eastAsia="ru-RU" w:bidi="ar-SA"/>
              </w:rPr>
            </w:pPr>
            <w:r w:rsidRPr="00764230">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520000101А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344.7</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346.0</w:t>
            </w:r>
          </w:p>
        </w:tc>
      </w:tr>
      <w:tr w:rsidR="000058A8" w:rsidRPr="000058A8" w:rsidTr="0096249E">
        <w:trPr>
          <w:trHeight w:val="137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w:t>
            </w:r>
            <w:r w:rsidR="0096249E">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нения функций государствен</w:t>
            </w:r>
            <w:r w:rsidR="0096249E">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520000101А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344.7</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346.0</w:t>
            </w:r>
          </w:p>
        </w:tc>
      </w:tr>
      <w:tr w:rsidR="000058A8" w:rsidRPr="000058A8" w:rsidTr="0096249E">
        <w:trPr>
          <w:trHeight w:val="9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Средства местного бюджета на софинансирование расходов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520000101Б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670.4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669.2</w:t>
            </w:r>
          </w:p>
        </w:tc>
      </w:tr>
      <w:tr w:rsidR="000058A8" w:rsidRPr="000058A8" w:rsidTr="0096249E">
        <w:trPr>
          <w:trHeight w:val="418"/>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выполне</w:t>
            </w:r>
            <w:r w:rsidR="0096249E">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ния функций государствен</w:t>
            </w:r>
            <w:r w:rsidR="0096249E">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ными (муниципальными) орга</w:t>
            </w:r>
            <w:r w:rsidR="0096249E">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нами, казенными учреждения</w:t>
            </w:r>
            <w:r w:rsidR="0096249E">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lastRenderedPageBreak/>
              <w:t>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lastRenderedPageBreak/>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520000101Б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670.4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669.2</w:t>
            </w:r>
          </w:p>
        </w:tc>
      </w:tr>
      <w:tr w:rsidR="000058A8" w:rsidRPr="000058A8" w:rsidTr="00764230">
        <w:trPr>
          <w:trHeight w:val="15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val="ru-RU" w:eastAsia="ru-RU" w:bidi="ar-SA"/>
              </w:rPr>
            </w:pPr>
            <w:r w:rsidRPr="00764230">
              <w:rPr>
                <w:rFonts w:ascii="Times New Roman" w:hAnsi="Times New Roman"/>
                <w:b/>
                <w:bCs/>
                <w:sz w:val="20"/>
                <w:szCs w:val="20"/>
                <w:lang w:val="ru-RU" w:eastAsia="ru-RU" w:bidi="ar-SA"/>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14,794.5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14,762.3</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13,561.5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13,529.3</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13,184.5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13,152.3</w:t>
            </w:r>
          </w:p>
        </w:tc>
      </w:tr>
      <w:tr w:rsidR="000058A8" w:rsidRPr="000058A8" w:rsidTr="0096249E">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Центральный аппарат</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13,184.5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13,152.3</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hideMark/>
          </w:tcPr>
          <w:p w:rsidR="000058A8" w:rsidRPr="00764230" w:rsidRDefault="000058A8" w:rsidP="000058A8">
            <w:pPr>
              <w:spacing w:after="0" w:line="240" w:lineRule="auto"/>
              <w:rPr>
                <w:rFonts w:ascii="Times New Roman" w:hAnsi="Times New Roman"/>
                <w:color w:val="000000"/>
                <w:sz w:val="20"/>
                <w:szCs w:val="20"/>
                <w:lang w:val="ru-RU" w:eastAsia="ru-RU" w:bidi="ar-SA"/>
              </w:rPr>
            </w:pPr>
            <w:r w:rsidRPr="00764230">
              <w:rPr>
                <w:rFonts w:ascii="Times New Roman" w:hAnsi="Times New Roman"/>
                <w:color w:val="000000"/>
                <w:sz w:val="20"/>
                <w:szCs w:val="20"/>
                <w:lang w:val="ru-RU" w:eastAsia="ru-RU" w:bidi="ar-SA"/>
              </w:rPr>
              <w:t>Средства областного бюджета за счет субсидии на выполнение расходных обязательств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3,937.6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3,951.4</w:t>
            </w:r>
          </w:p>
        </w:tc>
      </w:tr>
      <w:tr w:rsidR="000058A8" w:rsidRPr="000058A8" w:rsidTr="00764230">
        <w:trPr>
          <w:trHeight w:val="18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3,937.6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3,951.4</w:t>
            </w:r>
          </w:p>
        </w:tc>
      </w:tr>
      <w:tr w:rsidR="000058A8" w:rsidRPr="000058A8" w:rsidTr="0096249E">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Иные бюджетные ассигнования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800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 </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 </w:t>
            </w:r>
          </w:p>
        </w:tc>
      </w:tr>
      <w:tr w:rsidR="000058A8" w:rsidRPr="000058A8" w:rsidTr="0096249E">
        <w:trPr>
          <w:trHeight w:val="10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Средства местного бюджета на софинансирование расходов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7,657.3</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7,643.3</w:t>
            </w:r>
          </w:p>
        </w:tc>
      </w:tr>
      <w:tr w:rsidR="000058A8" w:rsidRPr="000058A8" w:rsidTr="0096249E">
        <w:trPr>
          <w:trHeight w:val="133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выполне</w:t>
            </w:r>
            <w:r w:rsidR="0096249E">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ния функций государствен</w:t>
            </w:r>
            <w:r w:rsidR="0096249E">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7,657.3</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7,643.3</w:t>
            </w:r>
          </w:p>
        </w:tc>
      </w:tr>
      <w:tr w:rsidR="000058A8" w:rsidRPr="000058A8" w:rsidTr="0096249E">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Средства местного бюджета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1,589.6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1,557.6</w:t>
            </w:r>
          </w:p>
        </w:tc>
      </w:tr>
      <w:tr w:rsidR="000058A8" w:rsidRPr="000058A8" w:rsidTr="0096249E">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1,556.9</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1,524.9</w:t>
            </w:r>
          </w:p>
        </w:tc>
      </w:tr>
      <w:tr w:rsidR="000058A8" w:rsidRPr="000058A8" w:rsidTr="0096249E">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Иные бюджетные ассигнования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020000103В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800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32.7</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32.7</w:t>
            </w:r>
          </w:p>
        </w:tc>
      </w:tr>
      <w:tr w:rsidR="000058A8" w:rsidRPr="000058A8" w:rsidTr="00764230">
        <w:trPr>
          <w:trHeight w:val="15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0200016000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377.0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377.0</w:t>
            </w:r>
          </w:p>
        </w:tc>
      </w:tr>
      <w:tr w:rsidR="000058A8" w:rsidRPr="000058A8" w:rsidTr="00040F4F">
        <w:trPr>
          <w:trHeight w:val="1977"/>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764230" w:rsidRDefault="000058A8" w:rsidP="00040F4F">
            <w:pPr>
              <w:spacing w:after="0" w:line="240" w:lineRule="auto"/>
              <w:ind w:right="-108"/>
              <w:rPr>
                <w:rFonts w:ascii="Times New Roman" w:hAnsi="Times New Roman"/>
                <w:sz w:val="20"/>
                <w:szCs w:val="20"/>
                <w:lang w:val="ru-RU" w:eastAsia="ru-RU" w:bidi="ar-SA"/>
              </w:rPr>
            </w:pPr>
            <w:r w:rsidRPr="00764230">
              <w:rPr>
                <w:rFonts w:ascii="Times New Roman" w:hAnsi="Times New Roman"/>
                <w:sz w:val="20"/>
                <w:szCs w:val="20"/>
                <w:lang w:val="ru-RU" w:eastAsia="ru-RU" w:bidi="ar-SA"/>
              </w:rPr>
              <w:lastRenderedPageBreak/>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0200016060</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377.0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377.0</w:t>
            </w:r>
          </w:p>
        </w:tc>
      </w:tr>
      <w:tr w:rsidR="000058A8" w:rsidRPr="000058A8" w:rsidTr="00764230">
        <w:trPr>
          <w:trHeight w:val="18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0200016060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336.4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336.4</w:t>
            </w:r>
          </w:p>
        </w:tc>
      </w:tr>
      <w:tr w:rsidR="000058A8" w:rsidRPr="000058A8" w:rsidTr="00040F4F">
        <w:trPr>
          <w:trHeight w:val="26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0200016060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40.6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40.6</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"Развитие агропро</w:t>
            </w:r>
            <w:r w:rsidR="00040F4F">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мышленного комплекса"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1,233.0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1,233.0</w:t>
            </w:r>
          </w:p>
        </w:tc>
      </w:tr>
      <w:tr w:rsidR="000058A8" w:rsidRPr="000058A8" w:rsidTr="00764230">
        <w:trPr>
          <w:trHeight w:val="15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0600016000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1,233.0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1,233.0</w:t>
            </w:r>
          </w:p>
        </w:tc>
      </w:tr>
      <w:tr w:rsidR="000058A8" w:rsidRPr="000058A8" w:rsidTr="00040F4F">
        <w:trPr>
          <w:trHeight w:val="636"/>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40F4F">
            <w:pPr>
              <w:spacing w:after="0" w:line="240" w:lineRule="auto"/>
              <w:ind w:right="-108"/>
              <w:rPr>
                <w:rFonts w:ascii="Times New Roman" w:hAnsi="Times New Roman"/>
                <w:sz w:val="20"/>
                <w:szCs w:val="20"/>
                <w:lang w:val="ru-RU" w:eastAsia="ru-RU" w:bidi="ar-SA"/>
              </w:rPr>
            </w:pPr>
            <w:r w:rsidRPr="00764230">
              <w:rPr>
                <w:rFonts w:ascii="Times New Roman" w:hAnsi="Times New Roman"/>
                <w:sz w:val="20"/>
                <w:szCs w:val="20"/>
                <w:lang w:val="ru-RU" w:eastAsia="ru-RU" w:bidi="ar-SA"/>
              </w:rPr>
              <w:t>Поддержка сельскохозяйствен</w:t>
            </w:r>
            <w:r w:rsidR="00040F4F">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 xml:space="preserve">ного производства, за </w:t>
            </w:r>
            <w:r w:rsidR="00040F4F">
              <w:rPr>
                <w:rFonts w:ascii="Times New Roman" w:hAnsi="Times New Roman"/>
                <w:sz w:val="20"/>
                <w:szCs w:val="20"/>
                <w:lang w:val="ru-RU" w:eastAsia="ru-RU" w:bidi="ar-SA"/>
              </w:rPr>
              <w:t>исклю-</w:t>
            </w:r>
            <w:r w:rsidRPr="00764230">
              <w:rPr>
                <w:rFonts w:ascii="Times New Roman" w:hAnsi="Times New Roman"/>
                <w:sz w:val="20"/>
                <w:szCs w:val="20"/>
                <w:lang w:val="ru-RU" w:eastAsia="ru-RU" w:bidi="ar-SA"/>
              </w:rPr>
              <w:t>чением реализации мероприятий, предусмотренных федеральными  государственными программами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0600016020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1,233.0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1,233.0</w:t>
            </w:r>
          </w:p>
        </w:tc>
      </w:tr>
      <w:tr w:rsidR="000058A8" w:rsidRPr="000058A8" w:rsidTr="00040F4F">
        <w:trPr>
          <w:trHeight w:val="103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выполне</w:t>
            </w:r>
            <w:r w:rsidR="00040F4F">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ния функций государствен</w:t>
            </w:r>
            <w:r w:rsidR="00040F4F">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0600016020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1,009.2</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1,009.2</w:t>
            </w:r>
          </w:p>
        </w:tc>
      </w:tr>
      <w:tr w:rsidR="000058A8" w:rsidRPr="000058A8" w:rsidTr="00040F4F">
        <w:trPr>
          <w:trHeight w:val="8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0600016020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223.8</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223.8</w:t>
            </w:r>
          </w:p>
        </w:tc>
      </w:tr>
      <w:tr w:rsidR="000058A8" w:rsidRPr="000058A8" w:rsidTr="00040F4F">
        <w:trPr>
          <w:trHeight w:val="60"/>
        </w:trPr>
        <w:tc>
          <w:tcPr>
            <w:tcW w:w="2977" w:type="dxa"/>
            <w:tcBorders>
              <w:top w:val="nil"/>
              <w:left w:val="single" w:sz="4" w:space="0" w:color="000000"/>
              <w:bottom w:val="single" w:sz="4" w:space="0" w:color="000000"/>
              <w:right w:val="single" w:sz="4" w:space="0" w:color="000000"/>
            </w:tcBorders>
            <w:shd w:val="clear" w:color="000000" w:fill="FFFFFF"/>
            <w:hideMark/>
          </w:tcPr>
          <w:p w:rsidR="000058A8" w:rsidRPr="00764230" w:rsidRDefault="000058A8" w:rsidP="000058A8">
            <w:pPr>
              <w:spacing w:after="0" w:line="240" w:lineRule="auto"/>
              <w:rPr>
                <w:rFonts w:ascii="Times New Roman" w:hAnsi="Times New Roman"/>
                <w:b/>
                <w:bCs/>
                <w:color w:val="000000"/>
                <w:sz w:val="20"/>
                <w:szCs w:val="20"/>
                <w:lang w:eastAsia="ru-RU" w:bidi="ar-SA"/>
              </w:rPr>
            </w:pPr>
            <w:r w:rsidRPr="00764230">
              <w:rPr>
                <w:rFonts w:ascii="Times New Roman" w:hAnsi="Times New Roman"/>
                <w:b/>
                <w:bCs/>
                <w:color w:val="000000"/>
                <w:sz w:val="20"/>
                <w:szCs w:val="20"/>
                <w:lang w:eastAsia="ru-RU" w:bidi="ar-SA"/>
              </w:rPr>
              <w:t>Судебная система</w:t>
            </w:r>
          </w:p>
        </w:tc>
        <w:tc>
          <w:tcPr>
            <w:tcW w:w="1169" w:type="dxa"/>
            <w:tcBorders>
              <w:top w:val="nil"/>
              <w:left w:val="nil"/>
              <w:bottom w:val="single" w:sz="4" w:space="0" w:color="000000"/>
              <w:right w:val="single" w:sz="4" w:space="0" w:color="000000"/>
            </w:tcBorders>
            <w:shd w:val="clear" w:color="000000" w:fill="FFFFFF"/>
            <w:noWrap/>
            <w:hideMark/>
          </w:tcPr>
          <w:p w:rsidR="000058A8" w:rsidRPr="00764230" w:rsidRDefault="000058A8" w:rsidP="000058A8">
            <w:pPr>
              <w:spacing w:after="0" w:line="240" w:lineRule="auto"/>
              <w:jc w:val="center"/>
              <w:rPr>
                <w:rFonts w:ascii="Times New Roman" w:hAnsi="Times New Roman"/>
                <w:b/>
                <w:bCs/>
                <w:color w:val="000000"/>
                <w:sz w:val="20"/>
                <w:szCs w:val="20"/>
                <w:lang w:eastAsia="ru-RU" w:bidi="ar-SA"/>
              </w:rPr>
            </w:pPr>
            <w:r w:rsidRPr="00764230">
              <w:rPr>
                <w:rFonts w:ascii="Times New Roman" w:hAnsi="Times New Roman"/>
                <w:b/>
                <w:bCs/>
                <w:color w:val="000000"/>
                <w:sz w:val="20"/>
                <w:szCs w:val="20"/>
                <w:lang w:eastAsia="ru-RU" w:bidi="ar-SA"/>
              </w:rPr>
              <w:t>936</w:t>
            </w:r>
          </w:p>
        </w:tc>
        <w:tc>
          <w:tcPr>
            <w:tcW w:w="708" w:type="dxa"/>
            <w:tcBorders>
              <w:top w:val="nil"/>
              <w:left w:val="nil"/>
              <w:bottom w:val="single" w:sz="4" w:space="0" w:color="000000"/>
              <w:right w:val="single" w:sz="4" w:space="0" w:color="000000"/>
            </w:tcBorders>
            <w:shd w:val="clear" w:color="000000" w:fill="FFFFFF"/>
            <w:noWrap/>
            <w:hideMark/>
          </w:tcPr>
          <w:p w:rsidR="000058A8" w:rsidRPr="00764230" w:rsidRDefault="000058A8" w:rsidP="000058A8">
            <w:pPr>
              <w:spacing w:after="0" w:line="240" w:lineRule="auto"/>
              <w:jc w:val="center"/>
              <w:rPr>
                <w:rFonts w:ascii="Times New Roman" w:hAnsi="Times New Roman"/>
                <w:b/>
                <w:bCs/>
                <w:color w:val="000000"/>
                <w:sz w:val="20"/>
                <w:szCs w:val="20"/>
                <w:lang w:eastAsia="ru-RU" w:bidi="ar-SA"/>
              </w:rPr>
            </w:pPr>
            <w:r w:rsidRPr="00764230">
              <w:rPr>
                <w:rFonts w:ascii="Times New Roman" w:hAnsi="Times New Roman"/>
                <w:b/>
                <w:bCs/>
                <w:color w:val="000000"/>
                <w:sz w:val="20"/>
                <w:szCs w:val="20"/>
                <w:lang w:eastAsia="ru-RU" w:bidi="ar-SA"/>
              </w:rPr>
              <w:t>01</w:t>
            </w:r>
          </w:p>
        </w:tc>
        <w:tc>
          <w:tcPr>
            <w:tcW w:w="851" w:type="dxa"/>
            <w:tcBorders>
              <w:top w:val="nil"/>
              <w:left w:val="nil"/>
              <w:bottom w:val="single" w:sz="4" w:space="0" w:color="000000"/>
              <w:right w:val="single" w:sz="4" w:space="0" w:color="000000"/>
            </w:tcBorders>
            <w:shd w:val="clear" w:color="000000" w:fill="FFFFFF"/>
            <w:noWrap/>
            <w:hideMark/>
          </w:tcPr>
          <w:p w:rsidR="000058A8" w:rsidRPr="00764230" w:rsidRDefault="000058A8" w:rsidP="000058A8">
            <w:pPr>
              <w:spacing w:after="0" w:line="240" w:lineRule="auto"/>
              <w:jc w:val="center"/>
              <w:rPr>
                <w:rFonts w:ascii="Times New Roman" w:hAnsi="Times New Roman"/>
                <w:b/>
                <w:bCs/>
                <w:color w:val="000000"/>
                <w:sz w:val="20"/>
                <w:szCs w:val="20"/>
                <w:lang w:eastAsia="ru-RU" w:bidi="ar-SA"/>
              </w:rPr>
            </w:pPr>
            <w:r w:rsidRPr="00764230">
              <w:rPr>
                <w:rFonts w:ascii="Times New Roman" w:hAnsi="Times New Roman"/>
                <w:b/>
                <w:bCs/>
                <w:color w:val="000000"/>
                <w:sz w:val="20"/>
                <w:szCs w:val="20"/>
                <w:lang w:eastAsia="ru-RU" w:bidi="ar-SA"/>
              </w:rPr>
              <w:t>05</w:t>
            </w:r>
          </w:p>
        </w:tc>
        <w:tc>
          <w:tcPr>
            <w:tcW w:w="1470" w:type="dxa"/>
            <w:tcBorders>
              <w:top w:val="nil"/>
              <w:left w:val="nil"/>
              <w:bottom w:val="single" w:sz="4" w:space="0" w:color="000000"/>
              <w:right w:val="single" w:sz="4" w:space="0" w:color="000000"/>
            </w:tcBorders>
            <w:shd w:val="clear" w:color="000000" w:fill="FFFFFF"/>
            <w:noWrap/>
            <w:hideMark/>
          </w:tcPr>
          <w:p w:rsidR="000058A8" w:rsidRPr="00764230" w:rsidRDefault="000058A8" w:rsidP="000058A8">
            <w:pPr>
              <w:spacing w:after="0" w:line="240" w:lineRule="auto"/>
              <w:jc w:val="center"/>
              <w:rPr>
                <w:rFonts w:ascii="Times New Roman" w:hAnsi="Times New Roman"/>
                <w:b/>
                <w:bCs/>
                <w:color w:val="000000"/>
                <w:sz w:val="20"/>
                <w:szCs w:val="20"/>
                <w:lang w:eastAsia="ru-RU" w:bidi="ar-SA"/>
              </w:rPr>
            </w:pPr>
            <w:r w:rsidRPr="00764230">
              <w:rPr>
                <w:rFonts w:ascii="Times New Roman" w:hAnsi="Times New Roman"/>
                <w:b/>
                <w:bCs/>
                <w:color w:val="000000"/>
                <w:sz w:val="20"/>
                <w:szCs w:val="20"/>
                <w:lang w:eastAsia="ru-RU" w:bidi="ar-SA"/>
              </w:rPr>
              <w:t>0000000000</w:t>
            </w:r>
          </w:p>
        </w:tc>
        <w:tc>
          <w:tcPr>
            <w:tcW w:w="798" w:type="dxa"/>
            <w:tcBorders>
              <w:top w:val="nil"/>
              <w:left w:val="nil"/>
              <w:bottom w:val="single" w:sz="4" w:space="0" w:color="000000"/>
              <w:right w:val="single" w:sz="4" w:space="0" w:color="000000"/>
            </w:tcBorders>
            <w:shd w:val="clear" w:color="000000" w:fill="FFFFFF"/>
            <w:noWrap/>
            <w:hideMark/>
          </w:tcPr>
          <w:p w:rsidR="000058A8" w:rsidRPr="00764230" w:rsidRDefault="000058A8" w:rsidP="000058A8">
            <w:pPr>
              <w:spacing w:after="0" w:line="240" w:lineRule="auto"/>
              <w:jc w:val="center"/>
              <w:rPr>
                <w:rFonts w:ascii="Times New Roman" w:hAnsi="Times New Roman"/>
                <w:b/>
                <w:bCs/>
                <w:color w:val="000000"/>
                <w:sz w:val="20"/>
                <w:szCs w:val="20"/>
                <w:lang w:eastAsia="ru-RU" w:bidi="ar-SA"/>
              </w:rPr>
            </w:pPr>
            <w:r w:rsidRPr="00764230">
              <w:rPr>
                <w:rFonts w:ascii="Times New Roman" w:hAnsi="Times New Roman"/>
                <w:b/>
                <w:bCs/>
                <w:color w:val="000000"/>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0.4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4.3</w:t>
            </w:r>
          </w:p>
        </w:tc>
      </w:tr>
      <w:tr w:rsidR="000058A8" w:rsidRPr="000058A8" w:rsidTr="00764230">
        <w:trPr>
          <w:trHeight w:val="630"/>
        </w:trPr>
        <w:tc>
          <w:tcPr>
            <w:tcW w:w="2977" w:type="dxa"/>
            <w:tcBorders>
              <w:top w:val="nil"/>
              <w:left w:val="single" w:sz="4" w:space="0" w:color="000000"/>
              <w:bottom w:val="single" w:sz="4" w:space="0" w:color="000000"/>
              <w:right w:val="single" w:sz="4" w:space="0" w:color="000000"/>
            </w:tcBorders>
            <w:shd w:val="clear" w:color="000000" w:fill="FFFFFF"/>
            <w:hideMark/>
          </w:tcPr>
          <w:p w:rsidR="000058A8" w:rsidRPr="00764230" w:rsidRDefault="000058A8" w:rsidP="000058A8">
            <w:pPr>
              <w:spacing w:after="0" w:line="240" w:lineRule="auto"/>
              <w:rPr>
                <w:rFonts w:ascii="Times New Roman" w:hAnsi="Times New Roman"/>
                <w:color w:val="000000"/>
                <w:sz w:val="20"/>
                <w:szCs w:val="20"/>
                <w:lang w:val="ru-RU" w:eastAsia="ru-RU" w:bidi="ar-SA"/>
              </w:rPr>
            </w:pPr>
            <w:r w:rsidRPr="00764230">
              <w:rPr>
                <w:rFonts w:ascii="Times New Roman" w:hAnsi="Times New Roman"/>
                <w:color w:val="000000"/>
                <w:sz w:val="20"/>
                <w:szCs w:val="20"/>
                <w:lang w:val="ru-RU" w:eastAsia="ru-RU" w:bidi="ar-SA"/>
              </w:rPr>
              <w:t>Обеспечение деятельности органов местного самоуправления</w:t>
            </w:r>
          </w:p>
        </w:tc>
        <w:tc>
          <w:tcPr>
            <w:tcW w:w="1169" w:type="dxa"/>
            <w:tcBorders>
              <w:top w:val="nil"/>
              <w:left w:val="nil"/>
              <w:bottom w:val="single" w:sz="4" w:space="0" w:color="000000"/>
              <w:right w:val="single" w:sz="4" w:space="0" w:color="000000"/>
            </w:tcBorders>
            <w:shd w:val="clear" w:color="000000" w:fill="FFFFFF"/>
            <w:noWrap/>
            <w:hideMark/>
          </w:tcPr>
          <w:p w:rsidR="000058A8" w:rsidRPr="00764230" w:rsidRDefault="000058A8" w:rsidP="000058A8">
            <w:pPr>
              <w:spacing w:after="0" w:line="240" w:lineRule="auto"/>
              <w:jc w:val="center"/>
              <w:rPr>
                <w:rFonts w:ascii="Times New Roman" w:hAnsi="Times New Roman"/>
                <w:color w:val="000000"/>
                <w:sz w:val="20"/>
                <w:szCs w:val="20"/>
                <w:lang w:eastAsia="ru-RU" w:bidi="ar-SA"/>
              </w:rPr>
            </w:pPr>
            <w:r w:rsidRPr="00764230">
              <w:rPr>
                <w:rFonts w:ascii="Times New Roman" w:hAnsi="Times New Roman"/>
                <w:color w:val="000000"/>
                <w:sz w:val="20"/>
                <w:szCs w:val="20"/>
                <w:lang w:eastAsia="ru-RU" w:bidi="ar-SA"/>
              </w:rPr>
              <w:t>936</w:t>
            </w:r>
          </w:p>
        </w:tc>
        <w:tc>
          <w:tcPr>
            <w:tcW w:w="708" w:type="dxa"/>
            <w:tcBorders>
              <w:top w:val="nil"/>
              <w:left w:val="nil"/>
              <w:bottom w:val="single" w:sz="4" w:space="0" w:color="000000"/>
              <w:right w:val="single" w:sz="4" w:space="0" w:color="000000"/>
            </w:tcBorders>
            <w:shd w:val="clear" w:color="000000" w:fill="FFFFFF"/>
            <w:noWrap/>
            <w:hideMark/>
          </w:tcPr>
          <w:p w:rsidR="000058A8" w:rsidRPr="00764230" w:rsidRDefault="000058A8" w:rsidP="000058A8">
            <w:pPr>
              <w:spacing w:after="0" w:line="240" w:lineRule="auto"/>
              <w:jc w:val="center"/>
              <w:rPr>
                <w:rFonts w:ascii="Times New Roman" w:hAnsi="Times New Roman"/>
                <w:color w:val="000000"/>
                <w:sz w:val="20"/>
                <w:szCs w:val="20"/>
                <w:lang w:eastAsia="ru-RU" w:bidi="ar-SA"/>
              </w:rPr>
            </w:pPr>
            <w:r w:rsidRPr="00764230">
              <w:rPr>
                <w:rFonts w:ascii="Times New Roman" w:hAnsi="Times New Roman"/>
                <w:color w:val="000000"/>
                <w:sz w:val="20"/>
                <w:szCs w:val="20"/>
                <w:lang w:eastAsia="ru-RU" w:bidi="ar-SA"/>
              </w:rPr>
              <w:t>01</w:t>
            </w:r>
          </w:p>
        </w:tc>
        <w:tc>
          <w:tcPr>
            <w:tcW w:w="851" w:type="dxa"/>
            <w:tcBorders>
              <w:top w:val="nil"/>
              <w:left w:val="nil"/>
              <w:bottom w:val="single" w:sz="4" w:space="0" w:color="000000"/>
              <w:right w:val="single" w:sz="4" w:space="0" w:color="000000"/>
            </w:tcBorders>
            <w:shd w:val="clear" w:color="000000" w:fill="FFFFFF"/>
            <w:noWrap/>
            <w:hideMark/>
          </w:tcPr>
          <w:p w:rsidR="000058A8" w:rsidRPr="00764230" w:rsidRDefault="000058A8" w:rsidP="000058A8">
            <w:pPr>
              <w:spacing w:after="0" w:line="240" w:lineRule="auto"/>
              <w:jc w:val="center"/>
              <w:rPr>
                <w:rFonts w:ascii="Times New Roman" w:hAnsi="Times New Roman"/>
                <w:color w:val="000000"/>
                <w:sz w:val="20"/>
                <w:szCs w:val="20"/>
                <w:lang w:eastAsia="ru-RU" w:bidi="ar-SA"/>
              </w:rPr>
            </w:pPr>
            <w:r w:rsidRPr="00764230">
              <w:rPr>
                <w:rFonts w:ascii="Times New Roman" w:hAnsi="Times New Roman"/>
                <w:color w:val="000000"/>
                <w:sz w:val="20"/>
                <w:szCs w:val="20"/>
                <w:lang w:eastAsia="ru-RU" w:bidi="ar-SA"/>
              </w:rPr>
              <w:t>05</w:t>
            </w:r>
          </w:p>
        </w:tc>
        <w:tc>
          <w:tcPr>
            <w:tcW w:w="1470" w:type="dxa"/>
            <w:tcBorders>
              <w:top w:val="nil"/>
              <w:left w:val="nil"/>
              <w:bottom w:val="single" w:sz="4" w:space="0" w:color="000000"/>
              <w:right w:val="single" w:sz="4" w:space="0" w:color="000000"/>
            </w:tcBorders>
            <w:shd w:val="clear" w:color="000000" w:fill="FFFFFF"/>
            <w:noWrap/>
            <w:hideMark/>
          </w:tcPr>
          <w:p w:rsidR="000058A8" w:rsidRPr="00764230" w:rsidRDefault="000058A8" w:rsidP="000058A8">
            <w:pPr>
              <w:spacing w:after="0" w:line="240" w:lineRule="auto"/>
              <w:jc w:val="center"/>
              <w:rPr>
                <w:rFonts w:ascii="Times New Roman" w:hAnsi="Times New Roman"/>
                <w:color w:val="000000"/>
                <w:sz w:val="20"/>
                <w:szCs w:val="20"/>
                <w:lang w:eastAsia="ru-RU" w:bidi="ar-SA"/>
              </w:rPr>
            </w:pPr>
            <w:r w:rsidRPr="00764230">
              <w:rPr>
                <w:rFonts w:ascii="Times New Roman" w:hAnsi="Times New Roman"/>
                <w:color w:val="000000"/>
                <w:sz w:val="20"/>
                <w:szCs w:val="20"/>
                <w:lang w:eastAsia="ru-RU" w:bidi="ar-SA"/>
              </w:rPr>
              <w:t>5200000000</w:t>
            </w:r>
          </w:p>
        </w:tc>
        <w:tc>
          <w:tcPr>
            <w:tcW w:w="798" w:type="dxa"/>
            <w:tcBorders>
              <w:top w:val="nil"/>
              <w:left w:val="nil"/>
              <w:bottom w:val="single" w:sz="4" w:space="0" w:color="000000"/>
              <w:right w:val="single" w:sz="4" w:space="0" w:color="000000"/>
            </w:tcBorders>
            <w:shd w:val="clear" w:color="000000" w:fill="FFFFFF"/>
            <w:noWrap/>
            <w:hideMark/>
          </w:tcPr>
          <w:p w:rsidR="000058A8" w:rsidRPr="00764230" w:rsidRDefault="000058A8" w:rsidP="000058A8">
            <w:pPr>
              <w:spacing w:after="0" w:line="240" w:lineRule="auto"/>
              <w:jc w:val="center"/>
              <w:rPr>
                <w:rFonts w:ascii="Times New Roman" w:hAnsi="Times New Roman"/>
                <w:color w:val="000000"/>
                <w:sz w:val="20"/>
                <w:szCs w:val="20"/>
                <w:lang w:eastAsia="ru-RU" w:bidi="ar-SA"/>
              </w:rPr>
            </w:pPr>
            <w:r w:rsidRPr="00764230">
              <w:rPr>
                <w:rFonts w:ascii="Times New Roman" w:hAnsi="Times New Roman"/>
                <w:color w:val="000000"/>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4.3</w:t>
            </w:r>
          </w:p>
        </w:tc>
      </w:tr>
      <w:tr w:rsidR="000058A8" w:rsidRPr="000058A8" w:rsidTr="00764230">
        <w:trPr>
          <w:trHeight w:val="1575"/>
        </w:trPr>
        <w:tc>
          <w:tcPr>
            <w:tcW w:w="2977" w:type="dxa"/>
            <w:tcBorders>
              <w:top w:val="nil"/>
              <w:left w:val="single" w:sz="4" w:space="0" w:color="000000"/>
              <w:bottom w:val="single" w:sz="4" w:space="0" w:color="000000"/>
              <w:right w:val="single" w:sz="4" w:space="0" w:color="000000"/>
            </w:tcBorders>
            <w:shd w:val="clear" w:color="000000" w:fill="FFFFFF"/>
            <w:hideMark/>
          </w:tcPr>
          <w:p w:rsidR="000058A8" w:rsidRPr="00764230" w:rsidRDefault="000058A8" w:rsidP="000058A8">
            <w:pPr>
              <w:spacing w:after="0" w:line="240" w:lineRule="auto"/>
              <w:rPr>
                <w:rFonts w:ascii="Times New Roman" w:hAnsi="Times New Roman"/>
                <w:color w:val="000000"/>
                <w:sz w:val="20"/>
                <w:szCs w:val="20"/>
                <w:lang w:val="ru-RU" w:eastAsia="ru-RU" w:bidi="ar-SA"/>
              </w:rPr>
            </w:pPr>
            <w:r w:rsidRPr="00764230">
              <w:rPr>
                <w:rFonts w:ascii="Times New Roman" w:hAnsi="Times New Roman"/>
                <w:color w:val="000000"/>
                <w:sz w:val="20"/>
                <w:szCs w:val="2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169" w:type="dxa"/>
            <w:tcBorders>
              <w:top w:val="nil"/>
              <w:left w:val="nil"/>
              <w:bottom w:val="single" w:sz="4" w:space="0" w:color="000000"/>
              <w:right w:val="single" w:sz="4" w:space="0" w:color="000000"/>
            </w:tcBorders>
            <w:shd w:val="clear" w:color="000000" w:fill="FFFFFF"/>
            <w:noWrap/>
            <w:hideMark/>
          </w:tcPr>
          <w:p w:rsidR="000058A8" w:rsidRPr="00764230" w:rsidRDefault="000058A8" w:rsidP="000058A8">
            <w:pPr>
              <w:spacing w:after="0" w:line="240" w:lineRule="auto"/>
              <w:jc w:val="center"/>
              <w:rPr>
                <w:rFonts w:ascii="Times New Roman" w:hAnsi="Times New Roman"/>
                <w:color w:val="000000"/>
                <w:sz w:val="20"/>
                <w:szCs w:val="20"/>
                <w:lang w:eastAsia="ru-RU" w:bidi="ar-SA"/>
              </w:rPr>
            </w:pPr>
            <w:r w:rsidRPr="00764230">
              <w:rPr>
                <w:rFonts w:ascii="Times New Roman" w:hAnsi="Times New Roman"/>
                <w:color w:val="000000"/>
                <w:sz w:val="20"/>
                <w:szCs w:val="20"/>
                <w:lang w:eastAsia="ru-RU" w:bidi="ar-SA"/>
              </w:rPr>
              <w:t>936</w:t>
            </w:r>
          </w:p>
        </w:tc>
        <w:tc>
          <w:tcPr>
            <w:tcW w:w="708" w:type="dxa"/>
            <w:tcBorders>
              <w:top w:val="nil"/>
              <w:left w:val="nil"/>
              <w:bottom w:val="single" w:sz="4" w:space="0" w:color="000000"/>
              <w:right w:val="single" w:sz="4" w:space="0" w:color="000000"/>
            </w:tcBorders>
            <w:shd w:val="clear" w:color="000000" w:fill="FFFFFF"/>
            <w:noWrap/>
            <w:hideMark/>
          </w:tcPr>
          <w:p w:rsidR="000058A8" w:rsidRPr="00764230" w:rsidRDefault="000058A8" w:rsidP="000058A8">
            <w:pPr>
              <w:spacing w:after="0" w:line="240" w:lineRule="auto"/>
              <w:jc w:val="center"/>
              <w:rPr>
                <w:rFonts w:ascii="Times New Roman" w:hAnsi="Times New Roman"/>
                <w:color w:val="000000"/>
                <w:sz w:val="20"/>
                <w:szCs w:val="20"/>
                <w:lang w:eastAsia="ru-RU" w:bidi="ar-SA"/>
              </w:rPr>
            </w:pPr>
            <w:r w:rsidRPr="00764230">
              <w:rPr>
                <w:rFonts w:ascii="Times New Roman" w:hAnsi="Times New Roman"/>
                <w:color w:val="000000"/>
                <w:sz w:val="20"/>
                <w:szCs w:val="20"/>
                <w:lang w:eastAsia="ru-RU" w:bidi="ar-SA"/>
              </w:rPr>
              <w:t>01</w:t>
            </w:r>
          </w:p>
        </w:tc>
        <w:tc>
          <w:tcPr>
            <w:tcW w:w="851" w:type="dxa"/>
            <w:tcBorders>
              <w:top w:val="nil"/>
              <w:left w:val="nil"/>
              <w:bottom w:val="single" w:sz="4" w:space="0" w:color="000000"/>
              <w:right w:val="single" w:sz="4" w:space="0" w:color="000000"/>
            </w:tcBorders>
            <w:shd w:val="clear" w:color="000000" w:fill="FFFFFF"/>
            <w:noWrap/>
            <w:hideMark/>
          </w:tcPr>
          <w:p w:rsidR="000058A8" w:rsidRPr="00764230" w:rsidRDefault="000058A8" w:rsidP="000058A8">
            <w:pPr>
              <w:spacing w:after="0" w:line="240" w:lineRule="auto"/>
              <w:jc w:val="center"/>
              <w:rPr>
                <w:rFonts w:ascii="Times New Roman" w:hAnsi="Times New Roman"/>
                <w:color w:val="000000"/>
                <w:sz w:val="20"/>
                <w:szCs w:val="20"/>
                <w:lang w:eastAsia="ru-RU" w:bidi="ar-SA"/>
              </w:rPr>
            </w:pPr>
            <w:r w:rsidRPr="00764230">
              <w:rPr>
                <w:rFonts w:ascii="Times New Roman" w:hAnsi="Times New Roman"/>
                <w:color w:val="000000"/>
                <w:sz w:val="20"/>
                <w:szCs w:val="20"/>
                <w:lang w:eastAsia="ru-RU" w:bidi="ar-SA"/>
              </w:rPr>
              <w:t>05</w:t>
            </w:r>
          </w:p>
        </w:tc>
        <w:tc>
          <w:tcPr>
            <w:tcW w:w="1470" w:type="dxa"/>
            <w:tcBorders>
              <w:top w:val="nil"/>
              <w:left w:val="nil"/>
              <w:bottom w:val="single" w:sz="4" w:space="0" w:color="000000"/>
              <w:right w:val="single" w:sz="4" w:space="0" w:color="000000"/>
            </w:tcBorders>
            <w:shd w:val="clear" w:color="000000" w:fill="FFFFFF"/>
            <w:noWrap/>
            <w:hideMark/>
          </w:tcPr>
          <w:p w:rsidR="000058A8" w:rsidRPr="00764230" w:rsidRDefault="000058A8" w:rsidP="000058A8">
            <w:pPr>
              <w:spacing w:after="0" w:line="240" w:lineRule="auto"/>
              <w:jc w:val="center"/>
              <w:rPr>
                <w:rFonts w:ascii="Times New Roman" w:hAnsi="Times New Roman"/>
                <w:color w:val="000000"/>
                <w:sz w:val="20"/>
                <w:szCs w:val="20"/>
                <w:lang w:eastAsia="ru-RU" w:bidi="ar-SA"/>
              </w:rPr>
            </w:pPr>
            <w:r w:rsidRPr="00764230">
              <w:rPr>
                <w:rFonts w:ascii="Times New Roman" w:hAnsi="Times New Roman"/>
                <w:color w:val="000000"/>
                <w:sz w:val="20"/>
                <w:szCs w:val="20"/>
                <w:lang w:eastAsia="ru-RU" w:bidi="ar-SA"/>
              </w:rPr>
              <w:t>5200051200</w:t>
            </w:r>
          </w:p>
        </w:tc>
        <w:tc>
          <w:tcPr>
            <w:tcW w:w="798" w:type="dxa"/>
            <w:tcBorders>
              <w:top w:val="nil"/>
              <w:left w:val="nil"/>
              <w:bottom w:val="single" w:sz="4" w:space="0" w:color="000000"/>
              <w:right w:val="single" w:sz="4" w:space="0" w:color="000000"/>
            </w:tcBorders>
            <w:shd w:val="clear" w:color="000000" w:fill="FFFFFF"/>
            <w:noWrap/>
            <w:hideMark/>
          </w:tcPr>
          <w:p w:rsidR="000058A8" w:rsidRPr="00764230" w:rsidRDefault="000058A8" w:rsidP="000058A8">
            <w:pPr>
              <w:spacing w:after="0" w:line="240" w:lineRule="auto"/>
              <w:jc w:val="center"/>
              <w:rPr>
                <w:rFonts w:ascii="Times New Roman" w:hAnsi="Times New Roman"/>
                <w:color w:val="000000"/>
                <w:sz w:val="20"/>
                <w:szCs w:val="20"/>
                <w:lang w:eastAsia="ru-RU" w:bidi="ar-SA"/>
              </w:rPr>
            </w:pPr>
            <w:r w:rsidRPr="00764230">
              <w:rPr>
                <w:rFonts w:ascii="Times New Roman" w:hAnsi="Times New Roman"/>
                <w:color w:val="000000"/>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4.3</w:t>
            </w:r>
          </w:p>
        </w:tc>
      </w:tr>
      <w:tr w:rsidR="000058A8" w:rsidRPr="000058A8" w:rsidTr="00764230">
        <w:trPr>
          <w:trHeight w:val="945"/>
        </w:trPr>
        <w:tc>
          <w:tcPr>
            <w:tcW w:w="2977" w:type="dxa"/>
            <w:tcBorders>
              <w:top w:val="nil"/>
              <w:left w:val="single" w:sz="4" w:space="0" w:color="000000"/>
              <w:bottom w:val="single" w:sz="4" w:space="0" w:color="000000"/>
              <w:right w:val="single" w:sz="4" w:space="0" w:color="000000"/>
            </w:tcBorders>
            <w:shd w:val="clear" w:color="000000" w:fill="FFFFFF"/>
            <w:hideMark/>
          </w:tcPr>
          <w:p w:rsidR="000058A8" w:rsidRPr="00764230" w:rsidRDefault="000058A8" w:rsidP="000058A8">
            <w:pPr>
              <w:spacing w:after="0" w:line="240" w:lineRule="auto"/>
              <w:rPr>
                <w:rFonts w:ascii="Times New Roman" w:hAnsi="Times New Roman"/>
                <w:color w:val="000000"/>
                <w:sz w:val="20"/>
                <w:szCs w:val="20"/>
                <w:lang w:val="ru-RU" w:eastAsia="ru-RU" w:bidi="ar-SA"/>
              </w:rPr>
            </w:pPr>
            <w:r w:rsidRPr="0076423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1169" w:type="dxa"/>
            <w:tcBorders>
              <w:top w:val="nil"/>
              <w:left w:val="nil"/>
              <w:bottom w:val="single" w:sz="4" w:space="0" w:color="000000"/>
              <w:right w:val="single" w:sz="4" w:space="0" w:color="000000"/>
            </w:tcBorders>
            <w:shd w:val="clear" w:color="000000" w:fill="FFFFFF"/>
            <w:noWrap/>
            <w:hideMark/>
          </w:tcPr>
          <w:p w:rsidR="000058A8" w:rsidRPr="00764230" w:rsidRDefault="000058A8" w:rsidP="000058A8">
            <w:pPr>
              <w:spacing w:after="0" w:line="240" w:lineRule="auto"/>
              <w:jc w:val="center"/>
              <w:rPr>
                <w:rFonts w:ascii="Times New Roman" w:hAnsi="Times New Roman"/>
                <w:color w:val="000000"/>
                <w:sz w:val="20"/>
                <w:szCs w:val="20"/>
                <w:lang w:eastAsia="ru-RU" w:bidi="ar-SA"/>
              </w:rPr>
            </w:pPr>
            <w:r w:rsidRPr="00764230">
              <w:rPr>
                <w:rFonts w:ascii="Times New Roman" w:hAnsi="Times New Roman"/>
                <w:color w:val="000000"/>
                <w:sz w:val="20"/>
                <w:szCs w:val="20"/>
                <w:lang w:eastAsia="ru-RU" w:bidi="ar-SA"/>
              </w:rPr>
              <w:t>936</w:t>
            </w:r>
          </w:p>
        </w:tc>
        <w:tc>
          <w:tcPr>
            <w:tcW w:w="708" w:type="dxa"/>
            <w:tcBorders>
              <w:top w:val="nil"/>
              <w:left w:val="nil"/>
              <w:bottom w:val="single" w:sz="4" w:space="0" w:color="000000"/>
              <w:right w:val="single" w:sz="4" w:space="0" w:color="000000"/>
            </w:tcBorders>
            <w:shd w:val="clear" w:color="000000" w:fill="FFFFFF"/>
            <w:noWrap/>
            <w:hideMark/>
          </w:tcPr>
          <w:p w:rsidR="000058A8" w:rsidRPr="00764230" w:rsidRDefault="000058A8" w:rsidP="000058A8">
            <w:pPr>
              <w:spacing w:after="0" w:line="240" w:lineRule="auto"/>
              <w:jc w:val="center"/>
              <w:rPr>
                <w:rFonts w:ascii="Times New Roman" w:hAnsi="Times New Roman"/>
                <w:color w:val="000000"/>
                <w:sz w:val="20"/>
                <w:szCs w:val="20"/>
                <w:lang w:eastAsia="ru-RU" w:bidi="ar-SA"/>
              </w:rPr>
            </w:pPr>
            <w:r w:rsidRPr="00764230">
              <w:rPr>
                <w:rFonts w:ascii="Times New Roman" w:hAnsi="Times New Roman"/>
                <w:color w:val="000000"/>
                <w:sz w:val="20"/>
                <w:szCs w:val="20"/>
                <w:lang w:eastAsia="ru-RU" w:bidi="ar-SA"/>
              </w:rPr>
              <w:t>01</w:t>
            </w:r>
          </w:p>
        </w:tc>
        <w:tc>
          <w:tcPr>
            <w:tcW w:w="851" w:type="dxa"/>
            <w:tcBorders>
              <w:top w:val="nil"/>
              <w:left w:val="nil"/>
              <w:bottom w:val="single" w:sz="4" w:space="0" w:color="000000"/>
              <w:right w:val="single" w:sz="4" w:space="0" w:color="000000"/>
            </w:tcBorders>
            <w:shd w:val="clear" w:color="000000" w:fill="FFFFFF"/>
            <w:noWrap/>
            <w:hideMark/>
          </w:tcPr>
          <w:p w:rsidR="000058A8" w:rsidRPr="00764230" w:rsidRDefault="000058A8" w:rsidP="000058A8">
            <w:pPr>
              <w:spacing w:after="0" w:line="240" w:lineRule="auto"/>
              <w:jc w:val="center"/>
              <w:rPr>
                <w:rFonts w:ascii="Times New Roman" w:hAnsi="Times New Roman"/>
                <w:color w:val="000000"/>
                <w:sz w:val="20"/>
                <w:szCs w:val="20"/>
                <w:lang w:eastAsia="ru-RU" w:bidi="ar-SA"/>
              </w:rPr>
            </w:pPr>
            <w:r w:rsidRPr="00764230">
              <w:rPr>
                <w:rFonts w:ascii="Times New Roman" w:hAnsi="Times New Roman"/>
                <w:color w:val="000000"/>
                <w:sz w:val="20"/>
                <w:szCs w:val="20"/>
                <w:lang w:eastAsia="ru-RU" w:bidi="ar-SA"/>
              </w:rPr>
              <w:t>05</w:t>
            </w:r>
          </w:p>
        </w:tc>
        <w:tc>
          <w:tcPr>
            <w:tcW w:w="1470" w:type="dxa"/>
            <w:tcBorders>
              <w:top w:val="nil"/>
              <w:left w:val="nil"/>
              <w:bottom w:val="single" w:sz="4" w:space="0" w:color="000000"/>
              <w:right w:val="single" w:sz="4" w:space="0" w:color="000000"/>
            </w:tcBorders>
            <w:shd w:val="clear" w:color="000000" w:fill="FFFFFF"/>
            <w:noWrap/>
            <w:hideMark/>
          </w:tcPr>
          <w:p w:rsidR="000058A8" w:rsidRPr="00764230" w:rsidRDefault="000058A8" w:rsidP="000058A8">
            <w:pPr>
              <w:spacing w:after="0" w:line="240" w:lineRule="auto"/>
              <w:jc w:val="center"/>
              <w:rPr>
                <w:rFonts w:ascii="Times New Roman" w:hAnsi="Times New Roman"/>
                <w:color w:val="000000"/>
                <w:sz w:val="20"/>
                <w:szCs w:val="20"/>
                <w:lang w:eastAsia="ru-RU" w:bidi="ar-SA"/>
              </w:rPr>
            </w:pPr>
            <w:r w:rsidRPr="00764230">
              <w:rPr>
                <w:rFonts w:ascii="Times New Roman" w:hAnsi="Times New Roman"/>
                <w:color w:val="000000"/>
                <w:sz w:val="20"/>
                <w:szCs w:val="20"/>
                <w:lang w:eastAsia="ru-RU" w:bidi="ar-SA"/>
              </w:rPr>
              <w:t>5200051200</w:t>
            </w:r>
          </w:p>
        </w:tc>
        <w:tc>
          <w:tcPr>
            <w:tcW w:w="798" w:type="dxa"/>
            <w:tcBorders>
              <w:top w:val="nil"/>
              <w:left w:val="nil"/>
              <w:bottom w:val="single" w:sz="4" w:space="0" w:color="000000"/>
              <w:right w:val="single" w:sz="4" w:space="0" w:color="000000"/>
            </w:tcBorders>
            <w:shd w:val="clear" w:color="000000" w:fill="FFFFFF"/>
            <w:noWrap/>
            <w:hideMark/>
          </w:tcPr>
          <w:p w:rsidR="000058A8" w:rsidRPr="00764230" w:rsidRDefault="000058A8" w:rsidP="000058A8">
            <w:pPr>
              <w:spacing w:after="0" w:line="240" w:lineRule="auto"/>
              <w:jc w:val="center"/>
              <w:rPr>
                <w:rFonts w:ascii="Times New Roman" w:hAnsi="Times New Roman"/>
                <w:color w:val="000000"/>
                <w:sz w:val="20"/>
                <w:szCs w:val="20"/>
                <w:lang w:eastAsia="ru-RU" w:bidi="ar-SA"/>
              </w:rPr>
            </w:pPr>
            <w:r w:rsidRPr="00764230">
              <w:rPr>
                <w:rFonts w:ascii="Times New Roman" w:hAnsi="Times New Roman"/>
                <w:color w:val="000000"/>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4.3</w:t>
            </w:r>
          </w:p>
        </w:tc>
      </w:tr>
      <w:tr w:rsidR="000058A8" w:rsidRPr="000058A8" w:rsidTr="00040F4F">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lastRenderedPageBreak/>
              <w:t>Другие общегосударственные вопросы</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936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13</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272.6</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273.0</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"Развитие архивного дела"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94.0</w:t>
            </w:r>
          </w:p>
        </w:tc>
      </w:tr>
      <w:tr w:rsidR="000058A8" w:rsidRPr="000058A8" w:rsidTr="00040F4F">
        <w:trPr>
          <w:trHeight w:val="40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0800002000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35.0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35.0</w:t>
            </w:r>
          </w:p>
        </w:tc>
      </w:tr>
      <w:tr w:rsidR="000058A8" w:rsidRPr="000058A8" w:rsidTr="00040F4F">
        <w:trPr>
          <w:trHeight w:val="27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Учреждения, оказывающие услуги в сфере архивного дела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0800002040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35.0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35.0</w:t>
            </w:r>
          </w:p>
        </w:tc>
      </w:tr>
      <w:tr w:rsidR="000058A8" w:rsidRPr="000058A8" w:rsidTr="00040F4F">
        <w:trPr>
          <w:trHeight w:val="86"/>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0800002040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35.0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35.0</w:t>
            </w:r>
          </w:p>
        </w:tc>
      </w:tr>
      <w:tr w:rsidR="000058A8" w:rsidRPr="000058A8" w:rsidTr="00764230">
        <w:trPr>
          <w:trHeight w:val="15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0800016000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58.6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59.0</w:t>
            </w:r>
          </w:p>
        </w:tc>
      </w:tr>
      <w:tr w:rsidR="000058A8" w:rsidRPr="000058A8" w:rsidTr="00764230">
        <w:trPr>
          <w:trHeight w:val="567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0800016010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58.6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59.0</w:t>
            </w:r>
          </w:p>
        </w:tc>
      </w:tr>
      <w:tr w:rsidR="000058A8" w:rsidRPr="000058A8" w:rsidTr="00040F4F">
        <w:trPr>
          <w:trHeight w:val="22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0800016010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58.6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59.0</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179.0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179.0</w:t>
            </w:r>
          </w:p>
        </w:tc>
      </w:tr>
      <w:tr w:rsidR="000058A8" w:rsidRPr="000058A8" w:rsidTr="00040F4F">
        <w:trPr>
          <w:trHeight w:val="7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Мероприятия в установленной сфере деятельности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0900004000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179.0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179.0</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Управление муниципальной собственностью</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0900004020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179.0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179.0</w:t>
            </w:r>
          </w:p>
        </w:tc>
      </w:tr>
      <w:tr w:rsidR="000058A8" w:rsidRPr="000058A8" w:rsidTr="00040F4F">
        <w:trPr>
          <w:trHeight w:val="13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13</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0900004020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179.0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179.0</w:t>
            </w:r>
          </w:p>
        </w:tc>
      </w:tr>
      <w:tr w:rsidR="000058A8" w:rsidRPr="000058A8" w:rsidTr="00764230">
        <w:trPr>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val="ru-RU" w:eastAsia="ru-RU" w:bidi="ar-SA"/>
              </w:rPr>
            </w:pPr>
            <w:r w:rsidRPr="00764230">
              <w:rPr>
                <w:rFonts w:ascii="Times New Roman" w:hAnsi="Times New Roman"/>
                <w:b/>
                <w:bCs/>
                <w:sz w:val="20"/>
                <w:szCs w:val="20"/>
                <w:lang w:val="ru-RU" w:eastAsia="ru-RU" w:bidi="ar-SA"/>
              </w:rPr>
              <w:t>Национальная безопасность и правоохранительная деятельность</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872.0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871.9</w:t>
            </w:r>
          </w:p>
        </w:tc>
      </w:tr>
      <w:tr w:rsidR="000058A8" w:rsidRPr="000058A8" w:rsidTr="00040F4F">
        <w:trPr>
          <w:trHeight w:val="701"/>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val="ru-RU" w:eastAsia="ru-RU" w:bidi="ar-SA"/>
              </w:rPr>
            </w:pPr>
            <w:r w:rsidRPr="00764230">
              <w:rPr>
                <w:rFonts w:ascii="Times New Roman" w:hAnsi="Times New Roman"/>
                <w:b/>
                <w:bCs/>
                <w:sz w:val="20"/>
                <w:szCs w:val="20"/>
                <w:lang w:val="ru-RU" w:eastAsia="ru-RU" w:bidi="ar-SA"/>
              </w:rPr>
              <w:lastRenderedPageBreak/>
              <w:t>Защита населения и территории от чрезвычайных ситуаций природного и техногенного характера, гражданская оборона</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936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09</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819.0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818.9</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819.0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818.9</w:t>
            </w:r>
          </w:p>
        </w:tc>
      </w:tr>
      <w:tr w:rsidR="000058A8" w:rsidRPr="000058A8" w:rsidTr="00040F4F">
        <w:trPr>
          <w:trHeight w:val="3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Мероприятия в установленной сфере деятельности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0400004000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789.0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788.9</w:t>
            </w:r>
          </w:p>
        </w:tc>
      </w:tr>
      <w:tr w:rsidR="000058A8" w:rsidRPr="000058A8" w:rsidTr="00764230">
        <w:trPr>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Содержание единой диспетчерской службы Тужинского района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0400004010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789.0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788.9</w:t>
            </w:r>
          </w:p>
        </w:tc>
      </w:tr>
      <w:tr w:rsidR="000058A8" w:rsidRPr="000058A8" w:rsidTr="00040F4F">
        <w:trPr>
          <w:trHeight w:val="467"/>
        </w:trPr>
        <w:tc>
          <w:tcPr>
            <w:tcW w:w="2977" w:type="dxa"/>
            <w:tcBorders>
              <w:top w:val="nil"/>
              <w:left w:val="single" w:sz="4" w:space="0" w:color="auto"/>
              <w:bottom w:val="single" w:sz="4" w:space="0" w:color="auto"/>
              <w:right w:val="single" w:sz="4" w:space="0" w:color="auto"/>
            </w:tcBorders>
            <w:shd w:val="clear" w:color="auto" w:fill="auto"/>
            <w:hideMark/>
          </w:tcPr>
          <w:p w:rsidR="000058A8" w:rsidRPr="00764230" w:rsidRDefault="000058A8" w:rsidP="000058A8">
            <w:pPr>
              <w:spacing w:after="0" w:line="240" w:lineRule="auto"/>
              <w:rPr>
                <w:rFonts w:ascii="Times New Roman" w:hAnsi="Times New Roman"/>
                <w:color w:val="000000"/>
                <w:sz w:val="20"/>
                <w:szCs w:val="20"/>
                <w:lang w:val="ru-RU" w:eastAsia="ru-RU" w:bidi="ar-SA"/>
              </w:rPr>
            </w:pPr>
            <w:r w:rsidRPr="00764230">
              <w:rPr>
                <w:rFonts w:ascii="Times New Roman" w:hAnsi="Times New Roman"/>
                <w:color w:val="000000"/>
                <w:sz w:val="20"/>
                <w:szCs w:val="20"/>
                <w:lang w:val="ru-RU" w:eastAsia="ru-RU" w:bidi="ar-SA"/>
              </w:rPr>
              <w:t>Средства областного бюджета за счет субсидии на выпол</w:t>
            </w:r>
            <w:r w:rsidR="00040F4F">
              <w:rPr>
                <w:rFonts w:ascii="Times New Roman" w:hAnsi="Times New Roman"/>
                <w:color w:val="000000"/>
                <w:sz w:val="20"/>
                <w:szCs w:val="20"/>
                <w:lang w:val="ru-RU" w:eastAsia="ru-RU" w:bidi="ar-SA"/>
              </w:rPr>
              <w:t>-</w:t>
            </w:r>
            <w:r w:rsidRPr="00764230">
              <w:rPr>
                <w:rFonts w:ascii="Times New Roman" w:hAnsi="Times New Roman"/>
                <w:color w:val="000000"/>
                <w:sz w:val="20"/>
                <w:szCs w:val="20"/>
                <w:lang w:val="ru-RU" w:eastAsia="ru-RU" w:bidi="ar-SA"/>
              </w:rPr>
              <w:t>нение расходных обязательств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040000401А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264.4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265.3</w:t>
            </w:r>
          </w:p>
        </w:tc>
      </w:tr>
      <w:tr w:rsidR="000058A8" w:rsidRPr="000058A8" w:rsidTr="00764230">
        <w:trPr>
          <w:trHeight w:val="18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040000401А</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264.4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265.3</w:t>
            </w:r>
          </w:p>
        </w:tc>
      </w:tr>
      <w:tr w:rsidR="000058A8" w:rsidRPr="000058A8" w:rsidTr="00040F4F">
        <w:trPr>
          <w:trHeight w:val="9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Средства местного бюджета на софинансирование расходов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040000401Б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514.2</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513.2</w:t>
            </w:r>
          </w:p>
        </w:tc>
      </w:tr>
      <w:tr w:rsidR="000058A8" w:rsidRPr="000058A8" w:rsidTr="00040F4F">
        <w:trPr>
          <w:trHeight w:val="1052"/>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Расходы на выплату персоналу в целях обеспечения выпол</w:t>
            </w:r>
            <w:r w:rsidR="00040F4F">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нения функций государ</w:t>
            </w:r>
            <w:r w:rsidR="00040F4F">
              <w:rPr>
                <w:rFonts w:ascii="Times New Roman" w:hAnsi="Times New Roman"/>
                <w:sz w:val="20"/>
                <w:szCs w:val="20"/>
                <w:lang w:val="ru-RU" w:eastAsia="ru-RU" w:bidi="ar-SA"/>
              </w:rPr>
              <w:t>-</w:t>
            </w:r>
            <w:r w:rsidRPr="00764230">
              <w:rPr>
                <w:rFonts w:ascii="Times New Roman" w:hAnsi="Times New Roman"/>
                <w:sz w:val="20"/>
                <w:szCs w:val="20"/>
                <w:lang w:val="ru-RU" w:eastAsia="ru-RU" w:bidi="ar-SA"/>
              </w:rPr>
              <w:t>ственными (муниципальными) органами, казенными учреждениями, органами управления государственными внебюджетными фондами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040000401Б</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514.2</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513.2</w:t>
            </w:r>
          </w:p>
        </w:tc>
      </w:tr>
      <w:tr w:rsidR="000058A8" w:rsidRPr="000058A8" w:rsidTr="00040F4F">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Средства местного бюджета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040000401В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10.4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10.4</w:t>
            </w:r>
          </w:p>
        </w:tc>
      </w:tr>
      <w:tr w:rsidR="000058A8" w:rsidRPr="000058A8" w:rsidTr="00040F4F">
        <w:trPr>
          <w:trHeight w:val="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040000401В</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10.4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10.4</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Другие общегосударственные вопросы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0400013000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30.0</w:t>
            </w:r>
          </w:p>
        </w:tc>
      </w:tr>
      <w:tr w:rsidR="000058A8" w:rsidRPr="000058A8" w:rsidTr="00764230">
        <w:trPr>
          <w:trHeight w:val="12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0400013010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30.0</w:t>
            </w:r>
          </w:p>
        </w:tc>
      </w:tr>
      <w:tr w:rsidR="000058A8" w:rsidRPr="000058A8" w:rsidTr="00040F4F">
        <w:trPr>
          <w:trHeight w:val="17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0400013010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30.0</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val="ru-RU" w:eastAsia="ru-RU" w:bidi="ar-SA"/>
              </w:rPr>
            </w:pPr>
            <w:r w:rsidRPr="00764230">
              <w:rPr>
                <w:rFonts w:ascii="Times New Roman" w:hAnsi="Times New Roman"/>
                <w:b/>
                <w:bCs/>
                <w:sz w:val="20"/>
                <w:szCs w:val="20"/>
                <w:lang w:val="ru-RU" w:eastAsia="ru-RU" w:bidi="ar-SA"/>
              </w:rPr>
              <w:t>Другие вопросы в области национальной безопасности и правоохранительной деятельности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14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53.0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53.0</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53.0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53.0</w:t>
            </w:r>
          </w:p>
        </w:tc>
      </w:tr>
      <w:tr w:rsidR="000058A8" w:rsidRPr="000058A8" w:rsidTr="00040F4F">
        <w:trPr>
          <w:trHeight w:val="27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Мероприятия в установленной сфере деятельности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0400004000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53.0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53.0</w:t>
            </w:r>
          </w:p>
        </w:tc>
      </w:tr>
      <w:tr w:rsidR="000058A8" w:rsidRPr="000058A8" w:rsidTr="00040F4F">
        <w:trPr>
          <w:trHeight w:val="701"/>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lastRenderedPageBreak/>
              <w:t>Мероприятия в области национальной безопасности и правоохранительной деятельности</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14</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0400004030</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53.0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53.0</w:t>
            </w:r>
          </w:p>
        </w:tc>
      </w:tr>
      <w:tr w:rsidR="000058A8" w:rsidRPr="000058A8" w:rsidTr="00040F4F">
        <w:trPr>
          <w:trHeight w:val="20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03</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0400004030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53.0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53.0</w:t>
            </w:r>
          </w:p>
        </w:tc>
      </w:tr>
      <w:tr w:rsidR="000058A8" w:rsidRPr="000058A8" w:rsidTr="00040F4F">
        <w:trPr>
          <w:trHeight w:val="15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Национальная экономика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21,785.6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21,098.9</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Сельское хозяйство и рыболовство</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05</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814.9</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542.1</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814.9</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542.1</w:t>
            </w:r>
          </w:p>
        </w:tc>
      </w:tr>
      <w:tr w:rsidR="000058A8" w:rsidRPr="000058A8" w:rsidTr="00764230">
        <w:trPr>
          <w:trHeight w:val="15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0600016000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96.0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96.0</w:t>
            </w:r>
          </w:p>
        </w:tc>
      </w:tr>
      <w:tr w:rsidR="000058A8" w:rsidRPr="000058A8" w:rsidTr="00764230">
        <w:trPr>
          <w:trHeight w:val="220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0600016160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96.0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96.0</w:t>
            </w:r>
          </w:p>
        </w:tc>
      </w:tr>
      <w:tr w:rsidR="000058A8" w:rsidRPr="000058A8" w:rsidTr="00040F4F">
        <w:trPr>
          <w:trHeight w:val="8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0600016160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96.0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96.0</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Возмещение части затрат на уплату процентов по инвестиционным кредитам (займам), в агропромышленном комплексе</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06000R4330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546.6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337.2</w:t>
            </w:r>
          </w:p>
        </w:tc>
      </w:tr>
      <w:tr w:rsidR="000058A8" w:rsidRPr="000058A8" w:rsidTr="00040F4F">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Иные бюджетные ассигнования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06000R4330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800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546.6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337.2</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Возмещение части затрат на уплату процентов по инвестиционным кредитам (займам), в агропромышленном комплексе</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06000N4330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172.3</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108.9</w:t>
            </w:r>
          </w:p>
        </w:tc>
      </w:tr>
      <w:tr w:rsidR="000058A8" w:rsidRPr="000058A8" w:rsidTr="00040F4F">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Иные бюджетные ассигнования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06000N4330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800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172.3</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108.9</w:t>
            </w:r>
          </w:p>
        </w:tc>
      </w:tr>
      <w:tr w:rsidR="000058A8" w:rsidRPr="000058A8" w:rsidTr="00040F4F">
        <w:trPr>
          <w:trHeight w:val="74"/>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Транспорт</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08</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1,197.3</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598.7</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1,197.3</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598.7</w:t>
            </w:r>
          </w:p>
        </w:tc>
      </w:tr>
      <w:tr w:rsidR="000058A8" w:rsidRPr="000058A8" w:rsidTr="00040F4F">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Мероприятия в установленной сфере деятельности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1000004000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1,197.3</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598.7</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Мероприятия в сфере дорожной деятельности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1000004300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1,197.3</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598.7</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Поддержка автомобильного транспорта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1000004310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1,197.3</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598.7</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Иные бюджетные ассигнования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08</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1000004310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800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1,197.3</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598.7</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Дорожное хозяйство (дорожные фонды)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19,758.4</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19,943.1</w:t>
            </w:r>
          </w:p>
        </w:tc>
      </w:tr>
      <w:tr w:rsidR="000058A8" w:rsidRPr="000058A8" w:rsidTr="00040F4F">
        <w:trPr>
          <w:trHeight w:val="945"/>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lastRenderedPageBreak/>
              <w:t>Муниципальная программа Тужинского муниципального района "Развитие транспортной инфраструктуры"</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1000000000</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19,758.4</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19,943.1</w:t>
            </w:r>
          </w:p>
        </w:tc>
      </w:tr>
      <w:tr w:rsidR="000058A8" w:rsidRPr="000058A8" w:rsidTr="00040F4F">
        <w:trPr>
          <w:trHeight w:val="176"/>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Мероприятия в установленной сфере деятельности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1000004000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557.8</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742.5</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Мероприятия в сфере дорожной деятельности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1000004300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557.8</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742.5</w:t>
            </w:r>
          </w:p>
        </w:tc>
      </w:tr>
      <w:tr w:rsidR="000058A8" w:rsidRPr="000058A8" w:rsidTr="00040F4F">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1000004300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557.8</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742.5</w:t>
            </w:r>
          </w:p>
        </w:tc>
      </w:tr>
      <w:tr w:rsidR="000058A8" w:rsidRPr="000058A8" w:rsidTr="00764230">
        <w:trPr>
          <w:trHeight w:val="12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1000015000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16,297.0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16,297.0</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1000015080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16,297.0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16,297.0</w:t>
            </w:r>
          </w:p>
        </w:tc>
      </w:tr>
      <w:tr w:rsidR="000058A8" w:rsidRPr="000058A8" w:rsidTr="00040F4F">
        <w:trPr>
          <w:trHeight w:val="24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1000015080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16,297.0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16,297.0</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10000S5080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2,903.6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2,903.6</w:t>
            </w:r>
          </w:p>
        </w:tc>
      </w:tr>
      <w:tr w:rsidR="000058A8" w:rsidRPr="000058A8" w:rsidTr="00040F4F">
        <w:trPr>
          <w:trHeight w:val="9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09</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10000S5080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2,903.6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2,903.6</w:t>
            </w:r>
          </w:p>
        </w:tc>
      </w:tr>
      <w:tr w:rsidR="000058A8" w:rsidRPr="000058A8" w:rsidTr="00040F4F">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val="ru-RU" w:eastAsia="ru-RU" w:bidi="ar-SA"/>
              </w:rPr>
            </w:pPr>
            <w:r w:rsidRPr="00764230">
              <w:rPr>
                <w:rFonts w:ascii="Times New Roman" w:hAnsi="Times New Roman"/>
                <w:b/>
                <w:bCs/>
                <w:sz w:val="20"/>
                <w:szCs w:val="20"/>
                <w:lang w:val="ru-RU" w:eastAsia="ru-RU" w:bidi="ar-SA"/>
              </w:rPr>
              <w:t>Другие вопросы в области национальной экономики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12</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15.0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15.0</w:t>
            </w:r>
          </w:p>
        </w:tc>
      </w:tr>
      <w:tr w:rsidR="000058A8" w:rsidRPr="000058A8" w:rsidTr="00040F4F">
        <w:trPr>
          <w:trHeight w:val="432"/>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12</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1100000000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15.0</w:t>
            </w:r>
          </w:p>
        </w:tc>
      </w:tr>
      <w:tr w:rsidR="000058A8" w:rsidRPr="000058A8" w:rsidTr="00040F4F">
        <w:trPr>
          <w:trHeight w:val="11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Мероприятия в установленной сфере деятельности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12</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1100004000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15.0</w:t>
            </w:r>
          </w:p>
        </w:tc>
      </w:tr>
      <w:tr w:rsidR="000058A8" w:rsidRPr="000058A8" w:rsidTr="00764230">
        <w:trPr>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Мероприятия по развитию малого и среднего предпринимательства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12</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1100004350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15.0</w:t>
            </w:r>
          </w:p>
        </w:tc>
      </w:tr>
      <w:tr w:rsidR="000058A8" w:rsidRPr="000058A8" w:rsidTr="00040F4F">
        <w:trPr>
          <w:trHeight w:val="226"/>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12</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1100004350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15.0</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Охрана окружающей среды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06</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50.0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50.0</w:t>
            </w:r>
          </w:p>
        </w:tc>
      </w:tr>
      <w:tr w:rsidR="000058A8" w:rsidRPr="000058A8" w:rsidTr="00040F4F">
        <w:trPr>
          <w:trHeight w:val="29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val="ru-RU" w:eastAsia="ru-RU" w:bidi="ar-SA"/>
              </w:rPr>
            </w:pPr>
            <w:r w:rsidRPr="00764230">
              <w:rPr>
                <w:rFonts w:ascii="Times New Roman" w:hAnsi="Times New Roman"/>
                <w:b/>
                <w:bCs/>
                <w:sz w:val="20"/>
                <w:szCs w:val="20"/>
                <w:lang w:val="ru-RU" w:eastAsia="ru-RU" w:bidi="ar-SA"/>
              </w:rPr>
              <w:t>Другие вопросы в области охраны окружающей среды</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06</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05</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50.0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50.0</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50.0</w:t>
            </w:r>
          </w:p>
        </w:tc>
      </w:tr>
      <w:tr w:rsidR="000058A8" w:rsidRPr="000058A8" w:rsidTr="00040F4F">
        <w:trPr>
          <w:trHeight w:val="62"/>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Мероприятия в установленной сфере деятельности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0700004000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50.0</w:t>
            </w:r>
          </w:p>
        </w:tc>
      </w:tr>
      <w:tr w:rsidR="000058A8" w:rsidRPr="000058A8" w:rsidTr="00040F4F">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Природоохранные мероприятия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0700004050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50.0</w:t>
            </w:r>
          </w:p>
        </w:tc>
      </w:tr>
      <w:tr w:rsidR="000058A8" w:rsidRPr="000058A8" w:rsidTr="00040F4F">
        <w:trPr>
          <w:trHeight w:val="21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06</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05</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0700004050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50.0</w:t>
            </w:r>
          </w:p>
        </w:tc>
      </w:tr>
      <w:tr w:rsidR="000058A8" w:rsidRPr="000058A8" w:rsidTr="00040F4F">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Социальная политика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1,381.6</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1,081.6</w:t>
            </w:r>
          </w:p>
        </w:tc>
      </w:tr>
      <w:tr w:rsidR="000058A8" w:rsidRPr="000058A8" w:rsidTr="00040F4F">
        <w:trPr>
          <w:trHeight w:val="20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Пенсионное обеспечение</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754.5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454.5</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754.5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454.5</w:t>
            </w:r>
          </w:p>
        </w:tc>
      </w:tr>
      <w:tr w:rsidR="000058A8" w:rsidRPr="000058A8" w:rsidTr="00040F4F">
        <w:trPr>
          <w:trHeight w:val="630"/>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lastRenderedPageBreak/>
              <w:t>Доплаты к пенсиям, дополнительное пенсионное обеспечение</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0200008000</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754.5</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454.5</w:t>
            </w:r>
          </w:p>
        </w:tc>
      </w:tr>
      <w:tr w:rsidR="000058A8" w:rsidRPr="000058A8" w:rsidTr="00764230">
        <w:trPr>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Пенсия за выслугу лет государственым и муниципальным гражданским служащим</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0200008040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754.5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454.5</w:t>
            </w:r>
          </w:p>
        </w:tc>
      </w:tr>
      <w:tr w:rsidR="000058A8" w:rsidRPr="000058A8" w:rsidTr="00040F4F">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Социальное обеспечение и иные выплаты населени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0200008040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300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754.5</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454.5</w:t>
            </w:r>
          </w:p>
        </w:tc>
      </w:tr>
      <w:tr w:rsidR="000058A8" w:rsidRPr="000058A8" w:rsidTr="00040F4F">
        <w:trPr>
          <w:trHeight w:val="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b/>
                <w:bCs/>
                <w:sz w:val="20"/>
                <w:szCs w:val="20"/>
                <w:lang w:eastAsia="ru-RU" w:bidi="ar-SA"/>
              </w:rPr>
            </w:pPr>
            <w:r w:rsidRPr="00764230">
              <w:rPr>
                <w:rFonts w:ascii="Times New Roman" w:hAnsi="Times New Roman"/>
                <w:b/>
                <w:bCs/>
                <w:sz w:val="20"/>
                <w:szCs w:val="20"/>
                <w:lang w:eastAsia="ru-RU" w:bidi="ar-SA"/>
              </w:rPr>
              <w:t>Охрана семьи и детства</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b/>
                <w:bCs/>
                <w:sz w:val="20"/>
                <w:szCs w:val="20"/>
                <w:lang w:eastAsia="ru-RU" w:bidi="ar-SA"/>
              </w:rPr>
            </w:pPr>
            <w:r w:rsidRPr="00764230">
              <w:rPr>
                <w:rFonts w:ascii="Times New Roman" w:hAnsi="Times New Roman"/>
                <w:b/>
                <w:bCs/>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627.1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b/>
                <w:bCs/>
                <w:sz w:val="20"/>
                <w:szCs w:val="20"/>
                <w:lang w:eastAsia="ru-RU" w:bidi="ar-SA"/>
              </w:rPr>
            </w:pPr>
            <w:r w:rsidRPr="00764230">
              <w:rPr>
                <w:rFonts w:ascii="Times New Roman" w:hAnsi="Times New Roman"/>
                <w:b/>
                <w:bCs/>
                <w:sz w:val="20"/>
                <w:szCs w:val="20"/>
                <w:lang w:eastAsia="ru-RU" w:bidi="ar-SA"/>
              </w:rPr>
              <w:t>627.1</w:t>
            </w:r>
          </w:p>
        </w:tc>
      </w:tr>
      <w:tr w:rsidR="000058A8" w:rsidRPr="000058A8" w:rsidTr="00040F4F">
        <w:trPr>
          <w:trHeight w:val="11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0100000000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627.1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627.1</w:t>
            </w:r>
          </w:p>
        </w:tc>
      </w:tr>
      <w:tr w:rsidR="000058A8" w:rsidRPr="000058A8" w:rsidTr="00764230">
        <w:trPr>
          <w:trHeight w:val="15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0100016000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3.1</w:t>
            </w:r>
          </w:p>
        </w:tc>
      </w:tr>
      <w:tr w:rsidR="000058A8" w:rsidRPr="000058A8" w:rsidTr="00764230">
        <w:trPr>
          <w:trHeight w:val="31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0100016090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3.1</w:t>
            </w:r>
          </w:p>
        </w:tc>
      </w:tr>
      <w:tr w:rsidR="000058A8" w:rsidRPr="000058A8" w:rsidTr="00764230">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eastAsia="ru-RU" w:bidi="ar-SA"/>
              </w:rPr>
            </w:pPr>
            <w:r w:rsidRPr="00764230">
              <w:rPr>
                <w:rFonts w:ascii="Times New Roman" w:hAnsi="Times New Roman"/>
                <w:sz w:val="20"/>
                <w:szCs w:val="20"/>
                <w:lang w:eastAsia="ru-RU" w:bidi="ar-SA"/>
              </w:rPr>
              <w:t>Расходы по администрированию</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0100016094</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3.1</w:t>
            </w:r>
          </w:p>
        </w:tc>
      </w:tr>
      <w:tr w:rsidR="000058A8" w:rsidRPr="000058A8" w:rsidTr="00040F4F">
        <w:trPr>
          <w:trHeight w:val="246"/>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Закупка товаров, работ и услуг для государственных нужд</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0100016094</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200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3.1</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3.1</w:t>
            </w:r>
          </w:p>
        </w:tc>
      </w:tr>
      <w:tr w:rsidR="000058A8" w:rsidRPr="000058A8" w:rsidTr="00764230">
        <w:trPr>
          <w:trHeight w:val="31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01000N0820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624.0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624.0</w:t>
            </w:r>
          </w:p>
        </w:tc>
      </w:tr>
      <w:tr w:rsidR="000058A8" w:rsidRPr="000058A8" w:rsidTr="00764230">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058A8" w:rsidRPr="00764230" w:rsidRDefault="000058A8" w:rsidP="000058A8">
            <w:pPr>
              <w:spacing w:after="0" w:line="240" w:lineRule="auto"/>
              <w:rPr>
                <w:rFonts w:ascii="Times New Roman" w:hAnsi="Times New Roman"/>
                <w:sz w:val="20"/>
                <w:szCs w:val="20"/>
                <w:lang w:val="ru-RU" w:eastAsia="ru-RU" w:bidi="ar-SA"/>
              </w:rPr>
            </w:pPr>
            <w:r w:rsidRPr="00764230">
              <w:rPr>
                <w:rFonts w:ascii="Times New Roman" w:hAnsi="Times New Roman"/>
                <w:sz w:val="20"/>
                <w:szCs w:val="20"/>
                <w:lang w:val="ru-RU" w:eastAsia="ru-RU" w:bidi="ar-SA"/>
              </w:rPr>
              <w:t>Капитальные вложения в объекты государственной (муниципальной) собственности</w:t>
            </w:r>
          </w:p>
        </w:tc>
        <w:tc>
          <w:tcPr>
            <w:tcW w:w="1169"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936</w:t>
            </w:r>
          </w:p>
        </w:tc>
        <w:tc>
          <w:tcPr>
            <w:tcW w:w="70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10</w:t>
            </w:r>
          </w:p>
        </w:tc>
        <w:tc>
          <w:tcPr>
            <w:tcW w:w="851"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04</w:t>
            </w:r>
          </w:p>
        </w:tc>
        <w:tc>
          <w:tcPr>
            <w:tcW w:w="1470"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01000N0820</w:t>
            </w:r>
          </w:p>
        </w:tc>
        <w:tc>
          <w:tcPr>
            <w:tcW w:w="798"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center"/>
              <w:rPr>
                <w:rFonts w:ascii="Times New Roman" w:hAnsi="Times New Roman"/>
                <w:sz w:val="20"/>
                <w:szCs w:val="20"/>
                <w:lang w:eastAsia="ru-RU" w:bidi="ar-SA"/>
              </w:rPr>
            </w:pPr>
            <w:r w:rsidRPr="00764230">
              <w:rPr>
                <w:rFonts w:ascii="Times New Roman" w:hAnsi="Times New Roman"/>
                <w:sz w:val="20"/>
                <w:szCs w:val="20"/>
                <w:lang w:eastAsia="ru-RU" w:bidi="ar-SA"/>
              </w:rPr>
              <w:t>400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624.0</w:t>
            </w:r>
          </w:p>
        </w:tc>
        <w:tc>
          <w:tcPr>
            <w:tcW w:w="1526" w:type="dxa"/>
            <w:tcBorders>
              <w:top w:val="nil"/>
              <w:left w:val="nil"/>
              <w:bottom w:val="single" w:sz="4" w:space="0" w:color="auto"/>
              <w:right w:val="single" w:sz="4" w:space="0" w:color="auto"/>
            </w:tcBorders>
            <w:shd w:val="clear" w:color="auto" w:fill="auto"/>
            <w:noWrap/>
            <w:vAlign w:val="bottom"/>
            <w:hideMark/>
          </w:tcPr>
          <w:p w:rsidR="000058A8" w:rsidRPr="00764230" w:rsidRDefault="000058A8" w:rsidP="000058A8">
            <w:pPr>
              <w:spacing w:after="0" w:line="240" w:lineRule="auto"/>
              <w:jc w:val="right"/>
              <w:rPr>
                <w:rFonts w:ascii="Times New Roman" w:hAnsi="Times New Roman"/>
                <w:sz w:val="20"/>
                <w:szCs w:val="20"/>
                <w:lang w:eastAsia="ru-RU" w:bidi="ar-SA"/>
              </w:rPr>
            </w:pPr>
            <w:r w:rsidRPr="00764230">
              <w:rPr>
                <w:rFonts w:ascii="Times New Roman" w:hAnsi="Times New Roman"/>
                <w:sz w:val="20"/>
                <w:szCs w:val="20"/>
                <w:lang w:eastAsia="ru-RU" w:bidi="ar-SA"/>
              </w:rPr>
              <w:t>624.0</w:t>
            </w:r>
          </w:p>
        </w:tc>
      </w:tr>
    </w:tbl>
    <w:p w:rsidR="000058A8" w:rsidRPr="000058A8" w:rsidRDefault="000058A8" w:rsidP="000058A8">
      <w:pPr>
        <w:tabs>
          <w:tab w:val="left" w:pos="0"/>
        </w:tabs>
        <w:spacing w:after="0" w:line="240" w:lineRule="auto"/>
        <w:jc w:val="both"/>
        <w:rPr>
          <w:rFonts w:ascii="Times New Roman" w:hAnsi="Times New Roman"/>
        </w:rPr>
      </w:pPr>
    </w:p>
    <w:p w:rsidR="000058A8" w:rsidRPr="000058A8" w:rsidRDefault="000058A8" w:rsidP="000058A8">
      <w:pPr>
        <w:tabs>
          <w:tab w:val="left" w:pos="0"/>
        </w:tabs>
        <w:spacing w:after="0" w:line="240" w:lineRule="auto"/>
        <w:jc w:val="both"/>
        <w:rPr>
          <w:rFonts w:ascii="Times New Roman" w:hAnsi="Times New Roman"/>
        </w:rPr>
      </w:pPr>
    </w:p>
    <w:p w:rsidR="000058A8" w:rsidRPr="000058A8" w:rsidRDefault="000058A8" w:rsidP="000058A8">
      <w:pPr>
        <w:tabs>
          <w:tab w:val="left" w:pos="0"/>
        </w:tabs>
        <w:spacing w:after="0" w:line="240" w:lineRule="auto"/>
        <w:jc w:val="both"/>
        <w:rPr>
          <w:rFonts w:ascii="Times New Roman" w:hAnsi="Times New Roman"/>
        </w:rPr>
      </w:pPr>
    </w:p>
    <w:p w:rsidR="000058A8" w:rsidRPr="000058A8" w:rsidRDefault="000058A8" w:rsidP="000058A8">
      <w:pPr>
        <w:tabs>
          <w:tab w:val="left" w:pos="0"/>
        </w:tabs>
        <w:spacing w:after="0" w:line="240" w:lineRule="auto"/>
        <w:jc w:val="both"/>
        <w:rPr>
          <w:rFonts w:ascii="Times New Roman" w:hAnsi="Times New Roman"/>
        </w:rPr>
      </w:pPr>
    </w:p>
    <w:p w:rsidR="00040F4F" w:rsidRPr="001A56EC" w:rsidRDefault="00040F4F" w:rsidP="00040F4F">
      <w:pPr>
        <w:pStyle w:val="a4"/>
        <w:ind w:left="6237"/>
        <w:jc w:val="both"/>
        <w:rPr>
          <w:rFonts w:ascii="Times New Roman" w:hAnsi="Times New Roman"/>
          <w:lang w:val="ru-RU"/>
        </w:rPr>
      </w:pPr>
      <w:r>
        <w:rPr>
          <w:rFonts w:ascii="Times New Roman" w:hAnsi="Times New Roman"/>
          <w:lang w:val="ru-RU"/>
        </w:rPr>
        <w:lastRenderedPageBreak/>
        <w:t>Приложение № 23</w:t>
      </w:r>
    </w:p>
    <w:p w:rsidR="00040F4F" w:rsidRDefault="00040F4F" w:rsidP="00040F4F">
      <w:pPr>
        <w:pStyle w:val="a4"/>
        <w:ind w:left="6237"/>
        <w:jc w:val="both"/>
        <w:rPr>
          <w:rFonts w:ascii="Times New Roman" w:hAnsi="Times New Roman"/>
          <w:lang w:val="ru-RU"/>
        </w:rPr>
      </w:pPr>
    </w:p>
    <w:p w:rsidR="00040F4F" w:rsidRPr="001A56EC" w:rsidRDefault="00040F4F" w:rsidP="00040F4F">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040F4F" w:rsidRPr="001A56EC" w:rsidRDefault="00040F4F" w:rsidP="00040F4F">
      <w:pPr>
        <w:pStyle w:val="a4"/>
        <w:ind w:left="6237"/>
        <w:jc w:val="both"/>
        <w:rPr>
          <w:rFonts w:ascii="Times New Roman" w:hAnsi="Times New Roman"/>
          <w:lang w:val="ru-RU"/>
        </w:rPr>
      </w:pPr>
      <w:r w:rsidRPr="001A56EC">
        <w:rPr>
          <w:rFonts w:ascii="Times New Roman" w:hAnsi="Times New Roman"/>
          <w:lang w:val="ru-RU"/>
        </w:rPr>
        <w:t>районной Думы</w:t>
      </w:r>
    </w:p>
    <w:p w:rsidR="00040F4F" w:rsidRPr="001A56EC" w:rsidRDefault="00040F4F" w:rsidP="00040F4F">
      <w:pPr>
        <w:pStyle w:val="a4"/>
        <w:ind w:left="6237"/>
        <w:jc w:val="both"/>
        <w:rPr>
          <w:rFonts w:ascii="Times New Roman" w:hAnsi="Times New Roman"/>
          <w:lang w:val="ru-RU"/>
        </w:rPr>
      </w:pPr>
      <w:r>
        <w:rPr>
          <w:rFonts w:ascii="Times New Roman" w:hAnsi="Times New Roman"/>
          <w:lang w:val="ru-RU"/>
        </w:rPr>
        <w:t xml:space="preserve">от                      № </w:t>
      </w:r>
    </w:p>
    <w:p w:rsidR="000058A8" w:rsidRPr="000058A8" w:rsidRDefault="0030363D" w:rsidP="0030363D">
      <w:pPr>
        <w:tabs>
          <w:tab w:val="left" w:pos="0"/>
        </w:tabs>
        <w:spacing w:after="0" w:line="240" w:lineRule="auto"/>
        <w:jc w:val="center"/>
        <w:rPr>
          <w:rFonts w:ascii="Times New Roman" w:hAnsi="Times New Roman"/>
        </w:rPr>
      </w:pPr>
      <w:r w:rsidRPr="000058A8">
        <w:rPr>
          <w:rFonts w:ascii="Times New Roman" w:hAnsi="Times New Roman"/>
          <w:b/>
          <w:bCs/>
          <w:lang w:eastAsia="ru-RU" w:bidi="ar-SA"/>
        </w:rPr>
        <w:t>ИСТОЧНИКИ</w:t>
      </w:r>
    </w:p>
    <w:p w:rsidR="000058A8" w:rsidRPr="0030363D" w:rsidRDefault="0030363D" w:rsidP="0030363D">
      <w:pPr>
        <w:tabs>
          <w:tab w:val="left" w:pos="0"/>
        </w:tabs>
        <w:spacing w:after="0" w:line="240" w:lineRule="auto"/>
        <w:jc w:val="center"/>
        <w:rPr>
          <w:rFonts w:ascii="Times New Roman" w:hAnsi="Times New Roman"/>
          <w:lang w:val="ru-RU"/>
        </w:rPr>
      </w:pPr>
      <w:r w:rsidRPr="000058A8">
        <w:rPr>
          <w:rFonts w:ascii="Times New Roman" w:hAnsi="Times New Roman"/>
          <w:b/>
          <w:bCs/>
          <w:lang w:val="ru-RU" w:eastAsia="ru-RU" w:bidi="ar-SA"/>
        </w:rPr>
        <w:t>финансирования дефицита бюджета муниципального района</w:t>
      </w:r>
    </w:p>
    <w:p w:rsidR="000058A8" w:rsidRPr="0030363D" w:rsidRDefault="0030363D" w:rsidP="0030363D">
      <w:pPr>
        <w:tabs>
          <w:tab w:val="left" w:pos="0"/>
        </w:tabs>
        <w:spacing w:after="0" w:line="240" w:lineRule="auto"/>
        <w:jc w:val="center"/>
        <w:rPr>
          <w:rFonts w:ascii="Times New Roman" w:hAnsi="Times New Roman"/>
          <w:lang w:val="ru-RU"/>
        </w:rPr>
      </w:pPr>
      <w:r w:rsidRPr="000058A8">
        <w:rPr>
          <w:rFonts w:ascii="Times New Roman" w:hAnsi="Times New Roman"/>
          <w:b/>
          <w:bCs/>
          <w:lang w:eastAsia="ru-RU" w:bidi="ar-SA"/>
        </w:rPr>
        <w:t>на 2021 и 2022 годы</w:t>
      </w:r>
    </w:p>
    <w:tbl>
      <w:tblPr>
        <w:tblpPr w:leftFromText="180" w:rightFromText="180" w:vertAnchor="text" w:horzAnchor="margin" w:tblpY="14"/>
        <w:tblW w:w="10468" w:type="dxa"/>
        <w:tblLook w:val="04A0"/>
      </w:tblPr>
      <w:tblGrid>
        <w:gridCol w:w="7088"/>
        <w:gridCol w:w="1840"/>
        <w:gridCol w:w="1540"/>
      </w:tblGrid>
      <w:tr w:rsidR="0030363D" w:rsidRPr="000058A8" w:rsidTr="0030363D">
        <w:trPr>
          <w:trHeight w:val="276"/>
        </w:trPr>
        <w:tc>
          <w:tcPr>
            <w:tcW w:w="7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363D" w:rsidRPr="0030363D" w:rsidRDefault="0030363D" w:rsidP="0030363D">
            <w:pPr>
              <w:spacing w:after="0" w:line="240" w:lineRule="auto"/>
              <w:rPr>
                <w:rFonts w:ascii="Times New Roman" w:hAnsi="Times New Roman"/>
                <w:sz w:val="20"/>
                <w:szCs w:val="20"/>
                <w:lang w:eastAsia="ru-RU" w:bidi="ar-SA"/>
              </w:rPr>
            </w:pPr>
            <w:r w:rsidRPr="0030363D">
              <w:rPr>
                <w:rFonts w:ascii="Times New Roman" w:hAnsi="Times New Roman"/>
                <w:sz w:val="20"/>
                <w:szCs w:val="20"/>
                <w:lang w:eastAsia="ru-RU" w:bidi="ar-SA"/>
              </w:rPr>
              <w:t>Наименование показателя</w:t>
            </w:r>
          </w:p>
        </w:tc>
        <w:tc>
          <w:tcPr>
            <w:tcW w:w="3380" w:type="dxa"/>
            <w:gridSpan w:val="2"/>
            <w:tcBorders>
              <w:top w:val="single" w:sz="4" w:space="0" w:color="auto"/>
              <w:left w:val="nil"/>
              <w:bottom w:val="single" w:sz="4" w:space="0" w:color="auto"/>
              <w:right w:val="single" w:sz="4" w:space="0" w:color="auto"/>
            </w:tcBorders>
            <w:shd w:val="clear" w:color="auto" w:fill="auto"/>
            <w:vAlign w:val="center"/>
            <w:hideMark/>
          </w:tcPr>
          <w:p w:rsidR="0030363D" w:rsidRPr="0030363D" w:rsidRDefault="0030363D" w:rsidP="0030363D">
            <w:pPr>
              <w:spacing w:after="0" w:line="240" w:lineRule="auto"/>
              <w:jc w:val="center"/>
              <w:rPr>
                <w:rFonts w:ascii="Times New Roman" w:hAnsi="Times New Roman"/>
                <w:sz w:val="20"/>
                <w:szCs w:val="20"/>
                <w:lang w:eastAsia="ru-RU" w:bidi="ar-SA"/>
              </w:rPr>
            </w:pPr>
            <w:r w:rsidRPr="0030363D">
              <w:rPr>
                <w:rFonts w:ascii="Times New Roman" w:hAnsi="Times New Roman"/>
                <w:sz w:val="20"/>
                <w:szCs w:val="20"/>
                <w:lang w:eastAsia="ru-RU" w:bidi="ar-SA"/>
              </w:rPr>
              <w:t>Сумма  (тыс.рублей)</w:t>
            </w:r>
          </w:p>
        </w:tc>
      </w:tr>
      <w:tr w:rsidR="0030363D" w:rsidRPr="000058A8" w:rsidTr="0030363D">
        <w:trPr>
          <w:trHeight w:val="124"/>
        </w:trPr>
        <w:tc>
          <w:tcPr>
            <w:tcW w:w="7088" w:type="dxa"/>
            <w:vMerge/>
            <w:tcBorders>
              <w:top w:val="single" w:sz="4" w:space="0" w:color="auto"/>
              <w:left w:val="single" w:sz="4" w:space="0" w:color="auto"/>
              <w:bottom w:val="single" w:sz="4" w:space="0" w:color="000000"/>
              <w:right w:val="single" w:sz="4" w:space="0" w:color="auto"/>
            </w:tcBorders>
            <w:vAlign w:val="center"/>
            <w:hideMark/>
          </w:tcPr>
          <w:p w:rsidR="0030363D" w:rsidRPr="0030363D" w:rsidRDefault="0030363D" w:rsidP="0030363D">
            <w:pPr>
              <w:spacing w:after="0" w:line="240" w:lineRule="auto"/>
              <w:rPr>
                <w:rFonts w:ascii="Times New Roman" w:hAnsi="Times New Roman"/>
                <w:sz w:val="20"/>
                <w:szCs w:val="20"/>
                <w:lang w:eastAsia="ru-RU" w:bidi="ar-SA"/>
              </w:rPr>
            </w:pPr>
          </w:p>
        </w:tc>
        <w:tc>
          <w:tcPr>
            <w:tcW w:w="1840" w:type="dxa"/>
            <w:tcBorders>
              <w:top w:val="nil"/>
              <w:left w:val="nil"/>
              <w:bottom w:val="single" w:sz="4" w:space="0" w:color="auto"/>
              <w:right w:val="single" w:sz="4" w:space="0" w:color="auto"/>
            </w:tcBorders>
            <w:shd w:val="clear" w:color="auto" w:fill="auto"/>
            <w:vAlign w:val="center"/>
            <w:hideMark/>
          </w:tcPr>
          <w:p w:rsidR="0030363D" w:rsidRPr="0030363D" w:rsidRDefault="0030363D" w:rsidP="0030363D">
            <w:pPr>
              <w:spacing w:after="0" w:line="240" w:lineRule="auto"/>
              <w:jc w:val="center"/>
              <w:rPr>
                <w:rFonts w:ascii="Times New Roman" w:hAnsi="Times New Roman"/>
                <w:sz w:val="20"/>
                <w:szCs w:val="20"/>
                <w:lang w:eastAsia="ru-RU" w:bidi="ar-SA"/>
              </w:rPr>
            </w:pPr>
            <w:r w:rsidRPr="0030363D">
              <w:rPr>
                <w:rFonts w:ascii="Times New Roman" w:hAnsi="Times New Roman"/>
                <w:sz w:val="20"/>
                <w:szCs w:val="20"/>
                <w:lang w:eastAsia="ru-RU" w:bidi="ar-SA"/>
              </w:rPr>
              <w:t>2021 год</w:t>
            </w:r>
          </w:p>
        </w:tc>
        <w:tc>
          <w:tcPr>
            <w:tcW w:w="1540" w:type="dxa"/>
            <w:tcBorders>
              <w:top w:val="nil"/>
              <w:left w:val="nil"/>
              <w:bottom w:val="single" w:sz="4" w:space="0" w:color="auto"/>
              <w:right w:val="single" w:sz="4" w:space="0" w:color="auto"/>
            </w:tcBorders>
            <w:shd w:val="clear" w:color="auto" w:fill="auto"/>
            <w:vAlign w:val="center"/>
            <w:hideMark/>
          </w:tcPr>
          <w:p w:rsidR="0030363D" w:rsidRPr="0030363D" w:rsidRDefault="0030363D" w:rsidP="0030363D">
            <w:pPr>
              <w:spacing w:after="0" w:line="240" w:lineRule="auto"/>
              <w:jc w:val="center"/>
              <w:rPr>
                <w:rFonts w:ascii="Times New Roman" w:hAnsi="Times New Roman"/>
                <w:sz w:val="20"/>
                <w:szCs w:val="20"/>
                <w:lang w:eastAsia="ru-RU" w:bidi="ar-SA"/>
              </w:rPr>
            </w:pPr>
            <w:r w:rsidRPr="0030363D">
              <w:rPr>
                <w:rFonts w:ascii="Times New Roman" w:hAnsi="Times New Roman"/>
                <w:sz w:val="20"/>
                <w:szCs w:val="20"/>
                <w:lang w:eastAsia="ru-RU" w:bidi="ar-SA"/>
              </w:rPr>
              <w:t>2022 год</w:t>
            </w:r>
          </w:p>
        </w:tc>
      </w:tr>
      <w:tr w:rsidR="0030363D" w:rsidRPr="000058A8" w:rsidTr="0030363D">
        <w:trPr>
          <w:trHeight w:val="60"/>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30363D" w:rsidRPr="0030363D" w:rsidRDefault="0030363D" w:rsidP="0030363D">
            <w:pPr>
              <w:spacing w:after="0" w:line="240" w:lineRule="auto"/>
              <w:rPr>
                <w:rFonts w:ascii="Times New Roman" w:hAnsi="Times New Roman"/>
                <w:b/>
                <w:bCs/>
                <w:sz w:val="20"/>
                <w:szCs w:val="20"/>
                <w:lang w:eastAsia="ru-RU" w:bidi="ar-SA"/>
              </w:rPr>
            </w:pPr>
            <w:r w:rsidRPr="0030363D">
              <w:rPr>
                <w:rFonts w:ascii="Times New Roman" w:hAnsi="Times New Roman"/>
                <w:b/>
                <w:bCs/>
                <w:sz w:val="20"/>
                <w:szCs w:val="20"/>
                <w:lang w:eastAsia="ru-RU" w:bidi="ar-SA"/>
              </w:rPr>
              <w:t>ИСТОЧНИКИ ВНУТРЕННЕГО ФИНАНСИРОВАНИЯ БЮДЖЕТА</w:t>
            </w:r>
          </w:p>
        </w:tc>
        <w:tc>
          <w:tcPr>
            <w:tcW w:w="1840" w:type="dxa"/>
            <w:tcBorders>
              <w:top w:val="nil"/>
              <w:left w:val="nil"/>
              <w:bottom w:val="single" w:sz="4" w:space="0" w:color="auto"/>
              <w:right w:val="single" w:sz="4" w:space="0" w:color="auto"/>
            </w:tcBorders>
            <w:shd w:val="clear" w:color="auto" w:fill="auto"/>
            <w:vAlign w:val="center"/>
            <w:hideMark/>
          </w:tcPr>
          <w:p w:rsidR="0030363D" w:rsidRPr="0030363D" w:rsidRDefault="0030363D" w:rsidP="0030363D">
            <w:pPr>
              <w:spacing w:after="0" w:line="240" w:lineRule="auto"/>
              <w:jc w:val="center"/>
              <w:rPr>
                <w:rFonts w:ascii="Times New Roman" w:hAnsi="Times New Roman"/>
                <w:b/>
                <w:bCs/>
                <w:sz w:val="20"/>
                <w:szCs w:val="20"/>
                <w:lang w:eastAsia="ru-RU" w:bidi="ar-SA"/>
              </w:rPr>
            </w:pPr>
            <w:r w:rsidRPr="0030363D">
              <w:rPr>
                <w:rFonts w:ascii="Times New Roman" w:hAnsi="Times New Roman"/>
                <w:b/>
                <w:bCs/>
                <w:sz w:val="20"/>
                <w:szCs w:val="20"/>
                <w:lang w:eastAsia="ru-RU" w:bidi="ar-SA"/>
              </w:rPr>
              <w:t>350.0</w:t>
            </w:r>
          </w:p>
        </w:tc>
        <w:tc>
          <w:tcPr>
            <w:tcW w:w="1540" w:type="dxa"/>
            <w:tcBorders>
              <w:top w:val="nil"/>
              <w:left w:val="nil"/>
              <w:bottom w:val="single" w:sz="4" w:space="0" w:color="auto"/>
              <w:right w:val="single" w:sz="4" w:space="0" w:color="auto"/>
            </w:tcBorders>
            <w:shd w:val="clear" w:color="auto" w:fill="auto"/>
            <w:vAlign w:val="center"/>
            <w:hideMark/>
          </w:tcPr>
          <w:p w:rsidR="0030363D" w:rsidRPr="0030363D" w:rsidRDefault="0030363D" w:rsidP="0030363D">
            <w:pPr>
              <w:spacing w:after="0" w:line="240" w:lineRule="auto"/>
              <w:jc w:val="center"/>
              <w:rPr>
                <w:rFonts w:ascii="Times New Roman" w:hAnsi="Times New Roman"/>
                <w:b/>
                <w:bCs/>
                <w:sz w:val="20"/>
                <w:szCs w:val="20"/>
                <w:lang w:eastAsia="ru-RU" w:bidi="ar-SA"/>
              </w:rPr>
            </w:pPr>
            <w:r w:rsidRPr="0030363D">
              <w:rPr>
                <w:rFonts w:ascii="Times New Roman" w:hAnsi="Times New Roman"/>
                <w:b/>
                <w:bCs/>
                <w:sz w:val="20"/>
                <w:szCs w:val="20"/>
                <w:lang w:eastAsia="ru-RU" w:bidi="ar-SA"/>
              </w:rPr>
              <w:t>300.0</w:t>
            </w:r>
          </w:p>
        </w:tc>
      </w:tr>
      <w:tr w:rsidR="0030363D" w:rsidRPr="000058A8" w:rsidTr="0030363D">
        <w:trPr>
          <w:trHeight w:val="216"/>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30363D" w:rsidRPr="0030363D" w:rsidRDefault="0030363D" w:rsidP="0030363D">
            <w:pPr>
              <w:spacing w:after="0" w:line="240" w:lineRule="auto"/>
              <w:rPr>
                <w:rFonts w:ascii="Times New Roman" w:hAnsi="Times New Roman"/>
                <w:sz w:val="20"/>
                <w:szCs w:val="20"/>
                <w:lang w:val="ru-RU" w:eastAsia="ru-RU" w:bidi="ar-SA"/>
              </w:rPr>
            </w:pPr>
            <w:r w:rsidRPr="0030363D">
              <w:rPr>
                <w:rFonts w:ascii="Times New Roman" w:hAnsi="Times New Roman"/>
                <w:sz w:val="20"/>
                <w:szCs w:val="20"/>
                <w:lang w:val="ru-RU" w:eastAsia="ru-RU" w:bidi="ar-SA"/>
              </w:rPr>
              <w:t>Разница между привлеченными и погашенными муниципальным районом в валюте Российской Федерации кредитами кредитных организаций</w:t>
            </w:r>
          </w:p>
        </w:tc>
        <w:tc>
          <w:tcPr>
            <w:tcW w:w="1840" w:type="dxa"/>
            <w:tcBorders>
              <w:top w:val="nil"/>
              <w:left w:val="nil"/>
              <w:bottom w:val="single" w:sz="4" w:space="0" w:color="auto"/>
              <w:right w:val="single" w:sz="4" w:space="0" w:color="auto"/>
            </w:tcBorders>
            <w:shd w:val="clear" w:color="auto" w:fill="auto"/>
            <w:vAlign w:val="center"/>
            <w:hideMark/>
          </w:tcPr>
          <w:p w:rsidR="0030363D" w:rsidRPr="0030363D" w:rsidRDefault="0030363D" w:rsidP="0030363D">
            <w:pPr>
              <w:spacing w:after="0" w:line="240" w:lineRule="auto"/>
              <w:jc w:val="center"/>
              <w:rPr>
                <w:rFonts w:ascii="Times New Roman" w:hAnsi="Times New Roman"/>
                <w:sz w:val="20"/>
                <w:szCs w:val="20"/>
                <w:lang w:eastAsia="ru-RU" w:bidi="ar-SA"/>
              </w:rPr>
            </w:pPr>
            <w:r w:rsidRPr="0030363D">
              <w:rPr>
                <w:rFonts w:ascii="Times New Roman" w:hAnsi="Times New Roman"/>
                <w:sz w:val="20"/>
                <w:szCs w:val="20"/>
                <w:lang w:eastAsia="ru-RU" w:bidi="ar-SA"/>
              </w:rPr>
              <w:t>0.0</w:t>
            </w:r>
          </w:p>
        </w:tc>
        <w:tc>
          <w:tcPr>
            <w:tcW w:w="1540" w:type="dxa"/>
            <w:tcBorders>
              <w:top w:val="nil"/>
              <w:left w:val="nil"/>
              <w:bottom w:val="single" w:sz="4" w:space="0" w:color="auto"/>
              <w:right w:val="single" w:sz="4" w:space="0" w:color="auto"/>
            </w:tcBorders>
            <w:shd w:val="clear" w:color="auto" w:fill="auto"/>
            <w:vAlign w:val="center"/>
            <w:hideMark/>
          </w:tcPr>
          <w:p w:rsidR="0030363D" w:rsidRPr="0030363D" w:rsidRDefault="0030363D" w:rsidP="0030363D">
            <w:pPr>
              <w:spacing w:after="0" w:line="240" w:lineRule="auto"/>
              <w:jc w:val="center"/>
              <w:rPr>
                <w:rFonts w:ascii="Times New Roman" w:hAnsi="Times New Roman"/>
                <w:sz w:val="20"/>
                <w:szCs w:val="20"/>
                <w:lang w:eastAsia="ru-RU" w:bidi="ar-SA"/>
              </w:rPr>
            </w:pPr>
            <w:r w:rsidRPr="0030363D">
              <w:rPr>
                <w:rFonts w:ascii="Times New Roman" w:hAnsi="Times New Roman"/>
                <w:sz w:val="20"/>
                <w:szCs w:val="20"/>
                <w:lang w:eastAsia="ru-RU" w:bidi="ar-SA"/>
              </w:rPr>
              <w:t>0.0</w:t>
            </w:r>
          </w:p>
        </w:tc>
      </w:tr>
      <w:tr w:rsidR="0030363D" w:rsidRPr="000058A8" w:rsidTr="0030363D">
        <w:trPr>
          <w:trHeight w:val="166"/>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30363D" w:rsidRPr="0030363D" w:rsidRDefault="0030363D" w:rsidP="0030363D">
            <w:pPr>
              <w:spacing w:after="0" w:line="240" w:lineRule="auto"/>
              <w:rPr>
                <w:rFonts w:ascii="Times New Roman" w:hAnsi="Times New Roman"/>
                <w:b/>
                <w:bCs/>
                <w:sz w:val="20"/>
                <w:szCs w:val="20"/>
                <w:lang w:val="ru-RU" w:eastAsia="ru-RU" w:bidi="ar-SA"/>
              </w:rPr>
            </w:pPr>
            <w:r w:rsidRPr="0030363D">
              <w:rPr>
                <w:rFonts w:ascii="Times New Roman" w:hAnsi="Times New Roman"/>
                <w:b/>
                <w:bCs/>
                <w:sz w:val="20"/>
                <w:szCs w:val="20"/>
                <w:lang w:val="ru-RU" w:eastAsia="ru-RU" w:bidi="ar-SA"/>
              </w:rPr>
              <w:t>Изменение остатков средств на счетах по учету средств бюджета в течение соответсвующего финансового года</w:t>
            </w:r>
          </w:p>
        </w:tc>
        <w:tc>
          <w:tcPr>
            <w:tcW w:w="1840" w:type="dxa"/>
            <w:tcBorders>
              <w:top w:val="nil"/>
              <w:left w:val="nil"/>
              <w:bottom w:val="single" w:sz="4" w:space="0" w:color="auto"/>
              <w:right w:val="single" w:sz="4" w:space="0" w:color="auto"/>
            </w:tcBorders>
            <w:shd w:val="clear" w:color="auto" w:fill="auto"/>
            <w:vAlign w:val="center"/>
            <w:hideMark/>
          </w:tcPr>
          <w:p w:rsidR="0030363D" w:rsidRPr="0030363D" w:rsidRDefault="0030363D" w:rsidP="0030363D">
            <w:pPr>
              <w:spacing w:after="0" w:line="240" w:lineRule="auto"/>
              <w:jc w:val="center"/>
              <w:rPr>
                <w:rFonts w:ascii="Times New Roman" w:hAnsi="Times New Roman"/>
                <w:b/>
                <w:bCs/>
                <w:sz w:val="20"/>
                <w:szCs w:val="20"/>
                <w:lang w:eastAsia="ru-RU" w:bidi="ar-SA"/>
              </w:rPr>
            </w:pPr>
            <w:r w:rsidRPr="0030363D">
              <w:rPr>
                <w:rFonts w:ascii="Times New Roman" w:hAnsi="Times New Roman"/>
                <w:b/>
                <w:bCs/>
                <w:sz w:val="20"/>
                <w:szCs w:val="20"/>
                <w:lang w:eastAsia="ru-RU" w:bidi="ar-SA"/>
              </w:rPr>
              <w:t>350.0</w:t>
            </w:r>
          </w:p>
        </w:tc>
        <w:tc>
          <w:tcPr>
            <w:tcW w:w="1540" w:type="dxa"/>
            <w:tcBorders>
              <w:top w:val="nil"/>
              <w:left w:val="nil"/>
              <w:bottom w:val="single" w:sz="4" w:space="0" w:color="auto"/>
              <w:right w:val="single" w:sz="4" w:space="0" w:color="auto"/>
            </w:tcBorders>
            <w:shd w:val="clear" w:color="auto" w:fill="auto"/>
            <w:vAlign w:val="center"/>
            <w:hideMark/>
          </w:tcPr>
          <w:p w:rsidR="0030363D" w:rsidRPr="0030363D" w:rsidRDefault="0030363D" w:rsidP="0030363D">
            <w:pPr>
              <w:spacing w:after="0" w:line="240" w:lineRule="auto"/>
              <w:jc w:val="center"/>
              <w:rPr>
                <w:rFonts w:ascii="Times New Roman" w:hAnsi="Times New Roman"/>
                <w:b/>
                <w:bCs/>
                <w:sz w:val="20"/>
                <w:szCs w:val="20"/>
                <w:lang w:eastAsia="ru-RU" w:bidi="ar-SA"/>
              </w:rPr>
            </w:pPr>
            <w:r w:rsidRPr="0030363D">
              <w:rPr>
                <w:rFonts w:ascii="Times New Roman" w:hAnsi="Times New Roman"/>
                <w:b/>
                <w:bCs/>
                <w:sz w:val="20"/>
                <w:szCs w:val="20"/>
                <w:lang w:eastAsia="ru-RU" w:bidi="ar-SA"/>
              </w:rPr>
              <w:t>300.00</w:t>
            </w:r>
          </w:p>
        </w:tc>
      </w:tr>
    </w:tbl>
    <w:p w:rsidR="000058A8" w:rsidRPr="0030363D" w:rsidRDefault="000058A8" w:rsidP="000058A8">
      <w:pPr>
        <w:tabs>
          <w:tab w:val="left" w:pos="0"/>
        </w:tabs>
        <w:spacing w:after="0" w:line="240" w:lineRule="auto"/>
        <w:jc w:val="both"/>
        <w:rPr>
          <w:rFonts w:ascii="Times New Roman" w:hAnsi="Times New Roman"/>
          <w:lang w:val="ru-RU"/>
        </w:rPr>
      </w:pPr>
    </w:p>
    <w:p w:rsidR="0030363D" w:rsidRPr="001A56EC" w:rsidRDefault="0030363D" w:rsidP="0030363D">
      <w:pPr>
        <w:pStyle w:val="a4"/>
        <w:ind w:left="6237"/>
        <w:jc w:val="both"/>
        <w:rPr>
          <w:rFonts w:ascii="Times New Roman" w:hAnsi="Times New Roman"/>
          <w:lang w:val="ru-RU"/>
        </w:rPr>
      </w:pPr>
      <w:r>
        <w:rPr>
          <w:rFonts w:ascii="Times New Roman" w:hAnsi="Times New Roman"/>
          <w:lang w:val="ru-RU"/>
        </w:rPr>
        <w:t xml:space="preserve">Приложение № </w:t>
      </w:r>
      <w:r w:rsidR="00CF07B4">
        <w:rPr>
          <w:rFonts w:ascii="Times New Roman" w:hAnsi="Times New Roman"/>
          <w:lang w:val="ru-RU"/>
        </w:rPr>
        <w:t>24</w:t>
      </w:r>
    </w:p>
    <w:p w:rsidR="0030363D" w:rsidRDefault="0030363D" w:rsidP="0030363D">
      <w:pPr>
        <w:pStyle w:val="a4"/>
        <w:ind w:left="6237"/>
        <w:jc w:val="both"/>
        <w:rPr>
          <w:rFonts w:ascii="Times New Roman" w:hAnsi="Times New Roman"/>
          <w:lang w:val="ru-RU"/>
        </w:rPr>
      </w:pPr>
    </w:p>
    <w:p w:rsidR="0030363D" w:rsidRPr="001A56EC" w:rsidRDefault="0030363D" w:rsidP="0030363D">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30363D" w:rsidRPr="001A56EC" w:rsidRDefault="0030363D" w:rsidP="0030363D">
      <w:pPr>
        <w:pStyle w:val="a4"/>
        <w:ind w:left="6237"/>
        <w:jc w:val="both"/>
        <w:rPr>
          <w:rFonts w:ascii="Times New Roman" w:hAnsi="Times New Roman"/>
          <w:lang w:val="ru-RU"/>
        </w:rPr>
      </w:pPr>
      <w:r w:rsidRPr="001A56EC">
        <w:rPr>
          <w:rFonts w:ascii="Times New Roman" w:hAnsi="Times New Roman"/>
          <w:lang w:val="ru-RU"/>
        </w:rPr>
        <w:t>районной Думы</w:t>
      </w:r>
    </w:p>
    <w:p w:rsidR="0030363D" w:rsidRPr="001A56EC" w:rsidRDefault="0030363D" w:rsidP="0030363D">
      <w:pPr>
        <w:pStyle w:val="a4"/>
        <w:ind w:left="6237"/>
        <w:jc w:val="both"/>
        <w:rPr>
          <w:rFonts w:ascii="Times New Roman" w:hAnsi="Times New Roman"/>
          <w:lang w:val="ru-RU"/>
        </w:rPr>
      </w:pPr>
      <w:r>
        <w:rPr>
          <w:rFonts w:ascii="Times New Roman" w:hAnsi="Times New Roman"/>
          <w:lang w:val="ru-RU"/>
        </w:rPr>
        <w:t xml:space="preserve">от                      № </w:t>
      </w:r>
    </w:p>
    <w:p w:rsidR="000058A8" w:rsidRPr="00CF07B4" w:rsidRDefault="00CF07B4" w:rsidP="00CF07B4">
      <w:pPr>
        <w:tabs>
          <w:tab w:val="left" w:pos="0"/>
        </w:tabs>
        <w:spacing w:after="0" w:line="240" w:lineRule="auto"/>
        <w:jc w:val="center"/>
        <w:rPr>
          <w:rFonts w:ascii="Times New Roman" w:hAnsi="Times New Roman"/>
          <w:lang w:val="ru-RU"/>
        </w:rPr>
      </w:pPr>
      <w:r w:rsidRPr="00CF07B4">
        <w:rPr>
          <w:rFonts w:ascii="Times New Roman" w:hAnsi="Times New Roman"/>
          <w:b/>
          <w:bCs/>
          <w:lang w:val="ru-RU" w:eastAsia="ru-RU" w:bidi="ar-SA"/>
        </w:rPr>
        <w:t>ПЕРЕЧЕНЬ</w:t>
      </w:r>
    </w:p>
    <w:p w:rsidR="000058A8" w:rsidRPr="00CF07B4" w:rsidRDefault="00CF07B4" w:rsidP="00CF07B4">
      <w:pPr>
        <w:tabs>
          <w:tab w:val="left" w:pos="0"/>
        </w:tabs>
        <w:spacing w:after="0" w:line="240" w:lineRule="auto"/>
        <w:jc w:val="center"/>
        <w:rPr>
          <w:rFonts w:ascii="Times New Roman" w:hAnsi="Times New Roman"/>
          <w:lang w:val="ru-RU"/>
        </w:rPr>
      </w:pPr>
      <w:r w:rsidRPr="000058A8">
        <w:rPr>
          <w:rFonts w:ascii="Times New Roman" w:hAnsi="Times New Roman"/>
          <w:lang w:val="ru-RU" w:eastAsia="ru-RU" w:bidi="ar-SA"/>
        </w:rPr>
        <w:t>публичных нормативных обязательств, подлежащих исполнению</w:t>
      </w:r>
    </w:p>
    <w:p w:rsidR="000058A8" w:rsidRPr="00CF07B4" w:rsidRDefault="00CF07B4" w:rsidP="00CF07B4">
      <w:pPr>
        <w:tabs>
          <w:tab w:val="left" w:pos="0"/>
        </w:tabs>
        <w:spacing w:after="0" w:line="240" w:lineRule="auto"/>
        <w:jc w:val="center"/>
        <w:rPr>
          <w:rFonts w:ascii="Times New Roman" w:hAnsi="Times New Roman"/>
          <w:lang w:val="ru-RU"/>
        </w:rPr>
      </w:pPr>
      <w:r w:rsidRPr="000058A8">
        <w:rPr>
          <w:rFonts w:ascii="Times New Roman" w:hAnsi="Times New Roman"/>
          <w:lang w:val="ru-RU" w:eastAsia="ru-RU" w:bidi="ar-SA"/>
        </w:rPr>
        <w:t>за счет средств бюджета муниципального района</w:t>
      </w:r>
    </w:p>
    <w:p w:rsidR="000058A8" w:rsidRPr="00CF07B4" w:rsidRDefault="00CF07B4" w:rsidP="00CF07B4">
      <w:pPr>
        <w:tabs>
          <w:tab w:val="left" w:pos="0"/>
        </w:tabs>
        <w:spacing w:after="0" w:line="240" w:lineRule="auto"/>
        <w:jc w:val="center"/>
        <w:rPr>
          <w:rFonts w:ascii="Times New Roman" w:hAnsi="Times New Roman"/>
          <w:lang w:val="ru-RU"/>
        </w:rPr>
      </w:pPr>
      <w:r w:rsidRPr="000058A8">
        <w:rPr>
          <w:rFonts w:ascii="Times New Roman" w:hAnsi="Times New Roman"/>
          <w:b/>
          <w:bCs/>
          <w:lang w:val="ru-RU" w:eastAsia="ru-RU" w:bidi="ar-SA"/>
        </w:rPr>
        <w:t>на плановый период 2021 и 2022 годы</w:t>
      </w:r>
    </w:p>
    <w:tbl>
      <w:tblPr>
        <w:tblW w:w="10508" w:type="dxa"/>
        <w:tblLook w:val="04A0"/>
      </w:tblPr>
      <w:tblGrid>
        <w:gridCol w:w="7088"/>
        <w:gridCol w:w="1700"/>
        <w:gridCol w:w="1720"/>
      </w:tblGrid>
      <w:tr w:rsidR="000058A8" w:rsidRPr="000058A8" w:rsidTr="00CF07B4">
        <w:trPr>
          <w:trHeight w:val="145"/>
        </w:trPr>
        <w:tc>
          <w:tcPr>
            <w:tcW w:w="7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8A8" w:rsidRPr="00CF07B4" w:rsidRDefault="000058A8" w:rsidP="000058A8">
            <w:pPr>
              <w:spacing w:after="0" w:line="240" w:lineRule="auto"/>
              <w:rPr>
                <w:rFonts w:ascii="Times New Roman" w:hAnsi="Times New Roman"/>
                <w:sz w:val="20"/>
                <w:szCs w:val="20"/>
                <w:lang w:val="ru-RU" w:eastAsia="ru-RU" w:bidi="ar-SA"/>
              </w:rPr>
            </w:pPr>
            <w:r w:rsidRPr="00CF07B4">
              <w:rPr>
                <w:rFonts w:ascii="Times New Roman" w:hAnsi="Times New Roman"/>
                <w:sz w:val="20"/>
                <w:szCs w:val="20"/>
                <w:lang w:val="ru-RU" w:eastAsia="ru-RU" w:bidi="ar-SA"/>
              </w:rPr>
              <w:t>Наименование кодов направления расходов целевых статей расходов бюджета</w:t>
            </w:r>
          </w:p>
        </w:tc>
        <w:tc>
          <w:tcPr>
            <w:tcW w:w="3420" w:type="dxa"/>
            <w:gridSpan w:val="2"/>
            <w:tcBorders>
              <w:top w:val="single" w:sz="4" w:space="0" w:color="auto"/>
              <w:left w:val="nil"/>
              <w:bottom w:val="single" w:sz="4" w:space="0" w:color="auto"/>
              <w:right w:val="single" w:sz="4" w:space="0" w:color="auto"/>
            </w:tcBorders>
            <w:shd w:val="clear" w:color="auto" w:fill="auto"/>
            <w:vAlign w:val="bottom"/>
            <w:hideMark/>
          </w:tcPr>
          <w:p w:rsidR="000058A8" w:rsidRPr="00CF07B4" w:rsidRDefault="000058A8" w:rsidP="000058A8">
            <w:pPr>
              <w:spacing w:after="0" w:line="240" w:lineRule="auto"/>
              <w:jc w:val="center"/>
              <w:rPr>
                <w:rFonts w:ascii="Times New Roman" w:hAnsi="Times New Roman"/>
                <w:sz w:val="20"/>
                <w:szCs w:val="20"/>
                <w:lang w:eastAsia="ru-RU" w:bidi="ar-SA"/>
              </w:rPr>
            </w:pPr>
            <w:r w:rsidRPr="00CF07B4">
              <w:rPr>
                <w:rFonts w:ascii="Times New Roman" w:hAnsi="Times New Roman"/>
                <w:sz w:val="20"/>
                <w:szCs w:val="20"/>
                <w:lang w:eastAsia="ru-RU" w:bidi="ar-SA"/>
              </w:rPr>
              <w:t>Сумма (тыс.рублей)</w:t>
            </w:r>
          </w:p>
        </w:tc>
      </w:tr>
      <w:tr w:rsidR="000058A8" w:rsidRPr="000058A8" w:rsidTr="00CF07B4">
        <w:trPr>
          <w:trHeight w:val="60"/>
        </w:trPr>
        <w:tc>
          <w:tcPr>
            <w:tcW w:w="7088" w:type="dxa"/>
            <w:vMerge/>
            <w:tcBorders>
              <w:top w:val="single" w:sz="4" w:space="0" w:color="auto"/>
              <w:left w:val="single" w:sz="4" w:space="0" w:color="auto"/>
              <w:bottom w:val="single" w:sz="4" w:space="0" w:color="000000"/>
              <w:right w:val="single" w:sz="4" w:space="0" w:color="auto"/>
            </w:tcBorders>
            <w:vAlign w:val="center"/>
            <w:hideMark/>
          </w:tcPr>
          <w:p w:rsidR="000058A8" w:rsidRPr="00CF07B4" w:rsidRDefault="000058A8" w:rsidP="000058A8">
            <w:pPr>
              <w:spacing w:after="0" w:line="240" w:lineRule="auto"/>
              <w:rPr>
                <w:rFonts w:ascii="Times New Roman" w:hAnsi="Times New Roman"/>
                <w:sz w:val="20"/>
                <w:szCs w:val="20"/>
                <w:lang w:eastAsia="ru-RU" w:bidi="ar-SA"/>
              </w:rPr>
            </w:pPr>
          </w:p>
        </w:tc>
        <w:tc>
          <w:tcPr>
            <w:tcW w:w="1700" w:type="dxa"/>
            <w:tcBorders>
              <w:top w:val="nil"/>
              <w:left w:val="nil"/>
              <w:bottom w:val="single" w:sz="4" w:space="0" w:color="auto"/>
              <w:right w:val="single" w:sz="4" w:space="0" w:color="auto"/>
            </w:tcBorders>
            <w:shd w:val="clear" w:color="auto" w:fill="auto"/>
            <w:vAlign w:val="center"/>
            <w:hideMark/>
          </w:tcPr>
          <w:p w:rsidR="000058A8" w:rsidRPr="00CF07B4" w:rsidRDefault="000058A8" w:rsidP="000058A8">
            <w:pPr>
              <w:spacing w:after="0" w:line="240" w:lineRule="auto"/>
              <w:jc w:val="center"/>
              <w:rPr>
                <w:rFonts w:ascii="Times New Roman" w:hAnsi="Times New Roman"/>
                <w:sz w:val="20"/>
                <w:szCs w:val="20"/>
                <w:lang w:eastAsia="ru-RU" w:bidi="ar-SA"/>
              </w:rPr>
            </w:pPr>
            <w:r w:rsidRPr="00CF07B4">
              <w:rPr>
                <w:rFonts w:ascii="Times New Roman" w:hAnsi="Times New Roman"/>
                <w:sz w:val="20"/>
                <w:szCs w:val="20"/>
                <w:lang w:eastAsia="ru-RU" w:bidi="ar-SA"/>
              </w:rPr>
              <w:t>2021 год</w:t>
            </w:r>
          </w:p>
        </w:tc>
        <w:tc>
          <w:tcPr>
            <w:tcW w:w="1720" w:type="dxa"/>
            <w:tcBorders>
              <w:top w:val="nil"/>
              <w:left w:val="nil"/>
              <w:bottom w:val="single" w:sz="4" w:space="0" w:color="auto"/>
              <w:right w:val="single" w:sz="4" w:space="0" w:color="auto"/>
            </w:tcBorders>
            <w:shd w:val="clear" w:color="auto" w:fill="auto"/>
            <w:vAlign w:val="center"/>
            <w:hideMark/>
          </w:tcPr>
          <w:p w:rsidR="000058A8" w:rsidRPr="00CF07B4" w:rsidRDefault="000058A8" w:rsidP="000058A8">
            <w:pPr>
              <w:spacing w:after="0" w:line="240" w:lineRule="auto"/>
              <w:jc w:val="center"/>
              <w:rPr>
                <w:rFonts w:ascii="Times New Roman" w:hAnsi="Times New Roman"/>
                <w:sz w:val="20"/>
                <w:szCs w:val="20"/>
                <w:lang w:eastAsia="ru-RU" w:bidi="ar-SA"/>
              </w:rPr>
            </w:pPr>
            <w:r w:rsidRPr="00CF07B4">
              <w:rPr>
                <w:rFonts w:ascii="Times New Roman" w:hAnsi="Times New Roman"/>
                <w:sz w:val="20"/>
                <w:szCs w:val="20"/>
                <w:lang w:eastAsia="ru-RU" w:bidi="ar-SA"/>
              </w:rPr>
              <w:t>2022 год</w:t>
            </w:r>
          </w:p>
        </w:tc>
      </w:tr>
      <w:tr w:rsidR="000058A8" w:rsidRPr="000058A8" w:rsidTr="00CF07B4">
        <w:trPr>
          <w:trHeight w:val="81"/>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0058A8" w:rsidRPr="00CF07B4" w:rsidRDefault="000058A8" w:rsidP="000058A8">
            <w:pPr>
              <w:spacing w:after="0" w:line="240" w:lineRule="auto"/>
              <w:rPr>
                <w:rFonts w:ascii="Times New Roman" w:hAnsi="Times New Roman"/>
                <w:b/>
                <w:bCs/>
                <w:sz w:val="20"/>
                <w:szCs w:val="20"/>
                <w:lang w:eastAsia="ru-RU" w:bidi="ar-SA"/>
              </w:rPr>
            </w:pPr>
            <w:r w:rsidRPr="00CF07B4">
              <w:rPr>
                <w:rFonts w:ascii="Times New Roman" w:hAnsi="Times New Roman"/>
                <w:b/>
                <w:bCs/>
                <w:sz w:val="20"/>
                <w:szCs w:val="20"/>
                <w:lang w:eastAsia="ru-RU" w:bidi="ar-SA"/>
              </w:rPr>
              <w:t>Итого</w:t>
            </w:r>
          </w:p>
        </w:tc>
        <w:tc>
          <w:tcPr>
            <w:tcW w:w="1700" w:type="dxa"/>
            <w:tcBorders>
              <w:top w:val="nil"/>
              <w:left w:val="nil"/>
              <w:bottom w:val="single" w:sz="4" w:space="0" w:color="auto"/>
              <w:right w:val="single" w:sz="4" w:space="0" w:color="auto"/>
            </w:tcBorders>
            <w:shd w:val="clear" w:color="auto" w:fill="auto"/>
            <w:noWrap/>
            <w:vAlign w:val="bottom"/>
            <w:hideMark/>
          </w:tcPr>
          <w:p w:rsidR="000058A8" w:rsidRPr="00CF07B4" w:rsidRDefault="000058A8" w:rsidP="000058A8">
            <w:pPr>
              <w:spacing w:after="0" w:line="240" w:lineRule="auto"/>
              <w:jc w:val="right"/>
              <w:rPr>
                <w:rFonts w:ascii="Times New Roman" w:hAnsi="Times New Roman"/>
                <w:b/>
                <w:bCs/>
                <w:sz w:val="20"/>
                <w:szCs w:val="20"/>
                <w:lang w:eastAsia="ru-RU" w:bidi="ar-SA"/>
              </w:rPr>
            </w:pPr>
            <w:r w:rsidRPr="00CF07B4">
              <w:rPr>
                <w:rFonts w:ascii="Times New Roman" w:hAnsi="Times New Roman"/>
                <w:b/>
                <w:bCs/>
                <w:sz w:val="20"/>
                <w:szCs w:val="20"/>
                <w:lang w:eastAsia="ru-RU" w:bidi="ar-SA"/>
              </w:rPr>
              <w:t>3,666.3</w:t>
            </w:r>
          </w:p>
        </w:tc>
        <w:tc>
          <w:tcPr>
            <w:tcW w:w="1720" w:type="dxa"/>
            <w:tcBorders>
              <w:top w:val="nil"/>
              <w:left w:val="nil"/>
              <w:bottom w:val="single" w:sz="4" w:space="0" w:color="auto"/>
              <w:right w:val="single" w:sz="4" w:space="0" w:color="auto"/>
            </w:tcBorders>
            <w:shd w:val="clear" w:color="auto" w:fill="auto"/>
            <w:noWrap/>
            <w:vAlign w:val="bottom"/>
            <w:hideMark/>
          </w:tcPr>
          <w:p w:rsidR="000058A8" w:rsidRPr="00CF07B4" w:rsidRDefault="000058A8" w:rsidP="000058A8">
            <w:pPr>
              <w:spacing w:after="0" w:line="240" w:lineRule="auto"/>
              <w:jc w:val="right"/>
              <w:rPr>
                <w:rFonts w:ascii="Times New Roman" w:hAnsi="Times New Roman"/>
                <w:b/>
                <w:bCs/>
                <w:sz w:val="20"/>
                <w:szCs w:val="20"/>
                <w:lang w:eastAsia="ru-RU" w:bidi="ar-SA"/>
              </w:rPr>
            </w:pPr>
            <w:r w:rsidRPr="00CF07B4">
              <w:rPr>
                <w:rFonts w:ascii="Times New Roman" w:hAnsi="Times New Roman"/>
                <w:b/>
                <w:bCs/>
                <w:sz w:val="20"/>
                <w:szCs w:val="20"/>
                <w:lang w:eastAsia="ru-RU" w:bidi="ar-SA"/>
              </w:rPr>
              <w:t>3,666.3</w:t>
            </w:r>
          </w:p>
        </w:tc>
      </w:tr>
      <w:tr w:rsidR="000058A8" w:rsidRPr="000058A8" w:rsidTr="00CF07B4">
        <w:trPr>
          <w:trHeight w:val="411"/>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0058A8" w:rsidRPr="00CF07B4" w:rsidRDefault="000058A8" w:rsidP="000058A8">
            <w:pPr>
              <w:spacing w:after="0" w:line="240" w:lineRule="auto"/>
              <w:rPr>
                <w:rFonts w:ascii="Times New Roman" w:hAnsi="Times New Roman"/>
                <w:sz w:val="20"/>
                <w:szCs w:val="20"/>
                <w:lang w:val="ru-RU" w:eastAsia="ru-RU" w:bidi="ar-SA"/>
              </w:rPr>
            </w:pPr>
            <w:r w:rsidRPr="00CF07B4">
              <w:rPr>
                <w:rFonts w:ascii="Times New Roman" w:hAnsi="Times New Roman"/>
                <w:sz w:val="20"/>
                <w:szCs w:val="20"/>
                <w:lang w:val="ru-RU" w:eastAsia="ru-RU" w:bidi="ar-SA"/>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700" w:type="dxa"/>
            <w:tcBorders>
              <w:top w:val="nil"/>
              <w:left w:val="nil"/>
              <w:bottom w:val="single" w:sz="4" w:space="0" w:color="auto"/>
              <w:right w:val="single" w:sz="4" w:space="0" w:color="auto"/>
            </w:tcBorders>
            <w:shd w:val="clear" w:color="auto" w:fill="auto"/>
            <w:noWrap/>
            <w:vAlign w:val="bottom"/>
            <w:hideMark/>
          </w:tcPr>
          <w:p w:rsidR="000058A8" w:rsidRPr="00CF07B4" w:rsidRDefault="000058A8" w:rsidP="000058A8">
            <w:pPr>
              <w:spacing w:after="0" w:line="240" w:lineRule="auto"/>
              <w:jc w:val="right"/>
              <w:rPr>
                <w:rFonts w:ascii="Times New Roman" w:hAnsi="Times New Roman"/>
                <w:sz w:val="20"/>
                <w:szCs w:val="20"/>
                <w:lang w:eastAsia="ru-RU" w:bidi="ar-SA"/>
              </w:rPr>
            </w:pPr>
            <w:r w:rsidRPr="00CF07B4">
              <w:rPr>
                <w:rFonts w:ascii="Times New Roman" w:hAnsi="Times New Roman"/>
                <w:sz w:val="20"/>
                <w:szCs w:val="20"/>
                <w:lang w:eastAsia="ru-RU" w:bidi="ar-SA"/>
              </w:rPr>
              <w:t>435.6</w:t>
            </w:r>
          </w:p>
        </w:tc>
        <w:tc>
          <w:tcPr>
            <w:tcW w:w="1720" w:type="dxa"/>
            <w:tcBorders>
              <w:top w:val="nil"/>
              <w:left w:val="nil"/>
              <w:bottom w:val="single" w:sz="4" w:space="0" w:color="auto"/>
              <w:right w:val="single" w:sz="4" w:space="0" w:color="auto"/>
            </w:tcBorders>
            <w:shd w:val="clear" w:color="auto" w:fill="auto"/>
            <w:noWrap/>
            <w:vAlign w:val="bottom"/>
            <w:hideMark/>
          </w:tcPr>
          <w:p w:rsidR="000058A8" w:rsidRPr="00CF07B4" w:rsidRDefault="000058A8" w:rsidP="000058A8">
            <w:pPr>
              <w:spacing w:after="0" w:line="240" w:lineRule="auto"/>
              <w:jc w:val="right"/>
              <w:rPr>
                <w:rFonts w:ascii="Times New Roman" w:hAnsi="Times New Roman"/>
                <w:sz w:val="20"/>
                <w:szCs w:val="20"/>
                <w:lang w:eastAsia="ru-RU" w:bidi="ar-SA"/>
              </w:rPr>
            </w:pPr>
            <w:r w:rsidRPr="00CF07B4">
              <w:rPr>
                <w:rFonts w:ascii="Times New Roman" w:hAnsi="Times New Roman"/>
                <w:sz w:val="20"/>
                <w:szCs w:val="20"/>
                <w:lang w:eastAsia="ru-RU" w:bidi="ar-SA"/>
              </w:rPr>
              <w:t>435.6</w:t>
            </w:r>
          </w:p>
        </w:tc>
      </w:tr>
      <w:tr w:rsidR="000058A8" w:rsidRPr="000058A8" w:rsidTr="00CF07B4">
        <w:trPr>
          <w:trHeight w:val="42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0058A8" w:rsidRPr="00CF07B4" w:rsidRDefault="000058A8" w:rsidP="000058A8">
            <w:pPr>
              <w:spacing w:after="0" w:line="240" w:lineRule="auto"/>
              <w:rPr>
                <w:rFonts w:ascii="Times New Roman" w:hAnsi="Times New Roman"/>
                <w:sz w:val="20"/>
                <w:szCs w:val="20"/>
                <w:lang w:val="ru-RU" w:eastAsia="ru-RU" w:bidi="ar-SA"/>
              </w:rPr>
            </w:pPr>
            <w:r w:rsidRPr="00CF07B4">
              <w:rPr>
                <w:rFonts w:ascii="Times New Roman" w:hAnsi="Times New Roman"/>
                <w:sz w:val="20"/>
                <w:szCs w:val="20"/>
                <w:lang w:val="ru-RU" w:eastAsia="ru-RU" w:bidi="ar-SA"/>
              </w:rPr>
              <w:t>Назначение и выплата ежемесячных денежных выплат на детей-сирот и детей, оставшихся без попечения родителей, нахлдящихся под опекой (попечительством), в приемной семье, и начисление ежемесячного вознагржадения, причитающегося приемным родителям</w:t>
            </w:r>
          </w:p>
        </w:tc>
        <w:tc>
          <w:tcPr>
            <w:tcW w:w="1700" w:type="dxa"/>
            <w:tcBorders>
              <w:top w:val="nil"/>
              <w:left w:val="nil"/>
              <w:bottom w:val="single" w:sz="4" w:space="0" w:color="auto"/>
              <w:right w:val="single" w:sz="4" w:space="0" w:color="auto"/>
            </w:tcBorders>
            <w:shd w:val="clear" w:color="auto" w:fill="auto"/>
            <w:noWrap/>
            <w:vAlign w:val="bottom"/>
            <w:hideMark/>
          </w:tcPr>
          <w:p w:rsidR="000058A8" w:rsidRPr="00CF07B4" w:rsidRDefault="000058A8" w:rsidP="000058A8">
            <w:pPr>
              <w:spacing w:after="0" w:line="240" w:lineRule="auto"/>
              <w:jc w:val="right"/>
              <w:rPr>
                <w:rFonts w:ascii="Times New Roman" w:hAnsi="Times New Roman"/>
                <w:sz w:val="20"/>
                <w:szCs w:val="20"/>
                <w:lang w:eastAsia="ru-RU" w:bidi="ar-SA"/>
              </w:rPr>
            </w:pPr>
            <w:r w:rsidRPr="00CF07B4">
              <w:rPr>
                <w:rFonts w:ascii="Times New Roman" w:hAnsi="Times New Roman"/>
                <w:sz w:val="20"/>
                <w:szCs w:val="20"/>
                <w:lang w:eastAsia="ru-RU" w:bidi="ar-SA"/>
              </w:rPr>
              <w:t>3,230.7</w:t>
            </w:r>
          </w:p>
        </w:tc>
        <w:tc>
          <w:tcPr>
            <w:tcW w:w="1720" w:type="dxa"/>
            <w:tcBorders>
              <w:top w:val="nil"/>
              <w:left w:val="nil"/>
              <w:bottom w:val="single" w:sz="4" w:space="0" w:color="auto"/>
              <w:right w:val="single" w:sz="4" w:space="0" w:color="auto"/>
            </w:tcBorders>
            <w:shd w:val="clear" w:color="auto" w:fill="auto"/>
            <w:noWrap/>
            <w:vAlign w:val="bottom"/>
            <w:hideMark/>
          </w:tcPr>
          <w:p w:rsidR="000058A8" w:rsidRPr="00CF07B4" w:rsidRDefault="000058A8" w:rsidP="000058A8">
            <w:pPr>
              <w:spacing w:after="0" w:line="240" w:lineRule="auto"/>
              <w:jc w:val="right"/>
              <w:rPr>
                <w:rFonts w:ascii="Times New Roman" w:hAnsi="Times New Roman"/>
                <w:sz w:val="20"/>
                <w:szCs w:val="20"/>
                <w:lang w:eastAsia="ru-RU" w:bidi="ar-SA"/>
              </w:rPr>
            </w:pPr>
            <w:r w:rsidRPr="00CF07B4">
              <w:rPr>
                <w:rFonts w:ascii="Times New Roman" w:hAnsi="Times New Roman"/>
                <w:sz w:val="20"/>
                <w:szCs w:val="20"/>
                <w:lang w:eastAsia="ru-RU" w:bidi="ar-SA"/>
              </w:rPr>
              <w:t>3,230.7</w:t>
            </w:r>
          </w:p>
        </w:tc>
      </w:tr>
    </w:tbl>
    <w:p w:rsidR="0030363D" w:rsidRPr="001A56EC" w:rsidRDefault="0030363D" w:rsidP="0030363D">
      <w:pPr>
        <w:pStyle w:val="a4"/>
        <w:ind w:left="6237"/>
        <w:jc w:val="both"/>
        <w:rPr>
          <w:rFonts w:ascii="Times New Roman" w:hAnsi="Times New Roman"/>
          <w:lang w:val="ru-RU"/>
        </w:rPr>
      </w:pPr>
      <w:r>
        <w:rPr>
          <w:rFonts w:ascii="Times New Roman" w:hAnsi="Times New Roman"/>
          <w:lang w:val="ru-RU"/>
        </w:rPr>
        <w:t xml:space="preserve">Приложение № </w:t>
      </w:r>
      <w:r w:rsidR="00CF07B4">
        <w:rPr>
          <w:rFonts w:ascii="Times New Roman" w:hAnsi="Times New Roman"/>
          <w:lang w:val="ru-RU"/>
        </w:rPr>
        <w:t>25</w:t>
      </w:r>
    </w:p>
    <w:p w:rsidR="0030363D" w:rsidRDefault="0030363D" w:rsidP="0030363D">
      <w:pPr>
        <w:pStyle w:val="a4"/>
        <w:ind w:left="6237"/>
        <w:jc w:val="both"/>
        <w:rPr>
          <w:rFonts w:ascii="Times New Roman" w:hAnsi="Times New Roman"/>
          <w:lang w:val="ru-RU"/>
        </w:rPr>
      </w:pPr>
    </w:p>
    <w:p w:rsidR="0030363D" w:rsidRPr="001A56EC" w:rsidRDefault="0030363D" w:rsidP="0030363D">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30363D" w:rsidRPr="001A56EC" w:rsidRDefault="0030363D" w:rsidP="0030363D">
      <w:pPr>
        <w:pStyle w:val="a4"/>
        <w:ind w:left="6237"/>
        <w:jc w:val="both"/>
        <w:rPr>
          <w:rFonts w:ascii="Times New Roman" w:hAnsi="Times New Roman"/>
          <w:lang w:val="ru-RU"/>
        </w:rPr>
      </w:pPr>
      <w:r w:rsidRPr="001A56EC">
        <w:rPr>
          <w:rFonts w:ascii="Times New Roman" w:hAnsi="Times New Roman"/>
          <w:lang w:val="ru-RU"/>
        </w:rPr>
        <w:t>районной Думы</w:t>
      </w:r>
    </w:p>
    <w:p w:rsidR="0030363D" w:rsidRPr="001A56EC" w:rsidRDefault="0030363D" w:rsidP="0030363D">
      <w:pPr>
        <w:pStyle w:val="a4"/>
        <w:ind w:left="6237"/>
        <w:jc w:val="both"/>
        <w:rPr>
          <w:rFonts w:ascii="Times New Roman" w:hAnsi="Times New Roman"/>
          <w:lang w:val="ru-RU"/>
        </w:rPr>
      </w:pPr>
      <w:r>
        <w:rPr>
          <w:rFonts w:ascii="Times New Roman" w:hAnsi="Times New Roman"/>
          <w:lang w:val="ru-RU"/>
        </w:rPr>
        <w:t xml:space="preserve">от                      № </w:t>
      </w:r>
    </w:p>
    <w:p w:rsidR="0030363D" w:rsidRDefault="00CF07B4" w:rsidP="00CF07B4">
      <w:pPr>
        <w:tabs>
          <w:tab w:val="left" w:pos="0"/>
        </w:tabs>
        <w:spacing w:after="0" w:line="240" w:lineRule="auto"/>
        <w:jc w:val="center"/>
        <w:rPr>
          <w:rFonts w:ascii="Times New Roman" w:hAnsi="Times New Roman"/>
          <w:b/>
          <w:bCs/>
          <w:lang w:val="ru-RU" w:eastAsia="ru-RU" w:bidi="ar-SA"/>
        </w:rPr>
      </w:pPr>
      <w:r w:rsidRPr="00CF07B4">
        <w:rPr>
          <w:rFonts w:ascii="Times New Roman" w:hAnsi="Times New Roman"/>
          <w:b/>
          <w:bCs/>
          <w:color w:val="000000"/>
          <w:lang w:val="ru-RU" w:eastAsia="ru-RU" w:bidi="ar-SA"/>
        </w:rPr>
        <w:t>Программа</w:t>
      </w:r>
    </w:p>
    <w:p w:rsidR="00CF07B4" w:rsidRDefault="00CF07B4" w:rsidP="00CF07B4">
      <w:pPr>
        <w:tabs>
          <w:tab w:val="left" w:pos="0"/>
        </w:tabs>
        <w:spacing w:after="0" w:line="240" w:lineRule="auto"/>
        <w:jc w:val="center"/>
        <w:rPr>
          <w:rFonts w:ascii="Times New Roman" w:hAnsi="Times New Roman"/>
          <w:b/>
          <w:bCs/>
          <w:lang w:val="ru-RU" w:eastAsia="ru-RU" w:bidi="ar-SA"/>
        </w:rPr>
      </w:pPr>
      <w:r w:rsidRPr="000058A8">
        <w:rPr>
          <w:rFonts w:ascii="Times New Roman" w:hAnsi="Times New Roman"/>
          <w:b/>
          <w:bCs/>
          <w:color w:val="000000"/>
          <w:lang w:val="ru-RU" w:eastAsia="ru-RU" w:bidi="ar-SA"/>
        </w:rPr>
        <w:t>муниципальных внутренних заимствований Тужинского района</w:t>
      </w:r>
    </w:p>
    <w:p w:rsidR="000058A8" w:rsidRDefault="00CF07B4" w:rsidP="00CF07B4">
      <w:pPr>
        <w:tabs>
          <w:tab w:val="left" w:pos="0"/>
        </w:tabs>
        <w:spacing w:after="0" w:line="240" w:lineRule="auto"/>
        <w:jc w:val="center"/>
        <w:rPr>
          <w:rFonts w:ascii="Times New Roman" w:hAnsi="Times New Roman"/>
          <w:b/>
          <w:bCs/>
          <w:color w:val="000000"/>
          <w:lang w:val="ru-RU" w:eastAsia="ru-RU" w:bidi="ar-SA"/>
        </w:rPr>
      </w:pPr>
      <w:r w:rsidRPr="000058A8">
        <w:rPr>
          <w:rFonts w:ascii="Times New Roman" w:hAnsi="Times New Roman"/>
          <w:b/>
          <w:bCs/>
          <w:color w:val="000000"/>
          <w:lang w:val="ru-RU" w:eastAsia="ru-RU" w:bidi="ar-SA"/>
        </w:rPr>
        <w:t>на плановый период 2021 и 2022 годы</w:t>
      </w:r>
    </w:p>
    <w:p w:rsidR="00CF07B4" w:rsidRPr="00CF07B4" w:rsidRDefault="00CF07B4" w:rsidP="00CF07B4">
      <w:pPr>
        <w:tabs>
          <w:tab w:val="left" w:pos="0"/>
        </w:tabs>
        <w:spacing w:after="0" w:line="240" w:lineRule="auto"/>
        <w:ind w:right="-285"/>
        <w:jc w:val="right"/>
        <w:rPr>
          <w:rFonts w:ascii="Times New Roman" w:hAnsi="Times New Roman"/>
          <w:lang w:val="ru-RU"/>
        </w:rPr>
      </w:pPr>
      <w:r>
        <w:rPr>
          <w:rFonts w:ascii="Times New Roman" w:hAnsi="Times New Roman"/>
          <w:sz w:val="20"/>
          <w:szCs w:val="20"/>
          <w:lang w:val="ru-RU" w:eastAsia="ru-RU" w:bidi="ar-SA"/>
        </w:rPr>
        <w:t xml:space="preserve">    </w:t>
      </w:r>
      <w:r w:rsidRPr="0030363D">
        <w:rPr>
          <w:rFonts w:ascii="Times New Roman" w:hAnsi="Times New Roman"/>
          <w:sz w:val="20"/>
          <w:szCs w:val="20"/>
          <w:lang w:eastAsia="ru-RU" w:bidi="ar-SA"/>
        </w:rPr>
        <w:t>(тыс.рублей)</w:t>
      </w:r>
    </w:p>
    <w:tbl>
      <w:tblPr>
        <w:tblW w:w="11199" w:type="dxa"/>
        <w:tblInd w:w="-743" w:type="dxa"/>
        <w:tblLayout w:type="fixed"/>
        <w:tblLook w:val="04A0"/>
      </w:tblPr>
      <w:tblGrid>
        <w:gridCol w:w="2694"/>
        <w:gridCol w:w="1843"/>
        <w:gridCol w:w="1843"/>
        <w:gridCol w:w="1559"/>
        <w:gridCol w:w="1843"/>
        <w:gridCol w:w="1417"/>
      </w:tblGrid>
      <w:tr w:rsidR="000058A8" w:rsidRPr="000058A8" w:rsidTr="00CF07B4">
        <w:trPr>
          <w:trHeight w:val="1491"/>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8A8" w:rsidRPr="00CF07B4" w:rsidRDefault="000058A8" w:rsidP="000058A8">
            <w:pPr>
              <w:spacing w:after="0" w:line="240" w:lineRule="auto"/>
              <w:rPr>
                <w:rFonts w:ascii="Times New Roman" w:hAnsi="Times New Roman"/>
                <w:color w:val="000000"/>
                <w:sz w:val="20"/>
                <w:szCs w:val="20"/>
                <w:lang w:eastAsia="ru-RU" w:bidi="ar-SA"/>
              </w:rPr>
            </w:pPr>
            <w:r w:rsidRPr="00CF07B4">
              <w:rPr>
                <w:rFonts w:ascii="Times New Roman" w:hAnsi="Times New Roman"/>
                <w:color w:val="000000"/>
                <w:sz w:val="20"/>
                <w:szCs w:val="20"/>
                <w:lang w:eastAsia="ru-RU" w:bidi="ar-SA"/>
              </w:rPr>
              <w:t>Вид заимствований</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8A8" w:rsidRPr="00CF07B4" w:rsidRDefault="000058A8" w:rsidP="000058A8">
            <w:pPr>
              <w:spacing w:after="0" w:line="240" w:lineRule="auto"/>
              <w:jc w:val="center"/>
              <w:rPr>
                <w:rFonts w:ascii="Times New Roman" w:hAnsi="Times New Roman"/>
                <w:color w:val="000000"/>
                <w:sz w:val="20"/>
                <w:szCs w:val="20"/>
                <w:lang w:val="ru-RU" w:eastAsia="ru-RU" w:bidi="ar-SA"/>
              </w:rPr>
            </w:pPr>
            <w:r w:rsidRPr="00CF07B4">
              <w:rPr>
                <w:rFonts w:ascii="Times New Roman" w:hAnsi="Times New Roman"/>
                <w:color w:val="000000"/>
                <w:sz w:val="20"/>
                <w:szCs w:val="20"/>
                <w:lang w:val="ru-RU" w:eastAsia="ru-RU" w:bidi="ar-SA"/>
              </w:rPr>
              <w:t>Предельный срок погашения долговых обязательств, возникающих при осуществлении заимствований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058A8" w:rsidRPr="00CF07B4" w:rsidRDefault="000058A8" w:rsidP="000058A8">
            <w:pPr>
              <w:spacing w:after="0" w:line="240" w:lineRule="auto"/>
              <w:jc w:val="center"/>
              <w:rPr>
                <w:rFonts w:ascii="Times New Roman" w:hAnsi="Times New Roman"/>
                <w:color w:val="000000"/>
                <w:sz w:val="20"/>
                <w:szCs w:val="20"/>
                <w:lang w:val="ru-RU" w:eastAsia="ru-RU" w:bidi="ar-SA"/>
              </w:rPr>
            </w:pPr>
            <w:r w:rsidRPr="00CF07B4">
              <w:rPr>
                <w:rFonts w:ascii="Times New Roman" w:hAnsi="Times New Roman"/>
                <w:color w:val="000000"/>
                <w:sz w:val="20"/>
                <w:szCs w:val="20"/>
                <w:lang w:val="ru-RU" w:eastAsia="ru-RU" w:bidi="ar-SA"/>
              </w:rPr>
              <w:t>Объём привлечения средств в бюджет муниципального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58A8" w:rsidRPr="00CF07B4" w:rsidRDefault="000058A8" w:rsidP="000058A8">
            <w:pPr>
              <w:spacing w:after="0" w:line="240" w:lineRule="auto"/>
              <w:jc w:val="center"/>
              <w:rPr>
                <w:rFonts w:ascii="Times New Roman" w:hAnsi="Times New Roman"/>
                <w:color w:val="000000"/>
                <w:sz w:val="20"/>
                <w:szCs w:val="20"/>
                <w:lang w:eastAsia="ru-RU" w:bidi="ar-SA"/>
              </w:rPr>
            </w:pPr>
            <w:r w:rsidRPr="00CF07B4">
              <w:rPr>
                <w:rFonts w:ascii="Times New Roman" w:hAnsi="Times New Roman"/>
                <w:color w:val="000000"/>
                <w:sz w:val="20"/>
                <w:szCs w:val="20"/>
                <w:lang w:eastAsia="ru-RU" w:bidi="ar-SA"/>
              </w:rPr>
              <w:t>Объём погашения долговых обязательст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058A8" w:rsidRPr="00CF07B4" w:rsidRDefault="000058A8" w:rsidP="000058A8">
            <w:pPr>
              <w:spacing w:after="0" w:line="240" w:lineRule="auto"/>
              <w:jc w:val="center"/>
              <w:rPr>
                <w:rFonts w:ascii="Times New Roman" w:hAnsi="Times New Roman"/>
                <w:color w:val="000000"/>
                <w:sz w:val="20"/>
                <w:szCs w:val="20"/>
                <w:lang w:val="ru-RU" w:eastAsia="ru-RU" w:bidi="ar-SA"/>
              </w:rPr>
            </w:pPr>
            <w:r w:rsidRPr="00CF07B4">
              <w:rPr>
                <w:rFonts w:ascii="Times New Roman" w:hAnsi="Times New Roman"/>
                <w:color w:val="000000"/>
                <w:sz w:val="20"/>
                <w:szCs w:val="20"/>
                <w:lang w:val="ru-RU" w:eastAsia="ru-RU" w:bidi="ar-SA"/>
              </w:rPr>
              <w:t>Объём привлечения средств в бюджет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58A8" w:rsidRPr="00CF07B4" w:rsidRDefault="000058A8" w:rsidP="000058A8">
            <w:pPr>
              <w:spacing w:after="0" w:line="240" w:lineRule="auto"/>
              <w:jc w:val="center"/>
              <w:rPr>
                <w:rFonts w:ascii="Times New Roman" w:hAnsi="Times New Roman"/>
                <w:color w:val="000000"/>
                <w:sz w:val="20"/>
                <w:szCs w:val="20"/>
                <w:lang w:eastAsia="ru-RU" w:bidi="ar-SA"/>
              </w:rPr>
            </w:pPr>
            <w:r w:rsidRPr="00CF07B4">
              <w:rPr>
                <w:rFonts w:ascii="Times New Roman" w:hAnsi="Times New Roman"/>
                <w:color w:val="000000"/>
                <w:sz w:val="20"/>
                <w:szCs w:val="20"/>
                <w:lang w:eastAsia="ru-RU" w:bidi="ar-SA"/>
              </w:rPr>
              <w:t>Объём погашения долговых обязательст</w:t>
            </w:r>
          </w:p>
        </w:tc>
      </w:tr>
      <w:tr w:rsidR="000058A8" w:rsidRPr="000058A8" w:rsidTr="00CF07B4">
        <w:trPr>
          <w:trHeight w:val="123"/>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0058A8" w:rsidRPr="00CF07B4" w:rsidRDefault="000058A8" w:rsidP="000058A8">
            <w:pPr>
              <w:spacing w:after="0" w:line="240" w:lineRule="auto"/>
              <w:rPr>
                <w:rFonts w:ascii="Times New Roman" w:hAnsi="Times New Roman"/>
                <w:color w:val="000000"/>
                <w:sz w:val="20"/>
                <w:szCs w:val="20"/>
                <w:lang w:eastAsia="ru-RU" w:bidi="ar-SA"/>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058A8" w:rsidRPr="00CF07B4" w:rsidRDefault="000058A8" w:rsidP="000058A8">
            <w:pPr>
              <w:spacing w:after="0" w:line="240" w:lineRule="auto"/>
              <w:rPr>
                <w:rFonts w:ascii="Times New Roman" w:hAnsi="Times New Roman"/>
                <w:color w:val="000000"/>
                <w:sz w:val="20"/>
                <w:szCs w:val="20"/>
                <w:lang w:eastAsia="ru-RU" w:bidi="ar-SA"/>
              </w:rPr>
            </w:pP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0058A8" w:rsidRPr="00CF07B4" w:rsidRDefault="000058A8" w:rsidP="000058A8">
            <w:pPr>
              <w:spacing w:after="0" w:line="240" w:lineRule="auto"/>
              <w:jc w:val="center"/>
              <w:rPr>
                <w:rFonts w:ascii="Times New Roman" w:hAnsi="Times New Roman"/>
                <w:color w:val="000000"/>
                <w:sz w:val="20"/>
                <w:szCs w:val="20"/>
                <w:lang w:eastAsia="ru-RU" w:bidi="ar-SA"/>
              </w:rPr>
            </w:pPr>
            <w:r w:rsidRPr="00CF07B4">
              <w:rPr>
                <w:rFonts w:ascii="Times New Roman" w:hAnsi="Times New Roman"/>
                <w:color w:val="000000"/>
                <w:sz w:val="20"/>
                <w:szCs w:val="20"/>
                <w:lang w:eastAsia="ru-RU" w:bidi="ar-SA"/>
              </w:rPr>
              <w:t xml:space="preserve">2021 год </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058A8" w:rsidRPr="00CF07B4" w:rsidRDefault="000058A8" w:rsidP="000058A8">
            <w:pPr>
              <w:spacing w:after="0" w:line="240" w:lineRule="auto"/>
              <w:jc w:val="center"/>
              <w:rPr>
                <w:rFonts w:ascii="Times New Roman" w:hAnsi="Times New Roman"/>
                <w:color w:val="000000"/>
                <w:sz w:val="20"/>
                <w:szCs w:val="20"/>
                <w:lang w:eastAsia="ru-RU" w:bidi="ar-SA"/>
              </w:rPr>
            </w:pPr>
            <w:r w:rsidRPr="00CF07B4">
              <w:rPr>
                <w:rFonts w:ascii="Times New Roman" w:hAnsi="Times New Roman"/>
                <w:color w:val="000000"/>
                <w:sz w:val="20"/>
                <w:szCs w:val="20"/>
                <w:lang w:eastAsia="ru-RU" w:bidi="ar-SA"/>
              </w:rPr>
              <w:t>2022 год</w:t>
            </w:r>
          </w:p>
        </w:tc>
      </w:tr>
      <w:tr w:rsidR="000058A8" w:rsidRPr="000058A8" w:rsidTr="00CF07B4">
        <w:trPr>
          <w:trHeight w:val="453"/>
        </w:trPr>
        <w:tc>
          <w:tcPr>
            <w:tcW w:w="2694" w:type="dxa"/>
            <w:tcBorders>
              <w:top w:val="nil"/>
              <w:left w:val="single" w:sz="4" w:space="0" w:color="auto"/>
              <w:bottom w:val="single" w:sz="4" w:space="0" w:color="auto"/>
              <w:right w:val="single" w:sz="4" w:space="0" w:color="auto"/>
            </w:tcBorders>
            <w:shd w:val="clear" w:color="auto" w:fill="auto"/>
            <w:hideMark/>
          </w:tcPr>
          <w:p w:rsidR="000058A8" w:rsidRPr="00CF07B4" w:rsidRDefault="000058A8" w:rsidP="00CF07B4">
            <w:pPr>
              <w:spacing w:after="0" w:line="240" w:lineRule="auto"/>
              <w:ind w:right="-108"/>
              <w:jc w:val="both"/>
              <w:rPr>
                <w:rFonts w:ascii="Times New Roman" w:hAnsi="Times New Roman"/>
                <w:color w:val="000000"/>
                <w:sz w:val="20"/>
                <w:szCs w:val="20"/>
                <w:lang w:val="ru-RU" w:eastAsia="ru-RU" w:bidi="ar-SA"/>
              </w:rPr>
            </w:pPr>
            <w:r w:rsidRPr="00CF07B4">
              <w:rPr>
                <w:rFonts w:ascii="Times New Roman" w:hAnsi="Times New Roman"/>
                <w:color w:val="000000"/>
                <w:sz w:val="20"/>
                <w:szCs w:val="20"/>
                <w:lang w:val="ru-RU" w:eastAsia="ru-RU" w:bidi="ar-SA"/>
              </w:rPr>
              <w:t>Кредиты кредитных орга</w:t>
            </w:r>
            <w:r w:rsidR="00CF07B4">
              <w:rPr>
                <w:rFonts w:ascii="Times New Roman" w:hAnsi="Times New Roman"/>
                <w:color w:val="000000"/>
                <w:sz w:val="20"/>
                <w:szCs w:val="20"/>
                <w:lang w:val="ru-RU" w:eastAsia="ru-RU" w:bidi="ar-SA"/>
              </w:rPr>
              <w:t>-</w:t>
            </w:r>
            <w:r w:rsidRPr="00CF07B4">
              <w:rPr>
                <w:rFonts w:ascii="Times New Roman" w:hAnsi="Times New Roman"/>
                <w:color w:val="000000"/>
                <w:sz w:val="20"/>
                <w:szCs w:val="20"/>
                <w:lang w:val="ru-RU" w:eastAsia="ru-RU" w:bidi="ar-SA"/>
              </w:rPr>
              <w:t>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0058A8" w:rsidRPr="00CF07B4" w:rsidRDefault="000058A8" w:rsidP="000058A8">
            <w:pPr>
              <w:spacing w:after="0" w:line="240" w:lineRule="auto"/>
              <w:jc w:val="center"/>
              <w:rPr>
                <w:rFonts w:ascii="Times New Roman" w:hAnsi="Times New Roman"/>
                <w:color w:val="000000"/>
                <w:sz w:val="20"/>
                <w:szCs w:val="20"/>
                <w:lang w:eastAsia="ru-RU" w:bidi="ar-SA"/>
              </w:rPr>
            </w:pPr>
            <w:r w:rsidRPr="00CF07B4">
              <w:rPr>
                <w:rFonts w:ascii="Times New Roman" w:hAnsi="Times New Roman"/>
                <w:color w:val="000000"/>
                <w:sz w:val="20"/>
                <w:szCs w:val="20"/>
                <w:lang w:eastAsia="ru-RU" w:bidi="ar-SA"/>
              </w:rPr>
              <w:t>до 3 лет</w:t>
            </w:r>
          </w:p>
        </w:tc>
        <w:tc>
          <w:tcPr>
            <w:tcW w:w="1843" w:type="dxa"/>
            <w:tcBorders>
              <w:top w:val="nil"/>
              <w:left w:val="nil"/>
              <w:bottom w:val="single" w:sz="4" w:space="0" w:color="auto"/>
              <w:right w:val="single" w:sz="4" w:space="0" w:color="auto"/>
            </w:tcBorders>
            <w:shd w:val="clear" w:color="auto" w:fill="auto"/>
            <w:vAlign w:val="center"/>
            <w:hideMark/>
          </w:tcPr>
          <w:p w:rsidR="000058A8" w:rsidRPr="00CF07B4" w:rsidRDefault="000058A8" w:rsidP="000058A8">
            <w:pPr>
              <w:spacing w:after="0" w:line="240" w:lineRule="auto"/>
              <w:jc w:val="center"/>
              <w:rPr>
                <w:rFonts w:ascii="Times New Roman" w:hAnsi="Times New Roman"/>
                <w:color w:val="000000"/>
                <w:sz w:val="20"/>
                <w:szCs w:val="20"/>
                <w:lang w:eastAsia="ru-RU" w:bidi="ar-SA"/>
              </w:rPr>
            </w:pPr>
            <w:r w:rsidRPr="00CF07B4">
              <w:rPr>
                <w:rFonts w:ascii="Times New Roman" w:hAnsi="Times New Roman"/>
                <w:color w:val="000000"/>
                <w:sz w:val="20"/>
                <w:szCs w:val="20"/>
                <w:lang w:eastAsia="ru-RU" w:bidi="ar-SA"/>
              </w:rPr>
              <w:t>13,000</w:t>
            </w:r>
          </w:p>
        </w:tc>
        <w:tc>
          <w:tcPr>
            <w:tcW w:w="1559" w:type="dxa"/>
            <w:tcBorders>
              <w:top w:val="nil"/>
              <w:left w:val="nil"/>
              <w:bottom w:val="single" w:sz="4" w:space="0" w:color="auto"/>
              <w:right w:val="single" w:sz="4" w:space="0" w:color="auto"/>
            </w:tcBorders>
            <w:shd w:val="clear" w:color="auto" w:fill="auto"/>
            <w:noWrap/>
            <w:vAlign w:val="center"/>
            <w:hideMark/>
          </w:tcPr>
          <w:p w:rsidR="000058A8" w:rsidRPr="00CF07B4" w:rsidRDefault="000058A8" w:rsidP="000058A8">
            <w:pPr>
              <w:spacing w:after="0" w:line="240" w:lineRule="auto"/>
              <w:jc w:val="center"/>
              <w:rPr>
                <w:rFonts w:ascii="Times New Roman" w:hAnsi="Times New Roman"/>
                <w:color w:val="000000"/>
                <w:sz w:val="20"/>
                <w:szCs w:val="20"/>
                <w:lang w:eastAsia="ru-RU" w:bidi="ar-SA"/>
              </w:rPr>
            </w:pPr>
            <w:r w:rsidRPr="00CF07B4">
              <w:rPr>
                <w:rFonts w:ascii="Times New Roman" w:hAnsi="Times New Roman"/>
                <w:color w:val="000000"/>
                <w:sz w:val="20"/>
                <w:szCs w:val="20"/>
                <w:lang w:eastAsia="ru-RU" w:bidi="ar-SA"/>
              </w:rPr>
              <w:t>13,000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0058A8" w:rsidRPr="00CF07B4" w:rsidRDefault="000058A8" w:rsidP="000058A8">
            <w:pPr>
              <w:spacing w:after="0" w:line="240" w:lineRule="auto"/>
              <w:jc w:val="center"/>
              <w:rPr>
                <w:rFonts w:ascii="Times New Roman" w:hAnsi="Times New Roman"/>
                <w:color w:val="000000"/>
                <w:sz w:val="20"/>
                <w:szCs w:val="20"/>
                <w:lang w:eastAsia="ru-RU" w:bidi="ar-SA"/>
              </w:rPr>
            </w:pPr>
            <w:r w:rsidRPr="00CF07B4">
              <w:rPr>
                <w:rFonts w:ascii="Times New Roman" w:hAnsi="Times New Roman"/>
                <w:color w:val="000000"/>
                <w:sz w:val="20"/>
                <w:szCs w:val="20"/>
                <w:lang w:eastAsia="ru-RU" w:bidi="ar-SA"/>
              </w:rPr>
              <w:t>13,000</w:t>
            </w:r>
          </w:p>
        </w:tc>
        <w:tc>
          <w:tcPr>
            <w:tcW w:w="1417" w:type="dxa"/>
            <w:tcBorders>
              <w:top w:val="nil"/>
              <w:left w:val="nil"/>
              <w:bottom w:val="single" w:sz="4" w:space="0" w:color="auto"/>
              <w:right w:val="single" w:sz="4" w:space="0" w:color="auto"/>
            </w:tcBorders>
            <w:shd w:val="clear" w:color="auto" w:fill="auto"/>
            <w:noWrap/>
            <w:vAlign w:val="center"/>
            <w:hideMark/>
          </w:tcPr>
          <w:p w:rsidR="000058A8" w:rsidRPr="00CF07B4" w:rsidRDefault="000058A8" w:rsidP="000058A8">
            <w:pPr>
              <w:spacing w:after="0" w:line="240" w:lineRule="auto"/>
              <w:jc w:val="center"/>
              <w:rPr>
                <w:rFonts w:ascii="Times New Roman" w:hAnsi="Times New Roman"/>
                <w:color w:val="000000"/>
                <w:sz w:val="20"/>
                <w:szCs w:val="20"/>
                <w:lang w:eastAsia="ru-RU" w:bidi="ar-SA"/>
              </w:rPr>
            </w:pPr>
            <w:r w:rsidRPr="00CF07B4">
              <w:rPr>
                <w:rFonts w:ascii="Times New Roman" w:hAnsi="Times New Roman"/>
                <w:color w:val="000000"/>
                <w:sz w:val="20"/>
                <w:szCs w:val="20"/>
                <w:lang w:eastAsia="ru-RU" w:bidi="ar-SA"/>
              </w:rPr>
              <w:t>13,000</w:t>
            </w:r>
          </w:p>
        </w:tc>
      </w:tr>
      <w:tr w:rsidR="000058A8" w:rsidRPr="000058A8" w:rsidTr="00CF07B4">
        <w:trPr>
          <w:trHeight w:val="60"/>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0058A8" w:rsidRPr="00CF07B4" w:rsidRDefault="000058A8" w:rsidP="00CF07B4">
            <w:pPr>
              <w:spacing w:after="0" w:line="240" w:lineRule="auto"/>
              <w:ind w:right="-108"/>
              <w:rPr>
                <w:rFonts w:ascii="Times New Roman" w:hAnsi="Times New Roman"/>
                <w:color w:val="000000"/>
                <w:sz w:val="20"/>
                <w:szCs w:val="20"/>
                <w:lang w:val="ru-RU" w:eastAsia="ru-RU" w:bidi="ar-SA"/>
              </w:rPr>
            </w:pPr>
            <w:r w:rsidRPr="00CF07B4">
              <w:rPr>
                <w:rFonts w:ascii="Times New Roman" w:hAnsi="Times New Roman"/>
                <w:color w:val="000000"/>
                <w:sz w:val="20"/>
                <w:szCs w:val="20"/>
                <w:lang w:val="ru-RU" w:eastAsia="ru-RU" w:bidi="ar-SA"/>
              </w:rPr>
              <w:t>Бюджетные кредиты от дру</w:t>
            </w:r>
            <w:r w:rsidR="00CF07B4">
              <w:rPr>
                <w:rFonts w:ascii="Times New Roman" w:hAnsi="Times New Roman"/>
                <w:color w:val="000000"/>
                <w:sz w:val="20"/>
                <w:szCs w:val="20"/>
                <w:lang w:val="ru-RU" w:eastAsia="ru-RU" w:bidi="ar-SA"/>
              </w:rPr>
              <w:t>-</w:t>
            </w:r>
            <w:r w:rsidRPr="00CF07B4">
              <w:rPr>
                <w:rFonts w:ascii="Times New Roman" w:hAnsi="Times New Roman"/>
                <w:color w:val="000000"/>
                <w:sz w:val="20"/>
                <w:szCs w:val="20"/>
                <w:lang w:val="ru-RU" w:eastAsia="ru-RU" w:bidi="ar-SA"/>
              </w:rPr>
              <w:t>гих бюджетов бюджетной системы Российской Федерации</w:t>
            </w:r>
          </w:p>
        </w:tc>
        <w:tc>
          <w:tcPr>
            <w:tcW w:w="1843" w:type="dxa"/>
            <w:tcBorders>
              <w:top w:val="nil"/>
              <w:left w:val="nil"/>
              <w:bottom w:val="nil"/>
              <w:right w:val="single" w:sz="4" w:space="0" w:color="auto"/>
            </w:tcBorders>
            <w:shd w:val="clear" w:color="auto" w:fill="auto"/>
            <w:vAlign w:val="center"/>
            <w:hideMark/>
          </w:tcPr>
          <w:p w:rsidR="000058A8" w:rsidRPr="00CF07B4" w:rsidRDefault="000058A8" w:rsidP="000058A8">
            <w:pPr>
              <w:spacing w:after="0" w:line="240" w:lineRule="auto"/>
              <w:rPr>
                <w:rFonts w:ascii="Times New Roman" w:hAnsi="Times New Roman"/>
                <w:color w:val="000000"/>
                <w:sz w:val="20"/>
                <w:szCs w:val="20"/>
                <w:lang w:val="ru-RU" w:eastAsia="ru-RU" w:bidi="ar-SA"/>
              </w:rPr>
            </w:pPr>
            <w:r w:rsidRPr="00CF07B4">
              <w:rPr>
                <w:rFonts w:ascii="Times New Roman" w:hAnsi="Times New Roman"/>
                <w:color w:val="000000"/>
                <w:sz w:val="20"/>
                <w:szCs w:val="20"/>
                <w:lang w:eastAsia="ru-RU" w:bidi="ar-SA"/>
              </w:rPr>
              <w:t> </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0058A8" w:rsidRPr="00CF07B4" w:rsidRDefault="000058A8" w:rsidP="000058A8">
            <w:pPr>
              <w:spacing w:after="0" w:line="240" w:lineRule="auto"/>
              <w:jc w:val="center"/>
              <w:rPr>
                <w:rFonts w:ascii="Times New Roman" w:hAnsi="Times New Roman"/>
                <w:color w:val="000000"/>
                <w:sz w:val="20"/>
                <w:szCs w:val="20"/>
                <w:lang w:eastAsia="ru-RU" w:bidi="ar-SA"/>
              </w:rPr>
            </w:pPr>
            <w:r w:rsidRPr="00CF07B4">
              <w:rPr>
                <w:rFonts w:ascii="Times New Roman" w:hAnsi="Times New Roman"/>
                <w:color w:val="000000"/>
                <w:sz w:val="20"/>
                <w:szCs w:val="20"/>
                <w:lang w:eastAsia="ru-RU" w:bidi="ar-SA"/>
              </w:rPr>
              <w:t>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8A8" w:rsidRPr="00CF07B4" w:rsidRDefault="000058A8" w:rsidP="000058A8">
            <w:pPr>
              <w:spacing w:after="0" w:line="240" w:lineRule="auto"/>
              <w:jc w:val="center"/>
              <w:rPr>
                <w:rFonts w:ascii="Times New Roman" w:hAnsi="Times New Roman"/>
                <w:color w:val="000000"/>
                <w:sz w:val="20"/>
                <w:szCs w:val="20"/>
                <w:lang w:eastAsia="ru-RU" w:bidi="ar-SA"/>
              </w:rPr>
            </w:pPr>
            <w:r w:rsidRPr="00CF07B4">
              <w:rPr>
                <w:rFonts w:ascii="Times New Roman" w:hAnsi="Times New Roman"/>
                <w:color w:val="000000"/>
                <w:sz w:val="20"/>
                <w:szCs w:val="20"/>
                <w:lang w:eastAsia="ru-RU" w:bidi="ar-SA"/>
              </w:rPr>
              <w:t>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0058A8" w:rsidRPr="00CF07B4" w:rsidRDefault="000058A8" w:rsidP="000058A8">
            <w:pPr>
              <w:spacing w:after="0" w:line="240" w:lineRule="auto"/>
              <w:jc w:val="center"/>
              <w:rPr>
                <w:rFonts w:ascii="Times New Roman" w:hAnsi="Times New Roman"/>
                <w:color w:val="000000"/>
                <w:sz w:val="20"/>
                <w:szCs w:val="20"/>
                <w:lang w:eastAsia="ru-RU" w:bidi="ar-SA"/>
              </w:rPr>
            </w:pPr>
            <w:r w:rsidRPr="00CF07B4">
              <w:rPr>
                <w:rFonts w:ascii="Times New Roman" w:hAnsi="Times New Roman"/>
                <w:color w:val="000000"/>
                <w:sz w:val="20"/>
                <w:szCs w:val="20"/>
                <w:lang w:eastAsia="ru-RU" w:bidi="ar-SA"/>
              </w:rPr>
              <w:t>0</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8A8" w:rsidRPr="00CF07B4" w:rsidRDefault="000058A8" w:rsidP="000058A8">
            <w:pPr>
              <w:spacing w:after="0" w:line="240" w:lineRule="auto"/>
              <w:jc w:val="center"/>
              <w:rPr>
                <w:rFonts w:ascii="Times New Roman" w:hAnsi="Times New Roman"/>
                <w:color w:val="000000"/>
                <w:sz w:val="20"/>
                <w:szCs w:val="20"/>
                <w:lang w:eastAsia="ru-RU" w:bidi="ar-SA"/>
              </w:rPr>
            </w:pPr>
            <w:r w:rsidRPr="00CF07B4">
              <w:rPr>
                <w:rFonts w:ascii="Times New Roman" w:hAnsi="Times New Roman"/>
                <w:color w:val="000000"/>
                <w:sz w:val="20"/>
                <w:szCs w:val="20"/>
                <w:lang w:eastAsia="ru-RU" w:bidi="ar-SA"/>
              </w:rPr>
              <w:t>0</w:t>
            </w:r>
          </w:p>
        </w:tc>
      </w:tr>
      <w:tr w:rsidR="000058A8" w:rsidRPr="000058A8" w:rsidTr="00CF07B4">
        <w:trPr>
          <w:trHeight w:val="315"/>
        </w:trPr>
        <w:tc>
          <w:tcPr>
            <w:tcW w:w="2694" w:type="dxa"/>
            <w:vMerge/>
            <w:tcBorders>
              <w:top w:val="nil"/>
              <w:left w:val="single" w:sz="4" w:space="0" w:color="auto"/>
              <w:bottom w:val="single" w:sz="4" w:space="0" w:color="000000"/>
              <w:right w:val="single" w:sz="4" w:space="0" w:color="auto"/>
            </w:tcBorders>
            <w:vAlign w:val="center"/>
            <w:hideMark/>
          </w:tcPr>
          <w:p w:rsidR="000058A8" w:rsidRPr="00CF07B4" w:rsidRDefault="000058A8" w:rsidP="000058A8">
            <w:pPr>
              <w:spacing w:after="0" w:line="240" w:lineRule="auto"/>
              <w:rPr>
                <w:rFonts w:ascii="Times New Roman" w:hAnsi="Times New Roman"/>
                <w:color w:val="000000"/>
                <w:sz w:val="20"/>
                <w:szCs w:val="20"/>
                <w:lang w:eastAsia="ru-RU" w:bidi="ar-SA"/>
              </w:rPr>
            </w:pPr>
          </w:p>
        </w:tc>
        <w:tc>
          <w:tcPr>
            <w:tcW w:w="1843" w:type="dxa"/>
            <w:tcBorders>
              <w:top w:val="nil"/>
              <w:left w:val="nil"/>
              <w:bottom w:val="single" w:sz="4" w:space="0" w:color="auto"/>
              <w:right w:val="single" w:sz="4" w:space="0" w:color="auto"/>
            </w:tcBorders>
            <w:shd w:val="clear" w:color="auto" w:fill="auto"/>
            <w:vAlign w:val="center"/>
            <w:hideMark/>
          </w:tcPr>
          <w:p w:rsidR="000058A8" w:rsidRPr="00CF07B4" w:rsidRDefault="000058A8" w:rsidP="000058A8">
            <w:pPr>
              <w:spacing w:after="0" w:line="240" w:lineRule="auto"/>
              <w:rPr>
                <w:rFonts w:ascii="Times New Roman" w:hAnsi="Times New Roman"/>
                <w:color w:val="000000"/>
                <w:sz w:val="20"/>
                <w:szCs w:val="20"/>
                <w:lang w:eastAsia="ru-RU" w:bidi="ar-SA"/>
              </w:rPr>
            </w:pPr>
            <w:r w:rsidRPr="00CF07B4">
              <w:rPr>
                <w:rFonts w:ascii="Times New Roman" w:hAnsi="Times New Roman"/>
                <w:color w:val="000000"/>
                <w:sz w:val="20"/>
                <w:szCs w:val="20"/>
                <w:lang w:eastAsia="ru-RU" w:bidi="ar-SA"/>
              </w:rPr>
              <w:t> </w:t>
            </w:r>
          </w:p>
        </w:tc>
        <w:tc>
          <w:tcPr>
            <w:tcW w:w="1843" w:type="dxa"/>
            <w:vMerge/>
            <w:tcBorders>
              <w:top w:val="nil"/>
              <w:left w:val="single" w:sz="4" w:space="0" w:color="auto"/>
              <w:bottom w:val="single" w:sz="4" w:space="0" w:color="000000"/>
              <w:right w:val="single" w:sz="4" w:space="0" w:color="auto"/>
            </w:tcBorders>
            <w:vAlign w:val="center"/>
            <w:hideMark/>
          </w:tcPr>
          <w:p w:rsidR="000058A8" w:rsidRPr="00CF07B4" w:rsidRDefault="000058A8" w:rsidP="000058A8">
            <w:pPr>
              <w:spacing w:after="0" w:line="240" w:lineRule="auto"/>
              <w:rPr>
                <w:rFonts w:ascii="Times New Roman" w:hAnsi="Times New Roman"/>
                <w:color w:val="000000"/>
                <w:sz w:val="20"/>
                <w:szCs w:val="20"/>
                <w:lang w:eastAsia="ru-RU" w:bidi="ar-SA"/>
              </w:rPr>
            </w:pPr>
          </w:p>
        </w:tc>
        <w:tc>
          <w:tcPr>
            <w:tcW w:w="1559" w:type="dxa"/>
            <w:vMerge/>
            <w:tcBorders>
              <w:top w:val="nil"/>
              <w:left w:val="single" w:sz="4" w:space="0" w:color="auto"/>
              <w:bottom w:val="single" w:sz="4" w:space="0" w:color="000000"/>
              <w:right w:val="single" w:sz="4" w:space="0" w:color="auto"/>
            </w:tcBorders>
            <w:vAlign w:val="center"/>
            <w:hideMark/>
          </w:tcPr>
          <w:p w:rsidR="000058A8" w:rsidRPr="00CF07B4" w:rsidRDefault="000058A8" w:rsidP="000058A8">
            <w:pPr>
              <w:spacing w:after="0" w:line="240" w:lineRule="auto"/>
              <w:rPr>
                <w:rFonts w:ascii="Times New Roman" w:hAnsi="Times New Roman"/>
                <w:color w:val="000000"/>
                <w:sz w:val="20"/>
                <w:szCs w:val="20"/>
                <w:lang w:eastAsia="ru-RU" w:bidi="ar-SA"/>
              </w:rPr>
            </w:pPr>
          </w:p>
        </w:tc>
        <w:tc>
          <w:tcPr>
            <w:tcW w:w="1843" w:type="dxa"/>
            <w:vMerge/>
            <w:tcBorders>
              <w:top w:val="nil"/>
              <w:left w:val="single" w:sz="4" w:space="0" w:color="auto"/>
              <w:bottom w:val="single" w:sz="4" w:space="0" w:color="000000"/>
              <w:right w:val="single" w:sz="4" w:space="0" w:color="auto"/>
            </w:tcBorders>
            <w:vAlign w:val="center"/>
            <w:hideMark/>
          </w:tcPr>
          <w:p w:rsidR="000058A8" w:rsidRPr="00CF07B4" w:rsidRDefault="000058A8" w:rsidP="000058A8">
            <w:pPr>
              <w:spacing w:after="0" w:line="240" w:lineRule="auto"/>
              <w:rPr>
                <w:rFonts w:ascii="Times New Roman" w:hAnsi="Times New Roman"/>
                <w:color w:val="000000"/>
                <w:sz w:val="20"/>
                <w:szCs w:val="20"/>
                <w:lang w:eastAsia="ru-RU" w:bidi="ar-SA"/>
              </w:rPr>
            </w:pPr>
          </w:p>
        </w:tc>
        <w:tc>
          <w:tcPr>
            <w:tcW w:w="1417" w:type="dxa"/>
            <w:vMerge/>
            <w:tcBorders>
              <w:top w:val="nil"/>
              <w:left w:val="single" w:sz="4" w:space="0" w:color="auto"/>
              <w:bottom w:val="single" w:sz="4" w:space="0" w:color="000000"/>
              <w:right w:val="single" w:sz="4" w:space="0" w:color="auto"/>
            </w:tcBorders>
            <w:vAlign w:val="center"/>
            <w:hideMark/>
          </w:tcPr>
          <w:p w:rsidR="000058A8" w:rsidRPr="00CF07B4" w:rsidRDefault="000058A8" w:rsidP="000058A8">
            <w:pPr>
              <w:spacing w:after="0" w:line="240" w:lineRule="auto"/>
              <w:rPr>
                <w:rFonts w:ascii="Times New Roman" w:hAnsi="Times New Roman"/>
                <w:color w:val="000000"/>
                <w:sz w:val="20"/>
                <w:szCs w:val="20"/>
                <w:lang w:eastAsia="ru-RU" w:bidi="ar-SA"/>
              </w:rPr>
            </w:pPr>
          </w:p>
        </w:tc>
      </w:tr>
      <w:tr w:rsidR="000058A8" w:rsidRPr="000058A8" w:rsidTr="00CF07B4">
        <w:trPr>
          <w:trHeight w:val="12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0058A8" w:rsidRPr="00CF07B4" w:rsidRDefault="000058A8" w:rsidP="000058A8">
            <w:pPr>
              <w:spacing w:after="0" w:line="240" w:lineRule="auto"/>
              <w:jc w:val="both"/>
              <w:rPr>
                <w:rFonts w:ascii="Times New Roman" w:hAnsi="Times New Roman"/>
                <w:b/>
                <w:bCs/>
                <w:color w:val="000000"/>
                <w:sz w:val="20"/>
                <w:szCs w:val="20"/>
                <w:lang w:eastAsia="ru-RU" w:bidi="ar-SA"/>
              </w:rPr>
            </w:pPr>
            <w:r w:rsidRPr="00CF07B4">
              <w:rPr>
                <w:rFonts w:ascii="Times New Roman" w:hAnsi="Times New Roman"/>
                <w:b/>
                <w:bCs/>
                <w:color w:val="000000"/>
                <w:sz w:val="20"/>
                <w:szCs w:val="20"/>
                <w:lang w:eastAsia="ru-RU" w:bidi="ar-SA"/>
              </w:rPr>
              <w:t>Итого</w:t>
            </w:r>
          </w:p>
        </w:tc>
        <w:tc>
          <w:tcPr>
            <w:tcW w:w="1843" w:type="dxa"/>
            <w:tcBorders>
              <w:top w:val="nil"/>
              <w:left w:val="nil"/>
              <w:bottom w:val="single" w:sz="4" w:space="0" w:color="auto"/>
              <w:right w:val="single" w:sz="4" w:space="0" w:color="auto"/>
            </w:tcBorders>
            <w:shd w:val="clear" w:color="auto" w:fill="auto"/>
            <w:vAlign w:val="bottom"/>
            <w:hideMark/>
          </w:tcPr>
          <w:p w:rsidR="000058A8" w:rsidRPr="00CF07B4" w:rsidRDefault="000058A8" w:rsidP="000058A8">
            <w:pPr>
              <w:spacing w:after="0" w:line="240" w:lineRule="auto"/>
              <w:jc w:val="both"/>
              <w:rPr>
                <w:rFonts w:ascii="Times New Roman" w:hAnsi="Times New Roman"/>
                <w:b/>
                <w:bCs/>
                <w:color w:val="000000"/>
                <w:sz w:val="20"/>
                <w:szCs w:val="20"/>
                <w:lang w:eastAsia="ru-RU" w:bidi="ar-SA"/>
              </w:rPr>
            </w:pPr>
            <w:r w:rsidRPr="00CF07B4">
              <w:rPr>
                <w:rFonts w:ascii="Times New Roman" w:hAnsi="Times New Roman"/>
                <w:b/>
                <w:bCs/>
                <w:color w:val="000000"/>
                <w:sz w:val="20"/>
                <w:szCs w:val="20"/>
                <w:lang w:eastAsia="ru-RU"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0058A8" w:rsidRPr="00CF07B4" w:rsidRDefault="000058A8" w:rsidP="000058A8">
            <w:pPr>
              <w:spacing w:after="0" w:line="240" w:lineRule="auto"/>
              <w:jc w:val="center"/>
              <w:rPr>
                <w:rFonts w:ascii="Times New Roman" w:hAnsi="Times New Roman"/>
                <w:b/>
                <w:bCs/>
                <w:color w:val="000000"/>
                <w:sz w:val="20"/>
                <w:szCs w:val="20"/>
                <w:lang w:eastAsia="ru-RU" w:bidi="ar-SA"/>
              </w:rPr>
            </w:pPr>
            <w:r w:rsidRPr="00CF07B4">
              <w:rPr>
                <w:rFonts w:ascii="Times New Roman" w:hAnsi="Times New Roman"/>
                <w:b/>
                <w:bCs/>
                <w:color w:val="000000"/>
                <w:sz w:val="20"/>
                <w:szCs w:val="20"/>
                <w:lang w:eastAsia="ru-RU" w:bidi="ar-SA"/>
              </w:rPr>
              <w:t>13,000</w:t>
            </w:r>
          </w:p>
        </w:tc>
        <w:tc>
          <w:tcPr>
            <w:tcW w:w="1559" w:type="dxa"/>
            <w:tcBorders>
              <w:top w:val="nil"/>
              <w:left w:val="nil"/>
              <w:bottom w:val="single" w:sz="4" w:space="0" w:color="auto"/>
              <w:right w:val="single" w:sz="4" w:space="0" w:color="auto"/>
            </w:tcBorders>
            <w:shd w:val="clear" w:color="auto" w:fill="auto"/>
            <w:noWrap/>
            <w:vAlign w:val="bottom"/>
            <w:hideMark/>
          </w:tcPr>
          <w:p w:rsidR="000058A8" w:rsidRPr="00CF07B4" w:rsidRDefault="000058A8" w:rsidP="000058A8">
            <w:pPr>
              <w:spacing w:after="0" w:line="240" w:lineRule="auto"/>
              <w:jc w:val="center"/>
              <w:rPr>
                <w:rFonts w:ascii="Times New Roman" w:hAnsi="Times New Roman"/>
                <w:b/>
                <w:bCs/>
                <w:color w:val="000000"/>
                <w:sz w:val="20"/>
                <w:szCs w:val="20"/>
                <w:lang w:eastAsia="ru-RU" w:bidi="ar-SA"/>
              </w:rPr>
            </w:pPr>
            <w:r w:rsidRPr="00CF07B4">
              <w:rPr>
                <w:rFonts w:ascii="Times New Roman" w:hAnsi="Times New Roman"/>
                <w:b/>
                <w:bCs/>
                <w:color w:val="000000"/>
                <w:sz w:val="20"/>
                <w:szCs w:val="20"/>
                <w:lang w:eastAsia="ru-RU" w:bidi="ar-SA"/>
              </w:rPr>
              <w:t>13,000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058A8" w:rsidRPr="00CF07B4" w:rsidRDefault="000058A8" w:rsidP="000058A8">
            <w:pPr>
              <w:spacing w:after="0" w:line="240" w:lineRule="auto"/>
              <w:jc w:val="center"/>
              <w:rPr>
                <w:rFonts w:ascii="Times New Roman" w:hAnsi="Times New Roman"/>
                <w:b/>
                <w:bCs/>
                <w:color w:val="000000"/>
                <w:sz w:val="20"/>
                <w:szCs w:val="20"/>
                <w:lang w:eastAsia="ru-RU" w:bidi="ar-SA"/>
              </w:rPr>
            </w:pPr>
            <w:r w:rsidRPr="00CF07B4">
              <w:rPr>
                <w:rFonts w:ascii="Times New Roman" w:hAnsi="Times New Roman"/>
                <w:b/>
                <w:bCs/>
                <w:color w:val="000000"/>
                <w:sz w:val="20"/>
                <w:szCs w:val="20"/>
                <w:lang w:eastAsia="ru-RU" w:bidi="ar-SA"/>
              </w:rPr>
              <w:t>13,000</w:t>
            </w:r>
          </w:p>
        </w:tc>
        <w:tc>
          <w:tcPr>
            <w:tcW w:w="1417" w:type="dxa"/>
            <w:tcBorders>
              <w:top w:val="nil"/>
              <w:left w:val="nil"/>
              <w:bottom w:val="single" w:sz="4" w:space="0" w:color="auto"/>
              <w:right w:val="single" w:sz="4" w:space="0" w:color="auto"/>
            </w:tcBorders>
            <w:shd w:val="clear" w:color="auto" w:fill="auto"/>
            <w:noWrap/>
            <w:vAlign w:val="bottom"/>
            <w:hideMark/>
          </w:tcPr>
          <w:p w:rsidR="000058A8" w:rsidRPr="00CF07B4" w:rsidRDefault="000058A8" w:rsidP="000058A8">
            <w:pPr>
              <w:spacing w:after="0" w:line="240" w:lineRule="auto"/>
              <w:jc w:val="center"/>
              <w:rPr>
                <w:rFonts w:ascii="Times New Roman" w:hAnsi="Times New Roman"/>
                <w:b/>
                <w:bCs/>
                <w:color w:val="000000"/>
                <w:sz w:val="20"/>
                <w:szCs w:val="20"/>
                <w:lang w:eastAsia="ru-RU" w:bidi="ar-SA"/>
              </w:rPr>
            </w:pPr>
            <w:r w:rsidRPr="00CF07B4">
              <w:rPr>
                <w:rFonts w:ascii="Times New Roman" w:hAnsi="Times New Roman"/>
                <w:b/>
                <w:bCs/>
                <w:color w:val="000000"/>
                <w:sz w:val="20"/>
                <w:szCs w:val="20"/>
                <w:lang w:eastAsia="ru-RU" w:bidi="ar-SA"/>
              </w:rPr>
              <w:t>13,000</w:t>
            </w:r>
          </w:p>
        </w:tc>
      </w:tr>
    </w:tbl>
    <w:p w:rsidR="0030363D" w:rsidRPr="001A56EC" w:rsidRDefault="0030363D" w:rsidP="0030363D">
      <w:pPr>
        <w:pStyle w:val="a4"/>
        <w:ind w:left="6237"/>
        <w:jc w:val="both"/>
        <w:rPr>
          <w:rFonts w:ascii="Times New Roman" w:hAnsi="Times New Roman"/>
          <w:lang w:val="ru-RU"/>
        </w:rPr>
      </w:pPr>
      <w:r>
        <w:rPr>
          <w:rFonts w:ascii="Times New Roman" w:hAnsi="Times New Roman"/>
          <w:lang w:val="ru-RU"/>
        </w:rPr>
        <w:lastRenderedPageBreak/>
        <w:t xml:space="preserve">Приложение № </w:t>
      </w:r>
      <w:r w:rsidR="00CF07B4">
        <w:rPr>
          <w:rFonts w:ascii="Times New Roman" w:hAnsi="Times New Roman"/>
          <w:lang w:val="ru-RU"/>
        </w:rPr>
        <w:t>26</w:t>
      </w:r>
    </w:p>
    <w:p w:rsidR="0030363D" w:rsidRDefault="0030363D" w:rsidP="0030363D">
      <w:pPr>
        <w:pStyle w:val="a4"/>
        <w:ind w:left="6237"/>
        <w:jc w:val="both"/>
        <w:rPr>
          <w:rFonts w:ascii="Times New Roman" w:hAnsi="Times New Roman"/>
          <w:lang w:val="ru-RU"/>
        </w:rPr>
      </w:pPr>
    </w:p>
    <w:p w:rsidR="0030363D" w:rsidRPr="001A56EC" w:rsidRDefault="0030363D" w:rsidP="0030363D">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30363D" w:rsidRPr="001A56EC" w:rsidRDefault="0030363D" w:rsidP="0030363D">
      <w:pPr>
        <w:pStyle w:val="a4"/>
        <w:ind w:left="6237"/>
        <w:jc w:val="both"/>
        <w:rPr>
          <w:rFonts w:ascii="Times New Roman" w:hAnsi="Times New Roman"/>
          <w:lang w:val="ru-RU"/>
        </w:rPr>
      </w:pPr>
      <w:r w:rsidRPr="001A56EC">
        <w:rPr>
          <w:rFonts w:ascii="Times New Roman" w:hAnsi="Times New Roman"/>
          <w:lang w:val="ru-RU"/>
        </w:rPr>
        <w:t>районной Думы</w:t>
      </w:r>
    </w:p>
    <w:p w:rsidR="0030363D" w:rsidRPr="001A56EC" w:rsidRDefault="0030363D" w:rsidP="0030363D">
      <w:pPr>
        <w:pStyle w:val="a4"/>
        <w:ind w:left="6237"/>
        <w:jc w:val="both"/>
        <w:rPr>
          <w:rFonts w:ascii="Times New Roman" w:hAnsi="Times New Roman"/>
          <w:lang w:val="ru-RU"/>
        </w:rPr>
      </w:pPr>
      <w:r>
        <w:rPr>
          <w:rFonts w:ascii="Times New Roman" w:hAnsi="Times New Roman"/>
          <w:lang w:val="ru-RU"/>
        </w:rPr>
        <w:t xml:space="preserve">от                      № </w:t>
      </w:r>
    </w:p>
    <w:p w:rsidR="0030363D" w:rsidRDefault="0030363D" w:rsidP="0030363D">
      <w:pPr>
        <w:tabs>
          <w:tab w:val="left" w:pos="0"/>
        </w:tabs>
        <w:spacing w:after="0" w:line="240" w:lineRule="auto"/>
        <w:jc w:val="center"/>
        <w:rPr>
          <w:rFonts w:ascii="Times New Roman" w:hAnsi="Times New Roman"/>
          <w:b/>
          <w:bCs/>
          <w:lang w:val="ru-RU" w:eastAsia="ru-RU" w:bidi="ar-SA"/>
        </w:rPr>
      </w:pPr>
    </w:p>
    <w:p w:rsidR="000058A8" w:rsidRPr="000058A8" w:rsidRDefault="00CF07B4" w:rsidP="00CF07B4">
      <w:pPr>
        <w:tabs>
          <w:tab w:val="left" w:pos="0"/>
        </w:tabs>
        <w:spacing w:after="0" w:line="240" w:lineRule="auto"/>
        <w:jc w:val="center"/>
        <w:rPr>
          <w:rFonts w:ascii="Times New Roman" w:hAnsi="Times New Roman"/>
        </w:rPr>
      </w:pPr>
      <w:r w:rsidRPr="000058A8">
        <w:rPr>
          <w:rFonts w:ascii="Times New Roman" w:hAnsi="Times New Roman"/>
          <w:b/>
          <w:bCs/>
          <w:lang w:eastAsia="ru-RU" w:bidi="ar-SA"/>
        </w:rPr>
        <w:t>РАСПРЕДЕЛЕНИЕ</w:t>
      </w:r>
    </w:p>
    <w:p w:rsidR="000058A8" w:rsidRPr="00CF07B4" w:rsidRDefault="00CF07B4" w:rsidP="00CF07B4">
      <w:pPr>
        <w:tabs>
          <w:tab w:val="left" w:pos="0"/>
        </w:tabs>
        <w:spacing w:after="0" w:line="240" w:lineRule="auto"/>
        <w:jc w:val="center"/>
        <w:rPr>
          <w:rFonts w:ascii="Times New Roman" w:hAnsi="Times New Roman"/>
          <w:lang w:val="ru-RU"/>
        </w:rPr>
      </w:pPr>
      <w:r w:rsidRPr="000058A8">
        <w:rPr>
          <w:rFonts w:ascii="Times New Roman" w:hAnsi="Times New Roman"/>
          <w:lang w:val="ru-RU" w:eastAsia="ru-RU" w:bidi="ar-SA"/>
        </w:rPr>
        <w:t>дотаций на выравнивание бюджетной обеспеченности  бюджетам поселений за счет субвенции из областного бюджета на выполнение государственных полномочий</w:t>
      </w:r>
    </w:p>
    <w:p w:rsidR="000058A8" w:rsidRDefault="00CF07B4" w:rsidP="00CF07B4">
      <w:pPr>
        <w:tabs>
          <w:tab w:val="left" w:pos="0"/>
        </w:tabs>
        <w:spacing w:after="0" w:line="240" w:lineRule="auto"/>
        <w:jc w:val="center"/>
        <w:rPr>
          <w:rFonts w:ascii="Times New Roman" w:hAnsi="Times New Roman"/>
          <w:b/>
          <w:bCs/>
          <w:lang w:val="ru-RU" w:eastAsia="ru-RU" w:bidi="ar-SA"/>
        </w:rPr>
      </w:pPr>
      <w:r w:rsidRPr="000058A8">
        <w:rPr>
          <w:rFonts w:ascii="Times New Roman" w:hAnsi="Times New Roman"/>
          <w:b/>
          <w:bCs/>
          <w:lang w:val="ru-RU" w:eastAsia="ru-RU" w:bidi="ar-SA"/>
        </w:rPr>
        <w:t>на 2021 год и на 2022 год</w:t>
      </w:r>
    </w:p>
    <w:p w:rsidR="00D50E1C" w:rsidRPr="00CF07B4" w:rsidRDefault="00D50E1C" w:rsidP="00CF07B4">
      <w:pPr>
        <w:tabs>
          <w:tab w:val="left" w:pos="0"/>
        </w:tabs>
        <w:spacing w:after="0" w:line="240" w:lineRule="auto"/>
        <w:jc w:val="center"/>
        <w:rPr>
          <w:rFonts w:ascii="Times New Roman" w:hAnsi="Times New Roman"/>
          <w:lang w:val="ru-RU"/>
        </w:rPr>
      </w:pPr>
    </w:p>
    <w:tbl>
      <w:tblPr>
        <w:tblW w:w="10064" w:type="dxa"/>
        <w:tblLook w:val="04A0"/>
      </w:tblPr>
      <w:tblGrid>
        <w:gridCol w:w="1000"/>
        <w:gridCol w:w="4104"/>
        <w:gridCol w:w="2460"/>
        <w:gridCol w:w="2500"/>
      </w:tblGrid>
      <w:tr w:rsidR="000058A8" w:rsidRPr="00B03464" w:rsidTr="00B03464">
        <w:trPr>
          <w:trHeight w:val="60"/>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8A8" w:rsidRPr="00B03464" w:rsidRDefault="000058A8" w:rsidP="000058A8">
            <w:pPr>
              <w:spacing w:after="0" w:line="240" w:lineRule="auto"/>
              <w:jc w:val="center"/>
              <w:rPr>
                <w:rFonts w:ascii="Times New Roman" w:hAnsi="Times New Roman"/>
                <w:sz w:val="20"/>
                <w:szCs w:val="20"/>
                <w:lang w:val="ru-RU" w:eastAsia="ru-RU" w:bidi="ar-SA"/>
              </w:rPr>
            </w:pPr>
            <w:r w:rsidRPr="00B03464">
              <w:rPr>
                <w:rFonts w:ascii="Times New Roman" w:hAnsi="Times New Roman"/>
                <w:sz w:val="20"/>
                <w:szCs w:val="20"/>
                <w:lang w:val="ru-RU" w:eastAsia="ru-RU" w:bidi="ar-SA"/>
              </w:rPr>
              <w:t>№ п/п</w:t>
            </w:r>
          </w:p>
        </w:tc>
        <w:tc>
          <w:tcPr>
            <w:tcW w:w="41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8A8" w:rsidRPr="00B03464" w:rsidRDefault="000058A8" w:rsidP="000058A8">
            <w:pPr>
              <w:spacing w:after="0" w:line="240" w:lineRule="auto"/>
              <w:rPr>
                <w:rFonts w:ascii="Times New Roman" w:hAnsi="Times New Roman"/>
                <w:sz w:val="20"/>
                <w:szCs w:val="20"/>
                <w:lang w:val="ru-RU" w:eastAsia="ru-RU" w:bidi="ar-SA"/>
              </w:rPr>
            </w:pPr>
            <w:r w:rsidRPr="00B03464">
              <w:rPr>
                <w:rFonts w:ascii="Times New Roman" w:hAnsi="Times New Roman"/>
                <w:sz w:val="20"/>
                <w:szCs w:val="20"/>
                <w:lang w:val="ru-RU" w:eastAsia="ru-RU" w:bidi="ar-SA"/>
              </w:rPr>
              <w:t>Наименование поселений</w:t>
            </w:r>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0058A8" w:rsidRPr="00B03464" w:rsidRDefault="000058A8" w:rsidP="000058A8">
            <w:pPr>
              <w:spacing w:after="0" w:line="240" w:lineRule="auto"/>
              <w:jc w:val="center"/>
              <w:rPr>
                <w:rFonts w:ascii="Times New Roman" w:hAnsi="Times New Roman"/>
                <w:sz w:val="20"/>
                <w:szCs w:val="20"/>
                <w:lang w:val="ru-RU" w:eastAsia="ru-RU" w:bidi="ar-SA"/>
              </w:rPr>
            </w:pPr>
            <w:r w:rsidRPr="00B03464">
              <w:rPr>
                <w:rFonts w:ascii="Times New Roman" w:hAnsi="Times New Roman"/>
                <w:sz w:val="20"/>
                <w:szCs w:val="20"/>
                <w:lang w:val="ru-RU" w:eastAsia="ru-RU" w:bidi="ar-SA"/>
              </w:rPr>
              <w:t>Сумма (тыс.рублей)</w:t>
            </w:r>
          </w:p>
        </w:tc>
      </w:tr>
      <w:tr w:rsidR="000058A8" w:rsidRPr="00B03464" w:rsidTr="00B03464">
        <w:trPr>
          <w:trHeight w:val="233"/>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0058A8" w:rsidRPr="00B03464" w:rsidRDefault="000058A8" w:rsidP="000058A8">
            <w:pPr>
              <w:spacing w:after="0" w:line="240" w:lineRule="auto"/>
              <w:rPr>
                <w:rFonts w:ascii="Times New Roman" w:hAnsi="Times New Roman"/>
                <w:sz w:val="20"/>
                <w:szCs w:val="20"/>
                <w:lang w:val="ru-RU" w:eastAsia="ru-RU" w:bidi="ar-SA"/>
              </w:rPr>
            </w:pPr>
          </w:p>
        </w:tc>
        <w:tc>
          <w:tcPr>
            <w:tcW w:w="4104" w:type="dxa"/>
            <w:vMerge/>
            <w:tcBorders>
              <w:top w:val="single" w:sz="4" w:space="0" w:color="auto"/>
              <w:left w:val="single" w:sz="4" w:space="0" w:color="auto"/>
              <w:bottom w:val="single" w:sz="4" w:space="0" w:color="000000"/>
              <w:right w:val="single" w:sz="4" w:space="0" w:color="auto"/>
            </w:tcBorders>
            <w:vAlign w:val="center"/>
            <w:hideMark/>
          </w:tcPr>
          <w:p w:rsidR="000058A8" w:rsidRPr="00B03464" w:rsidRDefault="000058A8" w:rsidP="000058A8">
            <w:pPr>
              <w:spacing w:after="0" w:line="240" w:lineRule="auto"/>
              <w:rPr>
                <w:rFonts w:ascii="Times New Roman" w:hAnsi="Times New Roman"/>
                <w:sz w:val="20"/>
                <w:szCs w:val="20"/>
                <w:lang w:val="ru-RU" w:eastAsia="ru-RU" w:bidi="ar-SA"/>
              </w:rPr>
            </w:pPr>
          </w:p>
        </w:tc>
        <w:tc>
          <w:tcPr>
            <w:tcW w:w="2460" w:type="dxa"/>
            <w:tcBorders>
              <w:top w:val="nil"/>
              <w:left w:val="nil"/>
              <w:bottom w:val="single" w:sz="4" w:space="0" w:color="auto"/>
              <w:right w:val="single" w:sz="4" w:space="0" w:color="auto"/>
            </w:tcBorders>
            <w:shd w:val="clear" w:color="auto" w:fill="auto"/>
            <w:vAlign w:val="center"/>
            <w:hideMark/>
          </w:tcPr>
          <w:p w:rsidR="000058A8" w:rsidRPr="00B03464" w:rsidRDefault="000058A8" w:rsidP="000058A8">
            <w:pPr>
              <w:spacing w:after="0" w:line="240" w:lineRule="auto"/>
              <w:jc w:val="center"/>
              <w:rPr>
                <w:rFonts w:ascii="Times New Roman" w:hAnsi="Times New Roman"/>
                <w:sz w:val="20"/>
                <w:szCs w:val="20"/>
                <w:lang w:val="ru-RU" w:eastAsia="ru-RU" w:bidi="ar-SA"/>
              </w:rPr>
            </w:pPr>
            <w:r w:rsidRPr="00B03464">
              <w:rPr>
                <w:rFonts w:ascii="Times New Roman" w:hAnsi="Times New Roman"/>
                <w:sz w:val="20"/>
                <w:szCs w:val="20"/>
                <w:lang w:val="ru-RU" w:eastAsia="ru-RU" w:bidi="ar-SA"/>
              </w:rPr>
              <w:t>2021 год</w:t>
            </w:r>
          </w:p>
        </w:tc>
        <w:tc>
          <w:tcPr>
            <w:tcW w:w="2500" w:type="dxa"/>
            <w:tcBorders>
              <w:top w:val="nil"/>
              <w:left w:val="nil"/>
              <w:bottom w:val="single" w:sz="4" w:space="0" w:color="auto"/>
              <w:right w:val="single" w:sz="4" w:space="0" w:color="auto"/>
            </w:tcBorders>
            <w:shd w:val="clear" w:color="auto" w:fill="auto"/>
            <w:vAlign w:val="center"/>
            <w:hideMark/>
          </w:tcPr>
          <w:p w:rsidR="000058A8" w:rsidRPr="00B03464" w:rsidRDefault="000058A8" w:rsidP="000058A8">
            <w:pPr>
              <w:spacing w:after="0" w:line="240" w:lineRule="auto"/>
              <w:jc w:val="center"/>
              <w:rPr>
                <w:rFonts w:ascii="Times New Roman" w:hAnsi="Times New Roman"/>
                <w:sz w:val="20"/>
                <w:szCs w:val="20"/>
                <w:lang w:val="ru-RU" w:eastAsia="ru-RU" w:bidi="ar-SA"/>
              </w:rPr>
            </w:pPr>
            <w:r w:rsidRPr="00B03464">
              <w:rPr>
                <w:rFonts w:ascii="Times New Roman" w:hAnsi="Times New Roman"/>
                <w:sz w:val="20"/>
                <w:szCs w:val="20"/>
                <w:lang w:val="ru-RU" w:eastAsia="ru-RU" w:bidi="ar-SA"/>
              </w:rPr>
              <w:t>2022 год</w:t>
            </w:r>
          </w:p>
        </w:tc>
      </w:tr>
      <w:tr w:rsidR="000058A8" w:rsidRPr="000058A8" w:rsidTr="00B03464">
        <w:trPr>
          <w:trHeight w:val="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058A8" w:rsidRPr="00B03464" w:rsidRDefault="000058A8" w:rsidP="000058A8">
            <w:pPr>
              <w:spacing w:after="0" w:line="240" w:lineRule="auto"/>
              <w:jc w:val="center"/>
              <w:rPr>
                <w:rFonts w:ascii="Times New Roman" w:hAnsi="Times New Roman"/>
                <w:sz w:val="20"/>
                <w:szCs w:val="20"/>
                <w:lang w:val="ru-RU" w:eastAsia="ru-RU" w:bidi="ar-SA"/>
              </w:rPr>
            </w:pPr>
            <w:r w:rsidRPr="00B03464">
              <w:rPr>
                <w:rFonts w:ascii="Times New Roman" w:hAnsi="Times New Roman"/>
                <w:sz w:val="20"/>
                <w:szCs w:val="20"/>
                <w:lang w:val="ru-RU" w:eastAsia="ru-RU" w:bidi="ar-SA"/>
              </w:rPr>
              <w:t>1</w:t>
            </w:r>
          </w:p>
        </w:tc>
        <w:tc>
          <w:tcPr>
            <w:tcW w:w="4104" w:type="dxa"/>
            <w:tcBorders>
              <w:top w:val="nil"/>
              <w:left w:val="nil"/>
              <w:bottom w:val="single" w:sz="4" w:space="0" w:color="auto"/>
              <w:right w:val="single" w:sz="4" w:space="0" w:color="auto"/>
            </w:tcBorders>
            <w:shd w:val="clear" w:color="auto" w:fill="auto"/>
            <w:noWrap/>
            <w:vAlign w:val="center"/>
            <w:hideMark/>
          </w:tcPr>
          <w:p w:rsidR="000058A8" w:rsidRPr="00B03464" w:rsidRDefault="000058A8" w:rsidP="000058A8">
            <w:pPr>
              <w:spacing w:after="0" w:line="240" w:lineRule="auto"/>
              <w:rPr>
                <w:rFonts w:ascii="Times New Roman" w:hAnsi="Times New Roman"/>
                <w:sz w:val="20"/>
                <w:szCs w:val="20"/>
                <w:lang w:val="ru-RU" w:eastAsia="ru-RU" w:bidi="ar-SA"/>
              </w:rPr>
            </w:pPr>
            <w:r w:rsidRPr="00B03464">
              <w:rPr>
                <w:rFonts w:ascii="Times New Roman" w:hAnsi="Times New Roman"/>
                <w:sz w:val="20"/>
                <w:szCs w:val="20"/>
                <w:lang w:val="ru-RU" w:eastAsia="ru-RU" w:bidi="ar-SA"/>
              </w:rPr>
              <w:t>Грековское сельское поселение</w:t>
            </w:r>
          </w:p>
        </w:tc>
        <w:tc>
          <w:tcPr>
            <w:tcW w:w="2460" w:type="dxa"/>
            <w:tcBorders>
              <w:top w:val="nil"/>
              <w:left w:val="nil"/>
              <w:bottom w:val="single" w:sz="4" w:space="0" w:color="auto"/>
              <w:right w:val="single" w:sz="4" w:space="0" w:color="auto"/>
            </w:tcBorders>
            <w:shd w:val="clear" w:color="auto" w:fill="auto"/>
            <w:vAlign w:val="center"/>
            <w:hideMark/>
          </w:tcPr>
          <w:p w:rsidR="000058A8" w:rsidRPr="00B03464" w:rsidRDefault="000058A8" w:rsidP="000058A8">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58.0</w:t>
            </w:r>
          </w:p>
        </w:tc>
        <w:tc>
          <w:tcPr>
            <w:tcW w:w="2500" w:type="dxa"/>
            <w:tcBorders>
              <w:top w:val="nil"/>
              <w:left w:val="nil"/>
              <w:bottom w:val="single" w:sz="4" w:space="0" w:color="auto"/>
              <w:right w:val="single" w:sz="4" w:space="0" w:color="auto"/>
            </w:tcBorders>
            <w:shd w:val="clear" w:color="auto" w:fill="auto"/>
            <w:vAlign w:val="center"/>
            <w:hideMark/>
          </w:tcPr>
          <w:p w:rsidR="000058A8" w:rsidRPr="00B03464" w:rsidRDefault="000058A8" w:rsidP="000058A8">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56.0</w:t>
            </w:r>
          </w:p>
        </w:tc>
      </w:tr>
      <w:tr w:rsidR="000058A8" w:rsidRPr="000058A8" w:rsidTr="00B03464">
        <w:trPr>
          <w:trHeight w:val="169"/>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058A8" w:rsidRPr="00B03464" w:rsidRDefault="000058A8" w:rsidP="000058A8">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2</w:t>
            </w:r>
          </w:p>
        </w:tc>
        <w:tc>
          <w:tcPr>
            <w:tcW w:w="4104" w:type="dxa"/>
            <w:tcBorders>
              <w:top w:val="nil"/>
              <w:left w:val="nil"/>
              <w:bottom w:val="single" w:sz="4" w:space="0" w:color="auto"/>
              <w:right w:val="single" w:sz="4" w:space="0" w:color="auto"/>
            </w:tcBorders>
            <w:shd w:val="clear" w:color="auto" w:fill="auto"/>
            <w:noWrap/>
            <w:vAlign w:val="center"/>
            <w:hideMark/>
          </w:tcPr>
          <w:p w:rsidR="000058A8" w:rsidRPr="00B03464" w:rsidRDefault="000058A8" w:rsidP="000058A8">
            <w:pPr>
              <w:spacing w:after="0" w:line="240" w:lineRule="auto"/>
              <w:rPr>
                <w:rFonts w:ascii="Times New Roman" w:hAnsi="Times New Roman"/>
                <w:sz w:val="20"/>
                <w:szCs w:val="20"/>
                <w:lang w:eastAsia="ru-RU" w:bidi="ar-SA"/>
              </w:rPr>
            </w:pPr>
            <w:r w:rsidRPr="00B03464">
              <w:rPr>
                <w:rFonts w:ascii="Times New Roman" w:hAnsi="Times New Roman"/>
                <w:sz w:val="20"/>
                <w:szCs w:val="20"/>
                <w:lang w:eastAsia="ru-RU" w:bidi="ar-SA"/>
              </w:rPr>
              <w:t>Михайловское сельское поселение</w:t>
            </w:r>
          </w:p>
        </w:tc>
        <w:tc>
          <w:tcPr>
            <w:tcW w:w="2460" w:type="dxa"/>
            <w:tcBorders>
              <w:top w:val="nil"/>
              <w:left w:val="nil"/>
              <w:bottom w:val="single" w:sz="4" w:space="0" w:color="auto"/>
              <w:right w:val="single" w:sz="4" w:space="0" w:color="auto"/>
            </w:tcBorders>
            <w:shd w:val="clear" w:color="auto" w:fill="auto"/>
            <w:noWrap/>
            <w:vAlign w:val="center"/>
            <w:hideMark/>
          </w:tcPr>
          <w:p w:rsidR="000058A8" w:rsidRPr="00B03464" w:rsidRDefault="000058A8" w:rsidP="000058A8">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67.0</w:t>
            </w:r>
          </w:p>
        </w:tc>
        <w:tc>
          <w:tcPr>
            <w:tcW w:w="2500" w:type="dxa"/>
            <w:tcBorders>
              <w:top w:val="nil"/>
              <w:left w:val="nil"/>
              <w:bottom w:val="single" w:sz="4" w:space="0" w:color="auto"/>
              <w:right w:val="single" w:sz="4" w:space="0" w:color="auto"/>
            </w:tcBorders>
            <w:shd w:val="clear" w:color="auto" w:fill="auto"/>
            <w:noWrap/>
            <w:vAlign w:val="center"/>
            <w:hideMark/>
          </w:tcPr>
          <w:p w:rsidR="000058A8" w:rsidRPr="00B03464" w:rsidRDefault="000058A8" w:rsidP="000058A8">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63.0</w:t>
            </w:r>
          </w:p>
        </w:tc>
      </w:tr>
      <w:tr w:rsidR="000058A8" w:rsidRPr="000058A8" w:rsidTr="00B03464">
        <w:trPr>
          <w:trHeight w:val="7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058A8" w:rsidRPr="00B03464" w:rsidRDefault="000058A8" w:rsidP="000058A8">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3</w:t>
            </w:r>
          </w:p>
        </w:tc>
        <w:tc>
          <w:tcPr>
            <w:tcW w:w="4104" w:type="dxa"/>
            <w:tcBorders>
              <w:top w:val="nil"/>
              <w:left w:val="nil"/>
              <w:bottom w:val="single" w:sz="4" w:space="0" w:color="auto"/>
              <w:right w:val="single" w:sz="4" w:space="0" w:color="auto"/>
            </w:tcBorders>
            <w:shd w:val="clear" w:color="auto" w:fill="auto"/>
            <w:noWrap/>
            <w:vAlign w:val="center"/>
            <w:hideMark/>
          </w:tcPr>
          <w:p w:rsidR="000058A8" w:rsidRPr="00B03464" w:rsidRDefault="000058A8" w:rsidP="000058A8">
            <w:pPr>
              <w:spacing w:after="0" w:line="240" w:lineRule="auto"/>
              <w:rPr>
                <w:rFonts w:ascii="Times New Roman" w:hAnsi="Times New Roman"/>
                <w:sz w:val="20"/>
                <w:szCs w:val="20"/>
                <w:lang w:eastAsia="ru-RU" w:bidi="ar-SA"/>
              </w:rPr>
            </w:pPr>
            <w:r w:rsidRPr="00B03464">
              <w:rPr>
                <w:rFonts w:ascii="Times New Roman" w:hAnsi="Times New Roman"/>
                <w:sz w:val="20"/>
                <w:szCs w:val="20"/>
                <w:lang w:eastAsia="ru-RU" w:bidi="ar-SA"/>
              </w:rPr>
              <w:t>Ныровское сельское поселение</w:t>
            </w:r>
          </w:p>
        </w:tc>
        <w:tc>
          <w:tcPr>
            <w:tcW w:w="2460" w:type="dxa"/>
            <w:tcBorders>
              <w:top w:val="nil"/>
              <w:left w:val="nil"/>
              <w:bottom w:val="single" w:sz="4" w:space="0" w:color="auto"/>
              <w:right w:val="single" w:sz="4" w:space="0" w:color="auto"/>
            </w:tcBorders>
            <w:shd w:val="clear" w:color="auto" w:fill="auto"/>
            <w:noWrap/>
            <w:vAlign w:val="center"/>
            <w:hideMark/>
          </w:tcPr>
          <w:p w:rsidR="000058A8" w:rsidRPr="00B03464" w:rsidRDefault="000058A8" w:rsidP="000058A8">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102.0</w:t>
            </w:r>
          </w:p>
        </w:tc>
        <w:tc>
          <w:tcPr>
            <w:tcW w:w="2500" w:type="dxa"/>
            <w:tcBorders>
              <w:top w:val="nil"/>
              <w:left w:val="nil"/>
              <w:bottom w:val="single" w:sz="4" w:space="0" w:color="auto"/>
              <w:right w:val="single" w:sz="4" w:space="0" w:color="auto"/>
            </w:tcBorders>
            <w:shd w:val="clear" w:color="auto" w:fill="auto"/>
            <w:noWrap/>
            <w:vAlign w:val="center"/>
            <w:hideMark/>
          </w:tcPr>
          <w:p w:rsidR="000058A8" w:rsidRPr="00B03464" w:rsidRDefault="000058A8" w:rsidP="000058A8">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100.0</w:t>
            </w:r>
          </w:p>
        </w:tc>
      </w:tr>
      <w:tr w:rsidR="000058A8" w:rsidRPr="000058A8" w:rsidTr="00B03464">
        <w:trPr>
          <w:trHeight w:val="119"/>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058A8" w:rsidRPr="00B03464" w:rsidRDefault="000058A8" w:rsidP="000058A8">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4</w:t>
            </w:r>
          </w:p>
        </w:tc>
        <w:tc>
          <w:tcPr>
            <w:tcW w:w="4104" w:type="dxa"/>
            <w:tcBorders>
              <w:top w:val="nil"/>
              <w:left w:val="nil"/>
              <w:bottom w:val="single" w:sz="4" w:space="0" w:color="auto"/>
              <w:right w:val="single" w:sz="4" w:space="0" w:color="auto"/>
            </w:tcBorders>
            <w:shd w:val="clear" w:color="auto" w:fill="auto"/>
            <w:noWrap/>
            <w:vAlign w:val="center"/>
            <w:hideMark/>
          </w:tcPr>
          <w:p w:rsidR="000058A8" w:rsidRPr="00B03464" w:rsidRDefault="000058A8" w:rsidP="000058A8">
            <w:pPr>
              <w:spacing w:after="0" w:line="240" w:lineRule="auto"/>
              <w:rPr>
                <w:rFonts w:ascii="Times New Roman" w:hAnsi="Times New Roman"/>
                <w:sz w:val="20"/>
                <w:szCs w:val="20"/>
                <w:lang w:eastAsia="ru-RU" w:bidi="ar-SA"/>
              </w:rPr>
            </w:pPr>
            <w:r w:rsidRPr="00B03464">
              <w:rPr>
                <w:rFonts w:ascii="Times New Roman" w:hAnsi="Times New Roman"/>
                <w:sz w:val="20"/>
                <w:szCs w:val="20"/>
                <w:lang w:eastAsia="ru-RU" w:bidi="ar-SA"/>
              </w:rPr>
              <w:t>Пачинское сельское поселение</w:t>
            </w:r>
          </w:p>
        </w:tc>
        <w:tc>
          <w:tcPr>
            <w:tcW w:w="2460" w:type="dxa"/>
            <w:tcBorders>
              <w:top w:val="nil"/>
              <w:left w:val="nil"/>
              <w:bottom w:val="single" w:sz="4" w:space="0" w:color="auto"/>
              <w:right w:val="single" w:sz="4" w:space="0" w:color="auto"/>
            </w:tcBorders>
            <w:shd w:val="clear" w:color="auto" w:fill="auto"/>
            <w:noWrap/>
            <w:vAlign w:val="center"/>
            <w:hideMark/>
          </w:tcPr>
          <w:p w:rsidR="000058A8" w:rsidRPr="00B03464" w:rsidRDefault="000058A8" w:rsidP="000058A8">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62.0</w:t>
            </w:r>
          </w:p>
        </w:tc>
        <w:tc>
          <w:tcPr>
            <w:tcW w:w="2500" w:type="dxa"/>
            <w:tcBorders>
              <w:top w:val="nil"/>
              <w:left w:val="nil"/>
              <w:bottom w:val="single" w:sz="4" w:space="0" w:color="auto"/>
              <w:right w:val="single" w:sz="4" w:space="0" w:color="auto"/>
            </w:tcBorders>
            <w:shd w:val="clear" w:color="auto" w:fill="auto"/>
            <w:noWrap/>
            <w:vAlign w:val="center"/>
            <w:hideMark/>
          </w:tcPr>
          <w:p w:rsidR="000058A8" w:rsidRPr="00B03464" w:rsidRDefault="000058A8" w:rsidP="000058A8">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60.0</w:t>
            </w:r>
          </w:p>
        </w:tc>
      </w:tr>
      <w:tr w:rsidR="000058A8" w:rsidRPr="000058A8" w:rsidTr="00B03464">
        <w:trPr>
          <w:trHeight w:val="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058A8" w:rsidRPr="00B03464" w:rsidRDefault="000058A8" w:rsidP="000058A8">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5</w:t>
            </w:r>
          </w:p>
        </w:tc>
        <w:tc>
          <w:tcPr>
            <w:tcW w:w="4104" w:type="dxa"/>
            <w:tcBorders>
              <w:top w:val="nil"/>
              <w:left w:val="nil"/>
              <w:bottom w:val="single" w:sz="4" w:space="0" w:color="auto"/>
              <w:right w:val="single" w:sz="4" w:space="0" w:color="auto"/>
            </w:tcBorders>
            <w:shd w:val="clear" w:color="auto" w:fill="auto"/>
            <w:noWrap/>
            <w:vAlign w:val="center"/>
            <w:hideMark/>
          </w:tcPr>
          <w:p w:rsidR="000058A8" w:rsidRPr="00B03464" w:rsidRDefault="000058A8" w:rsidP="000058A8">
            <w:pPr>
              <w:spacing w:after="0" w:line="240" w:lineRule="auto"/>
              <w:rPr>
                <w:rFonts w:ascii="Times New Roman" w:hAnsi="Times New Roman"/>
                <w:sz w:val="20"/>
                <w:szCs w:val="20"/>
                <w:lang w:eastAsia="ru-RU" w:bidi="ar-SA"/>
              </w:rPr>
            </w:pPr>
            <w:r w:rsidRPr="00B03464">
              <w:rPr>
                <w:rFonts w:ascii="Times New Roman" w:hAnsi="Times New Roman"/>
                <w:sz w:val="20"/>
                <w:szCs w:val="20"/>
                <w:lang w:eastAsia="ru-RU" w:bidi="ar-SA"/>
              </w:rPr>
              <w:t>Тужинское городское поселение</w:t>
            </w:r>
          </w:p>
        </w:tc>
        <w:tc>
          <w:tcPr>
            <w:tcW w:w="2460" w:type="dxa"/>
            <w:tcBorders>
              <w:top w:val="nil"/>
              <w:left w:val="nil"/>
              <w:bottom w:val="single" w:sz="4" w:space="0" w:color="auto"/>
              <w:right w:val="single" w:sz="4" w:space="0" w:color="auto"/>
            </w:tcBorders>
            <w:shd w:val="clear" w:color="auto" w:fill="auto"/>
            <w:noWrap/>
            <w:vAlign w:val="center"/>
            <w:hideMark/>
          </w:tcPr>
          <w:p w:rsidR="000058A8" w:rsidRPr="00B03464" w:rsidRDefault="000058A8" w:rsidP="000058A8">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820.0</w:t>
            </w:r>
          </w:p>
        </w:tc>
        <w:tc>
          <w:tcPr>
            <w:tcW w:w="2500" w:type="dxa"/>
            <w:tcBorders>
              <w:top w:val="nil"/>
              <w:left w:val="nil"/>
              <w:bottom w:val="single" w:sz="4" w:space="0" w:color="auto"/>
              <w:right w:val="single" w:sz="4" w:space="0" w:color="auto"/>
            </w:tcBorders>
            <w:shd w:val="clear" w:color="auto" w:fill="auto"/>
            <w:noWrap/>
            <w:vAlign w:val="center"/>
            <w:hideMark/>
          </w:tcPr>
          <w:p w:rsidR="000058A8" w:rsidRPr="00B03464" w:rsidRDefault="000058A8" w:rsidP="000058A8">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823.0</w:t>
            </w:r>
          </w:p>
        </w:tc>
      </w:tr>
      <w:tr w:rsidR="000058A8" w:rsidRPr="000058A8" w:rsidTr="00B03464">
        <w:trPr>
          <w:trHeight w:val="197"/>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8A8" w:rsidRPr="00B03464" w:rsidRDefault="000058A8" w:rsidP="000058A8">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 </w:t>
            </w:r>
          </w:p>
        </w:tc>
        <w:tc>
          <w:tcPr>
            <w:tcW w:w="4104" w:type="dxa"/>
            <w:tcBorders>
              <w:top w:val="nil"/>
              <w:left w:val="nil"/>
              <w:bottom w:val="single" w:sz="4" w:space="0" w:color="auto"/>
              <w:right w:val="single" w:sz="4" w:space="0" w:color="auto"/>
            </w:tcBorders>
            <w:shd w:val="clear" w:color="auto" w:fill="auto"/>
            <w:noWrap/>
            <w:vAlign w:val="center"/>
            <w:hideMark/>
          </w:tcPr>
          <w:p w:rsidR="000058A8" w:rsidRPr="00B03464" w:rsidRDefault="000058A8" w:rsidP="000058A8">
            <w:pPr>
              <w:spacing w:after="0" w:line="240" w:lineRule="auto"/>
              <w:rPr>
                <w:rFonts w:ascii="Times New Roman" w:hAnsi="Times New Roman"/>
                <w:b/>
                <w:bCs/>
                <w:sz w:val="20"/>
                <w:szCs w:val="20"/>
                <w:lang w:eastAsia="ru-RU" w:bidi="ar-SA"/>
              </w:rPr>
            </w:pPr>
            <w:r w:rsidRPr="00B03464">
              <w:rPr>
                <w:rFonts w:ascii="Times New Roman" w:hAnsi="Times New Roman"/>
                <w:b/>
                <w:bCs/>
                <w:sz w:val="20"/>
                <w:szCs w:val="20"/>
                <w:lang w:eastAsia="ru-RU" w:bidi="ar-SA"/>
              </w:rPr>
              <w:t>Итого:</w:t>
            </w:r>
          </w:p>
        </w:tc>
        <w:tc>
          <w:tcPr>
            <w:tcW w:w="2460" w:type="dxa"/>
            <w:tcBorders>
              <w:top w:val="nil"/>
              <w:left w:val="nil"/>
              <w:bottom w:val="single" w:sz="4" w:space="0" w:color="auto"/>
              <w:right w:val="single" w:sz="4" w:space="0" w:color="auto"/>
            </w:tcBorders>
            <w:shd w:val="clear" w:color="auto" w:fill="auto"/>
            <w:noWrap/>
            <w:vAlign w:val="center"/>
            <w:hideMark/>
          </w:tcPr>
          <w:p w:rsidR="000058A8" w:rsidRPr="00B03464" w:rsidRDefault="000058A8" w:rsidP="000058A8">
            <w:pPr>
              <w:spacing w:after="0" w:line="240" w:lineRule="auto"/>
              <w:jc w:val="center"/>
              <w:rPr>
                <w:rFonts w:ascii="Times New Roman" w:hAnsi="Times New Roman"/>
                <w:b/>
                <w:bCs/>
                <w:sz w:val="20"/>
                <w:szCs w:val="20"/>
                <w:lang w:eastAsia="ru-RU" w:bidi="ar-SA"/>
              </w:rPr>
            </w:pPr>
            <w:r w:rsidRPr="00B03464">
              <w:rPr>
                <w:rFonts w:ascii="Times New Roman" w:hAnsi="Times New Roman"/>
                <w:b/>
                <w:bCs/>
                <w:sz w:val="20"/>
                <w:szCs w:val="20"/>
                <w:lang w:eastAsia="ru-RU" w:bidi="ar-SA"/>
              </w:rPr>
              <w:t>1,109.0</w:t>
            </w:r>
          </w:p>
        </w:tc>
        <w:tc>
          <w:tcPr>
            <w:tcW w:w="2500" w:type="dxa"/>
            <w:tcBorders>
              <w:top w:val="nil"/>
              <w:left w:val="nil"/>
              <w:bottom w:val="single" w:sz="4" w:space="0" w:color="auto"/>
              <w:right w:val="single" w:sz="4" w:space="0" w:color="auto"/>
            </w:tcBorders>
            <w:shd w:val="clear" w:color="auto" w:fill="auto"/>
            <w:noWrap/>
            <w:vAlign w:val="center"/>
            <w:hideMark/>
          </w:tcPr>
          <w:p w:rsidR="000058A8" w:rsidRPr="00B03464" w:rsidRDefault="000058A8" w:rsidP="000058A8">
            <w:pPr>
              <w:spacing w:after="0" w:line="240" w:lineRule="auto"/>
              <w:jc w:val="center"/>
              <w:rPr>
                <w:rFonts w:ascii="Times New Roman" w:hAnsi="Times New Roman"/>
                <w:b/>
                <w:bCs/>
                <w:sz w:val="20"/>
                <w:szCs w:val="20"/>
                <w:lang w:eastAsia="ru-RU" w:bidi="ar-SA"/>
              </w:rPr>
            </w:pPr>
            <w:r w:rsidRPr="00B03464">
              <w:rPr>
                <w:rFonts w:ascii="Times New Roman" w:hAnsi="Times New Roman"/>
                <w:b/>
                <w:bCs/>
                <w:sz w:val="20"/>
                <w:szCs w:val="20"/>
                <w:lang w:eastAsia="ru-RU" w:bidi="ar-SA"/>
              </w:rPr>
              <w:t>1,102.0</w:t>
            </w:r>
          </w:p>
        </w:tc>
      </w:tr>
    </w:tbl>
    <w:p w:rsidR="000058A8" w:rsidRPr="000058A8" w:rsidRDefault="000058A8" w:rsidP="000058A8">
      <w:pPr>
        <w:tabs>
          <w:tab w:val="left" w:pos="0"/>
        </w:tabs>
        <w:spacing w:after="0" w:line="240" w:lineRule="auto"/>
        <w:jc w:val="both"/>
        <w:rPr>
          <w:rFonts w:ascii="Times New Roman" w:hAnsi="Times New Roman"/>
        </w:rPr>
      </w:pPr>
    </w:p>
    <w:p w:rsidR="00B03464" w:rsidRPr="001A56EC" w:rsidRDefault="00B03464" w:rsidP="00B03464">
      <w:pPr>
        <w:pStyle w:val="a4"/>
        <w:ind w:left="6237"/>
        <w:jc w:val="both"/>
        <w:rPr>
          <w:rFonts w:ascii="Times New Roman" w:hAnsi="Times New Roman"/>
          <w:lang w:val="ru-RU"/>
        </w:rPr>
      </w:pPr>
      <w:r>
        <w:rPr>
          <w:rFonts w:ascii="Times New Roman" w:hAnsi="Times New Roman"/>
          <w:lang w:val="ru-RU"/>
        </w:rPr>
        <w:t>Приложение № 27</w:t>
      </w:r>
    </w:p>
    <w:p w:rsidR="00B03464" w:rsidRDefault="00B03464" w:rsidP="00B03464">
      <w:pPr>
        <w:pStyle w:val="a4"/>
        <w:ind w:left="6237"/>
        <w:jc w:val="both"/>
        <w:rPr>
          <w:rFonts w:ascii="Times New Roman" w:hAnsi="Times New Roman"/>
          <w:lang w:val="ru-RU"/>
        </w:rPr>
      </w:pPr>
    </w:p>
    <w:p w:rsidR="00B03464" w:rsidRPr="001A56EC" w:rsidRDefault="00B03464" w:rsidP="00B03464">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B03464" w:rsidRPr="001A56EC" w:rsidRDefault="00B03464" w:rsidP="00B03464">
      <w:pPr>
        <w:pStyle w:val="a4"/>
        <w:ind w:left="6237"/>
        <w:jc w:val="both"/>
        <w:rPr>
          <w:rFonts w:ascii="Times New Roman" w:hAnsi="Times New Roman"/>
          <w:lang w:val="ru-RU"/>
        </w:rPr>
      </w:pPr>
      <w:r w:rsidRPr="001A56EC">
        <w:rPr>
          <w:rFonts w:ascii="Times New Roman" w:hAnsi="Times New Roman"/>
          <w:lang w:val="ru-RU"/>
        </w:rPr>
        <w:t>районной Думы</w:t>
      </w:r>
    </w:p>
    <w:p w:rsidR="00B03464" w:rsidRPr="001A56EC" w:rsidRDefault="00B03464" w:rsidP="00B03464">
      <w:pPr>
        <w:pStyle w:val="a4"/>
        <w:ind w:left="6237"/>
        <w:jc w:val="both"/>
        <w:rPr>
          <w:rFonts w:ascii="Times New Roman" w:hAnsi="Times New Roman"/>
          <w:lang w:val="ru-RU"/>
        </w:rPr>
      </w:pPr>
      <w:r>
        <w:rPr>
          <w:rFonts w:ascii="Times New Roman" w:hAnsi="Times New Roman"/>
          <w:lang w:val="ru-RU"/>
        </w:rPr>
        <w:t xml:space="preserve">от                      № </w:t>
      </w:r>
    </w:p>
    <w:p w:rsidR="000058A8" w:rsidRPr="000058A8" w:rsidRDefault="000058A8" w:rsidP="000058A8">
      <w:pPr>
        <w:tabs>
          <w:tab w:val="left" w:pos="0"/>
        </w:tabs>
        <w:spacing w:after="0" w:line="240" w:lineRule="auto"/>
        <w:jc w:val="both"/>
        <w:rPr>
          <w:rFonts w:ascii="Times New Roman" w:hAnsi="Times New Roman"/>
        </w:rPr>
      </w:pPr>
    </w:p>
    <w:p w:rsidR="000058A8" w:rsidRPr="000058A8" w:rsidRDefault="00B03464" w:rsidP="00B03464">
      <w:pPr>
        <w:tabs>
          <w:tab w:val="left" w:pos="0"/>
        </w:tabs>
        <w:spacing w:after="0" w:line="240" w:lineRule="auto"/>
        <w:jc w:val="center"/>
        <w:rPr>
          <w:rFonts w:ascii="Times New Roman" w:hAnsi="Times New Roman"/>
        </w:rPr>
      </w:pPr>
      <w:r w:rsidRPr="000058A8">
        <w:rPr>
          <w:rFonts w:ascii="Times New Roman" w:hAnsi="Times New Roman"/>
          <w:b/>
          <w:bCs/>
          <w:lang w:eastAsia="ru-RU" w:bidi="ar-SA"/>
        </w:rPr>
        <w:t>РАСПРЕДЕЛЕНИЕ</w:t>
      </w:r>
    </w:p>
    <w:p w:rsidR="000058A8" w:rsidRPr="00B03464" w:rsidRDefault="00B03464" w:rsidP="00B03464">
      <w:pPr>
        <w:tabs>
          <w:tab w:val="left" w:pos="0"/>
        </w:tabs>
        <w:spacing w:after="0" w:line="240" w:lineRule="auto"/>
        <w:jc w:val="center"/>
        <w:rPr>
          <w:rFonts w:ascii="Times New Roman" w:hAnsi="Times New Roman"/>
          <w:lang w:val="ru-RU"/>
        </w:rPr>
      </w:pPr>
      <w:r w:rsidRPr="000058A8">
        <w:rPr>
          <w:rFonts w:ascii="Times New Roman" w:hAnsi="Times New Roman"/>
          <w:lang w:val="ru-RU" w:eastAsia="ru-RU" w:bidi="ar-SA"/>
        </w:rPr>
        <w:t>дотаций на выравнивание бюджетной обеспеченности бюджетам поселений за счет средств бюджета муниципального района</w:t>
      </w:r>
    </w:p>
    <w:p w:rsidR="000058A8" w:rsidRPr="00B03464" w:rsidRDefault="00B03464" w:rsidP="00B03464">
      <w:pPr>
        <w:tabs>
          <w:tab w:val="left" w:pos="0"/>
        </w:tabs>
        <w:spacing w:after="0" w:line="240" w:lineRule="auto"/>
        <w:jc w:val="center"/>
        <w:rPr>
          <w:rFonts w:ascii="Times New Roman" w:hAnsi="Times New Roman"/>
          <w:lang w:val="ru-RU"/>
        </w:rPr>
      </w:pPr>
      <w:r w:rsidRPr="000058A8">
        <w:rPr>
          <w:rFonts w:ascii="Times New Roman" w:hAnsi="Times New Roman"/>
          <w:b/>
          <w:bCs/>
          <w:lang w:val="ru-RU" w:eastAsia="ru-RU" w:bidi="ar-SA"/>
        </w:rPr>
        <w:t>на 2021 год и на 2022 год</w:t>
      </w:r>
    </w:p>
    <w:tbl>
      <w:tblPr>
        <w:tblpPr w:leftFromText="180" w:rightFromText="180" w:vertAnchor="text" w:horzAnchor="margin" w:tblpY="99"/>
        <w:tblW w:w="10347" w:type="dxa"/>
        <w:tblLook w:val="04A0"/>
      </w:tblPr>
      <w:tblGrid>
        <w:gridCol w:w="1000"/>
        <w:gridCol w:w="4387"/>
        <w:gridCol w:w="2460"/>
        <w:gridCol w:w="2500"/>
      </w:tblGrid>
      <w:tr w:rsidR="00B03464" w:rsidRPr="000058A8" w:rsidTr="00B03464">
        <w:trPr>
          <w:trHeight w:val="60"/>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464" w:rsidRPr="00B03464" w:rsidRDefault="00B03464" w:rsidP="00B03464">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 п/п</w:t>
            </w:r>
          </w:p>
        </w:tc>
        <w:tc>
          <w:tcPr>
            <w:tcW w:w="43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3464" w:rsidRPr="00B03464" w:rsidRDefault="00B03464" w:rsidP="00B03464">
            <w:pPr>
              <w:spacing w:after="0" w:line="240" w:lineRule="auto"/>
              <w:rPr>
                <w:rFonts w:ascii="Times New Roman" w:hAnsi="Times New Roman"/>
                <w:sz w:val="20"/>
                <w:szCs w:val="20"/>
                <w:lang w:eastAsia="ru-RU" w:bidi="ar-SA"/>
              </w:rPr>
            </w:pPr>
            <w:r w:rsidRPr="00B03464">
              <w:rPr>
                <w:rFonts w:ascii="Times New Roman" w:hAnsi="Times New Roman"/>
                <w:sz w:val="20"/>
                <w:szCs w:val="20"/>
                <w:lang w:eastAsia="ru-RU" w:bidi="ar-SA"/>
              </w:rPr>
              <w:t>Наименование поселений</w:t>
            </w:r>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B03464" w:rsidRPr="00B03464" w:rsidRDefault="00B03464" w:rsidP="00B03464">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Сумма (тыс.рублей)</w:t>
            </w:r>
          </w:p>
        </w:tc>
      </w:tr>
      <w:tr w:rsidR="00B03464" w:rsidRPr="000058A8" w:rsidTr="00B03464">
        <w:trPr>
          <w:trHeight w:val="60"/>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B03464" w:rsidRPr="00B03464" w:rsidRDefault="00B03464" w:rsidP="00B03464">
            <w:pPr>
              <w:spacing w:after="0" w:line="240" w:lineRule="auto"/>
              <w:rPr>
                <w:rFonts w:ascii="Times New Roman" w:hAnsi="Times New Roman"/>
                <w:sz w:val="20"/>
                <w:szCs w:val="20"/>
                <w:lang w:eastAsia="ru-RU" w:bidi="ar-SA"/>
              </w:rPr>
            </w:pPr>
          </w:p>
        </w:tc>
        <w:tc>
          <w:tcPr>
            <w:tcW w:w="4387" w:type="dxa"/>
            <w:vMerge/>
            <w:tcBorders>
              <w:top w:val="single" w:sz="4" w:space="0" w:color="auto"/>
              <w:left w:val="single" w:sz="4" w:space="0" w:color="auto"/>
              <w:bottom w:val="single" w:sz="4" w:space="0" w:color="000000"/>
              <w:right w:val="single" w:sz="4" w:space="0" w:color="auto"/>
            </w:tcBorders>
            <w:vAlign w:val="center"/>
            <w:hideMark/>
          </w:tcPr>
          <w:p w:rsidR="00B03464" w:rsidRPr="00B03464" w:rsidRDefault="00B03464" w:rsidP="00B03464">
            <w:pPr>
              <w:spacing w:after="0" w:line="240" w:lineRule="auto"/>
              <w:rPr>
                <w:rFonts w:ascii="Times New Roman" w:hAnsi="Times New Roman"/>
                <w:sz w:val="20"/>
                <w:szCs w:val="20"/>
                <w:lang w:eastAsia="ru-RU" w:bidi="ar-SA"/>
              </w:rPr>
            </w:pPr>
          </w:p>
        </w:tc>
        <w:tc>
          <w:tcPr>
            <w:tcW w:w="2460" w:type="dxa"/>
            <w:tcBorders>
              <w:top w:val="nil"/>
              <w:left w:val="nil"/>
              <w:bottom w:val="single" w:sz="4" w:space="0" w:color="auto"/>
              <w:right w:val="single" w:sz="4" w:space="0" w:color="auto"/>
            </w:tcBorders>
            <w:shd w:val="clear" w:color="auto" w:fill="auto"/>
            <w:vAlign w:val="center"/>
            <w:hideMark/>
          </w:tcPr>
          <w:p w:rsidR="00B03464" w:rsidRPr="00B03464" w:rsidRDefault="00B03464" w:rsidP="00B03464">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2021 год</w:t>
            </w:r>
          </w:p>
        </w:tc>
        <w:tc>
          <w:tcPr>
            <w:tcW w:w="2500" w:type="dxa"/>
            <w:tcBorders>
              <w:top w:val="nil"/>
              <w:left w:val="nil"/>
              <w:bottom w:val="single" w:sz="4" w:space="0" w:color="auto"/>
              <w:right w:val="single" w:sz="4" w:space="0" w:color="auto"/>
            </w:tcBorders>
            <w:shd w:val="clear" w:color="auto" w:fill="auto"/>
            <w:vAlign w:val="center"/>
            <w:hideMark/>
          </w:tcPr>
          <w:p w:rsidR="00B03464" w:rsidRPr="00B03464" w:rsidRDefault="00B03464" w:rsidP="00B03464">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2022 год</w:t>
            </w:r>
          </w:p>
        </w:tc>
      </w:tr>
      <w:tr w:rsidR="00B03464" w:rsidRPr="000058A8" w:rsidTr="00B03464">
        <w:trPr>
          <w:trHeight w:val="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03464" w:rsidRPr="00B03464" w:rsidRDefault="00B03464" w:rsidP="00B03464">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1</w:t>
            </w:r>
          </w:p>
        </w:tc>
        <w:tc>
          <w:tcPr>
            <w:tcW w:w="4387" w:type="dxa"/>
            <w:tcBorders>
              <w:top w:val="nil"/>
              <w:left w:val="nil"/>
              <w:bottom w:val="single" w:sz="4" w:space="0" w:color="auto"/>
              <w:right w:val="single" w:sz="4" w:space="0" w:color="auto"/>
            </w:tcBorders>
            <w:shd w:val="clear" w:color="auto" w:fill="auto"/>
            <w:noWrap/>
            <w:vAlign w:val="center"/>
            <w:hideMark/>
          </w:tcPr>
          <w:p w:rsidR="00B03464" w:rsidRPr="00B03464" w:rsidRDefault="00B03464" w:rsidP="00B03464">
            <w:pPr>
              <w:spacing w:after="0" w:line="240" w:lineRule="auto"/>
              <w:rPr>
                <w:rFonts w:ascii="Times New Roman" w:hAnsi="Times New Roman"/>
                <w:sz w:val="20"/>
                <w:szCs w:val="20"/>
                <w:lang w:eastAsia="ru-RU" w:bidi="ar-SA"/>
              </w:rPr>
            </w:pPr>
            <w:r w:rsidRPr="00B03464">
              <w:rPr>
                <w:rFonts w:ascii="Times New Roman" w:hAnsi="Times New Roman"/>
                <w:sz w:val="20"/>
                <w:szCs w:val="20"/>
                <w:lang w:eastAsia="ru-RU" w:bidi="ar-SA"/>
              </w:rPr>
              <w:t>Грековское сельское поселение</w:t>
            </w:r>
          </w:p>
        </w:tc>
        <w:tc>
          <w:tcPr>
            <w:tcW w:w="2460" w:type="dxa"/>
            <w:tcBorders>
              <w:top w:val="nil"/>
              <w:left w:val="nil"/>
              <w:bottom w:val="single" w:sz="4" w:space="0" w:color="auto"/>
              <w:right w:val="single" w:sz="4" w:space="0" w:color="auto"/>
            </w:tcBorders>
            <w:shd w:val="clear" w:color="auto" w:fill="auto"/>
            <w:vAlign w:val="center"/>
            <w:hideMark/>
          </w:tcPr>
          <w:p w:rsidR="00B03464" w:rsidRPr="00B03464" w:rsidRDefault="00B03464" w:rsidP="00B03464">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505.0</w:t>
            </w:r>
          </w:p>
        </w:tc>
        <w:tc>
          <w:tcPr>
            <w:tcW w:w="2500" w:type="dxa"/>
            <w:tcBorders>
              <w:top w:val="nil"/>
              <w:left w:val="nil"/>
              <w:bottom w:val="single" w:sz="4" w:space="0" w:color="auto"/>
              <w:right w:val="single" w:sz="4" w:space="0" w:color="auto"/>
            </w:tcBorders>
            <w:shd w:val="clear" w:color="auto" w:fill="auto"/>
            <w:vAlign w:val="center"/>
            <w:hideMark/>
          </w:tcPr>
          <w:p w:rsidR="00B03464" w:rsidRPr="00B03464" w:rsidRDefault="00B03464" w:rsidP="00B03464">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517.0</w:t>
            </w:r>
          </w:p>
        </w:tc>
      </w:tr>
      <w:tr w:rsidR="00B03464" w:rsidRPr="000058A8" w:rsidTr="00B03464">
        <w:trPr>
          <w:trHeight w:val="1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03464" w:rsidRPr="00B03464" w:rsidRDefault="00B03464" w:rsidP="00B03464">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2</w:t>
            </w:r>
          </w:p>
        </w:tc>
        <w:tc>
          <w:tcPr>
            <w:tcW w:w="4387" w:type="dxa"/>
            <w:tcBorders>
              <w:top w:val="nil"/>
              <w:left w:val="nil"/>
              <w:bottom w:val="single" w:sz="4" w:space="0" w:color="auto"/>
              <w:right w:val="single" w:sz="4" w:space="0" w:color="auto"/>
            </w:tcBorders>
            <w:shd w:val="clear" w:color="auto" w:fill="auto"/>
            <w:noWrap/>
            <w:vAlign w:val="center"/>
            <w:hideMark/>
          </w:tcPr>
          <w:p w:rsidR="00B03464" w:rsidRPr="00B03464" w:rsidRDefault="00B03464" w:rsidP="00B03464">
            <w:pPr>
              <w:spacing w:after="0" w:line="240" w:lineRule="auto"/>
              <w:rPr>
                <w:rFonts w:ascii="Times New Roman" w:hAnsi="Times New Roman"/>
                <w:sz w:val="20"/>
                <w:szCs w:val="20"/>
                <w:lang w:eastAsia="ru-RU" w:bidi="ar-SA"/>
              </w:rPr>
            </w:pPr>
            <w:r w:rsidRPr="00B03464">
              <w:rPr>
                <w:rFonts w:ascii="Times New Roman" w:hAnsi="Times New Roman"/>
                <w:sz w:val="20"/>
                <w:szCs w:val="20"/>
                <w:lang w:eastAsia="ru-RU" w:bidi="ar-SA"/>
              </w:rPr>
              <w:t>Михайловское сельское поселение</w:t>
            </w:r>
          </w:p>
        </w:tc>
        <w:tc>
          <w:tcPr>
            <w:tcW w:w="2460" w:type="dxa"/>
            <w:tcBorders>
              <w:top w:val="nil"/>
              <w:left w:val="nil"/>
              <w:bottom w:val="single" w:sz="4" w:space="0" w:color="auto"/>
              <w:right w:val="single" w:sz="4" w:space="0" w:color="auto"/>
            </w:tcBorders>
            <w:shd w:val="clear" w:color="auto" w:fill="auto"/>
            <w:noWrap/>
            <w:vAlign w:val="center"/>
            <w:hideMark/>
          </w:tcPr>
          <w:p w:rsidR="00B03464" w:rsidRPr="00B03464" w:rsidRDefault="00B03464" w:rsidP="00B03464">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1,453.0</w:t>
            </w:r>
          </w:p>
        </w:tc>
        <w:tc>
          <w:tcPr>
            <w:tcW w:w="2500" w:type="dxa"/>
            <w:tcBorders>
              <w:top w:val="nil"/>
              <w:left w:val="nil"/>
              <w:bottom w:val="single" w:sz="4" w:space="0" w:color="auto"/>
              <w:right w:val="single" w:sz="4" w:space="0" w:color="auto"/>
            </w:tcBorders>
            <w:shd w:val="clear" w:color="auto" w:fill="auto"/>
            <w:noWrap/>
            <w:vAlign w:val="center"/>
            <w:hideMark/>
          </w:tcPr>
          <w:p w:rsidR="00B03464" w:rsidRPr="00B03464" w:rsidRDefault="00B03464" w:rsidP="00B03464">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1,442.0</w:t>
            </w:r>
          </w:p>
        </w:tc>
      </w:tr>
      <w:tr w:rsidR="00B03464" w:rsidRPr="000058A8" w:rsidTr="00B03464">
        <w:trPr>
          <w:trHeight w:val="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03464" w:rsidRPr="00B03464" w:rsidRDefault="00B03464" w:rsidP="00B03464">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3</w:t>
            </w:r>
          </w:p>
        </w:tc>
        <w:tc>
          <w:tcPr>
            <w:tcW w:w="4387" w:type="dxa"/>
            <w:tcBorders>
              <w:top w:val="nil"/>
              <w:left w:val="nil"/>
              <w:bottom w:val="single" w:sz="4" w:space="0" w:color="auto"/>
              <w:right w:val="single" w:sz="4" w:space="0" w:color="auto"/>
            </w:tcBorders>
            <w:shd w:val="clear" w:color="auto" w:fill="auto"/>
            <w:noWrap/>
            <w:vAlign w:val="center"/>
            <w:hideMark/>
          </w:tcPr>
          <w:p w:rsidR="00B03464" w:rsidRPr="00B03464" w:rsidRDefault="00B03464" w:rsidP="00B03464">
            <w:pPr>
              <w:spacing w:after="0" w:line="240" w:lineRule="auto"/>
              <w:rPr>
                <w:rFonts w:ascii="Times New Roman" w:hAnsi="Times New Roman"/>
                <w:sz w:val="20"/>
                <w:szCs w:val="20"/>
                <w:lang w:eastAsia="ru-RU" w:bidi="ar-SA"/>
              </w:rPr>
            </w:pPr>
            <w:r w:rsidRPr="00B03464">
              <w:rPr>
                <w:rFonts w:ascii="Times New Roman" w:hAnsi="Times New Roman"/>
                <w:sz w:val="20"/>
                <w:szCs w:val="20"/>
                <w:lang w:eastAsia="ru-RU" w:bidi="ar-SA"/>
              </w:rPr>
              <w:t>Ныровское сельское поселение</w:t>
            </w:r>
          </w:p>
        </w:tc>
        <w:tc>
          <w:tcPr>
            <w:tcW w:w="2460" w:type="dxa"/>
            <w:tcBorders>
              <w:top w:val="nil"/>
              <w:left w:val="nil"/>
              <w:bottom w:val="single" w:sz="4" w:space="0" w:color="auto"/>
              <w:right w:val="single" w:sz="4" w:space="0" w:color="auto"/>
            </w:tcBorders>
            <w:shd w:val="clear" w:color="auto" w:fill="auto"/>
            <w:noWrap/>
            <w:vAlign w:val="center"/>
            <w:hideMark/>
          </w:tcPr>
          <w:p w:rsidR="00B03464" w:rsidRPr="00B03464" w:rsidRDefault="00B03464" w:rsidP="00B03464">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508.0</w:t>
            </w:r>
          </w:p>
        </w:tc>
        <w:tc>
          <w:tcPr>
            <w:tcW w:w="2500" w:type="dxa"/>
            <w:tcBorders>
              <w:top w:val="nil"/>
              <w:left w:val="nil"/>
              <w:bottom w:val="single" w:sz="4" w:space="0" w:color="auto"/>
              <w:right w:val="single" w:sz="4" w:space="0" w:color="auto"/>
            </w:tcBorders>
            <w:shd w:val="clear" w:color="auto" w:fill="auto"/>
            <w:noWrap/>
            <w:vAlign w:val="center"/>
            <w:hideMark/>
          </w:tcPr>
          <w:p w:rsidR="00B03464" w:rsidRPr="00B03464" w:rsidRDefault="00B03464" w:rsidP="00B03464">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506.0</w:t>
            </w:r>
          </w:p>
        </w:tc>
      </w:tr>
      <w:tr w:rsidR="00B03464" w:rsidRPr="000058A8" w:rsidTr="00B03464">
        <w:trPr>
          <w:trHeight w:val="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03464" w:rsidRPr="00B03464" w:rsidRDefault="00B03464" w:rsidP="00B03464">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4</w:t>
            </w:r>
          </w:p>
        </w:tc>
        <w:tc>
          <w:tcPr>
            <w:tcW w:w="4387" w:type="dxa"/>
            <w:tcBorders>
              <w:top w:val="nil"/>
              <w:left w:val="nil"/>
              <w:bottom w:val="single" w:sz="4" w:space="0" w:color="auto"/>
              <w:right w:val="single" w:sz="4" w:space="0" w:color="auto"/>
            </w:tcBorders>
            <w:shd w:val="clear" w:color="auto" w:fill="auto"/>
            <w:noWrap/>
            <w:vAlign w:val="center"/>
            <w:hideMark/>
          </w:tcPr>
          <w:p w:rsidR="00B03464" w:rsidRPr="00B03464" w:rsidRDefault="00B03464" w:rsidP="00B03464">
            <w:pPr>
              <w:spacing w:after="0" w:line="240" w:lineRule="auto"/>
              <w:rPr>
                <w:rFonts w:ascii="Times New Roman" w:hAnsi="Times New Roman"/>
                <w:sz w:val="20"/>
                <w:szCs w:val="20"/>
                <w:lang w:eastAsia="ru-RU" w:bidi="ar-SA"/>
              </w:rPr>
            </w:pPr>
            <w:r w:rsidRPr="00B03464">
              <w:rPr>
                <w:rFonts w:ascii="Times New Roman" w:hAnsi="Times New Roman"/>
                <w:sz w:val="20"/>
                <w:szCs w:val="20"/>
                <w:lang w:eastAsia="ru-RU" w:bidi="ar-SA"/>
              </w:rPr>
              <w:t>Пачинское сельское поселение</w:t>
            </w:r>
          </w:p>
        </w:tc>
        <w:tc>
          <w:tcPr>
            <w:tcW w:w="2460" w:type="dxa"/>
            <w:tcBorders>
              <w:top w:val="nil"/>
              <w:left w:val="nil"/>
              <w:bottom w:val="single" w:sz="4" w:space="0" w:color="auto"/>
              <w:right w:val="single" w:sz="4" w:space="0" w:color="auto"/>
            </w:tcBorders>
            <w:shd w:val="clear" w:color="auto" w:fill="auto"/>
            <w:noWrap/>
            <w:vAlign w:val="center"/>
            <w:hideMark/>
          </w:tcPr>
          <w:p w:rsidR="00B03464" w:rsidRPr="00B03464" w:rsidRDefault="00B03464" w:rsidP="00B03464">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1,534.0</w:t>
            </w:r>
          </w:p>
        </w:tc>
        <w:tc>
          <w:tcPr>
            <w:tcW w:w="2500" w:type="dxa"/>
            <w:tcBorders>
              <w:top w:val="nil"/>
              <w:left w:val="nil"/>
              <w:bottom w:val="single" w:sz="4" w:space="0" w:color="auto"/>
              <w:right w:val="single" w:sz="4" w:space="0" w:color="auto"/>
            </w:tcBorders>
            <w:shd w:val="clear" w:color="auto" w:fill="auto"/>
            <w:noWrap/>
            <w:vAlign w:val="center"/>
            <w:hideMark/>
          </w:tcPr>
          <w:p w:rsidR="00B03464" w:rsidRPr="00B03464" w:rsidRDefault="00B03464" w:rsidP="00B03464">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1,535.0</w:t>
            </w:r>
          </w:p>
        </w:tc>
      </w:tr>
      <w:tr w:rsidR="00B03464" w:rsidRPr="000058A8" w:rsidTr="00B03464">
        <w:trPr>
          <w:trHeight w:val="1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03464" w:rsidRPr="00B03464" w:rsidRDefault="00B03464" w:rsidP="00B03464">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5</w:t>
            </w:r>
          </w:p>
        </w:tc>
        <w:tc>
          <w:tcPr>
            <w:tcW w:w="4387" w:type="dxa"/>
            <w:tcBorders>
              <w:top w:val="nil"/>
              <w:left w:val="nil"/>
              <w:bottom w:val="single" w:sz="4" w:space="0" w:color="auto"/>
              <w:right w:val="single" w:sz="4" w:space="0" w:color="auto"/>
            </w:tcBorders>
            <w:shd w:val="clear" w:color="auto" w:fill="auto"/>
            <w:noWrap/>
            <w:vAlign w:val="center"/>
            <w:hideMark/>
          </w:tcPr>
          <w:p w:rsidR="00B03464" w:rsidRPr="00B03464" w:rsidRDefault="00B03464" w:rsidP="00B03464">
            <w:pPr>
              <w:spacing w:after="0" w:line="240" w:lineRule="auto"/>
              <w:rPr>
                <w:rFonts w:ascii="Times New Roman" w:hAnsi="Times New Roman"/>
                <w:sz w:val="20"/>
                <w:szCs w:val="20"/>
                <w:lang w:eastAsia="ru-RU" w:bidi="ar-SA"/>
              </w:rPr>
            </w:pPr>
            <w:r w:rsidRPr="00B03464">
              <w:rPr>
                <w:rFonts w:ascii="Times New Roman" w:hAnsi="Times New Roman"/>
                <w:sz w:val="20"/>
                <w:szCs w:val="20"/>
                <w:lang w:eastAsia="ru-RU" w:bidi="ar-SA"/>
              </w:rPr>
              <w:t>Тужинское городское поселение</w:t>
            </w:r>
          </w:p>
        </w:tc>
        <w:tc>
          <w:tcPr>
            <w:tcW w:w="2460" w:type="dxa"/>
            <w:tcBorders>
              <w:top w:val="nil"/>
              <w:left w:val="nil"/>
              <w:bottom w:val="single" w:sz="4" w:space="0" w:color="auto"/>
              <w:right w:val="single" w:sz="4" w:space="0" w:color="auto"/>
            </w:tcBorders>
            <w:shd w:val="clear" w:color="auto" w:fill="auto"/>
            <w:noWrap/>
            <w:vAlign w:val="center"/>
            <w:hideMark/>
          </w:tcPr>
          <w:p w:rsidR="00B03464" w:rsidRPr="00B03464" w:rsidRDefault="00B03464" w:rsidP="00B03464">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0.0</w:t>
            </w:r>
          </w:p>
        </w:tc>
        <w:tc>
          <w:tcPr>
            <w:tcW w:w="2500" w:type="dxa"/>
            <w:tcBorders>
              <w:top w:val="nil"/>
              <w:left w:val="nil"/>
              <w:bottom w:val="single" w:sz="4" w:space="0" w:color="auto"/>
              <w:right w:val="single" w:sz="4" w:space="0" w:color="auto"/>
            </w:tcBorders>
            <w:shd w:val="clear" w:color="auto" w:fill="auto"/>
            <w:noWrap/>
            <w:vAlign w:val="center"/>
            <w:hideMark/>
          </w:tcPr>
          <w:p w:rsidR="00B03464" w:rsidRPr="00B03464" w:rsidRDefault="00B03464" w:rsidP="00B03464">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0.0</w:t>
            </w:r>
          </w:p>
        </w:tc>
      </w:tr>
      <w:tr w:rsidR="00B03464" w:rsidRPr="000058A8" w:rsidTr="00B03464">
        <w:trPr>
          <w:trHeight w:val="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03464" w:rsidRPr="00B03464" w:rsidRDefault="00B03464" w:rsidP="00B03464">
            <w:pPr>
              <w:spacing w:after="0" w:line="240" w:lineRule="auto"/>
              <w:jc w:val="center"/>
              <w:rPr>
                <w:rFonts w:ascii="Times New Roman" w:hAnsi="Times New Roman"/>
                <w:sz w:val="20"/>
                <w:szCs w:val="20"/>
                <w:lang w:eastAsia="ru-RU" w:bidi="ar-SA"/>
              </w:rPr>
            </w:pPr>
            <w:r w:rsidRPr="00B03464">
              <w:rPr>
                <w:rFonts w:ascii="Times New Roman" w:hAnsi="Times New Roman"/>
                <w:sz w:val="20"/>
                <w:szCs w:val="20"/>
                <w:lang w:eastAsia="ru-RU" w:bidi="ar-SA"/>
              </w:rPr>
              <w:t> </w:t>
            </w:r>
          </w:p>
        </w:tc>
        <w:tc>
          <w:tcPr>
            <w:tcW w:w="4387" w:type="dxa"/>
            <w:tcBorders>
              <w:top w:val="nil"/>
              <w:left w:val="nil"/>
              <w:bottom w:val="single" w:sz="4" w:space="0" w:color="auto"/>
              <w:right w:val="single" w:sz="4" w:space="0" w:color="auto"/>
            </w:tcBorders>
            <w:shd w:val="clear" w:color="auto" w:fill="auto"/>
            <w:noWrap/>
            <w:vAlign w:val="center"/>
            <w:hideMark/>
          </w:tcPr>
          <w:p w:rsidR="00B03464" w:rsidRPr="00B03464" w:rsidRDefault="00B03464" w:rsidP="00B03464">
            <w:pPr>
              <w:spacing w:after="0" w:line="240" w:lineRule="auto"/>
              <w:rPr>
                <w:rFonts w:ascii="Times New Roman" w:hAnsi="Times New Roman"/>
                <w:b/>
                <w:bCs/>
                <w:sz w:val="20"/>
                <w:szCs w:val="20"/>
                <w:lang w:eastAsia="ru-RU" w:bidi="ar-SA"/>
              </w:rPr>
            </w:pPr>
            <w:r w:rsidRPr="00B03464">
              <w:rPr>
                <w:rFonts w:ascii="Times New Roman" w:hAnsi="Times New Roman"/>
                <w:b/>
                <w:bCs/>
                <w:sz w:val="20"/>
                <w:szCs w:val="20"/>
                <w:lang w:eastAsia="ru-RU" w:bidi="ar-SA"/>
              </w:rPr>
              <w:t>Итого:</w:t>
            </w:r>
          </w:p>
        </w:tc>
        <w:tc>
          <w:tcPr>
            <w:tcW w:w="2460" w:type="dxa"/>
            <w:tcBorders>
              <w:top w:val="nil"/>
              <w:left w:val="nil"/>
              <w:bottom w:val="single" w:sz="4" w:space="0" w:color="auto"/>
              <w:right w:val="single" w:sz="4" w:space="0" w:color="auto"/>
            </w:tcBorders>
            <w:shd w:val="clear" w:color="auto" w:fill="auto"/>
            <w:noWrap/>
            <w:vAlign w:val="center"/>
            <w:hideMark/>
          </w:tcPr>
          <w:p w:rsidR="00B03464" w:rsidRPr="00B03464" w:rsidRDefault="00B03464" w:rsidP="00B03464">
            <w:pPr>
              <w:spacing w:after="0" w:line="240" w:lineRule="auto"/>
              <w:jc w:val="center"/>
              <w:rPr>
                <w:rFonts w:ascii="Times New Roman" w:hAnsi="Times New Roman"/>
                <w:b/>
                <w:bCs/>
                <w:sz w:val="20"/>
                <w:szCs w:val="20"/>
                <w:lang w:eastAsia="ru-RU" w:bidi="ar-SA"/>
              </w:rPr>
            </w:pPr>
            <w:r w:rsidRPr="00B03464">
              <w:rPr>
                <w:rFonts w:ascii="Times New Roman" w:hAnsi="Times New Roman"/>
                <w:b/>
                <w:bCs/>
                <w:sz w:val="20"/>
                <w:szCs w:val="20"/>
                <w:lang w:eastAsia="ru-RU" w:bidi="ar-SA"/>
              </w:rPr>
              <w:t>4,000.0</w:t>
            </w:r>
          </w:p>
        </w:tc>
        <w:tc>
          <w:tcPr>
            <w:tcW w:w="2500" w:type="dxa"/>
            <w:tcBorders>
              <w:top w:val="nil"/>
              <w:left w:val="nil"/>
              <w:bottom w:val="single" w:sz="4" w:space="0" w:color="auto"/>
              <w:right w:val="single" w:sz="4" w:space="0" w:color="auto"/>
            </w:tcBorders>
            <w:shd w:val="clear" w:color="auto" w:fill="auto"/>
            <w:noWrap/>
            <w:vAlign w:val="center"/>
            <w:hideMark/>
          </w:tcPr>
          <w:p w:rsidR="00B03464" w:rsidRPr="00B03464" w:rsidRDefault="00B03464" w:rsidP="00B03464">
            <w:pPr>
              <w:spacing w:after="0" w:line="240" w:lineRule="auto"/>
              <w:jc w:val="center"/>
              <w:rPr>
                <w:rFonts w:ascii="Times New Roman" w:hAnsi="Times New Roman"/>
                <w:b/>
                <w:bCs/>
                <w:sz w:val="20"/>
                <w:szCs w:val="20"/>
                <w:lang w:eastAsia="ru-RU" w:bidi="ar-SA"/>
              </w:rPr>
            </w:pPr>
            <w:r w:rsidRPr="00B03464">
              <w:rPr>
                <w:rFonts w:ascii="Times New Roman" w:hAnsi="Times New Roman"/>
                <w:b/>
                <w:bCs/>
                <w:sz w:val="20"/>
                <w:szCs w:val="20"/>
                <w:lang w:eastAsia="ru-RU" w:bidi="ar-SA"/>
              </w:rPr>
              <w:t>4,000.0</w:t>
            </w:r>
          </w:p>
        </w:tc>
      </w:tr>
    </w:tbl>
    <w:p w:rsidR="000058A8" w:rsidRPr="00B03464" w:rsidRDefault="000058A8" w:rsidP="000058A8">
      <w:pPr>
        <w:tabs>
          <w:tab w:val="left" w:pos="0"/>
        </w:tabs>
        <w:spacing w:after="0" w:line="240" w:lineRule="auto"/>
        <w:jc w:val="both"/>
        <w:rPr>
          <w:rFonts w:ascii="Times New Roman" w:hAnsi="Times New Roman"/>
          <w:lang w:val="ru-RU"/>
        </w:rPr>
      </w:pPr>
    </w:p>
    <w:p w:rsidR="00B03464" w:rsidRPr="001A56EC" w:rsidRDefault="00B03464" w:rsidP="00B03464">
      <w:pPr>
        <w:pStyle w:val="a4"/>
        <w:ind w:left="6237"/>
        <w:jc w:val="both"/>
        <w:rPr>
          <w:rFonts w:ascii="Times New Roman" w:hAnsi="Times New Roman"/>
          <w:lang w:val="ru-RU"/>
        </w:rPr>
      </w:pPr>
      <w:r>
        <w:rPr>
          <w:rFonts w:ascii="Times New Roman" w:hAnsi="Times New Roman"/>
          <w:lang w:val="ru-RU"/>
        </w:rPr>
        <w:t>Приложение № 2</w:t>
      </w:r>
      <w:r w:rsidR="00D50E1C">
        <w:rPr>
          <w:rFonts w:ascii="Times New Roman" w:hAnsi="Times New Roman"/>
          <w:lang w:val="ru-RU"/>
        </w:rPr>
        <w:t>8</w:t>
      </w:r>
    </w:p>
    <w:p w:rsidR="00B03464" w:rsidRDefault="00B03464" w:rsidP="00B03464">
      <w:pPr>
        <w:pStyle w:val="a4"/>
        <w:ind w:left="6237"/>
        <w:jc w:val="both"/>
        <w:rPr>
          <w:rFonts w:ascii="Times New Roman" w:hAnsi="Times New Roman"/>
          <w:lang w:val="ru-RU"/>
        </w:rPr>
      </w:pPr>
    </w:p>
    <w:p w:rsidR="00B03464" w:rsidRPr="001A56EC" w:rsidRDefault="00B03464" w:rsidP="00B03464">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B03464" w:rsidRPr="001A56EC" w:rsidRDefault="00B03464" w:rsidP="00B03464">
      <w:pPr>
        <w:pStyle w:val="a4"/>
        <w:ind w:left="6237"/>
        <w:jc w:val="both"/>
        <w:rPr>
          <w:rFonts w:ascii="Times New Roman" w:hAnsi="Times New Roman"/>
          <w:lang w:val="ru-RU"/>
        </w:rPr>
      </w:pPr>
      <w:r w:rsidRPr="001A56EC">
        <w:rPr>
          <w:rFonts w:ascii="Times New Roman" w:hAnsi="Times New Roman"/>
          <w:lang w:val="ru-RU"/>
        </w:rPr>
        <w:t>районной Думы</w:t>
      </w:r>
    </w:p>
    <w:p w:rsidR="00B03464" w:rsidRPr="001A56EC" w:rsidRDefault="00B03464" w:rsidP="00B03464">
      <w:pPr>
        <w:pStyle w:val="a4"/>
        <w:ind w:left="6237"/>
        <w:jc w:val="both"/>
        <w:rPr>
          <w:rFonts w:ascii="Times New Roman" w:hAnsi="Times New Roman"/>
          <w:lang w:val="ru-RU"/>
        </w:rPr>
      </w:pPr>
      <w:r>
        <w:rPr>
          <w:rFonts w:ascii="Times New Roman" w:hAnsi="Times New Roman"/>
          <w:lang w:val="ru-RU"/>
        </w:rPr>
        <w:t xml:space="preserve">от                      № </w:t>
      </w:r>
    </w:p>
    <w:p w:rsidR="00D50E1C" w:rsidRDefault="00D50E1C" w:rsidP="000058A8">
      <w:pPr>
        <w:tabs>
          <w:tab w:val="left" w:pos="0"/>
        </w:tabs>
        <w:spacing w:after="0" w:line="240" w:lineRule="auto"/>
        <w:jc w:val="both"/>
        <w:rPr>
          <w:rFonts w:ascii="Times New Roman" w:hAnsi="Times New Roman"/>
          <w:b/>
          <w:bCs/>
          <w:lang w:val="ru-RU" w:eastAsia="ru-RU" w:bidi="ar-SA"/>
        </w:rPr>
      </w:pPr>
    </w:p>
    <w:p w:rsidR="000058A8" w:rsidRPr="00D50E1C" w:rsidRDefault="00D50E1C" w:rsidP="00D50E1C">
      <w:pPr>
        <w:tabs>
          <w:tab w:val="left" w:pos="0"/>
        </w:tabs>
        <w:spacing w:after="0" w:line="240" w:lineRule="auto"/>
        <w:jc w:val="center"/>
        <w:rPr>
          <w:rFonts w:ascii="Times New Roman" w:hAnsi="Times New Roman"/>
          <w:lang w:val="ru-RU"/>
        </w:rPr>
      </w:pPr>
      <w:r w:rsidRPr="00D50E1C">
        <w:rPr>
          <w:rFonts w:ascii="Times New Roman" w:hAnsi="Times New Roman"/>
          <w:b/>
          <w:bCs/>
          <w:lang w:val="ru-RU" w:eastAsia="ru-RU" w:bidi="ar-SA"/>
        </w:rPr>
        <w:t>РАСПРЕДЕЛЕНИЕ</w:t>
      </w:r>
    </w:p>
    <w:p w:rsidR="000058A8" w:rsidRPr="00D50E1C" w:rsidRDefault="00D50E1C" w:rsidP="00D50E1C">
      <w:pPr>
        <w:tabs>
          <w:tab w:val="left" w:pos="0"/>
        </w:tabs>
        <w:spacing w:after="0" w:line="240" w:lineRule="auto"/>
        <w:jc w:val="center"/>
        <w:rPr>
          <w:rFonts w:ascii="Times New Roman" w:hAnsi="Times New Roman"/>
          <w:lang w:val="ru-RU"/>
        </w:rPr>
      </w:pPr>
      <w:r w:rsidRPr="000058A8">
        <w:rPr>
          <w:rFonts w:ascii="Times New Roman" w:hAnsi="Times New Roman"/>
          <w:lang w:val="ru-RU" w:eastAsia="ru-RU" w:bidi="ar-SA"/>
        </w:rPr>
        <w:t>субвенций местным бюджетам на осуществление полномочий по первичному воинскому учету на территориях, где отсутствуют военные комиссариаты</w:t>
      </w:r>
    </w:p>
    <w:p w:rsidR="000058A8" w:rsidRDefault="00D50E1C" w:rsidP="00D50E1C">
      <w:pPr>
        <w:tabs>
          <w:tab w:val="left" w:pos="0"/>
        </w:tabs>
        <w:spacing w:after="0" w:line="240" w:lineRule="auto"/>
        <w:jc w:val="center"/>
        <w:rPr>
          <w:rFonts w:ascii="Times New Roman" w:hAnsi="Times New Roman"/>
          <w:b/>
          <w:bCs/>
          <w:lang w:val="ru-RU" w:eastAsia="ru-RU" w:bidi="ar-SA"/>
        </w:rPr>
      </w:pPr>
      <w:r w:rsidRPr="000058A8">
        <w:rPr>
          <w:rFonts w:ascii="Times New Roman" w:hAnsi="Times New Roman"/>
          <w:b/>
          <w:bCs/>
          <w:lang w:val="ru-RU" w:eastAsia="ru-RU" w:bidi="ar-SA"/>
        </w:rPr>
        <w:t>на 2021 год и на 2022 год</w:t>
      </w:r>
    </w:p>
    <w:p w:rsidR="00D50E1C" w:rsidRPr="00D50E1C" w:rsidRDefault="00D50E1C" w:rsidP="00D50E1C">
      <w:pPr>
        <w:tabs>
          <w:tab w:val="left" w:pos="0"/>
        </w:tabs>
        <w:spacing w:after="0" w:line="240" w:lineRule="auto"/>
        <w:jc w:val="center"/>
        <w:rPr>
          <w:rFonts w:ascii="Times New Roman" w:hAnsi="Times New Roman"/>
          <w:lang w:val="ru-RU"/>
        </w:rPr>
      </w:pPr>
    </w:p>
    <w:tbl>
      <w:tblPr>
        <w:tblW w:w="10134" w:type="dxa"/>
        <w:tblLook w:val="04A0"/>
      </w:tblPr>
      <w:tblGrid>
        <w:gridCol w:w="880"/>
        <w:gridCol w:w="5074"/>
        <w:gridCol w:w="2200"/>
        <w:gridCol w:w="1980"/>
      </w:tblGrid>
      <w:tr w:rsidR="000058A8" w:rsidRPr="000058A8" w:rsidTr="00D50E1C">
        <w:trPr>
          <w:trHeight w:val="12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8A8" w:rsidRPr="00D50E1C" w:rsidRDefault="000058A8" w:rsidP="000058A8">
            <w:pPr>
              <w:spacing w:after="0" w:line="240" w:lineRule="auto"/>
              <w:jc w:val="center"/>
              <w:rPr>
                <w:rFonts w:ascii="Times New Roman" w:hAnsi="Times New Roman"/>
                <w:sz w:val="20"/>
                <w:szCs w:val="20"/>
                <w:lang w:eastAsia="ru-RU" w:bidi="ar-SA"/>
              </w:rPr>
            </w:pPr>
            <w:r w:rsidRPr="00D50E1C">
              <w:rPr>
                <w:rFonts w:ascii="Times New Roman" w:hAnsi="Times New Roman"/>
                <w:sz w:val="20"/>
                <w:szCs w:val="20"/>
                <w:lang w:eastAsia="ru-RU" w:bidi="ar-SA"/>
              </w:rPr>
              <w:t>№ п/п</w:t>
            </w:r>
          </w:p>
        </w:tc>
        <w:tc>
          <w:tcPr>
            <w:tcW w:w="50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8A8" w:rsidRPr="00D50E1C" w:rsidRDefault="000058A8" w:rsidP="000058A8">
            <w:pPr>
              <w:spacing w:after="0" w:line="240" w:lineRule="auto"/>
              <w:rPr>
                <w:rFonts w:ascii="Times New Roman" w:hAnsi="Times New Roman"/>
                <w:sz w:val="20"/>
                <w:szCs w:val="20"/>
                <w:lang w:eastAsia="ru-RU" w:bidi="ar-SA"/>
              </w:rPr>
            </w:pPr>
            <w:r w:rsidRPr="00D50E1C">
              <w:rPr>
                <w:rFonts w:ascii="Times New Roman" w:hAnsi="Times New Roman"/>
                <w:sz w:val="20"/>
                <w:szCs w:val="20"/>
                <w:lang w:eastAsia="ru-RU" w:bidi="ar-SA"/>
              </w:rPr>
              <w:t>Наименование поселений</w:t>
            </w:r>
          </w:p>
        </w:tc>
        <w:tc>
          <w:tcPr>
            <w:tcW w:w="4180" w:type="dxa"/>
            <w:gridSpan w:val="2"/>
            <w:tcBorders>
              <w:top w:val="single" w:sz="4" w:space="0" w:color="auto"/>
              <w:left w:val="nil"/>
              <w:bottom w:val="single" w:sz="4" w:space="0" w:color="auto"/>
              <w:right w:val="single" w:sz="4" w:space="0" w:color="auto"/>
            </w:tcBorders>
            <w:shd w:val="clear" w:color="auto" w:fill="auto"/>
            <w:vAlign w:val="bottom"/>
            <w:hideMark/>
          </w:tcPr>
          <w:p w:rsidR="000058A8" w:rsidRPr="00D50E1C" w:rsidRDefault="000058A8" w:rsidP="000058A8">
            <w:pPr>
              <w:spacing w:after="0" w:line="240" w:lineRule="auto"/>
              <w:jc w:val="center"/>
              <w:rPr>
                <w:rFonts w:ascii="Times New Roman" w:hAnsi="Times New Roman"/>
                <w:sz w:val="20"/>
                <w:szCs w:val="20"/>
                <w:lang w:eastAsia="ru-RU" w:bidi="ar-SA"/>
              </w:rPr>
            </w:pPr>
            <w:r w:rsidRPr="00D50E1C">
              <w:rPr>
                <w:rFonts w:ascii="Times New Roman" w:hAnsi="Times New Roman"/>
                <w:sz w:val="20"/>
                <w:szCs w:val="20"/>
                <w:lang w:eastAsia="ru-RU" w:bidi="ar-SA"/>
              </w:rPr>
              <w:t>Сумма (тыс.рублей)</w:t>
            </w:r>
          </w:p>
        </w:tc>
      </w:tr>
      <w:tr w:rsidR="000058A8" w:rsidRPr="000058A8" w:rsidTr="00D50E1C">
        <w:trPr>
          <w:trHeight w:val="6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058A8" w:rsidRPr="00D50E1C" w:rsidRDefault="000058A8" w:rsidP="000058A8">
            <w:pPr>
              <w:spacing w:after="0" w:line="240" w:lineRule="auto"/>
              <w:rPr>
                <w:rFonts w:ascii="Times New Roman" w:hAnsi="Times New Roman"/>
                <w:sz w:val="20"/>
                <w:szCs w:val="20"/>
                <w:lang w:eastAsia="ru-RU" w:bidi="ar-SA"/>
              </w:rPr>
            </w:pPr>
          </w:p>
        </w:tc>
        <w:tc>
          <w:tcPr>
            <w:tcW w:w="5074" w:type="dxa"/>
            <w:vMerge/>
            <w:tcBorders>
              <w:top w:val="single" w:sz="4" w:space="0" w:color="auto"/>
              <w:left w:val="single" w:sz="4" w:space="0" w:color="auto"/>
              <w:bottom w:val="single" w:sz="4" w:space="0" w:color="000000"/>
              <w:right w:val="single" w:sz="4" w:space="0" w:color="auto"/>
            </w:tcBorders>
            <w:vAlign w:val="center"/>
            <w:hideMark/>
          </w:tcPr>
          <w:p w:rsidR="000058A8" w:rsidRPr="00D50E1C" w:rsidRDefault="000058A8" w:rsidP="000058A8">
            <w:pPr>
              <w:spacing w:after="0" w:line="240" w:lineRule="auto"/>
              <w:rPr>
                <w:rFonts w:ascii="Times New Roman" w:hAnsi="Times New Roman"/>
                <w:sz w:val="20"/>
                <w:szCs w:val="20"/>
                <w:lang w:eastAsia="ru-RU" w:bidi="ar-SA"/>
              </w:rPr>
            </w:pPr>
          </w:p>
        </w:tc>
        <w:tc>
          <w:tcPr>
            <w:tcW w:w="2200" w:type="dxa"/>
            <w:tcBorders>
              <w:top w:val="nil"/>
              <w:left w:val="nil"/>
              <w:bottom w:val="single" w:sz="4" w:space="0" w:color="auto"/>
              <w:right w:val="single" w:sz="4" w:space="0" w:color="auto"/>
            </w:tcBorders>
            <w:shd w:val="clear" w:color="auto" w:fill="auto"/>
            <w:vAlign w:val="center"/>
            <w:hideMark/>
          </w:tcPr>
          <w:p w:rsidR="000058A8" w:rsidRPr="00D50E1C" w:rsidRDefault="000058A8" w:rsidP="000058A8">
            <w:pPr>
              <w:spacing w:after="0" w:line="240" w:lineRule="auto"/>
              <w:jc w:val="center"/>
              <w:rPr>
                <w:rFonts w:ascii="Times New Roman" w:hAnsi="Times New Roman"/>
                <w:sz w:val="20"/>
                <w:szCs w:val="20"/>
                <w:lang w:eastAsia="ru-RU" w:bidi="ar-SA"/>
              </w:rPr>
            </w:pPr>
            <w:r w:rsidRPr="00D50E1C">
              <w:rPr>
                <w:rFonts w:ascii="Times New Roman" w:hAnsi="Times New Roman"/>
                <w:sz w:val="20"/>
                <w:szCs w:val="20"/>
                <w:lang w:eastAsia="ru-RU" w:bidi="ar-SA"/>
              </w:rPr>
              <w:t>2021 год</w:t>
            </w:r>
          </w:p>
        </w:tc>
        <w:tc>
          <w:tcPr>
            <w:tcW w:w="1980" w:type="dxa"/>
            <w:tcBorders>
              <w:top w:val="nil"/>
              <w:left w:val="nil"/>
              <w:bottom w:val="single" w:sz="4" w:space="0" w:color="auto"/>
              <w:right w:val="single" w:sz="4" w:space="0" w:color="auto"/>
            </w:tcBorders>
            <w:shd w:val="clear" w:color="auto" w:fill="auto"/>
            <w:vAlign w:val="center"/>
            <w:hideMark/>
          </w:tcPr>
          <w:p w:rsidR="000058A8" w:rsidRPr="00D50E1C" w:rsidRDefault="000058A8" w:rsidP="000058A8">
            <w:pPr>
              <w:spacing w:after="0" w:line="240" w:lineRule="auto"/>
              <w:jc w:val="center"/>
              <w:rPr>
                <w:rFonts w:ascii="Times New Roman" w:hAnsi="Times New Roman"/>
                <w:sz w:val="20"/>
                <w:szCs w:val="20"/>
                <w:lang w:eastAsia="ru-RU" w:bidi="ar-SA"/>
              </w:rPr>
            </w:pPr>
            <w:r w:rsidRPr="00D50E1C">
              <w:rPr>
                <w:rFonts w:ascii="Times New Roman" w:hAnsi="Times New Roman"/>
                <w:sz w:val="20"/>
                <w:szCs w:val="20"/>
                <w:lang w:eastAsia="ru-RU" w:bidi="ar-SA"/>
              </w:rPr>
              <w:t>2022 год</w:t>
            </w:r>
          </w:p>
        </w:tc>
      </w:tr>
      <w:tr w:rsidR="000058A8" w:rsidRPr="000058A8" w:rsidTr="00D50E1C">
        <w:trPr>
          <w:trHeight w:val="71"/>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058A8" w:rsidRPr="00D50E1C" w:rsidRDefault="000058A8" w:rsidP="000058A8">
            <w:pPr>
              <w:spacing w:after="0" w:line="240" w:lineRule="auto"/>
              <w:jc w:val="center"/>
              <w:rPr>
                <w:rFonts w:ascii="Times New Roman" w:hAnsi="Times New Roman"/>
                <w:sz w:val="20"/>
                <w:szCs w:val="20"/>
                <w:lang w:eastAsia="ru-RU" w:bidi="ar-SA"/>
              </w:rPr>
            </w:pPr>
            <w:r w:rsidRPr="00D50E1C">
              <w:rPr>
                <w:rFonts w:ascii="Times New Roman" w:hAnsi="Times New Roman"/>
                <w:sz w:val="20"/>
                <w:szCs w:val="20"/>
                <w:lang w:eastAsia="ru-RU" w:bidi="ar-SA"/>
              </w:rPr>
              <w:t>1</w:t>
            </w:r>
          </w:p>
        </w:tc>
        <w:tc>
          <w:tcPr>
            <w:tcW w:w="5074" w:type="dxa"/>
            <w:tcBorders>
              <w:top w:val="nil"/>
              <w:left w:val="nil"/>
              <w:bottom w:val="single" w:sz="4" w:space="0" w:color="auto"/>
              <w:right w:val="single" w:sz="4" w:space="0" w:color="auto"/>
            </w:tcBorders>
            <w:shd w:val="clear" w:color="auto" w:fill="auto"/>
            <w:noWrap/>
            <w:vAlign w:val="center"/>
            <w:hideMark/>
          </w:tcPr>
          <w:p w:rsidR="000058A8" w:rsidRPr="00D50E1C" w:rsidRDefault="000058A8" w:rsidP="000058A8">
            <w:pPr>
              <w:spacing w:after="0" w:line="240" w:lineRule="auto"/>
              <w:rPr>
                <w:rFonts w:ascii="Times New Roman" w:hAnsi="Times New Roman"/>
                <w:sz w:val="20"/>
                <w:szCs w:val="20"/>
                <w:lang w:eastAsia="ru-RU" w:bidi="ar-SA"/>
              </w:rPr>
            </w:pPr>
            <w:r w:rsidRPr="00D50E1C">
              <w:rPr>
                <w:rFonts w:ascii="Times New Roman" w:hAnsi="Times New Roman"/>
                <w:sz w:val="20"/>
                <w:szCs w:val="20"/>
                <w:lang w:eastAsia="ru-RU" w:bidi="ar-SA"/>
              </w:rPr>
              <w:t>Грековское сельское поселение</w:t>
            </w:r>
          </w:p>
        </w:tc>
        <w:tc>
          <w:tcPr>
            <w:tcW w:w="2200" w:type="dxa"/>
            <w:tcBorders>
              <w:top w:val="nil"/>
              <w:left w:val="nil"/>
              <w:bottom w:val="single" w:sz="4" w:space="0" w:color="auto"/>
              <w:right w:val="single" w:sz="4" w:space="0" w:color="auto"/>
            </w:tcBorders>
            <w:shd w:val="clear" w:color="auto" w:fill="auto"/>
            <w:vAlign w:val="center"/>
            <w:hideMark/>
          </w:tcPr>
          <w:p w:rsidR="000058A8" w:rsidRPr="00D50E1C" w:rsidRDefault="000058A8" w:rsidP="000058A8">
            <w:pPr>
              <w:spacing w:after="0" w:line="240" w:lineRule="auto"/>
              <w:jc w:val="center"/>
              <w:rPr>
                <w:rFonts w:ascii="Times New Roman" w:hAnsi="Times New Roman"/>
                <w:sz w:val="20"/>
                <w:szCs w:val="20"/>
                <w:lang w:eastAsia="ru-RU" w:bidi="ar-SA"/>
              </w:rPr>
            </w:pPr>
            <w:r w:rsidRPr="00D50E1C">
              <w:rPr>
                <w:rFonts w:ascii="Times New Roman" w:hAnsi="Times New Roman"/>
                <w:sz w:val="20"/>
                <w:szCs w:val="20"/>
                <w:lang w:eastAsia="ru-RU" w:bidi="ar-SA"/>
              </w:rPr>
              <w:t>82.5</w:t>
            </w:r>
          </w:p>
        </w:tc>
        <w:tc>
          <w:tcPr>
            <w:tcW w:w="1980" w:type="dxa"/>
            <w:tcBorders>
              <w:top w:val="nil"/>
              <w:left w:val="nil"/>
              <w:bottom w:val="single" w:sz="4" w:space="0" w:color="auto"/>
              <w:right w:val="single" w:sz="4" w:space="0" w:color="auto"/>
            </w:tcBorders>
            <w:shd w:val="clear" w:color="auto" w:fill="auto"/>
            <w:vAlign w:val="center"/>
            <w:hideMark/>
          </w:tcPr>
          <w:p w:rsidR="000058A8" w:rsidRPr="00D50E1C" w:rsidRDefault="000058A8" w:rsidP="000058A8">
            <w:pPr>
              <w:spacing w:after="0" w:line="240" w:lineRule="auto"/>
              <w:jc w:val="center"/>
              <w:rPr>
                <w:rFonts w:ascii="Times New Roman" w:hAnsi="Times New Roman"/>
                <w:sz w:val="20"/>
                <w:szCs w:val="20"/>
                <w:lang w:eastAsia="ru-RU" w:bidi="ar-SA"/>
              </w:rPr>
            </w:pPr>
            <w:r w:rsidRPr="00D50E1C">
              <w:rPr>
                <w:rFonts w:ascii="Times New Roman" w:hAnsi="Times New Roman"/>
                <w:sz w:val="20"/>
                <w:szCs w:val="20"/>
                <w:lang w:eastAsia="ru-RU" w:bidi="ar-SA"/>
              </w:rPr>
              <w:t>85.0</w:t>
            </w:r>
          </w:p>
        </w:tc>
      </w:tr>
      <w:tr w:rsidR="000058A8" w:rsidRPr="000058A8" w:rsidTr="00D50E1C">
        <w:trPr>
          <w:trHeight w:val="118"/>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058A8" w:rsidRPr="00D50E1C" w:rsidRDefault="000058A8" w:rsidP="000058A8">
            <w:pPr>
              <w:spacing w:after="0" w:line="240" w:lineRule="auto"/>
              <w:jc w:val="center"/>
              <w:rPr>
                <w:rFonts w:ascii="Times New Roman" w:hAnsi="Times New Roman"/>
                <w:sz w:val="20"/>
                <w:szCs w:val="20"/>
                <w:lang w:eastAsia="ru-RU" w:bidi="ar-SA"/>
              </w:rPr>
            </w:pPr>
            <w:r w:rsidRPr="00D50E1C">
              <w:rPr>
                <w:rFonts w:ascii="Times New Roman" w:hAnsi="Times New Roman"/>
                <w:sz w:val="20"/>
                <w:szCs w:val="20"/>
                <w:lang w:eastAsia="ru-RU" w:bidi="ar-SA"/>
              </w:rPr>
              <w:t>2</w:t>
            </w:r>
          </w:p>
        </w:tc>
        <w:tc>
          <w:tcPr>
            <w:tcW w:w="5074" w:type="dxa"/>
            <w:tcBorders>
              <w:top w:val="nil"/>
              <w:left w:val="nil"/>
              <w:bottom w:val="single" w:sz="4" w:space="0" w:color="auto"/>
              <w:right w:val="single" w:sz="4" w:space="0" w:color="auto"/>
            </w:tcBorders>
            <w:shd w:val="clear" w:color="auto" w:fill="auto"/>
            <w:noWrap/>
            <w:vAlign w:val="center"/>
            <w:hideMark/>
          </w:tcPr>
          <w:p w:rsidR="000058A8" w:rsidRPr="00D50E1C" w:rsidRDefault="000058A8" w:rsidP="000058A8">
            <w:pPr>
              <w:spacing w:after="0" w:line="240" w:lineRule="auto"/>
              <w:rPr>
                <w:rFonts w:ascii="Times New Roman" w:hAnsi="Times New Roman"/>
                <w:sz w:val="20"/>
                <w:szCs w:val="20"/>
                <w:lang w:eastAsia="ru-RU" w:bidi="ar-SA"/>
              </w:rPr>
            </w:pPr>
            <w:r w:rsidRPr="00D50E1C">
              <w:rPr>
                <w:rFonts w:ascii="Times New Roman" w:hAnsi="Times New Roman"/>
                <w:sz w:val="20"/>
                <w:szCs w:val="20"/>
                <w:lang w:eastAsia="ru-RU" w:bidi="ar-SA"/>
              </w:rPr>
              <w:t>Михайловское сельское поселение</w:t>
            </w:r>
          </w:p>
        </w:tc>
        <w:tc>
          <w:tcPr>
            <w:tcW w:w="2200" w:type="dxa"/>
            <w:tcBorders>
              <w:top w:val="nil"/>
              <w:left w:val="nil"/>
              <w:bottom w:val="single" w:sz="4" w:space="0" w:color="auto"/>
              <w:right w:val="single" w:sz="4" w:space="0" w:color="auto"/>
            </w:tcBorders>
            <w:shd w:val="clear" w:color="auto" w:fill="auto"/>
            <w:vAlign w:val="center"/>
            <w:hideMark/>
          </w:tcPr>
          <w:p w:rsidR="000058A8" w:rsidRPr="00D50E1C" w:rsidRDefault="000058A8" w:rsidP="000058A8">
            <w:pPr>
              <w:spacing w:after="0" w:line="240" w:lineRule="auto"/>
              <w:jc w:val="center"/>
              <w:rPr>
                <w:rFonts w:ascii="Times New Roman" w:hAnsi="Times New Roman"/>
                <w:sz w:val="20"/>
                <w:szCs w:val="20"/>
                <w:lang w:eastAsia="ru-RU" w:bidi="ar-SA"/>
              </w:rPr>
            </w:pPr>
            <w:r w:rsidRPr="00D50E1C">
              <w:rPr>
                <w:rFonts w:ascii="Times New Roman" w:hAnsi="Times New Roman"/>
                <w:sz w:val="20"/>
                <w:szCs w:val="20"/>
                <w:lang w:eastAsia="ru-RU" w:bidi="ar-SA"/>
              </w:rPr>
              <w:t>82.5</w:t>
            </w:r>
          </w:p>
        </w:tc>
        <w:tc>
          <w:tcPr>
            <w:tcW w:w="1980" w:type="dxa"/>
            <w:tcBorders>
              <w:top w:val="nil"/>
              <w:left w:val="nil"/>
              <w:bottom w:val="single" w:sz="4" w:space="0" w:color="auto"/>
              <w:right w:val="single" w:sz="4" w:space="0" w:color="auto"/>
            </w:tcBorders>
            <w:shd w:val="clear" w:color="auto" w:fill="auto"/>
            <w:vAlign w:val="center"/>
            <w:hideMark/>
          </w:tcPr>
          <w:p w:rsidR="000058A8" w:rsidRPr="00D50E1C" w:rsidRDefault="000058A8" w:rsidP="000058A8">
            <w:pPr>
              <w:spacing w:after="0" w:line="240" w:lineRule="auto"/>
              <w:jc w:val="center"/>
              <w:rPr>
                <w:rFonts w:ascii="Times New Roman" w:hAnsi="Times New Roman"/>
                <w:sz w:val="20"/>
                <w:szCs w:val="20"/>
                <w:lang w:eastAsia="ru-RU" w:bidi="ar-SA"/>
              </w:rPr>
            </w:pPr>
            <w:r w:rsidRPr="00D50E1C">
              <w:rPr>
                <w:rFonts w:ascii="Times New Roman" w:hAnsi="Times New Roman"/>
                <w:sz w:val="20"/>
                <w:szCs w:val="20"/>
                <w:lang w:eastAsia="ru-RU" w:bidi="ar-SA"/>
              </w:rPr>
              <w:t>85.0</w:t>
            </w:r>
          </w:p>
        </w:tc>
      </w:tr>
      <w:tr w:rsidR="000058A8" w:rsidRPr="000058A8" w:rsidTr="00D50E1C">
        <w:trPr>
          <w:trHeight w:val="6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058A8" w:rsidRPr="00D50E1C" w:rsidRDefault="000058A8" w:rsidP="000058A8">
            <w:pPr>
              <w:spacing w:after="0" w:line="240" w:lineRule="auto"/>
              <w:jc w:val="center"/>
              <w:rPr>
                <w:rFonts w:ascii="Times New Roman" w:hAnsi="Times New Roman"/>
                <w:sz w:val="20"/>
                <w:szCs w:val="20"/>
                <w:lang w:eastAsia="ru-RU" w:bidi="ar-SA"/>
              </w:rPr>
            </w:pPr>
            <w:r w:rsidRPr="00D50E1C">
              <w:rPr>
                <w:rFonts w:ascii="Times New Roman" w:hAnsi="Times New Roman"/>
                <w:sz w:val="20"/>
                <w:szCs w:val="20"/>
                <w:lang w:eastAsia="ru-RU" w:bidi="ar-SA"/>
              </w:rPr>
              <w:t>3</w:t>
            </w:r>
          </w:p>
        </w:tc>
        <w:tc>
          <w:tcPr>
            <w:tcW w:w="5074" w:type="dxa"/>
            <w:tcBorders>
              <w:top w:val="nil"/>
              <w:left w:val="nil"/>
              <w:bottom w:val="single" w:sz="4" w:space="0" w:color="auto"/>
              <w:right w:val="single" w:sz="4" w:space="0" w:color="auto"/>
            </w:tcBorders>
            <w:shd w:val="clear" w:color="auto" w:fill="auto"/>
            <w:noWrap/>
            <w:vAlign w:val="center"/>
            <w:hideMark/>
          </w:tcPr>
          <w:p w:rsidR="000058A8" w:rsidRPr="00D50E1C" w:rsidRDefault="000058A8" w:rsidP="000058A8">
            <w:pPr>
              <w:spacing w:after="0" w:line="240" w:lineRule="auto"/>
              <w:rPr>
                <w:rFonts w:ascii="Times New Roman" w:hAnsi="Times New Roman"/>
                <w:sz w:val="20"/>
                <w:szCs w:val="20"/>
                <w:lang w:eastAsia="ru-RU" w:bidi="ar-SA"/>
              </w:rPr>
            </w:pPr>
            <w:r w:rsidRPr="00D50E1C">
              <w:rPr>
                <w:rFonts w:ascii="Times New Roman" w:hAnsi="Times New Roman"/>
                <w:sz w:val="20"/>
                <w:szCs w:val="20"/>
                <w:lang w:eastAsia="ru-RU" w:bidi="ar-SA"/>
              </w:rPr>
              <w:t>Ныровское сельское поселение</w:t>
            </w:r>
          </w:p>
        </w:tc>
        <w:tc>
          <w:tcPr>
            <w:tcW w:w="2200" w:type="dxa"/>
            <w:tcBorders>
              <w:top w:val="nil"/>
              <w:left w:val="nil"/>
              <w:bottom w:val="single" w:sz="4" w:space="0" w:color="auto"/>
              <w:right w:val="single" w:sz="4" w:space="0" w:color="auto"/>
            </w:tcBorders>
            <w:shd w:val="clear" w:color="auto" w:fill="auto"/>
            <w:vAlign w:val="center"/>
            <w:hideMark/>
          </w:tcPr>
          <w:p w:rsidR="000058A8" w:rsidRPr="00D50E1C" w:rsidRDefault="000058A8" w:rsidP="000058A8">
            <w:pPr>
              <w:spacing w:after="0" w:line="240" w:lineRule="auto"/>
              <w:jc w:val="center"/>
              <w:rPr>
                <w:rFonts w:ascii="Times New Roman" w:hAnsi="Times New Roman"/>
                <w:sz w:val="20"/>
                <w:szCs w:val="20"/>
                <w:lang w:eastAsia="ru-RU" w:bidi="ar-SA"/>
              </w:rPr>
            </w:pPr>
            <w:r w:rsidRPr="00D50E1C">
              <w:rPr>
                <w:rFonts w:ascii="Times New Roman" w:hAnsi="Times New Roman"/>
                <w:sz w:val="20"/>
                <w:szCs w:val="20"/>
                <w:lang w:eastAsia="ru-RU" w:bidi="ar-SA"/>
              </w:rPr>
              <w:t>82.5</w:t>
            </w:r>
          </w:p>
        </w:tc>
        <w:tc>
          <w:tcPr>
            <w:tcW w:w="1980" w:type="dxa"/>
            <w:tcBorders>
              <w:top w:val="nil"/>
              <w:left w:val="nil"/>
              <w:bottom w:val="single" w:sz="4" w:space="0" w:color="auto"/>
              <w:right w:val="single" w:sz="4" w:space="0" w:color="auto"/>
            </w:tcBorders>
            <w:shd w:val="clear" w:color="auto" w:fill="auto"/>
            <w:vAlign w:val="center"/>
            <w:hideMark/>
          </w:tcPr>
          <w:p w:rsidR="000058A8" w:rsidRPr="00D50E1C" w:rsidRDefault="000058A8" w:rsidP="000058A8">
            <w:pPr>
              <w:spacing w:after="0" w:line="240" w:lineRule="auto"/>
              <w:jc w:val="center"/>
              <w:rPr>
                <w:rFonts w:ascii="Times New Roman" w:hAnsi="Times New Roman"/>
                <w:sz w:val="20"/>
                <w:szCs w:val="20"/>
                <w:lang w:eastAsia="ru-RU" w:bidi="ar-SA"/>
              </w:rPr>
            </w:pPr>
            <w:r w:rsidRPr="00D50E1C">
              <w:rPr>
                <w:rFonts w:ascii="Times New Roman" w:hAnsi="Times New Roman"/>
                <w:sz w:val="20"/>
                <w:szCs w:val="20"/>
                <w:lang w:eastAsia="ru-RU" w:bidi="ar-SA"/>
              </w:rPr>
              <w:t>85.0</w:t>
            </w:r>
          </w:p>
        </w:tc>
      </w:tr>
      <w:tr w:rsidR="000058A8" w:rsidRPr="000058A8" w:rsidTr="00D50E1C">
        <w:trPr>
          <w:trHeight w:val="6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058A8" w:rsidRPr="00D50E1C" w:rsidRDefault="000058A8" w:rsidP="000058A8">
            <w:pPr>
              <w:spacing w:after="0" w:line="240" w:lineRule="auto"/>
              <w:jc w:val="center"/>
              <w:rPr>
                <w:rFonts w:ascii="Times New Roman" w:hAnsi="Times New Roman"/>
                <w:sz w:val="20"/>
                <w:szCs w:val="20"/>
                <w:lang w:eastAsia="ru-RU" w:bidi="ar-SA"/>
              </w:rPr>
            </w:pPr>
            <w:r w:rsidRPr="00D50E1C">
              <w:rPr>
                <w:rFonts w:ascii="Times New Roman" w:hAnsi="Times New Roman"/>
                <w:sz w:val="20"/>
                <w:szCs w:val="20"/>
                <w:lang w:eastAsia="ru-RU" w:bidi="ar-SA"/>
              </w:rPr>
              <w:t>4</w:t>
            </w:r>
          </w:p>
        </w:tc>
        <w:tc>
          <w:tcPr>
            <w:tcW w:w="5074" w:type="dxa"/>
            <w:tcBorders>
              <w:top w:val="nil"/>
              <w:left w:val="nil"/>
              <w:bottom w:val="single" w:sz="4" w:space="0" w:color="auto"/>
              <w:right w:val="single" w:sz="4" w:space="0" w:color="auto"/>
            </w:tcBorders>
            <w:shd w:val="clear" w:color="auto" w:fill="auto"/>
            <w:noWrap/>
            <w:vAlign w:val="center"/>
            <w:hideMark/>
          </w:tcPr>
          <w:p w:rsidR="000058A8" w:rsidRPr="00D50E1C" w:rsidRDefault="000058A8" w:rsidP="000058A8">
            <w:pPr>
              <w:spacing w:after="0" w:line="240" w:lineRule="auto"/>
              <w:rPr>
                <w:rFonts w:ascii="Times New Roman" w:hAnsi="Times New Roman"/>
                <w:sz w:val="20"/>
                <w:szCs w:val="20"/>
                <w:lang w:eastAsia="ru-RU" w:bidi="ar-SA"/>
              </w:rPr>
            </w:pPr>
            <w:r w:rsidRPr="00D50E1C">
              <w:rPr>
                <w:rFonts w:ascii="Times New Roman" w:hAnsi="Times New Roman"/>
                <w:sz w:val="20"/>
                <w:szCs w:val="20"/>
                <w:lang w:eastAsia="ru-RU" w:bidi="ar-SA"/>
              </w:rPr>
              <w:t>Пачинское сельское поселение</w:t>
            </w:r>
          </w:p>
        </w:tc>
        <w:tc>
          <w:tcPr>
            <w:tcW w:w="2200" w:type="dxa"/>
            <w:tcBorders>
              <w:top w:val="nil"/>
              <w:left w:val="nil"/>
              <w:bottom w:val="single" w:sz="4" w:space="0" w:color="auto"/>
              <w:right w:val="single" w:sz="4" w:space="0" w:color="auto"/>
            </w:tcBorders>
            <w:shd w:val="clear" w:color="auto" w:fill="auto"/>
            <w:vAlign w:val="center"/>
            <w:hideMark/>
          </w:tcPr>
          <w:p w:rsidR="000058A8" w:rsidRPr="00D50E1C" w:rsidRDefault="000058A8" w:rsidP="000058A8">
            <w:pPr>
              <w:spacing w:after="0" w:line="240" w:lineRule="auto"/>
              <w:jc w:val="center"/>
              <w:rPr>
                <w:rFonts w:ascii="Times New Roman" w:hAnsi="Times New Roman"/>
                <w:sz w:val="20"/>
                <w:szCs w:val="20"/>
                <w:lang w:eastAsia="ru-RU" w:bidi="ar-SA"/>
              </w:rPr>
            </w:pPr>
            <w:r w:rsidRPr="00D50E1C">
              <w:rPr>
                <w:rFonts w:ascii="Times New Roman" w:hAnsi="Times New Roman"/>
                <w:sz w:val="20"/>
                <w:szCs w:val="20"/>
                <w:lang w:eastAsia="ru-RU" w:bidi="ar-SA"/>
              </w:rPr>
              <w:t>82.5</w:t>
            </w:r>
          </w:p>
        </w:tc>
        <w:tc>
          <w:tcPr>
            <w:tcW w:w="1980" w:type="dxa"/>
            <w:tcBorders>
              <w:top w:val="nil"/>
              <w:left w:val="nil"/>
              <w:bottom w:val="single" w:sz="4" w:space="0" w:color="auto"/>
              <w:right w:val="single" w:sz="4" w:space="0" w:color="auto"/>
            </w:tcBorders>
            <w:shd w:val="clear" w:color="auto" w:fill="auto"/>
            <w:vAlign w:val="center"/>
            <w:hideMark/>
          </w:tcPr>
          <w:p w:rsidR="000058A8" w:rsidRPr="00D50E1C" w:rsidRDefault="000058A8" w:rsidP="000058A8">
            <w:pPr>
              <w:spacing w:after="0" w:line="240" w:lineRule="auto"/>
              <w:jc w:val="center"/>
              <w:rPr>
                <w:rFonts w:ascii="Times New Roman" w:hAnsi="Times New Roman"/>
                <w:sz w:val="20"/>
                <w:szCs w:val="20"/>
                <w:lang w:eastAsia="ru-RU" w:bidi="ar-SA"/>
              </w:rPr>
            </w:pPr>
            <w:r w:rsidRPr="00D50E1C">
              <w:rPr>
                <w:rFonts w:ascii="Times New Roman" w:hAnsi="Times New Roman"/>
                <w:sz w:val="20"/>
                <w:szCs w:val="20"/>
                <w:lang w:eastAsia="ru-RU" w:bidi="ar-SA"/>
              </w:rPr>
              <w:t>85.0</w:t>
            </w:r>
          </w:p>
        </w:tc>
      </w:tr>
      <w:tr w:rsidR="000058A8" w:rsidRPr="000058A8" w:rsidTr="00D50E1C">
        <w:trPr>
          <w:trHeight w:val="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058A8" w:rsidRPr="00D50E1C" w:rsidRDefault="000058A8" w:rsidP="000058A8">
            <w:pPr>
              <w:spacing w:after="0" w:line="240" w:lineRule="auto"/>
              <w:jc w:val="center"/>
              <w:rPr>
                <w:rFonts w:ascii="Times New Roman" w:hAnsi="Times New Roman"/>
                <w:sz w:val="20"/>
                <w:szCs w:val="20"/>
                <w:lang w:eastAsia="ru-RU" w:bidi="ar-SA"/>
              </w:rPr>
            </w:pPr>
            <w:r w:rsidRPr="00D50E1C">
              <w:rPr>
                <w:rFonts w:ascii="Times New Roman" w:hAnsi="Times New Roman"/>
                <w:sz w:val="20"/>
                <w:szCs w:val="20"/>
                <w:lang w:eastAsia="ru-RU" w:bidi="ar-SA"/>
              </w:rPr>
              <w:t>5</w:t>
            </w:r>
          </w:p>
        </w:tc>
        <w:tc>
          <w:tcPr>
            <w:tcW w:w="5074" w:type="dxa"/>
            <w:tcBorders>
              <w:top w:val="nil"/>
              <w:left w:val="nil"/>
              <w:bottom w:val="single" w:sz="4" w:space="0" w:color="auto"/>
              <w:right w:val="single" w:sz="4" w:space="0" w:color="auto"/>
            </w:tcBorders>
            <w:shd w:val="clear" w:color="auto" w:fill="auto"/>
            <w:noWrap/>
            <w:vAlign w:val="center"/>
            <w:hideMark/>
          </w:tcPr>
          <w:p w:rsidR="000058A8" w:rsidRPr="00D50E1C" w:rsidRDefault="000058A8" w:rsidP="000058A8">
            <w:pPr>
              <w:spacing w:after="0" w:line="240" w:lineRule="auto"/>
              <w:rPr>
                <w:rFonts w:ascii="Times New Roman" w:hAnsi="Times New Roman"/>
                <w:sz w:val="20"/>
                <w:szCs w:val="20"/>
                <w:lang w:eastAsia="ru-RU" w:bidi="ar-SA"/>
              </w:rPr>
            </w:pPr>
            <w:r w:rsidRPr="00D50E1C">
              <w:rPr>
                <w:rFonts w:ascii="Times New Roman" w:hAnsi="Times New Roman"/>
                <w:sz w:val="20"/>
                <w:szCs w:val="20"/>
                <w:lang w:eastAsia="ru-RU" w:bidi="ar-SA"/>
              </w:rPr>
              <w:t>Тужинское городское поселение</w:t>
            </w:r>
          </w:p>
        </w:tc>
        <w:tc>
          <w:tcPr>
            <w:tcW w:w="2200" w:type="dxa"/>
            <w:tcBorders>
              <w:top w:val="nil"/>
              <w:left w:val="nil"/>
              <w:bottom w:val="single" w:sz="4" w:space="0" w:color="auto"/>
              <w:right w:val="single" w:sz="4" w:space="0" w:color="auto"/>
            </w:tcBorders>
            <w:shd w:val="clear" w:color="auto" w:fill="auto"/>
            <w:vAlign w:val="center"/>
            <w:hideMark/>
          </w:tcPr>
          <w:p w:rsidR="000058A8" w:rsidRPr="00D50E1C" w:rsidRDefault="000058A8" w:rsidP="000058A8">
            <w:pPr>
              <w:spacing w:after="0" w:line="240" w:lineRule="auto"/>
              <w:jc w:val="center"/>
              <w:rPr>
                <w:rFonts w:ascii="Times New Roman" w:hAnsi="Times New Roman"/>
                <w:sz w:val="20"/>
                <w:szCs w:val="20"/>
                <w:lang w:eastAsia="ru-RU" w:bidi="ar-SA"/>
              </w:rPr>
            </w:pPr>
            <w:r w:rsidRPr="00D50E1C">
              <w:rPr>
                <w:rFonts w:ascii="Times New Roman" w:hAnsi="Times New Roman"/>
                <w:sz w:val="20"/>
                <w:szCs w:val="20"/>
                <w:lang w:eastAsia="ru-RU" w:bidi="ar-SA"/>
              </w:rPr>
              <w:t>206.2</w:t>
            </w:r>
          </w:p>
        </w:tc>
        <w:tc>
          <w:tcPr>
            <w:tcW w:w="1980" w:type="dxa"/>
            <w:tcBorders>
              <w:top w:val="nil"/>
              <w:left w:val="nil"/>
              <w:bottom w:val="single" w:sz="4" w:space="0" w:color="auto"/>
              <w:right w:val="single" w:sz="4" w:space="0" w:color="auto"/>
            </w:tcBorders>
            <w:shd w:val="clear" w:color="auto" w:fill="auto"/>
            <w:vAlign w:val="center"/>
            <w:hideMark/>
          </w:tcPr>
          <w:p w:rsidR="000058A8" w:rsidRPr="00D50E1C" w:rsidRDefault="000058A8" w:rsidP="000058A8">
            <w:pPr>
              <w:spacing w:after="0" w:line="240" w:lineRule="auto"/>
              <w:jc w:val="center"/>
              <w:rPr>
                <w:rFonts w:ascii="Times New Roman" w:hAnsi="Times New Roman"/>
                <w:sz w:val="20"/>
                <w:szCs w:val="20"/>
                <w:lang w:eastAsia="ru-RU" w:bidi="ar-SA"/>
              </w:rPr>
            </w:pPr>
            <w:r w:rsidRPr="00D50E1C">
              <w:rPr>
                <w:rFonts w:ascii="Times New Roman" w:hAnsi="Times New Roman"/>
                <w:sz w:val="20"/>
                <w:szCs w:val="20"/>
                <w:lang w:eastAsia="ru-RU" w:bidi="ar-SA"/>
              </w:rPr>
              <w:t>212.4</w:t>
            </w:r>
          </w:p>
        </w:tc>
      </w:tr>
      <w:tr w:rsidR="000058A8" w:rsidRPr="000058A8" w:rsidTr="00D50E1C">
        <w:trPr>
          <w:trHeight w:val="14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058A8" w:rsidRPr="00D50E1C" w:rsidRDefault="000058A8" w:rsidP="000058A8">
            <w:pPr>
              <w:spacing w:after="0" w:line="240" w:lineRule="auto"/>
              <w:jc w:val="center"/>
              <w:rPr>
                <w:rFonts w:ascii="Times New Roman" w:hAnsi="Times New Roman"/>
                <w:sz w:val="20"/>
                <w:szCs w:val="20"/>
                <w:lang w:eastAsia="ru-RU" w:bidi="ar-SA"/>
              </w:rPr>
            </w:pPr>
            <w:r w:rsidRPr="00D50E1C">
              <w:rPr>
                <w:rFonts w:ascii="Times New Roman" w:hAnsi="Times New Roman"/>
                <w:sz w:val="20"/>
                <w:szCs w:val="20"/>
                <w:lang w:eastAsia="ru-RU" w:bidi="ar-SA"/>
              </w:rPr>
              <w:t> </w:t>
            </w:r>
          </w:p>
        </w:tc>
        <w:tc>
          <w:tcPr>
            <w:tcW w:w="5074" w:type="dxa"/>
            <w:tcBorders>
              <w:top w:val="nil"/>
              <w:left w:val="nil"/>
              <w:bottom w:val="single" w:sz="4" w:space="0" w:color="auto"/>
              <w:right w:val="single" w:sz="4" w:space="0" w:color="auto"/>
            </w:tcBorders>
            <w:shd w:val="clear" w:color="auto" w:fill="auto"/>
            <w:noWrap/>
            <w:vAlign w:val="center"/>
            <w:hideMark/>
          </w:tcPr>
          <w:p w:rsidR="000058A8" w:rsidRPr="00D50E1C" w:rsidRDefault="000058A8" w:rsidP="000058A8">
            <w:pPr>
              <w:spacing w:after="0" w:line="240" w:lineRule="auto"/>
              <w:rPr>
                <w:rFonts w:ascii="Times New Roman" w:hAnsi="Times New Roman"/>
                <w:b/>
                <w:bCs/>
                <w:sz w:val="20"/>
                <w:szCs w:val="20"/>
                <w:lang w:eastAsia="ru-RU" w:bidi="ar-SA"/>
              </w:rPr>
            </w:pPr>
            <w:r w:rsidRPr="00D50E1C">
              <w:rPr>
                <w:rFonts w:ascii="Times New Roman" w:hAnsi="Times New Roman"/>
                <w:b/>
                <w:bCs/>
                <w:sz w:val="20"/>
                <w:szCs w:val="20"/>
                <w:lang w:eastAsia="ru-RU" w:bidi="ar-SA"/>
              </w:rPr>
              <w:t>Итого:</w:t>
            </w:r>
          </w:p>
        </w:tc>
        <w:tc>
          <w:tcPr>
            <w:tcW w:w="2200" w:type="dxa"/>
            <w:tcBorders>
              <w:top w:val="nil"/>
              <w:left w:val="nil"/>
              <w:bottom w:val="single" w:sz="4" w:space="0" w:color="auto"/>
              <w:right w:val="single" w:sz="4" w:space="0" w:color="auto"/>
            </w:tcBorders>
            <w:shd w:val="clear" w:color="auto" w:fill="auto"/>
            <w:noWrap/>
            <w:vAlign w:val="center"/>
            <w:hideMark/>
          </w:tcPr>
          <w:p w:rsidR="000058A8" w:rsidRPr="00D50E1C" w:rsidRDefault="000058A8" w:rsidP="000058A8">
            <w:pPr>
              <w:spacing w:after="0" w:line="240" w:lineRule="auto"/>
              <w:jc w:val="center"/>
              <w:rPr>
                <w:rFonts w:ascii="Times New Roman" w:hAnsi="Times New Roman"/>
                <w:b/>
                <w:bCs/>
                <w:sz w:val="20"/>
                <w:szCs w:val="20"/>
                <w:lang w:eastAsia="ru-RU" w:bidi="ar-SA"/>
              </w:rPr>
            </w:pPr>
            <w:r w:rsidRPr="00D50E1C">
              <w:rPr>
                <w:rFonts w:ascii="Times New Roman" w:hAnsi="Times New Roman"/>
                <w:b/>
                <w:bCs/>
                <w:sz w:val="20"/>
                <w:szCs w:val="20"/>
                <w:lang w:eastAsia="ru-RU" w:bidi="ar-SA"/>
              </w:rPr>
              <w:t>536.2</w:t>
            </w:r>
          </w:p>
        </w:tc>
        <w:tc>
          <w:tcPr>
            <w:tcW w:w="1980" w:type="dxa"/>
            <w:tcBorders>
              <w:top w:val="nil"/>
              <w:left w:val="nil"/>
              <w:bottom w:val="single" w:sz="4" w:space="0" w:color="auto"/>
              <w:right w:val="single" w:sz="4" w:space="0" w:color="auto"/>
            </w:tcBorders>
            <w:shd w:val="clear" w:color="auto" w:fill="auto"/>
            <w:noWrap/>
            <w:vAlign w:val="center"/>
            <w:hideMark/>
          </w:tcPr>
          <w:p w:rsidR="000058A8" w:rsidRPr="00D50E1C" w:rsidRDefault="000058A8" w:rsidP="000058A8">
            <w:pPr>
              <w:spacing w:after="0" w:line="240" w:lineRule="auto"/>
              <w:jc w:val="center"/>
              <w:rPr>
                <w:rFonts w:ascii="Times New Roman" w:hAnsi="Times New Roman"/>
                <w:b/>
                <w:bCs/>
                <w:sz w:val="20"/>
                <w:szCs w:val="20"/>
                <w:lang w:eastAsia="ru-RU" w:bidi="ar-SA"/>
              </w:rPr>
            </w:pPr>
            <w:r w:rsidRPr="00D50E1C">
              <w:rPr>
                <w:rFonts w:ascii="Times New Roman" w:hAnsi="Times New Roman"/>
                <w:b/>
                <w:bCs/>
                <w:sz w:val="20"/>
                <w:szCs w:val="20"/>
                <w:lang w:eastAsia="ru-RU" w:bidi="ar-SA"/>
              </w:rPr>
              <w:t>552.4</w:t>
            </w:r>
          </w:p>
        </w:tc>
      </w:tr>
    </w:tbl>
    <w:p w:rsidR="000058A8" w:rsidRPr="000058A8" w:rsidRDefault="000058A8" w:rsidP="000058A8">
      <w:pPr>
        <w:tabs>
          <w:tab w:val="left" w:pos="0"/>
        </w:tabs>
        <w:spacing w:after="0" w:line="240" w:lineRule="auto"/>
        <w:jc w:val="both"/>
        <w:rPr>
          <w:rFonts w:ascii="Times New Roman" w:hAnsi="Times New Roman"/>
        </w:rPr>
      </w:pPr>
    </w:p>
    <w:p w:rsidR="00B03464" w:rsidRPr="001A56EC" w:rsidRDefault="00B03464" w:rsidP="00B03464">
      <w:pPr>
        <w:pStyle w:val="a4"/>
        <w:ind w:left="6237"/>
        <w:jc w:val="both"/>
        <w:rPr>
          <w:rFonts w:ascii="Times New Roman" w:hAnsi="Times New Roman"/>
          <w:lang w:val="ru-RU"/>
        </w:rPr>
      </w:pPr>
      <w:r>
        <w:rPr>
          <w:rFonts w:ascii="Times New Roman" w:hAnsi="Times New Roman"/>
          <w:lang w:val="ru-RU"/>
        </w:rPr>
        <w:lastRenderedPageBreak/>
        <w:t>Приложение № 2</w:t>
      </w:r>
      <w:r w:rsidR="00AF1D6F">
        <w:rPr>
          <w:rFonts w:ascii="Times New Roman" w:hAnsi="Times New Roman"/>
          <w:lang w:val="ru-RU"/>
        </w:rPr>
        <w:t>9</w:t>
      </w:r>
    </w:p>
    <w:p w:rsidR="00B03464" w:rsidRDefault="00B03464" w:rsidP="00B03464">
      <w:pPr>
        <w:pStyle w:val="a4"/>
        <w:ind w:left="6237"/>
        <w:jc w:val="both"/>
        <w:rPr>
          <w:rFonts w:ascii="Times New Roman" w:hAnsi="Times New Roman"/>
          <w:lang w:val="ru-RU"/>
        </w:rPr>
      </w:pPr>
    </w:p>
    <w:p w:rsidR="00B03464" w:rsidRPr="001A56EC" w:rsidRDefault="00B03464" w:rsidP="00B03464">
      <w:pPr>
        <w:pStyle w:val="a4"/>
        <w:ind w:left="6237"/>
        <w:jc w:val="both"/>
        <w:rPr>
          <w:rFonts w:ascii="Times New Roman" w:hAnsi="Times New Roman"/>
          <w:lang w:val="ru-RU"/>
        </w:rPr>
      </w:pPr>
      <w:r>
        <w:rPr>
          <w:rFonts w:ascii="Times New Roman" w:hAnsi="Times New Roman"/>
          <w:lang w:val="ru-RU"/>
        </w:rPr>
        <w:t>к решению</w:t>
      </w:r>
      <w:r w:rsidRPr="001A56EC">
        <w:rPr>
          <w:rFonts w:ascii="Times New Roman" w:hAnsi="Times New Roman"/>
          <w:lang w:val="ru-RU"/>
        </w:rPr>
        <w:t xml:space="preserve"> Тужинской </w:t>
      </w:r>
    </w:p>
    <w:p w:rsidR="00B03464" w:rsidRPr="001A56EC" w:rsidRDefault="00B03464" w:rsidP="00B03464">
      <w:pPr>
        <w:pStyle w:val="a4"/>
        <w:ind w:left="6237"/>
        <w:jc w:val="both"/>
        <w:rPr>
          <w:rFonts w:ascii="Times New Roman" w:hAnsi="Times New Roman"/>
          <w:lang w:val="ru-RU"/>
        </w:rPr>
      </w:pPr>
      <w:r w:rsidRPr="001A56EC">
        <w:rPr>
          <w:rFonts w:ascii="Times New Roman" w:hAnsi="Times New Roman"/>
          <w:lang w:val="ru-RU"/>
        </w:rPr>
        <w:t>районной Думы</w:t>
      </w:r>
    </w:p>
    <w:p w:rsidR="00B03464" w:rsidRPr="001A56EC" w:rsidRDefault="00B03464" w:rsidP="00B03464">
      <w:pPr>
        <w:pStyle w:val="a4"/>
        <w:ind w:left="6237"/>
        <w:jc w:val="both"/>
        <w:rPr>
          <w:rFonts w:ascii="Times New Roman" w:hAnsi="Times New Roman"/>
          <w:lang w:val="ru-RU"/>
        </w:rPr>
      </w:pPr>
      <w:r>
        <w:rPr>
          <w:rFonts w:ascii="Times New Roman" w:hAnsi="Times New Roman"/>
          <w:lang w:val="ru-RU"/>
        </w:rPr>
        <w:t xml:space="preserve">от                      № </w:t>
      </w:r>
    </w:p>
    <w:p w:rsidR="000058A8" w:rsidRPr="000058A8" w:rsidRDefault="000058A8" w:rsidP="000058A8">
      <w:pPr>
        <w:tabs>
          <w:tab w:val="left" w:pos="0"/>
        </w:tabs>
        <w:spacing w:after="0" w:line="240" w:lineRule="auto"/>
        <w:jc w:val="both"/>
        <w:rPr>
          <w:rFonts w:ascii="Times New Roman" w:hAnsi="Times New Roman"/>
        </w:rPr>
      </w:pPr>
    </w:p>
    <w:p w:rsidR="000058A8" w:rsidRPr="000058A8" w:rsidRDefault="00AF1D6F" w:rsidP="00AF1D6F">
      <w:pPr>
        <w:tabs>
          <w:tab w:val="left" w:pos="0"/>
        </w:tabs>
        <w:spacing w:after="0" w:line="240" w:lineRule="auto"/>
        <w:jc w:val="center"/>
        <w:rPr>
          <w:rFonts w:ascii="Times New Roman" w:hAnsi="Times New Roman"/>
        </w:rPr>
      </w:pPr>
      <w:r w:rsidRPr="000058A8">
        <w:rPr>
          <w:rFonts w:ascii="Times New Roman" w:hAnsi="Times New Roman"/>
          <w:b/>
          <w:bCs/>
          <w:lang w:eastAsia="ru-RU" w:bidi="ar-SA"/>
        </w:rPr>
        <w:t>РАСПРЕДЕЛЕНИЕ</w:t>
      </w:r>
    </w:p>
    <w:p w:rsidR="000058A8" w:rsidRPr="00AF1D6F" w:rsidRDefault="00AF1D6F" w:rsidP="00AF1D6F">
      <w:pPr>
        <w:tabs>
          <w:tab w:val="left" w:pos="0"/>
        </w:tabs>
        <w:spacing w:after="0" w:line="240" w:lineRule="auto"/>
        <w:jc w:val="center"/>
        <w:rPr>
          <w:rFonts w:ascii="Times New Roman" w:hAnsi="Times New Roman"/>
          <w:lang w:val="ru-RU"/>
        </w:rPr>
      </w:pPr>
      <w:r w:rsidRPr="000058A8">
        <w:rPr>
          <w:rFonts w:ascii="Times New Roman" w:hAnsi="Times New Roman"/>
          <w:lang w:val="ru-RU" w:eastAsia="ru-RU" w:bidi="ar-SA"/>
        </w:rPr>
        <w:t>субвенций на выполнение государственных полномочий по созданию и деятельности в муниципальных образованиях административной (ых) комиссии (ий)</w:t>
      </w:r>
    </w:p>
    <w:p w:rsidR="000058A8" w:rsidRPr="00AF1D6F" w:rsidRDefault="00AF1D6F" w:rsidP="00AF1D6F">
      <w:pPr>
        <w:tabs>
          <w:tab w:val="left" w:pos="0"/>
        </w:tabs>
        <w:spacing w:after="0" w:line="240" w:lineRule="auto"/>
        <w:jc w:val="center"/>
        <w:rPr>
          <w:rFonts w:ascii="Times New Roman" w:hAnsi="Times New Roman"/>
          <w:lang w:val="ru-RU"/>
        </w:rPr>
      </w:pPr>
      <w:r w:rsidRPr="000058A8">
        <w:rPr>
          <w:rFonts w:ascii="Times New Roman" w:hAnsi="Times New Roman"/>
          <w:b/>
          <w:bCs/>
          <w:lang w:val="ru-RU" w:eastAsia="ru-RU" w:bidi="ar-SA"/>
        </w:rPr>
        <w:t>на 2021 год и на 2022 год</w:t>
      </w:r>
    </w:p>
    <w:p w:rsidR="000058A8" w:rsidRPr="00AF1D6F" w:rsidRDefault="000058A8" w:rsidP="000058A8">
      <w:pPr>
        <w:tabs>
          <w:tab w:val="left" w:pos="0"/>
        </w:tabs>
        <w:spacing w:after="0" w:line="240" w:lineRule="auto"/>
        <w:jc w:val="both"/>
        <w:rPr>
          <w:rFonts w:ascii="Times New Roman" w:hAnsi="Times New Roman"/>
          <w:lang w:val="ru-RU"/>
        </w:rPr>
      </w:pPr>
    </w:p>
    <w:tbl>
      <w:tblPr>
        <w:tblW w:w="9969" w:type="dxa"/>
        <w:tblLook w:val="04A0"/>
      </w:tblPr>
      <w:tblGrid>
        <w:gridCol w:w="1040"/>
        <w:gridCol w:w="4489"/>
        <w:gridCol w:w="2220"/>
        <w:gridCol w:w="2220"/>
      </w:tblGrid>
      <w:tr w:rsidR="000058A8" w:rsidRPr="000058A8" w:rsidTr="00AF1D6F">
        <w:trPr>
          <w:trHeight w:val="187"/>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8A8" w:rsidRPr="00AF1D6F" w:rsidRDefault="000058A8" w:rsidP="000058A8">
            <w:pPr>
              <w:spacing w:after="0" w:line="240" w:lineRule="auto"/>
              <w:rPr>
                <w:rFonts w:ascii="Times New Roman" w:hAnsi="Times New Roman"/>
                <w:sz w:val="20"/>
                <w:szCs w:val="20"/>
                <w:lang w:eastAsia="ru-RU" w:bidi="ar-SA"/>
              </w:rPr>
            </w:pPr>
            <w:r w:rsidRPr="00AF1D6F">
              <w:rPr>
                <w:rFonts w:ascii="Times New Roman" w:hAnsi="Times New Roman"/>
                <w:sz w:val="20"/>
                <w:szCs w:val="20"/>
                <w:lang w:eastAsia="ru-RU" w:bidi="ar-SA"/>
              </w:rPr>
              <w:t>№ п/п</w:t>
            </w:r>
          </w:p>
        </w:tc>
        <w:tc>
          <w:tcPr>
            <w:tcW w:w="4489" w:type="dxa"/>
            <w:tcBorders>
              <w:top w:val="single" w:sz="4" w:space="0" w:color="auto"/>
              <w:left w:val="nil"/>
              <w:bottom w:val="single" w:sz="4" w:space="0" w:color="auto"/>
              <w:right w:val="single" w:sz="4" w:space="0" w:color="auto"/>
            </w:tcBorders>
            <w:shd w:val="clear" w:color="auto" w:fill="auto"/>
            <w:noWrap/>
            <w:vAlign w:val="center"/>
            <w:hideMark/>
          </w:tcPr>
          <w:p w:rsidR="000058A8" w:rsidRPr="00AF1D6F" w:rsidRDefault="000058A8" w:rsidP="000058A8">
            <w:pPr>
              <w:spacing w:after="0" w:line="240" w:lineRule="auto"/>
              <w:rPr>
                <w:rFonts w:ascii="Times New Roman" w:hAnsi="Times New Roman"/>
                <w:sz w:val="20"/>
                <w:szCs w:val="20"/>
                <w:lang w:eastAsia="ru-RU" w:bidi="ar-SA"/>
              </w:rPr>
            </w:pPr>
            <w:r w:rsidRPr="00AF1D6F">
              <w:rPr>
                <w:rFonts w:ascii="Times New Roman" w:hAnsi="Times New Roman"/>
                <w:sz w:val="20"/>
                <w:szCs w:val="20"/>
                <w:lang w:eastAsia="ru-RU" w:bidi="ar-SA"/>
              </w:rPr>
              <w:t>Наименование поселений</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0058A8" w:rsidRPr="00AF1D6F" w:rsidRDefault="000058A8" w:rsidP="000058A8">
            <w:pPr>
              <w:spacing w:after="0" w:line="240" w:lineRule="auto"/>
              <w:jc w:val="center"/>
              <w:rPr>
                <w:rFonts w:ascii="Times New Roman" w:hAnsi="Times New Roman"/>
                <w:sz w:val="20"/>
                <w:szCs w:val="20"/>
                <w:lang w:eastAsia="ru-RU" w:bidi="ar-SA"/>
              </w:rPr>
            </w:pPr>
            <w:r w:rsidRPr="00AF1D6F">
              <w:rPr>
                <w:rFonts w:ascii="Times New Roman" w:hAnsi="Times New Roman"/>
                <w:sz w:val="20"/>
                <w:szCs w:val="20"/>
                <w:lang w:eastAsia="ru-RU" w:bidi="ar-SA"/>
              </w:rPr>
              <w:t>2021 год</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0058A8" w:rsidRPr="00AF1D6F" w:rsidRDefault="000058A8" w:rsidP="000058A8">
            <w:pPr>
              <w:spacing w:after="0" w:line="240" w:lineRule="auto"/>
              <w:jc w:val="center"/>
              <w:rPr>
                <w:rFonts w:ascii="Times New Roman" w:hAnsi="Times New Roman"/>
                <w:sz w:val="20"/>
                <w:szCs w:val="20"/>
                <w:lang w:eastAsia="ru-RU" w:bidi="ar-SA"/>
              </w:rPr>
            </w:pPr>
            <w:r w:rsidRPr="00AF1D6F">
              <w:rPr>
                <w:rFonts w:ascii="Times New Roman" w:hAnsi="Times New Roman"/>
                <w:sz w:val="20"/>
                <w:szCs w:val="20"/>
                <w:lang w:eastAsia="ru-RU" w:bidi="ar-SA"/>
              </w:rPr>
              <w:t>2022 год</w:t>
            </w:r>
          </w:p>
        </w:tc>
      </w:tr>
      <w:tr w:rsidR="000058A8" w:rsidRPr="000058A8" w:rsidTr="00AF1D6F">
        <w:trPr>
          <w:trHeight w:val="233"/>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0058A8" w:rsidRPr="00AF1D6F" w:rsidRDefault="000058A8" w:rsidP="000058A8">
            <w:pPr>
              <w:spacing w:after="0" w:line="240" w:lineRule="auto"/>
              <w:jc w:val="center"/>
              <w:rPr>
                <w:rFonts w:ascii="Times New Roman" w:hAnsi="Times New Roman"/>
                <w:sz w:val="20"/>
                <w:szCs w:val="20"/>
                <w:lang w:eastAsia="ru-RU" w:bidi="ar-SA"/>
              </w:rPr>
            </w:pPr>
            <w:r w:rsidRPr="00AF1D6F">
              <w:rPr>
                <w:rFonts w:ascii="Times New Roman" w:hAnsi="Times New Roman"/>
                <w:sz w:val="20"/>
                <w:szCs w:val="20"/>
                <w:lang w:eastAsia="ru-RU" w:bidi="ar-SA"/>
              </w:rPr>
              <w:t>1</w:t>
            </w:r>
          </w:p>
        </w:tc>
        <w:tc>
          <w:tcPr>
            <w:tcW w:w="4489" w:type="dxa"/>
            <w:tcBorders>
              <w:top w:val="nil"/>
              <w:left w:val="nil"/>
              <w:bottom w:val="single" w:sz="4" w:space="0" w:color="auto"/>
              <w:right w:val="single" w:sz="4" w:space="0" w:color="auto"/>
            </w:tcBorders>
            <w:shd w:val="clear" w:color="auto" w:fill="auto"/>
            <w:vAlign w:val="center"/>
            <w:hideMark/>
          </w:tcPr>
          <w:p w:rsidR="000058A8" w:rsidRPr="00AF1D6F" w:rsidRDefault="000058A8" w:rsidP="000058A8">
            <w:pPr>
              <w:spacing w:after="0" w:line="240" w:lineRule="auto"/>
              <w:rPr>
                <w:rFonts w:ascii="Times New Roman" w:hAnsi="Times New Roman"/>
                <w:sz w:val="20"/>
                <w:szCs w:val="20"/>
                <w:lang w:eastAsia="ru-RU" w:bidi="ar-SA"/>
              </w:rPr>
            </w:pPr>
            <w:r w:rsidRPr="00AF1D6F">
              <w:rPr>
                <w:rFonts w:ascii="Times New Roman" w:hAnsi="Times New Roman"/>
                <w:sz w:val="20"/>
                <w:szCs w:val="20"/>
                <w:lang w:eastAsia="ru-RU" w:bidi="ar-SA"/>
              </w:rPr>
              <w:t>Тужинское городское поселение</w:t>
            </w:r>
          </w:p>
        </w:tc>
        <w:tc>
          <w:tcPr>
            <w:tcW w:w="2220" w:type="dxa"/>
            <w:tcBorders>
              <w:top w:val="nil"/>
              <w:left w:val="nil"/>
              <w:bottom w:val="single" w:sz="4" w:space="0" w:color="auto"/>
              <w:right w:val="single" w:sz="4" w:space="0" w:color="auto"/>
            </w:tcBorders>
            <w:shd w:val="clear" w:color="auto" w:fill="auto"/>
            <w:vAlign w:val="center"/>
            <w:hideMark/>
          </w:tcPr>
          <w:p w:rsidR="000058A8" w:rsidRPr="00AF1D6F" w:rsidRDefault="000058A8" w:rsidP="000058A8">
            <w:pPr>
              <w:spacing w:after="0" w:line="240" w:lineRule="auto"/>
              <w:jc w:val="center"/>
              <w:rPr>
                <w:rFonts w:ascii="Times New Roman" w:hAnsi="Times New Roman"/>
                <w:sz w:val="20"/>
                <w:szCs w:val="20"/>
                <w:lang w:eastAsia="ru-RU" w:bidi="ar-SA"/>
              </w:rPr>
            </w:pPr>
            <w:r w:rsidRPr="00AF1D6F">
              <w:rPr>
                <w:rFonts w:ascii="Times New Roman" w:hAnsi="Times New Roman"/>
                <w:sz w:val="20"/>
                <w:szCs w:val="20"/>
                <w:lang w:eastAsia="ru-RU" w:bidi="ar-SA"/>
              </w:rPr>
              <w:t>0.6</w:t>
            </w:r>
          </w:p>
        </w:tc>
        <w:tc>
          <w:tcPr>
            <w:tcW w:w="2220" w:type="dxa"/>
            <w:tcBorders>
              <w:top w:val="nil"/>
              <w:left w:val="nil"/>
              <w:bottom w:val="single" w:sz="4" w:space="0" w:color="auto"/>
              <w:right w:val="single" w:sz="4" w:space="0" w:color="auto"/>
            </w:tcBorders>
            <w:shd w:val="clear" w:color="auto" w:fill="auto"/>
            <w:noWrap/>
            <w:vAlign w:val="center"/>
            <w:hideMark/>
          </w:tcPr>
          <w:p w:rsidR="000058A8" w:rsidRPr="00AF1D6F" w:rsidRDefault="000058A8" w:rsidP="000058A8">
            <w:pPr>
              <w:spacing w:after="0" w:line="240" w:lineRule="auto"/>
              <w:jc w:val="center"/>
              <w:rPr>
                <w:rFonts w:ascii="Times New Roman" w:hAnsi="Times New Roman"/>
                <w:sz w:val="20"/>
                <w:szCs w:val="20"/>
                <w:lang w:eastAsia="ru-RU" w:bidi="ar-SA"/>
              </w:rPr>
            </w:pPr>
            <w:r w:rsidRPr="00AF1D6F">
              <w:rPr>
                <w:rFonts w:ascii="Times New Roman" w:hAnsi="Times New Roman"/>
                <w:sz w:val="20"/>
                <w:szCs w:val="20"/>
                <w:lang w:eastAsia="ru-RU" w:bidi="ar-SA"/>
              </w:rPr>
              <w:t>0.6</w:t>
            </w:r>
          </w:p>
        </w:tc>
      </w:tr>
      <w:tr w:rsidR="000058A8" w:rsidRPr="000058A8" w:rsidTr="00AF1D6F">
        <w:trPr>
          <w:trHeight w:val="6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0058A8" w:rsidRPr="00AF1D6F" w:rsidRDefault="000058A8" w:rsidP="000058A8">
            <w:pPr>
              <w:spacing w:after="0" w:line="240" w:lineRule="auto"/>
              <w:jc w:val="center"/>
              <w:rPr>
                <w:rFonts w:ascii="Times New Roman" w:hAnsi="Times New Roman"/>
                <w:sz w:val="20"/>
                <w:szCs w:val="20"/>
                <w:lang w:eastAsia="ru-RU" w:bidi="ar-SA"/>
              </w:rPr>
            </w:pPr>
            <w:r w:rsidRPr="00AF1D6F">
              <w:rPr>
                <w:rFonts w:ascii="Times New Roman" w:hAnsi="Times New Roman"/>
                <w:sz w:val="20"/>
                <w:szCs w:val="20"/>
                <w:lang w:eastAsia="ru-RU" w:bidi="ar-SA"/>
              </w:rPr>
              <w:t> </w:t>
            </w:r>
          </w:p>
        </w:tc>
        <w:tc>
          <w:tcPr>
            <w:tcW w:w="4489" w:type="dxa"/>
            <w:tcBorders>
              <w:top w:val="nil"/>
              <w:left w:val="nil"/>
              <w:bottom w:val="single" w:sz="4" w:space="0" w:color="auto"/>
              <w:right w:val="single" w:sz="4" w:space="0" w:color="auto"/>
            </w:tcBorders>
            <w:shd w:val="clear" w:color="auto" w:fill="auto"/>
            <w:vAlign w:val="center"/>
            <w:hideMark/>
          </w:tcPr>
          <w:p w:rsidR="000058A8" w:rsidRPr="00AF1D6F" w:rsidRDefault="000058A8" w:rsidP="000058A8">
            <w:pPr>
              <w:spacing w:after="0" w:line="240" w:lineRule="auto"/>
              <w:rPr>
                <w:rFonts w:ascii="Times New Roman" w:hAnsi="Times New Roman"/>
                <w:b/>
                <w:bCs/>
                <w:sz w:val="20"/>
                <w:szCs w:val="20"/>
                <w:lang w:eastAsia="ru-RU" w:bidi="ar-SA"/>
              </w:rPr>
            </w:pPr>
            <w:r w:rsidRPr="00AF1D6F">
              <w:rPr>
                <w:rFonts w:ascii="Times New Roman" w:hAnsi="Times New Roman"/>
                <w:b/>
                <w:bCs/>
                <w:sz w:val="20"/>
                <w:szCs w:val="20"/>
                <w:lang w:eastAsia="ru-RU" w:bidi="ar-SA"/>
              </w:rPr>
              <w:t>Итого:</w:t>
            </w:r>
          </w:p>
        </w:tc>
        <w:tc>
          <w:tcPr>
            <w:tcW w:w="2220" w:type="dxa"/>
            <w:tcBorders>
              <w:top w:val="nil"/>
              <w:left w:val="nil"/>
              <w:bottom w:val="single" w:sz="4" w:space="0" w:color="auto"/>
              <w:right w:val="single" w:sz="4" w:space="0" w:color="auto"/>
            </w:tcBorders>
            <w:shd w:val="clear" w:color="auto" w:fill="auto"/>
            <w:vAlign w:val="center"/>
            <w:hideMark/>
          </w:tcPr>
          <w:p w:rsidR="000058A8" w:rsidRPr="00AF1D6F" w:rsidRDefault="000058A8" w:rsidP="000058A8">
            <w:pPr>
              <w:spacing w:after="0" w:line="240" w:lineRule="auto"/>
              <w:jc w:val="center"/>
              <w:rPr>
                <w:rFonts w:ascii="Times New Roman" w:hAnsi="Times New Roman"/>
                <w:b/>
                <w:bCs/>
                <w:sz w:val="20"/>
                <w:szCs w:val="20"/>
                <w:lang w:eastAsia="ru-RU" w:bidi="ar-SA"/>
              </w:rPr>
            </w:pPr>
            <w:r w:rsidRPr="00AF1D6F">
              <w:rPr>
                <w:rFonts w:ascii="Times New Roman" w:hAnsi="Times New Roman"/>
                <w:b/>
                <w:bCs/>
                <w:sz w:val="20"/>
                <w:szCs w:val="20"/>
                <w:lang w:eastAsia="ru-RU" w:bidi="ar-SA"/>
              </w:rPr>
              <w:t>0.6</w:t>
            </w:r>
          </w:p>
        </w:tc>
        <w:tc>
          <w:tcPr>
            <w:tcW w:w="2220" w:type="dxa"/>
            <w:tcBorders>
              <w:top w:val="nil"/>
              <w:left w:val="nil"/>
              <w:bottom w:val="single" w:sz="4" w:space="0" w:color="auto"/>
              <w:right w:val="single" w:sz="4" w:space="0" w:color="auto"/>
            </w:tcBorders>
            <w:shd w:val="clear" w:color="auto" w:fill="auto"/>
            <w:noWrap/>
            <w:vAlign w:val="center"/>
            <w:hideMark/>
          </w:tcPr>
          <w:p w:rsidR="000058A8" w:rsidRPr="00AF1D6F" w:rsidRDefault="000058A8" w:rsidP="000058A8">
            <w:pPr>
              <w:spacing w:after="0" w:line="240" w:lineRule="auto"/>
              <w:jc w:val="center"/>
              <w:rPr>
                <w:rFonts w:ascii="Times New Roman" w:hAnsi="Times New Roman"/>
                <w:b/>
                <w:bCs/>
                <w:sz w:val="20"/>
                <w:szCs w:val="20"/>
                <w:lang w:eastAsia="ru-RU" w:bidi="ar-SA"/>
              </w:rPr>
            </w:pPr>
            <w:r w:rsidRPr="00AF1D6F">
              <w:rPr>
                <w:rFonts w:ascii="Times New Roman" w:hAnsi="Times New Roman"/>
                <w:b/>
                <w:bCs/>
                <w:sz w:val="20"/>
                <w:szCs w:val="20"/>
                <w:lang w:eastAsia="ru-RU" w:bidi="ar-SA"/>
              </w:rPr>
              <w:t>0.6</w:t>
            </w:r>
          </w:p>
        </w:tc>
      </w:tr>
    </w:tbl>
    <w:p w:rsidR="00966F36" w:rsidRDefault="00966F36" w:rsidP="000F7003">
      <w:pPr>
        <w:spacing w:after="0" w:line="240" w:lineRule="auto"/>
        <w:contextualSpacing/>
        <w:jc w:val="both"/>
        <w:rPr>
          <w:rFonts w:ascii="Times New Roman" w:hAnsi="Times New Roman"/>
          <w:sz w:val="20"/>
          <w:szCs w:val="20"/>
          <w:lang w:val="ru-RU"/>
        </w:rPr>
      </w:pPr>
    </w:p>
    <w:p w:rsidR="00C4585C" w:rsidRDefault="00C4585C" w:rsidP="000F7003">
      <w:pPr>
        <w:spacing w:after="0" w:line="240" w:lineRule="auto"/>
        <w:contextualSpacing/>
        <w:jc w:val="both"/>
        <w:rPr>
          <w:rFonts w:ascii="Times New Roman" w:hAnsi="Times New Roman"/>
          <w:sz w:val="20"/>
          <w:szCs w:val="20"/>
          <w:lang w:val="ru-RU"/>
        </w:rPr>
      </w:pPr>
    </w:p>
    <w:p w:rsidR="00023B2A" w:rsidRPr="007B22A6" w:rsidRDefault="00023B2A" w:rsidP="00023B2A">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023B2A" w:rsidRPr="007B22A6" w:rsidRDefault="00023B2A" w:rsidP="00023B2A">
      <w:pPr>
        <w:pStyle w:val="a4"/>
        <w:jc w:val="center"/>
        <w:rPr>
          <w:rFonts w:ascii="Times New Roman" w:hAnsi="Times New Roman"/>
          <w:b/>
          <w:lang w:val="ru-RU"/>
        </w:rPr>
      </w:pPr>
      <w:r w:rsidRPr="007B22A6">
        <w:rPr>
          <w:rFonts w:ascii="Times New Roman" w:hAnsi="Times New Roman"/>
          <w:b/>
          <w:lang w:val="ru-RU"/>
        </w:rPr>
        <w:t>КИРОВСКОЙ ОБЛАСТИ</w:t>
      </w:r>
    </w:p>
    <w:p w:rsidR="00023B2A" w:rsidRPr="007B22A6" w:rsidRDefault="00023B2A" w:rsidP="00023B2A">
      <w:pPr>
        <w:pStyle w:val="a4"/>
        <w:jc w:val="center"/>
        <w:rPr>
          <w:rFonts w:ascii="Times New Roman" w:hAnsi="Times New Roman"/>
          <w:lang w:val="ru-RU"/>
        </w:rPr>
      </w:pPr>
    </w:p>
    <w:p w:rsidR="00023B2A" w:rsidRPr="007B22A6" w:rsidRDefault="00023B2A" w:rsidP="00023B2A">
      <w:pPr>
        <w:pStyle w:val="a4"/>
        <w:jc w:val="center"/>
        <w:rPr>
          <w:rFonts w:ascii="Times New Roman" w:hAnsi="Times New Roman"/>
          <w:b/>
          <w:lang w:val="ru-RU"/>
        </w:rPr>
      </w:pPr>
      <w:r w:rsidRPr="007B22A6">
        <w:rPr>
          <w:rFonts w:ascii="Times New Roman" w:hAnsi="Times New Roman"/>
          <w:b/>
          <w:lang w:val="ru-RU"/>
        </w:rPr>
        <w:t>РЕШЕНИЕ</w:t>
      </w:r>
    </w:p>
    <w:p w:rsidR="00023B2A" w:rsidRPr="007B22A6" w:rsidRDefault="00023B2A" w:rsidP="00023B2A">
      <w:pPr>
        <w:pStyle w:val="a4"/>
        <w:jc w:val="center"/>
        <w:rPr>
          <w:rFonts w:ascii="Times New Roman" w:hAnsi="Times New Roman"/>
          <w:lang w:val="ru-RU"/>
        </w:rPr>
      </w:pPr>
    </w:p>
    <w:tbl>
      <w:tblPr>
        <w:tblW w:w="0" w:type="auto"/>
        <w:tblLook w:val="04A0"/>
      </w:tblPr>
      <w:tblGrid>
        <w:gridCol w:w="2235"/>
        <w:gridCol w:w="5244"/>
        <w:gridCol w:w="2516"/>
      </w:tblGrid>
      <w:tr w:rsidR="00023B2A" w:rsidRPr="00023B2A" w:rsidTr="004531A3">
        <w:tc>
          <w:tcPr>
            <w:tcW w:w="2235" w:type="dxa"/>
            <w:tcBorders>
              <w:bottom w:val="single" w:sz="4" w:space="0" w:color="auto"/>
            </w:tcBorders>
          </w:tcPr>
          <w:p w:rsidR="00023B2A" w:rsidRPr="00023B2A" w:rsidRDefault="00966F36" w:rsidP="00AA75DF">
            <w:pPr>
              <w:pStyle w:val="a4"/>
              <w:jc w:val="center"/>
              <w:rPr>
                <w:rFonts w:ascii="Times New Roman" w:hAnsi="Times New Roman"/>
                <w:lang w:val="ru-RU"/>
              </w:rPr>
            </w:pPr>
            <w:r>
              <w:rPr>
                <w:rFonts w:ascii="Times New Roman" w:hAnsi="Times New Roman"/>
                <w:lang w:val="ru-RU"/>
              </w:rPr>
              <w:t>02</w:t>
            </w:r>
            <w:r w:rsidR="00023B2A" w:rsidRPr="00023B2A">
              <w:rPr>
                <w:rFonts w:ascii="Times New Roman" w:hAnsi="Times New Roman"/>
                <w:lang w:val="ru-RU"/>
              </w:rPr>
              <w:t>.</w:t>
            </w:r>
            <w:r w:rsidR="00023B2A">
              <w:rPr>
                <w:rFonts w:ascii="Times New Roman" w:hAnsi="Times New Roman"/>
                <w:lang w:val="ru-RU"/>
              </w:rPr>
              <w:t>1</w:t>
            </w:r>
            <w:r>
              <w:rPr>
                <w:rFonts w:ascii="Times New Roman" w:hAnsi="Times New Roman"/>
                <w:lang w:val="ru-RU"/>
              </w:rPr>
              <w:t>2</w:t>
            </w:r>
            <w:r w:rsidR="00023B2A" w:rsidRPr="00023B2A">
              <w:rPr>
                <w:rFonts w:ascii="Times New Roman" w:hAnsi="Times New Roman"/>
                <w:lang w:val="ru-RU"/>
              </w:rPr>
              <w:t>.2019</w:t>
            </w:r>
          </w:p>
        </w:tc>
        <w:tc>
          <w:tcPr>
            <w:tcW w:w="5244" w:type="dxa"/>
          </w:tcPr>
          <w:p w:rsidR="00023B2A" w:rsidRPr="00023B2A" w:rsidRDefault="00023B2A" w:rsidP="004531A3">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023B2A" w:rsidRPr="007B22A6" w:rsidRDefault="00023B2A" w:rsidP="00966F36">
            <w:pPr>
              <w:pStyle w:val="a4"/>
              <w:jc w:val="center"/>
              <w:rPr>
                <w:rFonts w:ascii="Times New Roman" w:hAnsi="Times New Roman"/>
                <w:lang w:val="ru-RU"/>
              </w:rPr>
            </w:pPr>
            <w:r>
              <w:rPr>
                <w:rFonts w:ascii="Times New Roman" w:hAnsi="Times New Roman"/>
                <w:lang w:val="ru-RU"/>
              </w:rPr>
              <w:t>4</w:t>
            </w:r>
            <w:r w:rsidR="00966F36">
              <w:rPr>
                <w:rFonts w:ascii="Times New Roman" w:hAnsi="Times New Roman"/>
                <w:lang w:val="ru-RU"/>
              </w:rPr>
              <w:t>2</w:t>
            </w:r>
            <w:r w:rsidRPr="00023B2A">
              <w:rPr>
                <w:rFonts w:ascii="Times New Roman" w:hAnsi="Times New Roman"/>
                <w:lang w:val="ru-RU"/>
              </w:rPr>
              <w:t>/</w:t>
            </w:r>
            <w:r w:rsidR="00966F36">
              <w:rPr>
                <w:rFonts w:ascii="Times New Roman" w:hAnsi="Times New Roman"/>
                <w:lang w:val="ru-RU"/>
              </w:rPr>
              <w:t>313</w:t>
            </w:r>
          </w:p>
        </w:tc>
      </w:tr>
    </w:tbl>
    <w:p w:rsidR="00023B2A" w:rsidRPr="00023B2A" w:rsidRDefault="00023B2A" w:rsidP="00023B2A">
      <w:pPr>
        <w:pStyle w:val="a4"/>
        <w:jc w:val="center"/>
        <w:rPr>
          <w:rFonts w:ascii="Times New Roman" w:hAnsi="Times New Roman"/>
          <w:lang w:val="ru-RU"/>
        </w:rPr>
      </w:pPr>
      <w:r w:rsidRPr="00023B2A">
        <w:rPr>
          <w:rFonts w:ascii="Times New Roman" w:hAnsi="Times New Roman"/>
          <w:lang w:val="ru-RU"/>
        </w:rPr>
        <w:t>пгт Тужа</w:t>
      </w:r>
    </w:p>
    <w:tbl>
      <w:tblPr>
        <w:tblW w:w="9064" w:type="dxa"/>
        <w:tblInd w:w="8" w:type="dxa"/>
        <w:tblLayout w:type="fixed"/>
        <w:tblCellMar>
          <w:left w:w="0" w:type="dxa"/>
          <w:right w:w="0" w:type="dxa"/>
        </w:tblCellMar>
        <w:tblLook w:val="0000"/>
      </w:tblPr>
      <w:tblGrid>
        <w:gridCol w:w="9064"/>
      </w:tblGrid>
      <w:tr w:rsidR="00023B2A" w:rsidRPr="00023B2A" w:rsidTr="004531A3">
        <w:tc>
          <w:tcPr>
            <w:tcW w:w="9064" w:type="dxa"/>
          </w:tcPr>
          <w:p w:rsidR="00023B2A" w:rsidRPr="00023B2A" w:rsidRDefault="00023B2A" w:rsidP="004531A3">
            <w:pPr>
              <w:spacing w:after="0" w:line="240" w:lineRule="auto"/>
              <w:rPr>
                <w:lang w:val="ru-RU"/>
              </w:rPr>
            </w:pPr>
          </w:p>
        </w:tc>
      </w:tr>
    </w:tbl>
    <w:p w:rsidR="00A74559" w:rsidRPr="00A74559" w:rsidRDefault="00A74559" w:rsidP="00A74559">
      <w:pPr>
        <w:spacing w:after="0" w:line="240" w:lineRule="auto"/>
        <w:jc w:val="center"/>
        <w:rPr>
          <w:rFonts w:ascii="Times New Roman" w:hAnsi="Times New Roman"/>
          <w:b/>
          <w:lang w:val="ru-RU"/>
        </w:rPr>
      </w:pPr>
      <w:r w:rsidRPr="00A74559">
        <w:rPr>
          <w:rFonts w:ascii="Times New Roman" w:hAnsi="Times New Roman"/>
          <w:b/>
          <w:lang w:val="ru-RU"/>
        </w:rPr>
        <w:t xml:space="preserve">О Порядке </w:t>
      </w:r>
      <w:r w:rsidRPr="00A74559">
        <w:rPr>
          <w:rFonts w:ascii="Times New Roman" w:eastAsia="Arial" w:hAnsi="Times New Roman"/>
          <w:b/>
          <w:lang w:val="ru-RU"/>
        </w:rPr>
        <w:t xml:space="preserve">учета предложений </w:t>
      </w:r>
      <w:r w:rsidRPr="00A74559">
        <w:rPr>
          <w:rFonts w:ascii="Times New Roman" w:hAnsi="Times New Roman"/>
          <w:b/>
          <w:lang w:val="ru-RU"/>
        </w:rPr>
        <w:t xml:space="preserve">по проекту решения о бюджете </w:t>
      </w:r>
    </w:p>
    <w:p w:rsidR="00A74559" w:rsidRPr="00A74559" w:rsidRDefault="00A74559" w:rsidP="00A74559">
      <w:pPr>
        <w:spacing w:after="0" w:line="240" w:lineRule="auto"/>
        <w:jc w:val="center"/>
        <w:rPr>
          <w:rFonts w:ascii="Times New Roman" w:eastAsia="Arial" w:hAnsi="Times New Roman"/>
          <w:b/>
          <w:lang w:val="ru-RU"/>
        </w:rPr>
      </w:pPr>
      <w:r w:rsidRPr="00A74559">
        <w:rPr>
          <w:rFonts w:ascii="Times New Roman" w:hAnsi="Times New Roman"/>
          <w:b/>
          <w:lang w:val="ru-RU"/>
        </w:rPr>
        <w:t>Тужинского муниципального района на 2020 год и на плановый период 2021 и 2022 годов</w:t>
      </w:r>
      <w:r w:rsidRPr="00A74559">
        <w:rPr>
          <w:rFonts w:ascii="Times New Roman" w:eastAsia="Arial" w:hAnsi="Times New Roman"/>
          <w:b/>
          <w:lang w:val="ru-RU"/>
        </w:rPr>
        <w:t xml:space="preserve"> </w:t>
      </w:r>
      <w:r>
        <w:rPr>
          <w:rFonts w:ascii="Times New Roman" w:eastAsia="Arial" w:hAnsi="Times New Roman"/>
          <w:b/>
          <w:lang w:val="ru-RU"/>
        </w:rPr>
        <w:br/>
      </w:r>
      <w:r w:rsidRPr="00A74559">
        <w:rPr>
          <w:rFonts w:ascii="Times New Roman" w:eastAsia="Arial" w:hAnsi="Times New Roman"/>
          <w:b/>
          <w:lang w:val="ru-RU"/>
        </w:rPr>
        <w:t>и Порядке участия граждан в его обсуждении</w:t>
      </w:r>
    </w:p>
    <w:p w:rsidR="00023B2A" w:rsidRPr="00EC4D39" w:rsidRDefault="00023B2A" w:rsidP="00A74559">
      <w:pPr>
        <w:spacing w:after="0" w:line="240" w:lineRule="auto"/>
        <w:rPr>
          <w:rFonts w:ascii="Times New Roman" w:hAnsi="Times New Roman"/>
          <w:lang w:val="ru-RU"/>
        </w:rPr>
      </w:pPr>
    </w:p>
    <w:p w:rsidR="00A74559" w:rsidRPr="00A74559" w:rsidRDefault="00A74559" w:rsidP="00A74559">
      <w:pPr>
        <w:spacing w:after="0" w:line="240" w:lineRule="auto"/>
        <w:ind w:firstLine="709"/>
        <w:jc w:val="both"/>
        <w:rPr>
          <w:rFonts w:ascii="Times New Roman" w:hAnsi="Times New Roman"/>
          <w:lang w:val="ru-RU"/>
        </w:rPr>
      </w:pPr>
      <w:r w:rsidRPr="00A74559">
        <w:rPr>
          <w:rFonts w:ascii="Times New Roman" w:hAnsi="Times New Roman"/>
          <w:lang w:val="ru-RU"/>
        </w:rPr>
        <w:t>В соответствии со статьей 36 Бюджетного кодекса Российской Федерации, со статьей 52 Федерального закона от 06.10.2003 № 131-ФЗ «Об</w:t>
      </w:r>
      <w:r w:rsidRPr="00A74559">
        <w:rPr>
          <w:rFonts w:ascii="Times New Roman" w:hAnsi="Times New Roman"/>
        </w:rPr>
        <w:t> </w:t>
      </w:r>
      <w:r w:rsidRPr="00A74559">
        <w:rPr>
          <w:rFonts w:ascii="Times New Roman" w:hAnsi="Times New Roman"/>
          <w:lang w:val="ru-RU"/>
        </w:rPr>
        <w:t>общих принципах организации местного самоуправления в Российской Федерации» Тужинская районная Дума РЕШИЛА:</w:t>
      </w:r>
    </w:p>
    <w:p w:rsidR="00A74559" w:rsidRPr="00A74559" w:rsidRDefault="00A74559" w:rsidP="00A74559">
      <w:pPr>
        <w:spacing w:after="0" w:line="240" w:lineRule="auto"/>
        <w:ind w:firstLine="709"/>
        <w:jc w:val="both"/>
        <w:rPr>
          <w:rFonts w:ascii="Times New Roman" w:hAnsi="Times New Roman"/>
          <w:lang w:val="ru-RU"/>
        </w:rPr>
      </w:pPr>
      <w:r w:rsidRPr="00A74559">
        <w:rPr>
          <w:rFonts w:ascii="Times New Roman" w:hAnsi="Times New Roman"/>
          <w:lang w:val="ru-RU"/>
        </w:rPr>
        <w:t xml:space="preserve">1. Утвердить Порядок </w:t>
      </w:r>
      <w:r w:rsidRPr="00A74559">
        <w:rPr>
          <w:rFonts w:ascii="Times New Roman" w:eastAsia="Arial" w:hAnsi="Times New Roman"/>
          <w:lang w:val="ru-RU"/>
        </w:rPr>
        <w:t xml:space="preserve">учета предложений </w:t>
      </w:r>
      <w:r w:rsidRPr="00A74559">
        <w:rPr>
          <w:rFonts w:ascii="Times New Roman" w:hAnsi="Times New Roman"/>
          <w:lang w:val="ru-RU"/>
        </w:rPr>
        <w:t>по проекту решения о бюджете Тужинского муниципального района на 2020 год и на плановый период 2021 и</w:t>
      </w:r>
      <w:r w:rsidRPr="00A74559">
        <w:rPr>
          <w:rFonts w:ascii="Times New Roman" w:hAnsi="Times New Roman"/>
        </w:rPr>
        <w:t> </w:t>
      </w:r>
      <w:r w:rsidRPr="00A74559">
        <w:rPr>
          <w:rFonts w:ascii="Times New Roman" w:hAnsi="Times New Roman"/>
          <w:lang w:val="ru-RU"/>
        </w:rPr>
        <w:t xml:space="preserve">2022 годов согласно приложению №1. </w:t>
      </w:r>
    </w:p>
    <w:p w:rsidR="00A74559" w:rsidRPr="00A74559" w:rsidRDefault="00A74559" w:rsidP="00A74559">
      <w:pPr>
        <w:spacing w:after="0" w:line="240" w:lineRule="auto"/>
        <w:ind w:firstLine="709"/>
        <w:jc w:val="both"/>
        <w:rPr>
          <w:rFonts w:ascii="Times New Roman" w:hAnsi="Times New Roman"/>
          <w:u w:val="single"/>
          <w:lang w:val="ru-RU"/>
        </w:rPr>
      </w:pPr>
      <w:r w:rsidRPr="00A74559">
        <w:rPr>
          <w:rFonts w:ascii="Times New Roman" w:hAnsi="Times New Roman"/>
          <w:lang w:val="ru-RU"/>
        </w:rPr>
        <w:t xml:space="preserve">2. Утвердить </w:t>
      </w:r>
      <w:r w:rsidRPr="00A74559">
        <w:rPr>
          <w:rFonts w:ascii="Times New Roman" w:eastAsia="Arial" w:hAnsi="Times New Roman"/>
          <w:lang w:val="ru-RU"/>
        </w:rPr>
        <w:t>Порядок участия граждан в обсуждении</w:t>
      </w:r>
      <w:r w:rsidRPr="00A74559">
        <w:rPr>
          <w:rFonts w:ascii="Times New Roman" w:hAnsi="Times New Roman"/>
          <w:lang w:val="ru-RU"/>
        </w:rPr>
        <w:t xml:space="preserve"> проекта решения о</w:t>
      </w:r>
      <w:r w:rsidRPr="00A74559">
        <w:rPr>
          <w:rFonts w:ascii="Times New Roman" w:hAnsi="Times New Roman"/>
        </w:rPr>
        <w:t> </w:t>
      </w:r>
      <w:r w:rsidRPr="00A74559">
        <w:rPr>
          <w:rFonts w:ascii="Times New Roman" w:hAnsi="Times New Roman"/>
          <w:lang w:val="ru-RU"/>
        </w:rPr>
        <w:t>бюджете Тужинского муниципального района на 2020 год и на плановый период 2021 и 2022 годов согласно приложению №2.</w:t>
      </w:r>
    </w:p>
    <w:p w:rsidR="00A74559" w:rsidRPr="00A74559" w:rsidRDefault="00A74559" w:rsidP="00A74559">
      <w:pPr>
        <w:spacing w:after="0" w:line="240" w:lineRule="auto"/>
        <w:ind w:firstLine="709"/>
        <w:jc w:val="both"/>
        <w:rPr>
          <w:rFonts w:ascii="Times New Roman" w:hAnsi="Times New Roman"/>
          <w:lang w:val="ru-RU"/>
        </w:rPr>
      </w:pPr>
      <w:r w:rsidRPr="00A74559">
        <w:rPr>
          <w:rFonts w:ascii="Times New Roman" w:hAnsi="Times New Roman"/>
          <w:lang w:val="ru-RU"/>
        </w:rPr>
        <w:t>3. Настоящее решение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w:t>
      </w:r>
    </w:p>
    <w:p w:rsidR="00023B2A" w:rsidRDefault="00023B2A" w:rsidP="00A74559">
      <w:pPr>
        <w:spacing w:after="0" w:line="240" w:lineRule="auto"/>
        <w:contextualSpacing/>
        <w:jc w:val="both"/>
        <w:rPr>
          <w:rFonts w:ascii="Times New Roman" w:hAnsi="Times New Roman"/>
          <w:sz w:val="20"/>
          <w:szCs w:val="20"/>
          <w:lang w:val="ru-RU"/>
        </w:rPr>
      </w:pPr>
    </w:p>
    <w:p w:rsidR="003721E7" w:rsidRPr="007B22A6" w:rsidRDefault="003721E7" w:rsidP="003721E7">
      <w:pPr>
        <w:spacing w:after="0" w:line="240" w:lineRule="auto"/>
        <w:rPr>
          <w:rFonts w:ascii="Times New Roman" w:hAnsi="Times New Roman"/>
          <w:lang w:val="ru-RU"/>
        </w:rPr>
      </w:pPr>
      <w:r w:rsidRPr="007B22A6">
        <w:rPr>
          <w:rFonts w:ascii="Times New Roman" w:hAnsi="Times New Roman"/>
          <w:lang w:val="ru-RU"/>
        </w:rPr>
        <w:t>Председатель Тужинской</w:t>
      </w:r>
    </w:p>
    <w:p w:rsidR="003721E7" w:rsidRPr="007B22A6" w:rsidRDefault="003721E7" w:rsidP="003721E7">
      <w:pPr>
        <w:spacing w:after="0" w:line="240" w:lineRule="auto"/>
        <w:rPr>
          <w:rFonts w:ascii="Times New Roman" w:hAnsi="Times New Roman"/>
          <w:lang w:val="ru-RU"/>
        </w:rPr>
      </w:pPr>
      <w:r w:rsidRPr="007B22A6">
        <w:rPr>
          <w:rFonts w:ascii="Times New Roman" w:hAnsi="Times New Roman"/>
          <w:lang w:val="ru-RU"/>
        </w:rPr>
        <w:t>ра</w:t>
      </w:r>
      <w:r>
        <w:rPr>
          <w:rFonts w:ascii="Times New Roman" w:hAnsi="Times New Roman"/>
          <w:lang w:val="ru-RU"/>
        </w:rPr>
        <w:t xml:space="preserve">йонной Думы    </w:t>
      </w:r>
      <w:r w:rsidRPr="007B22A6">
        <w:rPr>
          <w:rFonts w:ascii="Times New Roman" w:hAnsi="Times New Roman"/>
          <w:lang w:val="ru-RU"/>
        </w:rPr>
        <w:t>Е.П. Оносов</w:t>
      </w:r>
    </w:p>
    <w:p w:rsidR="003721E7" w:rsidRDefault="003721E7" w:rsidP="003721E7">
      <w:pPr>
        <w:spacing w:after="0" w:line="240" w:lineRule="auto"/>
        <w:jc w:val="both"/>
        <w:rPr>
          <w:rFonts w:ascii="Times New Roman" w:hAnsi="Times New Roman"/>
          <w:color w:val="000000"/>
          <w:lang w:val="ru-RU"/>
        </w:rPr>
      </w:pPr>
    </w:p>
    <w:p w:rsidR="003721E7" w:rsidRPr="00613028" w:rsidRDefault="003721E7" w:rsidP="003721E7">
      <w:pPr>
        <w:spacing w:after="0" w:line="240" w:lineRule="auto"/>
        <w:jc w:val="both"/>
        <w:rPr>
          <w:rFonts w:ascii="Times New Roman" w:hAnsi="Times New Roman"/>
          <w:color w:val="000000"/>
          <w:lang w:val="ru-RU"/>
        </w:rPr>
      </w:pPr>
      <w:r>
        <w:rPr>
          <w:rFonts w:ascii="Times New Roman" w:hAnsi="Times New Roman"/>
          <w:color w:val="000000"/>
          <w:lang w:val="ru-RU"/>
        </w:rPr>
        <w:t>Глава</w:t>
      </w:r>
      <w:r w:rsidRPr="00613028">
        <w:rPr>
          <w:rFonts w:ascii="Times New Roman" w:hAnsi="Times New Roman"/>
          <w:color w:val="000000"/>
          <w:lang w:val="ru-RU"/>
        </w:rPr>
        <w:t xml:space="preserve"> Тужинского </w:t>
      </w:r>
    </w:p>
    <w:p w:rsidR="003721E7" w:rsidRDefault="003721E7" w:rsidP="003721E7">
      <w:pPr>
        <w:spacing w:after="0" w:line="240" w:lineRule="auto"/>
        <w:jc w:val="both"/>
        <w:rPr>
          <w:rFonts w:ascii="Times New Roman" w:hAnsi="Times New Roman"/>
          <w:color w:val="000000"/>
          <w:lang w:val="ru-RU"/>
        </w:rPr>
      </w:pPr>
      <w:r w:rsidRPr="00613028">
        <w:rPr>
          <w:rFonts w:ascii="Times New Roman" w:hAnsi="Times New Roman"/>
          <w:color w:val="000000"/>
          <w:lang w:val="ru-RU"/>
        </w:rPr>
        <w:t>муниципального р</w:t>
      </w:r>
      <w:r>
        <w:rPr>
          <w:rFonts w:ascii="Times New Roman" w:hAnsi="Times New Roman"/>
          <w:color w:val="000000"/>
          <w:lang w:val="ru-RU"/>
        </w:rPr>
        <w:t xml:space="preserve">айона    </w:t>
      </w:r>
      <w:r w:rsidRPr="00613028">
        <w:rPr>
          <w:rFonts w:ascii="Times New Roman" w:hAnsi="Times New Roman"/>
          <w:color w:val="000000"/>
          <w:lang w:val="ru-RU"/>
        </w:rPr>
        <w:t>Л.В. Бледных</w:t>
      </w:r>
    </w:p>
    <w:p w:rsidR="00023B2A" w:rsidRDefault="00023B2A" w:rsidP="00023B2A">
      <w:pPr>
        <w:spacing w:after="0" w:line="240" w:lineRule="auto"/>
        <w:contextualSpacing/>
        <w:jc w:val="both"/>
        <w:rPr>
          <w:rFonts w:ascii="Times New Roman" w:hAnsi="Times New Roman"/>
          <w:sz w:val="20"/>
          <w:szCs w:val="20"/>
          <w:lang w:val="ru-RU"/>
        </w:rPr>
      </w:pPr>
    </w:p>
    <w:p w:rsidR="00536385" w:rsidRPr="001A56EC" w:rsidRDefault="00536385" w:rsidP="00536385">
      <w:pPr>
        <w:pStyle w:val="a4"/>
        <w:ind w:left="6237"/>
        <w:jc w:val="both"/>
        <w:rPr>
          <w:rFonts w:ascii="Times New Roman" w:hAnsi="Times New Roman"/>
          <w:lang w:val="ru-RU"/>
        </w:rPr>
      </w:pPr>
      <w:r>
        <w:rPr>
          <w:rFonts w:ascii="Times New Roman" w:hAnsi="Times New Roman"/>
          <w:lang w:val="ru-RU"/>
        </w:rPr>
        <w:t>Приложение № 1</w:t>
      </w:r>
    </w:p>
    <w:p w:rsidR="00536385" w:rsidRPr="001A56EC" w:rsidRDefault="00536385" w:rsidP="00536385">
      <w:pPr>
        <w:pStyle w:val="a4"/>
        <w:ind w:left="6237"/>
        <w:jc w:val="both"/>
        <w:rPr>
          <w:rFonts w:ascii="Times New Roman" w:hAnsi="Times New Roman"/>
          <w:lang w:val="ru-RU"/>
        </w:rPr>
      </w:pPr>
    </w:p>
    <w:p w:rsidR="00536385" w:rsidRDefault="00536385" w:rsidP="00536385">
      <w:pPr>
        <w:pStyle w:val="a4"/>
        <w:ind w:left="6237"/>
        <w:jc w:val="both"/>
        <w:rPr>
          <w:rFonts w:ascii="Times New Roman" w:hAnsi="Times New Roman"/>
          <w:lang w:val="ru-RU"/>
        </w:rPr>
      </w:pPr>
      <w:r>
        <w:rPr>
          <w:rFonts w:ascii="Times New Roman" w:hAnsi="Times New Roman"/>
          <w:lang w:val="ru-RU"/>
        </w:rPr>
        <w:t>УТВЕРЖДЕН</w:t>
      </w:r>
    </w:p>
    <w:p w:rsidR="00536385" w:rsidRPr="001A56EC" w:rsidRDefault="00536385" w:rsidP="00536385">
      <w:pPr>
        <w:pStyle w:val="a4"/>
        <w:ind w:left="6237"/>
        <w:jc w:val="both"/>
        <w:rPr>
          <w:rFonts w:ascii="Times New Roman" w:hAnsi="Times New Roman"/>
          <w:lang w:val="ru-RU"/>
        </w:rPr>
      </w:pPr>
      <w:r>
        <w:rPr>
          <w:rFonts w:ascii="Times New Roman" w:hAnsi="Times New Roman"/>
          <w:lang w:val="ru-RU"/>
        </w:rPr>
        <w:t>решением</w:t>
      </w:r>
      <w:r w:rsidRPr="001A56EC">
        <w:rPr>
          <w:rFonts w:ascii="Times New Roman" w:hAnsi="Times New Roman"/>
          <w:lang w:val="ru-RU"/>
        </w:rPr>
        <w:t xml:space="preserve"> Тужинской </w:t>
      </w:r>
    </w:p>
    <w:p w:rsidR="00536385" w:rsidRPr="001A56EC" w:rsidRDefault="00536385" w:rsidP="00536385">
      <w:pPr>
        <w:pStyle w:val="a4"/>
        <w:ind w:left="6237"/>
        <w:jc w:val="both"/>
        <w:rPr>
          <w:rFonts w:ascii="Times New Roman" w:hAnsi="Times New Roman"/>
          <w:lang w:val="ru-RU"/>
        </w:rPr>
      </w:pPr>
      <w:r w:rsidRPr="001A56EC">
        <w:rPr>
          <w:rFonts w:ascii="Times New Roman" w:hAnsi="Times New Roman"/>
          <w:lang w:val="ru-RU"/>
        </w:rPr>
        <w:t>районной Думы</w:t>
      </w:r>
    </w:p>
    <w:p w:rsidR="00536385" w:rsidRPr="001A56EC" w:rsidRDefault="00536385" w:rsidP="00536385">
      <w:pPr>
        <w:pStyle w:val="a4"/>
        <w:ind w:left="6237"/>
        <w:jc w:val="both"/>
        <w:rPr>
          <w:rFonts w:ascii="Times New Roman" w:hAnsi="Times New Roman"/>
          <w:lang w:val="ru-RU"/>
        </w:rPr>
      </w:pPr>
      <w:r>
        <w:rPr>
          <w:rFonts w:ascii="Times New Roman" w:hAnsi="Times New Roman"/>
          <w:lang w:val="ru-RU"/>
        </w:rPr>
        <w:t>от 02.12</w:t>
      </w:r>
      <w:r w:rsidRPr="001A56EC">
        <w:rPr>
          <w:rFonts w:ascii="Times New Roman" w:hAnsi="Times New Roman"/>
          <w:lang w:val="ru-RU"/>
        </w:rPr>
        <w:t>.2019 № 4</w:t>
      </w:r>
      <w:r>
        <w:rPr>
          <w:rFonts w:ascii="Times New Roman" w:hAnsi="Times New Roman"/>
          <w:lang w:val="ru-RU"/>
        </w:rPr>
        <w:t>2/313</w:t>
      </w:r>
    </w:p>
    <w:p w:rsidR="00887586" w:rsidRDefault="00887586" w:rsidP="000F7003">
      <w:pPr>
        <w:spacing w:after="0" w:line="240" w:lineRule="auto"/>
        <w:contextualSpacing/>
        <w:jc w:val="both"/>
        <w:rPr>
          <w:rFonts w:ascii="Times New Roman" w:hAnsi="Times New Roman"/>
          <w:sz w:val="20"/>
          <w:szCs w:val="20"/>
          <w:lang w:val="ru-RU"/>
        </w:rPr>
      </w:pPr>
    </w:p>
    <w:p w:rsidR="00536385" w:rsidRPr="00536385" w:rsidRDefault="00536385" w:rsidP="00536385">
      <w:pPr>
        <w:autoSpaceDE w:val="0"/>
        <w:spacing w:after="0" w:line="240" w:lineRule="auto"/>
        <w:jc w:val="center"/>
        <w:rPr>
          <w:rFonts w:ascii="Times New Roman" w:hAnsi="Times New Roman"/>
          <w:b/>
          <w:lang w:val="ru-RU"/>
        </w:rPr>
      </w:pPr>
      <w:r w:rsidRPr="00536385">
        <w:rPr>
          <w:rFonts w:ascii="Times New Roman" w:hAnsi="Times New Roman"/>
          <w:b/>
          <w:lang w:val="ru-RU"/>
        </w:rPr>
        <w:t xml:space="preserve">Порядок </w:t>
      </w:r>
    </w:p>
    <w:p w:rsidR="00536385" w:rsidRDefault="00536385" w:rsidP="00536385">
      <w:pPr>
        <w:autoSpaceDE w:val="0"/>
        <w:spacing w:after="0" w:line="240" w:lineRule="auto"/>
        <w:jc w:val="center"/>
        <w:rPr>
          <w:rFonts w:ascii="Times New Roman" w:hAnsi="Times New Roman"/>
          <w:b/>
          <w:lang w:val="ru-RU"/>
        </w:rPr>
      </w:pPr>
      <w:r w:rsidRPr="00536385">
        <w:rPr>
          <w:rFonts w:ascii="Times New Roman" w:eastAsia="Arial" w:hAnsi="Times New Roman"/>
          <w:b/>
          <w:lang w:val="ru-RU"/>
        </w:rPr>
        <w:t xml:space="preserve">учета предложений </w:t>
      </w:r>
      <w:r w:rsidRPr="00536385">
        <w:rPr>
          <w:rFonts w:ascii="Times New Roman" w:hAnsi="Times New Roman"/>
          <w:b/>
          <w:lang w:val="ru-RU"/>
        </w:rPr>
        <w:t>по проекту решения о бюджете Тужинского муниципального района на 2020 год и на плановый</w:t>
      </w:r>
      <w:r>
        <w:rPr>
          <w:rFonts w:ascii="Times New Roman" w:hAnsi="Times New Roman"/>
          <w:b/>
          <w:lang w:val="ru-RU"/>
        </w:rPr>
        <w:t xml:space="preserve"> </w:t>
      </w:r>
      <w:r w:rsidRPr="00536385">
        <w:rPr>
          <w:rFonts w:ascii="Times New Roman" w:hAnsi="Times New Roman"/>
          <w:b/>
          <w:lang w:val="ru-RU"/>
        </w:rPr>
        <w:t>период 2021 и 2022 годов</w:t>
      </w:r>
    </w:p>
    <w:p w:rsidR="00536385" w:rsidRPr="00536385" w:rsidRDefault="00536385" w:rsidP="00536385">
      <w:pPr>
        <w:autoSpaceDE w:val="0"/>
        <w:spacing w:after="0" w:line="240" w:lineRule="auto"/>
        <w:jc w:val="center"/>
        <w:rPr>
          <w:rFonts w:ascii="Times New Roman" w:eastAsia="Arial" w:hAnsi="Times New Roman"/>
          <w:b/>
          <w:lang w:val="ru-RU"/>
        </w:rPr>
      </w:pPr>
    </w:p>
    <w:p w:rsidR="00536385" w:rsidRPr="00536385" w:rsidRDefault="00536385" w:rsidP="00536385">
      <w:pPr>
        <w:autoSpaceDE w:val="0"/>
        <w:spacing w:after="0" w:line="240" w:lineRule="auto"/>
        <w:ind w:firstLine="709"/>
        <w:jc w:val="both"/>
        <w:rPr>
          <w:rFonts w:ascii="Times New Roman" w:eastAsia="Arial" w:hAnsi="Times New Roman"/>
          <w:lang w:val="ru-RU"/>
        </w:rPr>
      </w:pPr>
      <w:r w:rsidRPr="00536385">
        <w:rPr>
          <w:rFonts w:ascii="Times New Roman" w:eastAsia="Arial" w:hAnsi="Times New Roman"/>
          <w:lang w:val="ru-RU"/>
        </w:rPr>
        <w:t xml:space="preserve">1. Настоящий Порядок учета предложений по проекту решения </w:t>
      </w:r>
      <w:r w:rsidRPr="00536385">
        <w:rPr>
          <w:rFonts w:ascii="Times New Roman" w:hAnsi="Times New Roman"/>
          <w:lang w:val="ru-RU"/>
        </w:rPr>
        <w:t xml:space="preserve">о бюджете Тужинского муниципального района на 2020 год и на плановый период 2021 и 2022 годов </w:t>
      </w:r>
      <w:r w:rsidRPr="00536385">
        <w:rPr>
          <w:rFonts w:ascii="Times New Roman" w:eastAsia="Arial" w:hAnsi="Times New Roman"/>
          <w:lang w:val="ru-RU"/>
        </w:rPr>
        <w:t xml:space="preserve">(далее – Порядок) </w:t>
      </w:r>
      <w:r w:rsidRPr="00536385">
        <w:rPr>
          <w:rFonts w:ascii="Times New Roman" w:eastAsia="Arial" w:hAnsi="Times New Roman"/>
          <w:lang w:val="ru-RU"/>
        </w:rPr>
        <w:lastRenderedPageBreak/>
        <w:t xml:space="preserve">разработан в соответствии с Бюджетным кодексом РФ и </w:t>
      </w:r>
      <w:r w:rsidRPr="00536385">
        <w:rPr>
          <w:rFonts w:ascii="Times New Roman" w:hAnsi="Times New Roman"/>
          <w:lang w:val="ru-RU"/>
        </w:rPr>
        <w:t xml:space="preserve">Федеральным законом от 06.10.2003 № 131-ФЗ «Об общих принципах организации местного самоуправления в Российской Федерации» и </w:t>
      </w:r>
      <w:r w:rsidRPr="00536385">
        <w:rPr>
          <w:rFonts w:ascii="Times New Roman" w:eastAsia="Arial" w:hAnsi="Times New Roman"/>
          <w:lang w:val="ru-RU"/>
        </w:rPr>
        <w:t xml:space="preserve">определяет процедуру учета предложений по проекту решения </w:t>
      </w:r>
      <w:r w:rsidRPr="00536385">
        <w:rPr>
          <w:rFonts w:ascii="Times New Roman" w:hAnsi="Times New Roman"/>
          <w:lang w:val="ru-RU"/>
        </w:rPr>
        <w:t>о бюджете Тужинского муниципального района на 2020 год и на плановый период 2021 и 2022 годов (далее – проект решения)</w:t>
      </w:r>
      <w:r w:rsidRPr="00536385">
        <w:rPr>
          <w:rFonts w:ascii="Times New Roman" w:eastAsia="Arial" w:hAnsi="Times New Roman"/>
          <w:lang w:val="ru-RU"/>
        </w:rPr>
        <w:t>.</w:t>
      </w:r>
    </w:p>
    <w:p w:rsidR="00536385" w:rsidRPr="00536385" w:rsidRDefault="00536385" w:rsidP="00536385">
      <w:pPr>
        <w:autoSpaceDE w:val="0"/>
        <w:spacing w:after="0" w:line="240" w:lineRule="auto"/>
        <w:ind w:firstLine="708"/>
        <w:jc w:val="both"/>
        <w:rPr>
          <w:rFonts w:ascii="Times New Roman" w:eastAsia="Arial" w:hAnsi="Times New Roman"/>
          <w:lang w:val="ru-RU"/>
        </w:rPr>
      </w:pPr>
      <w:r w:rsidRPr="00536385">
        <w:rPr>
          <w:rFonts w:ascii="Times New Roman" w:eastAsia="Arial" w:hAnsi="Times New Roman"/>
          <w:lang w:val="ru-RU"/>
        </w:rPr>
        <w:t xml:space="preserve">2. Предложения по проекту могут вносить граждане, проживающие на территории Тужинского муниципального района, как коллективно, так и индивидуально, а также органы, организации </w:t>
      </w:r>
      <w:r>
        <w:rPr>
          <w:rFonts w:ascii="Times New Roman" w:eastAsia="Arial" w:hAnsi="Times New Roman"/>
          <w:lang w:val="ru-RU"/>
        </w:rPr>
        <w:br/>
      </w:r>
      <w:r w:rsidRPr="00536385">
        <w:rPr>
          <w:rFonts w:ascii="Times New Roman" w:eastAsia="Arial" w:hAnsi="Times New Roman"/>
          <w:lang w:val="ru-RU"/>
        </w:rPr>
        <w:t xml:space="preserve">и предприятия, осуществляющие свою деятельность на территории Тужинского муниципального района. </w:t>
      </w:r>
    </w:p>
    <w:p w:rsidR="00536385" w:rsidRPr="00536385" w:rsidRDefault="00536385" w:rsidP="00536385">
      <w:pPr>
        <w:autoSpaceDE w:val="0"/>
        <w:spacing w:after="0" w:line="240" w:lineRule="auto"/>
        <w:ind w:firstLine="708"/>
        <w:jc w:val="both"/>
        <w:rPr>
          <w:rFonts w:ascii="Times New Roman" w:eastAsia="Arial" w:hAnsi="Times New Roman"/>
          <w:lang w:val="ru-RU"/>
        </w:rPr>
      </w:pPr>
      <w:r w:rsidRPr="00536385">
        <w:rPr>
          <w:rFonts w:ascii="Times New Roman" w:eastAsia="Arial" w:hAnsi="Times New Roman"/>
          <w:lang w:val="ru-RU"/>
        </w:rPr>
        <w:t xml:space="preserve">3. Предложения по проекту решения вносятся в устной и письменной форме в Финансовое управление администрации Тужинского муниципального района (далее – Финансовое управление) </w:t>
      </w:r>
      <w:r>
        <w:rPr>
          <w:rFonts w:ascii="Times New Roman" w:eastAsia="Arial" w:hAnsi="Times New Roman"/>
          <w:lang w:val="ru-RU"/>
        </w:rPr>
        <w:br/>
      </w:r>
      <w:r w:rsidRPr="00536385">
        <w:rPr>
          <w:rFonts w:ascii="Times New Roman" w:eastAsia="Arial" w:hAnsi="Times New Roman"/>
          <w:lang w:val="ru-RU"/>
        </w:rPr>
        <w:t xml:space="preserve">по адресу: 612200, Кировская область, Тужинский район, пгт Тужа, ул. Горького, 5, телефон: 2-19-54 </w:t>
      </w:r>
      <w:r>
        <w:rPr>
          <w:rFonts w:ascii="Times New Roman" w:eastAsia="Arial" w:hAnsi="Times New Roman"/>
          <w:lang w:val="ru-RU"/>
        </w:rPr>
        <w:br/>
      </w:r>
      <w:r w:rsidRPr="00536385">
        <w:rPr>
          <w:rFonts w:ascii="Times New Roman" w:eastAsia="Arial" w:hAnsi="Times New Roman"/>
          <w:lang w:val="ru-RU"/>
        </w:rPr>
        <w:t xml:space="preserve">в срок </w:t>
      </w:r>
      <w:r w:rsidRPr="00536385">
        <w:rPr>
          <w:rFonts w:ascii="Times New Roman" w:eastAsia="Arial" w:hAnsi="Times New Roman"/>
          <w:color w:val="000000"/>
          <w:lang w:val="ru-RU"/>
        </w:rPr>
        <w:t>до 09 декабря 2019 года</w:t>
      </w:r>
      <w:r w:rsidRPr="00536385">
        <w:rPr>
          <w:rFonts w:ascii="Times New Roman" w:eastAsia="Arial" w:hAnsi="Times New Roman"/>
          <w:lang w:val="ru-RU"/>
        </w:rPr>
        <w:t>.</w:t>
      </w:r>
    </w:p>
    <w:p w:rsidR="00536385" w:rsidRPr="00536385" w:rsidRDefault="00536385" w:rsidP="00536385">
      <w:pPr>
        <w:autoSpaceDE w:val="0"/>
        <w:spacing w:after="0" w:line="240" w:lineRule="auto"/>
        <w:ind w:firstLine="708"/>
        <w:jc w:val="both"/>
        <w:rPr>
          <w:rFonts w:ascii="Times New Roman" w:eastAsia="Arial" w:hAnsi="Times New Roman"/>
          <w:lang w:val="ru-RU"/>
        </w:rPr>
      </w:pPr>
      <w:r w:rsidRPr="00536385">
        <w:rPr>
          <w:rFonts w:ascii="Times New Roman" w:eastAsia="Arial" w:hAnsi="Times New Roman"/>
          <w:lang w:val="ru-RU"/>
        </w:rPr>
        <w:t>4. Финансовое управление:</w:t>
      </w:r>
    </w:p>
    <w:p w:rsidR="00536385" w:rsidRPr="00536385" w:rsidRDefault="00536385" w:rsidP="00536385">
      <w:pPr>
        <w:autoSpaceDE w:val="0"/>
        <w:spacing w:after="0" w:line="240" w:lineRule="auto"/>
        <w:ind w:firstLine="708"/>
        <w:jc w:val="both"/>
        <w:rPr>
          <w:rFonts w:ascii="Times New Roman" w:eastAsia="Arial" w:hAnsi="Times New Roman"/>
          <w:lang w:val="ru-RU"/>
        </w:rPr>
      </w:pPr>
      <w:r w:rsidRPr="00536385">
        <w:rPr>
          <w:rFonts w:ascii="Times New Roman" w:eastAsia="Arial" w:hAnsi="Times New Roman"/>
          <w:lang w:val="ru-RU"/>
        </w:rPr>
        <w:t>4.1. Регистрирует поступившие предложения в специальном журнале.</w:t>
      </w:r>
    </w:p>
    <w:p w:rsidR="00536385" w:rsidRPr="00536385" w:rsidRDefault="00536385" w:rsidP="00536385">
      <w:pPr>
        <w:autoSpaceDE w:val="0"/>
        <w:spacing w:after="0" w:line="240" w:lineRule="auto"/>
        <w:ind w:firstLine="708"/>
        <w:jc w:val="both"/>
        <w:rPr>
          <w:rFonts w:ascii="Times New Roman" w:eastAsia="Arial" w:hAnsi="Times New Roman"/>
          <w:lang w:val="ru-RU"/>
        </w:rPr>
      </w:pPr>
      <w:r w:rsidRPr="00536385">
        <w:rPr>
          <w:rFonts w:ascii="Times New Roman" w:eastAsia="Arial" w:hAnsi="Times New Roman"/>
          <w:lang w:val="ru-RU"/>
        </w:rPr>
        <w:t xml:space="preserve">4.2. Готовит заключение в письменном виде на предмет соответствия предложения действующему законодательству. </w:t>
      </w:r>
    </w:p>
    <w:p w:rsidR="00536385" w:rsidRPr="00536385" w:rsidRDefault="00536385" w:rsidP="00536385">
      <w:pPr>
        <w:autoSpaceDE w:val="0"/>
        <w:spacing w:after="0" w:line="240" w:lineRule="auto"/>
        <w:ind w:firstLine="708"/>
        <w:jc w:val="both"/>
        <w:rPr>
          <w:rFonts w:ascii="Times New Roman" w:eastAsia="Arial" w:hAnsi="Times New Roman"/>
          <w:lang w:val="ru-RU"/>
        </w:rPr>
      </w:pPr>
      <w:r w:rsidRPr="00536385">
        <w:rPr>
          <w:rFonts w:ascii="Times New Roman" w:eastAsia="Arial" w:hAnsi="Times New Roman"/>
          <w:lang w:val="ru-RU"/>
        </w:rPr>
        <w:t>4.3. Систематизирует предложения и вносит их на рассмотрение публичных слушаний.</w:t>
      </w:r>
    </w:p>
    <w:p w:rsidR="00536385" w:rsidRPr="00536385" w:rsidRDefault="00536385" w:rsidP="00536385">
      <w:pPr>
        <w:autoSpaceDE w:val="0"/>
        <w:spacing w:after="0" w:line="240" w:lineRule="auto"/>
        <w:ind w:firstLine="708"/>
        <w:jc w:val="both"/>
        <w:rPr>
          <w:rFonts w:ascii="Times New Roman" w:eastAsia="Arial" w:hAnsi="Times New Roman"/>
          <w:lang w:val="ru-RU"/>
        </w:rPr>
      </w:pPr>
      <w:r w:rsidRPr="00536385">
        <w:rPr>
          <w:rFonts w:ascii="Times New Roman" w:eastAsia="Arial" w:hAnsi="Times New Roman"/>
          <w:lang w:val="ru-RU"/>
        </w:rPr>
        <w:t>5. Предложения по проекту решения, внесенные с нарушением положений и сроков, установленных настоящим Порядком, не рассматриваются.</w:t>
      </w:r>
    </w:p>
    <w:p w:rsidR="00536385" w:rsidRPr="00536385" w:rsidRDefault="00536385" w:rsidP="00536385">
      <w:pPr>
        <w:tabs>
          <w:tab w:val="left" w:pos="1701"/>
        </w:tabs>
        <w:autoSpaceDE w:val="0"/>
        <w:spacing w:after="0" w:line="240" w:lineRule="auto"/>
        <w:jc w:val="center"/>
        <w:rPr>
          <w:rFonts w:ascii="Times New Roman" w:eastAsia="Arial" w:hAnsi="Times New Roman"/>
          <w:lang w:val="ru-RU"/>
        </w:rPr>
      </w:pPr>
      <w:r w:rsidRPr="00536385">
        <w:rPr>
          <w:rFonts w:ascii="Times New Roman" w:eastAsia="Arial" w:hAnsi="Times New Roman"/>
          <w:lang w:val="ru-RU"/>
        </w:rPr>
        <w:t>________</w:t>
      </w:r>
      <w:r>
        <w:rPr>
          <w:rFonts w:ascii="Times New Roman" w:eastAsia="Arial" w:hAnsi="Times New Roman"/>
          <w:lang w:val="ru-RU"/>
        </w:rPr>
        <w:t>____</w:t>
      </w:r>
      <w:r w:rsidRPr="00536385">
        <w:rPr>
          <w:rFonts w:ascii="Times New Roman" w:eastAsia="Arial" w:hAnsi="Times New Roman"/>
          <w:lang w:val="ru-RU"/>
        </w:rPr>
        <w:t>___</w:t>
      </w:r>
    </w:p>
    <w:p w:rsidR="00536385" w:rsidRPr="00536385" w:rsidRDefault="00536385" w:rsidP="00536385">
      <w:pPr>
        <w:autoSpaceDE w:val="0"/>
        <w:spacing w:after="0" w:line="240" w:lineRule="auto"/>
        <w:ind w:firstLine="708"/>
        <w:jc w:val="center"/>
        <w:rPr>
          <w:rFonts w:ascii="Times New Roman" w:eastAsia="Arial" w:hAnsi="Times New Roman"/>
          <w:lang w:val="ru-RU"/>
        </w:rPr>
      </w:pPr>
    </w:p>
    <w:p w:rsidR="00536385" w:rsidRPr="001A56EC" w:rsidRDefault="00536385" w:rsidP="00536385">
      <w:pPr>
        <w:pStyle w:val="a4"/>
        <w:ind w:left="6237"/>
        <w:jc w:val="both"/>
        <w:rPr>
          <w:rFonts w:ascii="Times New Roman" w:hAnsi="Times New Roman"/>
          <w:lang w:val="ru-RU"/>
        </w:rPr>
      </w:pPr>
      <w:r>
        <w:rPr>
          <w:rFonts w:ascii="Times New Roman" w:hAnsi="Times New Roman"/>
          <w:lang w:val="ru-RU"/>
        </w:rPr>
        <w:t>Приложение № 2</w:t>
      </w:r>
    </w:p>
    <w:p w:rsidR="00536385" w:rsidRPr="001A56EC" w:rsidRDefault="00536385" w:rsidP="00536385">
      <w:pPr>
        <w:pStyle w:val="a4"/>
        <w:ind w:left="6237"/>
        <w:jc w:val="both"/>
        <w:rPr>
          <w:rFonts w:ascii="Times New Roman" w:hAnsi="Times New Roman"/>
          <w:lang w:val="ru-RU"/>
        </w:rPr>
      </w:pPr>
    </w:p>
    <w:p w:rsidR="00536385" w:rsidRDefault="00536385" w:rsidP="00536385">
      <w:pPr>
        <w:pStyle w:val="a4"/>
        <w:ind w:left="6237"/>
        <w:jc w:val="both"/>
        <w:rPr>
          <w:rFonts w:ascii="Times New Roman" w:hAnsi="Times New Roman"/>
          <w:lang w:val="ru-RU"/>
        </w:rPr>
      </w:pPr>
      <w:r>
        <w:rPr>
          <w:rFonts w:ascii="Times New Roman" w:hAnsi="Times New Roman"/>
          <w:lang w:val="ru-RU"/>
        </w:rPr>
        <w:t>УТВЕРЖДЕН</w:t>
      </w:r>
    </w:p>
    <w:p w:rsidR="00536385" w:rsidRPr="001A56EC" w:rsidRDefault="00536385" w:rsidP="00536385">
      <w:pPr>
        <w:pStyle w:val="a4"/>
        <w:ind w:left="6237"/>
        <w:jc w:val="both"/>
        <w:rPr>
          <w:rFonts w:ascii="Times New Roman" w:hAnsi="Times New Roman"/>
          <w:lang w:val="ru-RU"/>
        </w:rPr>
      </w:pPr>
      <w:r>
        <w:rPr>
          <w:rFonts w:ascii="Times New Roman" w:hAnsi="Times New Roman"/>
          <w:lang w:val="ru-RU"/>
        </w:rPr>
        <w:t>решением</w:t>
      </w:r>
      <w:r w:rsidRPr="001A56EC">
        <w:rPr>
          <w:rFonts w:ascii="Times New Roman" w:hAnsi="Times New Roman"/>
          <w:lang w:val="ru-RU"/>
        </w:rPr>
        <w:t xml:space="preserve"> Тужинской </w:t>
      </w:r>
    </w:p>
    <w:p w:rsidR="00536385" w:rsidRPr="001A56EC" w:rsidRDefault="00536385" w:rsidP="00536385">
      <w:pPr>
        <w:pStyle w:val="a4"/>
        <w:ind w:left="6237"/>
        <w:jc w:val="both"/>
        <w:rPr>
          <w:rFonts w:ascii="Times New Roman" w:hAnsi="Times New Roman"/>
          <w:lang w:val="ru-RU"/>
        </w:rPr>
      </w:pPr>
      <w:r w:rsidRPr="001A56EC">
        <w:rPr>
          <w:rFonts w:ascii="Times New Roman" w:hAnsi="Times New Roman"/>
          <w:lang w:val="ru-RU"/>
        </w:rPr>
        <w:t>районной Думы</w:t>
      </w:r>
    </w:p>
    <w:p w:rsidR="00536385" w:rsidRPr="001A56EC" w:rsidRDefault="00536385" w:rsidP="00536385">
      <w:pPr>
        <w:pStyle w:val="a4"/>
        <w:ind w:left="6237"/>
        <w:jc w:val="both"/>
        <w:rPr>
          <w:rFonts w:ascii="Times New Roman" w:hAnsi="Times New Roman"/>
          <w:lang w:val="ru-RU"/>
        </w:rPr>
      </w:pPr>
      <w:r>
        <w:rPr>
          <w:rFonts w:ascii="Times New Roman" w:hAnsi="Times New Roman"/>
          <w:lang w:val="ru-RU"/>
        </w:rPr>
        <w:t>от 02.12</w:t>
      </w:r>
      <w:r w:rsidRPr="001A56EC">
        <w:rPr>
          <w:rFonts w:ascii="Times New Roman" w:hAnsi="Times New Roman"/>
          <w:lang w:val="ru-RU"/>
        </w:rPr>
        <w:t>.2019 № 4</w:t>
      </w:r>
      <w:r>
        <w:rPr>
          <w:rFonts w:ascii="Times New Roman" w:hAnsi="Times New Roman"/>
          <w:lang w:val="ru-RU"/>
        </w:rPr>
        <w:t>2/313</w:t>
      </w:r>
    </w:p>
    <w:p w:rsidR="00536385" w:rsidRPr="00536385" w:rsidRDefault="00536385" w:rsidP="00536385">
      <w:pPr>
        <w:autoSpaceDE w:val="0"/>
        <w:spacing w:after="0" w:line="240" w:lineRule="auto"/>
        <w:jc w:val="center"/>
        <w:rPr>
          <w:rFonts w:ascii="Times New Roman" w:eastAsia="Arial" w:hAnsi="Times New Roman"/>
          <w:lang w:val="ru-RU"/>
        </w:rPr>
      </w:pPr>
    </w:p>
    <w:p w:rsidR="00536385" w:rsidRPr="00536385" w:rsidRDefault="00536385" w:rsidP="00536385">
      <w:pPr>
        <w:autoSpaceDE w:val="0"/>
        <w:autoSpaceDN w:val="0"/>
        <w:adjustRightInd w:val="0"/>
        <w:spacing w:after="0" w:line="240" w:lineRule="auto"/>
        <w:ind w:firstLine="539"/>
        <w:jc w:val="center"/>
        <w:rPr>
          <w:rFonts w:ascii="Times New Roman" w:eastAsia="Arial" w:hAnsi="Times New Roman"/>
          <w:b/>
          <w:lang w:val="ru-RU"/>
        </w:rPr>
      </w:pPr>
      <w:r w:rsidRPr="00536385">
        <w:rPr>
          <w:rFonts w:ascii="Times New Roman" w:eastAsia="Arial" w:hAnsi="Times New Roman"/>
          <w:b/>
          <w:lang w:val="ru-RU"/>
        </w:rPr>
        <w:t>Порядок</w:t>
      </w:r>
    </w:p>
    <w:p w:rsidR="00536385" w:rsidRDefault="00536385" w:rsidP="00536385">
      <w:pPr>
        <w:autoSpaceDE w:val="0"/>
        <w:autoSpaceDN w:val="0"/>
        <w:adjustRightInd w:val="0"/>
        <w:spacing w:after="0" w:line="240" w:lineRule="auto"/>
        <w:ind w:firstLine="539"/>
        <w:jc w:val="center"/>
        <w:rPr>
          <w:rFonts w:ascii="Times New Roman" w:hAnsi="Times New Roman"/>
          <w:b/>
          <w:lang w:val="ru-RU"/>
        </w:rPr>
      </w:pPr>
      <w:r w:rsidRPr="00536385">
        <w:rPr>
          <w:rFonts w:ascii="Times New Roman" w:eastAsia="Arial" w:hAnsi="Times New Roman"/>
          <w:b/>
          <w:lang w:val="ru-RU"/>
        </w:rPr>
        <w:t>участия граждан в обсуждении</w:t>
      </w:r>
      <w:r w:rsidRPr="00536385">
        <w:rPr>
          <w:rFonts w:ascii="Times New Roman" w:hAnsi="Times New Roman"/>
          <w:b/>
          <w:lang w:val="ru-RU"/>
        </w:rPr>
        <w:t xml:space="preserve"> проекта решения о бюджете Тужинского муниципального района на 2020 год и на плановый</w:t>
      </w:r>
      <w:r>
        <w:rPr>
          <w:rFonts w:ascii="Times New Roman" w:hAnsi="Times New Roman"/>
          <w:b/>
          <w:lang w:val="ru-RU"/>
        </w:rPr>
        <w:t xml:space="preserve"> </w:t>
      </w:r>
      <w:r w:rsidRPr="00536385">
        <w:rPr>
          <w:rFonts w:ascii="Times New Roman" w:hAnsi="Times New Roman"/>
          <w:b/>
          <w:lang w:val="ru-RU"/>
        </w:rPr>
        <w:t>период 2021 и 2021 годов</w:t>
      </w:r>
    </w:p>
    <w:p w:rsidR="00536385" w:rsidRPr="00536385" w:rsidRDefault="00536385" w:rsidP="00536385">
      <w:pPr>
        <w:autoSpaceDE w:val="0"/>
        <w:autoSpaceDN w:val="0"/>
        <w:adjustRightInd w:val="0"/>
        <w:spacing w:after="0" w:line="240" w:lineRule="auto"/>
        <w:ind w:firstLine="539"/>
        <w:jc w:val="center"/>
        <w:rPr>
          <w:rFonts w:ascii="Times New Roman" w:hAnsi="Times New Roman"/>
          <w:b/>
          <w:lang w:val="ru-RU"/>
        </w:rPr>
      </w:pPr>
    </w:p>
    <w:p w:rsidR="00536385" w:rsidRPr="00536385" w:rsidRDefault="00536385" w:rsidP="00536385">
      <w:pPr>
        <w:autoSpaceDE w:val="0"/>
        <w:autoSpaceDN w:val="0"/>
        <w:adjustRightInd w:val="0"/>
        <w:spacing w:after="0" w:line="240" w:lineRule="auto"/>
        <w:ind w:firstLine="539"/>
        <w:jc w:val="both"/>
        <w:rPr>
          <w:rFonts w:ascii="Times New Roman" w:eastAsia="Arial" w:hAnsi="Times New Roman"/>
          <w:lang w:val="ru-RU"/>
        </w:rPr>
      </w:pPr>
      <w:r w:rsidRPr="00536385">
        <w:rPr>
          <w:rFonts w:ascii="Times New Roman" w:eastAsia="Arial" w:hAnsi="Times New Roman"/>
          <w:lang w:val="ru-RU"/>
        </w:rPr>
        <w:t>1. Настоящий Порядок участия граждан в обсуждении</w:t>
      </w:r>
      <w:r w:rsidRPr="00536385">
        <w:rPr>
          <w:rFonts w:ascii="Times New Roman" w:hAnsi="Times New Roman"/>
          <w:lang w:val="ru-RU"/>
        </w:rPr>
        <w:t xml:space="preserve"> проекта решения о бюджете Тужинского муниципального района на 2020 год и на плановый период 2021 и 2022 годов </w:t>
      </w:r>
      <w:r w:rsidRPr="00536385">
        <w:rPr>
          <w:rFonts w:ascii="Times New Roman" w:eastAsia="Arial" w:hAnsi="Times New Roman"/>
          <w:lang w:val="ru-RU"/>
        </w:rPr>
        <w:t xml:space="preserve">(далее – Порядок) разработан в соответствии с Бюджетным кодексом РФ и </w:t>
      </w:r>
      <w:r w:rsidRPr="00536385">
        <w:rPr>
          <w:rFonts w:ascii="Times New Roman" w:hAnsi="Times New Roman"/>
          <w:lang w:val="ru-RU"/>
        </w:rPr>
        <w:t xml:space="preserve">Федеральным законом от 06.10.2003 № 131-ФЗ «Об общих принципах организации местного самоуправления в Российской Федерации» и </w:t>
      </w:r>
      <w:r w:rsidRPr="00536385">
        <w:rPr>
          <w:rFonts w:ascii="Times New Roman" w:eastAsia="Arial" w:hAnsi="Times New Roman"/>
          <w:lang w:val="ru-RU"/>
        </w:rPr>
        <w:t>определяет процедуру участия граждан в обсуждении</w:t>
      </w:r>
      <w:r w:rsidRPr="00536385">
        <w:rPr>
          <w:rFonts w:ascii="Times New Roman" w:hAnsi="Times New Roman"/>
          <w:b/>
          <w:lang w:val="ru-RU"/>
        </w:rPr>
        <w:t xml:space="preserve"> </w:t>
      </w:r>
      <w:r w:rsidRPr="00536385">
        <w:rPr>
          <w:rFonts w:ascii="Times New Roman" w:eastAsia="Arial" w:hAnsi="Times New Roman"/>
          <w:lang w:val="ru-RU"/>
        </w:rPr>
        <w:t xml:space="preserve">проекта решения </w:t>
      </w:r>
      <w:r w:rsidRPr="00536385">
        <w:rPr>
          <w:rFonts w:ascii="Times New Roman" w:hAnsi="Times New Roman"/>
          <w:lang w:val="ru-RU"/>
        </w:rPr>
        <w:t>о бюджете Тужинского муниципального района на 2020 год и на плановый период 2021 и 2022 годов (далее – проект решения)</w:t>
      </w:r>
      <w:r w:rsidRPr="00536385">
        <w:rPr>
          <w:rFonts w:ascii="Times New Roman" w:eastAsia="Arial" w:hAnsi="Times New Roman"/>
          <w:lang w:val="ru-RU"/>
        </w:rPr>
        <w:t>.</w:t>
      </w:r>
    </w:p>
    <w:p w:rsidR="00536385" w:rsidRPr="00536385" w:rsidRDefault="00536385" w:rsidP="00536385">
      <w:pPr>
        <w:autoSpaceDE w:val="0"/>
        <w:autoSpaceDN w:val="0"/>
        <w:adjustRightInd w:val="0"/>
        <w:spacing w:after="0" w:line="240" w:lineRule="auto"/>
        <w:ind w:firstLine="539"/>
        <w:jc w:val="both"/>
        <w:rPr>
          <w:rFonts w:ascii="Times New Roman" w:hAnsi="Times New Roman"/>
          <w:lang w:val="ru-RU"/>
        </w:rPr>
      </w:pPr>
      <w:r w:rsidRPr="00536385">
        <w:rPr>
          <w:rFonts w:ascii="Times New Roman" w:eastAsia="Arial" w:hAnsi="Times New Roman"/>
          <w:lang w:val="ru-RU"/>
        </w:rPr>
        <w:t>2. Для ознакомления граждан с проектом решения его текст публикуется в</w:t>
      </w:r>
      <w:r w:rsidRPr="00536385">
        <w:rPr>
          <w:rFonts w:ascii="Times New Roman" w:hAnsi="Times New Roman"/>
          <w:lang w:val="ru-RU"/>
        </w:rPr>
        <w:t xml:space="preserve"> Бюллетене муниципальных нормативных правовых актов органов местного самоуправления Тужинского муниципального района Кировской области и размещается в сети «Интернет» на официальном сайте муниципального образования Тужинский муниципальный район Кировской области с адресом: </w:t>
      </w:r>
      <w:hyperlink r:id="rId11" w:history="1">
        <w:r w:rsidRPr="00536385">
          <w:rPr>
            <w:rStyle w:val="afb"/>
            <w:rFonts w:ascii="Times New Roman" w:eastAsia="Sylfaen" w:hAnsi="Times New Roman"/>
            <w:color w:val="auto"/>
          </w:rPr>
          <w:t>http</w:t>
        </w:r>
        <w:r w:rsidRPr="00536385">
          <w:rPr>
            <w:rStyle w:val="afb"/>
            <w:rFonts w:ascii="Times New Roman" w:eastAsia="Sylfaen" w:hAnsi="Times New Roman"/>
            <w:color w:val="auto"/>
            <w:lang w:val="ru-RU"/>
          </w:rPr>
          <w:t>://</w:t>
        </w:r>
        <w:r w:rsidRPr="00536385">
          <w:rPr>
            <w:rStyle w:val="afb"/>
            <w:rFonts w:ascii="Times New Roman" w:eastAsia="Sylfaen" w:hAnsi="Times New Roman"/>
            <w:color w:val="auto"/>
          </w:rPr>
          <w:t>Tuzha</w:t>
        </w:r>
        <w:r w:rsidRPr="00536385">
          <w:rPr>
            <w:rStyle w:val="afb"/>
            <w:rFonts w:ascii="Times New Roman" w:eastAsia="Sylfaen" w:hAnsi="Times New Roman"/>
            <w:color w:val="auto"/>
            <w:lang w:val="ru-RU"/>
          </w:rPr>
          <w:t>.</w:t>
        </w:r>
        <w:r w:rsidRPr="00536385">
          <w:rPr>
            <w:rStyle w:val="afb"/>
            <w:rFonts w:ascii="Times New Roman" w:eastAsia="Sylfaen" w:hAnsi="Times New Roman"/>
            <w:color w:val="auto"/>
          </w:rPr>
          <w:t>ru</w:t>
        </w:r>
        <w:r w:rsidRPr="00536385">
          <w:rPr>
            <w:rStyle w:val="afb"/>
            <w:rFonts w:ascii="Times New Roman" w:eastAsia="Sylfaen" w:hAnsi="Times New Roman"/>
            <w:color w:val="auto"/>
            <w:lang w:val="ru-RU"/>
          </w:rPr>
          <w:t>/</w:t>
        </w:r>
      </w:hyperlink>
      <w:r w:rsidRPr="00536385">
        <w:rPr>
          <w:rFonts w:ascii="Times New Roman" w:hAnsi="Times New Roman"/>
          <w:lang w:val="ru-RU"/>
        </w:rPr>
        <w:t>.</w:t>
      </w:r>
    </w:p>
    <w:p w:rsidR="00536385" w:rsidRPr="00536385" w:rsidRDefault="00536385" w:rsidP="00536385">
      <w:pPr>
        <w:autoSpaceDE w:val="0"/>
        <w:autoSpaceDN w:val="0"/>
        <w:adjustRightInd w:val="0"/>
        <w:spacing w:after="0" w:line="240" w:lineRule="auto"/>
        <w:ind w:firstLine="539"/>
        <w:jc w:val="both"/>
        <w:rPr>
          <w:rFonts w:ascii="Times New Roman" w:hAnsi="Times New Roman"/>
          <w:lang w:val="ru-RU"/>
        </w:rPr>
      </w:pPr>
      <w:r w:rsidRPr="00536385">
        <w:rPr>
          <w:rFonts w:ascii="Times New Roman" w:hAnsi="Times New Roman"/>
          <w:lang w:val="ru-RU"/>
        </w:rPr>
        <w:t xml:space="preserve">3. </w:t>
      </w:r>
      <w:r w:rsidRPr="00536385">
        <w:rPr>
          <w:rFonts w:ascii="Times New Roman" w:eastAsia="Arial" w:hAnsi="Times New Roman"/>
          <w:lang w:val="ru-RU"/>
        </w:rPr>
        <w:t xml:space="preserve">Обсуждение проекта решения проводится с момента его опубликования </w:t>
      </w:r>
      <w:r w:rsidRPr="00536385">
        <w:rPr>
          <w:rFonts w:ascii="Times New Roman" w:hAnsi="Times New Roman"/>
          <w:lang w:val="ru-RU"/>
        </w:rPr>
        <w:t>в Бюллетене муниципальных правовых актов органов местного самоуправления Тужинского муниципального района</w:t>
      </w:r>
      <w:r w:rsidRPr="00536385">
        <w:rPr>
          <w:rFonts w:ascii="Times New Roman" w:eastAsia="Arial" w:hAnsi="Times New Roman"/>
          <w:lang w:val="ru-RU"/>
        </w:rPr>
        <w:t xml:space="preserve"> до 09 декабря 2019 года.</w:t>
      </w:r>
    </w:p>
    <w:p w:rsidR="00536385" w:rsidRPr="00536385" w:rsidRDefault="00536385" w:rsidP="00536385">
      <w:pPr>
        <w:autoSpaceDE w:val="0"/>
        <w:autoSpaceDN w:val="0"/>
        <w:adjustRightInd w:val="0"/>
        <w:spacing w:after="0" w:line="240" w:lineRule="auto"/>
        <w:ind w:firstLine="539"/>
        <w:jc w:val="both"/>
        <w:rPr>
          <w:rFonts w:ascii="Times New Roman" w:eastAsia="Arial" w:hAnsi="Times New Roman"/>
          <w:lang w:val="ru-RU"/>
        </w:rPr>
      </w:pPr>
      <w:r w:rsidRPr="00536385">
        <w:rPr>
          <w:rFonts w:ascii="Times New Roman" w:eastAsia="Arial" w:hAnsi="Times New Roman"/>
          <w:lang w:val="ru-RU"/>
        </w:rPr>
        <w:t>4. Граждане могут принять участие в обсуждении проекта решения:</w:t>
      </w:r>
    </w:p>
    <w:p w:rsidR="00536385" w:rsidRPr="00536385" w:rsidRDefault="00536385" w:rsidP="00536385">
      <w:pPr>
        <w:autoSpaceDE w:val="0"/>
        <w:spacing w:after="0" w:line="240" w:lineRule="auto"/>
        <w:ind w:firstLine="708"/>
        <w:jc w:val="both"/>
        <w:rPr>
          <w:rFonts w:ascii="Times New Roman" w:eastAsia="Arial" w:hAnsi="Times New Roman"/>
          <w:lang w:val="ru-RU"/>
        </w:rPr>
      </w:pPr>
      <w:r w:rsidRPr="00536385">
        <w:rPr>
          <w:rFonts w:ascii="Times New Roman" w:eastAsia="Arial" w:hAnsi="Times New Roman"/>
          <w:lang w:val="ru-RU"/>
        </w:rPr>
        <w:t>- на заседаниях общественных организаций;</w:t>
      </w:r>
    </w:p>
    <w:p w:rsidR="00536385" w:rsidRPr="00536385" w:rsidRDefault="00536385" w:rsidP="00536385">
      <w:pPr>
        <w:autoSpaceDE w:val="0"/>
        <w:spacing w:after="0" w:line="240" w:lineRule="auto"/>
        <w:ind w:firstLine="708"/>
        <w:jc w:val="both"/>
        <w:rPr>
          <w:rFonts w:ascii="Times New Roman" w:eastAsia="Arial" w:hAnsi="Times New Roman"/>
          <w:lang w:val="ru-RU"/>
        </w:rPr>
      </w:pPr>
      <w:r w:rsidRPr="00536385">
        <w:rPr>
          <w:rFonts w:ascii="Times New Roman" w:eastAsia="Arial" w:hAnsi="Times New Roman"/>
          <w:lang w:val="ru-RU"/>
        </w:rPr>
        <w:t xml:space="preserve">- на собраниях трудовых коллективов; </w:t>
      </w:r>
    </w:p>
    <w:p w:rsidR="00536385" w:rsidRPr="00536385" w:rsidRDefault="00536385" w:rsidP="00536385">
      <w:pPr>
        <w:autoSpaceDE w:val="0"/>
        <w:spacing w:after="0" w:line="240" w:lineRule="auto"/>
        <w:ind w:firstLine="708"/>
        <w:jc w:val="both"/>
        <w:rPr>
          <w:rFonts w:ascii="Times New Roman" w:eastAsia="Arial" w:hAnsi="Times New Roman"/>
          <w:lang w:val="ru-RU"/>
        </w:rPr>
      </w:pPr>
      <w:r w:rsidRPr="00536385">
        <w:rPr>
          <w:rFonts w:ascii="Times New Roman" w:eastAsia="Arial" w:hAnsi="Times New Roman"/>
          <w:lang w:val="ru-RU"/>
        </w:rPr>
        <w:t>- на собраниях, конференциях граждан.</w:t>
      </w:r>
    </w:p>
    <w:p w:rsidR="00536385" w:rsidRPr="00536385" w:rsidRDefault="00536385" w:rsidP="00536385">
      <w:pPr>
        <w:autoSpaceDE w:val="0"/>
        <w:spacing w:after="0" w:line="240" w:lineRule="auto"/>
        <w:ind w:firstLine="708"/>
        <w:jc w:val="both"/>
        <w:rPr>
          <w:rFonts w:ascii="Times New Roman" w:eastAsia="Arial" w:hAnsi="Times New Roman"/>
          <w:lang w:val="ru-RU"/>
        </w:rPr>
      </w:pPr>
      <w:r w:rsidRPr="00536385">
        <w:rPr>
          <w:rFonts w:ascii="Times New Roman" w:eastAsia="Arial" w:hAnsi="Times New Roman"/>
          <w:lang w:val="ru-RU"/>
        </w:rPr>
        <w:t xml:space="preserve">Для обсуждения проекта решения граждане могут пригласить представителей органов местного самоуправления Тужинского муниципального района. </w:t>
      </w:r>
    </w:p>
    <w:p w:rsidR="00536385" w:rsidRPr="00536385" w:rsidRDefault="00536385" w:rsidP="00536385">
      <w:pPr>
        <w:autoSpaceDE w:val="0"/>
        <w:spacing w:after="0" w:line="240" w:lineRule="auto"/>
        <w:ind w:firstLine="567"/>
        <w:jc w:val="both"/>
        <w:rPr>
          <w:rFonts w:ascii="Times New Roman" w:eastAsia="Arial" w:hAnsi="Times New Roman"/>
          <w:lang w:val="ru-RU"/>
        </w:rPr>
      </w:pPr>
      <w:r w:rsidRPr="00536385">
        <w:rPr>
          <w:rFonts w:ascii="Times New Roman" w:eastAsia="Arial" w:hAnsi="Times New Roman"/>
          <w:lang w:val="ru-RU"/>
        </w:rPr>
        <w:t xml:space="preserve">5. Предложения по проекту бюджета по результатам его обсуждения вносятся в порядке, предусмотренном Порядком учета предложений по проекту решения </w:t>
      </w:r>
      <w:r w:rsidRPr="00536385">
        <w:rPr>
          <w:rFonts w:ascii="Times New Roman" w:hAnsi="Times New Roman"/>
          <w:lang w:val="ru-RU"/>
        </w:rPr>
        <w:t>о бюджете Тужинского муниципального района на 2020 год и на плановый период 2021 и 2022 годов.</w:t>
      </w:r>
    </w:p>
    <w:p w:rsidR="00536385" w:rsidRPr="00536385" w:rsidRDefault="00536385" w:rsidP="00536385">
      <w:pPr>
        <w:autoSpaceDE w:val="0"/>
        <w:spacing w:after="0" w:line="240" w:lineRule="auto"/>
        <w:ind w:firstLine="567"/>
        <w:jc w:val="both"/>
        <w:rPr>
          <w:rFonts w:ascii="Times New Roman" w:eastAsia="Arial" w:hAnsi="Times New Roman"/>
          <w:lang w:val="ru-RU"/>
        </w:rPr>
      </w:pPr>
      <w:r w:rsidRPr="00536385">
        <w:rPr>
          <w:rFonts w:ascii="Times New Roman" w:eastAsia="Arial" w:hAnsi="Times New Roman"/>
          <w:lang w:val="ru-RU"/>
        </w:rPr>
        <w:t>6. Контроль за ходом обсуждения проекта решения осуществляет управление делами администрации Тужинского муниципального района.</w:t>
      </w:r>
    </w:p>
    <w:p w:rsidR="00536385" w:rsidRPr="00536385" w:rsidRDefault="00536385" w:rsidP="00536385">
      <w:pPr>
        <w:tabs>
          <w:tab w:val="left" w:pos="1701"/>
        </w:tabs>
        <w:autoSpaceDE w:val="0"/>
        <w:spacing w:after="0" w:line="240" w:lineRule="auto"/>
        <w:jc w:val="center"/>
        <w:rPr>
          <w:rFonts w:ascii="Times New Roman" w:eastAsia="Arial" w:hAnsi="Times New Roman"/>
          <w:lang w:val="ru-RU"/>
        </w:rPr>
      </w:pPr>
      <w:r w:rsidRPr="00536385">
        <w:rPr>
          <w:rFonts w:ascii="Times New Roman" w:eastAsia="Arial" w:hAnsi="Times New Roman"/>
          <w:lang w:val="ru-RU"/>
        </w:rPr>
        <w:t>________</w:t>
      </w:r>
      <w:r>
        <w:rPr>
          <w:rFonts w:ascii="Times New Roman" w:eastAsia="Arial" w:hAnsi="Times New Roman"/>
          <w:lang w:val="ru-RU"/>
        </w:rPr>
        <w:t>____</w:t>
      </w:r>
      <w:r w:rsidRPr="00536385">
        <w:rPr>
          <w:rFonts w:ascii="Times New Roman" w:eastAsia="Arial" w:hAnsi="Times New Roman"/>
          <w:lang w:val="ru-RU"/>
        </w:rPr>
        <w:t>___</w:t>
      </w:r>
    </w:p>
    <w:p w:rsidR="00C568D9" w:rsidRPr="00B80BA8" w:rsidRDefault="00C568D9" w:rsidP="000F7003">
      <w:pPr>
        <w:spacing w:after="0" w:line="240" w:lineRule="auto"/>
        <w:contextualSpacing/>
        <w:jc w:val="both"/>
        <w:rPr>
          <w:rFonts w:ascii="Times New Roman" w:hAnsi="Times New Roman"/>
          <w:sz w:val="20"/>
          <w:szCs w:val="20"/>
          <w:lang w:val="ru-RU"/>
        </w:rPr>
      </w:pPr>
      <w:r w:rsidRPr="00B80BA8">
        <w:rPr>
          <w:rFonts w:ascii="Times New Roman" w:hAnsi="Times New Roman"/>
          <w:sz w:val="20"/>
          <w:szCs w:val="20"/>
          <w:lang w:val="ru-RU"/>
        </w:rPr>
        <w:lastRenderedPageBreak/>
        <w:t>Учредитель: Тужинская районная Дума (решение Тужин</w:t>
      </w:r>
      <w:r>
        <w:rPr>
          <w:rFonts w:ascii="Times New Roman" w:hAnsi="Times New Roman"/>
          <w:sz w:val="20"/>
          <w:szCs w:val="20"/>
          <w:lang w:val="ru-RU"/>
        </w:rPr>
        <w:t xml:space="preserve">ской районной Думы № 20/145 от </w:t>
      </w:r>
      <w:r w:rsidRPr="00B80BA8">
        <w:rPr>
          <w:rFonts w:ascii="Times New Roman" w:hAnsi="Times New Roman"/>
          <w:sz w:val="20"/>
          <w:szCs w:val="20"/>
          <w:lang w:val="ru-RU"/>
        </w:rPr>
        <w:t xml:space="preserve">01 октября 2012 года </w:t>
      </w:r>
      <w:r>
        <w:rPr>
          <w:rFonts w:ascii="Times New Roman" w:hAnsi="Times New Roman"/>
          <w:sz w:val="20"/>
          <w:szCs w:val="20"/>
          <w:lang w:val="ru-RU"/>
        </w:rPr>
        <w:br/>
      </w:r>
      <w:r w:rsidRPr="00B80BA8">
        <w:rPr>
          <w:rFonts w:ascii="Times New Roman" w:hAnsi="Times New Roman"/>
          <w:sz w:val="20"/>
          <w:szCs w:val="20"/>
          <w:lang w:val="ru-RU"/>
        </w:rPr>
        <w:t xml:space="preserve">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C568D9" w:rsidRPr="00B80BA8" w:rsidRDefault="00C568D9" w:rsidP="000F7003">
      <w:pPr>
        <w:pStyle w:val="ConsPlusNonformat"/>
        <w:widowControl/>
        <w:spacing w:after="0" w:line="240" w:lineRule="auto"/>
        <w:contextualSpacing/>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 xml:space="preserve">Официальное издание. </w:t>
      </w:r>
      <w:r w:rsidRPr="00B80BA8">
        <w:rPr>
          <w:rFonts w:ascii="Times New Roman" w:hAnsi="Times New Roman" w:cs="Times New Roman"/>
          <w:sz w:val="20"/>
          <w:szCs w:val="20"/>
          <w:lang w:eastAsia="en-US" w:bidi="en-US"/>
        </w:rPr>
        <w:t>Ор</w:t>
      </w:r>
      <w:r>
        <w:rPr>
          <w:rFonts w:ascii="Times New Roman" w:hAnsi="Times New Roman" w:cs="Times New Roman"/>
          <w:sz w:val="20"/>
          <w:szCs w:val="20"/>
          <w:lang w:eastAsia="en-US" w:bidi="en-US"/>
        </w:rPr>
        <w:t xml:space="preserve">ганы местного самоуправления </w:t>
      </w:r>
      <w:r w:rsidR="00EA68F7">
        <w:rPr>
          <w:rFonts w:ascii="Times New Roman" w:hAnsi="Times New Roman" w:cs="Times New Roman"/>
          <w:sz w:val="20"/>
          <w:szCs w:val="20"/>
          <w:lang w:eastAsia="en-US" w:bidi="en-US"/>
        </w:rPr>
        <w:t xml:space="preserve">Тужинского </w:t>
      </w:r>
      <w:r w:rsidRPr="00B80BA8">
        <w:rPr>
          <w:rFonts w:ascii="Times New Roman" w:hAnsi="Times New Roman" w:cs="Times New Roman"/>
          <w:sz w:val="20"/>
          <w:szCs w:val="20"/>
          <w:lang w:eastAsia="en-US" w:bidi="en-US"/>
        </w:rPr>
        <w:t>района</w:t>
      </w:r>
    </w:p>
    <w:p w:rsidR="00C568D9" w:rsidRPr="00B80BA8" w:rsidRDefault="00C568D9" w:rsidP="000F7003">
      <w:pPr>
        <w:pStyle w:val="ConsPlusNonformat"/>
        <w:widowControl/>
        <w:spacing w:after="0" w:line="240" w:lineRule="auto"/>
        <w:contextualSpacing/>
        <w:rPr>
          <w:rFonts w:ascii="Times New Roman" w:hAnsi="Times New Roman" w:cs="Times New Roman"/>
          <w:sz w:val="20"/>
          <w:szCs w:val="20"/>
          <w:lang w:eastAsia="en-US" w:bidi="en-US"/>
        </w:rPr>
      </w:pPr>
      <w:r w:rsidRPr="00B80BA8">
        <w:rPr>
          <w:rFonts w:ascii="Times New Roman" w:hAnsi="Times New Roman" w:cs="Times New Roman"/>
          <w:sz w:val="20"/>
          <w:szCs w:val="20"/>
          <w:lang w:eastAsia="en-US" w:bidi="en-US"/>
        </w:rPr>
        <w:t>Кировской области: Кировская область, пгт Тужа, ул. Горького, 5.</w:t>
      </w:r>
    </w:p>
    <w:p w:rsidR="00C568D9" w:rsidRDefault="00C568D9" w:rsidP="000F7003">
      <w:pPr>
        <w:pStyle w:val="ConsPlusNonformat"/>
        <w:widowControl/>
        <w:spacing w:after="0" w:line="240" w:lineRule="auto"/>
        <w:contextualSpacing/>
        <w:rPr>
          <w:rFonts w:ascii="Times New Roman" w:hAnsi="Times New Roman" w:cs="Times New Roman"/>
          <w:sz w:val="20"/>
          <w:szCs w:val="20"/>
          <w:lang w:eastAsia="en-US" w:bidi="en-US"/>
        </w:rPr>
      </w:pPr>
      <w:r w:rsidRPr="00B80BA8">
        <w:rPr>
          <w:rFonts w:ascii="Times New Roman" w:hAnsi="Times New Roman" w:cs="Times New Roman"/>
          <w:sz w:val="20"/>
          <w:szCs w:val="20"/>
          <w:lang w:eastAsia="en-US" w:bidi="en-US"/>
        </w:rPr>
        <w:t xml:space="preserve">Подписано в печать: </w:t>
      </w:r>
      <w:r w:rsidR="00536385">
        <w:rPr>
          <w:rFonts w:ascii="Times New Roman" w:hAnsi="Times New Roman" w:cs="Times New Roman"/>
          <w:sz w:val="20"/>
          <w:szCs w:val="20"/>
          <w:lang w:eastAsia="en-US" w:bidi="en-US"/>
        </w:rPr>
        <w:t>03</w:t>
      </w:r>
      <w:r>
        <w:rPr>
          <w:rFonts w:ascii="Times New Roman" w:hAnsi="Times New Roman" w:cs="Times New Roman"/>
          <w:sz w:val="20"/>
          <w:szCs w:val="20"/>
          <w:lang w:eastAsia="en-US" w:bidi="en-US"/>
        </w:rPr>
        <w:t xml:space="preserve"> </w:t>
      </w:r>
      <w:r w:rsidR="00536385">
        <w:rPr>
          <w:rFonts w:ascii="Times New Roman" w:hAnsi="Times New Roman" w:cs="Times New Roman"/>
          <w:sz w:val="20"/>
          <w:szCs w:val="20"/>
          <w:lang w:eastAsia="en-US" w:bidi="en-US"/>
        </w:rPr>
        <w:t>дека</w:t>
      </w:r>
      <w:r>
        <w:rPr>
          <w:rFonts w:ascii="Times New Roman" w:hAnsi="Times New Roman" w:cs="Times New Roman"/>
          <w:sz w:val="20"/>
          <w:szCs w:val="20"/>
          <w:lang w:eastAsia="en-US" w:bidi="en-US"/>
        </w:rPr>
        <w:t xml:space="preserve">бря </w:t>
      </w:r>
      <w:r w:rsidRPr="00B80BA8">
        <w:rPr>
          <w:rFonts w:ascii="Times New Roman" w:hAnsi="Times New Roman" w:cs="Times New Roman"/>
          <w:sz w:val="20"/>
          <w:szCs w:val="20"/>
          <w:lang w:eastAsia="en-US" w:bidi="en-US"/>
        </w:rPr>
        <w:t>2019 года</w:t>
      </w:r>
      <w:r>
        <w:rPr>
          <w:rFonts w:ascii="Times New Roman" w:hAnsi="Times New Roman" w:cs="Times New Roman"/>
          <w:sz w:val="20"/>
          <w:szCs w:val="20"/>
          <w:lang w:eastAsia="en-US" w:bidi="en-US"/>
        </w:rPr>
        <w:t xml:space="preserve">, </w:t>
      </w:r>
    </w:p>
    <w:p w:rsidR="00C568D9" w:rsidRPr="00B80BA8" w:rsidRDefault="00C568D9" w:rsidP="000F7003">
      <w:pPr>
        <w:pStyle w:val="ConsPlusNonformat"/>
        <w:widowControl/>
        <w:spacing w:after="0" w:line="240" w:lineRule="auto"/>
        <w:contextualSpacing/>
        <w:rPr>
          <w:rFonts w:ascii="Times New Roman" w:hAnsi="Times New Roman" w:cs="Times New Roman"/>
          <w:sz w:val="20"/>
          <w:szCs w:val="20"/>
          <w:lang w:eastAsia="en-US" w:bidi="en-US"/>
        </w:rPr>
      </w:pPr>
      <w:r w:rsidRPr="00B80BA8">
        <w:rPr>
          <w:rFonts w:ascii="Times New Roman" w:hAnsi="Times New Roman" w:cs="Times New Roman"/>
          <w:sz w:val="20"/>
          <w:szCs w:val="20"/>
          <w:lang w:eastAsia="en-US" w:bidi="en-US"/>
        </w:rPr>
        <w:t xml:space="preserve">Тираж: 10 экземпляров, в </w:t>
      </w:r>
      <w:r>
        <w:rPr>
          <w:rFonts w:ascii="Times New Roman" w:hAnsi="Times New Roman" w:cs="Times New Roman"/>
          <w:sz w:val="20"/>
          <w:szCs w:val="20"/>
          <w:lang w:eastAsia="en-US" w:bidi="en-US"/>
        </w:rPr>
        <w:t>каждом</w:t>
      </w:r>
      <w:r w:rsidRPr="00491B08">
        <w:rPr>
          <w:rFonts w:ascii="Times New Roman" w:hAnsi="Times New Roman" w:cs="Times New Roman"/>
          <w:sz w:val="20"/>
          <w:szCs w:val="20"/>
          <w:lang w:eastAsia="en-US" w:bidi="en-US"/>
        </w:rPr>
        <w:t xml:space="preserve"> </w:t>
      </w:r>
      <w:r w:rsidR="00536385">
        <w:rPr>
          <w:rFonts w:ascii="Times New Roman" w:hAnsi="Times New Roman" w:cs="Times New Roman"/>
          <w:sz w:val="20"/>
          <w:szCs w:val="20"/>
        </w:rPr>
        <w:t>149</w:t>
      </w:r>
      <w:r w:rsidRPr="00534EF4">
        <w:rPr>
          <w:rFonts w:ascii="Times New Roman" w:hAnsi="Times New Roman" w:cs="Times New Roman"/>
          <w:color w:val="FF0000"/>
          <w:sz w:val="20"/>
          <w:szCs w:val="20"/>
          <w:lang w:eastAsia="en-US" w:bidi="en-US"/>
        </w:rPr>
        <w:t xml:space="preserve"> </w:t>
      </w:r>
      <w:r w:rsidRPr="00534EF4">
        <w:rPr>
          <w:rFonts w:ascii="Times New Roman" w:hAnsi="Times New Roman" w:cs="Times New Roman"/>
          <w:sz w:val="20"/>
          <w:szCs w:val="20"/>
          <w:lang w:eastAsia="en-US" w:bidi="en-US"/>
        </w:rPr>
        <w:t>с</w:t>
      </w:r>
      <w:r w:rsidRPr="00B80BA8">
        <w:rPr>
          <w:rFonts w:ascii="Times New Roman" w:hAnsi="Times New Roman" w:cs="Times New Roman"/>
          <w:sz w:val="20"/>
          <w:szCs w:val="20"/>
          <w:lang w:eastAsia="en-US" w:bidi="en-US"/>
        </w:rPr>
        <w:t>траниц.</w:t>
      </w:r>
    </w:p>
    <w:p w:rsidR="00C568D9" w:rsidRPr="00181877" w:rsidRDefault="00C568D9" w:rsidP="000F7003">
      <w:pPr>
        <w:spacing w:after="0" w:line="240" w:lineRule="auto"/>
        <w:contextualSpacing/>
        <w:rPr>
          <w:rFonts w:ascii="Times New Roman" w:hAnsi="Times New Roman"/>
          <w:lang w:val="ru-RU"/>
        </w:rPr>
      </w:pPr>
      <w:r w:rsidRPr="00B80BA8">
        <w:rPr>
          <w:rFonts w:ascii="Times New Roman" w:hAnsi="Times New Roman"/>
          <w:sz w:val="20"/>
          <w:szCs w:val="20"/>
          <w:lang w:val="ru-RU"/>
        </w:rPr>
        <w:t xml:space="preserve">Ответственный за выпуск издания: </w:t>
      </w:r>
      <w:r>
        <w:rPr>
          <w:rFonts w:ascii="Times New Roman" w:hAnsi="Times New Roman"/>
          <w:sz w:val="20"/>
          <w:szCs w:val="20"/>
          <w:lang w:val="ru-RU"/>
        </w:rPr>
        <w:t>начальник организационно-правовой и кадровой работы Кислицына Н.И.</w:t>
      </w:r>
    </w:p>
    <w:sectPr w:rsidR="00C568D9" w:rsidRPr="00181877" w:rsidSect="00BE44C0">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335" w:rsidRDefault="00B76335" w:rsidP="003A342F">
      <w:pPr>
        <w:spacing w:after="0" w:line="240" w:lineRule="auto"/>
      </w:pPr>
      <w:r>
        <w:separator/>
      </w:r>
    </w:p>
  </w:endnote>
  <w:endnote w:type="continuationSeparator" w:id="1">
    <w:p w:rsidR="00B76335" w:rsidRDefault="00B76335" w:rsidP="003A3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6D3" w:rsidRDefault="00F75A88">
    <w:pPr>
      <w:pStyle w:val="a5"/>
      <w:jc w:val="center"/>
    </w:pPr>
    <w:fldSimple w:instr=" PAGE   \* MERGEFORMAT ">
      <w:r w:rsidR="00E94ACE">
        <w:rPr>
          <w:noProof/>
        </w:rPr>
        <w:t>149</w:t>
      </w:r>
    </w:fldSimple>
  </w:p>
  <w:p w:rsidR="001D46D3" w:rsidRDefault="001D46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335" w:rsidRDefault="00B76335" w:rsidP="003A342F">
      <w:pPr>
        <w:spacing w:after="0" w:line="240" w:lineRule="auto"/>
      </w:pPr>
      <w:r>
        <w:separator/>
      </w:r>
    </w:p>
  </w:footnote>
  <w:footnote w:type="continuationSeparator" w:id="1">
    <w:p w:rsidR="00B76335" w:rsidRDefault="00B76335" w:rsidP="003A3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38042A"/>
    <w:multiLevelType w:val="multilevel"/>
    <w:tmpl w:val="CA56E958"/>
    <w:name w:val="WW8Num2"/>
    <w:lvl w:ilvl="0">
      <w:start w:val="1"/>
      <w:numFmt w:val="decimal"/>
      <w:lvlText w:val="%1."/>
      <w:lvlJc w:val="left"/>
      <w:pPr>
        <w:ind w:left="450" w:hanging="450"/>
      </w:pPr>
      <w:rPr>
        <w:rFonts w:eastAsia="Calibri" w:hint="default"/>
      </w:rPr>
    </w:lvl>
    <w:lvl w:ilvl="1">
      <w:start w:val="2"/>
      <w:numFmt w:val="decimal"/>
      <w:lvlText w:val="%1.%2."/>
      <w:lvlJc w:val="left"/>
      <w:pPr>
        <w:ind w:left="1420" w:hanging="720"/>
      </w:pPr>
      <w:rPr>
        <w:rFonts w:eastAsia="Calibri" w:hint="default"/>
      </w:rPr>
    </w:lvl>
    <w:lvl w:ilvl="2">
      <w:start w:val="1"/>
      <w:numFmt w:val="decimal"/>
      <w:lvlText w:val="%1.%2.%3."/>
      <w:lvlJc w:val="left"/>
      <w:pPr>
        <w:ind w:left="2120" w:hanging="720"/>
      </w:pPr>
      <w:rPr>
        <w:rFonts w:eastAsia="Calibri" w:hint="default"/>
      </w:rPr>
    </w:lvl>
    <w:lvl w:ilvl="3">
      <w:start w:val="1"/>
      <w:numFmt w:val="decimal"/>
      <w:lvlText w:val="%1.%2.%3.%4."/>
      <w:lvlJc w:val="left"/>
      <w:pPr>
        <w:ind w:left="3180" w:hanging="1080"/>
      </w:pPr>
      <w:rPr>
        <w:rFonts w:eastAsia="Calibri" w:hint="default"/>
      </w:rPr>
    </w:lvl>
    <w:lvl w:ilvl="4">
      <w:start w:val="1"/>
      <w:numFmt w:val="decimal"/>
      <w:lvlText w:val="%1.%2.%3.%4.%5."/>
      <w:lvlJc w:val="left"/>
      <w:pPr>
        <w:ind w:left="3880" w:hanging="1080"/>
      </w:pPr>
      <w:rPr>
        <w:rFonts w:eastAsia="Calibri" w:hint="default"/>
      </w:rPr>
    </w:lvl>
    <w:lvl w:ilvl="5">
      <w:start w:val="1"/>
      <w:numFmt w:val="decimal"/>
      <w:lvlText w:val="%1.%2.%3.%4.%5.%6."/>
      <w:lvlJc w:val="left"/>
      <w:pPr>
        <w:ind w:left="4940" w:hanging="1440"/>
      </w:pPr>
      <w:rPr>
        <w:rFonts w:eastAsia="Calibri" w:hint="default"/>
      </w:rPr>
    </w:lvl>
    <w:lvl w:ilvl="6">
      <w:start w:val="1"/>
      <w:numFmt w:val="decimal"/>
      <w:lvlText w:val="%1.%2.%3.%4.%5.%6.%7."/>
      <w:lvlJc w:val="left"/>
      <w:pPr>
        <w:ind w:left="6000" w:hanging="1800"/>
      </w:pPr>
      <w:rPr>
        <w:rFonts w:eastAsia="Calibri" w:hint="default"/>
      </w:rPr>
    </w:lvl>
    <w:lvl w:ilvl="7">
      <w:start w:val="1"/>
      <w:numFmt w:val="decimal"/>
      <w:lvlText w:val="%1.%2.%3.%4.%5.%6.%7.%8."/>
      <w:lvlJc w:val="left"/>
      <w:pPr>
        <w:ind w:left="6700" w:hanging="1800"/>
      </w:pPr>
      <w:rPr>
        <w:rFonts w:eastAsia="Calibri" w:hint="default"/>
      </w:rPr>
    </w:lvl>
    <w:lvl w:ilvl="8">
      <w:start w:val="1"/>
      <w:numFmt w:val="decimal"/>
      <w:lvlText w:val="%1.%2.%3.%4.%5.%6.%7.%8.%9."/>
      <w:lvlJc w:val="left"/>
      <w:pPr>
        <w:ind w:left="7760" w:hanging="2160"/>
      </w:pPr>
      <w:rPr>
        <w:rFonts w:eastAsia="Calibri" w:hint="default"/>
      </w:rPr>
    </w:lvl>
  </w:abstractNum>
  <w:abstractNum w:abstractNumId="4">
    <w:nsid w:val="0D622319"/>
    <w:multiLevelType w:val="hybridMultilevel"/>
    <w:tmpl w:val="20E8C41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4A656D"/>
    <w:multiLevelType w:val="multilevel"/>
    <w:tmpl w:val="BC7C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53ED8"/>
    <w:multiLevelType w:val="multilevel"/>
    <w:tmpl w:val="5CC6B2D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F9377CD"/>
    <w:multiLevelType w:val="multilevel"/>
    <w:tmpl w:val="7312E3A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20AD39A6"/>
    <w:multiLevelType w:val="hybridMultilevel"/>
    <w:tmpl w:val="16C020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4468FC"/>
    <w:multiLevelType w:val="hybridMultilevel"/>
    <w:tmpl w:val="2EDE5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B70782"/>
    <w:multiLevelType w:val="hybridMultilevel"/>
    <w:tmpl w:val="7E40DFEA"/>
    <w:lvl w:ilvl="0" w:tplc="CC705D94">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E6C0777"/>
    <w:multiLevelType w:val="multilevel"/>
    <w:tmpl w:val="E78C871E"/>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50E66034"/>
    <w:multiLevelType w:val="multilevel"/>
    <w:tmpl w:val="0ECAD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A75231"/>
    <w:multiLevelType w:val="hybridMultilevel"/>
    <w:tmpl w:val="7F6491F6"/>
    <w:lvl w:ilvl="0" w:tplc="90F20A7C">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651D681C"/>
    <w:multiLevelType w:val="multilevel"/>
    <w:tmpl w:val="A860088A"/>
    <w:lvl w:ilvl="0">
      <w:start w:val="4"/>
      <w:numFmt w:val="decimal"/>
      <w:lvlText w:val="%1."/>
      <w:lvlJc w:val="left"/>
      <w:pPr>
        <w:ind w:left="675" w:hanging="675"/>
      </w:pPr>
      <w:rPr>
        <w:rFonts w:hint="default"/>
        <w:color w:val="000000"/>
      </w:rPr>
    </w:lvl>
    <w:lvl w:ilvl="1">
      <w:start w:val="7"/>
      <w:numFmt w:val="decimal"/>
      <w:lvlText w:val="%1.%2."/>
      <w:lvlJc w:val="left"/>
      <w:pPr>
        <w:ind w:left="1003" w:hanging="720"/>
      </w:pPr>
      <w:rPr>
        <w:rFonts w:hint="default"/>
        <w:color w:val="000000"/>
      </w:rPr>
    </w:lvl>
    <w:lvl w:ilvl="2">
      <w:start w:val="2"/>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15">
    <w:nsid w:val="7AD46C75"/>
    <w:multiLevelType w:val="multilevel"/>
    <w:tmpl w:val="09AEA212"/>
    <w:lvl w:ilvl="0">
      <w:start w:val="4"/>
      <w:numFmt w:val="decimal"/>
      <w:lvlText w:val="%1."/>
      <w:lvlJc w:val="left"/>
      <w:pPr>
        <w:ind w:left="450" w:hanging="450"/>
      </w:pPr>
      <w:rPr>
        <w:rFonts w:hint="default"/>
      </w:rPr>
    </w:lvl>
    <w:lvl w:ilvl="1">
      <w:start w:val="7"/>
      <w:numFmt w:val="decimal"/>
      <w:lvlText w:val="%1.%2."/>
      <w:lvlJc w:val="left"/>
      <w:pPr>
        <w:ind w:left="1295" w:hanging="720"/>
      </w:pPr>
      <w:rPr>
        <w:rFonts w:hint="default"/>
      </w:rPr>
    </w:lvl>
    <w:lvl w:ilvl="2">
      <w:start w:val="1"/>
      <w:numFmt w:val="decimal"/>
      <w:lvlText w:val="%1.%2.%3."/>
      <w:lvlJc w:val="left"/>
      <w:pPr>
        <w:ind w:left="1870" w:hanging="720"/>
      </w:pPr>
      <w:rPr>
        <w:rFonts w:hint="default"/>
      </w:rPr>
    </w:lvl>
    <w:lvl w:ilvl="3">
      <w:start w:val="1"/>
      <w:numFmt w:val="decimal"/>
      <w:lvlText w:val="%1.%2.%3.%4."/>
      <w:lvlJc w:val="left"/>
      <w:pPr>
        <w:ind w:left="2805" w:hanging="1080"/>
      </w:pPr>
      <w:rPr>
        <w:rFonts w:hint="default"/>
      </w:rPr>
    </w:lvl>
    <w:lvl w:ilvl="4">
      <w:start w:val="1"/>
      <w:numFmt w:val="decimal"/>
      <w:lvlText w:val="%1.%2.%3.%4.%5."/>
      <w:lvlJc w:val="left"/>
      <w:pPr>
        <w:ind w:left="3380" w:hanging="1080"/>
      </w:pPr>
      <w:rPr>
        <w:rFonts w:hint="default"/>
      </w:rPr>
    </w:lvl>
    <w:lvl w:ilvl="5">
      <w:start w:val="1"/>
      <w:numFmt w:val="decimal"/>
      <w:lvlText w:val="%1.%2.%3.%4.%5.%6."/>
      <w:lvlJc w:val="left"/>
      <w:pPr>
        <w:ind w:left="4315" w:hanging="1440"/>
      </w:pPr>
      <w:rPr>
        <w:rFonts w:hint="default"/>
      </w:rPr>
    </w:lvl>
    <w:lvl w:ilvl="6">
      <w:start w:val="1"/>
      <w:numFmt w:val="decimal"/>
      <w:lvlText w:val="%1.%2.%3.%4.%5.%6.%7."/>
      <w:lvlJc w:val="left"/>
      <w:pPr>
        <w:ind w:left="5250" w:hanging="1800"/>
      </w:pPr>
      <w:rPr>
        <w:rFonts w:hint="default"/>
      </w:rPr>
    </w:lvl>
    <w:lvl w:ilvl="7">
      <w:start w:val="1"/>
      <w:numFmt w:val="decimal"/>
      <w:lvlText w:val="%1.%2.%3.%4.%5.%6.%7.%8."/>
      <w:lvlJc w:val="left"/>
      <w:pPr>
        <w:ind w:left="5825" w:hanging="1800"/>
      </w:pPr>
      <w:rPr>
        <w:rFonts w:hint="default"/>
      </w:rPr>
    </w:lvl>
    <w:lvl w:ilvl="8">
      <w:start w:val="1"/>
      <w:numFmt w:val="decimal"/>
      <w:lvlText w:val="%1.%2.%3.%4.%5.%6.%7.%8.%9."/>
      <w:lvlJc w:val="left"/>
      <w:pPr>
        <w:ind w:left="6760" w:hanging="2160"/>
      </w:pPr>
      <w:rPr>
        <w:rFonts w:hint="default"/>
      </w:rPr>
    </w:lvl>
  </w:abstractNum>
  <w:abstractNum w:abstractNumId="16">
    <w:nsid w:val="7EDC0D54"/>
    <w:multiLevelType w:val="hybridMultilevel"/>
    <w:tmpl w:val="9A12140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15"/>
  </w:num>
  <w:num w:numId="4">
    <w:abstractNumId w:val="14"/>
  </w:num>
  <w:num w:numId="5">
    <w:abstractNumId w:val="2"/>
  </w:num>
  <w:num w:numId="6">
    <w:abstractNumId w:val="11"/>
  </w:num>
  <w:num w:numId="7">
    <w:abstractNumId w:val="6"/>
  </w:num>
  <w:num w:numId="8">
    <w:abstractNumId w:val="5"/>
  </w:num>
  <w:num w:numId="9">
    <w:abstractNumId w:val="9"/>
  </w:num>
  <w:num w:numId="10">
    <w:abstractNumId w:val="0"/>
  </w:num>
  <w:num w:numId="11">
    <w:abstractNumId w:val="1"/>
  </w:num>
  <w:num w:numId="12">
    <w:abstractNumId w:val="16"/>
  </w:num>
  <w:num w:numId="13">
    <w:abstractNumId w:val="13"/>
  </w:num>
  <w:num w:numId="14">
    <w:abstractNumId w:val="4"/>
  </w:num>
  <w:num w:numId="15">
    <w:abstractNumId w:val="10"/>
  </w:num>
  <w:num w:numId="16">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drawingGridHorizontalSpacing w:val="110"/>
  <w:displayHorizontalDrawingGridEvery w:val="2"/>
  <w:characterSpacingControl w:val="doNotCompress"/>
  <w:hdrShapeDefaults>
    <o:shapedefaults v:ext="edit" spidmax="124930"/>
  </w:hdrShapeDefaults>
  <w:footnotePr>
    <w:footnote w:id="0"/>
    <w:footnote w:id="1"/>
  </w:footnotePr>
  <w:endnotePr>
    <w:endnote w:id="0"/>
    <w:endnote w:id="1"/>
  </w:endnotePr>
  <w:compat/>
  <w:rsids>
    <w:rsidRoot w:val="007842D2"/>
    <w:rsid w:val="00001735"/>
    <w:rsid w:val="00004661"/>
    <w:rsid w:val="000058A8"/>
    <w:rsid w:val="00012669"/>
    <w:rsid w:val="00012B78"/>
    <w:rsid w:val="000151E7"/>
    <w:rsid w:val="00022739"/>
    <w:rsid w:val="00023B2A"/>
    <w:rsid w:val="00024FAA"/>
    <w:rsid w:val="0002650E"/>
    <w:rsid w:val="00040F4F"/>
    <w:rsid w:val="00044A14"/>
    <w:rsid w:val="000510C6"/>
    <w:rsid w:val="0005399F"/>
    <w:rsid w:val="00053D61"/>
    <w:rsid w:val="00054FA2"/>
    <w:rsid w:val="00057474"/>
    <w:rsid w:val="00061875"/>
    <w:rsid w:val="00061E41"/>
    <w:rsid w:val="00063924"/>
    <w:rsid w:val="00066FBE"/>
    <w:rsid w:val="00067C7B"/>
    <w:rsid w:val="00077428"/>
    <w:rsid w:val="00077CBC"/>
    <w:rsid w:val="00095979"/>
    <w:rsid w:val="000A0ABD"/>
    <w:rsid w:val="000A5FF2"/>
    <w:rsid w:val="000A74CB"/>
    <w:rsid w:val="000B1147"/>
    <w:rsid w:val="000B2742"/>
    <w:rsid w:val="000B4DE7"/>
    <w:rsid w:val="000B5B27"/>
    <w:rsid w:val="000B6C7E"/>
    <w:rsid w:val="000C5E80"/>
    <w:rsid w:val="000C6CC0"/>
    <w:rsid w:val="000D7DE3"/>
    <w:rsid w:val="000E1E43"/>
    <w:rsid w:val="000E1FEF"/>
    <w:rsid w:val="000E429F"/>
    <w:rsid w:val="000E613A"/>
    <w:rsid w:val="000E7F06"/>
    <w:rsid w:val="000F7003"/>
    <w:rsid w:val="0011217B"/>
    <w:rsid w:val="00113470"/>
    <w:rsid w:val="0011689D"/>
    <w:rsid w:val="001179CD"/>
    <w:rsid w:val="00132B2C"/>
    <w:rsid w:val="00132F75"/>
    <w:rsid w:val="001369CB"/>
    <w:rsid w:val="00144D0A"/>
    <w:rsid w:val="00147770"/>
    <w:rsid w:val="001478DB"/>
    <w:rsid w:val="00151257"/>
    <w:rsid w:val="00153100"/>
    <w:rsid w:val="001535BF"/>
    <w:rsid w:val="00154295"/>
    <w:rsid w:val="00155A73"/>
    <w:rsid w:val="0016431B"/>
    <w:rsid w:val="00164814"/>
    <w:rsid w:val="00181877"/>
    <w:rsid w:val="00190C07"/>
    <w:rsid w:val="001A2F43"/>
    <w:rsid w:val="001A56EC"/>
    <w:rsid w:val="001A6BE1"/>
    <w:rsid w:val="001A79C2"/>
    <w:rsid w:val="001B1580"/>
    <w:rsid w:val="001B66F5"/>
    <w:rsid w:val="001C4E08"/>
    <w:rsid w:val="001D25D4"/>
    <w:rsid w:val="001D3AD9"/>
    <w:rsid w:val="001D46D3"/>
    <w:rsid w:val="001D53C6"/>
    <w:rsid w:val="001D59A9"/>
    <w:rsid w:val="001D69F0"/>
    <w:rsid w:val="001E03D7"/>
    <w:rsid w:val="001E1E0D"/>
    <w:rsid w:val="001E657F"/>
    <w:rsid w:val="001F41E3"/>
    <w:rsid w:val="001F4C0A"/>
    <w:rsid w:val="002025E9"/>
    <w:rsid w:val="00204153"/>
    <w:rsid w:val="0020563A"/>
    <w:rsid w:val="00206867"/>
    <w:rsid w:val="0021489F"/>
    <w:rsid w:val="00216716"/>
    <w:rsid w:val="00216A59"/>
    <w:rsid w:val="00216E2F"/>
    <w:rsid w:val="00220CD5"/>
    <w:rsid w:val="00221267"/>
    <w:rsid w:val="00221353"/>
    <w:rsid w:val="0023187E"/>
    <w:rsid w:val="00250F74"/>
    <w:rsid w:val="00256C6D"/>
    <w:rsid w:val="002614DE"/>
    <w:rsid w:val="00274699"/>
    <w:rsid w:val="00275D7C"/>
    <w:rsid w:val="00282101"/>
    <w:rsid w:val="00283E9A"/>
    <w:rsid w:val="002A3CAD"/>
    <w:rsid w:val="002B46DB"/>
    <w:rsid w:val="002B4D74"/>
    <w:rsid w:val="002B70E3"/>
    <w:rsid w:val="002B7615"/>
    <w:rsid w:val="002D2CAD"/>
    <w:rsid w:val="002D2E38"/>
    <w:rsid w:val="002D535D"/>
    <w:rsid w:val="002E1F68"/>
    <w:rsid w:val="002E7505"/>
    <w:rsid w:val="0030363D"/>
    <w:rsid w:val="003050C9"/>
    <w:rsid w:val="00314D16"/>
    <w:rsid w:val="00320968"/>
    <w:rsid w:val="00321A6D"/>
    <w:rsid w:val="00346A86"/>
    <w:rsid w:val="003503F7"/>
    <w:rsid w:val="00351B2C"/>
    <w:rsid w:val="0035603C"/>
    <w:rsid w:val="00356D00"/>
    <w:rsid w:val="00357EC8"/>
    <w:rsid w:val="003640B1"/>
    <w:rsid w:val="00367590"/>
    <w:rsid w:val="00367C76"/>
    <w:rsid w:val="003721E7"/>
    <w:rsid w:val="00377D0A"/>
    <w:rsid w:val="00382E52"/>
    <w:rsid w:val="00385FFB"/>
    <w:rsid w:val="003860F0"/>
    <w:rsid w:val="00390E1B"/>
    <w:rsid w:val="003917B0"/>
    <w:rsid w:val="00392DC0"/>
    <w:rsid w:val="00396AF4"/>
    <w:rsid w:val="003A342F"/>
    <w:rsid w:val="003A6D9D"/>
    <w:rsid w:val="003A71B7"/>
    <w:rsid w:val="003B152A"/>
    <w:rsid w:val="003C2942"/>
    <w:rsid w:val="003C63A0"/>
    <w:rsid w:val="003C735B"/>
    <w:rsid w:val="003D3A1E"/>
    <w:rsid w:val="003D53C4"/>
    <w:rsid w:val="003D645E"/>
    <w:rsid w:val="003E3EC7"/>
    <w:rsid w:val="003F4A72"/>
    <w:rsid w:val="003F65AE"/>
    <w:rsid w:val="003F78EA"/>
    <w:rsid w:val="0040292F"/>
    <w:rsid w:val="004055C6"/>
    <w:rsid w:val="00410C10"/>
    <w:rsid w:val="0041658F"/>
    <w:rsid w:val="0041696F"/>
    <w:rsid w:val="00416F9B"/>
    <w:rsid w:val="004208C7"/>
    <w:rsid w:val="00424E3F"/>
    <w:rsid w:val="0042665C"/>
    <w:rsid w:val="004351B2"/>
    <w:rsid w:val="00435983"/>
    <w:rsid w:val="00437C26"/>
    <w:rsid w:val="00441CA3"/>
    <w:rsid w:val="00444D8D"/>
    <w:rsid w:val="0044735C"/>
    <w:rsid w:val="004504DE"/>
    <w:rsid w:val="004531A3"/>
    <w:rsid w:val="00465587"/>
    <w:rsid w:val="00467553"/>
    <w:rsid w:val="004709FD"/>
    <w:rsid w:val="0047386C"/>
    <w:rsid w:val="00483F24"/>
    <w:rsid w:val="00486218"/>
    <w:rsid w:val="00491B08"/>
    <w:rsid w:val="00492392"/>
    <w:rsid w:val="00495F75"/>
    <w:rsid w:val="004C3AB7"/>
    <w:rsid w:val="004C66EC"/>
    <w:rsid w:val="004E0321"/>
    <w:rsid w:val="004E68CB"/>
    <w:rsid w:val="004F66F9"/>
    <w:rsid w:val="00500FFF"/>
    <w:rsid w:val="0050351A"/>
    <w:rsid w:val="00522A93"/>
    <w:rsid w:val="00534AA8"/>
    <w:rsid w:val="00534EF4"/>
    <w:rsid w:val="00536385"/>
    <w:rsid w:val="00536CB0"/>
    <w:rsid w:val="005409CB"/>
    <w:rsid w:val="0055073A"/>
    <w:rsid w:val="00550C7A"/>
    <w:rsid w:val="00551CE4"/>
    <w:rsid w:val="00553214"/>
    <w:rsid w:val="00557A24"/>
    <w:rsid w:val="00566A28"/>
    <w:rsid w:val="00584A31"/>
    <w:rsid w:val="0059313F"/>
    <w:rsid w:val="005953D1"/>
    <w:rsid w:val="005A0331"/>
    <w:rsid w:val="005A1AAC"/>
    <w:rsid w:val="005B4E1F"/>
    <w:rsid w:val="005B7832"/>
    <w:rsid w:val="005C232E"/>
    <w:rsid w:val="005C5128"/>
    <w:rsid w:val="005C5651"/>
    <w:rsid w:val="005C58D2"/>
    <w:rsid w:val="005D3957"/>
    <w:rsid w:val="005D3B7E"/>
    <w:rsid w:val="005D45BD"/>
    <w:rsid w:val="005D7236"/>
    <w:rsid w:val="005E18F0"/>
    <w:rsid w:val="005E3CC8"/>
    <w:rsid w:val="005F164C"/>
    <w:rsid w:val="005F3A53"/>
    <w:rsid w:val="005F4902"/>
    <w:rsid w:val="005F5948"/>
    <w:rsid w:val="005F7BAA"/>
    <w:rsid w:val="00606240"/>
    <w:rsid w:val="00612E12"/>
    <w:rsid w:val="00613B9E"/>
    <w:rsid w:val="006159C8"/>
    <w:rsid w:val="00615B11"/>
    <w:rsid w:val="00622409"/>
    <w:rsid w:val="00622D7B"/>
    <w:rsid w:val="00624EFB"/>
    <w:rsid w:val="0063177A"/>
    <w:rsid w:val="00633A9A"/>
    <w:rsid w:val="00636113"/>
    <w:rsid w:val="006366EA"/>
    <w:rsid w:val="00642EF2"/>
    <w:rsid w:val="00642FF0"/>
    <w:rsid w:val="0064667B"/>
    <w:rsid w:val="0064679F"/>
    <w:rsid w:val="00655E02"/>
    <w:rsid w:val="00656B05"/>
    <w:rsid w:val="006643EC"/>
    <w:rsid w:val="006645C3"/>
    <w:rsid w:val="00665946"/>
    <w:rsid w:val="00682A61"/>
    <w:rsid w:val="00683B9E"/>
    <w:rsid w:val="00687066"/>
    <w:rsid w:val="00690503"/>
    <w:rsid w:val="006A62CE"/>
    <w:rsid w:val="006A7F8C"/>
    <w:rsid w:val="006B6D6F"/>
    <w:rsid w:val="006C3203"/>
    <w:rsid w:val="006E2006"/>
    <w:rsid w:val="006E22FF"/>
    <w:rsid w:val="006E5759"/>
    <w:rsid w:val="006F0978"/>
    <w:rsid w:val="006F49AF"/>
    <w:rsid w:val="00702EC4"/>
    <w:rsid w:val="00703FD8"/>
    <w:rsid w:val="00722296"/>
    <w:rsid w:val="00727635"/>
    <w:rsid w:val="0073008C"/>
    <w:rsid w:val="00733AA9"/>
    <w:rsid w:val="00740A2C"/>
    <w:rsid w:val="00742698"/>
    <w:rsid w:val="007525BA"/>
    <w:rsid w:val="00753E9A"/>
    <w:rsid w:val="00764230"/>
    <w:rsid w:val="007713F1"/>
    <w:rsid w:val="00773D02"/>
    <w:rsid w:val="00781574"/>
    <w:rsid w:val="00782E91"/>
    <w:rsid w:val="007839FD"/>
    <w:rsid w:val="007842D2"/>
    <w:rsid w:val="00784EC7"/>
    <w:rsid w:val="007921F0"/>
    <w:rsid w:val="007932A7"/>
    <w:rsid w:val="007A4431"/>
    <w:rsid w:val="007A5C5F"/>
    <w:rsid w:val="007A66B3"/>
    <w:rsid w:val="007B1A17"/>
    <w:rsid w:val="007B2643"/>
    <w:rsid w:val="007B4A96"/>
    <w:rsid w:val="007B6F8D"/>
    <w:rsid w:val="007C6350"/>
    <w:rsid w:val="007C65A3"/>
    <w:rsid w:val="007D4995"/>
    <w:rsid w:val="007F3F76"/>
    <w:rsid w:val="00800948"/>
    <w:rsid w:val="00802501"/>
    <w:rsid w:val="00803982"/>
    <w:rsid w:val="008053C4"/>
    <w:rsid w:val="00806AB5"/>
    <w:rsid w:val="00813AE7"/>
    <w:rsid w:val="00822B96"/>
    <w:rsid w:val="00835068"/>
    <w:rsid w:val="0083589B"/>
    <w:rsid w:val="00845244"/>
    <w:rsid w:val="00850815"/>
    <w:rsid w:val="00860C38"/>
    <w:rsid w:val="00861440"/>
    <w:rsid w:val="00865CD2"/>
    <w:rsid w:val="00867806"/>
    <w:rsid w:val="00870CAA"/>
    <w:rsid w:val="00871A34"/>
    <w:rsid w:val="0087791C"/>
    <w:rsid w:val="00885008"/>
    <w:rsid w:val="00887586"/>
    <w:rsid w:val="0089150F"/>
    <w:rsid w:val="00893544"/>
    <w:rsid w:val="0089537F"/>
    <w:rsid w:val="00896BC3"/>
    <w:rsid w:val="008A1DC6"/>
    <w:rsid w:val="008A1F93"/>
    <w:rsid w:val="008A4C14"/>
    <w:rsid w:val="008A5037"/>
    <w:rsid w:val="008B6145"/>
    <w:rsid w:val="008D46C4"/>
    <w:rsid w:val="008D7AB5"/>
    <w:rsid w:val="008E1325"/>
    <w:rsid w:val="008F442A"/>
    <w:rsid w:val="008F6D4D"/>
    <w:rsid w:val="00906964"/>
    <w:rsid w:val="00907B1A"/>
    <w:rsid w:val="00911048"/>
    <w:rsid w:val="00912EE6"/>
    <w:rsid w:val="00912F60"/>
    <w:rsid w:val="009134E3"/>
    <w:rsid w:val="00916EC5"/>
    <w:rsid w:val="0092279E"/>
    <w:rsid w:val="00922A3D"/>
    <w:rsid w:val="00923FC6"/>
    <w:rsid w:val="00924412"/>
    <w:rsid w:val="0093695C"/>
    <w:rsid w:val="009410EB"/>
    <w:rsid w:val="0094373C"/>
    <w:rsid w:val="00951DF9"/>
    <w:rsid w:val="00957EF7"/>
    <w:rsid w:val="0096249E"/>
    <w:rsid w:val="0096608F"/>
    <w:rsid w:val="00966F36"/>
    <w:rsid w:val="00967BBC"/>
    <w:rsid w:val="009708CE"/>
    <w:rsid w:val="009715E9"/>
    <w:rsid w:val="00976C52"/>
    <w:rsid w:val="00980549"/>
    <w:rsid w:val="00991FB3"/>
    <w:rsid w:val="009A0D4F"/>
    <w:rsid w:val="009A6F99"/>
    <w:rsid w:val="009B3D4A"/>
    <w:rsid w:val="009B5308"/>
    <w:rsid w:val="009C0E56"/>
    <w:rsid w:val="009C0FDD"/>
    <w:rsid w:val="009C16E7"/>
    <w:rsid w:val="009C29D7"/>
    <w:rsid w:val="009C2BD3"/>
    <w:rsid w:val="009C5CDD"/>
    <w:rsid w:val="009C62D4"/>
    <w:rsid w:val="009D03A4"/>
    <w:rsid w:val="009D35CE"/>
    <w:rsid w:val="009E035F"/>
    <w:rsid w:val="009E25D3"/>
    <w:rsid w:val="009E6EEC"/>
    <w:rsid w:val="009F1D89"/>
    <w:rsid w:val="009F2F32"/>
    <w:rsid w:val="00A00BA3"/>
    <w:rsid w:val="00A06D98"/>
    <w:rsid w:val="00A06EB2"/>
    <w:rsid w:val="00A07180"/>
    <w:rsid w:val="00A12B77"/>
    <w:rsid w:val="00A14377"/>
    <w:rsid w:val="00A16CC8"/>
    <w:rsid w:val="00A17070"/>
    <w:rsid w:val="00A174CF"/>
    <w:rsid w:val="00A17CE2"/>
    <w:rsid w:val="00A2111C"/>
    <w:rsid w:val="00A2231D"/>
    <w:rsid w:val="00A25179"/>
    <w:rsid w:val="00A31BEE"/>
    <w:rsid w:val="00A33467"/>
    <w:rsid w:val="00A373E8"/>
    <w:rsid w:val="00A418AE"/>
    <w:rsid w:val="00A426F0"/>
    <w:rsid w:val="00A447A9"/>
    <w:rsid w:val="00A45F14"/>
    <w:rsid w:val="00A45F39"/>
    <w:rsid w:val="00A55B98"/>
    <w:rsid w:val="00A60A6C"/>
    <w:rsid w:val="00A60CF2"/>
    <w:rsid w:val="00A74559"/>
    <w:rsid w:val="00A80620"/>
    <w:rsid w:val="00A80EF9"/>
    <w:rsid w:val="00A86E2C"/>
    <w:rsid w:val="00A94519"/>
    <w:rsid w:val="00A94962"/>
    <w:rsid w:val="00A96E69"/>
    <w:rsid w:val="00AA0B21"/>
    <w:rsid w:val="00AA51D8"/>
    <w:rsid w:val="00AA75DF"/>
    <w:rsid w:val="00AB001C"/>
    <w:rsid w:val="00AB4D86"/>
    <w:rsid w:val="00AB64E1"/>
    <w:rsid w:val="00AB78B1"/>
    <w:rsid w:val="00AB7E29"/>
    <w:rsid w:val="00AC1E70"/>
    <w:rsid w:val="00AC372A"/>
    <w:rsid w:val="00AD0D20"/>
    <w:rsid w:val="00AF00A0"/>
    <w:rsid w:val="00AF1B9F"/>
    <w:rsid w:val="00AF1D6F"/>
    <w:rsid w:val="00B01958"/>
    <w:rsid w:val="00B03464"/>
    <w:rsid w:val="00B0614C"/>
    <w:rsid w:val="00B06A3F"/>
    <w:rsid w:val="00B10EF9"/>
    <w:rsid w:val="00B1229A"/>
    <w:rsid w:val="00B20510"/>
    <w:rsid w:val="00B27616"/>
    <w:rsid w:val="00B27879"/>
    <w:rsid w:val="00B41660"/>
    <w:rsid w:val="00B43848"/>
    <w:rsid w:val="00B57F9C"/>
    <w:rsid w:val="00B65F09"/>
    <w:rsid w:val="00B66C35"/>
    <w:rsid w:val="00B76335"/>
    <w:rsid w:val="00B82323"/>
    <w:rsid w:val="00B9589F"/>
    <w:rsid w:val="00B96E33"/>
    <w:rsid w:val="00BA01E9"/>
    <w:rsid w:val="00BB530B"/>
    <w:rsid w:val="00BC5815"/>
    <w:rsid w:val="00BE3D04"/>
    <w:rsid w:val="00BE44C0"/>
    <w:rsid w:val="00BE517D"/>
    <w:rsid w:val="00C149A6"/>
    <w:rsid w:val="00C17EB6"/>
    <w:rsid w:val="00C313C5"/>
    <w:rsid w:val="00C3146A"/>
    <w:rsid w:val="00C4086B"/>
    <w:rsid w:val="00C418F5"/>
    <w:rsid w:val="00C43844"/>
    <w:rsid w:val="00C44BFB"/>
    <w:rsid w:val="00C4585C"/>
    <w:rsid w:val="00C503C1"/>
    <w:rsid w:val="00C54658"/>
    <w:rsid w:val="00C568D9"/>
    <w:rsid w:val="00C56BFC"/>
    <w:rsid w:val="00C56F74"/>
    <w:rsid w:val="00C806D5"/>
    <w:rsid w:val="00C8448D"/>
    <w:rsid w:val="00C84FD8"/>
    <w:rsid w:val="00C87AAE"/>
    <w:rsid w:val="00C9092B"/>
    <w:rsid w:val="00C976E3"/>
    <w:rsid w:val="00CB1771"/>
    <w:rsid w:val="00CB308B"/>
    <w:rsid w:val="00CC052A"/>
    <w:rsid w:val="00CC6D03"/>
    <w:rsid w:val="00CD14B6"/>
    <w:rsid w:val="00CE2F8F"/>
    <w:rsid w:val="00CE5A12"/>
    <w:rsid w:val="00CF07B4"/>
    <w:rsid w:val="00CF563E"/>
    <w:rsid w:val="00D00AD8"/>
    <w:rsid w:val="00D052D2"/>
    <w:rsid w:val="00D10B20"/>
    <w:rsid w:val="00D1726D"/>
    <w:rsid w:val="00D2269F"/>
    <w:rsid w:val="00D22816"/>
    <w:rsid w:val="00D228BB"/>
    <w:rsid w:val="00D23AD7"/>
    <w:rsid w:val="00D26B3F"/>
    <w:rsid w:val="00D277C1"/>
    <w:rsid w:val="00D278FC"/>
    <w:rsid w:val="00D36C7A"/>
    <w:rsid w:val="00D44379"/>
    <w:rsid w:val="00D46121"/>
    <w:rsid w:val="00D46D70"/>
    <w:rsid w:val="00D50E1C"/>
    <w:rsid w:val="00D52EF0"/>
    <w:rsid w:val="00D5332F"/>
    <w:rsid w:val="00D56701"/>
    <w:rsid w:val="00D57679"/>
    <w:rsid w:val="00D648CB"/>
    <w:rsid w:val="00D75F97"/>
    <w:rsid w:val="00D82AAE"/>
    <w:rsid w:val="00D85232"/>
    <w:rsid w:val="00D87B97"/>
    <w:rsid w:val="00D95860"/>
    <w:rsid w:val="00D95D93"/>
    <w:rsid w:val="00D96F7C"/>
    <w:rsid w:val="00DA7E4D"/>
    <w:rsid w:val="00DB07E3"/>
    <w:rsid w:val="00DB3200"/>
    <w:rsid w:val="00DB3F18"/>
    <w:rsid w:val="00DB7415"/>
    <w:rsid w:val="00DC272D"/>
    <w:rsid w:val="00DC3EF0"/>
    <w:rsid w:val="00DC479B"/>
    <w:rsid w:val="00DD0A12"/>
    <w:rsid w:val="00DE00B5"/>
    <w:rsid w:val="00DE29E5"/>
    <w:rsid w:val="00DE44CE"/>
    <w:rsid w:val="00DE73D2"/>
    <w:rsid w:val="00E05B1C"/>
    <w:rsid w:val="00E16AF5"/>
    <w:rsid w:val="00E2157F"/>
    <w:rsid w:val="00E2440D"/>
    <w:rsid w:val="00E26B45"/>
    <w:rsid w:val="00E312B4"/>
    <w:rsid w:val="00E321A4"/>
    <w:rsid w:val="00E404F5"/>
    <w:rsid w:val="00E40F35"/>
    <w:rsid w:val="00E41760"/>
    <w:rsid w:val="00E4592D"/>
    <w:rsid w:val="00E55416"/>
    <w:rsid w:val="00E5588E"/>
    <w:rsid w:val="00E55E28"/>
    <w:rsid w:val="00E56B60"/>
    <w:rsid w:val="00E5742B"/>
    <w:rsid w:val="00E61181"/>
    <w:rsid w:val="00E732C8"/>
    <w:rsid w:val="00E83414"/>
    <w:rsid w:val="00E83BFB"/>
    <w:rsid w:val="00E84F90"/>
    <w:rsid w:val="00E94ACE"/>
    <w:rsid w:val="00E94B17"/>
    <w:rsid w:val="00EA1B4D"/>
    <w:rsid w:val="00EA4201"/>
    <w:rsid w:val="00EA4AEE"/>
    <w:rsid w:val="00EA53D9"/>
    <w:rsid w:val="00EA68F7"/>
    <w:rsid w:val="00EB360E"/>
    <w:rsid w:val="00EB47A0"/>
    <w:rsid w:val="00EB7638"/>
    <w:rsid w:val="00EC063D"/>
    <w:rsid w:val="00EC2D08"/>
    <w:rsid w:val="00EC3736"/>
    <w:rsid w:val="00EC5B35"/>
    <w:rsid w:val="00ED02EE"/>
    <w:rsid w:val="00ED1472"/>
    <w:rsid w:val="00ED2363"/>
    <w:rsid w:val="00ED5B0C"/>
    <w:rsid w:val="00ED7619"/>
    <w:rsid w:val="00EE1157"/>
    <w:rsid w:val="00EE27D4"/>
    <w:rsid w:val="00EE295D"/>
    <w:rsid w:val="00EE52B7"/>
    <w:rsid w:val="00F005E6"/>
    <w:rsid w:val="00F01AE3"/>
    <w:rsid w:val="00F03674"/>
    <w:rsid w:val="00F054EC"/>
    <w:rsid w:val="00F15347"/>
    <w:rsid w:val="00F2220E"/>
    <w:rsid w:val="00F22632"/>
    <w:rsid w:val="00F2752B"/>
    <w:rsid w:val="00F33890"/>
    <w:rsid w:val="00F363E4"/>
    <w:rsid w:val="00F40CEA"/>
    <w:rsid w:val="00F445C1"/>
    <w:rsid w:val="00F47248"/>
    <w:rsid w:val="00F50CEC"/>
    <w:rsid w:val="00F60349"/>
    <w:rsid w:val="00F62FC1"/>
    <w:rsid w:val="00F64B8F"/>
    <w:rsid w:val="00F65501"/>
    <w:rsid w:val="00F66B42"/>
    <w:rsid w:val="00F67D99"/>
    <w:rsid w:val="00F7092E"/>
    <w:rsid w:val="00F75A88"/>
    <w:rsid w:val="00F76682"/>
    <w:rsid w:val="00F8184A"/>
    <w:rsid w:val="00F83B57"/>
    <w:rsid w:val="00F85318"/>
    <w:rsid w:val="00F865F6"/>
    <w:rsid w:val="00F963A6"/>
    <w:rsid w:val="00F96749"/>
    <w:rsid w:val="00FA3E56"/>
    <w:rsid w:val="00FA4114"/>
    <w:rsid w:val="00FA489F"/>
    <w:rsid w:val="00FB51C0"/>
    <w:rsid w:val="00FB55EA"/>
    <w:rsid w:val="00FC0C32"/>
    <w:rsid w:val="00FC5761"/>
    <w:rsid w:val="00FC67A1"/>
    <w:rsid w:val="00FC682A"/>
    <w:rsid w:val="00FD58F8"/>
    <w:rsid w:val="00FF2108"/>
    <w:rsid w:val="00FF4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D2"/>
    <w:pPr>
      <w:spacing w:after="200" w:line="276" w:lineRule="auto"/>
    </w:pPr>
    <w:rPr>
      <w:rFonts w:ascii="Cambria" w:eastAsia="Times New Roman" w:hAnsi="Cambria"/>
      <w:sz w:val="22"/>
      <w:szCs w:val="22"/>
      <w:lang w:val="en-US" w:eastAsia="en-US" w:bidi="en-US"/>
    </w:rPr>
  </w:style>
  <w:style w:type="paragraph" w:styleId="1">
    <w:name w:val="heading 1"/>
    <w:basedOn w:val="a"/>
    <w:next w:val="a"/>
    <w:link w:val="10"/>
    <w:uiPriority w:val="99"/>
    <w:qFormat/>
    <w:rsid w:val="004C3AB7"/>
    <w:pPr>
      <w:keepNext/>
      <w:spacing w:before="240" w:after="60"/>
      <w:outlineLvl w:val="0"/>
    </w:pPr>
    <w:rPr>
      <w:b/>
      <w:bCs/>
      <w:kern w:val="32"/>
      <w:sz w:val="32"/>
      <w:szCs w:val="32"/>
    </w:rPr>
  </w:style>
  <w:style w:type="paragraph" w:styleId="2">
    <w:name w:val="heading 2"/>
    <w:basedOn w:val="a"/>
    <w:next w:val="a"/>
    <w:link w:val="20"/>
    <w:unhideWhenUsed/>
    <w:qFormat/>
    <w:rsid w:val="004C3AB7"/>
    <w:pPr>
      <w:keepNext/>
      <w:spacing w:before="240" w:after="60"/>
      <w:outlineLvl w:val="1"/>
    </w:pPr>
    <w:rPr>
      <w:b/>
      <w:bCs/>
      <w:i/>
      <w:iCs/>
      <w:sz w:val="28"/>
      <w:szCs w:val="28"/>
    </w:rPr>
  </w:style>
  <w:style w:type="paragraph" w:styleId="3">
    <w:name w:val="heading 3"/>
    <w:aliases w:val="H3,&quot;Сапфир&quot;"/>
    <w:basedOn w:val="a"/>
    <w:next w:val="a"/>
    <w:link w:val="30"/>
    <w:unhideWhenUsed/>
    <w:qFormat/>
    <w:rsid w:val="00390E1B"/>
    <w:pPr>
      <w:keepNext/>
      <w:spacing w:before="240" w:after="60"/>
      <w:outlineLvl w:val="2"/>
    </w:pPr>
    <w:rPr>
      <w:b/>
      <w:bCs/>
      <w:sz w:val="26"/>
      <w:szCs w:val="26"/>
    </w:rPr>
  </w:style>
  <w:style w:type="paragraph" w:styleId="4">
    <w:name w:val="heading 4"/>
    <w:basedOn w:val="a"/>
    <w:next w:val="a"/>
    <w:link w:val="40"/>
    <w:qFormat/>
    <w:rsid w:val="00991FB3"/>
    <w:pPr>
      <w:keepNext/>
      <w:spacing w:after="0"/>
      <w:outlineLvl w:val="3"/>
    </w:pPr>
    <w:rPr>
      <w:rFonts w:ascii="Times New Roman" w:hAnsi="Times New Roman"/>
      <w:sz w:val="28"/>
      <w:szCs w:val="24"/>
      <w:lang w:val="ru-RU" w:eastAsia="ru-RU" w:bidi="ar-SA"/>
    </w:rPr>
  </w:style>
  <w:style w:type="paragraph" w:styleId="6">
    <w:name w:val="heading 6"/>
    <w:aliases w:val="H6"/>
    <w:basedOn w:val="a"/>
    <w:next w:val="a"/>
    <w:link w:val="60"/>
    <w:qFormat/>
    <w:rsid w:val="00E83414"/>
    <w:pPr>
      <w:tabs>
        <w:tab w:val="num" w:pos="0"/>
      </w:tabs>
      <w:spacing w:before="240" w:after="60" w:line="240" w:lineRule="auto"/>
      <w:ind w:left="4320" w:hanging="720"/>
      <w:jc w:val="both"/>
      <w:outlineLvl w:val="5"/>
    </w:pPr>
    <w:rPr>
      <w:rFonts w:ascii="PetersburgCTT" w:eastAsia="Calibri" w:hAnsi="PetersburgCTT"/>
      <w:i/>
      <w:sz w:val="20"/>
      <w:szCs w:val="24"/>
      <w:lang w:bidi="ar-SA"/>
    </w:rPr>
  </w:style>
  <w:style w:type="paragraph" w:styleId="7">
    <w:name w:val="heading 7"/>
    <w:basedOn w:val="a"/>
    <w:next w:val="a"/>
    <w:link w:val="70"/>
    <w:qFormat/>
    <w:rsid w:val="00E83414"/>
    <w:pPr>
      <w:tabs>
        <w:tab w:val="num" w:pos="0"/>
      </w:tabs>
      <w:spacing w:before="240" w:after="60" w:line="240" w:lineRule="auto"/>
      <w:ind w:left="5040" w:hanging="720"/>
      <w:jc w:val="both"/>
      <w:outlineLvl w:val="6"/>
    </w:pPr>
    <w:rPr>
      <w:rFonts w:ascii="PetersburgCTT" w:eastAsia="Calibri" w:hAnsi="PetersburgCTT"/>
      <w:sz w:val="20"/>
      <w:szCs w:val="24"/>
      <w:lang w:bidi="ar-SA"/>
    </w:rPr>
  </w:style>
  <w:style w:type="paragraph" w:styleId="8">
    <w:name w:val="heading 8"/>
    <w:basedOn w:val="a"/>
    <w:next w:val="a"/>
    <w:link w:val="80"/>
    <w:qFormat/>
    <w:rsid w:val="00E83414"/>
    <w:pPr>
      <w:tabs>
        <w:tab w:val="num" w:pos="0"/>
      </w:tabs>
      <w:spacing w:before="240" w:after="60" w:line="240" w:lineRule="auto"/>
      <w:ind w:left="5760" w:hanging="720"/>
      <w:jc w:val="both"/>
      <w:outlineLvl w:val="7"/>
    </w:pPr>
    <w:rPr>
      <w:rFonts w:ascii="PetersburgCTT" w:eastAsia="Calibri" w:hAnsi="PetersburgCTT"/>
      <w:i/>
      <w:sz w:val="20"/>
      <w:szCs w:val="24"/>
      <w:lang w:bidi="ar-SA"/>
    </w:rPr>
  </w:style>
  <w:style w:type="paragraph" w:styleId="9">
    <w:name w:val="heading 9"/>
    <w:basedOn w:val="a"/>
    <w:next w:val="a"/>
    <w:link w:val="90"/>
    <w:unhideWhenUsed/>
    <w:qFormat/>
    <w:rsid w:val="006B6D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3AB7"/>
    <w:rPr>
      <w:rFonts w:ascii="Cambria" w:eastAsia="Times New Roman" w:hAnsi="Cambria" w:cs="Times New Roman"/>
      <w:b/>
      <w:bCs/>
      <w:kern w:val="32"/>
      <w:sz w:val="32"/>
      <w:szCs w:val="32"/>
      <w:lang w:val="en-US" w:eastAsia="en-US" w:bidi="en-US"/>
    </w:rPr>
  </w:style>
  <w:style w:type="character" w:customStyle="1" w:styleId="20">
    <w:name w:val="Заголовок 2 Знак"/>
    <w:basedOn w:val="a0"/>
    <w:link w:val="2"/>
    <w:rsid w:val="004C3AB7"/>
    <w:rPr>
      <w:rFonts w:ascii="Cambria" w:eastAsia="Times New Roman" w:hAnsi="Cambria" w:cs="Times New Roman"/>
      <w:b/>
      <w:bCs/>
      <w:i/>
      <w:iCs/>
      <w:sz w:val="28"/>
      <w:szCs w:val="28"/>
      <w:lang w:val="en-US" w:eastAsia="en-US" w:bidi="en-US"/>
    </w:rPr>
  </w:style>
  <w:style w:type="character" w:customStyle="1" w:styleId="30">
    <w:name w:val="Заголовок 3 Знак"/>
    <w:aliases w:val="H3 Знак,&quot;Сапфир&quot; Знак"/>
    <w:basedOn w:val="a0"/>
    <w:link w:val="3"/>
    <w:rsid w:val="00390E1B"/>
    <w:rPr>
      <w:rFonts w:ascii="Cambria" w:eastAsia="Times New Roman" w:hAnsi="Cambria" w:cs="Times New Roman"/>
      <w:b/>
      <w:bCs/>
      <w:sz w:val="26"/>
      <w:szCs w:val="26"/>
      <w:lang w:val="en-US" w:eastAsia="en-US" w:bidi="en-US"/>
    </w:rPr>
  </w:style>
  <w:style w:type="character" w:customStyle="1" w:styleId="40">
    <w:name w:val="Заголовок 4 Знак"/>
    <w:basedOn w:val="a0"/>
    <w:link w:val="4"/>
    <w:rsid w:val="00991FB3"/>
    <w:rPr>
      <w:rFonts w:ascii="Times New Roman" w:eastAsia="Times New Roman" w:hAnsi="Times New Roman"/>
      <w:sz w:val="28"/>
      <w:szCs w:val="24"/>
    </w:rPr>
  </w:style>
  <w:style w:type="character" w:customStyle="1" w:styleId="60">
    <w:name w:val="Заголовок 6 Знак"/>
    <w:aliases w:val="H6 Знак"/>
    <w:basedOn w:val="a0"/>
    <w:link w:val="6"/>
    <w:rsid w:val="00E83414"/>
    <w:rPr>
      <w:rFonts w:ascii="PetersburgCTT" w:hAnsi="PetersburgCTT"/>
      <w:i/>
      <w:szCs w:val="24"/>
    </w:rPr>
  </w:style>
  <w:style w:type="character" w:customStyle="1" w:styleId="70">
    <w:name w:val="Заголовок 7 Знак"/>
    <w:basedOn w:val="a0"/>
    <w:link w:val="7"/>
    <w:rsid w:val="00E83414"/>
    <w:rPr>
      <w:rFonts w:ascii="PetersburgCTT" w:hAnsi="PetersburgCTT"/>
      <w:szCs w:val="24"/>
    </w:rPr>
  </w:style>
  <w:style w:type="character" w:customStyle="1" w:styleId="80">
    <w:name w:val="Заголовок 8 Знак"/>
    <w:basedOn w:val="a0"/>
    <w:link w:val="8"/>
    <w:rsid w:val="00E83414"/>
    <w:rPr>
      <w:rFonts w:ascii="PetersburgCTT" w:hAnsi="PetersburgCTT"/>
      <w:i/>
      <w:szCs w:val="24"/>
    </w:rPr>
  </w:style>
  <w:style w:type="character" w:customStyle="1" w:styleId="90">
    <w:name w:val="Заголовок 9 Знак"/>
    <w:basedOn w:val="a0"/>
    <w:link w:val="9"/>
    <w:rsid w:val="006B6D6F"/>
    <w:rPr>
      <w:rFonts w:asciiTheme="majorHAnsi" w:eastAsiaTheme="majorEastAsia" w:hAnsiTheme="majorHAnsi" w:cstheme="majorBidi"/>
      <w:i/>
      <w:iCs/>
      <w:color w:val="404040" w:themeColor="text1" w:themeTint="BF"/>
      <w:lang w:val="en-US" w:eastAsia="en-US" w:bidi="en-US"/>
    </w:rPr>
  </w:style>
  <w:style w:type="character" w:customStyle="1" w:styleId="a3">
    <w:name w:val="Без интервала Знак"/>
    <w:basedOn w:val="a0"/>
    <w:link w:val="a4"/>
    <w:locked/>
    <w:rsid w:val="007842D2"/>
    <w:rPr>
      <w:rFonts w:ascii="Cambria" w:eastAsia="Times New Roman" w:hAnsi="Cambria" w:cs="Times New Roman"/>
      <w:lang w:val="en-US" w:bidi="en-US"/>
    </w:rPr>
  </w:style>
  <w:style w:type="paragraph" w:styleId="a4">
    <w:name w:val="No Spacing"/>
    <w:basedOn w:val="a"/>
    <w:link w:val="a3"/>
    <w:qFormat/>
    <w:rsid w:val="007842D2"/>
    <w:pPr>
      <w:spacing w:after="0" w:line="240" w:lineRule="auto"/>
    </w:pPr>
  </w:style>
  <w:style w:type="paragraph" w:customStyle="1" w:styleId="ConsPlusNonformat">
    <w:name w:val="ConsPlusNonformat"/>
    <w:rsid w:val="007842D2"/>
    <w:pPr>
      <w:widowControl w:val="0"/>
      <w:autoSpaceDE w:val="0"/>
      <w:autoSpaceDN w:val="0"/>
      <w:adjustRightInd w:val="0"/>
      <w:spacing w:after="200" w:line="276" w:lineRule="auto"/>
    </w:pPr>
    <w:rPr>
      <w:rFonts w:ascii="Courier New" w:eastAsia="Times New Roman" w:hAnsi="Courier New" w:cs="Courier New"/>
      <w:sz w:val="22"/>
      <w:szCs w:val="22"/>
    </w:rPr>
  </w:style>
  <w:style w:type="paragraph" w:styleId="a5">
    <w:name w:val="footer"/>
    <w:basedOn w:val="a"/>
    <w:link w:val="a6"/>
    <w:unhideWhenUsed/>
    <w:rsid w:val="007842D2"/>
    <w:pPr>
      <w:tabs>
        <w:tab w:val="center" w:pos="4677"/>
        <w:tab w:val="right" w:pos="9355"/>
      </w:tabs>
      <w:spacing w:after="0" w:line="240" w:lineRule="auto"/>
    </w:pPr>
  </w:style>
  <w:style w:type="character" w:customStyle="1" w:styleId="a6">
    <w:name w:val="Нижний колонтитул Знак"/>
    <w:basedOn w:val="a0"/>
    <w:link w:val="a5"/>
    <w:rsid w:val="007842D2"/>
    <w:rPr>
      <w:rFonts w:ascii="Cambria" w:eastAsia="Times New Roman" w:hAnsi="Cambria" w:cs="Times New Roman"/>
      <w:lang w:val="en-US" w:bidi="en-US"/>
    </w:rPr>
  </w:style>
  <w:style w:type="paragraph" w:customStyle="1" w:styleId="FR1">
    <w:name w:val="FR1"/>
    <w:rsid w:val="007842D2"/>
    <w:pPr>
      <w:suppressAutoHyphens/>
      <w:spacing w:before="240" w:line="300" w:lineRule="auto"/>
      <w:ind w:right="400"/>
      <w:jc w:val="both"/>
    </w:pPr>
    <w:rPr>
      <w:rFonts w:ascii="Arial" w:eastAsia="Times New Roman" w:hAnsi="Arial" w:cs="Arial"/>
      <w:kern w:val="1"/>
      <w:sz w:val="24"/>
      <w:szCs w:val="24"/>
      <w:lang w:eastAsia="ar-SA"/>
    </w:rPr>
  </w:style>
  <w:style w:type="character" w:customStyle="1" w:styleId="23">
    <w:name w:val="Основной текст23"/>
    <w:rsid w:val="007842D2"/>
    <w:rPr>
      <w:rFonts w:ascii="Sylfaen" w:eastAsia="Sylfaen" w:hAnsi="Sylfaen" w:cs="Sylfaen"/>
      <w:b w:val="0"/>
      <w:bCs w:val="0"/>
      <w:i w:val="0"/>
      <w:iCs w:val="0"/>
      <w:smallCaps w:val="0"/>
      <w:strike w:val="0"/>
      <w:spacing w:val="0"/>
      <w:sz w:val="22"/>
      <w:szCs w:val="22"/>
    </w:rPr>
  </w:style>
  <w:style w:type="character" w:customStyle="1" w:styleId="25">
    <w:name w:val="Основной текст25"/>
    <w:rsid w:val="007842D2"/>
    <w:rPr>
      <w:rFonts w:ascii="Sylfaen" w:eastAsia="Sylfaen" w:hAnsi="Sylfaen" w:cs="Sylfaen"/>
      <w:b w:val="0"/>
      <w:bCs w:val="0"/>
      <w:i w:val="0"/>
      <w:iCs w:val="0"/>
      <w:smallCaps w:val="0"/>
      <w:strike w:val="0"/>
      <w:spacing w:val="0"/>
      <w:sz w:val="22"/>
      <w:szCs w:val="22"/>
    </w:rPr>
  </w:style>
  <w:style w:type="paragraph" w:styleId="a7">
    <w:name w:val="Balloon Text"/>
    <w:basedOn w:val="a"/>
    <w:link w:val="a8"/>
    <w:unhideWhenUsed/>
    <w:rsid w:val="007842D2"/>
    <w:pPr>
      <w:spacing w:after="0" w:line="240" w:lineRule="auto"/>
    </w:pPr>
    <w:rPr>
      <w:rFonts w:ascii="Tahoma" w:hAnsi="Tahoma" w:cs="Tahoma"/>
      <w:sz w:val="16"/>
      <w:szCs w:val="16"/>
    </w:rPr>
  </w:style>
  <w:style w:type="character" w:customStyle="1" w:styleId="a8">
    <w:name w:val="Текст выноски Знак"/>
    <w:basedOn w:val="a0"/>
    <w:link w:val="a7"/>
    <w:rsid w:val="007842D2"/>
    <w:rPr>
      <w:rFonts w:ascii="Tahoma" w:eastAsia="Times New Roman" w:hAnsi="Tahoma" w:cs="Tahoma"/>
      <w:sz w:val="16"/>
      <w:szCs w:val="16"/>
      <w:lang w:val="en-US" w:bidi="en-US"/>
    </w:rPr>
  </w:style>
  <w:style w:type="paragraph" w:styleId="a9">
    <w:name w:val="Subtitle"/>
    <w:basedOn w:val="a"/>
    <w:link w:val="aa"/>
    <w:qFormat/>
    <w:rsid w:val="007842D2"/>
    <w:pPr>
      <w:spacing w:after="0" w:line="240" w:lineRule="auto"/>
      <w:jc w:val="center"/>
    </w:pPr>
    <w:rPr>
      <w:rFonts w:ascii="Times New Roman" w:hAnsi="Times New Roman"/>
      <w:b/>
      <w:sz w:val="28"/>
      <w:szCs w:val="20"/>
      <w:lang w:val="ru-RU" w:eastAsia="ru-RU" w:bidi="ar-SA"/>
    </w:rPr>
  </w:style>
  <w:style w:type="character" w:customStyle="1" w:styleId="aa">
    <w:name w:val="Подзаголовок Знак"/>
    <w:basedOn w:val="a0"/>
    <w:link w:val="a9"/>
    <w:rsid w:val="007842D2"/>
    <w:rPr>
      <w:rFonts w:ascii="Times New Roman" w:eastAsia="Times New Roman" w:hAnsi="Times New Roman" w:cs="Times New Roman"/>
      <w:b/>
      <w:sz w:val="28"/>
      <w:szCs w:val="20"/>
      <w:lang w:eastAsia="ru-RU"/>
    </w:rPr>
  </w:style>
  <w:style w:type="paragraph" w:styleId="31">
    <w:name w:val="Body Text 3"/>
    <w:basedOn w:val="a"/>
    <w:link w:val="32"/>
    <w:rsid w:val="007842D2"/>
    <w:pPr>
      <w:spacing w:after="0" w:line="240" w:lineRule="auto"/>
      <w:jc w:val="both"/>
    </w:pPr>
    <w:rPr>
      <w:rFonts w:ascii="Times New Roman" w:hAnsi="Times New Roman"/>
      <w:sz w:val="28"/>
      <w:szCs w:val="24"/>
      <w:lang w:val="ru-RU" w:eastAsia="ru-RU" w:bidi="ar-SA"/>
    </w:rPr>
  </w:style>
  <w:style w:type="character" w:customStyle="1" w:styleId="32">
    <w:name w:val="Основной текст 3 Знак"/>
    <w:basedOn w:val="a0"/>
    <w:link w:val="31"/>
    <w:rsid w:val="007842D2"/>
    <w:rPr>
      <w:rFonts w:ascii="Times New Roman" w:eastAsia="Times New Roman" w:hAnsi="Times New Roman" w:cs="Times New Roman"/>
      <w:sz w:val="28"/>
      <w:szCs w:val="24"/>
      <w:lang w:eastAsia="ru-RU"/>
    </w:rPr>
  </w:style>
  <w:style w:type="paragraph" w:styleId="ab">
    <w:name w:val="Body Text"/>
    <w:aliases w:val="Основной текст Знак Знак,bt"/>
    <w:basedOn w:val="a"/>
    <w:link w:val="ac"/>
    <w:rsid w:val="007842D2"/>
    <w:pPr>
      <w:spacing w:after="0" w:line="240" w:lineRule="auto"/>
      <w:jc w:val="both"/>
    </w:pPr>
    <w:rPr>
      <w:rFonts w:ascii="Times New Roman" w:hAnsi="Times New Roman"/>
      <w:lang w:val="ru-RU" w:eastAsia="ru-RU" w:bidi="ar-SA"/>
    </w:rPr>
  </w:style>
  <w:style w:type="character" w:customStyle="1" w:styleId="ac">
    <w:name w:val="Основной текст Знак"/>
    <w:aliases w:val="Основной текст Знак Знак Знак2,bt Знак1"/>
    <w:basedOn w:val="a0"/>
    <w:link w:val="ab"/>
    <w:rsid w:val="007842D2"/>
    <w:rPr>
      <w:rFonts w:ascii="Times New Roman" w:eastAsia="Times New Roman" w:hAnsi="Times New Roman" w:cs="Times New Roman"/>
      <w:lang w:eastAsia="ru-RU"/>
    </w:rPr>
  </w:style>
  <w:style w:type="paragraph" w:customStyle="1" w:styleId="ad">
    <w:name w:val="Содержимое таблицы"/>
    <w:basedOn w:val="a"/>
    <w:rsid w:val="006E2006"/>
    <w:pPr>
      <w:widowControl w:val="0"/>
      <w:suppressLineNumbers/>
      <w:suppressAutoHyphens/>
      <w:spacing w:after="0" w:line="240" w:lineRule="auto"/>
    </w:pPr>
    <w:rPr>
      <w:rFonts w:ascii="Times New Roman" w:eastAsia="Arial Unicode MS" w:hAnsi="Times New Roman" w:cs="Tahoma"/>
      <w:kern w:val="1"/>
      <w:sz w:val="24"/>
      <w:szCs w:val="24"/>
      <w:lang w:val="ru-RU" w:eastAsia="hi-IN" w:bidi="hi-IN"/>
    </w:rPr>
  </w:style>
  <w:style w:type="paragraph" w:customStyle="1" w:styleId="ConsPlusTitle">
    <w:name w:val="ConsPlusTitle"/>
    <w:rsid w:val="006E2006"/>
    <w:pPr>
      <w:autoSpaceDE w:val="0"/>
      <w:autoSpaceDN w:val="0"/>
      <w:adjustRightInd w:val="0"/>
    </w:pPr>
    <w:rPr>
      <w:rFonts w:ascii="Arial" w:eastAsia="Times New Roman" w:hAnsi="Arial" w:cs="Arial"/>
      <w:b/>
      <w:bCs/>
    </w:rPr>
  </w:style>
  <w:style w:type="character" w:customStyle="1" w:styleId="consplusnormal">
    <w:name w:val="consplusnormal"/>
    <w:basedOn w:val="a0"/>
    <w:rsid w:val="006E2006"/>
  </w:style>
  <w:style w:type="character" w:customStyle="1" w:styleId="FontStyle13">
    <w:name w:val="Font Style13"/>
    <w:basedOn w:val="a0"/>
    <w:rsid w:val="00D277C1"/>
    <w:rPr>
      <w:rFonts w:ascii="Times New Roman" w:hAnsi="Times New Roman" w:cs="Times New Roman"/>
      <w:sz w:val="22"/>
      <w:szCs w:val="22"/>
    </w:rPr>
  </w:style>
  <w:style w:type="paragraph" w:customStyle="1" w:styleId="Style4">
    <w:name w:val="Style4"/>
    <w:basedOn w:val="a"/>
    <w:uiPriority w:val="99"/>
    <w:rsid w:val="00D277C1"/>
    <w:pPr>
      <w:widowControl w:val="0"/>
      <w:autoSpaceDE w:val="0"/>
      <w:autoSpaceDN w:val="0"/>
      <w:adjustRightInd w:val="0"/>
      <w:spacing w:after="0" w:line="274" w:lineRule="exact"/>
      <w:jc w:val="center"/>
    </w:pPr>
    <w:rPr>
      <w:rFonts w:ascii="Calibri" w:hAnsi="Calibri"/>
      <w:sz w:val="24"/>
      <w:szCs w:val="24"/>
      <w:lang w:val="ru-RU" w:eastAsia="ru-RU" w:bidi="ar-SA"/>
    </w:rPr>
  </w:style>
  <w:style w:type="paragraph" w:customStyle="1" w:styleId="ConsPlusNormal0">
    <w:name w:val="ConsPlusNormal"/>
    <w:rsid w:val="00D277C1"/>
    <w:pPr>
      <w:autoSpaceDE w:val="0"/>
      <w:autoSpaceDN w:val="0"/>
      <w:adjustRightInd w:val="0"/>
    </w:pPr>
    <w:rPr>
      <w:rFonts w:ascii="Times New Roman" w:eastAsia="Times New Roman" w:hAnsi="Times New Roman"/>
      <w:sz w:val="24"/>
      <w:szCs w:val="24"/>
    </w:rPr>
  </w:style>
  <w:style w:type="paragraph" w:styleId="ae">
    <w:name w:val="header"/>
    <w:basedOn w:val="a"/>
    <w:link w:val="af"/>
    <w:unhideWhenUsed/>
    <w:rsid w:val="00991FB3"/>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af">
    <w:name w:val="Верхний колонтитул Знак"/>
    <w:basedOn w:val="a0"/>
    <w:link w:val="ae"/>
    <w:rsid w:val="00991FB3"/>
    <w:rPr>
      <w:rFonts w:ascii="Times New Roman" w:eastAsia="Times New Roman" w:hAnsi="Times New Roman"/>
      <w:sz w:val="24"/>
      <w:szCs w:val="24"/>
    </w:rPr>
  </w:style>
  <w:style w:type="paragraph" w:styleId="af0">
    <w:name w:val="List Paragraph"/>
    <w:basedOn w:val="a"/>
    <w:qFormat/>
    <w:rsid w:val="00655E02"/>
    <w:pPr>
      <w:widowControl w:val="0"/>
      <w:suppressAutoHyphens/>
      <w:spacing w:after="0" w:line="240" w:lineRule="auto"/>
      <w:ind w:left="720"/>
      <w:contextualSpacing/>
    </w:pPr>
    <w:rPr>
      <w:rFonts w:ascii="Times New Roman" w:eastAsia="Arial Unicode MS" w:hAnsi="Times New Roman" w:cs="Mangal"/>
      <w:kern w:val="1"/>
      <w:sz w:val="24"/>
      <w:szCs w:val="21"/>
      <w:lang w:val="ru-RU" w:eastAsia="hi-IN" w:bidi="hi-IN"/>
    </w:rPr>
  </w:style>
  <w:style w:type="paragraph" w:customStyle="1" w:styleId="ConsTitle">
    <w:name w:val="ConsTitle"/>
    <w:rsid w:val="00655E02"/>
    <w:pPr>
      <w:widowControl w:val="0"/>
      <w:autoSpaceDE w:val="0"/>
      <w:autoSpaceDN w:val="0"/>
      <w:adjustRightInd w:val="0"/>
      <w:ind w:right="19772"/>
    </w:pPr>
    <w:rPr>
      <w:rFonts w:ascii="Arial" w:eastAsia="Times New Roman" w:hAnsi="Arial" w:cs="Arial"/>
      <w:b/>
      <w:bCs/>
    </w:rPr>
  </w:style>
  <w:style w:type="paragraph" w:styleId="33">
    <w:name w:val="Body Text Indent 3"/>
    <w:basedOn w:val="a"/>
    <w:link w:val="34"/>
    <w:unhideWhenUsed/>
    <w:rsid w:val="00C4086B"/>
    <w:pPr>
      <w:spacing w:after="120"/>
      <w:ind w:left="283"/>
    </w:pPr>
    <w:rPr>
      <w:sz w:val="16"/>
      <w:szCs w:val="16"/>
    </w:rPr>
  </w:style>
  <w:style w:type="character" w:customStyle="1" w:styleId="34">
    <w:name w:val="Основной текст с отступом 3 Знак"/>
    <w:basedOn w:val="a0"/>
    <w:link w:val="33"/>
    <w:rsid w:val="00C4086B"/>
    <w:rPr>
      <w:rFonts w:ascii="Cambria" w:eastAsia="Times New Roman" w:hAnsi="Cambria"/>
      <w:sz w:val="16"/>
      <w:szCs w:val="16"/>
      <w:lang w:val="en-US" w:eastAsia="en-US" w:bidi="en-US"/>
    </w:rPr>
  </w:style>
  <w:style w:type="paragraph" w:customStyle="1" w:styleId="21">
    <w:name w:val="Основной текст с отступом 21"/>
    <w:basedOn w:val="a"/>
    <w:rsid w:val="00C4086B"/>
    <w:pPr>
      <w:widowControl w:val="0"/>
      <w:spacing w:after="0" w:line="240" w:lineRule="auto"/>
      <w:ind w:firstLine="709"/>
      <w:jc w:val="both"/>
    </w:pPr>
    <w:rPr>
      <w:rFonts w:ascii="Times New Roman" w:hAnsi="Times New Roman"/>
      <w:sz w:val="28"/>
      <w:szCs w:val="20"/>
      <w:lang w:val="ru-RU" w:eastAsia="ru-RU" w:bidi="ar-SA"/>
    </w:rPr>
  </w:style>
  <w:style w:type="character" w:customStyle="1" w:styleId="22">
    <w:name w:val="Основной текст (2)_"/>
    <w:basedOn w:val="a0"/>
    <w:link w:val="24"/>
    <w:rsid w:val="00220CD5"/>
    <w:rPr>
      <w:rFonts w:ascii="Times New Roman" w:eastAsia="Times New Roman" w:hAnsi="Times New Roman"/>
      <w:shd w:val="clear" w:color="auto" w:fill="FFFFFF"/>
    </w:rPr>
  </w:style>
  <w:style w:type="paragraph" w:customStyle="1" w:styleId="24">
    <w:name w:val="Основной текст (2)"/>
    <w:basedOn w:val="a"/>
    <w:link w:val="22"/>
    <w:rsid w:val="00220CD5"/>
    <w:pPr>
      <w:widowControl w:val="0"/>
      <w:shd w:val="clear" w:color="auto" w:fill="FFFFFF"/>
      <w:spacing w:after="0" w:line="0" w:lineRule="atLeast"/>
    </w:pPr>
    <w:rPr>
      <w:rFonts w:ascii="Times New Roman" w:hAnsi="Times New Roman"/>
      <w:sz w:val="20"/>
      <w:szCs w:val="20"/>
      <w:lang w:val="ru-RU" w:eastAsia="ru-RU" w:bidi="ar-SA"/>
    </w:rPr>
  </w:style>
  <w:style w:type="paragraph" w:styleId="26">
    <w:name w:val="Body Text Indent 2"/>
    <w:basedOn w:val="a"/>
    <w:link w:val="27"/>
    <w:unhideWhenUsed/>
    <w:rsid w:val="004C3AB7"/>
    <w:pPr>
      <w:spacing w:after="120" w:line="480" w:lineRule="auto"/>
      <w:ind w:left="283"/>
    </w:pPr>
  </w:style>
  <w:style w:type="character" w:customStyle="1" w:styleId="27">
    <w:name w:val="Основной текст с отступом 2 Знак"/>
    <w:basedOn w:val="a0"/>
    <w:link w:val="26"/>
    <w:uiPriority w:val="99"/>
    <w:rsid w:val="004C3AB7"/>
    <w:rPr>
      <w:rFonts w:ascii="Cambria" w:eastAsia="Times New Roman" w:hAnsi="Cambria"/>
      <w:sz w:val="22"/>
      <w:szCs w:val="22"/>
      <w:lang w:val="en-US" w:eastAsia="en-US" w:bidi="en-US"/>
    </w:rPr>
  </w:style>
  <w:style w:type="paragraph" w:customStyle="1" w:styleId="Style6">
    <w:name w:val="Style6"/>
    <w:basedOn w:val="a"/>
    <w:rsid w:val="004C3AB7"/>
    <w:pPr>
      <w:widowControl w:val="0"/>
      <w:autoSpaceDE w:val="0"/>
      <w:autoSpaceDN w:val="0"/>
      <w:adjustRightInd w:val="0"/>
      <w:spacing w:after="0" w:line="240" w:lineRule="auto"/>
      <w:jc w:val="center"/>
    </w:pPr>
    <w:rPr>
      <w:rFonts w:ascii="Calibri" w:hAnsi="Calibri"/>
      <w:sz w:val="24"/>
      <w:szCs w:val="24"/>
      <w:lang w:val="ru-RU" w:eastAsia="ru-RU" w:bidi="ar-SA"/>
    </w:rPr>
  </w:style>
  <w:style w:type="paragraph" w:customStyle="1" w:styleId="Style7">
    <w:name w:val="Style7"/>
    <w:basedOn w:val="a"/>
    <w:rsid w:val="004C3AB7"/>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paragraph" w:customStyle="1" w:styleId="Style8">
    <w:name w:val="Style8"/>
    <w:basedOn w:val="a"/>
    <w:rsid w:val="004C3AB7"/>
    <w:pPr>
      <w:widowControl w:val="0"/>
      <w:autoSpaceDE w:val="0"/>
      <w:autoSpaceDN w:val="0"/>
      <w:adjustRightInd w:val="0"/>
      <w:spacing w:after="0" w:line="274" w:lineRule="exact"/>
      <w:ind w:firstLine="701"/>
      <w:jc w:val="both"/>
    </w:pPr>
    <w:rPr>
      <w:rFonts w:ascii="Calibri" w:hAnsi="Calibri"/>
      <w:sz w:val="24"/>
      <w:szCs w:val="24"/>
      <w:lang w:val="ru-RU" w:eastAsia="ru-RU" w:bidi="ar-SA"/>
    </w:rPr>
  </w:style>
  <w:style w:type="character" w:customStyle="1" w:styleId="FontStyle11">
    <w:name w:val="Font Style11"/>
    <w:basedOn w:val="a0"/>
    <w:rsid w:val="004C3AB7"/>
    <w:rPr>
      <w:rFonts w:ascii="Times New Roman" w:hAnsi="Times New Roman" w:cs="Times New Roman"/>
      <w:b/>
      <w:bCs/>
      <w:sz w:val="22"/>
      <w:szCs w:val="22"/>
    </w:rPr>
  </w:style>
  <w:style w:type="paragraph" w:styleId="af1">
    <w:name w:val="Body Text Indent"/>
    <w:aliases w:val="Основной текст 1,Нумерованный список !!,Надин стиль,Body Text Indent,Iniiaiie oaeno 1"/>
    <w:basedOn w:val="a"/>
    <w:link w:val="af2"/>
    <w:uiPriority w:val="99"/>
    <w:rsid w:val="004C3AB7"/>
    <w:pPr>
      <w:spacing w:after="480"/>
      <w:ind w:left="720"/>
      <w:jc w:val="both"/>
    </w:pPr>
    <w:rPr>
      <w:rFonts w:ascii="Times New Roman" w:hAnsi="Times New Roman" w:cs="Calibri"/>
      <w:color w:val="000000"/>
      <w:sz w:val="28"/>
      <w:szCs w:val="28"/>
      <w:lang w:val="ru-RU" w:eastAsia="ru-RU" w:bidi="ar-SA"/>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uiPriority w:val="99"/>
    <w:rsid w:val="004C3AB7"/>
    <w:rPr>
      <w:rFonts w:ascii="Times New Roman" w:eastAsia="Times New Roman" w:hAnsi="Times New Roman" w:cs="Calibri"/>
      <w:color w:val="000000"/>
      <w:sz w:val="28"/>
      <w:szCs w:val="28"/>
    </w:rPr>
  </w:style>
  <w:style w:type="paragraph" w:customStyle="1" w:styleId="Style1">
    <w:name w:val="Style1"/>
    <w:basedOn w:val="a"/>
    <w:rsid w:val="004C3AB7"/>
    <w:pPr>
      <w:widowControl w:val="0"/>
      <w:autoSpaceDE w:val="0"/>
      <w:autoSpaceDN w:val="0"/>
      <w:adjustRightInd w:val="0"/>
      <w:spacing w:after="0" w:line="269" w:lineRule="exact"/>
      <w:jc w:val="both"/>
    </w:pPr>
    <w:rPr>
      <w:rFonts w:ascii="Calibri" w:hAnsi="Calibri"/>
      <w:sz w:val="24"/>
      <w:szCs w:val="24"/>
      <w:lang w:val="ru-RU" w:eastAsia="ru-RU" w:bidi="ar-SA"/>
    </w:rPr>
  </w:style>
  <w:style w:type="paragraph" w:customStyle="1" w:styleId="Style2">
    <w:name w:val="Style2"/>
    <w:basedOn w:val="a"/>
    <w:rsid w:val="004C3AB7"/>
    <w:pPr>
      <w:widowControl w:val="0"/>
      <w:autoSpaceDE w:val="0"/>
      <w:autoSpaceDN w:val="0"/>
      <w:adjustRightInd w:val="0"/>
      <w:spacing w:after="0" w:line="240" w:lineRule="auto"/>
      <w:jc w:val="both"/>
    </w:pPr>
    <w:rPr>
      <w:rFonts w:ascii="Calibri" w:hAnsi="Calibri"/>
      <w:sz w:val="24"/>
      <w:szCs w:val="24"/>
      <w:lang w:val="ru-RU" w:eastAsia="ru-RU" w:bidi="ar-SA"/>
    </w:rPr>
  </w:style>
  <w:style w:type="character" w:styleId="af3">
    <w:name w:val="page number"/>
    <w:basedOn w:val="a0"/>
    <w:rsid w:val="004C3AB7"/>
  </w:style>
  <w:style w:type="table" w:styleId="af4">
    <w:name w:val="Table Grid"/>
    <w:basedOn w:val="a1"/>
    <w:uiPriority w:val="99"/>
    <w:rsid w:val="004C3AB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390E1B"/>
    <w:pPr>
      <w:widowControl w:val="0"/>
      <w:autoSpaceDE w:val="0"/>
      <w:autoSpaceDN w:val="0"/>
      <w:adjustRightInd w:val="0"/>
    </w:pPr>
    <w:rPr>
      <w:rFonts w:ascii="Arial" w:eastAsia="Times New Roman" w:hAnsi="Arial" w:cs="Arial"/>
      <w:color w:val="2B4279"/>
    </w:rPr>
  </w:style>
  <w:style w:type="character" w:styleId="af5">
    <w:name w:val="Subtle Emphasis"/>
    <w:uiPriority w:val="19"/>
    <w:qFormat/>
    <w:rsid w:val="00390E1B"/>
    <w:rPr>
      <w:i/>
      <w:iCs/>
    </w:rPr>
  </w:style>
  <w:style w:type="paragraph" w:styleId="af6">
    <w:name w:val="caption"/>
    <w:basedOn w:val="a"/>
    <w:next w:val="a"/>
    <w:qFormat/>
    <w:rsid w:val="00CD14B6"/>
    <w:pPr>
      <w:spacing w:after="0" w:line="240" w:lineRule="auto"/>
      <w:jc w:val="right"/>
    </w:pPr>
    <w:rPr>
      <w:rFonts w:ascii="Times New Roman" w:eastAsia="Calibri" w:hAnsi="Times New Roman"/>
      <w:sz w:val="28"/>
      <w:lang w:val="ru-RU" w:bidi="ar-SA"/>
    </w:rPr>
  </w:style>
  <w:style w:type="character" w:customStyle="1" w:styleId="af7">
    <w:name w:val="Основной текст_"/>
    <w:basedOn w:val="a0"/>
    <w:link w:val="11"/>
    <w:rsid w:val="0005399F"/>
    <w:rPr>
      <w:rFonts w:ascii="Times New Roman" w:eastAsia="Times New Roman" w:hAnsi="Times New Roman"/>
      <w:sz w:val="28"/>
      <w:szCs w:val="28"/>
      <w:shd w:val="clear" w:color="auto" w:fill="FFFFFF"/>
    </w:rPr>
  </w:style>
  <w:style w:type="paragraph" w:customStyle="1" w:styleId="11">
    <w:name w:val="Основной текст1"/>
    <w:basedOn w:val="a"/>
    <w:link w:val="af7"/>
    <w:rsid w:val="0005399F"/>
    <w:pPr>
      <w:shd w:val="clear" w:color="auto" w:fill="FFFFFF"/>
      <w:spacing w:after="0" w:line="0" w:lineRule="atLeast"/>
    </w:pPr>
    <w:rPr>
      <w:rFonts w:ascii="Times New Roman" w:hAnsi="Times New Roman"/>
      <w:sz w:val="28"/>
      <w:szCs w:val="28"/>
      <w:lang w:val="ru-RU" w:eastAsia="ru-RU" w:bidi="ar-SA"/>
    </w:rPr>
  </w:style>
  <w:style w:type="paragraph" w:customStyle="1" w:styleId="Heading">
    <w:name w:val="Heading"/>
    <w:rsid w:val="000E1E43"/>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0E1E43"/>
    <w:pPr>
      <w:widowControl w:val="0"/>
      <w:autoSpaceDE w:val="0"/>
      <w:autoSpaceDN w:val="0"/>
      <w:adjustRightInd w:val="0"/>
    </w:pPr>
    <w:rPr>
      <w:rFonts w:ascii="Times New Roman" w:eastAsia="Times New Roman" w:hAnsi="Times New Roman"/>
      <w:sz w:val="24"/>
      <w:szCs w:val="24"/>
    </w:rPr>
  </w:style>
  <w:style w:type="paragraph" w:customStyle="1" w:styleId="af8">
    <w:name w:val="Таблицы (моноширинный)"/>
    <w:basedOn w:val="a"/>
    <w:next w:val="a"/>
    <w:rsid w:val="00F005E6"/>
    <w:pPr>
      <w:widowControl w:val="0"/>
      <w:autoSpaceDE w:val="0"/>
      <w:autoSpaceDN w:val="0"/>
      <w:adjustRightInd w:val="0"/>
      <w:spacing w:after="0" w:line="240" w:lineRule="auto"/>
      <w:jc w:val="both"/>
    </w:pPr>
    <w:rPr>
      <w:rFonts w:ascii="Courier New" w:hAnsi="Courier New" w:cs="Courier New"/>
      <w:sz w:val="24"/>
      <w:szCs w:val="24"/>
      <w:lang w:val="ru-RU" w:eastAsia="ru-RU" w:bidi="ar-SA"/>
    </w:rPr>
  </w:style>
  <w:style w:type="paragraph" w:styleId="af9">
    <w:name w:val="Title"/>
    <w:basedOn w:val="a"/>
    <w:next w:val="a"/>
    <w:link w:val="afa"/>
    <w:qFormat/>
    <w:rsid w:val="00F005E6"/>
    <w:pPr>
      <w:spacing w:before="240" w:after="60" w:line="240" w:lineRule="auto"/>
      <w:jc w:val="center"/>
      <w:outlineLvl w:val="0"/>
    </w:pPr>
    <w:rPr>
      <w:b/>
      <w:bCs/>
      <w:kern w:val="28"/>
      <w:sz w:val="32"/>
      <w:szCs w:val="32"/>
      <w:lang w:val="ru-RU" w:eastAsia="ru-RU" w:bidi="ar-SA"/>
    </w:rPr>
  </w:style>
  <w:style w:type="character" w:customStyle="1" w:styleId="afa">
    <w:name w:val="Название Знак"/>
    <w:basedOn w:val="a0"/>
    <w:link w:val="af9"/>
    <w:rsid w:val="00F005E6"/>
    <w:rPr>
      <w:rFonts w:ascii="Cambria" w:eastAsia="Times New Roman" w:hAnsi="Cambria"/>
      <w:b/>
      <w:bCs/>
      <w:kern w:val="28"/>
      <w:sz w:val="32"/>
      <w:szCs w:val="32"/>
    </w:rPr>
  </w:style>
  <w:style w:type="character" w:styleId="afb">
    <w:name w:val="Hyperlink"/>
    <w:uiPriority w:val="99"/>
    <w:rsid w:val="00BC5815"/>
    <w:rPr>
      <w:color w:val="0000FF"/>
      <w:u w:val="single"/>
    </w:rPr>
  </w:style>
  <w:style w:type="character" w:customStyle="1" w:styleId="71">
    <w:name w:val="Основной текст7"/>
    <w:rsid w:val="001E657F"/>
    <w:rPr>
      <w:rFonts w:ascii="Sylfaen" w:eastAsia="Sylfaen" w:hAnsi="Sylfaen" w:cs="Sylfaen"/>
      <w:b w:val="0"/>
      <w:bCs w:val="0"/>
      <w:i w:val="0"/>
      <w:iCs w:val="0"/>
      <w:smallCaps w:val="0"/>
      <w:strike w:val="0"/>
      <w:spacing w:val="0"/>
      <w:sz w:val="22"/>
      <w:szCs w:val="22"/>
    </w:rPr>
  </w:style>
  <w:style w:type="character" w:customStyle="1" w:styleId="81">
    <w:name w:val="Основной текст8"/>
    <w:rsid w:val="001E657F"/>
    <w:rPr>
      <w:rFonts w:ascii="Sylfaen" w:eastAsia="Sylfaen" w:hAnsi="Sylfaen" w:cs="Sylfaen"/>
      <w:b w:val="0"/>
      <w:bCs w:val="0"/>
      <w:i w:val="0"/>
      <w:iCs w:val="0"/>
      <w:smallCaps w:val="0"/>
      <w:strike w:val="0"/>
      <w:spacing w:val="0"/>
      <w:sz w:val="22"/>
      <w:szCs w:val="22"/>
    </w:rPr>
  </w:style>
  <w:style w:type="character" w:customStyle="1" w:styleId="14">
    <w:name w:val="Основной текст14"/>
    <w:rsid w:val="001E657F"/>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rsid w:val="001E657F"/>
    <w:rPr>
      <w:rFonts w:ascii="Sylfaen" w:eastAsia="Sylfaen" w:hAnsi="Sylfaen" w:cs="Sylfaen"/>
      <w:b w:val="0"/>
      <w:bCs w:val="0"/>
      <w:i w:val="0"/>
      <w:iCs w:val="0"/>
      <w:smallCaps w:val="0"/>
      <w:strike w:val="0"/>
      <w:spacing w:val="0"/>
      <w:sz w:val="22"/>
      <w:szCs w:val="22"/>
    </w:rPr>
  </w:style>
  <w:style w:type="character" w:customStyle="1" w:styleId="220">
    <w:name w:val="Основной текст22"/>
    <w:rsid w:val="001E657F"/>
    <w:rPr>
      <w:rFonts w:ascii="Sylfaen" w:eastAsia="Sylfaen" w:hAnsi="Sylfaen" w:cs="Sylfaen"/>
      <w:b w:val="0"/>
      <w:bCs w:val="0"/>
      <w:i w:val="0"/>
      <w:iCs w:val="0"/>
      <w:smallCaps w:val="0"/>
      <w:strike w:val="0"/>
      <w:spacing w:val="0"/>
      <w:sz w:val="22"/>
      <w:szCs w:val="22"/>
    </w:rPr>
  </w:style>
  <w:style w:type="paragraph" w:customStyle="1" w:styleId="28">
    <w:name w:val="Основной текст2"/>
    <w:basedOn w:val="a"/>
    <w:rsid w:val="007932A7"/>
    <w:pPr>
      <w:shd w:val="clear" w:color="auto" w:fill="FFFFFF"/>
      <w:spacing w:after="1560" w:line="0" w:lineRule="atLeast"/>
      <w:ind w:hanging="2140"/>
    </w:pPr>
    <w:rPr>
      <w:rFonts w:ascii="Times New Roman" w:hAnsi="Times New Roman"/>
      <w:spacing w:val="11"/>
      <w:sz w:val="24"/>
      <w:szCs w:val="24"/>
      <w:shd w:val="clear" w:color="auto" w:fill="FFFFFF"/>
      <w:lang w:val="ru-RU" w:eastAsia="ru-RU" w:bidi="ar-SA"/>
    </w:rPr>
  </w:style>
  <w:style w:type="paragraph" w:customStyle="1" w:styleId="heading0">
    <w:name w:val="heading"/>
    <w:basedOn w:val="a"/>
    <w:rsid w:val="003D645E"/>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paragraph" w:customStyle="1" w:styleId="afc">
    <w:name w:val="Знак Знак Знак Знак Знак Знак Знак"/>
    <w:basedOn w:val="a"/>
    <w:rsid w:val="00144D0A"/>
    <w:pPr>
      <w:widowControl w:val="0"/>
      <w:adjustRightInd w:val="0"/>
      <w:spacing w:after="160" w:line="240" w:lineRule="exact"/>
      <w:jc w:val="right"/>
    </w:pPr>
    <w:rPr>
      <w:rFonts w:ascii="Times New Roman" w:hAnsi="Times New Roman"/>
      <w:sz w:val="20"/>
      <w:szCs w:val="20"/>
      <w:lang w:val="en-GB" w:bidi="ar-SA"/>
    </w:rPr>
  </w:style>
  <w:style w:type="paragraph" w:customStyle="1" w:styleId="12">
    <w:name w:val="Знак1 Знак Знак Знак"/>
    <w:basedOn w:val="a"/>
    <w:uiPriority w:val="99"/>
    <w:rsid w:val="00144D0A"/>
    <w:pPr>
      <w:spacing w:after="0" w:line="240" w:lineRule="auto"/>
    </w:pPr>
    <w:rPr>
      <w:rFonts w:ascii="Verdana" w:hAnsi="Verdana" w:cs="Verdana"/>
      <w:sz w:val="20"/>
      <w:szCs w:val="20"/>
      <w:lang w:bidi="ar-SA"/>
    </w:rPr>
  </w:style>
  <w:style w:type="character" w:customStyle="1" w:styleId="WW-Absatz-Standardschriftart111111111111">
    <w:name w:val="WW-Absatz-Standardschriftart111111111111"/>
    <w:rsid w:val="00144D0A"/>
  </w:style>
  <w:style w:type="paragraph" w:styleId="29">
    <w:name w:val="Body Text 2"/>
    <w:basedOn w:val="a"/>
    <w:link w:val="2a"/>
    <w:rsid w:val="00D278FC"/>
    <w:pPr>
      <w:spacing w:after="120" w:line="480" w:lineRule="auto"/>
    </w:pPr>
    <w:rPr>
      <w:rFonts w:ascii="Times New Roman" w:hAnsi="Times New Roman"/>
      <w:sz w:val="24"/>
      <w:szCs w:val="24"/>
      <w:lang w:val="ru-RU" w:eastAsia="ru-RU" w:bidi="ar-SA"/>
    </w:rPr>
  </w:style>
  <w:style w:type="character" w:customStyle="1" w:styleId="2a">
    <w:name w:val="Основной текст 2 Знак"/>
    <w:basedOn w:val="a0"/>
    <w:link w:val="29"/>
    <w:rsid w:val="00D278FC"/>
    <w:rPr>
      <w:rFonts w:ascii="Times New Roman" w:eastAsia="Times New Roman" w:hAnsi="Times New Roman"/>
      <w:sz w:val="24"/>
      <w:szCs w:val="24"/>
    </w:rPr>
  </w:style>
  <w:style w:type="character" w:styleId="afd">
    <w:name w:val="FollowedHyperlink"/>
    <w:basedOn w:val="a0"/>
    <w:uiPriority w:val="99"/>
    <w:unhideWhenUsed/>
    <w:rsid w:val="0094373C"/>
    <w:rPr>
      <w:color w:val="800080"/>
      <w:u w:val="single"/>
    </w:rPr>
  </w:style>
  <w:style w:type="paragraph" w:customStyle="1" w:styleId="xl68">
    <w:name w:val="xl68"/>
    <w:basedOn w:val="a"/>
    <w:rsid w:val="0094373C"/>
    <w:pPr>
      <w:spacing w:before="100" w:beforeAutospacing="1" w:after="100" w:afterAutospacing="1" w:line="240" w:lineRule="auto"/>
    </w:pPr>
    <w:rPr>
      <w:rFonts w:ascii="Times New Roman" w:hAnsi="Times New Roman"/>
      <w:i/>
      <w:iCs/>
      <w:color w:val="000000"/>
      <w:sz w:val="24"/>
      <w:szCs w:val="24"/>
      <w:lang w:val="ru-RU" w:eastAsia="ru-RU" w:bidi="ar-SA"/>
    </w:rPr>
  </w:style>
  <w:style w:type="paragraph" w:customStyle="1" w:styleId="xl69">
    <w:name w:val="xl69"/>
    <w:basedOn w:val="a"/>
    <w:rsid w:val="0094373C"/>
    <w:pPr>
      <w:spacing w:before="100" w:beforeAutospacing="1" w:after="100" w:afterAutospacing="1" w:line="240" w:lineRule="auto"/>
    </w:pPr>
    <w:rPr>
      <w:rFonts w:ascii="Times New Roman" w:hAnsi="Times New Roman"/>
      <w:b/>
      <w:bCs/>
      <w:color w:val="000000"/>
      <w:sz w:val="24"/>
      <w:szCs w:val="24"/>
      <w:lang w:val="ru-RU" w:eastAsia="ru-RU" w:bidi="ar-SA"/>
    </w:rPr>
  </w:style>
  <w:style w:type="paragraph" w:customStyle="1" w:styleId="xl70">
    <w:name w:val="xl70"/>
    <w:basedOn w:val="a"/>
    <w:rsid w:val="0094373C"/>
    <w:pPr>
      <w:spacing w:before="100" w:beforeAutospacing="1" w:after="100" w:afterAutospacing="1" w:line="240" w:lineRule="auto"/>
      <w:jc w:val="center"/>
      <w:textAlignment w:val="top"/>
    </w:pPr>
    <w:rPr>
      <w:rFonts w:ascii="Times New Roman" w:hAnsi="Times New Roman"/>
      <w:b/>
      <w:bCs/>
      <w:sz w:val="28"/>
      <w:szCs w:val="28"/>
      <w:lang w:val="ru-RU" w:eastAsia="ru-RU" w:bidi="ar-SA"/>
    </w:rPr>
  </w:style>
  <w:style w:type="paragraph" w:customStyle="1" w:styleId="xl71">
    <w:name w:val="xl7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val="ru-RU" w:eastAsia="ru-RU" w:bidi="ar-SA"/>
    </w:rPr>
  </w:style>
  <w:style w:type="paragraph" w:customStyle="1" w:styleId="xl72">
    <w:name w:val="xl72"/>
    <w:basedOn w:val="a"/>
    <w:rsid w:val="0094373C"/>
    <w:pP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73">
    <w:name w:val="xl73"/>
    <w:basedOn w:val="a"/>
    <w:rsid w:val="0094373C"/>
    <w:pPr>
      <w:spacing w:before="100" w:beforeAutospacing="1" w:after="100" w:afterAutospacing="1" w:line="240" w:lineRule="auto"/>
    </w:pPr>
    <w:rPr>
      <w:rFonts w:ascii="Times New Roman" w:hAnsi="Times New Roman"/>
      <w:sz w:val="24"/>
      <w:szCs w:val="24"/>
      <w:lang w:val="ru-RU" w:eastAsia="ru-RU" w:bidi="ar-SA"/>
    </w:rPr>
  </w:style>
  <w:style w:type="paragraph" w:customStyle="1" w:styleId="xl74">
    <w:name w:val="xl74"/>
    <w:basedOn w:val="a"/>
    <w:rsid w:val="0094373C"/>
    <w:pPr>
      <w:spacing w:before="100" w:beforeAutospacing="1" w:after="100" w:afterAutospacing="1" w:line="240" w:lineRule="auto"/>
      <w:jc w:val="center"/>
      <w:textAlignment w:val="top"/>
    </w:pPr>
    <w:rPr>
      <w:rFonts w:ascii="Times New Roman" w:hAnsi="Times New Roman"/>
      <w:b/>
      <w:bCs/>
      <w:sz w:val="28"/>
      <w:szCs w:val="28"/>
      <w:lang w:val="ru-RU" w:eastAsia="ru-RU" w:bidi="ar-SA"/>
    </w:rPr>
  </w:style>
  <w:style w:type="paragraph" w:customStyle="1" w:styleId="xl75">
    <w:name w:val="xl75"/>
    <w:basedOn w:val="a"/>
    <w:rsid w:val="0094373C"/>
    <w:pPr>
      <w:spacing w:before="100" w:beforeAutospacing="1" w:after="100" w:afterAutospacing="1" w:line="240" w:lineRule="auto"/>
      <w:jc w:val="center"/>
      <w:textAlignment w:val="top"/>
    </w:pPr>
    <w:rPr>
      <w:rFonts w:ascii="Times New Roman" w:hAnsi="Times New Roman"/>
      <w:b/>
      <w:bCs/>
      <w:color w:val="000000"/>
      <w:sz w:val="24"/>
      <w:szCs w:val="24"/>
      <w:lang w:val="ru-RU" w:eastAsia="ru-RU" w:bidi="ar-SA"/>
    </w:rPr>
  </w:style>
  <w:style w:type="paragraph" w:customStyle="1" w:styleId="xl76">
    <w:name w:val="xl76"/>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77">
    <w:name w:val="xl77"/>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78">
    <w:name w:val="xl78"/>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79">
    <w:name w:val="xl79"/>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80">
    <w:name w:val="xl80"/>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ru-RU" w:eastAsia="ru-RU" w:bidi="ar-SA"/>
    </w:rPr>
  </w:style>
  <w:style w:type="paragraph" w:customStyle="1" w:styleId="xl81">
    <w:name w:val="xl8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val="ru-RU" w:eastAsia="ru-RU" w:bidi="ar-SA"/>
    </w:rPr>
  </w:style>
  <w:style w:type="paragraph" w:customStyle="1" w:styleId="xl83">
    <w:name w:val="xl83"/>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84">
    <w:name w:val="xl84"/>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85">
    <w:name w:val="xl85"/>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86">
    <w:name w:val="xl86"/>
    <w:basedOn w:val="a"/>
    <w:rsid w:val="009437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87">
    <w:name w:val="xl87"/>
    <w:basedOn w:val="a"/>
    <w:rsid w:val="0094373C"/>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88">
    <w:name w:val="xl88"/>
    <w:basedOn w:val="a"/>
    <w:rsid w:val="009437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89">
    <w:name w:val="xl89"/>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90">
    <w:name w:val="xl90"/>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91">
    <w:name w:val="xl9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92">
    <w:name w:val="xl92"/>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93">
    <w:name w:val="xl93"/>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lang w:val="ru-RU" w:eastAsia="ru-RU" w:bidi="ar-SA"/>
    </w:rPr>
  </w:style>
  <w:style w:type="paragraph" w:customStyle="1" w:styleId="xl94">
    <w:name w:val="xl94"/>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000000"/>
      <w:sz w:val="20"/>
      <w:szCs w:val="20"/>
      <w:lang w:val="ru-RU" w:eastAsia="ru-RU" w:bidi="ar-SA"/>
    </w:rPr>
  </w:style>
  <w:style w:type="paragraph" w:customStyle="1" w:styleId="xl95">
    <w:name w:val="xl95"/>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0"/>
      <w:szCs w:val="20"/>
      <w:lang w:val="ru-RU" w:eastAsia="ru-RU" w:bidi="ar-SA"/>
    </w:rPr>
  </w:style>
  <w:style w:type="paragraph" w:customStyle="1" w:styleId="xl96">
    <w:name w:val="xl96"/>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ru-RU" w:eastAsia="ru-RU" w:bidi="ar-SA"/>
    </w:rPr>
  </w:style>
  <w:style w:type="paragraph" w:customStyle="1" w:styleId="xl97">
    <w:name w:val="xl97"/>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98">
    <w:name w:val="xl98"/>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lang w:val="ru-RU" w:eastAsia="ru-RU" w:bidi="ar-SA"/>
    </w:rPr>
  </w:style>
  <w:style w:type="paragraph" w:customStyle="1" w:styleId="xl99">
    <w:name w:val="xl99"/>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0">
    <w:name w:val="xl100"/>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lang w:val="ru-RU" w:eastAsia="ru-RU" w:bidi="ar-SA"/>
    </w:rPr>
  </w:style>
  <w:style w:type="paragraph" w:customStyle="1" w:styleId="xl101">
    <w:name w:val="xl10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102">
    <w:name w:val="xl102"/>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3">
    <w:name w:val="xl103"/>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104">
    <w:name w:val="xl104"/>
    <w:basedOn w:val="a"/>
    <w:rsid w:val="0094373C"/>
    <w:pP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5">
    <w:name w:val="xl105"/>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06">
    <w:name w:val="xl106"/>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7">
    <w:name w:val="xl107"/>
    <w:basedOn w:val="a"/>
    <w:rsid w:val="009437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108">
    <w:name w:val="xl108"/>
    <w:basedOn w:val="a"/>
    <w:rsid w:val="0094373C"/>
    <w:pPr>
      <w:spacing w:before="100" w:beforeAutospacing="1" w:after="100" w:afterAutospacing="1" w:line="240" w:lineRule="auto"/>
    </w:pPr>
    <w:rPr>
      <w:rFonts w:ascii="Times New Roman" w:hAnsi="Times New Roman"/>
      <w:i/>
      <w:iCs/>
      <w:color w:val="000000"/>
      <w:sz w:val="20"/>
      <w:szCs w:val="20"/>
      <w:lang w:val="ru-RU" w:eastAsia="ru-RU" w:bidi="ar-SA"/>
    </w:rPr>
  </w:style>
  <w:style w:type="paragraph" w:customStyle="1" w:styleId="xl109">
    <w:name w:val="xl109"/>
    <w:basedOn w:val="a"/>
    <w:rsid w:val="0094373C"/>
    <w:pPr>
      <w:spacing w:before="100" w:beforeAutospacing="1" w:after="100" w:afterAutospacing="1" w:line="240" w:lineRule="auto"/>
    </w:pPr>
    <w:rPr>
      <w:rFonts w:ascii="Times New Roman" w:hAnsi="Times New Roman"/>
      <w:i/>
      <w:iCs/>
      <w:color w:val="000000"/>
      <w:sz w:val="20"/>
      <w:szCs w:val="20"/>
      <w:lang w:val="ru-RU" w:eastAsia="ru-RU" w:bidi="ar-SA"/>
    </w:rPr>
  </w:style>
  <w:style w:type="paragraph" w:customStyle="1" w:styleId="xl110">
    <w:name w:val="xl110"/>
    <w:basedOn w:val="a"/>
    <w:rsid w:val="0094373C"/>
    <w:pPr>
      <w:spacing w:before="100" w:beforeAutospacing="1" w:after="100" w:afterAutospacing="1" w:line="240" w:lineRule="auto"/>
    </w:pPr>
    <w:rPr>
      <w:rFonts w:ascii="Times New Roman" w:hAnsi="Times New Roman"/>
      <w:b/>
      <w:bCs/>
      <w:color w:val="000000"/>
      <w:sz w:val="20"/>
      <w:szCs w:val="20"/>
      <w:lang w:val="ru-RU" w:eastAsia="ru-RU" w:bidi="ar-SA"/>
    </w:rPr>
  </w:style>
  <w:style w:type="paragraph" w:customStyle="1" w:styleId="xl111">
    <w:name w:val="xl111"/>
    <w:basedOn w:val="a"/>
    <w:rsid w:val="0094373C"/>
    <w:pPr>
      <w:spacing w:before="100" w:beforeAutospacing="1" w:after="100" w:afterAutospacing="1" w:line="240" w:lineRule="auto"/>
    </w:pPr>
    <w:rPr>
      <w:rFonts w:ascii="Times New Roman" w:hAnsi="Times New Roman"/>
      <w:b/>
      <w:bCs/>
      <w:color w:val="000000"/>
      <w:sz w:val="20"/>
      <w:szCs w:val="20"/>
      <w:lang w:val="ru-RU" w:eastAsia="ru-RU" w:bidi="ar-SA"/>
    </w:rPr>
  </w:style>
  <w:style w:type="paragraph" w:customStyle="1" w:styleId="xl112">
    <w:name w:val="xl112"/>
    <w:basedOn w:val="a"/>
    <w:rsid w:val="009437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113">
    <w:name w:val="xl113"/>
    <w:basedOn w:val="a"/>
    <w:rsid w:val="009437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14">
    <w:name w:val="xl114"/>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0"/>
      <w:szCs w:val="20"/>
      <w:lang w:val="ru-RU" w:eastAsia="ru-RU" w:bidi="ar-SA"/>
    </w:rPr>
  </w:style>
  <w:style w:type="paragraph" w:customStyle="1" w:styleId="xl115">
    <w:name w:val="xl115"/>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0"/>
      <w:szCs w:val="20"/>
      <w:lang w:val="ru-RU" w:eastAsia="ru-RU" w:bidi="ar-SA"/>
    </w:rPr>
  </w:style>
  <w:style w:type="paragraph" w:customStyle="1" w:styleId="xl116">
    <w:name w:val="xl116"/>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0"/>
      <w:szCs w:val="20"/>
      <w:lang w:val="ru-RU" w:eastAsia="ru-RU" w:bidi="ar-SA"/>
    </w:rPr>
  </w:style>
  <w:style w:type="paragraph" w:customStyle="1" w:styleId="xl117">
    <w:name w:val="xl117"/>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000000"/>
      <w:sz w:val="20"/>
      <w:szCs w:val="20"/>
      <w:lang w:val="ru-RU" w:eastAsia="ru-RU" w:bidi="ar-SA"/>
    </w:rPr>
  </w:style>
  <w:style w:type="paragraph" w:customStyle="1" w:styleId="xl118">
    <w:name w:val="xl118"/>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000000"/>
      <w:sz w:val="20"/>
      <w:szCs w:val="20"/>
      <w:lang w:val="ru-RU" w:eastAsia="ru-RU" w:bidi="ar-SA"/>
    </w:rPr>
  </w:style>
  <w:style w:type="paragraph" w:customStyle="1" w:styleId="xl119">
    <w:name w:val="xl119"/>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lang w:val="ru-RU" w:eastAsia="ru-RU" w:bidi="ar-SA"/>
    </w:rPr>
  </w:style>
  <w:style w:type="paragraph" w:customStyle="1" w:styleId="xl120">
    <w:name w:val="xl120"/>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121">
    <w:name w:val="xl12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ru-RU" w:eastAsia="ru-RU" w:bidi="ar-SA"/>
    </w:rPr>
  </w:style>
  <w:style w:type="paragraph" w:customStyle="1" w:styleId="xl122">
    <w:name w:val="xl122"/>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4"/>
      <w:szCs w:val="24"/>
      <w:lang w:val="ru-RU" w:eastAsia="ru-RU" w:bidi="ar-SA"/>
    </w:rPr>
  </w:style>
  <w:style w:type="paragraph" w:customStyle="1" w:styleId="xl123">
    <w:name w:val="xl123"/>
    <w:basedOn w:val="a"/>
    <w:rsid w:val="0094373C"/>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24">
    <w:name w:val="xl124"/>
    <w:basedOn w:val="a"/>
    <w:rsid w:val="0094373C"/>
    <w:pPr>
      <w:spacing w:before="100" w:beforeAutospacing="1" w:after="100" w:afterAutospacing="1" w:line="240" w:lineRule="auto"/>
      <w:jc w:val="right"/>
    </w:pPr>
    <w:rPr>
      <w:rFonts w:ascii="Times New Roman" w:hAnsi="Times New Roman"/>
      <w:color w:val="000000"/>
      <w:sz w:val="28"/>
      <w:szCs w:val="28"/>
      <w:lang w:val="ru-RU" w:eastAsia="ru-RU" w:bidi="ar-SA"/>
    </w:rPr>
  </w:style>
  <w:style w:type="paragraph" w:customStyle="1" w:styleId="xl125">
    <w:name w:val="xl125"/>
    <w:basedOn w:val="a"/>
    <w:rsid w:val="0094373C"/>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26">
    <w:name w:val="xl126"/>
    <w:basedOn w:val="a"/>
    <w:rsid w:val="0094373C"/>
    <w:pPr>
      <w:spacing w:before="100" w:beforeAutospacing="1" w:after="100" w:afterAutospacing="1" w:line="240" w:lineRule="auto"/>
      <w:jc w:val="right"/>
      <w:textAlignment w:val="top"/>
    </w:pPr>
    <w:rPr>
      <w:rFonts w:ascii="Times New Roman" w:hAnsi="Times New Roman"/>
      <w:sz w:val="28"/>
      <w:szCs w:val="28"/>
      <w:lang w:val="ru-RU" w:eastAsia="ru-RU" w:bidi="ar-SA"/>
    </w:rPr>
  </w:style>
  <w:style w:type="character" w:customStyle="1" w:styleId="35">
    <w:name w:val="Заголовок №3_"/>
    <w:basedOn w:val="a0"/>
    <w:link w:val="36"/>
    <w:rsid w:val="005B7832"/>
    <w:rPr>
      <w:spacing w:val="3"/>
      <w:sz w:val="25"/>
      <w:szCs w:val="25"/>
      <w:shd w:val="clear" w:color="auto" w:fill="FFFFFF"/>
    </w:rPr>
  </w:style>
  <w:style w:type="paragraph" w:customStyle="1" w:styleId="36">
    <w:name w:val="Заголовок №3"/>
    <w:basedOn w:val="a"/>
    <w:link w:val="35"/>
    <w:rsid w:val="005B7832"/>
    <w:pPr>
      <w:shd w:val="clear" w:color="auto" w:fill="FFFFFF"/>
      <w:spacing w:after="0" w:line="0" w:lineRule="atLeast"/>
      <w:jc w:val="center"/>
      <w:outlineLvl w:val="2"/>
    </w:pPr>
    <w:rPr>
      <w:rFonts w:ascii="Calibri" w:eastAsia="Calibri" w:hAnsi="Calibri"/>
      <w:spacing w:val="3"/>
      <w:sz w:val="25"/>
      <w:szCs w:val="25"/>
      <w:lang w:val="ru-RU" w:eastAsia="ru-RU" w:bidi="ar-SA"/>
    </w:rPr>
  </w:style>
  <w:style w:type="character" w:customStyle="1" w:styleId="-1pt">
    <w:name w:val="Основной текст + Интервал -1 pt"/>
    <w:basedOn w:val="af7"/>
    <w:rsid w:val="005B7832"/>
    <w:rPr>
      <w:rFonts w:cs="Times New Roman"/>
      <w:b w:val="0"/>
      <w:bCs w:val="0"/>
      <w:i w:val="0"/>
      <w:iCs w:val="0"/>
      <w:smallCaps w:val="0"/>
      <w:strike w:val="0"/>
      <w:spacing w:val="-20"/>
      <w:sz w:val="25"/>
      <w:szCs w:val="25"/>
      <w:shd w:val="clear" w:color="auto" w:fill="FFFFFF"/>
    </w:rPr>
  </w:style>
  <w:style w:type="paragraph" w:customStyle="1" w:styleId="ConsNormal">
    <w:name w:val="ConsNormal"/>
    <w:rsid w:val="000D7DE3"/>
    <w:pPr>
      <w:widowControl w:val="0"/>
      <w:autoSpaceDE w:val="0"/>
      <w:autoSpaceDN w:val="0"/>
      <w:adjustRightInd w:val="0"/>
      <w:ind w:firstLine="720"/>
    </w:pPr>
    <w:rPr>
      <w:rFonts w:ascii="Arial" w:eastAsia="Times New Roman" w:hAnsi="Arial" w:cs="Arial"/>
    </w:rPr>
  </w:style>
  <w:style w:type="character" w:styleId="afe">
    <w:name w:val="Strong"/>
    <w:uiPriority w:val="22"/>
    <w:qFormat/>
    <w:rsid w:val="00012669"/>
    <w:rPr>
      <w:b/>
      <w:bCs/>
    </w:rPr>
  </w:style>
  <w:style w:type="paragraph" w:styleId="aff">
    <w:name w:val="Normal (Web)"/>
    <w:basedOn w:val="a"/>
    <w:uiPriority w:val="99"/>
    <w:unhideWhenUsed/>
    <w:rsid w:val="00D46121"/>
    <w:pPr>
      <w:spacing w:before="100" w:beforeAutospacing="1" w:after="100" w:afterAutospacing="1" w:line="240" w:lineRule="auto"/>
    </w:pPr>
    <w:rPr>
      <w:rFonts w:ascii="Times New Roman" w:hAnsi="Times New Roman"/>
      <w:sz w:val="24"/>
      <w:szCs w:val="24"/>
      <w:lang w:val="ru-RU" w:eastAsia="ru-RU" w:bidi="ar-SA"/>
    </w:rPr>
  </w:style>
  <w:style w:type="paragraph" w:customStyle="1" w:styleId="Default">
    <w:name w:val="Default"/>
    <w:rsid w:val="00D46121"/>
    <w:pPr>
      <w:autoSpaceDE w:val="0"/>
      <w:autoSpaceDN w:val="0"/>
      <w:adjustRightInd w:val="0"/>
    </w:pPr>
    <w:rPr>
      <w:rFonts w:ascii="Times New Roman" w:eastAsia="Times New Roman" w:hAnsi="Times New Roman"/>
      <w:color w:val="000000"/>
      <w:sz w:val="24"/>
      <w:szCs w:val="24"/>
    </w:rPr>
  </w:style>
  <w:style w:type="paragraph" w:customStyle="1" w:styleId="Style12">
    <w:name w:val="Style12"/>
    <w:basedOn w:val="a"/>
    <w:uiPriority w:val="99"/>
    <w:rsid w:val="00D46121"/>
    <w:pPr>
      <w:widowControl w:val="0"/>
      <w:autoSpaceDE w:val="0"/>
      <w:autoSpaceDN w:val="0"/>
      <w:adjustRightInd w:val="0"/>
      <w:spacing w:after="0" w:line="281" w:lineRule="exact"/>
      <w:ind w:firstLine="418"/>
      <w:jc w:val="both"/>
    </w:pPr>
    <w:rPr>
      <w:rFonts w:ascii="Times New Roman" w:hAnsi="Times New Roman"/>
      <w:sz w:val="24"/>
      <w:szCs w:val="24"/>
      <w:lang w:val="ru-RU" w:eastAsia="ru-RU" w:bidi="ar-SA"/>
    </w:rPr>
  </w:style>
  <w:style w:type="paragraph" w:customStyle="1" w:styleId="Style14">
    <w:name w:val="Style14"/>
    <w:basedOn w:val="a"/>
    <w:uiPriority w:val="99"/>
    <w:rsid w:val="00D46121"/>
    <w:pPr>
      <w:widowControl w:val="0"/>
      <w:autoSpaceDE w:val="0"/>
      <w:autoSpaceDN w:val="0"/>
      <w:adjustRightInd w:val="0"/>
      <w:spacing w:after="0" w:line="278" w:lineRule="exact"/>
      <w:jc w:val="both"/>
    </w:pPr>
    <w:rPr>
      <w:rFonts w:ascii="Times New Roman" w:hAnsi="Times New Roman"/>
      <w:sz w:val="24"/>
      <w:szCs w:val="24"/>
      <w:lang w:val="ru-RU" w:eastAsia="ru-RU" w:bidi="ar-SA"/>
    </w:rPr>
  </w:style>
  <w:style w:type="character" w:customStyle="1" w:styleId="FontStyle21">
    <w:name w:val="Font Style21"/>
    <w:uiPriority w:val="99"/>
    <w:rsid w:val="00D46121"/>
    <w:rPr>
      <w:rFonts w:ascii="Times New Roman" w:hAnsi="Times New Roman" w:cs="Times New Roman"/>
      <w:sz w:val="20"/>
      <w:szCs w:val="20"/>
    </w:rPr>
  </w:style>
  <w:style w:type="paragraph" w:customStyle="1" w:styleId="Style3">
    <w:name w:val="Style3"/>
    <w:basedOn w:val="a"/>
    <w:uiPriority w:val="99"/>
    <w:rsid w:val="00D46121"/>
    <w:pPr>
      <w:widowControl w:val="0"/>
      <w:autoSpaceDE w:val="0"/>
      <w:autoSpaceDN w:val="0"/>
      <w:adjustRightInd w:val="0"/>
      <w:spacing w:after="0" w:line="274" w:lineRule="exact"/>
      <w:ind w:firstLine="418"/>
      <w:jc w:val="both"/>
    </w:pPr>
    <w:rPr>
      <w:rFonts w:ascii="Times New Roman" w:hAnsi="Times New Roman"/>
      <w:sz w:val="24"/>
      <w:szCs w:val="24"/>
      <w:lang w:val="ru-RU" w:eastAsia="ru-RU" w:bidi="ar-SA"/>
    </w:rPr>
  </w:style>
  <w:style w:type="character" w:customStyle="1" w:styleId="FontStyle20">
    <w:name w:val="Font Style20"/>
    <w:uiPriority w:val="99"/>
    <w:rsid w:val="00D46121"/>
    <w:rPr>
      <w:rFonts w:ascii="Times New Roman" w:hAnsi="Times New Roman" w:cs="Times New Roman"/>
      <w:sz w:val="20"/>
      <w:szCs w:val="20"/>
    </w:rPr>
  </w:style>
  <w:style w:type="character" w:customStyle="1" w:styleId="fontstyle01">
    <w:name w:val="fontstyle01"/>
    <w:rsid w:val="00D46121"/>
    <w:rPr>
      <w:rFonts w:ascii="TimesNewRoman" w:hAnsi="TimesNewRoman" w:hint="default"/>
      <w:b w:val="0"/>
      <w:bCs w:val="0"/>
      <w:i w:val="0"/>
      <w:iCs w:val="0"/>
      <w:color w:val="000000"/>
      <w:sz w:val="24"/>
      <w:szCs w:val="24"/>
    </w:rPr>
  </w:style>
  <w:style w:type="paragraph" w:customStyle="1" w:styleId="13">
    <w:name w:val="марк список 1"/>
    <w:basedOn w:val="a"/>
    <w:rsid w:val="00B43848"/>
    <w:pPr>
      <w:tabs>
        <w:tab w:val="num" w:pos="283"/>
      </w:tabs>
      <w:spacing w:before="120" w:after="120" w:line="240" w:lineRule="auto"/>
      <w:ind w:left="-709" w:firstLine="709"/>
      <w:jc w:val="both"/>
    </w:pPr>
    <w:rPr>
      <w:rFonts w:ascii="Times New Roman" w:hAnsi="Times New Roman"/>
      <w:sz w:val="24"/>
      <w:szCs w:val="20"/>
      <w:lang w:val="ru-RU" w:bidi="ar-SA"/>
    </w:rPr>
  </w:style>
  <w:style w:type="paragraph" w:styleId="aff0">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f1"/>
    <w:rsid w:val="00B43848"/>
    <w:pPr>
      <w:ind w:firstLine="567"/>
      <w:jc w:val="both"/>
    </w:pPr>
    <w:rPr>
      <w:rFonts w:ascii="Times New Roman" w:hAnsi="Times New Roman"/>
      <w:sz w:val="20"/>
      <w:szCs w:val="20"/>
      <w:lang w:val="ru-RU" w:bidi="ar-SA"/>
    </w:rPr>
  </w:style>
  <w:style w:type="character" w:customStyle="1" w:styleId="aff1">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f0"/>
    <w:rsid w:val="00B43848"/>
    <w:rPr>
      <w:rFonts w:ascii="Times New Roman" w:eastAsia="Times New Roman" w:hAnsi="Times New Roman"/>
      <w:lang w:eastAsia="en-US"/>
    </w:rPr>
  </w:style>
  <w:style w:type="character" w:styleId="aff2">
    <w:name w:val="footnote reference"/>
    <w:rsid w:val="00B43848"/>
    <w:rPr>
      <w:vertAlign w:val="superscript"/>
    </w:rPr>
  </w:style>
  <w:style w:type="character" w:customStyle="1" w:styleId="WW8Num2z0">
    <w:name w:val="WW8Num2z0"/>
    <w:rsid w:val="00B43848"/>
    <w:rPr>
      <w:rFonts w:ascii="Symbol" w:hAnsi="Symbol" w:cs="OpenSymbol"/>
    </w:rPr>
  </w:style>
  <w:style w:type="character" w:customStyle="1" w:styleId="Absatz-Standardschriftart">
    <w:name w:val="Absatz-Standardschriftart"/>
    <w:rsid w:val="00B43848"/>
  </w:style>
  <w:style w:type="character" w:customStyle="1" w:styleId="aff3">
    <w:name w:val="Символ нумерации"/>
    <w:rsid w:val="00B43848"/>
  </w:style>
  <w:style w:type="character" w:customStyle="1" w:styleId="aff4">
    <w:name w:val="Маркеры списка"/>
    <w:rsid w:val="00B43848"/>
    <w:rPr>
      <w:rFonts w:ascii="OpenSymbol" w:eastAsia="OpenSymbol" w:hAnsi="OpenSymbol" w:cs="OpenSymbol"/>
    </w:rPr>
  </w:style>
  <w:style w:type="paragraph" w:customStyle="1" w:styleId="aff5">
    <w:name w:val="Заголовок"/>
    <w:basedOn w:val="a"/>
    <w:next w:val="ab"/>
    <w:rsid w:val="00B43848"/>
    <w:pPr>
      <w:keepNext/>
      <w:widowControl w:val="0"/>
      <w:suppressAutoHyphens/>
      <w:spacing w:before="240" w:after="120" w:line="240" w:lineRule="auto"/>
    </w:pPr>
    <w:rPr>
      <w:rFonts w:ascii="Arial" w:eastAsia="MS Mincho" w:hAnsi="Arial" w:cs="Tahoma"/>
      <w:kern w:val="1"/>
      <w:sz w:val="28"/>
      <w:szCs w:val="28"/>
      <w:lang w:val="ru-RU" w:eastAsia="ru-RU" w:bidi="ar-SA"/>
    </w:rPr>
  </w:style>
  <w:style w:type="paragraph" w:styleId="aff6">
    <w:name w:val="List"/>
    <w:basedOn w:val="ab"/>
    <w:rsid w:val="00B43848"/>
    <w:pPr>
      <w:widowControl w:val="0"/>
      <w:suppressAutoHyphens/>
      <w:spacing w:after="120"/>
      <w:jc w:val="left"/>
    </w:pPr>
    <w:rPr>
      <w:rFonts w:eastAsia="Lucida Sans Unicode" w:cs="Tahoma"/>
      <w:kern w:val="1"/>
      <w:sz w:val="24"/>
      <w:szCs w:val="24"/>
    </w:rPr>
  </w:style>
  <w:style w:type="paragraph" w:customStyle="1" w:styleId="15">
    <w:name w:val="Название1"/>
    <w:basedOn w:val="a"/>
    <w:rsid w:val="00B43848"/>
    <w:pPr>
      <w:widowControl w:val="0"/>
      <w:suppressLineNumbers/>
      <w:suppressAutoHyphens/>
      <w:spacing w:before="120" w:after="120" w:line="240" w:lineRule="auto"/>
    </w:pPr>
    <w:rPr>
      <w:rFonts w:ascii="Times New Roman" w:eastAsia="Lucida Sans Unicode" w:hAnsi="Times New Roman" w:cs="Tahoma"/>
      <w:i/>
      <w:iCs/>
      <w:kern w:val="1"/>
      <w:sz w:val="24"/>
      <w:szCs w:val="24"/>
      <w:lang w:val="ru-RU" w:eastAsia="ru-RU" w:bidi="ar-SA"/>
    </w:rPr>
  </w:style>
  <w:style w:type="paragraph" w:customStyle="1" w:styleId="16">
    <w:name w:val="Указатель1"/>
    <w:basedOn w:val="a"/>
    <w:rsid w:val="00B43848"/>
    <w:pPr>
      <w:widowControl w:val="0"/>
      <w:suppressLineNumbers/>
      <w:suppressAutoHyphens/>
      <w:spacing w:after="0" w:line="240" w:lineRule="auto"/>
    </w:pPr>
    <w:rPr>
      <w:rFonts w:ascii="Times New Roman" w:eastAsia="Lucida Sans Unicode" w:hAnsi="Times New Roman" w:cs="Tahoma"/>
      <w:kern w:val="1"/>
      <w:sz w:val="24"/>
      <w:szCs w:val="24"/>
      <w:lang w:val="ru-RU" w:eastAsia="ru-RU" w:bidi="ar-SA"/>
    </w:rPr>
  </w:style>
  <w:style w:type="paragraph" w:customStyle="1" w:styleId="aff7">
    <w:name w:val="Заголовок таблицы"/>
    <w:basedOn w:val="ad"/>
    <w:rsid w:val="00B43848"/>
    <w:pPr>
      <w:jc w:val="center"/>
    </w:pPr>
    <w:rPr>
      <w:rFonts w:eastAsia="Lucida Sans Unicode" w:cs="Times New Roman"/>
      <w:b/>
      <w:bCs/>
      <w:lang w:eastAsia="ru-RU" w:bidi="ar-SA"/>
    </w:rPr>
  </w:style>
  <w:style w:type="character" w:customStyle="1" w:styleId="Bodytext">
    <w:name w:val="Body text_"/>
    <w:basedOn w:val="a0"/>
    <w:link w:val="Bodytext0"/>
    <w:rsid w:val="00865CD2"/>
    <w:rPr>
      <w:rFonts w:ascii="Times New Roman" w:eastAsia="Times New Roman" w:hAnsi="Times New Roman"/>
      <w:sz w:val="26"/>
      <w:szCs w:val="26"/>
      <w:shd w:val="clear" w:color="auto" w:fill="FFFFFF"/>
    </w:rPr>
  </w:style>
  <w:style w:type="paragraph" w:customStyle="1" w:styleId="Bodytext0">
    <w:name w:val="Body text"/>
    <w:basedOn w:val="a"/>
    <w:link w:val="Bodytext"/>
    <w:rsid w:val="00865CD2"/>
    <w:pPr>
      <w:shd w:val="clear" w:color="auto" w:fill="FFFFFF"/>
      <w:spacing w:after="0" w:line="336" w:lineRule="exact"/>
    </w:pPr>
    <w:rPr>
      <w:rFonts w:ascii="Times New Roman" w:hAnsi="Times New Roman"/>
      <w:sz w:val="26"/>
      <w:szCs w:val="26"/>
      <w:lang w:val="ru-RU" w:eastAsia="ru-RU" w:bidi="ar-SA"/>
    </w:rPr>
  </w:style>
  <w:style w:type="character" w:customStyle="1" w:styleId="BodytextItalic">
    <w:name w:val="Body text + Italic"/>
    <w:basedOn w:val="Bodytext"/>
    <w:rsid w:val="00865CD2"/>
    <w:rPr>
      <w:i/>
      <w:iCs/>
    </w:rPr>
  </w:style>
  <w:style w:type="character" w:customStyle="1" w:styleId="110">
    <w:name w:val="Заголовок 1 Знак1"/>
    <w:rsid w:val="00E83414"/>
    <w:rPr>
      <w:rFonts w:ascii="Times New Roman" w:eastAsia="Times New Roman" w:hAnsi="Times New Roman"/>
      <w:b/>
      <w:bCs/>
      <w:caps/>
      <w:sz w:val="28"/>
      <w:szCs w:val="28"/>
      <w:lang w:val="en-US"/>
    </w:rPr>
  </w:style>
  <w:style w:type="character" w:customStyle="1" w:styleId="210">
    <w:name w:val="Заголовок 2 Знак1"/>
    <w:uiPriority w:val="99"/>
    <w:rsid w:val="00E83414"/>
    <w:rPr>
      <w:rFonts w:ascii="Times New Roman" w:eastAsia="Times New Roman" w:hAnsi="Times New Roman"/>
      <w:b/>
      <w:bCs/>
      <w:iCs/>
      <w:kern w:val="24"/>
      <w:sz w:val="28"/>
      <w:szCs w:val="28"/>
    </w:rPr>
  </w:style>
  <w:style w:type="character" w:customStyle="1" w:styleId="18">
    <w:name w:val="Основной текст с отступом Знак1"/>
    <w:basedOn w:val="a0"/>
    <w:uiPriority w:val="99"/>
    <w:semiHidden/>
    <w:rsid w:val="00E83414"/>
    <w:rPr>
      <w:rFonts w:ascii="Times New Roman" w:eastAsia="Times New Roman" w:hAnsi="Times New Roman"/>
    </w:rPr>
  </w:style>
  <w:style w:type="character" w:customStyle="1" w:styleId="211">
    <w:name w:val="Основной текст с отступом 2 Знак1"/>
    <w:rsid w:val="00E83414"/>
    <w:rPr>
      <w:rFonts w:ascii="Times New Roman CYR" w:eastAsia="Times New Roman" w:hAnsi="Times New Roman CYR"/>
      <w:sz w:val="28"/>
    </w:rPr>
  </w:style>
  <w:style w:type="character" w:customStyle="1" w:styleId="19">
    <w:name w:val="Верхний колонтитул Знак1"/>
    <w:uiPriority w:val="99"/>
    <w:rsid w:val="00E83414"/>
    <w:rPr>
      <w:rFonts w:ascii="Times New Roman CYR" w:eastAsia="Times New Roman" w:hAnsi="Times New Roman CYR"/>
      <w:sz w:val="28"/>
    </w:rPr>
  </w:style>
  <w:style w:type="character" w:customStyle="1" w:styleId="1a">
    <w:name w:val="Нижний колонтитул Знак1"/>
    <w:rsid w:val="00E83414"/>
    <w:rPr>
      <w:rFonts w:ascii="Times New Roman CYR" w:eastAsia="Times New Roman" w:hAnsi="Times New Roman CYR"/>
      <w:sz w:val="28"/>
    </w:rPr>
  </w:style>
  <w:style w:type="paragraph" w:customStyle="1" w:styleId="1b">
    <w:name w:val="1 Заголовок"/>
    <w:basedOn w:val="1"/>
    <w:link w:val="1c"/>
    <w:uiPriority w:val="99"/>
    <w:qFormat/>
    <w:rsid w:val="00E83414"/>
    <w:pPr>
      <w:pageBreakBefore/>
      <w:suppressAutoHyphens/>
      <w:spacing w:before="0" w:after="240" w:line="288" w:lineRule="auto"/>
      <w:ind w:left="284"/>
      <w:jc w:val="center"/>
    </w:pPr>
    <w:rPr>
      <w:rFonts w:ascii="Times New Roman" w:hAnsi="Times New Roman"/>
      <w:caps/>
      <w:kern w:val="24"/>
      <w:sz w:val="28"/>
      <w:lang w:bidi="ar-SA"/>
    </w:rPr>
  </w:style>
  <w:style w:type="character" w:customStyle="1" w:styleId="1c">
    <w:name w:val="1 Заголовок Знак"/>
    <w:link w:val="1b"/>
    <w:uiPriority w:val="99"/>
    <w:locked/>
    <w:rsid w:val="00E83414"/>
    <w:rPr>
      <w:rFonts w:ascii="Times New Roman" w:eastAsia="Times New Roman" w:hAnsi="Times New Roman"/>
      <w:b/>
      <w:bCs/>
      <w:caps/>
      <w:kern w:val="24"/>
      <w:sz w:val="28"/>
      <w:szCs w:val="32"/>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E83414"/>
    <w:rPr>
      <w:rFonts w:ascii="Times New Roman" w:hAnsi="Times New Roman"/>
    </w:rPr>
  </w:style>
  <w:style w:type="paragraph" w:styleId="HTML">
    <w:name w:val="HTML Preformatted"/>
    <w:basedOn w:val="a"/>
    <w:link w:val="HTML1"/>
    <w:rsid w:val="00E8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bidi="ar-SA"/>
    </w:rPr>
  </w:style>
  <w:style w:type="character" w:customStyle="1" w:styleId="HTML1">
    <w:name w:val="Стандартный HTML Знак1"/>
    <w:link w:val="HTML"/>
    <w:rsid w:val="00E83414"/>
    <w:rPr>
      <w:rFonts w:ascii="Courier New" w:eastAsia="Times New Roman" w:hAnsi="Courier New"/>
    </w:rPr>
  </w:style>
  <w:style w:type="character" w:customStyle="1" w:styleId="HTML0">
    <w:name w:val="Стандартный HTML Знак"/>
    <w:basedOn w:val="a0"/>
    <w:link w:val="HTML"/>
    <w:uiPriority w:val="99"/>
    <w:rsid w:val="00E83414"/>
    <w:rPr>
      <w:rFonts w:ascii="Consolas" w:eastAsia="Times New Roman" w:hAnsi="Consolas" w:cs="Consolas"/>
      <w:lang w:val="en-US" w:eastAsia="en-US" w:bidi="en-US"/>
    </w:rPr>
  </w:style>
  <w:style w:type="paragraph" w:styleId="aff8">
    <w:name w:val="Plain Text"/>
    <w:basedOn w:val="a"/>
    <w:link w:val="1d"/>
    <w:rsid w:val="00E83414"/>
    <w:pPr>
      <w:spacing w:after="0" w:line="240" w:lineRule="auto"/>
    </w:pPr>
    <w:rPr>
      <w:rFonts w:ascii="Courier New" w:hAnsi="Courier New"/>
      <w:sz w:val="20"/>
      <w:szCs w:val="20"/>
      <w:lang w:bidi="ar-SA"/>
    </w:rPr>
  </w:style>
  <w:style w:type="character" w:customStyle="1" w:styleId="1d">
    <w:name w:val="Текст Знак1"/>
    <w:link w:val="aff8"/>
    <w:rsid w:val="00E83414"/>
    <w:rPr>
      <w:rFonts w:ascii="Courier New" w:eastAsia="Times New Roman" w:hAnsi="Courier New"/>
    </w:rPr>
  </w:style>
  <w:style w:type="character" w:customStyle="1" w:styleId="aff9">
    <w:name w:val="Текст Знак"/>
    <w:basedOn w:val="a0"/>
    <w:link w:val="aff8"/>
    <w:uiPriority w:val="99"/>
    <w:rsid w:val="00E83414"/>
    <w:rPr>
      <w:rFonts w:ascii="Consolas" w:eastAsia="Times New Roman" w:hAnsi="Consolas" w:cs="Consolas"/>
      <w:sz w:val="21"/>
      <w:szCs w:val="21"/>
      <w:lang w:val="en-US" w:eastAsia="en-US" w:bidi="en-US"/>
    </w:rPr>
  </w:style>
  <w:style w:type="paragraph" w:customStyle="1" w:styleId="1e">
    <w:name w:val="Стиль1"/>
    <w:rsid w:val="00E83414"/>
    <w:pPr>
      <w:widowControl w:val="0"/>
    </w:pPr>
    <w:rPr>
      <w:rFonts w:ascii="Times New Roman" w:eastAsia="Times New Roman" w:hAnsi="Times New Roman"/>
      <w:sz w:val="28"/>
    </w:rPr>
  </w:style>
  <w:style w:type="character" w:customStyle="1" w:styleId="-FN1">
    <w:name w:val="Текст сноски-FN Знак1"/>
    <w:aliases w:val="Footnote Text Char Знак Знак Знак1,Footnote Text Char Знак Знак Знак2"/>
    <w:uiPriority w:val="99"/>
    <w:rsid w:val="00E83414"/>
    <w:rPr>
      <w:rFonts w:ascii="Times New Roman CYR" w:eastAsia="Times New Roman" w:hAnsi="Times New Roman CYR" w:cs="Times New Roman"/>
      <w:sz w:val="20"/>
      <w:szCs w:val="20"/>
      <w:lang w:eastAsia="ru-RU"/>
    </w:rPr>
  </w:style>
  <w:style w:type="character" w:customStyle="1" w:styleId="1f">
    <w:name w:val="Основной текст Знак1"/>
    <w:aliases w:val="Основной текст1 Знак1,Основной текст Знак Знак Знак1,bt Знак"/>
    <w:uiPriority w:val="99"/>
    <w:rsid w:val="00E83414"/>
    <w:rPr>
      <w:rFonts w:ascii="Times New Roman" w:eastAsia="Times New Roman" w:hAnsi="Times New Roman"/>
      <w:b/>
      <w:sz w:val="40"/>
      <w:u w:val="single"/>
    </w:rPr>
  </w:style>
  <w:style w:type="character" w:customStyle="1" w:styleId="1f0">
    <w:name w:val="Текст выноски Знак1"/>
    <w:basedOn w:val="a0"/>
    <w:uiPriority w:val="99"/>
    <w:semiHidden/>
    <w:rsid w:val="00E83414"/>
    <w:rPr>
      <w:rFonts w:ascii="Tahoma" w:eastAsia="Times New Roman" w:hAnsi="Tahoma" w:cs="Tahoma"/>
      <w:sz w:val="16"/>
      <w:szCs w:val="16"/>
    </w:rPr>
  </w:style>
  <w:style w:type="paragraph" w:customStyle="1" w:styleId="1f1">
    <w:name w:val="Обычный1"/>
    <w:rsid w:val="00E83414"/>
    <w:pPr>
      <w:widowControl w:val="0"/>
      <w:spacing w:line="260" w:lineRule="auto"/>
      <w:ind w:firstLine="580"/>
      <w:jc w:val="both"/>
    </w:pPr>
    <w:rPr>
      <w:rFonts w:ascii="Times New Roman" w:eastAsia="Times New Roman" w:hAnsi="Times New Roman"/>
      <w:snapToGrid w:val="0"/>
      <w:sz w:val="28"/>
    </w:rPr>
  </w:style>
  <w:style w:type="paragraph" w:customStyle="1" w:styleId="affa">
    <w:name w:val="Таблица"/>
    <w:basedOn w:val="a"/>
    <w:qFormat/>
    <w:rsid w:val="00E83414"/>
    <w:pPr>
      <w:spacing w:after="0" w:line="240" w:lineRule="auto"/>
      <w:jc w:val="center"/>
    </w:pPr>
    <w:rPr>
      <w:rFonts w:ascii="Times New Roman" w:eastAsia="Calibri" w:hAnsi="Times New Roman"/>
      <w:b/>
      <w:sz w:val="28"/>
      <w:szCs w:val="28"/>
      <w:lang w:val="ru-RU" w:eastAsia="ru-RU" w:bidi="ar-SA"/>
    </w:rPr>
  </w:style>
  <w:style w:type="character" w:customStyle="1" w:styleId="212">
    <w:name w:val="Основной текст 2 Знак1"/>
    <w:rsid w:val="00E83414"/>
    <w:rPr>
      <w:rFonts w:ascii="Times New Roman" w:eastAsia="Times New Roman" w:hAnsi="Times New Roman"/>
      <w:sz w:val="24"/>
      <w:szCs w:val="24"/>
    </w:rPr>
  </w:style>
  <w:style w:type="character" w:styleId="affb">
    <w:name w:val="annotation reference"/>
    <w:rsid w:val="00E83414"/>
    <w:rPr>
      <w:sz w:val="16"/>
      <w:szCs w:val="16"/>
    </w:rPr>
  </w:style>
  <w:style w:type="character" w:customStyle="1" w:styleId="affc">
    <w:name w:val="Текст примечания Знак"/>
    <w:link w:val="affd"/>
    <w:uiPriority w:val="99"/>
    <w:rsid w:val="00E83414"/>
    <w:rPr>
      <w:rFonts w:ascii="Times New Roman" w:eastAsia="Times New Roman" w:hAnsi="Times New Roman"/>
    </w:rPr>
  </w:style>
  <w:style w:type="paragraph" w:styleId="affd">
    <w:name w:val="annotation text"/>
    <w:basedOn w:val="a"/>
    <w:link w:val="affc"/>
    <w:uiPriority w:val="99"/>
    <w:rsid w:val="00E83414"/>
    <w:pPr>
      <w:spacing w:after="0" w:line="240" w:lineRule="auto"/>
    </w:pPr>
    <w:rPr>
      <w:rFonts w:ascii="Times New Roman" w:hAnsi="Times New Roman"/>
      <w:sz w:val="20"/>
      <w:szCs w:val="20"/>
      <w:lang w:bidi="ar-SA"/>
    </w:rPr>
  </w:style>
  <w:style w:type="character" w:customStyle="1" w:styleId="1f2">
    <w:name w:val="Текст примечания Знак1"/>
    <w:basedOn w:val="a0"/>
    <w:link w:val="affd"/>
    <w:uiPriority w:val="99"/>
    <w:semiHidden/>
    <w:rsid w:val="00E83414"/>
    <w:rPr>
      <w:rFonts w:ascii="Cambria" w:eastAsia="Times New Roman" w:hAnsi="Cambria"/>
      <w:lang w:val="en-US" w:eastAsia="en-US" w:bidi="en-US"/>
    </w:rPr>
  </w:style>
  <w:style w:type="paragraph" w:customStyle="1" w:styleId="affe">
    <w:name w:val="Стандарт"/>
    <w:basedOn w:val="a"/>
    <w:link w:val="afff"/>
    <w:qFormat/>
    <w:rsid w:val="00E83414"/>
    <w:pPr>
      <w:spacing w:after="0" w:line="360" w:lineRule="auto"/>
    </w:pPr>
    <w:rPr>
      <w:rFonts w:ascii="Times New Roman" w:eastAsia="Calibri" w:hAnsi="Times New Roman"/>
      <w:sz w:val="28"/>
      <w:szCs w:val="28"/>
      <w:lang w:bidi="ar-SA"/>
    </w:rPr>
  </w:style>
  <w:style w:type="character" w:customStyle="1" w:styleId="afff">
    <w:name w:val="Стандарт Знак"/>
    <w:link w:val="affe"/>
    <w:rsid w:val="00E83414"/>
    <w:rPr>
      <w:rFonts w:ascii="Times New Roman" w:hAnsi="Times New Roman"/>
      <w:sz w:val="28"/>
      <w:szCs w:val="28"/>
    </w:rPr>
  </w:style>
  <w:style w:type="character" w:customStyle="1" w:styleId="310">
    <w:name w:val="Основной текст 3 Знак1"/>
    <w:basedOn w:val="a0"/>
    <w:uiPriority w:val="99"/>
    <w:semiHidden/>
    <w:rsid w:val="00E83414"/>
    <w:rPr>
      <w:rFonts w:ascii="Times New Roman" w:eastAsia="Times New Roman" w:hAnsi="Times New Roman"/>
      <w:sz w:val="16"/>
      <w:szCs w:val="16"/>
    </w:rPr>
  </w:style>
  <w:style w:type="character" w:customStyle="1" w:styleId="120">
    <w:name w:val="Знак Знак12"/>
    <w:rsid w:val="00E83414"/>
    <w:rPr>
      <w:b/>
      <w:bCs/>
      <w:caps/>
      <w:sz w:val="28"/>
      <w:szCs w:val="28"/>
      <w:lang w:val="en-US" w:bidi="ar-SA"/>
    </w:rPr>
  </w:style>
  <w:style w:type="character" w:customStyle="1" w:styleId="1f3">
    <w:name w:val="Подзаголовок Знак1"/>
    <w:basedOn w:val="a0"/>
    <w:rsid w:val="00E83414"/>
    <w:rPr>
      <w:rFonts w:ascii="Cambria" w:eastAsia="Times New Roman" w:hAnsi="Cambria" w:cs="Times New Roman"/>
      <w:sz w:val="24"/>
      <w:szCs w:val="24"/>
    </w:rPr>
  </w:style>
  <w:style w:type="character" w:customStyle="1" w:styleId="311">
    <w:name w:val="Основной текст с отступом 3 Знак1"/>
    <w:basedOn w:val="a0"/>
    <w:uiPriority w:val="99"/>
    <w:semiHidden/>
    <w:rsid w:val="00E83414"/>
    <w:rPr>
      <w:rFonts w:ascii="Times New Roman" w:eastAsia="Times New Roman" w:hAnsi="Times New Roman"/>
      <w:sz w:val="16"/>
      <w:szCs w:val="16"/>
    </w:rPr>
  </w:style>
  <w:style w:type="paragraph" w:customStyle="1" w:styleId="Normal1">
    <w:name w:val="Normal1"/>
    <w:rsid w:val="00E83414"/>
    <w:pPr>
      <w:widowControl w:val="0"/>
      <w:spacing w:line="260" w:lineRule="auto"/>
      <w:ind w:firstLine="580"/>
      <w:jc w:val="both"/>
    </w:pPr>
    <w:rPr>
      <w:rFonts w:ascii="Times New Roman" w:eastAsia="Times New Roman" w:hAnsi="Times New Roman"/>
      <w:sz w:val="28"/>
    </w:rPr>
  </w:style>
  <w:style w:type="paragraph" w:customStyle="1" w:styleId="afff0">
    <w:name w:val="Ст. без интервала"/>
    <w:basedOn w:val="a4"/>
    <w:qFormat/>
    <w:rsid w:val="00E83414"/>
    <w:pPr>
      <w:ind w:firstLine="709"/>
      <w:jc w:val="both"/>
    </w:pPr>
    <w:rPr>
      <w:rFonts w:ascii="Times New Roman" w:eastAsia="Calibri" w:hAnsi="Times New Roman"/>
      <w:sz w:val="28"/>
      <w:szCs w:val="28"/>
      <w:lang w:bidi="ar-SA"/>
    </w:rPr>
  </w:style>
  <w:style w:type="character" w:customStyle="1" w:styleId="afff1">
    <w:name w:val="Ст. без интервала Знак"/>
    <w:rsid w:val="00E83414"/>
    <w:rPr>
      <w:rFonts w:ascii="Times New Roman" w:hAnsi="Times New Roman"/>
      <w:sz w:val="28"/>
      <w:szCs w:val="28"/>
      <w:lang w:eastAsia="en-US"/>
    </w:rPr>
  </w:style>
  <w:style w:type="character" w:customStyle="1" w:styleId="130">
    <w:name w:val="Знак Знак13"/>
    <w:rsid w:val="00E83414"/>
    <w:rPr>
      <w:rFonts w:eastAsia="Times New Roman"/>
      <w:sz w:val="24"/>
      <w:szCs w:val="24"/>
    </w:rPr>
  </w:style>
  <w:style w:type="character" w:customStyle="1" w:styleId="FontStyle52">
    <w:name w:val="Font Style52"/>
    <w:rsid w:val="00E83414"/>
    <w:rPr>
      <w:rFonts w:ascii="Times New Roman" w:hAnsi="Times New Roman" w:cs="Times New Roman"/>
      <w:sz w:val="20"/>
      <w:szCs w:val="20"/>
    </w:rPr>
  </w:style>
  <w:style w:type="character" w:customStyle="1" w:styleId="190">
    <w:name w:val="Знак Знак19"/>
    <w:rsid w:val="00E83414"/>
    <w:rPr>
      <w:rFonts w:eastAsia="Times New Roman"/>
      <w:sz w:val="28"/>
      <w:szCs w:val="24"/>
    </w:rPr>
  </w:style>
  <w:style w:type="character" w:customStyle="1" w:styleId="180">
    <w:name w:val="Знак Знак18"/>
    <w:rsid w:val="00E83414"/>
    <w:rPr>
      <w:rFonts w:eastAsia="Times New Roman"/>
      <w:b/>
      <w:bCs/>
      <w:sz w:val="36"/>
      <w:szCs w:val="36"/>
    </w:rPr>
  </w:style>
  <w:style w:type="paragraph" w:customStyle="1" w:styleId="Point">
    <w:name w:val="Point"/>
    <w:basedOn w:val="a"/>
    <w:link w:val="PointChar"/>
    <w:rsid w:val="00E83414"/>
    <w:pPr>
      <w:spacing w:before="120" w:after="0" w:line="288" w:lineRule="auto"/>
      <w:ind w:firstLine="720"/>
      <w:jc w:val="both"/>
    </w:pPr>
    <w:rPr>
      <w:rFonts w:ascii="Calibri" w:eastAsia="Calibri" w:hAnsi="Calibri"/>
      <w:sz w:val="24"/>
      <w:szCs w:val="24"/>
      <w:lang w:bidi="ar-SA"/>
    </w:rPr>
  </w:style>
  <w:style w:type="character" w:customStyle="1" w:styleId="PointChar">
    <w:name w:val="Point Char"/>
    <w:link w:val="Point"/>
    <w:rsid w:val="00E83414"/>
    <w:rPr>
      <w:sz w:val="24"/>
      <w:szCs w:val="24"/>
    </w:rPr>
  </w:style>
  <w:style w:type="character" w:customStyle="1" w:styleId="1f4">
    <w:name w:val="Основной текст1 Знак"/>
    <w:aliases w:val="Основной текст Знак Знак Знак,bt Знак Знак"/>
    <w:rsid w:val="00E83414"/>
    <w:rPr>
      <w:rFonts w:eastAsia="Times New Roman"/>
      <w:sz w:val="28"/>
    </w:rPr>
  </w:style>
  <w:style w:type="paragraph" w:customStyle="1" w:styleId="afff2">
    <w:name w:val="Заголовок текста"/>
    <w:rsid w:val="00E83414"/>
    <w:pPr>
      <w:spacing w:after="240"/>
      <w:jc w:val="center"/>
    </w:pPr>
    <w:rPr>
      <w:rFonts w:ascii="Times New Roman" w:eastAsia="Times New Roman" w:hAnsi="Times New Roman"/>
      <w:b/>
      <w:noProof/>
      <w:sz w:val="27"/>
    </w:rPr>
  </w:style>
  <w:style w:type="paragraph" w:customStyle="1" w:styleId="afff3">
    <w:name w:val="Нумерованный абзац"/>
    <w:rsid w:val="00E83414"/>
    <w:pPr>
      <w:tabs>
        <w:tab w:val="left" w:pos="1134"/>
      </w:tabs>
      <w:suppressAutoHyphens/>
      <w:spacing w:before="240"/>
      <w:ind w:left="360" w:hanging="360"/>
      <w:jc w:val="both"/>
    </w:pPr>
    <w:rPr>
      <w:rFonts w:ascii="Times New Roman" w:eastAsia="Times New Roman" w:hAnsi="Times New Roman"/>
      <w:noProof/>
      <w:sz w:val="28"/>
    </w:rPr>
  </w:style>
  <w:style w:type="character" w:customStyle="1" w:styleId="afff4">
    <w:name w:val="Текст концевой сноски Знак"/>
    <w:link w:val="afff5"/>
    <w:rsid w:val="00E83414"/>
    <w:rPr>
      <w:rFonts w:ascii="Times New Roman" w:eastAsia="Times New Roman" w:hAnsi="Times New Roman"/>
    </w:rPr>
  </w:style>
  <w:style w:type="paragraph" w:styleId="afff5">
    <w:name w:val="endnote text"/>
    <w:basedOn w:val="a"/>
    <w:link w:val="afff4"/>
    <w:rsid w:val="00E83414"/>
    <w:pPr>
      <w:spacing w:after="0" w:line="240" w:lineRule="auto"/>
    </w:pPr>
    <w:rPr>
      <w:rFonts w:ascii="Times New Roman" w:hAnsi="Times New Roman"/>
      <w:sz w:val="20"/>
      <w:szCs w:val="20"/>
      <w:lang w:bidi="ar-SA"/>
    </w:rPr>
  </w:style>
  <w:style w:type="character" w:customStyle="1" w:styleId="1f5">
    <w:name w:val="Текст концевой сноски Знак1"/>
    <w:basedOn w:val="a0"/>
    <w:link w:val="afff5"/>
    <w:uiPriority w:val="99"/>
    <w:semiHidden/>
    <w:rsid w:val="00E83414"/>
    <w:rPr>
      <w:rFonts w:ascii="Cambria" w:eastAsia="Times New Roman" w:hAnsi="Cambria"/>
      <w:lang w:val="en-US" w:eastAsia="en-US" w:bidi="en-US"/>
    </w:rPr>
  </w:style>
  <w:style w:type="character" w:styleId="afff6">
    <w:name w:val="endnote reference"/>
    <w:rsid w:val="00E83414"/>
    <w:rPr>
      <w:vertAlign w:val="superscript"/>
    </w:rPr>
  </w:style>
  <w:style w:type="character" w:customStyle="1" w:styleId="afff7">
    <w:name w:val="Схема документа Знак"/>
    <w:link w:val="afff8"/>
    <w:uiPriority w:val="99"/>
    <w:rsid w:val="00E83414"/>
    <w:rPr>
      <w:rFonts w:ascii="Tahoma" w:eastAsia="Times New Roman" w:hAnsi="Tahoma"/>
      <w:sz w:val="16"/>
      <w:szCs w:val="16"/>
    </w:rPr>
  </w:style>
  <w:style w:type="paragraph" w:styleId="afff8">
    <w:name w:val="Document Map"/>
    <w:basedOn w:val="a"/>
    <w:link w:val="afff7"/>
    <w:uiPriority w:val="99"/>
    <w:rsid w:val="00E83414"/>
    <w:pPr>
      <w:spacing w:after="0" w:line="240" w:lineRule="auto"/>
    </w:pPr>
    <w:rPr>
      <w:rFonts w:ascii="Tahoma" w:hAnsi="Tahoma"/>
      <w:sz w:val="16"/>
      <w:szCs w:val="16"/>
      <w:lang w:bidi="ar-SA"/>
    </w:rPr>
  </w:style>
  <w:style w:type="character" w:customStyle="1" w:styleId="1f6">
    <w:name w:val="Схема документа Знак1"/>
    <w:basedOn w:val="a0"/>
    <w:link w:val="afff8"/>
    <w:uiPriority w:val="99"/>
    <w:semiHidden/>
    <w:rsid w:val="00E83414"/>
    <w:rPr>
      <w:rFonts w:ascii="Tahoma" w:eastAsia="Times New Roman" w:hAnsi="Tahoma" w:cs="Tahoma"/>
      <w:sz w:val="16"/>
      <w:szCs w:val="16"/>
      <w:lang w:val="en-US" w:eastAsia="en-US" w:bidi="en-US"/>
    </w:rPr>
  </w:style>
  <w:style w:type="character" w:customStyle="1" w:styleId="afff9">
    <w:name w:val="Тема примечания Знак"/>
    <w:link w:val="afffa"/>
    <w:rsid w:val="00E83414"/>
    <w:rPr>
      <w:rFonts w:ascii="Times New Roman" w:eastAsia="Times New Roman" w:hAnsi="Times New Roman"/>
      <w:b/>
      <w:bCs/>
    </w:rPr>
  </w:style>
  <w:style w:type="paragraph" w:styleId="afffa">
    <w:name w:val="annotation subject"/>
    <w:basedOn w:val="affd"/>
    <w:next w:val="affd"/>
    <w:link w:val="afff9"/>
    <w:rsid w:val="00E83414"/>
    <w:rPr>
      <w:b/>
      <w:bCs/>
    </w:rPr>
  </w:style>
  <w:style w:type="character" w:customStyle="1" w:styleId="1f7">
    <w:name w:val="Тема примечания Знак1"/>
    <w:basedOn w:val="1f2"/>
    <w:link w:val="afffa"/>
    <w:uiPriority w:val="99"/>
    <w:semiHidden/>
    <w:rsid w:val="00E83414"/>
    <w:rPr>
      <w:b/>
      <w:bCs/>
    </w:rPr>
  </w:style>
  <w:style w:type="character" w:customStyle="1" w:styleId="afffb">
    <w:name w:val="Знак Знак"/>
    <w:locked/>
    <w:rsid w:val="00E83414"/>
    <w:rPr>
      <w:sz w:val="24"/>
      <w:szCs w:val="24"/>
      <w:lang w:val="ru-RU" w:eastAsia="ru-RU" w:bidi="ar-SA"/>
    </w:rPr>
  </w:style>
  <w:style w:type="character" w:customStyle="1" w:styleId="37">
    <w:name w:val="Основной текст (3)"/>
    <w:link w:val="312"/>
    <w:locked/>
    <w:rsid w:val="00E83414"/>
    <w:rPr>
      <w:b/>
      <w:bCs/>
      <w:shd w:val="clear" w:color="auto" w:fill="FFFFFF"/>
    </w:rPr>
  </w:style>
  <w:style w:type="paragraph" w:customStyle="1" w:styleId="312">
    <w:name w:val="Основной текст (3)1"/>
    <w:basedOn w:val="a"/>
    <w:link w:val="37"/>
    <w:rsid w:val="00E83414"/>
    <w:pPr>
      <w:shd w:val="clear" w:color="auto" w:fill="FFFFFF"/>
      <w:spacing w:after="0" w:line="240" w:lineRule="atLeast"/>
    </w:pPr>
    <w:rPr>
      <w:rFonts w:ascii="Calibri" w:eastAsia="Calibri" w:hAnsi="Calibri"/>
      <w:b/>
      <w:bCs/>
      <w:sz w:val="20"/>
      <w:szCs w:val="20"/>
      <w:lang w:val="ru-RU" w:eastAsia="ru-RU" w:bidi="ar-SA"/>
    </w:rPr>
  </w:style>
  <w:style w:type="paragraph" w:customStyle="1" w:styleId="ConsPlusDocList">
    <w:name w:val="ConsPlusDocList"/>
    <w:uiPriority w:val="99"/>
    <w:rsid w:val="00E83414"/>
    <w:pPr>
      <w:widowControl w:val="0"/>
      <w:autoSpaceDE w:val="0"/>
      <w:autoSpaceDN w:val="0"/>
      <w:adjustRightInd w:val="0"/>
    </w:pPr>
    <w:rPr>
      <w:rFonts w:ascii="Courier New" w:eastAsia="Times New Roman" w:hAnsi="Courier New" w:cs="Courier New"/>
    </w:rPr>
  </w:style>
  <w:style w:type="paragraph" w:customStyle="1" w:styleId="2b">
    <w:name w:val="Знак2"/>
    <w:basedOn w:val="a"/>
    <w:rsid w:val="00E83414"/>
    <w:pPr>
      <w:spacing w:after="160" w:line="240" w:lineRule="exact"/>
    </w:pPr>
    <w:rPr>
      <w:rFonts w:ascii="Verdana" w:hAnsi="Verdana"/>
      <w:sz w:val="20"/>
      <w:szCs w:val="20"/>
      <w:lang w:bidi="ar-SA"/>
    </w:rPr>
  </w:style>
  <w:style w:type="paragraph" w:customStyle="1" w:styleId="1f8">
    <w:name w:val="ВК1"/>
    <w:basedOn w:val="ae"/>
    <w:rsid w:val="00E83414"/>
    <w:pPr>
      <w:tabs>
        <w:tab w:val="clear" w:pos="4677"/>
        <w:tab w:val="clear" w:pos="9355"/>
        <w:tab w:val="center" w:pos="4703"/>
        <w:tab w:val="right" w:pos="9214"/>
      </w:tabs>
      <w:ind w:right="1418"/>
      <w:jc w:val="center"/>
    </w:pPr>
    <w:rPr>
      <w:b/>
      <w:sz w:val="26"/>
      <w:szCs w:val="20"/>
    </w:rPr>
  </w:style>
  <w:style w:type="character" w:customStyle="1" w:styleId="33pt">
    <w:name w:val="Основной текст (3) + Интервал 3 pt"/>
    <w:basedOn w:val="a0"/>
    <w:rsid w:val="00B66C35"/>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paragraph" w:customStyle="1" w:styleId="221">
    <w:name w:val="Основной текст с отступом 22"/>
    <w:basedOn w:val="a"/>
    <w:rsid w:val="00B66C35"/>
    <w:pPr>
      <w:widowControl w:val="0"/>
      <w:suppressAutoHyphens/>
      <w:spacing w:after="120" w:line="480" w:lineRule="auto"/>
      <w:ind w:left="283"/>
    </w:pPr>
    <w:rPr>
      <w:rFonts w:ascii="Arial" w:eastAsia="Lucida Sans Unicode" w:hAnsi="Arial"/>
      <w:kern w:val="1"/>
      <w:sz w:val="20"/>
      <w:szCs w:val="24"/>
      <w:lang w:val="ru-RU" w:eastAsia="ar-SA" w:bidi="ar-SA"/>
    </w:rPr>
  </w:style>
  <w:style w:type="character" w:customStyle="1" w:styleId="WW8Num10z0">
    <w:name w:val="WW8Num10z0"/>
    <w:rsid w:val="000510C6"/>
    <w:rPr>
      <w:rFonts w:ascii="Times New Roman" w:hAnsi="Times New Roman" w:cs="Times New Roman"/>
      <w:b w:val="0"/>
      <w:i w:val="0"/>
      <w:sz w:val="28"/>
      <w:szCs w:val="28"/>
    </w:rPr>
  </w:style>
  <w:style w:type="character" w:customStyle="1" w:styleId="41">
    <w:name w:val="Основной текст4"/>
    <w:basedOn w:val="a0"/>
    <w:rsid w:val="00980549"/>
    <w:rPr>
      <w:rFonts w:ascii="Times New Roman" w:eastAsia="Times New Roman" w:hAnsi="Times New Roman"/>
      <w:spacing w:val="10"/>
      <w:sz w:val="24"/>
      <w:szCs w:val="24"/>
      <w:shd w:val="clear" w:color="auto" w:fill="FFFFFF"/>
    </w:rPr>
  </w:style>
  <w:style w:type="paragraph" w:customStyle="1" w:styleId="ConsPlusDocList0">
    <w:name w:val="ConsPlusDocList"/>
    <w:next w:val="a"/>
    <w:rsid w:val="000058A8"/>
    <w:pPr>
      <w:widowControl w:val="0"/>
      <w:suppressAutoHyphens/>
      <w:autoSpaceDE w:val="0"/>
    </w:pPr>
    <w:rPr>
      <w:rFonts w:ascii="Times New Roman" w:eastAsia="Times New Roman" w:hAnsi="Times New Roman"/>
      <w:kern w:val="1"/>
      <w:lang w:eastAsia="hi-IN" w:bidi="hi-IN"/>
    </w:rPr>
  </w:style>
  <w:style w:type="paragraph" w:customStyle="1" w:styleId="ConsPlusCell0">
    <w:name w:val="ConsPlusCell"/>
    <w:next w:val="a"/>
    <w:rsid w:val="000058A8"/>
    <w:pPr>
      <w:widowControl w:val="0"/>
      <w:suppressAutoHyphens/>
      <w:autoSpaceDE w:val="0"/>
    </w:pPr>
    <w:rPr>
      <w:rFonts w:ascii="Times New Roman" w:eastAsia="Times New Roman" w:hAnsi="Times New Roman"/>
      <w:kern w:val="1"/>
      <w:lang w:eastAsia="hi-IN" w:bidi="hi-IN"/>
    </w:rPr>
  </w:style>
  <w:style w:type="paragraph" w:customStyle="1" w:styleId="ConsPlusNonformat0">
    <w:name w:val="ConsPlusNonformat"/>
    <w:next w:val="a"/>
    <w:rsid w:val="000058A8"/>
    <w:pPr>
      <w:widowControl w:val="0"/>
      <w:suppressAutoHyphens/>
      <w:autoSpaceDE w:val="0"/>
    </w:pPr>
    <w:rPr>
      <w:rFonts w:ascii="Courier New" w:eastAsia="Courier New" w:hAnsi="Courier New" w:cs="Courier New"/>
      <w:kern w:val="1"/>
      <w:lang w:eastAsia="hi-IN" w:bidi="hi-IN"/>
    </w:rPr>
  </w:style>
</w:styles>
</file>

<file path=word/webSettings.xml><?xml version="1.0" encoding="utf-8"?>
<w:webSettings xmlns:r="http://schemas.openxmlformats.org/officeDocument/2006/relationships" xmlns:w="http://schemas.openxmlformats.org/wordprocessingml/2006/main">
  <w:divs>
    <w:div w:id="94402359">
      <w:bodyDiv w:val="1"/>
      <w:marLeft w:val="0"/>
      <w:marRight w:val="0"/>
      <w:marTop w:val="0"/>
      <w:marBottom w:val="0"/>
      <w:divBdr>
        <w:top w:val="none" w:sz="0" w:space="0" w:color="auto"/>
        <w:left w:val="none" w:sz="0" w:space="0" w:color="auto"/>
        <w:bottom w:val="none" w:sz="0" w:space="0" w:color="auto"/>
        <w:right w:val="none" w:sz="0" w:space="0" w:color="auto"/>
      </w:divBdr>
    </w:div>
    <w:div w:id="219027046">
      <w:bodyDiv w:val="1"/>
      <w:marLeft w:val="0"/>
      <w:marRight w:val="0"/>
      <w:marTop w:val="0"/>
      <w:marBottom w:val="0"/>
      <w:divBdr>
        <w:top w:val="none" w:sz="0" w:space="0" w:color="auto"/>
        <w:left w:val="none" w:sz="0" w:space="0" w:color="auto"/>
        <w:bottom w:val="none" w:sz="0" w:space="0" w:color="auto"/>
        <w:right w:val="none" w:sz="0" w:space="0" w:color="auto"/>
      </w:divBdr>
    </w:div>
    <w:div w:id="234098315">
      <w:bodyDiv w:val="1"/>
      <w:marLeft w:val="0"/>
      <w:marRight w:val="0"/>
      <w:marTop w:val="0"/>
      <w:marBottom w:val="0"/>
      <w:divBdr>
        <w:top w:val="none" w:sz="0" w:space="0" w:color="auto"/>
        <w:left w:val="none" w:sz="0" w:space="0" w:color="auto"/>
        <w:bottom w:val="none" w:sz="0" w:space="0" w:color="auto"/>
        <w:right w:val="none" w:sz="0" w:space="0" w:color="auto"/>
      </w:divBdr>
    </w:div>
    <w:div w:id="263810617">
      <w:bodyDiv w:val="1"/>
      <w:marLeft w:val="0"/>
      <w:marRight w:val="0"/>
      <w:marTop w:val="0"/>
      <w:marBottom w:val="0"/>
      <w:divBdr>
        <w:top w:val="none" w:sz="0" w:space="0" w:color="auto"/>
        <w:left w:val="none" w:sz="0" w:space="0" w:color="auto"/>
        <w:bottom w:val="none" w:sz="0" w:space="0" w:color="auto"/>
        <w:right w:val="none" w:sz="0" w:space="0" w:color="auto"/>
      </w:divBdr>
    </w:div>
    <w:div w:id="270288130">
      <w:bodyDiv w:val="1"/>
      <w:marLeft w:val="0"/>
      <w:marRight w:val="0"/>
      <w:marTop w:val="0"/>
      <w:marBottom w:val="0"/>
      <w:divBdr>
        <w:top w:val="none" w:sz="0" w:space="0" w:color="auto"/>
        <w:left w:val="none" w:sz="0" w:space="0" w:color="auto"/>
        <w:bottom w:val="none" w:sz="0" w:space="0" w:color="auto"/>
        <w:right w:val="none" w:sz="0" w:space="0" w:color="auto"/>
      </w:divBdr>
    </w:div>
    <w:div w:id="281226651">
      <w:bodyDiv w:val="1"/>
      <w:marLeft w:val="0"/>
      <w:marRight w:val="0"/>
      <w:marTop w:val="0"/>
      <w:marBottom w:val="0"/>
      <w:divBdr>
        <w:top w:val="none" w:sz="0" w:space="0" w:color="auto"/>
        <w:left w:val="none" w:sz="0" w:space="0" w:color="auto"/>
        <w:bottom w:val="none" w:sz="0" w:space="0" w:color="auto"/>
        <w:right w:val="none" w:sz="0" w:space="0" w:color="auto"/>
      </w:divBdr>
    </w:div>
    <w:div w:id="331102231">
      <w:bodyDiv w:val="1"/>
      <w:marLeft w:val="0"/>
      <w:marRight w:val="0"/>
      <w:marTop w:val="0"/>
      <w:marBottom w:val="0"/>
      <w:divBdr>
        <w:top w:val="none" w:sz="0" w:space="0" w:color="auto"/>
        <w:left w:val="none" w:sz="0" w:space="0" w:color="auto"/>
        <w:bottom w:val="none" w:sz="0" w:space="0" w:color="auto"/>
        <w:right w:val="none" w:sz="0" w:space="0" w:color="auto"/>
      </w:divBdr>
    </w:div>
    <w:div w:id="349255981">
      <w:bodyDiv w:val="1"/>
      <w:marLeft w:val="0"/>
      <w:marRight w:val="0"/>
      <w:marTop w:val="0"/>
      <w:marBottom w:val="0"/>
      <w:divBdr>
        <w:top w:val="none" w:sz="0" w:space="0" w:color="auto"/>
        <w:left w:val="none" w:sz="0" w:space="0" w:color="auto"/>
        <w:bottom w:val="none" w:sz="0" w:space="0" w:color="auto"/>
        <w:right w:val="none" w:sz="0" w:space="0" w:color="auto"/>
      </w:divBdr>
    </w:div>
    <w:div w:id="413406134">
      <w:bodyDiv w:val="1"/>
      <w:marLeft w:val="0"/>
      <w:marRight w:val="0"/>
      <w:marTop w:val="0"/>
      <w:marBottom w:val="0"/>
      <w:divBdr>
        <w:top w:val="none" w:sz="0" w:space="0" w:color="auto"/>
        <w:left w:val="none" w:sz="0" w:space="0" w:color="auto"/>
        <w:bottom w:val="none" w:sz="0" w:space="0" w:color="auto"/>
        <w:right w:val="none" w:sz="0" w:space="0" w:color="auto"/>
      </w:divBdr>
    </w:div>
    <w:div w:id="414865901">
      <w:bodyDiv w:val="1"/>
      <w:marLeft w:val="0"/>
      <w:marRight w:val="0"/>
      <w:marTop w:val="0"/>
      <w:marBottom w:val="0"/>
      <w:divBdr>
        <w:top w:val="none" w:sz="0" w:space="0" w:color="auto"/>
        <w:left w:val="none" w:sz="0" w:space="0" w:color="auto"/>
        <w:bottom w:val="none" w:sz="0" w:space="0" w:color="auto"/>
        <w:right w:val="none" w:sz="0" w:space="0" w:color="auto"/>
      </w:divBdr>
    </w:div>
    <w:div w:id="494344885">
      <w:bodyDiv w:val="1"/>
      <w:marLeft w:val="0"/>
      <w:marRight w:val="0"/>
      <w:marTop w:val="0"/>
      <w:marBottom w:val="0"/>
      <w:divBdr>
        <w:top w:val="none" w:sz="0" w:space="0" w:color="auto"/>
        <w:left w:val="none" w:sz="0" w:space="0" w:color="auto"/>
        <w:bottom w:val="none" w:sz="0" w:space="0" w:color="auto"/>
        <w:right w:val="none" w:sz="0" w:space="0" w:color="auto"/>
      </w:divBdr>
    </w:div>
    <w:div w:id="525102120">
      <w:bodyDiv w:val="1"/>
      <w:marLeft w:val="0"/>
      <w:marRight w:val="0"/>
      <w:marTop w:val="0"/>
      <w:marBottom w:val="0"/>
      <w:divBdr>
        <w:top w:val="none" w:sz="0" w:space="0" w:color="auto"/>
        <w:left w:val="none" w:sz="0" w:space="0" w:color="auto"/>
        <w:bottom w:val="none" w:sz="0" w:space="0" w:color="auto"/>
        <w:right w:val="none" w:sz="0" w:space="0" w:color="auto"/>
      </w:divBdr>
    </w:div>
    <w:div w:id="567500103">
      <w:bodyDiv w:val="1"/>
      <w:marLeft w:val="0"/>
      <w:marRight w:val="0"/>
      <w:marTop w:val="0"/>
      <w:marBottom w:val="0"/>
      <w:divBdr>
        <w:top w:val="none" w:sz="0" w:space="0" w:color="auto"/>
        <w:left w:val="none" w:sz="0" w:space="0" w:color="auto"/>
        <w:bottom w:val="none" w:sz="0" w:space="0" w:color="auto"/>
        <w:right w:val="none" w:sz="0" w:space="0" w:color="auto"/>
      </w:divBdr>
    </w:div>
    <w:div w:id="626818722">
      <w:bodyDiv w:val="1"/>
      <w:marLeft w:val="0"/>
      <w:marRight w:val="0"/>
      <w:marTop w:val="0"/>
      <w:marBottom w:val="0"/>
      <w:divBdr>
        <w:top w:val="none" w:sz="0" w:space="0" w:color="auto"/>
        <w:left w:val="none" w:sz="0" w:space="0" w:color="auto"/>
        <w:bottom w:val="none" w:sz="0" w:space="0" w:color="auto"/>
        <w:right w:val="none" w:sz="0" w:space="0" w:color="auto"/>
      </w:divBdr>
    </w:div>
    <w:div w:id="629746892">
      <w:bodyDiv w:val="1"/>
      <w:marLeft w:val="0"/>
      <w:marRight w:val="0"/>
      <w:marTop w:val="0"/>
      <w:marBottom w:val="0"/>
      <w:divBdr>
        <w:top w:val="none" w:sz="0" w:space="0" w:color="auto"/>
        <w:left w:val="none" w:sz="0" w:space="0" w:color="auto"/>
        <w:bottom w:val="none" w:sz="0" w:space="0" w:color="auto"/>
        <w:right w:val="none" w:sz="0" w:space="0" w:color="auto"/>
      </w:divBdr>
    </w:div>
    <w:div w:id="668364236">
      <w:bodyDiv w:val="1"/>
      <w:marLeft w:val="0"/>
      <w:marRight w:val="0"/>
      <w:marTop w:val="0"/>
      <w:marBottom w:val="0"/>
      <w:divBdr>
        <w:top w:val="none" w:sz="0" w:space="0" w:color="auto"/>
        <w:left w:val="none" w:sz="0" w:space="0" w:color="auto"/>
        <w:bottom w:val="none" w:sz="0" w:space="0" w:color="auto"/>
        <w:right w:val="none" w:sz="0" w:space="0" w:color="auto"/>
      </w:divBdr>
    </w:div>
    <w:div w:id="669794579">
      <w:bodyDiv w:val="1"/>
      <w:marLeft w:val="0"/>
      <w:marRight w:val="0"/>
      <w:marTop w:val="0"/>
      <w:marBottom w:val="0"/>
      <w:divBdr>
        <w:top w:val="none" w:sz="0" w:space="0" w:color="auto"/>
        <w:left w:val="none" w:sz="0" w:space="0" w:color="auto"/>
        <w:bottom w:val="none" w:sz="0" w:space="0" w:color="auto"/>
        <w:right w:val="none" w:sz="0" w:space="0" w:color="auto"/>
      </w:divBdr>
    </w:div>
    <w:div w:id="684357103">
      <w:bodyDiv w:val="1"/>
      <w:marLeft w:val="0"/>
      <w:marRight w:val="0"/>
      <w:marTop w:val="0"/>
      <w:marBottom w:val="0"/>
      <w:divBdr>
        <w:top w:val="none" w:sz="0" w:space="0" w:color="auto"/>
        <w:left w:val="none" w:sz="0" w:space="0" w:color="auto"/>
        <w:bottom w:val="none" w:sz="0" w:space="0" w:color="auto"/>
        <w:right w:val="none" w:sz="0" w:space="0" w:color="auto"/>
      </w:divBdr>
    </w:div>
    <w:div w:id="707071623">
      <w:bodyDiv w:val="1"/>
      <w:marLeft w:val="0"/>
      <w:marRight w:val="0"/>
      <w:marTop w:val="0"/>
      <w:marBottom w:val="0"/>
      <w:divBdr>
        <w:top w:val="none" w:sz="0" w:space="0" w:color="auto"/>
        <w:left w:val="none" w:sz="0" w:space="0" w:color="auto"/>
        <w:bottom w:val="none" w:sz="0" w:space="0" w:color="auto"/>
        <w:right w:val="none" w:sz="0" w:space="0" w:color="auto"/>
      </w:divBdr>
    </w:div>
    <w:div w:id="770932577">
      <w:bodyDiv w:val="1"/>
      <w:marLeft w:val="0"/>
      <w:marRight w:val="0"/>
      <w:marTop w:val="0"/>
      <w:marBottom w:val="0"/>
      <w:divBdr>
        <w:top w:val="none" w:sz="0" w:space="0" w:color="auto"/>
        <w:left w:val="none" w:sz="0" w:space="0" w:color="auto"/>
        <w:bottom w:val="none" w:sz="0" w:space="0" w:color="auto"/>
        <w:right w:val="none" w:sz="0" w:space="0" w:color="auto"/>
      </w:divBdr>
    </w:div>
    <w:div w:id="773399258">
      <w:bodyDiv w:val="1"/>
      <w:marLeft w:val="0"/>
      <w:marRight w:val="0"/>
      <w:marTop w:val="0"/>
      <w:marBottom w:val="0"/>
      <w:divBdr>
        <w:top w:val="none" w:sz="0" w:space="0" w:color="auto"/>
        <w:left w:val="none" w:sz="0" w:space="0" w:color="auto"/>
        <w:bottom w:val="none" w:sz="0" w:space="0" w:color="auto"/>
        <w:right w:val="none" w:sz="0" w:space="0" w:color="auto"/>
      </w:divBdr>
    </w:div>
    <w:div w:id="789977798">
      <w:bodyDiv w:val="1"/>
      <w:marLeft w:val="0"/>
      <w:marRight w:val="0"/>
      <w:marTop w:val="0"/>
      <w:marBottom w:val="0"/>
      <w:divBdr>
        <w:top w:val="none" w:sz="0" w:space="0" w:color="auto"/>
        <w:left w:val="none" w:sz="0" w:space="0" w:color="auto"/>
        <w:bottom w:val="none" w:sz="0" w:space="0" w:color="auto"/>
        <w:right w:val="none" w:sz="0" w:space="0" w:color="auto"/>
      </w:divBdr>
    </w:div>
    <w:div w:id="847328728">
      <w:bodyDiv w:val="1"/>
      <w:marLeft w:val="0"/>
      <w:marRight w:val="0"/>
      <w:marTop w:val="0"/>
      <w:marBottom w:val="0"/>
      <w:divBdr>
        <w:top w:val="none" w:sz="0" w:space="0" w:color="auto"/>
        <w:left w:val="none" w:sz="0" w:space="0" w:color="auto"/>
        <w:bottom w:val="none" w:sz="0" w:space="0" w:color="auto"/>
        <w:right w:val="none" w:sz="0" w:space="0" w:color="auto"/>
      </w:divBdr>
    </w:div>
    <w:div w:id="889805938">
      <w:bodyDiv w:val="1"/>
      <w:marLeft w:val="0"/>
      <w:marRight w:val="0"/>
      <w:marTop w:val="0"/>
      <w:marBottom w:val="0"/>
      <w:divBdr>
        <w:top w:val="none" w:sz="0" w:space="0" w:color="auto"/>
        <w:left w:val="none" w:sz="0" w:space="0" w:color="auto"/>
        <w:bottom w:val="none" w:sz="0" w:space="0" w:color="auto"/>
        <w:right w:val="none" w:sz="0" w:space="0" w:color="auto"/>
      </w:divBdr>
    </w:div>
    <w:div w:id="932593851">
      <w:bodyDiv w:val="1"/>
      <w:marLeft w:val="0"/>
      <w:marRight w:val="0"/>
      <w:marTop w:val="0"/>
      <w:marBottom w:val="0"/>
      <w:divBdr>
        <w:top w:val="none" w:sz="0" w:space="0" w:color="auto"/>
        <w:left w:val="none" w:sz="0" w:space="0" w:color="auto"/>
        <w:bottom w:val="none" w:sz="0" w:space="0" w:color="auto"/>
        <w:right w:val="none" w:sz="0" w:space="0" w:color="auto"/>
      </w:divBdr>
    </w:div>
    <w:div w:id="952521930">
      <w:bodyDiv w:val="1"/>
      <w:marLeft w:val="0"/>
      <w:marRight w:val="0"/>
      <w:marTop w:val="0"/>
      <w:marBottom w:val="0"/>
      <w:divBdr>
        <w:top w:val="none" w:sz="0" w:space="0" w:color="auto"/>
        <w:left w:val="none" w:sz="0" w:space="0" w:color="auto"/>
        <w:bottom w:val="none" w:sz="0" w:space="0" w:color="auto"/>
        <w:right w:val="none" w:sz="0" w:space="0" w:color="auto"/>
      </w:divBdr>
    </w:div>
    <w:div w:id="955067356">
      <w:bodyDiv w:val="1"/>
      <w:marLeft w:val="0"/>
      <w:marRight w:val="0"/>
      <w:marTop w:val="0"/>
      <w:marBottom w:val="0"/>
      <w:divBdr>
        <w:top w:val="none" w:sz="0" w:space="0" w:color="auto"/>
        <w:left w:val="none" w:sz="0" w:space="0" w:color="auto"/>
        <w:bottom w:val="none" w:sz="0" w:space="0" w:color="auto"/>
        <w:right w:val="none" w:sz="0" w:space="0" w:color="auto"/>
      </w:divBdr>
    </w:div>
    <w:div w:id="1001422554">
      <w:bodyDiv w:val="1"/>
      <w:marLeft w:val="0"/>
      <w:marRight w:val="0"/>
      <w:marTop w:val="0"/>
      <w:marBottom w:val="0"/>
      <w:divBdr>
        <w:top w:val="none" w:sz="0" w:space="0" w:color="auto"/>
        <w:left w:val="none" w:sz="0" w:space="0" w:color="auto"/>
        <w:bottom w:val="none" w:sz="0" w:space="0" w:color="auto"/>
        <w:right w:val="none" w:sz="0" w:space="0" w:color="auto"/>
      </w:divBdr>
    </w:div>
    <w:div w:id="1013655195">
      <w:bodyDiv w:val="1"/>
      <w:marLeft w:val="0"/>
      <w:marRight w:val="0"/>
      <w:marTop w:val="0"/>
      <w:marBottom w:val="0"/>
      <w:divBdr>
        <w:top w:val="none" w:sz="0" w:space="0" w:color="auto"/>
        <w:left w:val="none" w:sz="0" w:space="0" w:color="auto"/>
        <w:bottom w:val="none" w:sz="0" w:space="0" w:color="auto"/>
        <w:right w:val="none" w:sz="0" w:space="0" w:color="auto"/>
      </w:divBdr>
    </w:div>
    <w:div w:id="1018193960">
      <w:bodyDiv w:val="1"/>
      <w:marLeft w:val="0"/>
      <w:marRight w:val="0"/>
      <w:marTop w:val="0"/>
      <w:marBottom w:val="0"/>
      <w:divBdr>
        <w:top w:val="none" w:sz="0" w:space="0" w:color="auto"/>
        <w:left w:val="none" w:sz="0" w:space="0" w:color="auto"/>
        <w:bottom w:val="none" w:sz="0" w:space="0" w:color="auto"/>
        <w:right w:val="none" w:sz="0" w:space="0" w:color="auto"/>
      </w:divBdr>
    </w:div>
    <w:div w:id="1023096831">
      <w:bodyDiv w:val="1"/>
      <w:marLeft w:val="0"/>
      <w:marRight w:val="0"/>
      <w:marTop w:val="0"/>
      <w:marBottom w:val="0"/>
      <w:divBdr>
        <w:top w:val="none" w:sz="0" w:space="0" w:color="auto"/>
        <w:left w:val="none" w:sz="0" w:space="0" w:color="auto"/>
        <w:bottom w:val="none" w:sz="0" w:space="0" w:color="auto"/>
        <w:right w:val="none" w:sz="0" w:space="0" w:color="auto"/>
      </w:divBdr>
    </w:div>
    <w:div w:id="1047535131">
      <w:bodyDiv w:val="1"/>
      <w:marLeft w:val="0"/>
      <w:marRight w:val="0"/>
      <w:marTop w:val="0"/>
      <w:marBottom w:val="0"/>
      <w:divBdr>
        <w:top w:val="none" w:sz="0" w:space="0" w:color="auto"/>
        <w:left w:val="none" w:sz="0" w:space="0" w:color="auto"/>
        <w:bottom w:val="none" w:sz="0" w:space="0" w:color="auto"/>
        <w:right w:val="none" w:sz="0" w:space="0" w:color="auto"/>
      </w:divBdr>
    </w:div>
    <w:div w:id="1080056698">
      <w:bodyDiv w:val="1"/>
      <w:marLeft w:val="0"/>
      <w:marRight w:val="0"/>
      <w:marTop w:val="0"/>
      <w:marBottom w:val="0"/>
      <w:divBdr>
        <w:top w:val="none" w:sz="0" w:space="0" w:color="auto"/>
        <w:left w:val="none" w:sz="0" w:space="0" w:color="auto"/>
        <w:bottom w:val="none" w:sz="0" w:space="0" w:color="auto"/>
        <w:right w:val="none" w:sz="0" w:space="0" w:color="auto"/>
      </w:divBdr>
    </w:div>
    <w:div w:id="1150252750">
      <w:bodyDiv w:val="1"/>
      <w:marLeft w:val="0"/>
      <w:marRight w:val="0"/>
      <w:marTop w:val="0"/>
      <w:marBottom w:val="0"/>
      <w:divBdr>
        <w:top w:val="none" w:sz="0" w:space="0" w:color="auto"/>
        <w:left w:val="none" w:sz="0" w:space="0" w:color="auto"/>
        <w:bottom w:val="none" w:sz="0" w:space="0" w:color="auto"/>
        <w:right w:val="none" w:sz="0" w:space="0" w:color="auto"/>
      </w:divBdr>
    </w:div>
    <w:div w:id="1203978983">
      <w:bodyDiv w:val="1"/>
      <w:marLeft w:val="0"/>
      <w:marRight w:val="0"/>
      <w:marTop w:val="0"/>
      <w:marBottom w:val="0"/>
      <w:divBdr>
        <w:top w:val="none" w:sz="0" w:space="0" w:color="auto"/>
        <w:left w:val="none" w:sz="0" w:space="0" w:color="auto"/>
        <w:bottom w:val="none" w:sz="0" w:space="0" w:color="auto"/>
        <w:right w:val="none" w:sz="0" w:space="0" w:color="auto"/>
      </w:divBdr>
    </w:div>
    <w:div w:id="1239904693">
      <w:bodyDiv w:val="1"/>
      <w:marLeft w:val="0"/>
      <w:marRight w:val="0"/>
      <w:marTop w:val="0"/>
      <w:marBottom w:val="0"/>
      <w:divBdr>
        <w:top w:val="none" w:sz="0" w:space="0" w:color="auto"/>
        <w:left w:val="none" w:sz="0" w:space="0" w:color="auto"/>
        <w:bottom w:val="none" w:sz="0" w:space="0" w:color="auto"/>
        <w:right w:val="none" w:sz="0" w:space="0" w:color="auto"/>
      </w:divBdr>
    </w:div>
    <w:div w:id="1354453014">
      <w:bodyDiv w:val="1"/>
      <w:marLeft w:val="0"/>
      <w:marRight w:val="0"/>
      <w:marTop w:val="0"/>
      <w:marBottom w:val="0"/>
      <w:divBdr>
        <w:top w:val="none" w:sz="0" w:space="0" w:color="auto"/>
        <w:left w:val="none" w:sz="0" w:space="0" w:color="auto"/>
        <w:bottom w:val="none" w:sz="0" w:space="0" w:color="auto"/>
        <w:right w:val="none" w:sz="0" w:space="0" w:color="auto"/>
      </w:divBdr>
    </w:div>
    <w:div w:id="1365325739">
      <w:bodyDiv w:val="1"/>
      <w:marLeft w:val="0"/>
      <w:marRight w:val="0"/>
      <w:marTop w:val="0"/>
      <w:marBottom w:val="0"/>
      <w:divBdr>
        <w:top w:val="none" w:sz="0" w:space="0" w:color="auto"/>
        <w:left w:val="none" w:sz="0" w:space="0" w:color="auto"/>
        <w:bottom w:val="none" w:sz="0" w:space="0" w:color="auto"/>
        <w:right w:val="none" w:sz="0" w:space="0" w:color="auto"/>
      </w:divBdr>
    </w:div>
    <w:div w:id="1423064946">
      <w:bodyDiv w:val="1"/>
      <w:marLeft w:val="0"/>
      <w:marRight w:val="0"/>
      <w:marTop w:val="0"/>
      <w:marBottom w:val="0"/>
      <w:divBdr>
        <w:top w:val="none" w:sz="0" w:space="0" w:color="auto"/>
        <w:left w:val="none" w:sz="0" w:space="0" w:color="auto"/>
        <w:bottom w:val="none" w:sz="0" w:space="0" w:color="auto"/>
        <w:right w:val="none" w:sz="0" w:space="0" w:color="auto"/>
      </w:divBdr>
    </w:div>
    <w:div w:id="1485899338">
      <w:bodyDiv w:val="1"/>
      <w:marLeft w:val="0"/>
      <w:marRight w:val="0"/>
      <w:marTop w:val="0"/>
      <w:marBottom w:val="0"/>
      <w:divBdr>
        <w:top w:val="none" w:sz="0" w:space="0" w:color="auto"/>
        <w:left w:val="none" w:sz="0" w:space="0" w:color="auto"/>
        <w:bottom w:val="none" w:sz="0" w:space="0" w:color="auto"/>
        <w:right w:val="none" w:sz="0" w:space="0" w:color="auto"/>
      </w:divBdr>
    </w:div>
    <w:div w:id="1498232093">
      <w:bodyDiv w:val="1"/>
      <w:marLeft w:val="0"/>
      <w:marRight w:val="0"/>
      <w:marTop w:val="0"/>
      <w:marBottom w:val="0"/>
      <w:divBdr>
        <w:top w:val="none" w:sz="0" w:space="0" w:color="auto"/>
        <w:left w:val="none" w:sz="0" w:space="0" w:color="auto"/>
        <w:bottom w:val="none" w:sz="0" w:space="0" w:color="auto"/>
        <w:right w:val="none" w:sz="0" w:space="0" w:color="auto"/>
      </w:divBdr>
    </w:div>
    <w:div w:id="1505048023">
      <w:bodyDiv w:val="1"/>
      <w:marLeft w:val="0"/>
      <w:marRight w:val="0"/>
      <w:marTop w:val="0"/>
      <w:marBottom w:val="0"/>
      <w:divBdr>
        <w:top w:val="none" w:sz="0" w:space="0" w:color="auto"/>
        <w:left w:val="none" w:sz="0" w:space="0" w:color="auto"/>
        <w:bottom w:val="none" w:sz="0" w:space="0" w:color="auto"/>
        <w:right w:val="none" w:sz="0" w:space="0" w:color="auto"/>
      </w:divBdr>
    </w:div>
    <w:div w:id="1532261534">
      <w:bodyDiv w:val="1"/>
      <w:marLeft w:val="0"/>
      <w:marRight w:val="0"/>
      <w:marTop w:val="0"/>
      <w:marBottom w:val="0"/>
      <w:divBdr>
        <w:top w:val="none" w:sz="0" w:space="0" w:color="auto"/>
        <w:left w:val="none" w:sz="0" w:space="0" w:color="auto"/>
        <w:bottom w:val="none" w:sz="0" w:space="0" w:color="auto"/>
        <w:right w:val="none" w:sz="0" w:space="0" w:color="auto"/>
      </w:divBdr>
    </w:div>
    <w:div w:id="1591885043">
      <w:bodyDiv w:val="1"/>
      <w:marLeft w:val="0"/>
      <w:marRight w:val="0"/>
      <w:marTop w:val="0"/>
      <w:marBottom w:val="0"/>
      <w:divBdr>
        <w:top w:val="none" w:sz="0" w:space="0" w:color="auto"/>
        <w:left w:val="none" w:sz="0" w:space="0" w:color="auto"/>
        <w:bottom w:val="none" w:sz="0" w:space="0" w:color="auto"/>
        <w:right w:val="none" w:sz="0" w:space="0" w:color="auto"/>
      </w:divBdr>
    </w:div>
    <w:div w:id="1594314854">
      <w:bodyDiv w:val="1"/>
      <w:marLeft w:val="0"/>
      <w:marRight w:val="0"/>
      <w:marTop w:val="0"/>
      <w:marBottom w:val="0"/>
      <w:divBdr>
        <w:top w:val="none" w:sz="0" w:space="0" w:color="auto"/>
        <w:left w:val="none" w:sz="0" w:space="0" w:color="auto"/>
        <w:bottom w:val="none" w:sz="0" w:space="0" w:color="auto"/>
        <w:right w:val="none" w:sz="0" w:space="0" w:color="auto"/>
      </w:divBdr>
    </w:div>
    <w:div w:id="1644967321">
      <w:bodyDiv w:val="1"/>
      <w:marLeft w:val="0"/>
      <w:marRight w:val="0"/>
      <w:marTop w:val="0"/>
      <w:marBottom w:val="0"/>
      <w:divBdr>
        <w:top w:val="none" w:sz="0" w:space="0" w:color="auto"/>
        <w:left w:val="none" w:sz="0" w:space="0" w:color="auto"/>
        <w:bottom w:val="none" w:sz="0" w:space="0" w:color="auto"/>
        <w:right w:val="none" w:sz="0" w:space="0" w:color="auto"/>
      </w:divBdr>
    </w:div>
    <w:div w:id="1711758391">
      <w:bodyDiv w:val="1"/>
      <w:marLeft w:val="0"/>
      <w:marRight w:val="0"/>
      <w:marTop w:val="0"/>
      <w:marBottom w:val="0"/>
      <w:divBdr>
        <w:top w:val="none" w:sz="0" w:space="0" w:color="auto"/>
        <w:left w:val="none" w:sz="0" w:space="0" w:color="auto"/>
        <w:bottom w:val="none" w:sz="0" w:space="0" w:color="auto"/>
        <w:right w:val="none" w:sz="0" w:space="0" w:color="auto"/>
      </w:divBdr>
    </w:div>
    <w:div w:id="1758212496">
      <w:bodyDiv w:val="1"/>
      <w:marLeft w:val="0"/>
      <w:marRight w:val="0"/>
      <w:marTop w:val="0"/>
      <w:marBottom w:val="0"/>
      <w:divBdr>
        <w:top w:val="none" w:sz="0" w:space="0" w:color="auto"/>
        <w:left w:val="none" w:sz="0" w:space="0" w:color="auto"/>
        <w:bottom w:val="none" w:sz="0" w:space="0" w:color="auto"/>
        <w:right w:val="none" w:sz="0" w:space="0" w:color="auto"/>
      </w:divBdr>
    </w:div>
    <w:div w:id="1766799990">
      <w:bodyDiv w:val="1"/>
      <w:marLeft w:val="0"/>
      <w:marRight w:val="0"/>
      <w:marTop w:val="0"/>
      <w:marBottom w:val="0"/>
      <w:divBdr>
        <w:top w:val="none" w:sz="0" w:space="0" w:color="auto"/>
        <w:left w:val="none" w:sz="0" w:space="0" w:color="auto"/>
        <w:bottom w:val="none" w:sz="0" w:space="0" w:color="auto"/>
        <w:right w:val="none" w:sz="0" w:space="0" w:color="auto"/>
      </w:divBdr>
    </w:div>
    <w:div w:id="1812136786">
      <w:bodyDiv w:val="1"/>
      <w:marLeft w:val="0"/>
      <w:marRight w:val="0"/>
      <w:marTop w:val="0"/>
      <w:marBottom w:val="0"/>
      <w:divBdr>
        <w:top w:val="none" w:sz="0" w:space="0" w:color="auto"/>
        <w:left w:val="none" w:sz="0" w:space="0" w:color="auto"/>
        <w:bottom w:val="none" w:sz="0" w:space="0" w:color="auto"/>
        <w:right w:val="none" w:sz="0" w:space="0" w:color="auto"/>
      </w:divBdr>
    </w:div>
    <w:div w:id="1816533371">
      <w:bodyDiv w:val="1"/>
      <w:marLeft w:val="0"/>
      <w:marRight w:val="0"/>
      <w:marTop w:val="0"/>
      <w:marBottom w:val="0"/>
      <w:divBdr>
        <w:top w:val="none" w:sz="0" w:space="0" w:color="auto"/>
        <w:left w:val="none" w:sz="0" w:space="0" w:color="auto"/>
        <w:bottom w:val="none" w:sz="0" w:space="0" w:color="auto"/>
        <w:right w:val="none" w:sz="0" w:space="0" w:color="auto"/>
      </w:divBdr>
    </w:div>
    <w:div w:id="1857381319">
      <w:bodyDiv w:val="1"/>
      <w:marLeft w:val="0"/>
      <w:marRight w:val="0"/>
      <w:marTop w:val="0"/>
      <w:marBottom w:val="0"/>
      <w:divBdr>
        <w:top w:val="none" w:sz="0" w:space="0" w:color="auto"/>
        <w:left w:val="none" w:sz="0" w:space="0" w:color="auto"/>
        <w:bottom w:val="none" w:sz="0" w:space="0" w:color="auto"/>
        <w:right w:val="none" w:sz="0" w:space="0" w:color="auto"/>
      </w:divBdr>
    </w:div>
    <w:div w:id="1876230258">
      <w:bodyDiv w:val="1"/>
      <w:marLeft w:val="0"/>
      <w:marRight w:val="0"/>
      <w:marTop w:val="0"/>
      <w:marBottom w:val="0"/>
      <w:divBdr>
        <w:top w:val="none" w:sz="0" w:space="0" w:color="auto"/>
        <w:left w:val="none" w:sz="0" w:space="0" w:color="auto"/>
        <w:bottom w:val="none" w:sz="0" w:space="0" w:color="auto"/>
        <w:right w:val="none" w:sz="0" w:space="0" w:color="auto"/>
      </w:divBdr>
    </w:div>
    <w:div w:id="1923639337">
      <w:bodyDiv w:val="1"/>
      <w:marLeft w:val="0"/>
      <w:marRight w:val="0"/>
      <w:marTop w:val="0"/>
      <w:marBottom w:val="0"/>
      <w:divBdr>
        <w:top w:val="none" w:sz="0" w:space="0" w:color="auto"/>
        <w:left w:val="none" w:sz="0" w:space="0" w:color="auto"/>
        <w:bottom w:val="none" w:sz="0" w:space="0" w:color="auto"/>
        <w:right w:val="none" w:sz="0" w:space="0" w:color="auto"/>
      </w:divBdr>
    </w:div>
    <w:div w:id="1939094933">
      <w:bodyDiv w:val="1"/>
      <w:marLeft w:val="0"/>
      <w:marRight w:val="0"/>
      <w:marTop w:val="0"/>
      <w:marBottom w:val="0"/>
      <w:divBdr>
        <w:top w:val="none" w:sz="0" w:space="0" w:color="auto"/>
        <w:left w:val="none" w:sz="0" w:space="0" w:color="auto"/>
        <w:bottom w:val="none" w:sz="0" w:space="0" w:color="auto"/>
        <w:right w:val="none" w:sz="0" w:space="0" w:color="auto"/>
      </w:divBdr>
    </w:div>
    <w:div w:id="1954480203">
      <w:bodyDiv w:val="1"/>
      <w:marLeft w:val="0"/>
      <w:marRight w:val="0"/>
      <w:marTop w:val="0"/>
      <w:marBottom w:val="0"/>
      <w:divBdr>
        <w:top w:val="none" w:sz="0" w:space="0" w:color="auto"/>
        <w:left w:val="none" w:sz="0" w:space="0" w:color="auto"/>
        <w:bottom w:val="none" w:sz="0" w:space="0" w:color="auto"/>
        <w:right w:val="none" w:sz="0" w:space="0" w:color="auto"/>
      </w:divBdr>
    </w:div>
    <w:div w:id="1985771493">
      <w:bodyDiv w:val="1"/>
      <w:marLeft w:val="0"/>
      <w:marRight w:val="0"/>
      <w:marTop w:val="0"/>
      <w:marBottom w:val="0"/>
      <w:divBdr>
        <w:top w:val="none" w:sz="0" w:space="0" w:color="auto"/>
        <w:left w:val="none" w:sz="0" w:space="0" w:color="auto"/>
        <w:bottom w:val="none" w:sz="0" w:space="0" w:color="auto"/>
        <w:right w:val="none" w:sz="0" w:space="0" w:color="auto"/>
      </w:divBdr>
    </w:div>
    <w:div w:id="2004235456">
      <w:bodyDiv w:val="1"/>
      <w:marLeft w:val="0"/>
      <w:marRight w:val="0"/>
      <w:marTop w:val="0"/>
      <w:marBottom w:val="0"/>
      <w:divBdr>
        <w:top w:val="none" w:sz="0" w:space="0" w:color="auto"/>
        <w:left w:val="none" w:sz="0" w:space="0" w:color="auto"/>
        <w:bottom w:val="none" w:sz="0" w:space="0" w:color="auto"/>
        <w:right w:val="none" w:sz="0" w:space="0" w:color="auto"/>
      </w:divBdr>
    </w:div>
    <w:div w:id="2020231707">
      <w:bodyDiv w:val="1"/>
      <w:marLeft w:val="0"/>
      <w:marRight w:val="0"/>
      <w:marTop w:val="0"/>
      <w:marBottom w:val="0"/>
      <w:divBdr>
        <w:top w:val="none" w:sz="0" w:space="0" w:color="auto"/>
        <w:left w:val="none" w:sz="0" w:space="0" w:color="auto"/>
        <w:bottom w:val="none" w:sz="0" w:space="0" w:color="auto"/>
        <w:right w:val="none" w:sz="0" w:space="0" w:color="auto"/>
      </w:divBdr>
    </w:div>
    <w:div w:id="206394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zha.ru/" TargetMode="External"/><Relationship Id="rId5" Type="http://schemas.openxmlformats.org/officeDocument/2006/relationships/webSettings" Target="webSettings.xml"/><Relationship Id="rId10" Type="http://schemas.openxmlformats.org/officeDocument/2006/relationships/hyperlink" Target="consultantplus://offline/main?base=LAW;n=84501;fld=134;dst=10001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1E0F-B3AF-4F81-B064-8987689A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4556</TotalTime>
  <Pages>1</Pages>
  <Words>59250</Words>
  <Characters>337727</Characters>
  <Application>Microsoft Office Word</Application>
  <DocSecurity>0</DocSecurity>
  <Lines>2814</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396185</CharactersWithSpaces>
  <SharedDoc>false</SharedDoc>
  <HLinks>
    <vt:vector size="18" baseType="variant">
      <vt:variant>
        <vt:i4>4980833</vt:i4>
      </vt:variant>
      <vt:variant>
        <vt:i4>6</vt:i4>
      </vt:variant>
      <vt:variant>
        <vt:i4>0</vt:i4>
      </vt:variant>
      <vt:variant>
        <vt:i4>5</vt:i4>
      </vt:variant>
      <vt:variant>
        <vt:lpwstr>http://pandia.ru/text/category/administrativnoe_pravo/</vt:lpwstr>
      </vt:variant>
      <vt:variant>
        <vt:lpwstr/>
      </vt:variant>
      <vt:variant>
        <vt:i4>655447</vt:i4>
      </vt:variant>
      <vt:variant>
        <vt:i4>3</vt:i4>
      </vt:variant>
      <vt:variant>
        <vt:i4>0</vt:i4>
      </vt:variant>
      <vt:variant>
        <vt:i4>5</vt:i4>
      </vt:variant>
      <vt:variant>
        <vt:lpwstr>consultantplus://offline/main?base=LAW;n=76504;fld=134;dst=106060</vt:lpwstr>
      </vt:variant>
      <vt:variant>
        <vt:lpwstr/>
      </vt:variant>
      <vt:variant>
        <vt:i4>2687011</vt:i4>
      </vt:variant>
      <vt:variant>
        <vt:i4>0</vt:i4>
      </vt:variant>
      <vt:variant>
        <vt:i4>0</vt:i4>
      </vt:variant>
      <vt:variant>
        <vt:i4>5</vt:i4>
      </vt:variant>
      <vt:variant>
        <vt:lpwstr>consultantplus://offline/main?base=LAW;n=77605;fld=134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Супер</cp:lastModifiedBy>
  <cp:revision>236</cp:revision>
  <cp:lastPrinted>2019-12-03T07:03:00Z</cp:lastPrinted>
  <dcterms:created xsi:type="dcterms:W3CDTF">2019-04-03T07:51:00Z</dcterms:created>
  <dcterms:modified xsi:type="dcterms:W3CDTF">2019-12-03T12:10:00Z</dcterms:modified>
</cp:coreProperties>
</file>