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3F" w:rsidRDefault="0070063F" w:rsidP="0070063F">
      <w:pPr>
        <w:tabs>
          <w:tab w:val="left" w:pos="4320"/>
          <w:tab w:val="left" w:pos="4500"/>
        </w:tabs>
        <w:jc w:val="center"/>
        <w:rPr>
          <w:noProof/>
        </w:rPr>
      </w:pPr>
    </w:p>
    <w:p w:rsidR="0070063F" w:rsidRDefault="0070063F" w:rsidP="0070063F">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70063F" w:rsidRDefault="0070063F" w:rsidP="0070063F">
      <w:pPr>
        <w:pStyle w:val="a4"/>
        <w:jc w:val="center"/>
        <w:rPr>
          <w:rFonts w:ascii="Times New Roman" w:hAnsi="Times New Roman"/>
          <w:b/>
          <w:sz w:val="28"/>
          <w:szCs w:val="28"/>
        </w:rPr>
      </w:pPr>
    </w:p>
    <w:p w:rsidR="0070063F" w:rsidRDefault="0070063F" w:rsidP="0070063F">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70063F" w:rsidRDefault="00193591" w:rsidP="0070063F">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w:t>
      </w:r>
      <w:r w:rsidR="0070063F">
        <w:rPr>
          <w:rFonts w:ascii="Times New Roman" w:hAnsi="Times New Roman"/>
          <w:b/>
          <w:sz w:val="28"/>
          <w:szCs w:val="28"/>
          <w:lang w:val="ru-RU"/>
        </w:rPr>
        <w:t xml:space="preserve">самоуправления  </w:t>
      </w:r>
    </w:p>
    <w:p w:rsidR="0070063F" w:rsidRDefault="0070063F" w:rsidP="0070063F">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0063F" w:rsidRDefault="0070063F" w:rsidP="0070063F">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70063F" w:rsidRDefault="0070063F" w:rsidP="0070063F">
      <w:pPr>
        <w:pStyle w:val="a4"/>
        <w:ind w:left="2832" w:hanging="2832"/>
        <w:jc w:val="center"/>
        <w:rPr>
          <w:rFonts w:ascii="Times New Roman" w:hAnsi="Times New Roman"/>
          <w:lang w:val="ru-RU"/>
        </w:rPr>
      </w:pPr>
    </w:p>
    <w:p w:rsidR="0070063F" w:rsidRDefault="0070063F" w:rsidP="0070063F">
      <w:pPr>
        <w:pStyle w:val="a4"/>
        <w:rPr>
          <w:rFonts w:ascii="Times New Roman" w:hAnsi="Times New Roman"/>
          <w:lang w:val="ru-RU"/>
        </w:rPr>
      </w:pPr>
    </w:p>
    <w:p w:rsidR="0070063F" w:rsidRDefault="0070063F" w:rsidP="0070063F">
      <w:pPr>
        <w:pStyle w:val="a4"/>
        <w:ind w:left="2832" w:hanging="2832"/>
        <w:rPr>
          <w:rFonts w:ascii="Times New Roman" w:hAnsi="Times New Roman"/>
          <w:lang w:val="ru-RU"/>
        </w:rPr>
      </w:pPr>
    </w:p>
    <w:p w:rsidR="0070063F" w:rsidRDefault="0070063F" w:rsidP="0070063F">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70063F" w:rsidRDefault="0070063F" w:rsidP="0070063F">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70063F" w:rsidRDefault="0070063F" w:rsidP="0070063F">
      <w:pPr>
        <w:pStyle w:val="a4"/>
        <w:jc w:val="center"/>
        <w:rPr>
          <w:rFonts w:ascii="Times New Roman" w:hAnsi="Times New Roman"/>
          <w:b/>
          <w:sz w:val="44"/>
          <w:szCs w:val="44"/>
          <w:lang w:val="ru-RU"/>
        </w:rPr>
      </w:pPr>
    </w:p>
    <w:p w:rsidR="0070063F" w:rsidRDefault="0070063F" w:rsidP="0070063F">
      <w:pPr>
        <w:pStyle w:val="a4"/>
        <w:jc w:val="center"/>
        <w:rPr>
          <w:rFonts w:ascii="Times New Roman" w:hAnsi="Times New Roman"/>
          <w:b/>
          <w:sz w:val="44"/>
          <w:szCs w:val="44"/>
          <w:lang w:val="ru-RU"/>
        </w:rPr>
      </w:pPr>
    </w:p>
    <w:p w:rsidR="0070063F" w:rsidRDefault="0070063F" w:rsidP="0070063F">
      <w:pPr>
        <w:pStyle w:val="a4"/>
        <w:jc w:val="center"/>
        <w:rPr>
          <w:rFonts w:ascii="Times New Roman" w:hAnsi="Times New Roman"/>
          <w:b/>
          <w:sz w:val="52"/>
          <w:szCs w:val="52"/>
          <w:lang w:val="ru-RU"/>
        </w:rPr>
      </w:pPr>
      <w:r>
        <w:rPr>
          <w:rFonts w:ascii="Times New Roman" w:hAnsi="Times New Roman"/>
          <w:b/>
          <w:sz w:val="52"/>
          <w:szCs w:val="52"/>
          <w:lang w:val="ru-RU"/>
        </w:rPr>
        <w:t>№ 2</w:t>
      </w:r>
      <w:r w:rsidR="00CF7074">
        <w:rPr>
          <w:rFonts w:ascii="Times New Roman" w:hAnsi="Times New Roman"/>
          <w:b/>
          <w:sz w:val="52"/>
          <w:szCs w:val="52"/>
          <w:lang w:val="ru-RU"/>
        </w:rPr>
        <w:t>2</w:t>
      </w:r>
      <w:r>
        <w:rPr>
          <w:rFonts w:ascii="Times New Roman" w:hAnsi="Times New Roman"/>
          <w:b/>
          <w:sz w:val="52"/>
          <w:szCs w:val="52"/>
          <w:lang w:val="ru-RU"/>
        </w:rPr>
        <w:t>(16</w:t>
      </w:r>
      <w:r w:rsidR="00CF7074">
        <w:rPr>
          <w:rFonts w:ascii="Times New Roman" w:hAnsi="Times New Roman"/>
          <w:b/>
          <w:sz w:val="52"/>
          <w:szCs w:val="52"/>
          <w:lang w:val="ru-RU"/>
        </w:rPr>
        <w:t>7</w:t>
      </w:r>
      <w:r>
        <w:rPr>
          <w:rFonts w:ascii="Times New Roman" w:hAnsi="Times New Roman"/>
          <w:b/>
          <w:sz w:val="52"/>
          <w:szCs w:val="52"/>
          <w:lang w:val="ru-RU"/>
        </w:rPr>
        <w:t>)</w:t>
      </w:r>
    </w:p>
    <w:p w:rsidR="0070063F" w:rsidRDefault="0070063F" w:rsidP="0070063F">
      <w:pPr>
        <w:pStyle w:val="a4"/>
        <w:jc w:val="center"/>
        <w:rPr>
          <w:rFonts w:ascii="Times New Roman" w:hAnsi="Times New Roman"/>
          <w:b/>
          <w:sz w:val="52"/>
          <w:szCs w:val="52"/>
          <w:lang w:val="ru-RU"/>
        </w:rPr>
      </w:pPr>
    </w:p>
    <w:p w:rsidR="0070063F" w:rsidRDefault="00CF7074" w:rsidP="0070063F">
      <w:pPr>
        <w:pStyle w:val="a4"/>
        <w:jc w:val="center"/>
        <w:rPr>
          <w:rFonts w:ascii="Times New Roman" w:hAnsi="Times New Roman"/>
          <w:b/>
          <w:sz w:val="52"/>
          <w:szCs w:val="52"/>
          <w:lang w:val="ru-RU"/>
        </w:rPr>
      </w:pPr>
      <w:r>
        <w:rPr>
          <w:rFonts w:ascii="Times New Roman" w:hAnsi="Times New Roman"/>
          <w:b/>
          <w:sz w:val="52"/>
          <w:szCs w:val="52"/>
          <w:lang w:val="ru-RU"/>
        </w:rPr>
        <w:t>11</w:t>
      </w:r>
      <w:r w:rsidR="0070063F">
        <w:rPr>
          <w:rFonts w:ascii="Times New Roman" w:hAnsi="Times New Roman"/>
          <w:b/>
          <w:sz w:val="52"/>
          <w:szCs w:val="52"/>
          <w:lang w:val="ru-RU"/>
        </w:rPr>
        <w:t xml:space="preserve"> августа 2017 года</w:t>
      </w:r>
    </w:p>
    <w:p w:rsidR="0070063F" w:rsidRDefault="0070063F" w:rsidP="0070063F">
      <w:pPr>
        <w:pStyle w:val="a4"/>
        <w:rPr>
          <w:rFonts w:ascii="Times New Roman" w:hAnsi="Times New Roman"/>
          <w:sz w:val="44"/>
          <w:szCs w:val="44"/>
          <w:lang w:val="ru-RU"/>
        </w:rPr>
      </w:pPr>
    </w:p>
    <w:p w:rsidR="0070063F" w:rsidRDefault="0070063F" w:rsidP="0070063F">
      <w:pPr>
        <w:pStyle w:val="a4"/>
        <w:rPr>
          <w:rFonts w:ascii="Times New Roman" w:hAnsi="Times New Roman"/>
          <w:sz w:val="44"/>
          <w:szCs w:val="44"/>
          <w:lang w:val="ru-RU"/>
        </w:rPr>
      </w:pPr>
    </w:p>
    <w:p w:rsidR="0070063F" w:rsidRDefault="0070063F" w:rsidP="0070063F">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70063F" w:rsidRDefault="0070063F" w:rsidP="0070063F">
      <w:pPr>
        <w:pStyle w:val="a4"/>
        <w:rPr>
          <w:rFonts w:ascii="Times New Roman" w:hAnsi="Times New Roman"/>
          <w:b/>
          <w:sz w:val="32"/>
          <w:szCs w:val="32"/>
          <w:lang w:val="ru-RU"/>
        </w:rPr>
      </w:pPr>
    </w:p>
    <w:p w:rsidR="0070063F" w:rsidRDefault="0070063F" w:rsidP="0070063F">
      <w:pPr>
        <w:spacing w:after="0" w:line="240" w:lineRule="auto"/>
        <w:rPr>
          <w:rFonts w:ascii="Times New Roman" w:hAnsi="Times New Roman"/>
          <w:b/>
          <w:sz w:val="32"/>
          <w:szCs w:val="32"/>
          <w:lang w:val="ru-RU"/>
        </w:rPr>
        <w:sectPr w:rsidR="0070063F">
          <w:footerReference w:type="default" r:id="rId8"/>
          <w:pgSz w:w="11907" w:h="16840"/>
          <w:pgMar w:top="567" w:right="567" w:bottom="851" w:left="567" w:header="720" w:footer="332" w:gutter="0"/>
          <w:cols w:space="720"/>
        </w:sectPr>
      </w:pPr>
    </w:p>
    <w:p w:rsidR="0070063F" w:rsidRDefault="0070063F" w:rsidP="0070063F">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70063F" w:rsidRDefault="0070063F" w:rsidP="0070063F">
      <w:pPr>
        <w:pStyle w:val="ConsPlusNonformat"/>
        <w:widowControl/>
        <w:spacing w:after="0"/>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p w:rsidR="0070063F" w:rsidRDefault="0070063F" w:rsidP="0070063F">
      <w:pPr>
        <w:pStyle w:val="ConsPlusNonformat"/>
        <w:widowControl/>
        <w:spacing w:after="0"/>
        <w:jc w:val="center"/>
        <w:rPr>
          <w:rFonts w:ascii="Times New Roman" w:hAnsi="Times New Roman" w:cs="Times New Roman"/>
          <w:sz w:val="20"/>
          <w:szCs w:val="20"/>
        </w:rPr>
      </w:pPr>
    </w:p>
    <w:tbl>
      <w:tblPr>
        <w:tblW w:w="5310" w:type="pct"/>
        <w:tblInd w:w="-318" w:type="dxa"/>
        <w:tblLook w:val="01E0"/>
      </w:tblPr>
      <w:tblGrid>
        <w:gridCol w:w="827"/>
        <w:gridCol w:w="5997"/>
        <w:gridCol w:w="2019"/>
        <w:gridCol w:w="1321"/>
      </w:tblGrid>
      <w:tr w:rsidR="0070063F" w:rsidTr="00CF7074">
        <w:trPr>
          <w:trHeight w:val="557"/>
        </w:trPr>
        <w:tc>
          <w:tcPr>
            <w:tcW w:w="407" w:type="pct"/>
            <w:tcBorders>
              <w:top w:val="single" w:sz="4" w:space="0" w:color="auto"/>
              <w:left w:val="single" w:sz="4" w:space="0" w:color="auto"/>
              <w:bottom w:val="single" w:sz="4" w:space="0" w:color="auto"/>
              <w:right w:val="single" w:sz="4" w:space="0" w:color="auto"/>
            </w:tcBorders>
            <w:vAlign w:val="center"/>
            <w:hideMark/>
          </w:tcPr>
          <w:p w:rsidR="0070063F" w:rsidRPr="00A14E45" w:rsidRDefault="0070063F">
            <w:pPr>
              <w:tabs>
                <w:tab w:val="left" w:pos="2160"/>
              </w:tabs>
              <w:rPr>
                <w:rFonts w:ascii="Times New Roman" w:hAnsi="Times New Roman"/>
                <w:sz w:val="20"/>
                <w:szCs w:val="20"/>
                <w:lang w:val="ru-RU"/>
              </w:rPr>
            </w:pPr>
            <w:r>
              <w:rPr>
                <w:rFonts w:ascii="Times New Roman" w:hAnsi="Times New Roman"/>
                <w:sz w:val="20"/>
                <w:szCs w:val="20"/>
              </w:rPr>
              <w:t>№ п/п</w:t>
            </w:r>
          </w:p>
        </w:tc>
        <w:tc>
          <w:tcPr>
            <w:tcW w:w="2950"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993"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50"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rPr>
            </w:pPr>
            <w:r>
              <w:rPr>
                <w:rFonts w:ascii="Times New Roman" w:hAnsi="Times New Roman"/>
                <w:sz w:val="20"/>
                <w:szCs w:val="20"/>
              </w:rPr>
              <w:t>Страница</w:t>
            </w:r>
          </w:p>
        </w:tc>
      </w:tr>
      <w:tr w:rsidR="0070063F" w:rsidRPr="00CF7074" w:rsidTr="00CF7074">
        <w:trPr>
          <w:trHeight w:val="270"/>
        </w:trPr>
        <w:tc>
          <w:tcPr>
            <w:tcW w:w="407"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950" w:type="pct"/>
            <w:tcBorders>
              <w:top w:val="single" w:sz="4" w:space="0" w:color="auto"/>
              <w:left w:val="single" w:sz="4" w:space="0" w:color="auto"/>
              <w:bottom w:val="single" w:sz="4" w:space="0" w:color="auto"/>
              <w:right w:val="single" w:sz="4" w:space="0" w:color="auto"/>
            </w:tcBorders>
            <w:vAlign w:val="center"/>
            <w:hideMark/>
          </w:tcPr>
          <w:p w:rsidR="0070063F" w:rsidRPr="00CF7074" w:rsidRDefault="00CF7074">
            <w:pPr>
              <w:spacing w:after="0" w:line="240" w:lineRule="auto"/>
              <w:rPr>
                <w:rFonts w:ascii="Times New Roman" w:hAnsi="Times New Roman"/>
                <w:color w:val="000000"/>
                <w:sz w:val="20"/>
                <w:szCs w:val="20"/>
                <w:lang w:val="ru-RU"/>
              </w:rPr>
            </w:pPr>
            <w:r w:rsidRPr="00CF7074">
              <w:rPr>
                <w:rFonts w:ascii="Times New Roman" w:hAnsi="Times New Roman"/>
                <w:color w:val="000000"/>
                <w:sz w:val="20"/>
                <w:szCs w:val="20"/>
                <w:lang w:val="ru-RU"/>
              </w:rPr>
              <w:t>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w:t>
            </w:r>
          </w:p>
        </w:tc>
        <w:tc>
          <w:tcPr>
            <w:tcW w:w="993" w:type="pct"/>
            <w:tcBorders>
              <w:top w:val="single" w:sz="4" w:space="0" w:color="auto"/>
              <w:left w:val="single" w:sz="4" w:space="0" w:color="auto"/>
              <w:bottom w:val="single" w:sz="4" w:space="0" w:color="auto"/>
              <w:right w:val="single" w:sz="4" w:space="0" w:color="auto"/>
            </w:tcBorders>
            <w:vAlign w:val="center"/>
            <w:hideMark/>
          </w:tcPr>
          <w:p w:rsidR="0070063F" w:rsidRDefault="00CF7074">
            <w:pPr>
              <w:tabs>
                <w:tab w:val="left" w:pos="2160"/>
              </w:tabs>
              <w:rPr>
                <w:rFonts w:ascii="Times New Roman" w:hAnsi="Times New Roman"/>
                <w:sz w:val="20"/>
                <w:szCs w:val="20"/>
                <w:lang w:val="ru-RU"/>
              </w:rPr>
            </w:pPr>
            <w:r>
              <w:rPr>
                <w:rFonts w:ascii="Times New Roman" w:hAnsi="Times New Roman"/>
                <w:sz w:val="20"/>
                <w:szCs w:val="20"/>
                <w:lang w:val="ru-RU"/>
              </w:rPr>
              <w:t>№ 291 от 03.08.2017</w:t>
            </w:r>
          </w:p>
        </w:tc>
        <w:tc>
          <w:tcPr>
            <w:tcW w:w="650" w:type="pct"/>
            <w:tcBorders>
              <w:top w:val="single" w:sz="4" w:space="0" w:color="auto"/>
              <w:left w:val="single" w:sz="4" w:space="0" w:color="auto"/>
              <w:bottom w:val="single" w:sz="4" w:space="0" w:color="auto"/>
              <w:right w:val="single" w:sz="4" w:space="0" w:color="auto"/>
            </w:tcBorders>
            <w:vAlign w:val="center"/>
            <w:hideMark/>
          </w:tcPr>
          <w:p w:rsidR="0070063F" w:rsidRDefault="00536B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3-8</w:t>
            </w:r>
          </w:p>
        </w:tc>
      </w:tr>
      <w:tr w:rsidR="0070063F" w:rsidRPr="002B60C4" w:rsidTr="00CF7074">
        <w:trPr>
          <w:trHeight w:val="259"/>
        </w:trPr>
        <w:tc>
          <w:tcPr>
            <w:tcW w:w="407"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950" w:type="pct"/>
            <w:tcBorders>
              <w:top w:val="single" w:sz="4" w:space="0" w:color="auto"/>
              <w:left w:val="single" w:sz="4" w:space="0" w:color="auto"/>
              <w:bottom w:val="single" w:sz="4" w:space="0" w:color="auto"/>
              <w:right w:val="single" w:sz="4" w:space="0" w:color="auto"/>
            </w:tcBorders>
            <w:vAlign w:val="center"/>
            <w:hideMark/>
          </w:tcPr>
          <w:p w:rsidR="0070063F" w:rsidRPr="002B60C4" w:rsidRDefault="002B60C4" w:rsidP="006D673A">
            <w:pPr>
              <w:spacing w:after="0" w:line="240" w:lineRule="auto"/>
              <w:rPr>
                <w:rFonts w:ascii="Times New Roman" w:hAnsi="Times New Roman"/>
                <w:color w:val="000000"/>
                <w:sz w:val="20"/>
                <w:szCs w:val="20"/>
                <w:lang w:val="ru-RU"/>
              </w:rPr>
            </w:pPr>
            <w:r w:rsidRPr="002B60C4">
              <w:rPr>
                <w:rFonts w:ascii="Times New Roman" w:hAnsi="Times New Roman"/>
                <w:sz w:val="20"/>
                <w:szCs w:val="20"/>
                <w:lang w:val="ru-RU"/>
              </w:rPr>
              <w:t>О внесении изменений в постановление администрации Тужинского муниципального района от 11.10.2013 № 528</w:t>
            </w:r>
          </w:p>
        </w:tc>
        <w:tc>
          <w:tcPr>
            <w:tcW w:w="993" w:type="pct"/>
            <w:tcBorders>
              <w:top w:val="single" w:sz="4" w:space="0" w:color="auto"/>
              <w:left w:val="single" w:sz="4" w:space="0" w:color="auto"/>
              <w:bottom w:val="single" w:sz="4" w:space="0" w:color="auto"/>
              <w:right w:val="single" w:sz="4" w:space="0" w:color="auto"/>
            </w:tcBorders>
            <w:vAlign w:val="center"/>
            <w:hideMark/>
          </w:tcPr>
          <w:p w:rsidR="0070063F" w:rsidRDefault="002B60C4">
            <w:pPr>
              <w:tabs>
                <w:tab w:val="left" w:pos="2160"/>
              </w:tabs>
              <w:rPr>
                <w:rFonts w:ascii="Times New Roman" w:hAnsi="Times New Roman"/>
                <w:sz w:val="20"/>
                <w:szCs w:val="20"/>
                <w:lang w:val="ru-RU"/>
              </w:rPr>
            </w:pPr>
            <w:r>
              <w:rPr>
                <w:rFonts w:ascii="Times New Roman" w:hAnsi="Times New Roman"/>
                <w:sz w:val="20"/>
                <w:szCs w:val="20"/>
                <w:lang w:val="ru-RU"/>
              </w:rPr>
              <w:t>№ 292 от 03.08.2017</w:t>
            </w:r>
          </w:p>
        </w:tc>
        <w:tc>
          <w:tcPr>
            <w:tcW w:w="650" w:type="pct"/>
            <w:tcBorders>
              <w:top w:val="single" w:sz="4" w:space="0" w:color="auto"/>
              <w:left w:val="single" w:sz="4" w:space="0" w:color="auto"/>
              <w:bottom w:val="single" w:sz="4" w:space="0" w:color="auto"/>
              <w:right w:val="single" w:sz="4" w:space="0" w:color="auto"/>
            </w:tcBorders>
            <w:vAlign w:val="center"/>
            <w:hideMark/>
          </w:tcPr>
          <w:p w:rsidR="0070063F" w:rsidRDefault="00536B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8-15</w:t>
            </w:r>
          </w:p>
        </w:tc>
      </w:tr>
      <w:tr w:rsidR="0070063F" w:rsidRPr="005A2257" w:rsidTr="00CF7074">
        <w:trPr>
          <w:trHeight w:val="270"/>
        </w:trPr>
        <w:tc>
          <w:tcPr>
            <w:tcW w:w="407"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950" w:type="pct"/>
            <w:tcBorders>
              <w:top w:val="single" w:sz="4" w:space="0" w:color="auto"/>
              <w:left w:val="single" w:sz="4" w:space="0" w:color="auto"/>
              <w:bottom w:val="single" w:sz="4" w:space="0" w:color="auto"/>
              <w:right w:val="single" w:sz="4" w:space="0" w:color="auto"/>
            </w:tcBorders>
            <w:vAlign w:val="center"/>
            <w:hideMark/>
          </w:tcPr>
          <w:p w:rsidR="0070063F" w:rsidRPr="002A4140" w:rsidRDefault="005A2257" w:rsidP="005A2257">
            <w:pPr>
              <w:pStyle w:val="heading0"/>
              <w:shd w:val="clear" w:color="auto" w:fill="auto"/>
              <w:spacing w:before="0" w:beforeAutospacing="0" w:after="0" w:afterAutospacing="0"/>
              <w:rPr>
                <w:sz w:val="20"/>
                <w:szCs w:val="20"/>
              </w:rPr>
            </w:pPr>
            <w:r w:rsidRPr="005A2257">
              <w:rPr>
                <w:sz w:val="20"/>
                <w:szCs w:val="20"/>
              </w:rPr>
              <w:t xml:space="preserve">О проведении комиссионного обследования школьных автобусных маршрутов, маршрутов перевозки пассажиров и автомобильных дорог вне границ населенных пунктов в муниципальном образовании Тужинский муниципальный район </w:t>
            </w:r>
          </w:p>
        </w:tc>
        <w:tc>
          <w:tcPr>
            <w:tcW w:w="993" w:type="pct"/>
            <w:tcBorders>
              <w:top w:val="single" w:sz="4" w:space="0" w:color="auto"/>
              <w:left w:val="single" w:sz="4" w:space="0" w:color="auto"/>
              <w:bottom w:val="single" w:sz="4" w:space="0" w:color="auto"/>
              <w:right w:val="single" w:sz="4" w:space="0" w:color="auto"/>
            </w:tcBorders>
            <w:vAlign w:val="center"/>
            <w:hideMark/>
          </w:tcPr>
          <w:p w:rsidR="0070063F" w:rsidRDefault="005A2257">
            <w:pPr>
              <w:tabs>
                <w:tab w:val="left" w:pos="2160"/>
              </w:tabs>
              <w:rPr>
                <w:rFonts w:ascii="Times New Roman" w:hAnsi="Times New Roman"/>
                <w:sz w:val="20"/>
                <w:szCs w:val="20"/>
                <w:lang w:val="ru-RU"/>
              </w:rPr>
            </w:pPr>
            <w:r>
              <w:rPr>
                <w:rFonts w:ascii="Times New Roman" w:hAnsi="Times New Roman"/>
                <w:sz w:val="20"/>
                <w:szCs w:val="20"/>
                <w:lang w:val="ru-RU"/>
              </w:rPr>
              <w:t>№ 295 от 07.08.2017</w:t>
            </w:r>
          </w:p>
        </w:tc>
        <w:tc>
          <w:tcPr>
            <w:tcW w:w="650" w:type="pct"/>
            <w:tcBorders>
              <w:top w:val="single" w:sz="4" w:space="0" w:color="auto"/>
              <w:left w:val="single" w:sz="4" w:space="0" w:color="auto"/>
              <w:bottom w:val="single" w:sz="4" w:space="0" w:color="auto"/>
              <w:right w:val="single" w:sz="4" w:space="0" w:color="auto"/>
            </w:tcBorders>
            <w:vAlign w:val="center"/>
            <w:hideMark/>
          </w:tcPr>
          <w:p w:rsidR="0070063F" w:rsidRDefault="00536B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15-16</w:t>
            </w:r>
          </w:p>
        </w:tc>
      </w:tr>
      <w:tr w:rsidR="0070063F" w:rsidRPr="002A4140" w:rsidTr="00CF7074">
        <w:trPr>
          <w:trHeight w:val="270"/>
        </w:trPr>
        <w:tc>
          <w:tcPr>
            <w:tcW w:w="407"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950" w:type="pct"/>
            <w:tcBorders>
              <w:top w:val="single" w:sz="4" w:space="0" w:color="auto"/>
              <w:left w:val="single" w:sz="4" w:space="0" w:color="auto"/>
              <w:bottom w:val="single" w:sz="4" w:space="0" w:color="auto"/>
              <w:right w:val="single" w:sz="4" w:space="0" w:color="auto"/>
            </w:tcBorders>
            <w:vAlign w:val="center"/>
            <w:hideMark/>
          </w:tcPr>
          <w:p w:rsidR="0070063F" w:rsidRPr="00CE4217" w:rsidRDefault="00CE4217" w:rsidP="00CE4217">
            <w:pPr>
              <w:tabs>
                <w:tab w:val="left" w:pos="9639"/>
              </w:tabs>
              <w:spacing w:after="0" w:line="240" w:lineRule="auto"/>
              <w:rPr>
                <w:rFonts w:ascii="Times New Roman" w:hAnsi="Times New Roman"/>
                <w:color w:val="000000"/>
                <w:sz w:val="20"/>
                <w:szCs w:val="20"/>
                <w:lang w:val="ru-RU"/>
              </w:rPr>
            </w:pPr>
            <w:r w:rsidRPr="00CE4217">
              <w:rPr>
                <w:rFonts w:ascii="Times New Roman" w:hAnsi="Times New Roman"/>
                <w:color w:val="000000"/>
                <w:sz w:val="20"/>
                <w:szCs w:val="20"/>
                <w:lang w:val="ru-RU"/>
              </w:rPr>
              <w:t>О внесении изменений в постановление администрации Тужинского муниципального района от 11.04.2017 № 100</w:t>
            </w:r>
          </w:p>
        </w:tc>
        <w:tc>
          <w:tcPr>
            <w:tcW w:w="993" w:type="pct"/>
            <w:tcBorders>
              <w:top w:val="single" w:sz="4" w:space="0" w:color="auto"/>
              <w:left w:val="single" w:sz="4" w:space="0" w:color="auto"/>
              <w:bottom w:val="single" w:sz="4" w:space="0" w:color="auto"/>
              <w:right w:val="single" w:sz="4" w:space="0" w:color="auto"/>
            </w:tcBorders>
            <w:vAlign w:val="center"/>
            <w:hideMark/>
          </w:tcPr>
          <w:p w:rsidR="0070063F" w:rsidRDefault="005A2257" w:rsidP="00CE4217">
            <w:pPr>
              <w:tabs>
                <w:tab w:val="left" w:pos="2160"/>
              </w:tabs>
              <w:rPr>
                <w:rFonts w:ascii="Times New Roman" w:hAnsi="Times New Roman"/>
                <w:sz w:val="20"/>
                <w:szCs w:val="20"/>
                <w:lang w:val="ru-RU"/>
              </w:rPr>
            </w:pPr>
            <w:r>
              <w:rPr>
                <w:rFonts w:ascii="Times New Roman" w:hAnsi="Times New Roman"/>
                <w:sz w:val="20"/>
                <w:szCs w:val="20"/>
                <w:lang w:val="ru-RU"/>
              </w:rPr>
              <w:t>№ 296 от 0</w:t>
            </w:r>
            <w:r w:rsidR="00CE4217">
              <w:rPr>
                <w:rFonts w:ascii="Times New Roman" w:hAnsi="Times New Roman"/>
                <w:sz w:val="20"/>
                <w:szCs w:val="20"/>
                <w:lang w:val="ru-RU"/>
              </w:rPr>
              <w:t>8</w:t>
            </w:r>
            <w:r>
              <w:rPr>
                <w:rFonts w:ascii="Times New Roman" w:hAnsi="Times New Roman"/>
                <w:sz w:val="20"/>
                <w:szCs w:val="20"/>
                <w:lang w:val="ru-RU"/>
              </w:rPr>
              <w:t>.08.2017</w:t>
            </w:r>
          </w:p>
        </w:tc>
        <w:tc>
          <w:tcPr>
            <w:tcW w:w="650" w:type="pct"/>
            <w:tcBorders>
              <w:top w:val="single" w:sz="4" w:space="0" w:color="auto"/>
              <w:left w:val="single" w:sz="4" w:space="0" w:color="auto"/>
              <w:bottom w:val="single" w:sz="4" w:space="0" w:color="auto"/>
              <w:right w:val="single" w:sz="4" w:space="0" w:color="auto"/>
            </w:tcBorders>
            <w:vAlign w:val="center"/>
            <w:hideMark/>
          </w:tcPr>
          <w:p w:rsidR="0070063F" w:rsidRDefault="00536B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16-17</w:t>
            </w:r>
          </w:p>
        </w:tc>
      </w:tr>
      <w:tr w:rsidR="0070063F" w:rsidRPr="0085288D" w:rsidTr="00CF7074">
        <w:trPr>
          <w:trHeight w:val="393"/>
        </w:trPr>
        <w:tc>
          <w:tcPr>
            <w:tcW w:w="407"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950" w:type="pct"/>
            <w:tcBorders>
              <w:top w:val="single" w:sz="4" w:space="0" w:color="auto"/>
              <w:left w:val="single" w:sz="4" w:space="0" w:color="auto"/>
              <w:bottom w:val="single" w:sz="4" w:space="0" w:color="auto"/>
              <w:right w:val="single" w:sz="4" w:space="0" w:color="auto"/>
            </w:tcBorders>
            <w:vAlign w:val="center"/>
            <w:hideMark/>
          </w:tcPr>
          <w:p w:rsidR="0070063F" w:rsidRPr="0085288D" w:rsidRDefault="0085288D" w:rsidP="00663B3F">
            <w:pPr>
              <w:spacing w:after="0" w:line="240" w:lineRule="auto"/>
              <w:rPr>
                <w:rFonts w:ascii="Times New Roman" w:hAnsi="Times New Roman"/>
                <w:sz w:val="20"/>
                <w:szCs w:val="20"/>
                <w:lang w:val="ru-RU"/>
              </w:rPr>
            </w:pPr>
            <w:r w:rsidRPr="0085288D">
              <w:rPr>
                <w:rFonts w:ascii="Times New Roman" w:hAnsi="Times New Roman"/>
                <w:sz w:val="20"/>
                <w:szCs w:val="20"/>
                <w:lang w:val="ru-RU"/>
              </w:rPr>
              <w:t>О внесении изменений в постановление администрации Тужинского муниципального района от 11.10.2013 № 529</w:t>
            </w:r>
          </w:p>
        </w:tc>
        <w:tc>
          <w:tcPr>
            <w:tcW w:w="993" w:type="pct"/>
            <w:tcBorders>
              <w:top w:val="single" w:sz="4" w:space="0" w:color="auto"/>
              <w:left w:val="single" w:sz="4" w:space="0" w:color="auto"/>
              <w:bottom w:val="single" w:sz="4" w:space="0" w:color="auto"/>
              <w:right w:val="single" w:sz="4" w:space="0" w:color="auto"/>
            </w:tcBorders>
            <w:vAlign w:val="center"/>
            <w:hideMark/>
          </w:tcPr>
          <w:p w:rsidR="0070063F" w:rsidRDefault="0085288D">
            <w:pPr>
              <w:tabs>
                <w:tab w:val="left" w:pos="2160"/>
              </w:tabs>
              <w:rPr>
                <w:rFonts w:ascii="Times New Roman" w:hAnsi="Times New Roman"/>
                <w:sz w:val="20"/>
                <w:szCs w:val="20"/>
                <w:lang w:val="ru-RU"/>
              </w:rPr>
            </w:pPr>
            <w:r>
              <w:rPr>
                <w:rFonts w:ascii="Times New Roman" w:hAnsi="Times New Roman"/>
                <w:sz w:val="20"/>
                <w:szCs w:val="20"/>
                <w:lang w:val="ru-RU"/>
              </w:rPr>
              <w:t>№ 297 от 09.08.2017</w:t>
            </w:r>
          </w:p>
        </w:tc>
        <w:tc>
          <w:tcPr>
            <w:tcW w:w="650" w:type="pct"/>
            <w:tcBorders>
              <w:top w:val="single" w:sz="4" w:space="0" w:color="auto"/>
              <w:left w:val="single" w:sz="4" w:space="0" w:color="auto"/>
              <w:bottom w:val="single" w:sz="4" w:space="0" w:color="auto"/>
              <w:right w:val="single" w:sz="4" w:space="0" w:color="auto"/>
            </w:tcBorders>
            <w:vAlign w:val="center"/>
            <w:hideMark/>
          </w:tcPr>
          <w:p w:rsidR="0070063F" w:rsidRDefault="00536B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17-21</w:t>
            </w:r>
          </w:p>
        </w:tc>
      </w:tr>
      <w:tr w:rsidR="0070063F" w:rsidRPr="00536BAD" w:rsidTr="00CF7074">
        <w:trPr>
          <w:trHeight w:val="525"/>
        </w:trPr>
        <w:tc>
          <w:tcPr>
            <w:tcW w:w="407" w:type="pct"/>
            <w:tcBorders>
              <w:top w:val="single" w:sz="4" w:space="0" w:color="auto"/>
              <w:left w:val="single" w:sz="4" w:space="0" w:color="auto"/>
              <w:bottom w:val="single" w:sz="4" w:space="0" w:color="auto"/>
              <w:right w:val="single" w:sz="4" w:space="0" w:color="auto"/>
            </w:tcBorders>
            <w:vAlign w:val="center"/>
            <w:hideMark/>
          </w:tcPr>
          <w:p w:rsidR="0070063F" w:rsidRDefault="0070063F">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w:t>
            </w:r>
          </w:p>
        </w:tc>
        <w:tc>
          <w:tcPr>
            <w:tcW w:w="2950" w:type="pct"/>
            <w:tcBorders>
              <w:top w:val="single" w:sz="4" w:space="0" w:color="auto"/>
              <w:left w:val="single" w:sz="4" w:space="0" w:color="auto"/>
              <w:bottom w:val="single" w:sz="4" w:space="0" w:color="auto"/>
              <w:right w:val="single" w:sz="4" w:space="0" w:color="auto"/>
            </w:tcBorders>
            <w:vAlign w:val="center"/>
            <w:hideMark/>
          </w:tcPr>
          <w:p w:rsidR="0070063F" w:rsidRPr="00536BAD" w:rsidRDefault="00536BAD" w:rsidP="007B3746">
            <w:pPr>
              <w:pStyle w:val="ConsPlusTitle"/>
              <w:spacing w:line="276" w:lineRule="auto"/>
              <w:rPr>
                <w:rFonts w:ascii="Times New Roman" w:hAnsi="Times New Roman" w:cs="Times New Roman"/>
                <w:b w:val="0"/>
              </w:rPr>
            </w:pPr>
            <w:r w:rsidRPr="00536BAD">
              <w:rPr>
                <w:rFonts w:ascii="Times New Roman" w:hAnsi="Times New Roman" w:cs="Times New Roman"/>
                <w:b w:val="0"/>
              </w:rPr>
              <w:t>О внесении изменений в постановление администрации Тужинского муниципального района от 22.12.2016 № 397</w:t>
            </w:r>
          </w:p>
        </w:tc>
        <w:tc>
          <w:tcPr>
            <w:tcW w:w="993" w:type="pct"/>
            <w:tcBorders>
              <w:top w:val="single" w:sz="4" w:space="0" w:color="auto"/>
              <w:left w:val="single" w:sz="4" w:space="0" w:color="auto"/>
              <w:bottom w:val="single" w:sz="4" w:space="0" w:color="auto"/>
              <w:right w:val="single" w:sz="4" w:space="0" w:color="auto"/>
            </w:tcBorders>
            <w:vAlign w:val="center"/>
            <w:hideMark/>
          </w:tcPr>
          <w:p w:rsidR="0070063F" w:rsidRDefault="00536BAD">
            <w:pPr>
              <w:tabs>
                <w:tab w:val="left" w:pos="2160"/>
              </w:tabs>
              <w:rPr>
                <w:rFonts w:ascii="Times New Roman" w:hAnsi="Times New Roman"/>
                <w:sz w:val="20"/>
                <w:szCs w:val="20"/>
                <w:lang w:val="ru-RU"/>
              </w:rPr>
            </w:pPr>
            <w:r>
              <w:rPr>
                <w:rFonts w:ascii="Times New Roman" w:hAnsi="Times New Roman"/>
                <w:sz w:val="20"/>
                <w:szCs w:val="20"/>
                <w:lang w:val="ru-RU"/>
              </w:rPr>
              <w:t>№ 305 от 11.08.2017</w:t>
            </w:r>
          </w:p>
        </w:tc>
        <w:tc>
          <w:tcPr>
            <w:tcW w:w="650" w:type="pct"/>
            <w:tcBorders>
              <w:top w:val="single" w:sz="4" w:space="0" w:color="auto"/>
              <w:left w:val="single" w:sz="4" w:space="0" w:color="auto"/>
              <w:bottom w:val="single" w:sz="4" w:space="0" w:color="auto"/>
              <w:right w:val="single" w:sz="4" w:space="0" w:color="auto"/>
            </w:tcBorders>
            <w:vAlign w:val="center"/>
            <w:hideMark/>
          </w:tcPr>
          <w:p w:rsidR="0070063F" w:rsidRDefault="00536BAD" w:rsidP="00663B3F">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22-29</w:t>
            </w:r>
          </w:p>
        </w:tc>
      </w:tr>
    </w:tbl>
    <w:p w:rsidR="0070063F" w:rsidRDefault="0070063F" w:rsidP="0070063F">
      <w:pPr>
        <w:pStyle w:val="ConsPlusTitle"/>
        <w:jc w:val="center"/>
      </w:pPr>
      <w:r>
        <w:rPr>
          <w:b w:val="0"/>
          <w:bCs w:val="0"/>
        </w:rPr>
        <w:br w:type="page"/>
      </w:r>
    </w:p>
    <w:p w:rsidR="00CF7074" w:rsidRPr="00CF7074" w:rsidRDefault="00CF7074" w:rsidP="00CF7074">
      <w:pPr>
        <w:autoSpaceDE w:val="0"/>
        <w:autoSpaceDN w:val="0"/>
        <w:adjustRightInd w:val="0"/>
        <w:spacing w:after="0" w:line="240" w:lineRule="auto"/>
        <w:jc w:val="center"/>
        <w:rPr>
          <w:rFonts w:ascii="Times New Roman" w:hAnsi="Times New Roman"/>
          <w:b/>
          <w:color w:val="000000"/>
          <w:sz w:val="20"/>
          <w:szCs w:val="20"/>
        </w:rPr>
      </w:pPr>
      <w:r w:rsidRPr="00CF7074">
        <w:rPr>
          <w:rFonts w:ascii="Times New Roman" w:hAnsi="Times New Roman"/>
          <w:b/>
          <w:color w:val="000000"/>
          <w:sz w:val="20"/>
          <w:szCs w:val="20"/>
        </w:rPr>
        <w:lastRenderedPageBreak/>
        <w:t>АДМИНИСТРАЦИЯ ТУЖИНСКОГО МУНИЦИПАЛЬНОГО РАЙОНА</w:t>
      </w:r>
    </w:p>
    <w:p w:rsidR="00CF7074" w:rsidRPr="00CF7074" w:rsidRDefault="00CF7074" w:rsidP="00CF7074">
      <w:pPr>
        <w:autoSpaceDE w:val="0"/>
        <w:autoSpaceDN w:val="0"/>
        <w:adjustRightInd w:val="0"/>
        <w:spacing w:after="0" w:line="240" w:lineRule="auto"/>
        <w:jc w:val="center"/>
        <w:rPr>
          <w:rFonts w:ascii="Times New Roman" w:hAnsi="Times New Roman"/>
          <w:b/>
          <w:color w:val="000000"/>
          <w:sz w:val="20"/>
          <w:szCs w:val="20"/>
        </w:rPr>
      </w:pPr>
      <w:r w:rsidRPr="00CF7074">
        <w:rPr>
          <w:rFonts w:ascii="Times New Roman" w:hAnsi="Times New Roman"/>
          <w:b/>
          <w:color w:val="000000"/>
          <w:sz w:val="20"/>
          <w:szCs w:val="20"/>
        </w:rPr>
        <w:t>КИРОВСКОЙ ОБЛАСТИ</w:t>
      </w:r>
    </w:p>
    <w:p w:rsidR="00CF7074" w:rsidRPr="00CF7074" w:rsidRDefault="00CF7074" w:rsidP="00CF7074">
      <w:pPr>
        <w:autoSpaceDE w:val="0"/>
        <w:autoSpaceDN w:val="0"/>
        <w:adjustRightInd w:val="0"/>
        <w:spacing w:after="0" w:line="240" w:lineRule="auto"/>
        <w:jc w:val="center"/>
        <w:rPr>
          <w:rFonts w:ascii="Times New Roman" w:hAnsi="Times New Roman"/>
          <w:b/>
          <w:color w:val="000000"/>
          <w:sz w:val="20"/>
          <w:szCs w:val="20"/>
        </w:rPr>
      </w:pPr>
    </w:p>
    <w:p w:rsidR="00CF7074" w:rsidRPr="00CF7074" w:rsidRDefault="00CF7074" w:rsidP="00CF7074">
      <w:pPr>
        <w:pStyle w:val="ConsPlusTitle"/>
        <w:jc w:val="center"/>
        <w:rPr>
          <w:rFonts w:ascii="Times New Roman" w:hAnsi="Times New Roman" w:cs="Times New Roman"/>
          <w:color w:val="000000"/>
        </w:rPr>
      </w:pPr>
      <w:r w:rsidRPr="00CF7074">
        <w:rPr>
          <w:rFonts w:ascii="Times New Roman" w:hAnsi="Times New Roman" w:cs="Times New Roman"/>
          <w:color w:val="000000"/>
        </w:rPr>
        <w:t>ПОСТАНОВЛЕНИЕ</w:t>
      </w:r>
    </w:p>
    <w:p w:rsidR="00CF7074" w:rsidRPr="00CF7074" w:rsidRDefault="00CF7074" w:rsidP="00CF7074">
      <w:pPr>
        <w:pStyle w:val="ConsPlusTitle"/>
        <w:jc w:val="center"/>
        <w:rPr>
          <w:rFonts w:ascii="Times New Roman" w:hAnsi="Times New Roman" w:cs="Times New Roman"/>
          <w:color w:val="000000"/>
        </w:rPr>
      </w:pPr>
    </w:p>
    <w:tbl>
      <w:tblPr>
        <w:tblW w:w="0" w:type="auto"/>
        <w:tblBorders>
          <w:bottom w:val="single" w:sz="4" w:space="0" w:color="auto"/>
        </w:tblBorders>
        <w:tblLayout w:type="fixed"/>
        <w:tblLook w:val="01E0"/>
      </w:tblPr>
      <w:tblGrid>
        <w:gridCol w:w="1858"/>
        <w:gridCol w:w="2678"/>
        <w:gridCol w:w="3282"/>
        <w:gridCol w:w="1753"/>
      </w:tblGrid>
      <w:tr w:rsidR="00CF7074" w:rsidRPr="00CF7074" w:rsidTr="000F3B5A">
        <w:tc>
          <w:tcPr>
            <w:tcW w:w="1858" w:type="dxa"/>
            <w:tcBorders>
              <w:bottom w:val="single" w:sz="4" w:space="0" w:color="auto"/>
            </w:tcBorders>
          </w:tcPr>
          <w:p w:rsidR="00CF7074" w:rsidRPr="00CF7074" w:rsidRDefault="00CF7074" w:rsidP="00CF7074">
            <w:pPr>
              <w:autoSpaceDE w:val="0"/>
              <w:autoSpaceDN w:val="0"/>
              <w:adjustRightInd w:val="0"/>
              <w:spacing w:after="0" w:line="240" w:lineRule="auto"/>
              <w:jc w:val="center"/>
              <w:rPr>
                <w:rFonts w:ascii="Times New Roman" w:hAnsi="Times New Roman"/>
                <w:color w:val="000000"/>
                <w:sz w:val="20"/>
                <w:szCs w:val="20"/>
              </w:rPr>
            </w:pPr>
            <w:r w:rsidRPr="00CF7074">
              <w:rPr>
                <w:rFonts w:ascii="Times New Roman" w:hAnsi="Times New Roman"/>
                <w:color w:val="000000"/>
                <w:sz w:val="20"/>
                <w:szCs w:val="20"/>
              </w:rPr>
              <w:t>03.08.2017</w:t>
            </w:r>
          </w:p>
        </w:tc>
        <w:tc>
          <w:tcPr>
            <w:tcW w:w="2678" w:type="dxa"/>
            <w:tcBorders>
              <w:bottom w:val="nil"/>
            </w:tcBorders>
          </w:tcPr>
          <w:p w:rsidR="00CF7074" w:rsidRPr="00CF7074" w:rsidRDefault="00CF7074" w:rsidP="00CF7074">
            <w:pPr>
              <w:autoSpaceDE w:val="0"/>
              <w:autoSpaceDN w:val="0"/>
              <w:adjustRightInd w:val="0"/>
              <w:spacing w:after="0" w:line="240" w:lineRule="auto"/>
              <w:jc w:val="center"/>
              <w:rPr>
                <w:rFonts w:ascii="Times New Roman" w:hAnsi="Times New Roman"/>
                <w:color w:val="000000"/>
                <w:sz w:val="20"/>
                <w:szCs w:val="20"/>
              </w:rPr>
            </w:pPr>
          </w:p>
        </w:tc>
        <w:tc>
          <w:tcPr>
            <w:tcW w:w="3282" w:type="dxa"/>
            <w:tcBorders>
              <w:bottom w:val="nil"/>
            </w:tcBorders>
          </w:tcPr>
          <w:p w:rsidR="00CF7074" w:rsidRPr="00CF7074" w:rsidRDefault="00CF7074" w:rsidP="00CF7074">
            <w:pPr>
              <w:autoSpaceDE w:val="0"/>
              <w:autoSpaceDN w:val="0"/>
              <w:adjustRightInd w:val="0"/>
              <w:spacing w:after="0" w:line="240" w:lineRule="auto"/>
              <w:jc w:val="right"/>
              <w:rPr>
                <w:rFonts w:ascii="Times New Roman" w:hAnsi="Times New Roman"/>
                <w:color w:val="000000"/>
                <w:sz w:val="20"/>
                <w:szCs w:val="20"/>
              </w:rPr>
            </w:pPr>
            <w:r w:rsidRPr="00CF7074">
              <w:rPr>
                <w:rFonts w:ascii="Times New Roman" w:hAnsi="Times New Roman"/>
                <w:color w:val="000000"/>
                <w:sz w:val="20"/>
                <w:szCs w:val="20"/>
              </w:rPr>
              <w:t>№</w:t>
            </w:r>
          </w:p>
        </w:tc>
        <w:tc>
          <w:tcPr>
            <w:tcW w:w="1753" w:type="dxa"/>
            <w:tcBorders>
              <w:bottom w:val="single" w:sz="4" w:space="0" w:color="auto"/>
            </w:tcBorders>
          </w:tcPr>
          <w:p w:rsidR="00CF7074" w:rsidRPr="00CF7074" w:rsidRDefault="00CF7074" w:rsidP="00CF7074">
            <w:pPr>
              <w:autoSpaceDE w:val="0"/>
              <w:autoSpaceDN w:val="0"/>
              <w:adjustRightInd w:val="0"/>
              <w:spacing w:after="0" w:line="240" w:lineRule="auto"/>
              <w:jc w:val="center"/>
              <w:rPr>
                <w:rFonts w:ascii="Times New Roman" w:hAnsi="Times New Roman"/>
                <w:color w:val="000000"/>
                <w:sz w:val="20"/>
                <w:szCs w:val="20"/>
              </w:rPr>
            </w:pPr>
            <w:r w:rsidRPr="00CF7074">
              <w:rPr>
                <w:rFonts w:ascii="Times New Roman" w:hAnsi="Times New Roman"/>
                <w:color w:val="000000"/>
                <w:sz w:val="20"/>
                <w:szCs w:val="20"/>
              </w:rPr>
              <w:t>291</w:t>
            </w:r>
          </w:p>
        </w:tc>
      </w:tr>
      <w:tr w:rsidR="00CF7074" w:rsidRPr="00CF7074" w:rsidTr="000F3B5A">
        <w:tc>
          <w:tcPr>
            <w:tcW w:w="9571" w:type="dxa"/>
            <w:gridSpan w:val="4"/>
            <w:tcBorders>
              <w:bottom w:val="nil"/>
            </w:tcBorders>
          </w:tcPr>
          <w:p w:rsidR="00CF7074" w:rsidRPr="00CF7074" w:rsidRDefault="00CF7074" w:rsidP="00CF7074">
            <w:pPr>
              <w:autoSpaceDE w:val="0"/>
              <w:autoSpaceDN w:val="0"/>
              <w:adjustRightInd w:val="0"/>
              <w:spacing w:after="0" w:line="240" w:lineRule="auto"/>
              <w:jc w:val="center"/>
              <w:rPr>
                <w:rStyle w:val="consplusnormal0"/>
                <w:rFonts w:ascii="Times New Roman" w:hAnsi="Times New Roman"/>
                <w:color w:val="000000"/>
                <w:sz w:val="20"/>
                <w:szCs w:val="20"/>
              </w:rPr>
            </w:pPr>
            <w:r w:rsidRPr="00CF7074">
              <w:rPr>
                <w:rStyle w:val="consplusnormal0"/>
                <w:rFonts w:ascii="Times New Roman" w:hAnsi="Times New Roman"/>
                <w:color w:val="000000"/>
                <w:sz w:val="20"/>
                <w:szCs w:val="20"/>
              </w:rPr>
              <w:t>пгт Тужа</w:t>
            </w:r>
          </w:p>
          <w:p w:rsidR="00CF7074" w:rsidRPr="00CF7074" w:rsidRDefault="00CF7074" w:rsidP="00CF7074">
            <w:pPr>
              <w:autoSpaceDE w:val="0"/>
              <w:autoSpaceDN w:val="0"/>
              <w:adjustRightInd w:val="0"/>
              <w:spacing w:after="0" w:line="240" w:lineRule="auto"/>
              <w:jc w:val="center"/>
              <w:rPr>
                <w:rFonts w:ascii="Times New Roman" w:hAnsi="Times New Roman"/>
                <w:color w:val="000000"/>
                <w:sz w:val="20"/>
                <w:szCs w:val="20"/>
              </w:rPr>
            </w:pPr>
          </w:p>
        </w:tc>
      </w:tr>
    </w:tbl>
    <w:p w:rsidR="00CF7074" w:rsidRPr="00CF7074" w:rsidRDefault="00CF7074" w:rsidP="00CF7074">
      <w:pPr>
        <w:spacing w:after="0" w:line="240" w:lineRule="auto"/>
        <w:jc w:val="center"/>
        <w:rPr>
          <w:rFonts w:ascii="Times New Roman" w:hAnsi="Times New Roman"/>
          <w:b/>
          <w:color w:val="000000"/>
          <w:sz w:val="20"/>
          <w:szCs w:val="20"/>
          <w:lang w:val="ru-RU"/>
        </w:rPr>
      </w:pPr>
      <w:r w:rsidRPr="00CF7074">
        <w:rPr>
          <w:rFonts w:ascii="Times New Roman" w:hAnsi="Times New Roman"/>
          <w:b/>
          <w:color w:val="000000"/>
          <w:sz w:val="20"/>
          <w:szCs w:val="20"/>
          <w:lang w:val="ru-RU"/>
        </w:rPr>
        <w:t>Об утверждении Порядка признания и списания безнадежной дебиторской задолженности и невостребованной кредиторской задолженности</w:t>
      </w:r>
      <w:r w:rsidRPr="00CF7074">
        <w:rPr>
          <w:rFonts w:ascii="Times New Roman" w:hAnsi="Times New Roman"/>
          <w:color w:val="000000"/>
          <w:sz w:val="20"/>
          <w:szCs w:val="20"/>
          <w:lang w:val="ru-RU"/>
        </w:rPr>
        <w:t xml:space="preserve"> </w:t>
      </w:r>
      <w:r w:rsidRPr="00CF7074">
        <w:rPr>
          <w:rFonts w:ascii="Times New Roman" w:hAnsi="Times New Roman"/>
          <w:b/>
          <w:color w:val="000000"/>
          <w:sz w:val="20"/>
          <w:szCs w:val="20"/>
          <w:lang w:val="ru-RU"/>
        </w:rPr>
        <w:t>в органах местного самоуправления и муниципальных учреждениях Тужинского муниципального района</w:t>
      </w:r>
    </w:p>
    <w:p w:rsidR="00CF7074" w:rsidRPr="00CF7074" w:rsidRDefault="00CF7074" w:rsidP="00CF7074">
      <w:pPr>
        <w:spacing w:after="0" w:line="240" w:lineRule="auto"/>
        <w:jc w:val="center"/>
        <w:rPr>
          <w:rFonts w:ascii="Times New Roman" w:hAnsi="Times New Roman"/>
          <w:b/>
          <w:color w:val="000000"/>
          <w:sz w:val="20"/>
          <w:szCs w:val="20"/>
          <w:lang w:val="ru-RU"/>
        </w:rPr>
      </w:pP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proofErr w:type="gramStart"/>
      <w:r w:rsidRPr="00CF7074">
        <w:rPr>
          <w:rFonts w:ascii="Times New Roman" w:hAnsi="Times New Roman"/>
          <w:color w:val="000000"/>
          <w:sz w:val="20"/>
          <w:szCs w:val="20"/>
          <w:lang w:val="ru-RU"/>
        </w:rPr>
        <w:t xml:space="preserve">В соответствии с Гражданским </w:t>
      </w:r>
      <w:hyperlink r:id="rId9" w:history="1">
        <w:r w:rsidRPr="00CF7074">
          <w:rPr>
            <w:rFonts w:ascii="Times New Roman" w:hAnsi="Times New Roman"/>
            <w:color w:val="000000"/>
            <w:sz w:val="20"/>
            <w:szCs w:val="20"/>
            <w:lang w:val="ru-RU"/>
          </w:rPr>
          <w:t>кодексом</w:t>
        </w:r>
      </w:hyperlink>
      <w:r w:rsidRPr="00CF7074">
        <w:rPr>
          <w:rFonts w:ascii="Times New Roman" w:hAnsi="Times New Roman"/>
          <w:color w:val="000000"/>
          <w:sz w:val="20"/>
          <w:szCs w:val="20"/>
          <w:lang w:val="ru-RU"/>
        </w:rPr>
        <w:t xml:space="preserve"> Российской Федерации, </w:t>
      </w:r>
      <w:r w:rsidRPr="00CF7074">
        <w:rPr>
          <w:rFonts w:ascii="Times New Roman" w:hAnsi="Times New Roman"/>
          <w:color w:val="000000"/>
          <w:sz w:val="20"/>
          <w:szCs w:val="20"/>
          <w:lang w:val="ru-RU" w:eastAsia="ru-RU"/>
        </w:rPr>
        <w:t xml:space="preserve">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w:t>
      </w:r>
      <w:r w:rsidRPr="00CF7074">
        <w:rPr>
          <w:rFonts w:ascii="Times New Roman" w:hAnsi="Times New Roman"/>
          <w:color w:val="000000"/>
          <w:sz w:val="20"/>
          <w:szCs w:val="20"/>
          <w:lang w:val="ru-RU"/>
        </w:rPr>
        <w:t>целях повышения эффективности расходования бюджетных средств Тужинского муниципального района, администрация Тужинского муниципального района ПОСТАНОВЛЯЕТ:</w:t>
      </w:r>
      <w:proofErr w:type="gramEnd"/>
    </w:p>
    <w:p w:rsidR="00CF7074" w:rsidRPr="00CF7074" w:rsidRDefault="00CF7074" w:rsidP="00CF7074">
      <w:pPr>
        <w:spacing w:after="0" w:line="240" w:lineRule="auto"/>
        <w:ind w:firstLine="540"/>
        <w:jc w:val="both"/>
        <w:rPr>
          <w:rFonts w:ascii="Times New Roman" w:hAnsi="Times New Roman"/>
          <w:color w:val="000000"/>
          <w:sz w:val="20"/>
          <w:szCs w:val="20"/>
          <w:lang w:val="ru-RU"/>
        </w:rPr>
      </w:pPr>
      <w:r w:rsidRPr="00CF7074">
        <w:rPr>
          <w:rFonts w:ascii="Times New Roman" w:hAnsi="Times New Roman"/>
          <w:bCs/>
          <w:color w:val="000000"/>
          <w:sz w:val="20"/>
          <w:szCs w:val="20"/>
          <w:lang w:val="ru-RU" w:eastAsia="ru-RU"/>
        </w:rPr>
        <w:t xml:space="preserve">1. Утвердить </w:t>
      </w:r>
      <w:r w:rsidRPr="00CF7074">
        <w:rPr>
          <w:rFonts w:ascii="Times New Roman" w:hAnsi="Times New Roman"/>
          <w:color w:val="000000"/>
          <w:sz w:val="20"/>
          <w:szCs w:val="20"/>
          <w:lang w:val="ru-RU"/>
        </w:rPr>
        <w:t>порядок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w:t>
      </w:r>
      <w:r w:rsidRPr="00CF7074">
        <w:rPr>
          <w:rFonts w:ascii="Times New Roman" w:hAnsi="Times New Roman"/>
          <w:color w:val="000000"/>
          <w:sz w:val="20"/>
          <w:szCs w:val="20"/>
          <w:lang w:val="ru-RU" w:eastAsia="ru-RU"/>
        </w:rPr>
        <w:t xml:space="preserve"> согласно приложению.</w:t>
      </w:r>
    </w:p>
    <w:p w:rsidR="00CF7074" w:rsidRPr="00CF7074" w:rsidRDefault="00CF7074" w:rsidP="00CF7074">
      <w:pPr>
        <w:autoSpaceDE w:val="0"/>
        <w:snapToGrid w:val="0"/>
        <w:spacing w:after="0" w:line="240" w:lineRule="auto"/>
        <w:ind w:firstLine="709"/>
        <w:jc w:val="both"/>
        <w:rPr>
          <w:rFonts w:ascii="Times New Roman" w:hAnsi="Times New Roman"/>
          <w:color w:val="000000"/>
          <w:sz w:val="20"/>
          <w:szCs w:val="20"/>
          <w:lang w:val="ru-RU"/>
        </w:rPr>
      </w:pPr>
      <w:r w:rsidRPr="00CF7074">
        <w:rPr>
          <w:rFonts w:ascii="Times New Roman" w:hAnsi="Times New Roman"/>
          <w:color w:val="000000"/>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F7074" w:rsidRPr="00CF7074" w:rsidRDefault="00CF7074" w:rsidP="00CF7074">
      <w:pPr>
        <w:autoSpaceDE w:val="0"/>
        <w:snapToGrid w:val="0"/>
        <w:spacing w:after="0" w:line="240" w:lineRule="auto"/>
        <w:jc w:val="both"/>
        <w:rPr>
          <w:rFonts w:ascii="Times New Roman" w:hAnsi="Times New Roman"/>
          <w:color w:val="000000"/>
          <w:sz w:val="20"/>
          <w:szCs w:val="20"/>
          <w:lang w:val="ru-RU"/>
        </w:rPr>
      </w:pPr>
    </w:p>
    <w:p w:rsidR="00CF7074" w:rsidRPr="00CF7074" w:rsidRDefault="00CF7074" w:rsidP="00CF7074">
      <w:pPr>
        <w:autoSpaceDE w:val="0"/>
        <w:spacing w:after="0" w:line="240" w:lineRule="auto"/>
        <w:rPr>
          <w:rFonts w:ascii="Times New Roman" w:hAnsi="Times New Roman"/>
          <w:color w:val="000000"/>
          <w:sz w:val="20"/>
          <w:szCs w:val="20"/>
          <w:lang w:val="ru-RU"/>
        </w:rPr>
      </w:pPr>
      <w:r w:rsidRPr="00CF7074">
        <w:rPr>
          <w:rFonts w:ascii="Times New Roman" w:hAnsi="Times New Roman"/>
          <w:color w:val="000000"/>
          <w:sz w:val="20"/>
          <w:szCs w:val="20"/>
          <w:lang w:val="ru-RU"/>
        </w:rPr>
        <w:t xml:space="preserve">Глава Тужинского </w:t>
      </w:r>
    </w:p>
    <w:p w:rsidR="00CF7074" w:rsidRPr="00CF7074" w:rsidRDefault="00CF7074" w:rsidP="00CF7074">
      <w:pPr>
        <w:autoSpaceDE w:val="0"/>
        <w:spacing w:after="0" w:line="240" w:lineRule="auto"/>
        <w:rPr>
          <w:rFonts w:ascii="Times New Roman" w:hAnsi="Times New Roman"/>
          <w:color w:val="000000"/>
          <w:sz w:val="20"/>
          <w:szCs w:val="20"/>
          <w:lang w:val="ru-RU"/>
        </w:rPr>
      </w:pPr>
      <w:r w:rsidRPr="00CF7074">
        <w:rPr>
          <w:rFonts w:ascii="Times New Roman" w:hAnsi="Times New Roman"/>
          <w:color w:val="000000"/>
          <w:sz w:val="20"/>
          <w:szCs w:val="20"/>
          <w:lang w:val="ru-RU"/>
        </w:rPr>
        <w:t>муниципального района    Е.В. Видякина</w:t>
      </w:r>
    </w:p>
    <w:p w:rsidR="00CF7074" w:rsidRPr="00CF7074" w:rsidRDefault="00CF7074" w:rsidP="00CF7074">
      <w:pPr>
        <w:autoSpaceDE w:val="0"/>
        <w:spacing w:after="0" w:line="240" w:lineRule="auto"/>
        <w:rPr>
          <w:rFonts w:ascii="Times New Roman" w:hAnsi="Times New Roman"/>
          <w:color w:val="000000"/>
          <w:sz w:val="20"/>
          <w:szCs w:val="20"/>
          <w:lang w:val="ru-RU"/>
        </w:rPr>
      </w:pP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br w:type="page"/>
      </w:r>
    </w:p>
    <w:tbl>
      <w:tblPr>
        <w:tblpPr w:leftFromText="180" w:rightFromText="180" w:vertAnchor="page" w:horzAnchor="margin" w:tblpXSpec="right" w:tblpY="1106"/>
        <w:tblW w:w="0" w:type="auto"/>
        <w:tblLook w:val="00A0"/>
      </w:tblPr>
      <w:tblGrid>
        <w:gridCol w:w="4786"/>
      </w:tblGrid>
      <w:tr w:rsidR="00CF7074" w:rsidRPr="00CF7074" w:rsidTr="000F3B5A">
        <w:tc>
          <w:tcPr>
            <w:tcW w:w="4786" w:type="dxa"/>
          </w:tcPr>
          <w:p w:rsidR="00CF7074" w:rsidRPr="00CF7074" w:rsidRDefault="00CF7074" w:rsidP="00CF7074">
            <w:pPr>
              <w:tabs>
                <w:tab w:val="left" w:pos="3906"/>
              </w:tabs>
              <w:spacing w:after="0" w:line="240" w:lineRule="auto"/>
              <w:rPr>
                <w:rFonts w:ascii="Times New Roman" w:hAnsi="Times New Roman"/>
                <w:color w:val="000000"/>
                <w:sz w:val="20"/>
                <w:szCs w:val="20"/>
                <w:lang w:val="ru-RU"/>
              </w:rPr>
            </w:pPr>
            <w:r w:rsidRPr="00CF7074">
              <w:rPr>
                <w:rFonts w:ascii="Times New Roman" w:hAnsi="Times New Roman"/>
                <w:color w:val="000000"/>
                <w:sz w:val="20"/>
                <w:szCs w:val="20"/>
                <w:lang w:val="ru-RU"/>
              </w:rPr>
              <w:lastRenderedPageBreak/>
              <w:t xml:space="preserve">Приложение </w:t>
            </w:r>
          </w:p>
          <w:p w:rsidR="00CF7074" w:rsidRPr="00CF7074" w:rsidRDefault="00CF7074" w:rsidP="00CF7074">
            <w:pPr>
              <w:tabs>
                <w:tab w:val="left" w:pos="3906"/>
              </w:tabs>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УТВЕРЖДЕН</w:t>
            </w:r>
          </w:p>
          <w:p w:rsidR="00CF7074" w:rsidRPr="00CF7074" w:rsidRDefault="00CF7074" w:rsidP="00CF7074">
            <w:pPr>
              <w:tabs>
                <w:tab w:val="left" w:pos="3906"/>
              </w:tabs>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постановлением администрации Тужинского муниципального района</w:t>
            </w:r>
          </w:p>
          <w:p w:rsidR="00CF7074" w:rsidRPr="00CF7074" w:rsidRDefault="00CF7074" w:rsidP="00CF7074">
            <w:pPr>
              <w:tabs>
                <w:tab w:val="left" w:pos="3906"/>
              </w:tabs>
              <w:spacing w:after="0" w:line="240" w:lineRule="auto"/>
              <w:jc w:val="both"/>
              <w:rPr>
                <w:rFonts w:ascii="Times New Roman" w:hAnsi="Times New Roman"/>
                <w:color w:val="000000"/>
                <w:sz w:val="20"/>
                <w:szCs w:val="20"/>
                <w:lang w:val="ru-RU"/>
              </w:rPr>
            </w:pPr>
            <w:r w:rsidRPr="00CF7074">
              <w:rPr>
                <w:rStyle w:val="FontStyle13"/>
                <w:color w:val="000000"/>
                <w:sz w:val="20"/>
                <w:szCs w:val="20"/>
              </w:rPr>
              <w:t xml:space="preserve">от  03.08.2017 </w:t>
            </w:r>
            <w:r>
              <w:rPr>
                <w:rStyle w:val="FontStyle13"/>
                <w:color w:val="000000"/>
                <w:sz w:val="20"/>
                <w:szCs w:val="20"/>
              </w:rPr>
              <w:t>№</w:t>
            </w:r>
            <w:r>
              <w:rPr>
                <w:rStyle w:val="FontStyle13"/>
                <w:color w:val="000000"/>
                <w:sz w:val="20"/>
                <w:szCs w:val="20"/>
                <w:lang w:val="ru-RU"/>
              </w:rPr>
              <w:t xml:space="preserve"> </w:t>
            </w:r>
            <w:r w:rsidRPr="00CF7074">
              <w:rPr>
                <w:rStyle w:val="FontStyle13"/>
                <w:color w:val="000000"/>
                <w:sz w:val="20"/>
                <w:szCs w:val="20"/>
              </w:rPr>
              <w:t>291</w:t>
            </w:r>
          </w:p>
        </w:tc>
      </w:tr>
    </w:tbl>
    <w:p w:rsidR="00CF7074" w:rsidRPr="00CF7074" w:rsidRDefault="00CF7074" w:rsidP="00CF7074">
      <w:pPr>
        <w:spacing w:after="0" w:line="240" w:lineRule="auto"/>
        <w:jc w:val="center"/>
        <w:rPr>
          <w:rFonts w:ascii="Times New Roman" w:hAnsi="Times New Roman"/>
          <w:color w:val="000000"/>
          <w:sz w:val="20"/>
          <w:szCs w:val="20"/>
        </w:rPr>
      </w:pPr>
    </w:p>
    <w:p w:rsidR="00CF7074" w:rsidRPr="00CF7074" w:rsidRDefault="00CF7074" w:rsidP="00CF7074">
      <w:pPr>
        <w:spacing w:after="0" w:line="240" w:lineRule="auto"/>
        <w:jc w:val="center"/>
        <w:rPr>
          <w:rFonts w:ascii="Times New Roman" w:hAnsi="Times New Roman"/>
          <w:color w:val="000000"/>
          <w:sz w:val="20"/>
          <w:szCs w:val="20"/>
        </w:rPr>
      </w:pPr>
    </w:p>
    <w:p w:rsidR="00CF7074" w:rsidRPr="00CF7074" w:rsidRDefault="00CF7074" w:rsidP="00CF7074">
      <w:pPr>
        <w:spacing w:after="0" w:line="240" w:lineRule="auto"/>
        <w:jc w:val="center"/>
        <w:rPr>
          <w:rFonts w:ascii="Times New Roman" w:hAnsi="Times New Roman"/>
          <w:color w:val="000000"/>
          <w:sz w:val="20"/>
          <w:szCs w:val="20"/>
        </w:rPr>
      </w:pPr>
    </w:p>
    <w:p w:rsidR="00CF7074" w:rsidRPr="00CF7074" w:rsidRDefault="00CF7074" w:rsidP="00CF7074">
      <w:pPr>
        <w:spacing w:after="0" w:line="240" w:lineRule="auto"/>
        <w:jc w:val="center"/>
        <w:rPr>
          <w:rFonts w:ascii="Times New Roman" w:hAnsi="Times New Roman"/>
          <w:color w:val="000000"/>
          <w:sz w:val="20"/>
          <w:szCs w:val="20"/>
        </w:rPr>
      </w:pPr>
    </w:p>
    <w:p w:rsidR="00CF7074" w:rsidRPr="00CF7074" w:rsidRDefault="00CF7074" w:rsidP="00CF7074">
      <w:pPr>
        <w:spacing w:after="0" w:line="240" w:lineRule="auto"/>
        <w:jc w:val="center"/>
        <w:rPr>
          <w:rFonts w:ascii="Times New Roman" w:hAnsi="Times New Roman"/>
          <w:color w:val="000000"/>
          <w:sz w:val="20"/>
          <w:szCs w:val="20"/>
        </w:rPr>
      </w:pPr>
    </w:p>
    <w:p w:rsidR="00CF7074" w:rsidRPr="00CF7074" w:rsidRDefault="00CF7074" w:rsidP="00CF7074">
      <w:pPr>
        <w:spacing w:after="0" w:line="240" w:lineRule="auto"/>
        <w:rPr>
          <w:rFonts w:ascii="Times New Roman" w:hAnsi="Times New Roman"/>
          <w:color w:val="000000"/>
          <w:sz w:val="20"/>
          <w:szCs w:val="20"/>
        </w:rPr>
      </w:pPr>
    </w:p>
    <w:p w:rsidR="00CF7074" w:rsidRPr="00CF7074" w:rsidRDefault="00CF7074" w:rsidP="00CF7074">
      <w:pPr>
        <w:spacing w:after="0" w:line="240" w:lineRule="auto"/>
        <w:jc w:val="center"/>
        <w:rPr>
          <w:rFonts w:ascii="Times New Roman" w:hAnsi="Times New Roman"/>
          <w:b/>
          <w:color w:val="000000"/>
          <w:sz w:val="20"/>
          <w:szCs w:val="20"/>
          <w:lang w:val="ru-RU"/>
        </w:rPr>
      </w:pPr>
      <w:r w:rsidRPr="00CF7074">
        <w:rPr>
          <w:rFonts w:ascii="Times New Roman" w:hAnsi="Times New Roman"/>
          <w:b/>
          <w:color w:val="000000"/>
          <w:sz w:val="20"/>
          <w:szCs w:val="20"/>
          <w:lang w:val="ru-RU"/>
        </w:rPr>
        <w:t>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w:t>
      </w:r>
    </w:p>
    <w:p w:rsidR="00CF7074" w:rsidRPr="00CF7074" w:rsidRDefault="00CF7074" w:rsidP="00CF7074">
      <w:pPr>
        <w:spacing w:after="0" w:line="240" w:lineRule="auto"/>
        <w:jc w:val="center"/>
        <w:rPr>
          <w:rFonts w:ascii="Times New Roman" w:hAnsi="Times New Roman"/>
          <w:b/>
          <w:color w:val="000000"/>
          <w:sz w:val="20"/>
          <w:szCs w:val="20"/>
          <w:lang w:val="ru-RU"/>
        </w:rPr>
      </w:pPr>
    </w:p>
    <w:p w:rsidR="00CF7074" w:rsidRPr="00CF7074" w:rsidRDefault="00CF7074" w:rsidP="00CF7074">
      <w:pPr>
        <w:numPr>
          <w:ilvl w:val="0"/>
          <w:numId w:val="4"/>
        </w:numPr>
        <w:spacing w:after="0" w:line="240" w:lineRule="auto"/>
        <w:jc w:val="center"/>
        <w:rPr>
          <w:rFonts w:ascii="Times New Roman" w:hAnsi="Times New Roman"/>
          <w:color w:val="000000"/>
          <w:sz w:val="20"/>
          <w:szCs w:val="20"/>
        </w:rPr>
      </w:pPr>
      <w:r w:rsidRPr="00CF7074">
        <w:rPr>
          <w:rFonts w:ascii="Times New Roman" w:hAnsi="Times New Roman"/>
          <w:color w:val="000000"/>
          <w:sz w:val="20"/>
          <w:szCs w:val="20"/>
        </w:rPr>
        <w:t>Общие положения</w:t>
      </w:r>
    </w:p>
    <w:p w:rsidR="00CF7074" w:rsidRPr="00CF7074" w:rsidRDefault="00CF7074" w:rsidP="00CF7074">
      <w:pPr>
        <w:spacing w:after="0" w:line="240" w:lineRule="auto"/>
        <w:jc w:val="both"/>
        <w:rPr>
          <w:rFonts w:ascii="Times New Roman" w:hAnsi="Times New Roman"/>
          <w:color w:val="000000"/>
          <w:sz w:val="20"/>
          <w:szCs w:val="20"/>
        </w:rPr>
      </w:pP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rPr>
      </w:pPr>
      <w:r w:rsidRPr="00CF7074">
        <w:rPr>
          <w:rFonts w:ascii="Times New Roman" w:hAnsi="Times New Roman"/>
          <w:color w:val="000000"/>
          <w:spacing w:val="2"/>
          <w:sz w:val="20"/>
          <w:szCs w:val="20"/>
          <w:shd w:val="clear" w:color="auto" w:fill="FFFFFF"/>
          <w:lang w:val="ru-RU"/>
        </w:rPr>
        <w:t>1.1.</w:t>
      </w:r>
      <w:r w:rsidRPr="00CF7074">
        <w:rPr>
          <w:rFonts w:ascii="Times New Roman" w:hAnsi="Times New Roman"/>
          <w:color w:val="000000"/>
          <w:sz w:val="20"/>
          <w:szCs w:val="20"/>
          <w:lang w:val="ru-RU"/>
        </w:rPr>
        <w:t xml:space="preserve"> </w:t>
      </w:r>
      <w:proofErr w:type="gramStart"/>
      <w:r w:rsidRPr="00CF7074">
        <w:rPr>
          <w:rFonts w:ascii="Times New Roman" w:hAnsi="Times New Roman"/>
          <w:color w:val="000000"/>
          <w:sz w:val="20"/>
          <w:szCs w:val="20"/>
          <w:lang w:val="ru-RU"/>
        </w:rPr>
        <w:t xml:space="preserve">Порядок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 (далее – Порядок) разработан в соответствии с Гражданским кодексом Российской Федерации (далее – ГК РФ), Приказом Минфина РФ </w:t>
      </w:r>
      <w:r w:rsidRPr="00CF7074">
        <w:rPr>
          <w:rFonts w:ascii="Times New Roman" w:hAnsi="Times New Roman"/>
          <w:bCs/>
          <w:color w:val="000000"/>
          <w:sz w:val="20"/>
          <w:szCs w:val="20"/>
          <w:lang w:val="ru-RU"/>
        </w:rPr>
        <w:t xml:space="preserve">от 01.12.2010 </w:t>
      </w:r>
      <w:r w:rsidRPr="00CF7074">
        <w:rPr>
          <w:rFonts w:ascii="Times New Roman" w:hAnsi="Times New Roman"/>
          <w:bCs/>
          <w:color w:val="000000"/>
          <w:sz w:val="20"/>
          <w:szCs w:val="20"/>
        </w:rPr>
        <w:t>N</w:t>
      </w:r>
      <w:r w:rsidRPr="00CF7074">
        <w:rPr>
          <w:rFonts w:ascii="Times New Roman" w:hAnsi="Times New Roman"/>
          <w:bCs/>
          <w:color w:val="000000"/>
          <w:sz w:val="20"/>
          <w:szCs w:val="20"/>
          <w:lang w:val="ru-RU"/>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Pr="00CF7074">
        <w:rPr>
          <w:rFonts w:ascii="Times New Roman" w:hAnsi="Times New Roman"/>
          <w:bCs/>
          <w:color w:val="000000"/>
          <w:sz w:val="20"/>
          <w:szCs w:val="20"/>
          <w:lang w:val="ru-RU"/>
        </w:rPr>
        <w:t xml:space="preserve"> </w:t>
      </w:r>
      <w:proofErr w:type="gramStart"/>
      <w:r w:rsidRPr="00CF7074">
        <w:rPr>
          <w:rFonts w:ascii="Times New Roman" w:hAnsi="Times New Roman"/>
          <w:bCs/>
          <w:color w:val="000000"/>
          <w:sz w:val="20"/>
          <w:szCs w:val="20"/>
          <w:lang w:val="ru-RU"/>
        </w:rPr>
        <w:t>внебюджетными фондами, государственных академий наук, государственных (муниципальных) учреждений и Инструкции по его применению»</w:t>
      </w:r>
      <w:r w:rsidRPr="00CF7074">
        <w:rPr>
          <w:rFonts w:ascii="Times New Roman" w:hAnsi="Times New Roman"/>
          <w:color w:val="000000"/>
          <w:sz w:val="20"/>
          <w:szCs w:val="20"/>
          <w:lang w:val="ru-RU"/>
        </w:rPr>
        <w:t xml:space="preserve"> (далее – Инструкция № 157н), </w:t>
      </w:r>
      <w:r w:rsidRPr="00CF7074">
        <w:rPr>
          <w:rFonts w:ascii="Times New Roman" w:hAnsi="Times New Roman"/>
          <w:color w:val="000000"/>
          <w:sz w:val="20"/>
          <w:szCs w:val="20"/>
          <w:lang w:val="ru-RU" w:eastAsia="ru-RU"/>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CF7074">
        <w:rPr>
          <w:rFonts w:ascii="Times New Roman" w:hAnsi="Times New Roman"/>
          <w:color w:val="000000"/>
          <w:sz w:val="20"/>
          <w:szCs w:val="20"/>
          <w:lang w:val="ru-RU"/>
        </w:rPr>
        <w:t xml:space="preserve">, методическими </w:t>
      </w:r>
      <w:hyperlink r:id="rId10" w:history="1">
        <w:r w:rsidRPr="00CF7074">
          <w:rPr>
            <w:rFonts w:ascii="Times New Roman" w:hAnsi="Times New Roman"/>
            <w:color w:val="000000"/>
            <w:sz w:val="20"/>
            <w:szCs w:val="20"/>
            <w:lang w:val="ru-RU"/>
          </w:rPr>
          <w:t>указаниями</w:t>
        </w:r>
      </w:hyperlink>
      <w:r w:rsidRPr="00CF7074">
        <w:rPr>
          <w:rFonts w:ascii="Times New Roman" w:hAnsi="Times New Roman"/>
          <w:color w:val="000000"/>
          <w:sz w:val="20"/>
          <w:szCs w:val="20"/>
          <w:lang w:val="ru-RU"/>
        </w:rPr>
        <w:t xml:space="preserve"> по инвентаризации имущества</w:t>
      </w:r>
      <w:proofErr w:type="gramEnd"/>
      <w:r w:rsidRPr="00CF7074">
        <w:rPr>
          <w:rFonts w:ascii="Times New Roman" w:hAnsi="Times New Roman"/>
          <w:color w:val="000000"/>
          <w:sz w:val="20"/>
          <w:szCs w:val="20"/>
          <w:lang w:val="ru-RU"/>
        </w:rPr>
        <w:t xml:space="preserve"> и финансовых обязательств, </w:t>
      </w:r>
      <w:proofErr w:type="gramStart"/>
      <w:r w:rsidRPr="00CF7074">
        <w:rPr>
          <w:rFonts w:ascii="Times New Roman" w:hAnsi="Times New Roman"/>
          <w:color w:val="000000"/>
          <w:sz w:val="20"/>
          <w:szCs w:val="20"/>
          <w:lang w:val="ru-RU"/>
        </w:rPr>
        <w:t>утвержденными</w:t>
      </w:r>
      <w:proofErr w:type="gramEnd"/>
      <w:r w:rsidRPr="00CF7074">
        <w:rPr>
          <w:rFonts w:ascii="Times New Roman" w:hAnsi="Times New Roman"/>
          <w:color w:val="000000"/>
          <w:sz w:val="20"/>
          <w:szCs w:val="20"/>
          <w:lang w:val="ru-RU"/>
        </w:rPr>
        <w:t xml:space="preserve"> приказом Минфина России от 13.06.1995 № 49.</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1.2. Основными задачами Порядка являются повышение эффективности расходования бюджетных средств и анализ состояния дебиторской и кредиторской задолженностей для своевременного принятия мер, направленных на устранение и недопущение возникновения безнадежной дебиторской и невостребованной кредиторской задолженностей.</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r>
    </w:p>
    <w:p w:rsidR="00CF7074" w:rsidRPr="00CF7074" w:rsidRDefault="00CF7074" w:rsidP="00CF7074">
      <w:pPr>
        <w:spacing w:after="0" w:line="240" w:lineRule="auto"/>
        <w:jc w:val="center"/>
        <w:rPr>
          <w:rFonts w:ascii="Times New Roman" w:hAnsi="Times New Roman"/>
          <w:color w:val="000000"/>
          <w:sz w:val="20"/>
          <w:szCs w:val="20"/>
          <w:lang w:val="ru-RU"/>
        </w:rPr>
      </w:pPr>
      <w:r w:rsidRPr="00CF7074">
        <w:rPr>
          <w:rFonts w:ascii="Times New Roman" w:hAnsi="Times New Roman"/>
          <w:color w:val="000000"/>
          <w:sz w:val="20"/>
          <w:szCs w:val="20"/>
          <w:lang w:val="ru-RU"/>
        </w:rPr>
        <w:t xml:space="preserve">2. Критерии отнесения дебиторской задолженности </w:t>
      </w:r>
    </w:p>
    <w:p w:rsidR="00CF7074" w:rsidRPr="00CF7074" w:rsidRDefault="00CF7074" w:rsidP="00CF7074">
      <w:pPr>
        <w:spacing w:after="0" w:line="240" w:lineRule="auto"/>
        <w:jc w:val="center"/>
        <w:rPr>
          <w:rFonts w:ascii="Times New Roman" w:hAnsi="Times New Roman"/>
          <w:color w:val="000000"/>
          <w:sz w:val="20"/>
          <w:szCs w:val="20"/>
          <w:lang w:val="ru-RU"/>
        </w:rPr>
      </w:pPr>
      <w:r w:rsidRPr="00CF7074">
        <w:rPr>
          <w:rFonts w:ascii="Times New Roman" w:hAnsi="Times New Roman"/>
          <w:color w:val="000000"/>
          <w:sz w:val="20"/>
          <w:szCs w:val="20"/>
          <w:lang w:val="ru-RU"/>
        </w:rPr>
        <w:t>к безнадежной и кредиторской задолженности к невостребованной</w:t>
      </w:r>
    </w:p>
    <w:p w:rsidR="00CF7074" w:rsidRPr="00CF7074" w:rsidRDefault="00CF7074" w:rsidP="00CF7074">
      <w:pPr>
        <w:spacing w:after="0" w:line="240" w:lineRule="auto"/>
        <w:jc w:val="center"/>
        <w:rPr>
          <w:rFonts w:ascii="Times New Roman" w:hAnsi="Times New Roman"/>
          <w:color w:val="000000"/>
          <w:sz w:val="20"/>
          <w:szCs w:val="20"/>
          <w:lang w:val="ru-RU"/>
        </w:rPr>
      </w:pP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 xml:space="preserve">2.1. При определении критериев отнесения дебиторской задолженности </w:t>
      </w:r>
      <w:proofErr w:type="gramStart"/>
      <w:r w:rsidRPr="00CF7074">
        <w:rPr>
          <w:rFonts w:ascii="Times New Roman" w:hAnsi="Times New Roman"/>
          <w:color w:val="000000"/>
          <w:sz w:val="20"/>
          <w:szCs w:val="20"/>
          <w:lang w:val="ru-RU"/>
        </w:rPr>
        <w:t>к</w:t>
      </w:r>
      <w:proofErr w:type="gramEnd"/>
      <w:r w:rsidRPr="00CF7074">
        <w:rPr>
          <w:rFonts w:ascii="Times New Roman" w:hAnsi="Times New Roman"/>
          <w:color w:val="000000"/>
          <w:sz w:val="20"/>
          <w:szCs w:val="20"/>
          <w:lang w:val="ru-RU"/>
        </w:rPr>
        <w:t xml:space="preserve"> безнадежной и кредиторской задолженностей к невостребованной необходимо руководствоваться нормами гражданского законодательства.</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К таким критериям относятся:</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истечение срока исковой давности (статья 196 ГК РФ);</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прекращение обязательства вследствие невозможности его исполнения, если она вызвана обстоятельством, за которое ни одна их сторон не отвечает (статья 416 ГК РФ) (например: стихийные бедствия, особые природные, социальные, политические и иные условия);</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прекращение обязательства на основании акта государственного органа, в результате чего исполнение обязательства становится невозможным (статья 417 ГК РФ);</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ликвидация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(статья 419 ГК РФ), или смерть гражданина (статья 418 ГК РФ).</w:t>
      </w:r>
    </w:p>
    <w:p w:rsidR="00CF7074" w:rsidRPr="00CF7074" w:rsidRDefault="00CF7074" w:rsidP="00CF7074">
      <w:pPr>
        <w:spacing w:after="0" w:line="240" w:lineRule="auto"/>
        <w:jc w:val="center"/>
        <w:rPr>
          <w:rFonts w:ascii="Times New Roman" w:hAnsi="Times New Roman"/>
          <w:color w:val="000000"/>
          <w:sz w:val="20"/>
          <w:szCs w:val="20"/>
          <w:lang w:val="ru-RU"/>
        </w:rPr>
      </w:pPr>
    </w:p>
    <w:p w:rsidR="00CF7074" w:rsidRPr="00CF7074" w:rsidRDefault="00CF7074" w:rsidP="00CF7074">
      <w:pPr>
        <w:spacing w:after="0" w:line="240" w:lineRule="auto"/>
        <w:jc w:val="center"/>
        <w:rPr>
          <w:rFonts w:ascii="Times New Roman" w:hAnsi="Times New Roman"/>
          <w:color w:val="000000"/>
          <w:sz w:val="20"/>
          <w:szCs w:val="20"/>
          <w:lang w:val="ru-RU"/>
        </w:rPr>
      </w:pPr>
      <w:r w:rsidRPr="00CF7074">
        <w:rPr>
          <w:rFonts w:ascii="Times New Roman" w:hAnsi="Times New Roman"/>
          <w:color w:val="000000"/>
          <w:sz w:val="20"/>
          <w:szCs w:val="20"/>
          <w:lang w:val="ru-RU"/>
        </w:rPr>
        <w:t xml:space="preserve">3. Порядок выявления безнадежной дебиторской задолженности и невостребованной кредиторской задолженности </w:t>
      </w:r>
    </w:p>
    <w:p w:rsidR="00CF7074" w:rsidRPr="00CF7074" w:rsidRDefault="00CF7074" w:rsidP="00CF7074">
      <w:pPr>
        <w:spacing w:after="0" w:line="240" w:lineRule="auto"/>
        <w:ind w:left="360"/>
        <w:jc w:val="center"/>
        <w:rPr>
          <w:rFonts w:ascii="Times New Roman" w:hAnsi="Times New Roman"/>
          <w:color w:val="000000"/>
          <w:sz w:val="20"/>
          <w:szCs w:val="20"/>
          <w:lang w:val="ru-RU"/>
        </w:rPr>
      </w:pP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3.1. Для определения безнадежной дебиторской задолженности необходимо:</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рассмотреть отражение в договорах (контрактах) с контрагентами момента исполнения обязатель</w:t>
      </w:r>
      <w:proofErr w:type="gramStart"/>
      <w:r w:rsidRPr="00CF7074">
        <w:rPr>
          <w:rFonts w:ascii="Times New Roman" w:hAnsi="Times New Roman"/>
          <w:color w:val="000000"/>
          <w:sz w:val="20"/>
          <w:szCs w:val="20"/>
          <w:lang w:val="ru-RU"/>
        </w:rPr>
        <w:t>ств дл</w:t>
      </w:r>
      <w:proofErr w:type="gramEnd"/>
      <w:r w:rsidRPr="00CF7074">
        <w:rPr>
          <w:rFonts w:ascii="Times New Roman" w:hAnsi="Times New Roman"/>
          <w:color w:val="000000"/>
          <w:sz w:val="20"/>
          <w:szCs w:val="20"/>
          <w:lang w:val="ru-RU"/>
        </w:rPr>
        <w:t>я проверки правильности исчисления срока исковой давности по задолженности;</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рассчитать срок исковой давности по каждой части задолженности в случаях, когда задолженность сформирована по нескольким основаниям;</w:t>
      </w:r>
    </w:p>
    <w:p w:rsidR="00CF7074" w:rsidRPr="00CF7074" w:rsidRDefault="00CF7074" w:rsidP="00CF7074">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проанализировать совокупность первичной и деловой документации, отражающей факты признания либо непризнания контрагентом задолженности перед учреждением;</w:t>
      </w:r>
    </w:p>
    <w:p w:rsidR="00CF7074" w:rsidRPr="00CF7074" w:rsidRDefault="00CF7074" w:rsidP="00CF7074">
      <w:pPr>
        <w:widowControl w:val="0"/>
        <w:shd w:val="clear" w:color="auto" w:fill="FFFFFF"/>
        <w:tabs>
          <w:tab w:val="left" w:pos="0"/>
        </w:tabs>
        <w:autoSpaceDE w:val="0"/>
        <w:autoSpaceDN w:val="0"/>
        <w:adjustRightInd w:val="0"/>
        <w:spacing w:after="0" w:line="240" w:lineRule="auto"/>
        <w:ind w:right="14"/>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исследовать влияние операций, производимых с контрагентом, на течение срока исковой давности;</w:t>
      </w:r>
    </w:p>
    <w:p w:rsidR="00CF7074" w:rsidRPr="00CF7074" w:rsidRDefault="00CF7074" w:rsidP="00CF7074">
      <w:pPr>
        <w:widowControl w:val="0"/>
        <w:shd w:val="clear" w:color="auto" w:fill="FFFFFF"/>
        <w:tabs>
          <w:tab w:val="left" w:pos="0"/>
        </w:tabs>
        <w:autoSpaceDE w:val="0"/>
        <w:autoSpaceDN w:val="0"/>
        <w:adjustRightInd w:val="0"/>
        <w:spacing w:after="0" w:line="240" w:lineRule="auto"/>
        <w:ind w:right="19"/>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проанализировать наличие событий, приостанавливающих либо прерывающих течение срока исковой давности;</w:t>
      </w:r>
    </w:p>
    <w:p w:rsidR="00CF7074" w:rsidRPr="00CF7074" w:rsidRDefault="00CF7074" w:rsidP="00CF7074">
      <w:pPr>
        <w:widowControl w:val="0"/>
        <w:shd w:val="clear" w:color="auto" w:fill="FFFFFF"/>
        <w:tabs>
          <w:tab w:val="left" w:pos="0"/>
        </w:tabs>
        <w:autoSpaceDE w:val="0"/>
        <w:autoSpaceDN w:val="0"/>
        <w:adjustRightInd w:val="0"/>
        <w:spacing w:after="0" w:line="240" w:lineRule="auto"/>
        <w:ind w:right="14"/>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 xml:space="preserve">проанализировать наличие событий, приводящих к невозможности исполнения обязательств, в т. ч. </w:t>
      </w:r>
      <w:r w:rsidRPr="00CF7074">
        <w:rPr>
          <w:rFonts w:ascii="Times New Roman" w:hAnsi="Times New Roman"/>
          <w:color w:val="000000"/>
          <w:sz w:val="20"/>
          <w:szCs w:val="20"/>
          <w:lang w:val="ru-RU"/>
        </w:rPr>
        <w:lastRenderedPageBreak/>
        <w:t>проанализировать соответствующие акты государственных органов и исполнительные листы;</w:t>
      </w:r>
    </w:p>
    <w:p w:rsidR="00CF7074" w:rsidRPr="00CF7074" w:rsidRDefault="00CF7074" w:rsidP="00CF7074">
      <w:pPr>
        <w:widowControl w:val="0"/>
        <w:shd w:val="clear" w:color="auto" w:fill="FFFFFF"/>
        <w:tabs>
          <w:tab w:val="left" w:pos="0"/>
        </w:tabs>
        <w:autoSpaceDE w:val="0"/>
        <w:autoSpaceDN w:val="0"/>
        <w:adjustRightInd w:val="0"/>
        <w:spacing w:after="0" w:line="240" w:lineRule="auto"/>
        <w:ind w:right="14"/>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изучить какие действия осуществлялись учреждением по взысканию задолженности и подтверждаются ли эти действия документально;</w:t>
      </w:r>
    </w:p>
    <w:p w:rsidR="00CF7074" w:rsidRPr="00CF7074" w:rsidRDefault="00CF7074" w:rsidP="00CF7074">
      <w:pPr>
        <w:widowControl w:val="0"/>
        <w:shd w:val="clear" w:color="auto" w:fill="FFFFFF"/>
        <w:tabs>
          <w:tab w:val="left" w:pos="0"/>
        </w:tabs>
        <w:autoSpaceDE w:val="0"/>
        <w:autoSpaceDN w:val="0"/>
        <w:adjustRightInd w:val="0"/>
        <w:spacing w:after="0" w:line="240" w:lineRule="auto"/>
        <w:ind w:right="19"/>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оформить результаты проведенной работы служебной запиской главного бухгалтера, приказом руководителя, письменным обоснованием, результатами проведения инвентаризации расчетов в соответствии с требованиями законодательства по каждой задолженности раздельно.</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3.2. Наряду с дебиторской задолженностью учреждение может одновременно иметь кредиторскую задолженность одного юридического лица, в случае заключения по каждой целевой статье экономической классификации расходов отдельного договора (контракта).</w:t>
      </w:r>
    </w:p>
    <w:p w:rsidR="00CF7074" w:rsidRPr="00CF7074" w:rsidRDefault="00CF7074" w:rsidP="00CF7074">
      <w:pPr>
        <w:spacing w:after="0" w:line="240" w:lineRule="auto"/>
        <w:ind w:firstLine="708"/>
        <w:jc w:val="both"/>
        <w:rPr>
          <w:rFonts w:ascii="Times New Roman" w:hAnsi="Times New Roman"/>
          <w:color w:val="000000"/>
          <w:sz w:val="20"/>
          <w:szCs w:val="20"/>
          <w:lang w:val="ru-RU"/>
        </w:rPr>
      </w:pPr>
      <w:r w:rsidRPr="00CF7074">
        <w:rPr>
          <w:rFonts w:ascii="Times New Roman" w:hAnsi="Times New Roman"/>
          <w:color w:val="000000"/>
          <w:sz w:val="20"/>
          <w:szCs w:val="20"/>
          <w:lang w:val="ru-RU"/>
        </w:rPr>
        <w:t>Кредиторская задолженность должна числиться в учете либо до даты ее погашения учреждением (взыскания контрагентом), либо до даты ее списания с учета.</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 xml:space="preserve">3.3. Если существуют обстоятельства (статьи 416, 417, 418, 419 ГК РФ), приводящие к прекращению обязательства, либо истек срок исковой давности (статья 196 ГК РФ), кредиторская задолженность может быть списана. Кроме того, согласно статье 415 ГК РФ возможна ситуация, когда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(прощение долга). </w:t>
      </w:r>
    </w:p>
    <w:p w:rsidR="00CF7074" w:rsidRPr="00CF7074" w:rsidRDefault="00CF7074" w:rsidP="00CF7074">
      <w:pPr>
        <w:pStyle w:val="ConsPlusNormal"/>
        <w:widowControl/>
        <w:ind w:firstLine="540"/>
        <w:jc w:val="both"/>
        <w:rPr>
          <w:rFonts w:ascii="Times New Roman" w:hAnsi="Times New Roman" w:cs="Times New Roman"/>
          <w:color w:val="000000"/>
        </w:rPr>
      </w:pPr>
      <w:r w:rsidRPr="00CF7074">
        <w:rPr>
          <w:rFonts w:ascii="Times New Roman" w:hAnsi="Times New Roman" w:cs="Times New Roman"/>
          <w:color w:val="000000"/>
        </w:rPr>
        <w:tab/>
        <w:t xml:space="preserve">3.4. Сомнительная и безнадежная дебиторская задолженность, просроченная дебиторская задолженность, невостребованная кредиторская задолженность, а так же сроки исковой давности по каждому обязательству, выявляются по результатам инвентаризации. </w:t>
      </w:r>
    </w:p>
    <w:p w:rsidR="00CF7074" w:rsidRPr="00CF7074" w:rsidRDefault="00CF7074" w:rsidP="00CF7074">
      <w:pPr>
        <w:pStyle w:val="ConsPlusNormal"/>
        <w:widowControl/>
        <w:ind w:firstLine="540"/>
        <w:jc w:val="both"/>
        <w:rPr>
          <w:rFonts w:ascii="Times New Roman" w:hAnsi="Times New Roman" w:cs="Times New Roman"/>
          <w:color w:val="000000"/>
        </w:rPr>
      </w:pPr>
      <w:r w:rsidRPr="00CF7074">
        <w:rPr>
          <w:rFonts w:ascii="Times New Roman" w:hAnsi="Times New Roman" w:cs="Times New Roman"/>
          <w:color w:val="000000"/>
        </w:rPr>
        <w:t>Инвентаризацию дебиторской и кредиторской задолженности рекомендуется проводить регулярно, но не менее одного раза в год, чтобы не пропустить сроки исковой давности. Сроки и периодичность проведения инвентаризации отражаются в учетной политике. Перед составлением годового отчета проведение инвентаризации дебиторской и кредиторской задолженности обязательно. Для проведения инвентаризации приказом руководителя создается инвентаризационная комиссия.</w:t>
      </w:r>
    </w:p>
    <w:p w:rsidR="00CF7074" w:rsidRPr="00CF7074" w:rsidRDefault="00CF7074" w:rsidP="00CF7074">
      <w:pPr>
        <w:pStyle w:val="ConsPlusNormal"/>
        <w:widowControl/>
        <w:ind w:firstLine="540"/>
        <w:jc w:val="both"/>
        <w:rPr>
          <w:rFonts w:ascii="Times New Roman" w:hAnsi="Times New Roman" w:cs="Times New Roman"/>
          <w:color w:val="000000"/>
        </w:rPr>
      </w:pPr>
      <w:r w:rsidRPr="00CF7074">
        <w:rPr>
          <w:rFonts w:ascii="Times New Roman" w:hAnsi="Times New Roman" w:cs="Times New Roman"/>
          <w:color w:val="000000"/>
        </w:rPr>
        <w:tab/>
        <w:t>3.5. Инвентаризационная комиссия путем документальной проверки состояния расчетов учреждения с юридическими и физическими лицами должна установить (пункт 3.48 Методических указаний по инвентаризации имущества и финансовых обязательств, утвержденных приказом Минфина России от 13.06.1995 № 49):</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правильность расчетов  с юридическими и физическими лицами;</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правильность и обоснованность числящейся в бухгалтерском учете суммы задолженности по недостачам и хищениям;</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CF7074" w:rsidRPr="00CF7074" w:rsidRDefault="00CF7074" w:rsidP="00CF7074">
      <w:pPr>
        <w:pStyle w:val="ConsPlusNormal"/>
        <w:widowControl/>
        <w:ind w:firstLine="540"/>
        <w:jc w:val="both"/>
        <w:rPr>
          <w:rFonts w:ascii="Times New Roman" w:hAnsi="Times New Roman" w:cs="Times New Roman"/>
          <w:color w:val="000000"/>
        </w:rPr>
      </w:pPr>
      <w:r w:rsidRPr="00CF7074">
        <w:rPr>
          <w:rFonts w:ascii="Times New Roman" w:hAnsi="Times New Roman" w:cs="Times New Roman"/>
          <w:color w:val="000000"/>
        </w:rPr>
        <w:t xml:space="preserve">  3.6. Инвентаризация расчетов с дебиторами непосредственно заключается в проверке правильности и </w:t>
      </w:r>
      <w:proofErr w:type="gramStart"/>
      <w:r w:rsidRPr="00CF7074">
        <w:rPr>
          <w:rFonts w:ascii="Times New Roman" w:hAnsi="Times New Roman" w:cs="Times New Roman"/>
          <w:color w:val="000000"/>
        </w:rPr>
        <w:t>обоснованности</w:t>
      </w:r>
      <w:proofErr w:type="gramEnd"/>
      <w:r w:rsidRPr="00CF7074">
        <w:rPr>
          <w:rFonts w:ascii="Times New Roman" w:hAnsi="Times New Roman" w:cs="Times New Roman"/>
          <w:color w:val="000000"/>
        </w:rPr>
        <w:t xml:space="preserve"> числящихся на счетах бухгалтерского учета сумм дебиторской задолженности.</w:t>
      </w:r>
    </w:p>
    <w:p w:rsidR="00CF7074" w:rsidRPr="00CF7074" w:rsidRDefault="00CF7074" w:rsidP="00CF7074">
      <w:pPr>
        <w:pStyle w:val="ConsPlusNormal"/>
        <w:widowControl/>
        <w:ind w:firstLine="540"/>
        <w:jc w:val="both"/>
        <w:rPr>
          <w:rFonts w:ascii="Times New Roman" w:hAnsi="Times New Roman" w:cs="Times New Roman"/>
          <w:color w:val="000000"/>
        </w:rPr>
      </w:pPr>
      <w:r w:rsidRPr="00CF7074">
        <w:rPr>
          <w:rFonts w:ascii="Times New Roman" w:hAnsi="Times New Roman" w:cs="Times New Roman"/>
          <w:color w:val="000000"/>
        </w:rPr>
        <w:t>По итогам проведенного анализа выявляют две группы обязательств:</w:t>
      </w:r>
    </w:p>
    <w:p w:rsidR="00CF7074" w:rsidRPr="00CF7074" w:rsidRDefault="00CF7074" w:rsidP="00CF7074">
      <w:pPr>
        <w:pStyle w:val="ConsPlusNormal"/>
        <w:widowControl/>
        <w:ind w:firstLine="540"/>
        <w:jc w:val="both"/>
        <w:rPr>
          <w:rFonts w:ascii="Times New Roman" w:hAnsi="Times New Roman" w:cs="Times New Roman"/>
          <w:color w:val="000000"/>
        </w:rPr>
      </w:pPr>
      <w:r w:rsidRPr="00CF7074">
        <w:rPr>
          <w:rFonts w:ascii="Times New Roman" w:hAnsi="Times New Roman" w:cs="Times New Roman"/>
          <w:color w:val="000000"/>
        </w:rPr>
        <w:t>задолженности, которые будут погашены;</w:t>
      </w:r>
    </w:p>
    <w:p w:rsidR="00CF7074" w:rsidRPr="00CF7074" w:rsidRDefault="00CF7074" w:rsidP="00CF7074">
      <w:pPr>
        <w:pStyle w:val="ConsPlusNormal"/>
        <w:widowControl/>
        <w:ind w:firstLine="540"/>
        <w:jc w:val="both"/>
        <w:rPr>
          <w:rFonts w:ascii="Times New Roman" w:hAnsi="Times New Roman" w:cs="Times New Roman"/>
          <w:color w:val="000000"/>
        </w:rPr>
      </w:pPr>
      <w:r w:rsidRPr="00CF7074">
        <w:rPr>
          <w:rFonts w:ascii="Times New Roman" w:hAnsi="Times New Roman" w:cs="Times New Roman"/>
          <w:color w:val="000000"/>
        </w:rPr>
        <w:t>долги, нереальные для взыскания.</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 xml:space="preserve">        По результатам инвентаризации в части расчетов с дебиторами  руководитель в случае необходимости издает приказ о списании просроченной и (или) нереальной </w:t>
      </w:r>
      <w:proofErr w:type="gramStart"/>
      <w:r w:rsidRPr="00CF7074">
        <w:rPr>
          <w:rFonts w:ascii="Times New Roman" w:hAnsi="Times New Roman"/>
          <w:color w:val="000000"/>
          <w:sz w:val="20"/>
          <w:szCs w:val="20"/>
          <w:lang w:val="ru-RU"/>
        </w:rPr>
        <w:t>ко</w:t>
      </w:r>
      <w:proofErr w:type="gramEnd"/>
      <w:r w:rsidRPr="00CF7074">
        <w:rPr>
          <w:rFonts w:ascii="Times New Roman" w:hAnsi="Times New Roman"/>
          <w:color w:val="000000"/>
          <w:sz w:val="20"/>
          <w:szCs w:val="20"/>
          <w:lang w:val="ru-RU"/>
        </w:rPr>
        <w:t xml:space="preserve"> взысканию суммы дебиторской задолженности, основанием для которого служит  бухгалтерская справка к акту инвентаризации расчетов с покупателями, поставщиками и прочими дебиторами и кредиторами (приложение к форме № ИНВ-17, утвержденной постановлением Госкомстата РФ от 18.08.1998 № 88).</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 xml:space="preserve">3.7. </w:t>
      </w:r>
      <w:proofErr w:type="gramStart"/>
      <w:r w:rsidRPr="00CF7074">
        <w:rPr>
          <w:rFonts w:ascii="Times New Roman" w:hAnsi="Times New Roman"/>
          <w:color w:val="000000"/>
          <w:sz w:val="20"/>
          <w:szCs w:val="20"/>
          <w:lang w:val="ru-RU"/>
        </w:rPr>
        <w:t xml:space="preserve">В соответствии с </w:t>
      </w:r>
      <w:r w:rsidRPr="00CF7074">
        <w:rPr>
          <w:rFonts w:ascii="Times New Roman" w:hAnsi="Times New Roman"/>
          <w:color w:val="000000"/>
          <w:sz w:val="20"/>
          <w:szCs w:val="20"/>
          <w:lang w:val="ru-RU" w:eastAsia="ru-RU"/>
        </w:rPr>
        <w:t>Приказом Минфина России от 30.03.2015 № 52н</w:t>
      </w:r>
      <w:r w:rsidRPr="00CF7074">
        <w:rPr>
          <w:rFonts w:ascii="Times New Roman" w:hAnsi="Times New Roman"/>
          <w:color w:val="000000"/>
          <w:sz w:val="20"/>
          <w:szCs w:val="20"/>
          <w:lang w:val="ru-RU"/>
        </w:rPr>
        <w:t xml:space="preserve"> «</w:t>
      </w:r>
      <w:r w:rsidRPr="00CF7074">
        <w:rPr>
          <w:rFonts w:ascii="Times New Roman" w:hAnsi="Times New Roman"/>
          <w:color w:val="000000"/>
          <w:sz w:val="20"/>
          <w:szCs w:val="20"/>
          <w:lang w:val="ru-RU"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CF7074">
        <w:rPr>
          <w:rFonts w:ascii="Times New Roman" w:hAnsi="Times New Roman"/>
          <w:color w:val="000000"/>
          <w:sz w:val="20"/>
          <w:szCs w:val="20"/>
          <w:lang w:val="ru-RU"/>
        </w:rPr>
        <w:t xml:space="preserve"> </w:t>
      </w:r>
      <w:r w:rsidRPr="00CF7074">
        <w:rPr>
          <w:rFonts w:ascii="Times New Roman" w:hAnsi="Times New Roman"/>
          <w:color w:val="000000"/>
          <w:sz w:val="20"/>
          <w:szCs w:val="20"/>
          <w:lang w:val="ru-RU" w:eastAsia="ru-RU"/>
        </w:rPr>
        <w:t>Инвентаризационная опись (ф. 0504089) формируется комиссией учреждения и отражает: сведения по дебиторской (кредиторской) задолженности;</w:t>
      </w:r>
      <w:proofErr w:type="gramEnd"/>
      <w:r w:rsidRPr="00CF7074">
        <w:rPr>
          <w:rFonts w:ascii="Times New Roman" w:hAnsi="Times New Roman"/>
          <w:color w:val="000000"/>
          <w:sz w:val="20"/>
          <w:szCs w:val="20"/>
          <w:lang w:val="ru-RU" w:eastAsia="ru-RU"/>
        </w:rPr>
        <w:t xml:space="preserve"> наименование дебитора (кредитора), в случае отражения расчетов по обязательным платежам в бюджеты бюджетной системы Российской Федерации; данные о сумме задолженности учреждения по платежам (переплатам по платежам в бюджеты) отражаются по видам платежей в разрезе соответствующих бюджетов бюджетной системы Российской Федерации, в которые подлежит перечислению задолженность, номер счета бухгалтерского учета; общую сумму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3.8. В случае обнаружения расхождений между фактическими показателями и данными бюджетного учета составляется Ведомость расхождений по результатам инвентаризации (форма 0504092), являющаяся основанием для составления Акта о результатах инвентаризации (форма 0504835).</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r>
    </w:p>
    <w:p w:rsidR="00CF7074" w:rsidRPr="00CF7074" w:rsidRDefault="00CF7074" w:rsidP="00CF7074">
      <w:pPr>
        <w:spacing w:after="0" w:line="240" w:lineRule="auto"/>
        <w:ind w:left="360"/>
        <w:jc w:val="center"/>
        <w:rPr>
          <w:rFonts w:ascii="Times New Roman" w:hAnsi="Times New Roman"/>
          <w:color w:val="000000"/>
          <w:sz w:val="20"/>
          <w:szCs w:val="20"/>
          <w:lang w:val="ru-RU"/>
        </w:rPr>
      </w:pPr>
      <w:r w:rsidRPr="00CF7074">
        <w:rPr>
          <w:rFonts w:ascii="Times New Roman" w:hAnsi="Times New Roman"/>
          <w:color w:val="000000"/>
          <w:sz w:val="20"/>
          <w:szCs w:val="20"/>
          <w:lang w:val="ru-RU"/>
        </w:rPr>
        <w:t>4. Перечень документов, являющихся основанием для списания безнадежной дебиторской задолженности и невостребованной кредиторской задолженности</w:t>
      </w:r>
    </w:p>
    <w:p w:rsidR="00CF7074" w:rsidRPr="00CF7074" w:rsidRDefault="00CF7074" w:rsidP="00CF7074">
      <w:pPr>
        <w:spacing w:after="0" w:line="240" w:lineRule="auto"/>
        <w:ind w:left="360"/>
        <w:jc w:val="center"/>
        <w:rPr>
          <w:rFonts w:ascii="Times New Roman" w:hAnsi="Times New Roman"/>
          <w:color w:val="000000"/>
          <w:sz w:val="20"/>
          <w:szCs w:val="20"/>
          <w:lang w:val="ru-RU"/>
        </w:rPr>
      </w:pP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4.1. Основанием для списания безнадежной дебиторской задолженности  в связи с истечением срока исковой давности являются:</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r>
      <w:proofErr w:type="gramStart"/>
      <w:r w:rsidRPr="00CF7074">
        <w:rPr>
          <w:rFonts w:ascii="Times New Roman" w:hAnsi="Times New Roman"/>
          <w:color w:val="000000"/>
          <w:sz w:val="20"/>
          <w:szCs w:val="20"/>
          <w:lang w:val="ru-RU"/>
        </w:rPr>
        <w:t>документы, подтверждающие возникновение долга (договоры (контракты) на поставку товаров, выполнение работ, оказание услуг, платежные поручения и т.п.);</w:t>
      </w:r>
      <w:proofErr w:type="gramEnd"/>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подтверждающие, что учреждение вело претензионную работу (почтовые квитанции, описи вложения к письмам о претензиях в адрес контрагента и т.п.);</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подтверждающие прерывание срока исковой давности (акты сверки задолженности, частичное возмещение задолженности и т.п.);</w:t>
      </w:r>
    </w:p>
    <w:p w:rsidR="00CF7074" w:rsidRPr="00CF7074" w:rsidRDefault="00CF7074" w:rsidP="00CF7074">
      <w:pPr>
        <w:spacing w:after="0" w:line="240" w:lineRule="auto"/>
        <w:ind w:firstLine="708"/>
        <w:jc w:val="both"/>
        <w:rPr>
          <w:rFonts w:ascii="Times New Roman" w:hAnsi="Times New Roman"/>
          <w:color w:val="000000"/>
          <w:sz w:val="20"/>
          <w:szCs w:val="20"/>
          <w:lang w:val="ru-RU"/>
        </w:rPr>
      </w:pPr>
      <w:r w:rsidRPr="00CF7074">
        <w:rPr>
          <w:rFonts w:ascii="Times New Roman" w:hAnsi="Times New Roman"/>
          <w:color w:val="000000"/>
          <w:sz w:val="20"/>
          <w:szCs w:val="20"/>
          <w:lang w:val="ru-RU"/>
        </w:rPr>
        <w:t>документы, из которых следует, что срок исковой давности истек (акты инвентаризации, объяснительная записка главного бухгалтера, бухгалтерские справки, приказ руководителя и т.п.).</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4.2. Основанием для списания безнадежной дебиторской задолженности до истечения срока исковой давности являются:</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подтверждающие прекращение обязательства вследствие форс-мажорных обстоятельств;</w:t>
      </w:r>
      <w:r w:rsidRPr="00CF7074">
        <w:rPr>
          <w:rFonts w:ascii="Times New Roman" w:hAnsi="Times New Roman"/>
          <w:color w:val="000000"/>
          <w:sz w:val="20"/>
          <w:szCs w:val="20"/>
          <w:lang w:val="ru-RU"/>
        </w:rPr>
        <w:tab/>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подтверждающие прекращение обязательства на основании акта государственного органа, в результате чего исполнение обязательства становится невозможным (акт государственного органа и т.п.);</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 xml:space="preserve"> </w:t>
      </w:r>
      <w:proofErr w:type="gramStart"/>
      <w:r w:rsidRPr="00CF7074">
        <w:rPr>
          <w:rFonts w:ascii="Times New Roman" w:hAnsi="Times New Roman"/>
          <w:color w:val="000000"/>
          <w:sz w:val="20"/>
          <w:szCs w:val="20"/>
          <w:lang w:val="ru-RU"/>
        </w:rPr>
        <w:t>документы, подтверждающие прекращение обязательства вследствие ликвидации юридического лица (выписки из Единого государственного реестра юридических лиц (индивидуальных предпринимателей), содержащих сведения о государственной регистрации юридического лица (индивидуального предпринимателя) в связи с его ликвидацией, справки налогового органа по месту нахождения организации о сумме задолженности, копии определения арбитражного суда о завершении конкурсного производства, копии решения арбитражного суда о признании должника банкротом, решение суда или</w:t>
      </w:r>
      <w:proofErr w:type="gramEnd"/>
      <w:r w:rsidRPr="00CF7074">
        <w:rPr>
          <w:rFonts w:ascii="Times New Roman" w:hAnsi="Times New Roman"/>
          <w:color w:val="000000"/>
          <w:sz w:val="20"/>
          <w:szCs w:val="20"/>
          <w:lang w:val="ru-RU"/>
        </w:rPr>
        <w:t xml:space="preserve"> уведомление ликвидационной комиссии (конкурсного управляющего) о том, что требования кредитора не будут удовлетворены из-за недостаточности имущества ликвидируемой организации и т.п.);</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r>
      <w:proofErr w:type="gramStart"/>
      <w:r w:rsidRPr="00CF7074">
        <w:rPr>
          <w:rFonts w:ascii="Times New Roman" w:hAnsi="Times New Roman"/>
          <w:color w:val="000000"/>
          <w:sz w:val="20"/>
          <w:szCs w:val="20"/>
          <w:lang w:val="ru-RU"/>
        </w:rPr>
        <w:t xml:space="preserve">документы, подтверждающие прекращение обязательства вследствие смерти физического лица (копии свидетельства о смерти физического лица или копии судебного решения об объявлении физического лица умершим и т.п.). </w:t>
      </w:r>
      <w:proofErr w:type="gramEnd"/>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4.3. Основанием для списания невостребованной кредиторской задолженности  в связи с истечением срока исковой давности являются:</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r>
      <w:proofErr w:type="gramStart"/>
      <w:r w:rsidRPr="00CF7074">
        <w:rPr>
          <w:rFonts w:ascii="Times New Roman" w:hAnsi="Times New Roman"/>
          <w:color w:val="000000"/>
          <w:sz w:val="20"/>
          <w:szCs w:val="20"/>
          <w:lang w:val="ru-RU"/>
        </w:rPr>
        <w:t>документы, подтверждающие возникновение долга (договоры (контракты)  на поставку товаров, выполнение работ, оказание услуг, накладные, акты выполненных работ, оказания услуг и т.п.);</w:t>
      </w:r>
      <w:proofErr w:type="gramEnd"/>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подтверждающие прерывание срока исковой давности (акты сверки задолженности, частичная оплата задолженности, обращение с просьбой об отсрочке платежа, заявление о зачете взаимных требований и т.п.);</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из которых следует, что срок исковой давности истек (акты инвентаризации, объяснительная записка главного бухгалтера, бухгалтерские справки, приказ руководителя и т.п.).</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4.4. Основанием для списания невостребованной кредиторской задолженности до истечения срока исковой давности являются:</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подтверждающие прекращение обязательства вследствие форс-мажорных обстоятельств;</w:t>
      </w:r>
      <w:r w:rsidRPr="00CF7074">
        <w:rPr>
          <w:rFonts w:ascii="Times New Roman" w:hAnsi="Times New Roman"/>
          <w:color w:val="000000"/>
          <w:sz w:val="20"/>
          <w:szCs w:val="20"/>
          <w:lang w:val="ru-RU"/>
        </w:rPr>
        <w:tab/>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подтверждающие прекращение обязательства на основании акта государственного органа, в результате чего исполнение обязательства становится невозможным (акт государственного органа и т.п.);</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документы, подтверждающие прекращение обязательства вследствие ликвидации юридического лица (выписки из Единого государственного реестра юридических лиц (индивидуальных предпринимателей), содержащих сведения о государственной регистрации юридического лица (индивидуального предпринимателя) в связи с его ликвидацией и т.п.);</w:t>
      </w: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r>
      <w:proofErr w:type="gramStart"/>
      <w:r w:rsidRPr="00CF7074">
        <w:rPr>
          <w:rFonts w:ascii="Times New Roman" w:hAnsi="Times New Roman"/>
          <w:color w:val="000000"/>
          <w:sz w:val="20"/>
          <w:szCs w:val="20"/>
          <w:lang w:val="ru-RU"/>
        </w:rPr>
        <w:t xml:space="preserve">документы, подтверждающие прекращение обязательства вследствие смерти физического лица (копии свидетельства о смерти физического лица или копии судебного решения об объявлении физического лица умершим и т.п.). </w:t>
      </w:r>
      <w:proofErr w:type="gramEnd"/>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4.5. По решению руководителя организации кредиторская задолженность может быть списана с баланса и до истечения срока исковой давности в случае, если она не востребована кредиторами. Основанием для такого решения является заключение инвентаризационной комиссии учреждения, в соответствии с которым сумма кредиторской задолженности не подтверждается кредиторами по результатам инвентаризации или не может быть погашена по объективным причинам.</w:t>
      </w:r>
    </w:p>
    <w:p w:rsidR="00CF7074" w:rsidRPr="00CF7074" w:rsidRDefault="00CF7074" w:rsidP="00CF7074">
      <w:pPr>
        <w:spacing w:after="0" w:line="240" w:lineRule="auto"/>
        <w:jc w:val="both"/>
        <w:rPr>
          <w:rFonts w:ascii="Times New Roman" w:hAnsi="Times New Roman"/>
          <w:color w:val="000000"/>
          <w:sz w:val="20"/>
          <w:szCs w:val="20"/>
          <w:lang w:val="ru-RU"/>
        </w:rPr>
      </w:pPr>
    </w:p>
    <w:p w:rsidR="00CF7074" w:rsidRPr="00CF7074" w:rsidRDefault="00CF7074" w:rsidP="00CF7074">
      <w:pPr>
        <w:spacing w:after="0" w:line="240" w:lineRule="auto"/>
        <w:jc w:val="center"/>
        <w:rPr>
          <w:rFonts w:ascii="Times New Roman" w:hAnsi="Times New Roman"/>
          <w:color w:val="000000"/>
          <w:sz w:val="20"/>
          <w:szCs w:val="20"/>
          <w:lang w:val="ru-RU"/>
        </w:rPr>
      </w:pPr>
      <w:r w:rsidRPr="00CF7074">
        <w:rPr>
          <w:rFonts w:ascii="Times New Roman" w:hAnsi="Times New Roman"/>
          <w:color w:val="000000"/>
          <w:sz w:val="20"/>
          <w:szCs w:val="20"/>
          <w:lang w:val="ru-RU"/>
        </w:rPr>
        <w:t xml:space="preserve">5. Порядок списания безнадежной дебиторской задолженности </w:t>
      </w:r>
    </w:p>
    <w:p w:rsidR="00CF7074" w:rsidRPr="00CF7074" w:rsidRDefault="00CF7074" w:rsidP="00CF7074">
      <w:pPr>
        <w:spacing w:after="0" w:line="240" w:lineRule="auto"/>
        <w:jc w:val="center"/>
        <w:rPr>
          <w:rFonts w:ascii="Times New Roman" w:hAnsi="Times New Roman"/>
          <w:color w:val="000000"/>
          <w:sz w:val="20"/>
          <w:szCs w:val="20"/>
          <w:lang w:val="ru-RU"/>
        </w:rPr>
      </w:pPr>
    </w:p>
    <w:p w:rsidR="00CF7074" w:rsidRPr="00CF7074" w:rsidRDefault="00CF7074" w:rsidP="00CF7074">
      <w:pPr>
        <w:spacing w:after="0" w:line="240" w:lineRule="auto"/>
        <w:jc w:val="both"/>
        <w:rPr>
          <w:rFonts w:ascii="Times New Roman" w:hAnsi="Times New Roman"/>
          <w:color w:val="000000"/>
          <w:sz w:val="20"/>
          <w:szCs w:val="20"/>
          <w:lang w:val="ru-RU"/>
        </w:rPr>
      </w:pPr>
      <w:r w:rsidRPr="00CF7074">
        <w:rPr>
          <w:rFonts w:ascii="Times New Roman" w:hAnsi="Times New Roman"/>
          <w:color w:val="000000"/>
          <w:sz w:val="20"/>
          <w:szCs w:val="20"/>
          <w:lang w:val="ru-RU"/>
        </w:rPr>
        <w:tab/>
        <w:t>5.1. В бюджетном учете операции по списанию безнадежной дебиторской задолженности оформляются следующими бухгалтерскими записями:</w:t>
      </w:r>
    </w:p>
    <w:p w:rsidR="00CF7074" w:rsidRPr="00CF7074" w:rsidRDefault="00CF7074" w:rsidP="00CF7074">
      <w:pPr>
        <w:autoSpaceDE w:val="0"/>
        <w:autoSpaceDN w:val="0"/>
        <w:adjustRightInd w:val="0"/>
        <w:spacing w:after="0" w:line="240" w:lineRule="auto"/>
        <w:ind w:firstLine="540"/>
        <w:jc w:val="both"/>
        <w:rPr>
          <w:rFonts w:ascii="Times New Roman" w:hAnsi="Times New Roman"/>
          <w:sz w:val="20"/>
          <w:szCs w:val="20"/>
          <w:lang w:val="ru-RU" w:eastAsia="ru-RU"/>
        </w:rPr>
      </w:pPr>
      <w:r w:rsidRPr="00CF7074">
        <w:rPr>
          <w:rFonts w:ascii="Times New Roman" w:hAnsi="Times New Roman"/>
          <w:sz w:val="20"/>
          <w:szCs w:val="20"/>
          <w:lang w:val="ru-RU" w:eastAsia="ru-RU"/>
        </w:rPr>
        <w:lastRenderedPageBreak/>
        <w:t xml:space="preserve">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 с одновременным отражением списанной дебиторской задолженности на </w:t>
      </w:r>
      <w:proofErr w:type="spellStart"/>
      <w:r w:rsidRPr="00CF7074">
        <w:rPr>
          <w:rFonts w:ascii="Times New Roman" w:hAnsi="Times New Roman"/>
          <w:sz w:val="20"/>
          <w:szCs w:val="20"/>
          <w:lang w:val="ru-RU" w:eastAsia="ru-RU"/>
        </w:rPr>
        <w:t>забалансовом</w:t>
      </w:r>
      <w:proofErr w:type="spellEnd"/>
      <w:r w:rsidRPr="00CF7074">
        <w:rPr>
          <w:rFonts w:ascii="Times New Roman" w:hAnsi="Times New Roman"/>
          <w:sz w:val="20"/>
          <w:szCs w:val="20"/>
          <w:lang w:val="ru-RU" w:eastAsia="ru-RU"/>
        </w:rPr>
        <w:t xml:space="preserve"> </w:t>
      </w:r>
      <w:hyperlink r:id="rId11" w:history="1">
        <w:r w:rsidRPr="00CF7074">
          <w:rPr>
            <w:rFonts w:ascii="Times New Roman" w:hAnsi="Times New Roman"/>
            <w:color w:val="0000FF"/>
            <w:sz w:val="20"/>
            <w:szCs w:val="20"/>
            <w:lang w:val="ru-RU" w:eastAsia="ru-RU"/>
          </w:rPr>
          <w:t>счете 04</w:t>
        </w:r>
      </w:hyperlink>
      <w:r w:rsidRPr="00CF7074">
        <w:rPr>
          <w:rFonts w:ascii="Times New Roman" w:hAnsi="Times New Roman"/>
          <w:sz w:val="20"/>
          <w:szCs w:val="20"/>
          <w:lang w:val="ru-RU" w:eastAsia="ru-RU"/>
        </w:rPr>
        <w:t xml:space="preserve"> "Задолженность неплатежеспособных дебиторов".</w:t>
      </w:r>
    </w:p>
    <w:p w:rsidR="00CF7074" w:rsidRPr="00CF7074" w:rsidRDefault="00CF7074" w:rsidP="00CF7074">
      <w:pPr>
        <w:autoSpaceDE w:val="0"/>
        <w:autoSpaceDN w:val="0"/>
        <w:adjustRightInd w:val="0"/>
        <w:spacing w:after="0" w:line="240" w:lineRule="auto"/>
        <w:ind w:firstLine="540"/>
        <w:jc w:val="both"/>
        <w:rPr>
          <w:rFonts w:ascii="Times New Roman" w:hAnsi="Times New Roman"/>
          <w:sz w:val="20"/>
          <w:szCs w:val="20"/>
          <w:lang w:val="ru-RU" w:eastAsia="ru-RU"/>
        </w:rPr>
      </w:pPr>
      <w:r w:rsidRPr="00CF7074">
        <w:rPr>
          <w:rFonts w:ascii="Times New Roman" w:hAnsi="Times New Roman"/>
          <w:sz w:val="20"/>
          <w:szCs w:val="20"/>
          <w:lang w:val="ru-RU" w:eastAsia="ru-RU"/>
        </w:rPr>
        <w:t xml:space="preserve">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w:t>
      </w:r>
      <w:proofErr w:type="spellStart"/>
      <w:r w:rsidRPr="00CF7074">
        <w:rPr>
          <w:rFonts w:ascii="Times New Roman" w:hAnsi="Times New Roman"/>
          <w:sz w:val="20"/>
          <w:szCs w:val="20"/>
          <w:lang w:val="ru-RU" w:eastAsia="ru-RU"/>
        </w:rPr>
        <w:t>забалансовом</w:t>
      </w:r>
      <w:proofErr w:type="spellEnd"/>
      <w:r w:rsidRPr="00CF7074">
        <w:rPr>
          <w:rFonts w:ascii="Times New Roman" w:hAnsi="Times New Roman"/>
          <w:sz w:val="20"/>
          <w:szCs w:val="20"/>
          <w:lang w:val="ru-RU" w:eastAsia="ru-RU"/>
        </w:rPr>
        <w:t xml:space="preserve"> </w:t>
      </w:r>
      <w:hyperlink r:id="rId12" w:history="1">
        <w:r w:rsidRPr="00CF7074">
          <w:rPr>
            <w:rFonts w:ascii="Times New Roman" w:hAnsi="Times New Roman"/>
            <w:color w:val="0000FF"/>
            <w:sz w:val="20"/>
            <w:szCs w:val="20"/>
            <w:lang w:val="ru-RU" w:eastAsia="ru-RU"/>
          </w:rPr>
          <w:t>счете 04</w:t>
        </w:r>
      </w:hyperlink>
      <w:r w:rsidRPr="00CF7074">
        <w:rPr>
          <w:rFonts w:ascii="Times New Roman" w:hAnsi="Times New Roman"/>
          <w:sz w:val="20"/>
          <w:szCs w:val="20"/>
          <w:lang w:val="ru-RU" w:eastAsia="ru-RU"/>
        </w:rPr>
        <w:t xml:space="preserve"> "Задолженность неплатежеспособных дебиторов";</w:t>
      </w: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CF7074">
        <w:rPr>
          <w:rFonts w:ascii="Times New Roman" w:hAnsi="Times New Roman"/>
          <w:color w:val="000000"/>
          <w:sz w:val="20"/>
          <w:szCs w:val="20"/>
          <w:lang w:val="ru-RU" w:eastAsia="ru-RU"/>
        </w:rPr>
        <w:t xml:space="preserve">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 с одновременным отражением списанной дебиторской задолженности на </w:t>
      </w:r>
      <w:proofErr w:type="spellStart"/>
      <w:r w:rsidRPr="00CF7074">
        <w:rPr>
          <w:rFonts w:ascii="Times New Roman" w:hAnsi="Times New Roman"/>
          <w:color w:val="000000"/>
          <w:sz w:val="20"/>
          <w:szCs w:val="20"/>
          <w:lang w:val="ru-RU" w:eastAsia="ru-RU"/>
        </w:rPr>
        <w:t>забалансовом</w:t>
      </w:r>
      <w:proofErr w:type="spellEnd"/>
      <w:r w:rsidRPr="00CF7074">
        <w:rPr>
          <w:rFonts w:ascii="Times New Roman" w:hAnsi="Times New Roman"/>
          <w:color w:val="000000"/>
          <w:sz w:val="20"/>
          <w:szCs w:val="20"/>
          <w:lang w:val="ru-RU" w:eastAsia="ru-RU"/>
        </w:rPr>
        <w:t xml:space="preserve"> счете 04 "Задолженность неплатежеспособных дебиторов";</w:t>
      </w: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proofErr w:type="gramStart"/>
      <w:r w:rsidRPr="00CF7074">
        <w:rPr>
          <w:rFonts w:ascii="Times New Roman" w:hAnsi="Times New Roman"/>
          <w:color w:val="000000"/>
          <w:sz w:val="20"/>
          <w:szCs w:val="20"/>
          <w:lang w:val="ru-RU" w:eastAsia="ru-RU"/>
        </w:rP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на </w:t>
      </w:r>
      <w:proofErr w:type="spellStart"/>
      <w:r w:rsidRPr="00CF7074">
        <w:rPr>
          <w:rFonts w:ascii="Times New Roman" w:hAnsi="Times New Roman"/>
          <w:color w:val="000000"/>
          <w:sz w:val="20"/>
          <w:szCs w:val="20"/>
          <w:lang w:val="ru-RU" w:eastAsia="ru-RU"/>
        </w:rPr>
        <w:t>забалансовом</w:t>
      </w:r>
      <w:proofErr w:type="spellEnd"/>
      <w:r w:rsidRPr="00CF7074">
        <w:rPr>
          <w:rFonts w:ascii="Times New Roman" w:hAnsi="Times New Roman"/>
          <w:color w:val="000000"/>
          <w:sz w:val="20"/>
          <w:szCs w:val="20"/>
          <w:lang w:val="ru-RU" w:eastAsia="ru-RU"/>
        </w:rPr>
        <w:t xml:space="preserve"> </w:t>
      </w:r>
      <w:hyperlink r:id="rId13" w:history="1">
        <w:r w:rsidRPr="00CF7074">
          <w:rPr>
            <w:rFonts w:ascii="Times New Roman" w:hAnsi="Times New Roman"/>
            <w:color w:val="000000"/>
            <w:sz w:val="20"/>
            <w:szCs w:val="20"/>
            <w:lang w:val="ru-RU" w:eastAsia="ru-RU"/>
          </w:rPr>
          <w:t>счете</w:t>
        </w:r>
        <w:proofErr w:type="gramEnd"/>
        <w:r w:rsidRPr="00CF7074">
          <w:rPr>
            <w:rFonts w:ascii="Times New Roman" w:hAnsi="Times New Roman"/>
            <w:color w:val="000000"/>
            <w:sz w:val="20"/>
            <w:szCs w:val="20"/>
            <w:lang w:val="ru-RU" w:eastAsia="ru-RU"/>
          </w:rPr>
          <w:t xml:space="preserve"> 04</w:t>
        </w:r>
      </w:hyperlink>
      <w:r w:rsidRPr="00CF7074">
        <w:rPr>
          <w:rFonts w:ascii="Times New Roman" w:hAnsi="Times New Roman"/>
          <w:color w:val="000000"/>
          <w:sz w:val="20"/>
          <w:szCs w:val="20"/>
          <w:lang w:val="ru-RU" w:eastAsia="ru-RU"/>
        </w:rPr>
        <w:t xml:space="preserve"> "Задолженность неплатежеспособных дебиторов</w:t>
      </w:r>
      <w:r w:rsidRPr="00CF7074">
        <w:rPr>
          <w:rFonts w:ascii="Times New Roman" w:hAnsi="Times New Roman"/>
          <w:color w:val="000000"/>
          <w:sz w:val="20"/>
          <w:szCs w:val="20"/>
          <w:lang w:val="ru-RU"/>
        </w:rPr>
        <w:t>";</w:t>
      </w:r>
    </w:p>
    <w:p w:rsidR="00CF7074" w:rsidRPr="00CF7074" w:rsidRDefault="00CF7074" w:rsidP="00CF7074">
      <w:pPr>
        <w:widowControl w:val="0"/>
        <w:autoSpaceDE w:val="0"/>
        <w:autoSpaceDN w:val="0"/>
        <w:adjustRightInd w:val="0"/>
        <w:spacing w:after="0" w:line="240" w:lineRule="auto"/>
        <w:ind w:firstLine="540"/>
        <w:jc w:val="both"/>
        <w:rPr>
          <w:rFonts w:ascii="Times New Roman" w:hAnsi="Times New Roman"/>
          <w:color w:val="000000"/>
          <w:sz w:val="20"/>
          <w:szCs w:val="20"/>
          <w:lang w:val="ru-RU"/>
        </w:rPr>
      </w:pPr>
      <w:r w:rsidRPr="00CF7074">
        <w:rPr>
          <w:rFonts w:ascii="Times New Roman" w:hAnsi="Times New Roman"/>
          <w:color w:val="000000"/>
          <w:sz w:val="20"/>
          <w:szCs w:val="20"/>
          <w:lang w:val="ru-RU"/>
        </w:rPr>
        <w:t>5.2. Списание дебиторской задолженности, нереальной к взысканию, на основании подтверждающих документов производится:</w:t>
      </w:r>
    </w:p>
    <w:p w:rsidR="00CF7074" w:rsidRPr="00CF7074" w:rsidRDefault="00CF7074" w:rsidP="00CF7074">
      <w:pPr>
        <w:widowControl w:val="0"/>
        <w:autoSpaceDE w:val="0"/>
        <w:autoSpaceDN w:val="0"/>
        <w:adjustRightInd w:val="0"/>
        <w:spacing w:after="0" w:line="240" w:lineRule="auto"/>
        <w:ind w:firstLine="540"/>
        <w:jc w:val="both"/>
        <w:rPr>
          <w:rFonts w:ascii="Times New Roman" w:hAnsi="Times New Roman"/>
          <w:color w:val="000000"/>
          <w:sz w:val="20"/>
          <w:szCs w:val="20"/>
          <w:lang w:val="ru-RU"/>
        </w:rPr>
      </w:pPr>
      <w:r w:rsidRPr="00CF7074">
        <w:rPr>
          <w:rFonts w:ascii="Times New Roman" w:hAnsi="Times New Roman"/>
          <w:color w:val="000000"/>
          <w:sz w:val="20"/>
          <w:szCs w:val="20"/>
          <w:lang w:val="ru-RU"/>
        </w:rPr>
        <w:t>в части задолженности по доходам - по распоряжению главного администратора доходов бюджета;</w:t>
      </w:r>
    </w:p>
    <w:p w:rsidR="00CF7074" w:rsidRPr="00CF7074" w:rsidRDefault="00CF7074" w:rsidP="00CF7074">
      <w:pPr>
        <w:widowControl w:val="0"/>
        <w:autoSpaceDE w:val="0"/>
        <w:autoSpaceDN w:val="0"/>
        <w:adjustRightInd w:val="0"/>
        <w:spacing w:after="0" w:line="240" w:lineRule="auto"/>
        <w:ind w:firstLine="540"/>
        <w:jc w:val="both"/>
        <w:rPr>
          <w:rFonts w:ascii="Times New Roman" w:hAnsi="Times New Roman"/>
          <w:color w:val="000000"/>
          <w:sz w:val="20"/>
          <w:szCs w:val="20"/>
          <w:lang w:val="ru-RU"/>
        </w:rPr>
      </w:pPr>
      <w:r w:rsidRPr="00CF7074">
        <w:rPr>
          <w:rFonts w:ascii="Times New Roman" w:hAnsi="Times New Roman"/>
          <w:color w:val="000000"/>
          <w:sz w:val="20"/>
          <w:szCs w:val="20"/>
          <w:lang w:val="ru-RU"/>
        </w:rPr>
        <w:t xml:space="preserve"> в части задолженности по расходам - по распоряжению главного распорядителя бюджетных средств.</w:t>
      </w: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CF7074">
        <w:rPr>
          <w:rFonts w:ascii="Times New Roman" w:hAnsi="Times New Roman"/>
          <w:color w:val="000000"/>
          <w:sz w:val="20"/>
          <w:szCs w:val="20"/>
          <w:lang w:val="ru-RU"/>
        </w:rPr>
        <w:t xml:space="preserve">5.3. </w:t>
      </w:r>
      <w:hyperlink r:id="rId14" w:history="1">
        <w:r w:rsidRPr="00CF7074">
          <w:rPr>
            <w:rFonts w:ascii="Times New Roman" w:hAnsi="Times New Roman"/>
            <w:color w:val="000000"/>
            <w:sz w:val="20"/>
            <w:szCs w:val="20"/>
            <w:lang w:val="ru-RU" w:eastAsia="ru-RU"/>
          </w:rPr>
          <w:t>Счет</w:t>
        </w:r>
      </w:hyperlink>
      <w:r w:rsidRPr="00CF7074">
        <w:rPr>
          <w:rFonts w:ascii="Times New Roman" w:hAnsi="Times New Roman"/>
          <w:color w:val="000000"/>
          <w:sz w:val="20"/>
          <w:szCs w:val="20"/>
          <w:lang w:val="ru-RU" w:eastAsia="ru-RU"/>
        </w:rPr>
        <w:t xml:space="preserve"> 04 «Задолженность неплатежеспособных дебиторов»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CF7074">
        <w:rPr>
          <w:rFonts w:ascii="Times New Roman" w:hAnsi="Times New Roman"/>
          <w:color w:val="000000"/>
          <w:sz w:val="20"/>
          <w:szCs w:val="20"/>
          <w:lang w:val="ru-RU" w:eastAsia="ru-RU"/>
        </w:rPr>
        <w:t xml:space="preserve">5.4. 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w:t>
      </w:r>
      <w:proofErr w:type="spellStart"/>
      <w:r w:rsidRPr="00CF7074">
        <w:rPr>
          <w:rFonts w:ascii="Times New Roman" w:hAnsi="Times New Roman"/>
          <w:color w:val="000000"/>
          <w:sz w:val="20"/>
          <w:szCs w:val="20"/>
          <w:lang w:val="ru-RU" w:eastAsia="ru-RU"/>
        </w:rPr>
        <w:t>забалансового</w:t>
      </w:r>
      <w:proofErr w:type="spellEnd"/>
      <w:r w:rsidRPr="00CF7074">
        <w:rPr>
          <w:rFonts w:ascii="Times New Roman" w:hAnsi="Times New Roman"/>
          <w:color w:val="000000"/>
          <w:sz w:val="20"/>
          <w:szCs w:val="20"/>
          <w:lang w:val="ru-RU" w:eastAsia="ru-RU"/>
        </w:rPr>
        <w:t xml:space="preserve"> учета с одновременным отражением на соответствующих балансовых счетах учета расчетов по поступлениям.</w:t>
      </w: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CF7074">
        <w:rPr>
          <w:rFonts w:ascii="Times New Roman" w:hAnsi="Times New Roman"/>
          <w:color w:val="000000"/>
          <w:sz w:val="20"/>
          <w:szCs w:val="20"/>
          <w:lang w:val="ru-RU" w:eastAsia="ru-RU"/>
        </w:rPr>
        <w:t xml:space="preserve">5.5. </w:t>
      </w:r>
      <w:proofErr w:type="gramStart"/>
      <w:r w:rsidRPr="00CF7074">
        <w:rPr>
          <w:rFonts w:ascii="Times New Roman" w:hAnsi="Times New Roman"/>
          <w:color w:val="000000"/>
          <w:sz w:val="20"/>
          <w:szCs w:val="20"/>
          <w:lang w:val="ru-RU" w:eastAsia="ru-RU"/>
        </w:rPr>
        <w:t xml:space="preserve">Списание задолженности с </w:t>
      </w:r>
      <w:proofErr w:type="spellStart"/>
      <w:r w:rsidRPr="00CF7074">
        <w:rPr>
          <w:rFonts w:ascii="Times New Roman" w:hAnsi="Times New Roman"/>
          <w:color w:val="000000"/>
          <w:sz w:val="20"/>
          <w:szCs w:val="20"/>
          <w:lang w:val="ru-RU" w:eastAsia="ru-RU"/>
        </w:rPr>
        <w:t>забалансового</w:t>
      </w:r>
      <w:proofErr w:type="spellEnd"/>
      <w:r w:rsidRPr="00CF7074">
        <w:rPr>
          <w:rFonts w:ascii="Times New Roman" w:hAnsi="Times New Roman"/>
          <w:color w:val="000000"/>
          <w:sz w:val="20"/>
          <w:szCs w:val="20"/>
          <w:lang w:val="ru-RU" w:eastAsia="ru-RU"/>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roofErr w:type="gramEnd"/>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CF7074">
        <w:rPr>
          <w:rFonts w:ascii="Times New Roman" w:hAnsi="Times New Roman"/>
          <w:color w:val="000000"/>
          <w:sz w:val="20"/>
          <w:szCs w:val="20"/>
          <w:lang w:val="ru-RU" w:eastAsia="ru-RU"/>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w:t>
      </w:r>
      <w:proofErr w:type="spellStart"/>
      <w:r w:rsidRPr="00CF7074">
        <w:rPr>
          <w:rFonts w:ascii="Times New Roman" w:hAnsi="Times New Roman"/>
          <w:color w:val="000000"/>
          <w:sz w:val="20"/>
          <w:szCs w:val="20"/>
          <w:lang w:val="ru-RU" w:eastAsia="ru-RU"/>
        </w:rPr>
        <w:t>забалансовому</w:t>
      </w:r>
      <w:proofErr w:type="spellEnd"/>
      <w:r w:rsidRPr="00CF7074">
        <w:rPr>
          <w:rFonts w:ascii="Times New Roman" w:hAnsi="Times New Roman"/>
          <w:color w:val="000000"/>
          <w:sz w:val="20"/>
          <w:szCs w:val="20"/>
          <w:lang w:val="ru-RU" w:eastAsia="ru-RU"/>
        </w:rPr>
        <w:t xml:space="preserve"> учету не принимается.</w:t>
      </w: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CF7074">
        <w:rPr>
          <w:rFonts w:ascii="Times New Roman" w:hAnsi="Times New Roman"/>
          <w:color w:val="000000"/>
          <w:sz w:val="20"/>
          <w:szCs w:val="20"/>
          <w:lang w:val="ru-RU" w:eastAsia="ru-RU"/>
        </w:rPr>
        <w:t xml:space="preserve">5.6. Аналитический учет по </w:t>
      </w:r>
      <w:hyperlink r:id="rId15" w:history="1">
        <w:r w:rsidRPr="00CF7074">
          <w:rPr>
            <w:rFonts w:ascii="Times New Roman" w:hAnsi="Times New Roman"/>
            <w:color w:val="000000"/>
            <w:sz w:val="20"/>
            <w:szCs w:val="20"/>
            <w:lang w:val="ru-RU" w:eastAsia="ru-RU"/>
          </w:rPr>
          <w:t>счету</w:t>
        </w:r>
      </w:hyperlink>
      <w:r w:rsidRPr="00CF7074">
        <w:rPr>
          <w:rFonts w:ascii="Times New Roman" w:hAnsi="Times New Roman"/>
          <w:color w:val="000000"/>
          <w:sz w:val="20"/>
          <w:szCs w:val="20"/>
          <w:lang w:val="ru-RU" w:eastAsia="ru-RU"/>
        </w:rPr>
        <w:t xml:space="preserve"> 04 «Задолженность неплатежеспособных дебиторов»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CF7074" w:rsidRPr="00CF7074" w:rsidRDefault="00CF7074" w:rsidP="00CF7074">
      <w:pPr>
        <w:widowControl w:val="0"/>
        <w:autoSpaceDE w:val="0"/>
        <w:autoSpaceDN w:val="0"/>
        <w:adjustRightInd w:val="0"/>
        <w:spacing w:after="0" w:line="240" w:lineRule="auto"/>
        <w:ind w:firstLine="540"/>
        <w:jc w:val="both"/>
        <w:rPr>
          <w:rFonts w:ascii="Times New Roman" w:hAnsi="Times New Roman"/>
          <w:color w:val="000000"/>
          <w:sz w:val="20"/>
          <w:szCs w:val="20"/>
          <w:lang w:val="ru-RU"/>
        </w:rPr>
      </w:pPr>
    </w:p>
    <w:p w:rsidR="00CF7074" w:rsidRPr="00CF7074" w:rsidRDefault="00CF7074" w:rsidP="00CF7074">
      <w:pPr>
        <w:spacing w:after="0" w:line="240" w:lineRule="auto"/>
        <w:jc w:val="center"/>
        <w:rPr>
          <w:rFonts w:ascii="Times New Roman" w:hAnsi="Times New Roman"/>
          <w:color w:val="000000"/>
          <w:sz w:val="20"/>
          <w:szCs w:val="20"/>
          <w:lang w:val="ru-RU"/>
        </w:rPr>
      </w:pPr>
      <w:r w:rsidRPr="00CF7074">
        <w:rPr>
          <w:rFonts w:ascii="Times New Roman" w:hAnsi="Times New Roman"/>
          <w:color w:val="000000"/>
          <w:sz w:val="20"/>
          <w:szCs w:val="20"/>
          <w:lang w:val="ru-RU"/>
        </w:rPr>
        <w:t xml:space="preserve">6. Порядок списания невостребованной кредиторской задолженности </w:t>
      </w:r>
    </w:p>
    <w:p w:rsidR="00CF7074" w:rsidRPr="00CF7074" w:rsidRDefault="00CF7074" w:rsidP="00CF7074">
      <w:pPr>
        <w:spacing w:after="0" w:line="240" w:lineRule="auto"/>
        <w:jc w:val="center"/>
        <w:rPr>
          <w:rFonts w:ascii="Times New Roman" w:hAnsi="Times New Roman"/>
          <w:color w:val="000000"/>
          <w:sz w:val="20"/>
          <w:szCs w:val="20"/>
          <w:lang w:val="ru-RU"/>
        </w:rPr>
      </w:pPr>
      <w:r w:rsidRPr="00CF7074">
        <w:rPr>
          <w:rFonts w:ascii="Times New Roman" w:hAnsi="Times New Roman"/>
          <w:color w:val="000000"/>
          <w:sz w:val="20"/>
          <w:szCs w:val="20"/>
          <w:lang w:val="ru-RU"/>
        </w:rPr>
        <w:t>по расчетам по принятым обязательствам</w:t>
      </w:r>
    </w:p>
    <w:p w:rsidR="00CF7074" w:rsidRPr="00CF7074" w:rsidRDefault="00CF7074" w:rsidP="00CF7074">
      <w:pPr>
        <w:spacing w:after="0" w:line="240" w:lineRule="auto"/>
        <w:jc w:val="center"/>
        <w:rPr>
          <w:rFonts w:ascii="Times New Roman" w:hAnsi="Times New Roman"/>
          <w:color w:val="000000"/>
          <w:sz w:val="20"/>
          <w:szCs w:val="20"/>
          <w:lang w:val="ru-RU"/>
        </w:rPr>
      </w:pP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CF7074">
        <w:rPr>
          <w:rFonts w:ascii="Times New Roman" w:hAnsi="Times New Roman"/>
          <w:color w:val="000000"/>
          <w:sz w:val="20"/>
          <w:szCs w:val="20"/>
          <w:lang w:val="ru-RU"/>
        </w:rPr>
        <w:t>6.1. С</w:t>
      </w:r>
      <w:r w:rsidRPr="00CF7074">
        <w:rPr>
          <w:rFonts w:ascii="Times New Roman" w:hAnsi="Times New Roman"/>
          <w:color w:val="000000"/>
          <w:sz w:val="20"/>
          <w:szCs w:val="20"/>
          <w:lang w:val="ru-RU" w:eastAsia="ru-RU"/>
        </w:rPr>
        <w:t xml:space="preserve">писание с балансового учета задолженности по принятым </w:t>
      </w:r>
      <w:proofErr w:type="gramStart"/>
      <w:r w:rsidRPr="00CF7074">
        <w:rPr>
          <w:rFonts w:ascii="Times New Roman" w:hAnsi="Times New Roman"/>
          <w:color w:val="000000"/>
          <w:sz w:val="20"/>
          <w:szCs w:val="20"/>
          <w:lang w:val="ru-RU" w:eastAsia="ru-RU"/>
        </w:rPr>
        <w:t>обязательствам</w:t>
      </w:r>
      <w:proofErr w:type="gramEnd"/>
      <w:r w:rsidRPr="00CF7074">
        <w:rPr>
          <w:rFonts w:ascii="Times New Roman" w:hAnsi="Times New Roman"/>
          <w:color w:val="000000"/>
          <w:sz w:val="20"/>
          <w:szCs w:val="20"/>
          <w:lang w:val="ru-RU" w:eastAsia="ru-RU"/>
        </w:rPr>
        <w:t xml:space="preserve"> не востребованной до истечения срока исковой давности и в течение срока исковой давности кредиторами отражается по дебету соответствующих счетов аналитического учета счетов 020800000 «Расчеты с подотчетными лицами» и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w:t>
      </w:r>
      <w:proofErr w:type="spellStart"/>
      <w:r w:rsidRPr="00CF7074">
        <w:rPr>
          <w:rFonts w:ascii="Times New Roman" w:hAnsi="Times New Roman"/>
          <w:color w:val="000000"/>
          <w:sz w:val="20"/>
          <w:szCs w:val="20"/>
          <w:lang w:val="ru-RU" w:eastAsia="ru-RU"/>
        </w:rPr>
        <w:t>забалансовом</w:t>
      </w:r>
      <w:proofErr w:type="spellEnd"/>
      <w:r w:rsidRPr="00CF7074">
        <w:rPr>
          <w:rFonts w:ascii="Times New Roman" w:hAnsi="Times New Roman"/>
          <w:color w:val="000000"/>
          <w:sz w:val="20"/>
          <w:szCs w:val="20"/>
          <w:lang w:val="ru-RU" w:eastAsia="ru-RU"/>
        </w:rPr>
        <w:t xml:space="preserve"> счете 20 "Задолженность, невостребованная кредиторами"</w:t>
      </w:r>
    </w:p>
    <w:p w:rsidR="00CF7074" w:rsidRPr="00CF7074" w:rsidRDefault="00CF7074" w:rsidP="00CF7074">
      <w:pPr>
        <w:spacing w:after="0" w:line="240" w:lineRule="auto"/>
        <w:ind w:firstLine="540"/>
        <w:jc w:val="both"/>
        <w:rPr>
          <w:rFonts w:ascii="Times New Roman" w:hAnsi="Times New Roman"/>
          <w:color w:val="000000"/>
          <w:sz w:val="20"/>
          <w:szCs w:val="20"/>
          <w:lang w:val="ru-RU"/>
        </w:rPr>
      </w:pPr>
      <w:r w:rsidRPr="00CF7074">
        <w:rPr>
          <w:rFonts w:ascii="Times New Roman" w:hAnsi="Times New Roman"/>
          <w:color w:val="000000"/>
          <w:sz w:val="20"/>
          <w:szCs w:val="20"/>
          <w:lang w:val="ru-RU"/>
        </w:rPr>
        <w:lastRenderedPageBreak/>
        <w:t>6.2. Невостребованная кредиторская задолженность по депонированной заработной плате списывается с балансового учета по истечению срока исковой давности, установленного ст. 196 ГК РФ в три года. По истечении этого времени депонированная заработная плата включается в доходы (письмо ФНС России от 06.10.2009 № 3-2-06/109).</w:t>
      </w: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CF7074">
        <w:rPr>
          <w:rFonts w:ascii="Times New Roman" w:hAnsi="Times New Roman"/>
          <w:color w:val="000000"/>
          <w:sz w:val="20"/>
          <w:szCs w:val="20"/>
          <w:lang w:val="ru-RU" w:eastAsia="ru-RU"/>
        </w:rPr>
        <w:t xml:space="preserve">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счета 030402830 "Уменьшение кредиторской задолженности по расчетам с депонентами" и кредиту счета 040110173 "Чрезвычайные доходы от операций с активами", с одновременным отражением суммы задолженности на </w:t>
      </w:r>
      <w:proofErr w:type="spellStart"/>
      <w:r w:rsidRPr="00CF7074">
        <w:rPr>
          <w:rFonts w:ascii="Times New Roman" w:hAnsi="Times New Roman"/>
          <w:color w:val="000000"/>
          <w:sz w:val="20"/>
          <w:szCs w:val="20"/>
          <w:lang w:val="ru-RU" w:eastAsia="ru-RU"/>
        </w:rPr>
        <w:t>забалансовом</w:t>
      </w:r>
      <w:proofErr w:type="spellEnd"/>
      <w:r w:rsidRPr="00CF7074">
        <w:rPr>
          <w:rFonts w:ascii="Times New Roman" w:hAnsi="Times New Roman"/>
          <w:color w:val="000000"/>
          <w:sz w:val="20"/>
          <w:szCs w:val="20"/>
          <w:lang w:val="ru-RU" w:eastAsia="ru-RU"/>
        </w:rPr>
        <w:t xml:space="preserve"> счете 20 "Задолженность, невостребованная кредиторами".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w:t>
      </w:r>
      <w:proofErr w:type="spellStart"/>
      <w:r w:rsidRPr="00CF7074">
        <w:rPr>
          <w:rFonts w:ascii="Times New Roman" w:hAnsi="Times New Roman"/>
          <w:color w:val="000000"/>
          <w:sz w:val="20"/>
          <w:szCs w:val="20"/>
          <w:lang w:val="ru-RU" w:eastAsia="ru-RU"/>
        </w:rPr>
        <w:t>забалансовом</w:t>
      </w:r>
      <w:proofErr w:type="spellEnd"/>
      <w:r w:rsidRPr="00CF7074">
        <w:rPr>
          <w:rFonts w:ascii="Times New Roman" w:hAnsi="Times New Roman"/>
          <w:color w:val="000000"/>
          <w:sz w:val="20"/>
          <w:szCs w:val="20"/>
          <w:lang w:val="ru-RU" w:eastAsia="ru-RU"/>
        </w:rPr>
        <w:t xml:space="preserve"> счете не производится.</w:t>
      </w:r>
    </w:p>
    <w:p w:rsidR="00CF7074" w:rsidRPr="00CF7074" w:rsidRDefault="00CF7074" w:rsidP="00CF7074">
      <w:pPr>
        <w:autoSpaceDE w:val="0"/>
        <w:autoSpaceDN w:val="0"/>
        <w:adjustRightInd w:val="0"/>
        <w:spacing w:after="0" w:line="240" w:lineRule="auto"/>
        <w:ind w:firstLine="540"/>
        <w:jc w:val="both"/>
        <w:rPr>
          <w:rFonts w:ascii="Times New Roman" w:hAnsi="Times New Roman"/>
          <w:color w:val="000000"/>
          <w:sz w:val="20"/>
          <w:szCs w:val="20"/>
          <w:lang w:val="ru-RU"/>
        </w:rPr>
      </w:pPr>
      <w:r w:rsidRPr="00CF7074">
        <w:rPr>
          <w:rFonts w:ascii="Times New Roman" w:hAnsi="Times New Roman"/>
          <w:color w:val="000000"/>
          <w:sz w:val="20"/>
          <w:szCs w:val="20"/>
          <w:lang w:val="ru-RU"/>
        </w:rPr>
        <w:t xml:space="preserve">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w:t>
      </w:r>
      <w:proofErr w:type="spellStart"/>
      <w:r w:rsidRPr="00CF7074">
        <w:rPr>
          <w:rFonts w:ascii="Times New Roman" w:hAnsi="Times New Roman"/>
          <w:color w:val="000000"/>
          <w:sz w:val="20"/>
          <w:szCs w:val="20"/>
          <w:lang w:val="ru-RU"/>
        </w:rPr>
        <w:t>забалансовом</w:t>
      </w:r>
      <w:proofErr w:type="spellEnd"/>
      <w:r w:rsidRPr="00CF7074">
        <w:rPr>
          <w:rFonts w:ascii="Times New Roman" w:hAnsi="Times New Roman"/>
          <w:color w:val="000000"/>
          <w:sz w:val="20"/>
          <w:szCs w:val="20"/>
          <w:lang w:val="ru-RU"/>
        </w:rPr>
        <w:t xml:space="preserve"> счете не производится.</w:t>
      </w:r>
    </w:p>
    <w:p w:rsidR="00CF7074" w:rsidRPr="005A2257" w:rsidRDefault="00CF7074" w:rsidP="00CF7074">
      <w:pPr>
        <w:widowControl w:val="0"/>
        <w:autoSpaceDE w:val="0"/>
        <w:autoSpaceDN w:val="0"/>
        <w:adjustRightInd w:val="0"/>
        <w:spacing w:after="0" w:line="240" w:lineRule="auto"/>
        <w:jc w:val="center"/>
        <w:rPr>
          <w:rFonts w:ascii="Times New Roman" w:hAnsi="Times New Roman"/>
          <w:color w:val="000000"/>
          <w:sz w:val="20"/>
          <w:szCs w:val="20"/>
          <w:lang w:val="ru-RU"/>
        </w:rPr>
      </w:pPr>
      <w:r w:rsidRPr="005A2257">
        <w:rPr>
          <w:rFonts w:ascii="Times New Roman" w:hAnsi="Times New Roman"/>
          <w:color w:val="000000"/>
          <w:sz w:val="20"/>
          <w:szCs w:val="20"/>
          <w:lang w:val="ru-RU"/>
        </w:rPr>
        <w:t>___________</w:t>
      </w:r>
    </w:p>
    <w:p w:rsidR="00CF7074" w:rsidRPr="005A2257" w:rsidRDefault="00CF7074" w:rsidP="00CF7074">
      <w:pPr>
        <w:spacing w:after="0" w:line="240" w:lineRule="auto"/>
        <w:ind w:firstLine="708"/>
        <w:jc w:val="both"/>
        <w:rPr>
          <w:rFonts w:ascii="Times New Roman" w:hAnsi="Times New Roman"/>
          <w:color w:val="000000"/>
          <w:sz w:val="20"/>
          <w:szCs w:val="20"/>
          <w:lang w:val="ru-RU"/>
        </w:rPr>
      </w:pPr>
    </w:p>
    <w:p w:rsidR="002B60C4" w:rsidRPr="005A2257" w:rsidRDefault="002B60C4" w:rsidP="002B60C4">
      <w:pPr>
        <w:autoSpaceDE w:val="0"/>
        <w:autoSpaceDN w:val="0"/>
        <w:adjustRightInd w:val="0"/>
        <w:spacing w:after="0" w:line="240" w:lineRule="auto"/>
        <w:ind w:right="-82"/>
        <w:jc w:val="center"/>
        <w:rPr>
          <w:rFonts w:ascii="Times New Roman" w:hAnsi="Times New Roman"/>
          <w:b/>
          <w:sz w:val="20"/>
          <w:szCs w:val="20"/>
          <w:lang w:val="ru-RU"/>
        </w:rPr>
      </w:pPr>
      <w:r w:rsidRPr="005A2257">
        <w:rPr>
          <w:rFonts w:ascii="Times New Roman" w:hAnsi="Times New Roman"/>
          <w:b/>
          <w:sz w:val="20"/>
          <w:szCs w:val="20"/>
          <w:lang w:val="ru-RU"/>
        </w:rPr>
        <w:t>АДМИНИСТРАЦИЯ ТУЖИНСКОГО МУНИЦИПАЛЬНОГО РАЙОНА</w:t>
      </w:r>
    </w:p>
    <w:p w:rsidR="002B60C4" w:rsidRDefault="002B60C4" w:rsidP="002B60C4">
      <w:pPr>
        <w:autoSpaceDE w:val="0"/>
        <w:autoSpaceDN w:val="0"/>
        <w:adjustRightInd w:val="0"/>
        <w:spacing w:after="0" w:line="240" w:lineRule="auto"/>
        <w:jc w:val="center"/>
        <w:rPr>
          <w:rFonts w:ascii="Times New Roman" w:hAnsi="Times New Roman"/>
          <w:b/>
          <w:sz w:val="20"/>
          <w:szCs w:val="20"/>
          <w:lang w:val="ru-RU"/>
        </w:rPr>
      </w:pPr>
      <w:r w:rsidRPr="005A2257">
        <w:rPr>
          <w:rFonts w:ascii="Times New Roman" w:hAnsi="Times New Roman"/>
          <w:b/>
          <w:sz w:val="20"/>
          <w:szCs w:val="20"/>
          <w:lang w:val="ru-RU"/>
        </w:rPr>
        <w:t>КИРОВСКОЙ ОБЛАСТИ</w:t>
      </w:r>
    </w:p>
    <w:p w:rsidR="002B60C4" w:rsidRPr="002B60C4" w:rsidRDefault="002B60C4" w:rsidP="002B60C4">
      <w:pPr>
        <w:autoSpaceDE w:val="0"/>
        <w:autoSpaceDN w:val="0"/>
        <w:adjustRightInd w:val="0"/>
        <w:spacing w:after="0" w:line="240" w:lineRule="auto"/>
        <w:jc w:val="center"/>
        <w:rPr>
          <w:rFonts w:ascii="Times New Roman" w:hAnsi="Times New Roman"/>
          <w:b/>
          <w:sz w:val="20"/>
          <w:szCs w:val="20"/>
          <w:lang w:val="ru-RU"/>
        </w:rPr>
      </w:pPr>
    </w:p>
    <w:p w:rsidR="002B60C4" w:rsidRPr="002B60C4" w:rsidRDefault="002B60C4" w:rsidP="002B60C4">
      <w:pPr>
        <w:pStyle w:val="ConsPlusTitle"/>
        <w:jc w:val="center"/>
        <w:rPr>
          <w:rFonts w:ascii="Times New Roman" w:hAnsi="Times New Roman" w:cs="Times New Roman"/>
        </w:rPr>
      </w:pPr>
      <w:r w:rsidRPr="002B60C4">
        <w:rPr>
          <w:rFonts w:ascii="Times New Roman" w:hAnsi="Times New Roman" w:cs="Times New Roman"/>
        </w:rPr>
        <w:t>ПОСТАНОВЛЕНИЕ</w:t>
      </w:r>
    </w:p>
    <w:tbl>
      <w:tblPr>
        <w:tblW w:w="0" w:type="auto"/>
        <w:tblBorders>
          <w:bottom w:val="single" w:sz="4" w:space="0" w:color="auto"/>
        </w:tblBorders>
        <w:tblLook w:val="01E0"/>
      </w:tblPr>
      <w:tblGrid>
        <w:gridCol w:w="1882"/>
        <w:gridCol w:w="2667"/>
        <w:gridCol w:w="3266"/>
        <w:gridCol w:w="1756"/>
      </w:tblGrid>
      <w:tr w:rsidR="002B60C4" w:rsidRPr="002B60C4" w:rsidTr="000F3B5A">
        <w:tc>
          <w:tcPr>
            <w:tcW w:w="1908" w:type="dxa"/>
            <w:tcBorders>
              <w:bottom w:val="single" w:sz="4" w:space="0" w:color="auto"/>
            </w:tcBorders>
          </w:tcPr>
          <w:p w:rsidR="002B60C4" w:rsidRPr="002B60C4" w:rsidRDefault="002B60C4" w:rsidP="002B60C4">
            <w:pPr>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03.08.2017</w:t>
            </w:r>
          </w:p>
        </w:tc>
        <w:tc>
          <w:tcPr>
            <w:tcW w:w="2753" w:type="dxa"/>
            <w:tcBorders>
              <w:bottom w:val="nil"/>
            </w:tcBorders>
          </w:tcPr>
          <w:p w:rsidR="002B60C4" w:rsidRPr="002B60C4" w:rsidRDefault="002B60C4" w:rsidP="002B60C4">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2B60C4" w:rsidRPr="002B60C4" w:rsidRDefault="002B60C4" w:rsidP="002B60C4">
            <w:pPr>
              <w:autoSpaceDE w:val="0"/>
              <w:autoSpaceDN w:val="0"/>
              <w:adjustRightInd w:val="0"/>
              <w:spacing w:after="0" w:line="240" w:lineRule="auto"/>
              <w:jc w:val="right"/>
              <w:rPr>
                <w:rFonts w:ascii="Times New Roman" w:hAnsi="Times New Roman"/>
                <w:sz w:val="20"/>
                <w:szCs w:val="20"/>
              </w:rPr>
            </w:pPr>
            <w:r w:rsidRPr="002B60C4">
              <w:rPr>
                <w:rFonts w:ascii="Times New Roman" w:hAnsi="Times New Roman"/>
                <w:sz w:val="20"/>
                <w:szCs w:val="20"/>
              </w:rPr>
              <w:t>№</w:t>
            </w:r>
          </w:p>
        </w:tc>
        <w:tc>
          <w:tcPr>
            <w:tcW w:w="1800" w:type="dxa"/>
            <w:tcBorders>
              <w:bottom w:val="single" w:sz="4" w:space="0" w:color="auto"/>
            </w:tcBorders>
          </w:tcPr>
          <w:p w:rsidR="002B60C4" w:rsidRPr="002B60C4" w:rsidRDefault="002B60C4" w:rsidP="002B60C4">
            <w:pPr>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292</w:t>
            </w:r>
          </w:p>
        </w:tc>
      </w:tr>
      <w:tr w:rsidR="002B60C4" w:rsidRPr="002B60C4" w:rsidTr="000F3B5A">
        <w:tc>
          <w:tcPr>
            <w:tcW w:w="9828" w:type="dxa"/>
            <w:gridSpan w:val="4"/>
            <w:tcBorders>
              <w:bottom w:val="nil"/>
            </w:tcBorders>
          </w:tcPr>
          <w:p w:rsidR="002B60C4" w:rsidRPr="002B60C4" w:rsidRDefault="002B60C4" w:rsidP="002B60C4">
            <w:pPr>
              <w:autoSpaceDE w:val="0"/>
              <w:autoSpaceDN w:val="0"/>
              <w:adjustRightInd w:val="0"/>
              <w:spacing w:after="0" w:line="240" w:lineRule="auto"/>
              <w:jc w:val="center"/>
              <w:rPr>
                <w:rFonts w:ascii="Times New Roman" w:hAnsi="Times New Roman"/>
                <w:sz w:val="20"/>
                <w:szCs w:val="20"/>
              </w:rPr>
            </w:pPr>
            <w:r w:rsidRPr="002B60C4">
              <w:rPr>
                <w:rStyle w:val="consplusnormal0"/>
                <w:rFonts w:ascii="Times New Roman" w:hAnsi="Times New Roman"/>
                <w:color w:val="000000"/>
                <w:sz w:val="20"/>
                <w:szCs w:val="20"/>
              </w:rPr>
              <w:t>пгт Тужа</w:t>
            </w:r>
          </w:p>
        </w:tc>
      </w:tr>
    </w:tbl>
    <w:p w:rsidR="002B60C4" w:rsidRPr="002B60C4" w:rsidRDefault="002B60C4" w:rsidP="002B60C4">
      <w:pPr>
        <w:spacing w:after="0" w:line="240" w:lineRule="auto"/>
        <w:jc w:val="center"/>
        <w:rPr>
          <w:rFonts w:ascii="Times New Roman" w:hAnsi="Times New Roman"/>
          <w:b/>
          <w:color w:val="000000"/>
          <w:sz w:val="20"/>
          <w:szCs w:val="20"/>
          <w:lang w:val="ru-RU"/>
        </w:rPr>
      </w:pPr>
      <w:r w:rsidRPr="002B60C4">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528</w:t>
      </w:r>
    </w:p>
    <w:p w:rsidR="002B60C4" w:rsidRPr="002B60C4" w:rsidRDefault="002B60C4" w:rsidP="002B60C4">
      <w:pPr>
        <w:autoSpaceDE w:val="0"/>
        <w:autoSpaceDN w:val="0"/>
        <w:adjustRightInd w:val="0"/>
        <w:spacing w:after="0" w:line="240" w:lineRule="auto"/>
        <w:ind w:firstLine="708"/>
        <w:jc w:val="both"/>
        <w:rPr>
          <w:rFonts w:ascii="Times New Roman" w:hAnsi="Times New Roman"/>
          <w:sz w:val="20"/>
          <w:szCs w:val="20"/>
          <w:lang w:val="ru-RU"/>
        </w:rPr>
      </w:pPr>
      <w:proofErr w:type="gramStart"/>
      <w:r w:rsidRPr="002B60C4">
        <w:rPr>
          <w:rFonts w:ascii="Times New Roman" w:hAnsi="Times New Roman"/>
          <w:sz w:val="20"/>
          <w:szCs w:val="20"/>
          <w:lang w:val="ru-RU"/>
        </w:rPr>
        <w:t>В соответствии    с  решением Тужинской районной Думы от 05.07.2017 № 13/96 «О внесении изменений в решение Тужинской районной Думы от 12.12.2016 № 6/39 «О бюджете Тужинского муниципального района на 2017 год и на плановый период 2018 и 2019 годов» и постановлением администрации Тужинского муниципального района от 19.02.2015 № 89  «</w:t>
      </w:r>
      <w:r w:rsidRPr="002B60C4">
        <w:rPr>
          <w:rStyle w:val="FontStyle13"/>
          <w:sz w:val="20"/>
          <w:szCs w:val="20"/>
          <w:lang w:val="ru-RU"/>
        </w:rPr>
        <w:t>О разработке, реализации и оценке эффективности реализации муниципальных программ Тужинского муниципального района</w:t>
      </w:r>
      <w:proofErr w:type="gramEnd"/>
      <w:r w:rsidRPr="002B60C4">
        <w:rPr>
          <w:rFonts w:ascii="Times New Roman" w:hAnsi="Times New Roman"/>
          <w:sz w:val="20"/>
          <w:szCs w:val="20"/>
          <w:lang w:val="ru-RU"/>
        </w:rPr>
        <w:t>», администрация Тужинского муниципального района  ПОСТАНОВЛЯЕТ:</w:t>
      </w:r>
    </w:p>
    <w:p w:rsidR="002B60C4" w:rsidRPr="002B60C4" w:rsidRDefault="002B60C4" w:rsidP="002B60C4">
      <w:pPr>
        <w:autoSpaceDE w:val="0"/>
        <w:autoSpaceDN w:val="0"/>
        <w:adjustRightInd w:val="0"/>
        <w:spacing w:after="0" w:line="240" w:lineRule="auto"/>
        <w:ind w:firstLine="708"/>
        <w:jc w:val="both"/>
        <w:rPr>
          <w:rFonts w:ascii="Times New Roman" w:hAnsi="Times New Roman"/>
          <w:sz w:val="20"/>
          <w:szCs w:val="20"/>
          <w:lang w:val="ru-RU"/>
        </w:rPr>
      </w:pPr>
      <w:r w:rsidRPr="002B60C4">
        <w:rPr>
          <w:rFonts w:ascii="Times New Roman" w:hAnsi="Times New Roman"/>
          <w:sz w:val="20"/>
          <w:szCs w:val="20"/>
          <w:lang w:val="ru-RU"/>
        </w:rPr>
        <w:t xml:space="preserve">1. </w:t>
      </w:r>
      <w:proofErr w:type="gramStart"/>
      <w:r w:rsidRPr="002B60C4">
        <w:rPr>
          <w:rFonts w:ascii="Times New Roman" w:hAnsi="Times New Roman"/>
          <w:sz w:val="20"/>
          <w:szCs w:val="20"/>
          <w:lang w:val="ru-RU"/>
        </w:rPr>
        <w:t xml:space="preserve">Внести изменения в постановление </w:t>
      </w:r>
      <w:r w:rsidRPr="002B60C4">
        <w:rPr>
          <w:rFonts w:ascii="Times New Roman" w:eastAsia="Lucida Sans Unicode" w:hAnsi="Times New Roman"/>
          <w:kern w:val="1"/>
          <w:sz w:val="20"/>
          <w:szCs w:val="20"/>
          <w:lang w:val="ru-RU"/>
        </w:rPr>
        <w:t xml:space="preserve">администрации Тужинского муниципального района от 11.10.2013 № 528 «Об утверждении муниципальной программы «Развитие образования» на 2014 – 2019 годы» </w:t>
      </w:r>
      <w:r w:rsidRPr="002B60C4">
        <w:rPr>
          <w:rStyle w:val="FontStyle13"/>
          <w:sz w:val="20"/>
          <w:szCs w:val="20"/>
          <w:lang w:val="ru-RU"/>
        </w:rPr>
        <w:t>(с изменениями, внесенными постановлениями администрации Тужинского муниципального района от 09.10.2014 № 445, 02.12.2014 № 522, 12.01.2015 № 12, 16.02.2015     № 73, 14.05.2015 № 202, 04.06.2015 № 223, 24.07.2015 № 278, 11.09.2015 № 317, 19.10.2015 № 377, 03.12.2015 № 425, 14.12.2015 № 67/409, 25.12.2015 № 68/418, 29.03.2016 № 71/441, 22.04.2016</w:t>
      </w:r>
      <w:proofErr w:type="gramEnd"/>
      <w:r w:rsidRPr="002B60C4">
        <w:rPr>
          <w:rStyle w:val="FontStyle13"/>
          <w:sz w:val="20"/>
          <w:szCs w:val="20"/>
          <w:lang w:val="ru-RU"/>
        </w:rPr>
        <w:t xml:space="preserve"> № </w:t>
      </w:r>
      <w:proofErr w:type="gramStart"/>
      <w:r w:rsidRPr="002B60C4">
        <w:rPr>
          <w:rStyle w:val="FontStyle13"/>
          <w:sz w:val="20"/>
          <w:szCs w:val="20"/>
          <w:lang w:val="ru-RU"/>
        </w:rPr>
        <w:t>72/450, 30.05.2016 № 73/460, 04.07.2016 № 211, 06.07.2016 № 216, 06.09.2016 № 281, 17.10.2016 № 310, 03.11.2016 № 339а, 08.12.2016 № 383, 28.12.2016 № 405, 20.04.2017 № 122, 25.04.2017 № 133, 11.07.2017 № 246») утвердив изменения в  муниципальной программе</w:t>
      </w:r>
      <w:r w:rsidRPr="002B60C4">
        <w:rPr>
          <w:rFonts w:ascii="Times New Roman" w:eastAsia="Lucida Sans Unicode" w:hAnsi="Times New Roman"/>
          <w:kern w:val="1"/>
          <w:sz w:val="20"/>
          <w:szCs w:val="20"/>
          <w:lang w:val="ru-RU"/>
        </w:rPr>
        <w:t xml:space="preserve"> «Развитие образования» на 2014 – 2019 годы (далее – Программа)</w:t>
      </w:r>
      <w:r w:rsidRPr="002B60C4">
        <w:rPr>
          <w:rFonts w:ascii="Times New Roman" w:hAnsi="Times New Roman"/>
          <w:sz w:val="20"/>
          <w:szCs w:val="20"/>
          <w:lang w:val="ru-RU"/>
        </w:rPr>
        <w:t xml:space="preserve"> согласно приложению. </w:t>
      </w:r>
      <w:proofErr w:type="gramEnd"/>
    </w:p>
    <w:p w:rsidR="002B60C4" w:rsidRPr="002B60C4" w:rsidRDefault="002B60C4" w:rsidP="002B60C4">
      <w:pPr>
        <w:tabs>
          <w:tab w:val="num" w:pos="2160"/>
        </w:tabs>
        <w:suppressAutoHyphens/>
        <w:autoSpaceDE w:val="0"/>
        <w:snapToGrid w:val="0"/>
        <w:spacing w:after="0" w:line="240" w:lineRule="auto"/>
        <w:jc w:val="both"/>
        <w:rPr>
          <w:rFonts w:ascii="Times New Roman" w:hAnsi="Times New Roman"/>
          <w:sz w:val="20"/>
          <w:szCs w:val="20"/>
          <w:lang w:val="ru-RU"/>
        </w:rPr>
      </w:pPr>
      <w:r w:rsidRPr="002B60C4">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2B60C4" w:rsidRPr="002B60C4" w:rsidRDefault="002B60C4" w:rsidP="002B60C4">
      <w:pPr>
        <w:pStyle w:val="a4"/>
        <w:rPr>
          <w:rFonts w:ascii="Times New Roman" w:hAnsi="Times New Roman"/>
          <w:color w:val="000000"/>
          <w:sz w:val="20"/>
          <w:szCs w:val="20"/>
          <w:lang w:val="ru-RU"/>
        </w:rPr>
      </w:pPr>
    </w:p>
    <w:p w:rsidR="002B60C4" w:rsidRPr="002B60C4" w:rsidRDefault="002B60C4" w:rsidP="002B60C4">
      <w:pPr>
        <w:pStyle w:val="a4"/>
        <w:rPr>
          <w:rFonts w:ascii="Times New Roman" w:hAnsi="Times New Roman"/>
          <w:sz w:val="20"/>
          <w:szCs w:val="20"/>
          <w:lang w:val="ru-RU"/>
        </w:rPr>
      </w:pPr>
      <w:r w:rsidRPr="002B60C4">
        <w:rPr>
          <w:rFonts w:ascii="Times New Roman" w:hAnsi="Times New Roman"/>
          <w:sz w:val="20"/>
          <w:szCs w:val="20"/>
          <w:lang w:val="ru-RU"/>
        </w:rPr>
        <w:t xml:space="preserve">Глава Тужинского </w:t>
      </w:r>
    </w:p>
    <w:p w:rsidR="002B60C4" w:rsidRPr="002B60C4" w:rsidRDefault="002B60C4" w:rsidP="002B60C4">
      <w:pPr>
        <w:pStyle w:val="a4"/>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sidRPr="002B60C4">
        <w:rPr>
          <w:rFonts w:ascii="Times New Roman" w:hAnsi="Times New Roman"/>
          <w:sz w:val="20"/>
          <w:szCs w:val="20"/>
          <w:lang w:val="ru-RU"/>
        </w:rPr>
        <w:tab/>
      </w:r>
      <w:r w:rsidRPr="002B60C4">
        <w:rPr>
          <w:rFonts w:ascii="Times New Roman" w:hAnsi="Times New Roman"/>
          <w:sz w:val="20"/>
          <w:szCs w:val="20"/>
          <w:lang w:val="ru-RU"/>
        </w:rPr>
        <w:tab/>
        <w:t>Е.В. Видякина</w:t>
      </w:r>
    </w:p>
    <w:p w:rsidR="002B60C4" w:rsidRPr="002B60C4" w:rsidRDefault="002B60C4" w:rsidP="002B60C4">
      <w:pPr>
        <w:pStyle w:val="a4"/>
        <w:rPr>
          <w:rFonts w:ascii="Times New Roman" w:hAnsi="Times New Roman"/>
          <w:color w:val="000000"/>
          <w:sz w:val="20"/>
          <w:szCs w:val="20"/>
          <w:lang w:val="ru-RU"/>
        </w:rPr>
      </w:pPr>
    </w:p>
    <w:p w:rsidR="002B60C4" w:rsidRDefault="002B60C4" w:rsidP="002B60C4">
      <w:pPr>
        <w:pStyle w:val="a4"/>
        <w:rPr>
          <w:rFonts w:ascii="Times New Roman" w:hAnsi="Times New Roman"/>
          <w:color w:val="000000"/>
          <w:sz w:val="20"/>
          <w:szCs w:val="20"/>
          <w:lang w:val="ru-RU"/>
        </w:rPr>
      </w:pPr>
    </w:p>
    <w:p w:rsidR="002B60C4" w:rsidRPr="002B60C4" w:rsidRDefault="002B60C4" w:rsidP="002B60C4">
      <w:pPr>
        <w:tabs>
          <w:tab w:val="left" w:pos="5280"/>
        </w:tabs>
        <w:spacing w:after="0" w:line="240" w:lineRule="auto"/>
        <w:jc w:val="both"/>
        <w:rPr>
          <w:rFonts w:ascii="Times New Roman" w:hAnsi="Times New Roman"/>
          <w:color w:val="000000"/>
          <w:sz w:val="20"/>
          <w:szCs w:val="20"/>
        </w:rPr>
      </w:pPr>
      <w:r w:rsidRPr="002B60C4">
        <w:rPr>
          <w:rFonts w:ascii="Times New Roman" w:hAnsi="Times New Roman"/>
          <w:sz w:val="20"/>
          <w:szCs w:val="20"/>
          <w:lang w:val="ru-RU"/>
        </w:rPr>
        <w:t xml:space="preserve">                                             </w:t>
      </w:r>
      <w:r w:rsidRPr="002B60C4">
        <w:rPr>
          <w:rFonts w:ascii="Times New Roman" w:hAnsi="Times New Roman"/>
          <w:color w:val="000000"/>
          <w:sz w:val="20"/>
          <w:szCs w:val="20"/>
          <w:lang w:val="ru-RU"/>
        </w:rPr>
        <w:t xml:space="preserve">                         </w:t>
      </w:r>
      <w:r w:rsidR="00476374">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2B60C4">
        <w:rPr>
          <w:rFonts w:ascii="Times New Roman" w:hAnsi="Times New Roman"/>
          <w:color w:val="000000"/>
          <w:sz w:val="20"/>
          <w:szCs w:val="20"/>
        </w:rPr>
        <w:t>Приложение</w:t>
      </w:r>
    </w:p>
    <w:p w:rsidR="002B60C4" w:rsidRPr="002B60C4" w:rsidRDefault="00BB2C8F" w:rsidP="002B60C4">
      <w:pPr>
        <w:pStyle w:val="a4"/>
        <w:jc w:val="center"/>
        <w:rPr>
          <w:rFonts w:ascii="Times New Roman" w:hAnsi="Times New Roman"/>
          <w:sz w:val="20"/>
          <w:szCs w:val="20"/>
        </w:rPr>
      </w:pPr>
      <w:r>
        <w:rPr>
          <w:rFonts w:ascii="Times New Roman" w:hAnsi="Times New Roman"/>
          <w:sz w:val="20"/>
          <w:szCs w:val="20"/>
        </w:rPr>
        <w:t xml:space="preserve">                          </w:t>
      </w:r>
      <w:r w:rsidR="002B60C4" w:rsidRPr="002B60C4">
        <w:rPr>
          <w:rFonts w:ascii="Times New Roman" w:hAnsi="Times New Roman"/>
          <w:sz w:val="20"/>
          <w:szCs w:val="20"/>
        </w:rPr>
        <w:t xml:space="preserve">   </w:t>
      </w:r>
      <w:r w:rsidR="00476374">
        <w:rPr>
          <w:rFonts w:ascii="Times New Roman" w:hAnsi="Times New Roman"/>
          <w:sz w:val="20"/>
          <w:szCs w:val="20"/>
          <w:lang w:val="ru-RU"/>
        </w:rPr>
        <w:t xml:space="preserve">       </w:t>
      </w:r>
      <w:r w:rsidR="002B60C4" w:rsidRPr="002B60C4">
        <w:rPr>
          <w:rFonts w:ascii="Times New Roman" w:hAnsi="Times New Roman"/>
          <w:sz w:val="20"/>
          <w:szCs w:val="20"/>
        </w:rPr>
        <w:t xml:space="preserve">      УТВЕРЖДЕНЫ                       </w:t>
      </w:r>
    </w:p>
    <w:tbl>
      <w:tblPr>
        <w:tblW w:w="0" w:type="auto"/>
        <w:tblLook w:val="04A0"/>
      </w:tblPr>
      <w:tblGrid>
        <w:gridCol w:w="5034"/>
        <w:gridCol w:w="4537"/>
      </w:tblGrid>
      <w:tr w:rsidR="002B60C4" w:rsidRPr="00536BAD" w:rsidTr="00193591">
        <w:trPr>
          <w:trHeight w:val="1477"/>
        </w:trPr>
        <w:tc>
          <w:tcPr>
            <w:tcW w:w="5211" w:type="dxa"/>
          </w:tcPr>
          <w:p w:rsidR="002B60C4" w:rsidRPr="002B60C4" w:rsidRDefault="002B60C4" w:rsidP="002B60C4">
            <w:pPr>
              <w:spacing w:after="0" w:line="240" w:lineRule="auto"/>
              <w:jc w:val="both"/>
              <w:rPr>
                <w:rFonts w:ascii="Times New Roman" w:hAnsi="Times New Roman"/>
                <w:color w:val="000000"/>
                <w:sz w:val="20"/>
                <w:szCs w:val="20"/>
              </w:rPr>
            </w:pPr>
          </w:p>
        </w:tc>
        <w:tc>
          <w:tcPr>
            <w:tcW w:w="4643" w:type="dxa"/>
            <w:hideMark/>
          </w:tcPr>
          <w:p w:rsidR="002B60C4" w:rsidRPr="002B60C4" w:rsidRDefault="002B60C4" w:rsidP="002B60C4">
            <w:pPr>
              <w:pStyle w:val="a4"/>
              <w:rPr>
                <w:rFonts w:ascii="Times New Roman" w:hAnsi="Times New Roman"/>
                <w:sz w:val="20"/>
                <w:szCs w:val="20"/>
                <w:lang w:val="ru-RU"/>
              </w:rPr>
            </w:pPr>
            <w:r w:rsidRPr="002B60C4">
              <w:rPr>
                <w:rFonts w:ascii="Times New Roman" w:hAnsi="Times New Roman"/>
                <w:sz w:val="20"/>
                <w:szCs w:val="20"/>
                <w:lang w:val="ru-RU"/>
              </w:rPr>
              <w:t xml:space="preserve">                                                                                                  постановлением                                                                                                   администрации Тужинского                                                                                                               муниципального района</w:t>
            </w:r>
          </w:p>
          <w:p w:rsidR="002B60C4" w:rsidRPr="002B60C4" w:rsidRDefault="002B60C4" w:rsidP="00193591">
            <w:pPr>
              <w:pStyle w:val="a4"/>
              <w:rPr>
                <w:rFonts w:ascii="Times New Roman" w:hAnsi="Times New Roman"/>
                <w:color w:val="000000"/>
                <w:sz w:val="20"/>
                <w:szCs w:val="20"/>
                <w:lang w:val="ru-RU"/>
              </w:rPr>
            </w:pPr>
            <w:r w:rsidRPr="002B60C4">
              <w:rPr>
                <w:rFonts w:ascii="Times New Roman" w:hAnsi="Times New Roman"/>
                <w:sz w:val="20"/>
                <w:szCs w:val="20"/>
                <w:lang w:val="ru-RU"/>
              </w:rPr>
              <w:t xml:space="preserve"> от 03.08.2017 № 292</w:t>
            </w:r>
          </w:p>
        </w:tc>
      </w:tr>
    </w:tbl>
    <w:p w:rsidR="002B60C4" w:rsidRPr="002B60C4" w:rsidRDefault="002B60C4" w:rsidP="002B60C4">
      <w:pPr>
        <w:spacing w:after="0" w:line="240" w:lineRule="auto"/>
        <w:jc w:val="center"/>
        <w:rPr>
          <w:rFonts w:ascii="Times New Roman" w:hAnsi="Times New Roman"/>
          <w:b/>
          <w:color w:val="000000"/>
          <w:sz w:val="20"/>
          <w:szCs w:val="20"/>
          <w:lang w:val="ru-RU"/>
        </w:rPr>
      </w:pPr>
      <w:r w:rsidRPr="002B60C4">
        <w:rPr>
          <w:rFonts w:ascii="Times New Roman" w:hAnsi="Times New Roman"/>
          <w:b/>
          <w:color w:val="000000"/>
          <w:sz w:val="20"/>
          <w:szCs w:val="20"/>
          <w:lang w:val="ru-RU"/>
        </w:rPr>
        <w:t>ИЗМЕНЕНИЯ</w:t>
      </w:r>
    </w:p>
    <w:p w:rsidR="002B60C4" w:rsidRPr="002B60C4" w:rsidRDefault="002B60C4" w:rsidP="002B60C4">
      <w:pPr>
        <w:spacing w:after="0" w:line="240" w:lineRule="auto"/>
        <w:jc w:val="center"/>
        <w:rPr>
          <w:rFonts w:ascii="Times New Roman" w:hAnsi="Times New Roman"/>
          <w:b/>
          <w:color w:val="000000"/>
          <w:sz w:val="20"/>
          <w:szCs w:val="20"/>
          <w:lang w:val="ru-RU"/>
        </w:rPr>
      </w:pPr>
      <w:r w:rsidRPr="002B60C4">
        <w:rPr>
          <w:rFonts w:ascii="Times New Roman" w:hAnsi="Times New Roman"/>
          <w:b/>
          <w:color w:val="000000"/>
          <w:sz w:val="20"/>
          <w:szCs w:val="20"/>
          <w:lang w:val="ru-RU"/>
        </w:rPr>
        <w:t>в муниципальную  программу Тужинского муниципального района «Развитие образования» на 2014-2019 годы.</w:t>
      </w:r>
    </w:p>
    <w:p w:rsidR="002B60C4" w:rsidRPr="002B60C4" w:rsidRDefault="002B60C4" w:rsidP="002B60C4">
      <w:pPr>
        <w:spacing w:after="0" w:line="240" w:lineRule="auto"/>
        <w:jc w:val="center"/>
        <w:rPr>
          <w:rFonts w:ascii="Times New Roman" w:hAnsi="Times New Roman"/>
          <w:b/>
          <w:color w:val="000000"/>
          <w:sz w:val="20"/>
          <w:szCs w:val="20"/>
          <w:lang w:val="ru-RU"/>
        </w:rPr>
      </w:pPr>
    </w:p>
    <w:p w:rsidR="002B60C4" w:rsidRPr="002B60C4" w:rsidRDefault="002B60C4" w:rsidP="002B60C4">
      <w:pPr>
        <w:spacing w:after="0" w:line="240" w:lineRule="auto"/>
        <w:ind w:firstLine="360"/>
        <w:jc w:val="both"/>
        <w:rPr>
          <w:rFonts w:ascii="Times New Roman" w:hAnsi="Times New Roman"/>
          <w:color w:val="000000"/>
          <w:sz w:val="20"/>
          <w:szCs w:val="20"/>
          <w:lang w:val="ru-RU"/>
        </w:rPr>
      </w:pPr>
      <w:r w:rsidRPr="002B60C4">
        <w:rPr>
          <w:rFonts w:ascii="Times New Roman" w:hAnsi="Times New Roman"/>
          <w:color w:val="000000"/>
          <w:sz w:val="20"/>
          <w:szCs w:val="20"/>
          <w:lang w:val="ru-RU"/>
        </w:rPr>
        <w:t>1. Строку «Объём финансового обеспечения муниципальной программы» Паспорта изложить в новой редакции следующего содержания:</w:t>
      </w:r>
    </w:p>
    <w:p w:rsidR="002B60C4" w:rsidRPr="002B60C4" w:rsidRDefault="002B60C4" w:rsidP="002B60C4">
      <w:pPr>
        <w:spacing w:after="0" w:line="240" w:lineRule="auto"/>
        <w:rPr>
          <w:rFonts w:ascii="Times New Roman" w:hAnsi="Times New Roman"/>
          <w:color w:val="000000"/>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6319"/>
      </w:tblGrid>
      <w:tr w:rsidR="002B60C4" w:rsidRPr="00536BAD" w:rsidTr="002B60C4">
        <w:tc>
          <w:tcPr>
            <w:tcW w:w="1699"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snapToGrid w:val="0"/>
              <w:spacing w:after="0" w:line="240" w:lineRule="auto"/>
              <w:rPr>
                <w:rFonts w:ascii="Times New Roman" w:hAnsi="Times New Roman"/>
                <w:sz w:val="20"/>
                <w:szCs w:val="20"/>
                <w:lang w:val="ru-RU"/>
              </w:rPr>
            </w:pPr>
            <w:r w:rsidRPr="002B60C4">
              <w:rPr>
                <w:rFonts w:ascii="Times New Roman" w:hAnsi="Times New Roman"/>
                <w:sz w:val="20"/>
                <w:szCs w:val="20"/>
                <w:lang w:val="ru-RU"/>
              </w:rPr>
              <w:lastRenderedPageBreak/>
              <w:t xml:space="preserve">Объем финансового обеспечения </w:t>
            </w:r>
          </w:p>
          <w:p w:rsidR="002B60C4" w:rsidRPr="002B60C4" w:rsidRDefault="002B60C4" w:rsidP="002B60C4">
            <w:pPr>
              <w:spacing w:after="0" w:line="240" w:lineRule="auto"/>
              <w:rPr>
                <w:rFonts w:ascii="Times New Roman" w:hAnsi="Times New Roman"/>
                <w:color w:val="000000"/>
                <w:sz w:val="20"/>
                <w:szCs w:val="20"/>
                <w:lang w:val="ru-RU"/>
              </w:rPr>
            </w:pPr>
            <w:r w:rsidRPr="002B60C4">
              <w:rPr>
                <w:rFonts w:ascii="Times New Roman" w:hAnsi="Times New Roman"/>
                <w:sz w:val="20"/>
                <w:szCs w:val="20"/>
                <w:lang w:val="ru-RU"/>
              </w:rPr>
              <w:t>муниципальной</w:t>
            </w:r>
            <w:r w:rsidRPr="002B60C4">
              <w:rPr>
                <w:rFonts w:ascii="Times New Roman" w:hAnsi="Times New Roman"/>
                <w:sz w:val="20"/>
                <w:szCs w:val="20"/>
                <w:lang w:val="ru-RU"/>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jc w:val="both"/>
              <w:rPr>
                <w:rFonts w:ascii="Times New Roman" w:hAnsi="Times New Roman"/>
                <w:sz w:val="20"/>
                <w:szCs w:val="20"/>
                <w:lang w:val="ru-RU"/>
              </w:rPr>
            </w:pPr>
            <w:r w:rsidRPr="002B60C4">
              <w:rPr>
                <w:rFonts w:ascii="Times New Roman" w:hAnsi="Times New Roman"/>
                <w:sz w:val="20"/>
                <w:szCs w:val="20"/>
                <w:lang w:val="ru-RU"/>
              </w:rPr>
              <w:t>Источники финансирования</w:t>
            </w:r>
          </w:p>
          <w:p w:rsidR="002B60C4" w:rsidRPr="002B60C4" w:rsidRDefault="002B60C4" w:rsidP="002B60C4">
            <w:pPr>
              <w:spacing w:after="0" w:line="240" w:lineRule="auto"/>
              <w:jc w:val="both"/>
              <w:rPr>
                <w:rFonts w:ascii="Times New Roman" w:hAnsi="Times New Roman"/>
                <w:sz w:val="20"/>
                <w:szCs w:val="20"/>
                <w:lang w:val="ru-RU"/>
              </w:rPr>
            </w:pPr>
          </w:p>
          <w:p w:rsidR="002B60C4" w:rsidRPr="002B60C4" w:rsidRDefault="002B60C4" w:rsidP="002B60C4">
            <w:pPr>
              <w:spacing w:after="0" w:line="240" w:lineRule="auto"/>
              <w:jc w:val="both"/>
              <w:rPr>
                <w:rFonts w:ascii="Times New Roman" w:hAnsi="Times New Roman"/>
                <w:sz w:val="20"/>
                <w:szCs w:val="20"/>
                <w:lang w:val="ru-RU"/>
              </w:rPr>
            </w:pPr>
            <w:r w:rsidRPr="002B60C4">
              <w:rPr>
                <w:rFonts w:ascii="Times New Roman" w:hAnsi="Times New Roman"/>
                <w:sz w:val="20"/>
                <w:szCs w:val="20"/>
                <w:lang w:val="ru-RU"/>
              </w:rPr>
              <w:t>Бюджет муниципального района:</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2014 г. -   25</w:t>
            </w:r>
            <w:r w:rsidRPr="002B60C4">
              <w:rPr>
                <w:rFonts w:ascii="Times New Roman" w:hAnsi="Times New Roman"/>
                <w:sz w:val="20"/>
                <w:szCs w:val="20"/>
              </w:rPr>
              <w:t> </w:t>
            </w:r>
            <w:r w:rsidRPr="002B60C4">
              <w:rPr>
                <w:rFonts w:ascii="Times New Roman" w:hAnsi="Times New Roman"/>
                <w:sz w:val="20"/>
                <w:szCs w:val="20"/>
                <w:lang w:val="ru-RU"/>
              </w:rPr>
              <w:t>288,5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r w:rsidRPr="002B60C4">
              <w:rPr>
                <w:rFonts w:ascii="Times New Roman" w:hAnsi="Times New Roman"/>
                <w:sz w:val="20"/>
                <w:szCs w:val="20"/>
                <w:lang w:val="ru-RU"/>
              </w:rPr>
              <w:br/>
              <w:t>2015 г. -   22</w:t>
            </w:r>
            <w:r w:rsidRPr="002B60C4">
              <w:rPr>
                <w:rFonts w:ascii="Times New Roman" w:hAnsi="Times New Roman"/>
                <w:sz w:val="20"/>
                <w:szCs w:val="20"/>
              </w:rPr>
              <w:t> </w:t>
            </w:r>
            <w:r w:rsidRPr="002B60C4">
              <w:rPr>
                <w:rFonts w:ascii="Times New Roman" w:hAnsi="Times New Roman"/>
                <w:sz w:val="20"/>
                <w:szCs w:val="20"/>
                <w:lang w:val="ru-RU"/>
              </w:rPr>
              <w:t xml:space="preserve">333,8 тыс.руб.                              </w:t>
            </w:r>
            <w:r w:rsidRPr="002B60C4">
              <w:rPr>
                <w:rFonts w:ascii="Times New Roman" w:hAnsi="Times New Roman"/>
                <w:sz w:val="20"/>
                <w:szCs w:val="20"/>
                <w:lang w:val="ru-RU"/>
              </w:rPr>
              <w:br/>
              <w:t>2016 г. -   21</w:t>
            </w:r>
            <w:r w:rsidRPr="002B60C4">
              <w:rPr>
                <w:rFonts w:ascii="Times New Roman" w:hAnsi="Times New Roman"/>
                <w:sz w:val="20"/>
                <w:szCs w:val="20"/>
              </w:rPr>
              <w:t> </w:t>
            </w:r>
            <w:r w:rsidRPr="002B60C4">
              <w:rPr>
                <w:rFonts w:ascii="Times New Roman" w:hAnsi="Times New Roman"/>
                <w:sz w:val="20"/>
                <w:szCs w:val="20"/>
                <w:lang w:val="ru-RU"/>
              </w:rPr>
              <w:t xml:space="preserve">854,4 тыс.руб.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2017 г. -   23</w:t>
            </w:r>
            <w:r w:rsidRPr="002B60C4">
              <w:rPr>
                <w:rFonts w:ascii="Times New Roman" w:hAnsi="Times New Roman"/>
                <w:sz w:val="20"/>
                <w:szCs w:val="20"/>
              </w:rPr>
              <w:t> </w:t>
            </w:r>
            <w:r w:rsidRPr="002B60C4">
              <w:rPr>
                <w:rFonts w:ascii="Times New Roman" w:hAnsi="Times New Roman"/>
                <w:sz w:val="20"/>
                <w:szCs w:val="20"/>
                <w:lang w:val="ru-RU"/>
              </w:rPr>
              <w:t>405,1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2018 г. -   22</w:t>
            </w:r>
            <w:r w:rsidRPr="002B60C4">
              <w:rPr>
                <w:rFonts w:ascii="Times New Roman" w:hAnsi="Times New Roman"/>
                <w:sz w:val="20"/>
                <w:szCs w:val="20"/>
              </w:rPr>
              <w:t> </w:t>
            </w:r>
            <w:r w:rsidRPr="002B60C4">
              <w:rPr>
                <w:rFonts w:ascii="Times New Roman" w:hAnsi="Times New Roman"/>
                <w:sz w:val="20"/>
                <w:szCs w:val="20"/>
                <w:lang w:val="ru-RU"/>
              </w:rPr>
              <w:t>902,7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r w:rsidRPr="002B60C4">
              <w:rPr>
                <w:rFonts w:ascii="Times New Roman" w:hAnsi="Times New Roman"/>
                <w:sz w:val="20"/>
                <w:szCs w:val="20"/>
                <w:lang w:val="ru-RU"/>
              </w:rPr>
              <w:br/>
              <w:t>2019 г. -   23</w:t>
            </w:r>
            <w:r w:rsidRPr="002B60C4">
              <w:rPr>
                <w:rFonts w:ascii="Times New Roman" w:hAnsi="Times New Roman"/>
                <w:sz w:val="20"/>
                <w:szCs w:val="20"/>
              </w:rPr>
              <w:t> </w:t>
            </w:r>
            <w:r w:rsidRPr="002B60C4">
              <w:rPr>
                <w:rFonts w:ascii="Times New Roman" w:hAnsi="Times New Roman"/>
                <w:sz w:val="20"/>
                <w:szCs w:val="20"/>
                <w:lang w:val="ru-RU"/>
              </w:rPr>
              <w:t xml:space="preserve">206,7 тыс.руб.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Итого:     138</w:t>
            </w:r>
            <w:r w:rsidRPr="002B60C4">
              <w:rPr>
                <w:rFonts w:ascii="Times New Roman" w:hAnsi="Times New Roman"/>
                <w:sz w:val="20"/>
                <w:szCs w:val="20"/>
              </w:rPr>
              <w:t> </w:t>
            </w:r>
            <w:r w:rsidRPr="002B60C4">
              <w:rPr>
                <w:rFonts w:ascii="Times New Roman" w:hAnsi="Times New Roman"/>
                <w:sz w:val="20"/>
                <w:szCs w:val="20"/>
                <w:lang w:val="ru-RU"/>
              </w:rPr>
              <w:t>991,2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r w:rsidRPr="002B60C4">
              <w:rPr>
                <w:rFonts w:ascii="Times New Roman" w:hAnsi="Times New Roman"/>
                <w:sz w:val="20"/>
                <w:szCs w:val="20"/>
                <w:highlight w:val="yellow"/>
                <w:lang w:val="ru-RU"/>
              </w:rPr>
              <w:br/>
            </w:r>
            <w:r w:rsidRPr="002B60C4">
              <w:rPr>
                <w:rFonts w:ascii="Times New Roman" w:hAnsi="Times New Roman"/>
                <w:sz w:val="20"/>
                <w:szCs w:val="20"/>
                <w:highlight w:val="yellow"/>
                <w:lang w:val="ru-RU"/>
              </w:rPr>
              <w:br/>
            </w:r>
            <w:r w:rsidRPr="002B60C4">
              <w:rPr>
                <w:rFonts w:ascii="Times New Roman" w:hAnsi="Times New Roman"/>
                <w:sz w:val="20"/>
                <w:szCs w:val="20"/>
                <w:lang w:val="ru-RU"/>
              </w:rPr>
              <w:t xml:space="preserve">Областной бюджет:                                   </w:t>
            </w:r>
            <w:r w:rsidRPr="002B60C4">
              <w:rPr>
                <w:rFonts w:ascii="Times New Roman" w:hAnsi="Times New Roman"/>
                <w:sz w:val="20"/>
                <w:szCs w:val="20"/>
                <w:lang w:val="ru-RU"/>
              </w:rPr>
              <w:br/>
              <w:t>2014 г. -    46</w:t>
            </w:r>
            <w:r w:rsidRPr="002B60C4">
              <w:rPr>
                <w:rFonts w:ascii="Times New Roman" w:hAnsi="Times New Roman"/>
                <w:sz w:val="20"/>
                <w:szCs w:val="20"/>
              </w:rPr>
              <w:t> </w:t>
            </w:r>
            <w:r w:rsidRPr="002B60C4">
              <w:rPr>
                <w:rFonts w:ascii="Times New Roman" w:hAnsi="Times New Roman"/>
                <w:sz w:val="20"/>
                <w:szCs w:val="20"/>
                <w:lang w:val="ru-RU"/>
              </w:rPr>
              <w:t xml:space="preserve">403,2 тыс.руб.                     </w:t>
            </w:r>
            <w:r w:rsidRPr="002B60C4">
              <w:rPr>
                <w:rFonts w:ascii="Times New Roman" w:hAnsi="Times New Roman"/>
                <w:sz w:val="20"/>
                <w:szCs w:val="20"/>
                <w:lang w:val="ru-RU"/>
              </w:rPr>
              <w:br/>
              <w:t>2015 г. -    48</w:t>
            </w:r>
            <w:r w:rsidRPr="002B60C4">
              <w:rPr>
                <w:rFonts w:ascii="Times New Roman" w:hAnsi="Times New Roman"/>
                <w:sz w:val="20"/>
                <w:szCs w:val="20"/>
              </w:rPr>
              <w:t> </w:t>
            </w:r>
            <w:r w:rsidRPr="002B60C4">
              <w:rPr>
                <w:rFonts w:ascii="Times New Roman" w:hAnsi="Times New Roman"/>
                <w:sz w:val="20"/>
                <w:szCs w:val="20"/>
                <w:lang w:val="ru-RU"/>
              </w:rPr>
              <w:t xml:space="preserve">028,9  тыс.руб.                            </w:t>
            </w:r>
            <w:r w:rsidRPr="002B60C4">
              <w:rPr>
                <w:rFonts w:ascii="Times New Roman" w:hAnsi="Times New Roman"/>
                <w:sz w:val="20"/>
                <w:szCs w:val="20"/>
                <w:lang w:val="ru-RU"/>
              </w:rPr>
              <w:br/>
              <w:t>2016 г. -    47</w:t>
            </w:r>
            <w:r w:rsidRPr="002B60C4">
              <w:rPr>
                <w:rFonts w:ascii="Times New Roman" w:hAnsi="Times New Roman"/>
                <w:sz w:val="20"/>
                <w:szCs w:val="20"/>
              </w:rPr>
              <w:t> </w:t>
            </w:r>
            <w:r w:rsidRPr="002B60C4">
              <w:rPr>
                <w:rFonts w:ascii="Times New Roman" w:hAnsi="Times New Roman"/>
                <w:sz w:val="20"/>
                <w:szCs w:val="20"/>
                <w:lang w:val="ru-RU"/>
              </w:rPr>
              <w:t xml:space="preserve">911,3 тыс.руб.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2017 г. -    48</w:t>
            </w:r>
            <w:r w:rsidRPr="002B60C4">
              <w:rPr>
                <w:rFonts w:ascii="Times New Roman" w:hAnsi="Times New Roman"/>
                <w:sz w:val="20"/>
                <w:szCs w:val="20"/>
              </w:rPr>
              <w:t> </w:t>
            </w:r>
            <w:r w:rsidRPr="002B60C4">
              <w:rPr>
                <w:rFonts w:ascii="Times New Roman" w:hAnsi="Times New Roman"/>
                <w:sz w:val="20"/>
                <w:szCs w:val="20"/>
                <w:lang w:val="ru-RU"/>
              </w:rPr>
              <w:t>452,0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2018 г. -    44</w:t>
            </w:r>
            <w:r w:rsidRPr="002B60C4">
              <w:rPr>
                <w:rFonts w:ascii="Times New Roman" w:hAnsi="Times New Roman"/>
                <w:sz w:val="20"/>
                <w:szCs w:val="20"/>
              </w:rPr>
              <w:t> </w:t>
            </w:r>
            <w:r w:rsidRPr="002B60C4">
              <w:rPr>
                <w:rFonts w:ascii="Times New Roman" w:hAnsi="Times New Roman"/>
                <w:sz w:val="20"/>
                <w:szCs w:val="20"/>
                <w:lang w:val="ru-RU"/>
              </w:rPr>
              <w:t>760,6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2019 г. -    44</w:t>
            </w:r>
            <w:r w:rsidRPr="002B60C4">
              <w:rPr>
                <w:rFonts w:ascii="Times New Roman" w:hAnsi="Times New Roman"/>
                <w:sz w:val="20"/>
                <w:szCs w:val="20"/>
              </w:rPr>
              <w:t> </w:t>
            </w:r>
            <w:r w:rsidRPr="002B60C4">
              <w:rPr>
                <w:rFonts w:ascii="Times New Roman" w:hAnsi="Times New Roman"/>
                <w:sz w:val="20"/>
                <w:szCs w:val="20"/>
                <w:lang w:val="ru-RU"/>
              </w:rPr>
              <w:t>961,6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Итого:      280</w:t>
            </w:r>
            <w:r w:rsidRPr="002B60C4">
              <w:rPr>
                <w:rFonts w:ascii="Times New Roman" w:hAnsi="Times New Roman"/>
                <w:sz w:val="20"/>
                <w:szCs w:val="20"/>
              </w:rPr>
              <w:t> </w:t>
            </w:r>
            <w:r w:rsidRPr="002B60C4">
              <w:rPr>
                <w:rFonts w:ascii="Times New Roman" w:hAnsi="Times New Roman"/>
                <w:sz w:val="20"/>
                <w:szCs w:val="20"/>
                <w:lang w:val="ru-RU"/>
              </w:rPr>
              <w:t>517,6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Федеральный бюджет: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2014г. -     4</w:t>
            </w:r>
            <w:r w:rsidRPr="002B60C4">
              <w:rPr>
                <w:rFonts w:ascii="Times New Roman" w:hAnsi="Times New Roman"/>
                <w:sz w:val="20"/>
                <w:szCs w:val="20"/>
              </w:rPr>
              <w:t> </w:t>
            </w:r>
            <w:r w:rsidRPr="002B60C4">
              <w:rPr>
                <w:rFonts w:ascii="Times New Roman" w:hAnsi="Times New Roman"/>
                <w:sz w:val="20"/>
                <w:szCs w:val="20"/>
                <w:lang w:val="ru-RU"/>
              </w:rPr>
              <w:t>808,9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2015г. -     505,8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2016г. -     0,00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2017 г. -    0,00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2018 г. -    0,00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2019 г. -   0,00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Итого:      5</w:t>
            </w:r>
            <w:r w:rsidRPr="002B60C4">
              <w:rPr>
                <w:rFonts w:ascii="Times New Roman" w:hAnsi="Times New Roman"/>
                <w:sz w:val="20"/>
                <w:szCs w:val="20"/>
              </w:rPr>
              <w:t> </w:t>
            </w:r>
            <w:r w:rsidRPr="002B60C4">
              <w:rPr>
                <w:rFonts w:ascii="Times New Roman" w:hAnsi="Times New Roman"/>
                <w:sz w:val="20"/>
                <w:szCs w:val="20"/>
                <w:lang w:val="ru-RU"/>
              </w:rPr>
              <w:t>314,7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p w:rsidR="002B60C4" w:rsidRPr="002B60C4" w:rsidRDefault="002B60C4" w:rsidP="002B60C4">
            <w:pPr>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                                                               </w:t>
            </w:r>
          </w:p>
          <w:p w:rsidR="002B60C4" w:rsidRPr="002B60C4" w:rsidRDefault="002B60C4" w:rsidP="002B60C4">
            <w:pPr>
              <w:spacing w:after="0" w:line="240" w:lineRule="auto"/>
              <w:rPr>
                <w:rFonts w:ascii="Times New Roman" w:hAnsi="Times New Roman"/>
                <w:sz w:val="20"/>
                <w:szCs w:val="20"/>
                <w:lang w:val="ru-RU"/>
              </w:rPr>
            </w:pPr>
            <w:r w:rsidRPr="002B60C4">
              <w:rPr>
                <w:rFonts w:ascii="Times New Roman" w:hAnsi="Times New Roman"/>
                <w:sz w:val="20"/>
                <w:szCs w:val="20"/>
                <w:lang w:val="ru-RU"/>
              </w:rPr>
              <w:t>2014 г. -     76</w:t>
            </w:r>
            <w:r w:rsidRPr="002B60C4">
              <w:rPr>
                <w:rFonts w:ascii="Times New Roman" w:hAnsi="Times New Roman"/>
                <w:sz w:val="20"/>
                <w:szCs w:val="20"/>
              </w:rPr>
              <w:t> </w:t>
            </w:r>
            <w:r w:rsidRPr="002B60C4">
              <w:rPr>
                <w:rFonts w:ascii="Times New Roman" w:hAnsi="Times New Roman"/>
                <w:sz w:val="20"/>
                <w:szCs w:val="20"/>
                <w:lang w:val="ru-RU"/>
              </w:rPr>
              <w:t>500,6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r w:rsidRPr="002B60C4">
              <w:rPr>
                <w:rFonts w:ascii="Times New Roman" w:hAnsi="Times New Roman"/>
                <w:sz w:val="20"/>
                <w:szCs w:val="20"/>
                <w:lang w:val="ru-RU"/>
              </w:rPr>
              <w:br/>
              <w:t>2015 г. -     70</w:t>
            </w:r>
            <w:r w:rsidRPr="002B60C4">
              <w:rPr>
                <w:rFonts w:ascii="Times New Roman" w:hAnsi="Times New Roman"/>
                <w:sz w:val="20"/>
                <w:szCs w:val="20"/>
              </w:rPr>
              <w:t> </w:t>
            </w:r>
            <w:r w:rsidRPr="002B60C4">
              <w:rPr>
                <w:rFonts w:ascii="Times New Roman" w:hAnsi="Times New Roman"/>
                <w:sz w:val="20"/>
                <w:szCs w:val="20"/>
                <w:lang w:val="ru-RU"/>
              </w:rPr>
              <w:t xml:space="preserve">868,5 тыс.руб.                           </w:t>
            </w:r>
            <w:r w:rsidRPr="002B60C4">
              <w:rPr>
                <w:rFonts w:ascii="Times New Roman" w:hAnsi="Times New Roman"/>
                <w:sz w:val="20"/>
                <w:szCs w:val="20"/>
                <w:lang w:val="ru-RU"/>
              </w:rPr>
              <w:br/>
              <w:t>2016 г. -     69</w:t>
            </w:r>
            <w:r w:rsidRPr="002B60C4">
              <w:rPr>
                <w:rFonts w:ascii="Times New Roman" w:hAnsi="Times New Roman"/>
                <w:sz w:val="20"/>
                <w:szCs w:val="20"/>
              </w:rPr>
              <w:t> </w:t>
            </w:r>
            <w:r w:rsidRPr="002B60C4">
              <w:rPr>
                <w:rFonts w:ascii="Times New Roman" w:hAnsi="Times New Roman"/>
                <w:sz w:val="20"/>
                <w:szCs w:val="20"/>
                <w:lang w:val="ru-RU"/>
              </w:rPr>
              <w:t xml:space="preserve">765,7 тыс.руб. </w:t>
            </w:r>
          </w:p>
          <w:p w:rsidR="002B60C4" w:rsidRPr="002B60C4" w:rsidRDefault="002B60C4" w:rsidP="002B60C4">
            <w:pPr>
              <w:spacing w:after="0" w:line="240" w:lineRule="auto"/>
              <w:rPr>
                <w:rFonts w:ascii="Times New Roman" w:hAnsi="Times New Roman"/>
                <w:sz w:val="20"/>
                <w:szCs w:val="20"/>
                <w:lang w:val="ru-RU"/>
              </w:rPr>
            </w:pPr>
            <w:r w:rsidRPr="002B60C4">
              <w:rPr>
                <w:rFonts w:ascii="Times New Roman" w:hAnsi="Times New Roman"/>
                <w:sz w:val="20"/>
                <w:szCs w:val="20"/>
                <w:lang w:val="ru-RU"/>
              </w:rPr>
              <w:t>2017 г. -     71 857,1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p>
          <w:p w:rsidR="002B60C4" w:rsidRPr="002B60C4" w:rsidRDefault="002B60C4" w:rsidP="002B60C4">
            <w:pPr>
              <w:spacing w:after="0" w:line="240" w:lineRule="auto"/>
              <w:rPr>
                <w:rFonts w:ascii="Times New Roman" w:hAnsi="Times New Roman"/>
                <w:sz w:val="20"/>
                <w:szCs w:val="20"/>
                <w:lang w:val="ru-RU"/>
              </w:rPr>
            </w:pPr>
            <w:r w:rsidRPr="002B60C4">
              <w:rPr>
                <w:rFonts w:ascii="Times New Roman" w:hAnsi="Times New Roman"/>
                <w:sz w:val="20"/>
                <w:szCs w:val="20"/>
                <w:lang w:val="ru-RU"/>
              </w:rPr>
              <w:t>2018 г. -     67</w:t>
            </w:r>
            <w:r w:rsidRPr="002B60C4">
              <w:rPr>
                <w:rFonts w:ascii="Times New Roman" w:hAnsi="Times New Roman"/>
                <w:sz w:val="20"/>
                <w:szCs w:val="20"/>
              </w:rPr>
              <w:t> </w:t>
            </w:r>
            <w:r w:rsidRPr="002B60C4">
              <w:rPr>
                <w:rFonts w:ascii="Times New Roman" w:hAnsi="Times New Roman"/>
                <w:sz w:val="20"/>
                <w:szCs w:val="20"/>
                <w:lang w:val="ru-RU"/>
              </w:rPr>
              <w:t>663,3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p>
          <w:p w:rsidR="002B60C4" w:rsidRPr="005A2257" w:rsidRDefault="002B60C4" w:rsidP="002B60C4">
            <w:pPr>
              <w:spacing w:after="0" w:line="240" w:lineRule="auto"/>
              <w:rPr>
                <w:rFonts w:ascii="Times New Roman" w:hAnsi="Times New Roman"/>
                <w:sz w:val="20"/>
                <w:szCs w:val="20"/>
                <w:lang w:val="ru-RU"/>
              </w:rPr>
            </w:pPr>
            <w:r w:rsidRPr="002B60C4">
              <w:rPr>
                <w:rFonts w:ascii="Times New Roman" w:hAnsi="Times New Roman"/>
                <w:sz w:val="20"/>
                <w:szCs w:val="20"/>
                <w:lang w:val="ru-RU"/>
              </w:rPr>
              <w:t>2019 г. -     68</w:t>
            </w:r>
            <w:r w:rsidRPr="002B60C4">
              <w:rPr>
                <w:rFonts w:ascii="Times New Roman" w:hAnsi="Times New Roman"/>
                <w:sz w:val="20"/>
                <w:szCs w:val="20"/>
              </w:rPr>
              <w:t> </w:t>
            </w:r>
            <w:r w:rsidRPr="002B60C4">
              <w:rPr>
                <w:rFonts w:ascii="Times New Roman" w:hAnsi="Times New Roman"/>
                <w:sz w:val="20"/>
                <w:szCs w:val="20"/>
                <w:lang w:val="ru-RU"/>
              </w:rPr>
              <w:t>168,3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 xml:space="preserve">уб.             </w:t>
            </w:r>
            <w:r w:rsidRPr="002B60C4">
              <w:rPr>
                <w:rFonts w:ascii="Times New Roman" w:hAnsi="Times New Roman"/>
                <w:sz w:val="20"/>
                <w:szCs w:val="20"/>
                <w:lang w:val="ru-RU"/>
              </w:rPr>
              <w:br/>
            </w:r>
            <w:r w:rsidRPr="005A2257">
              <w:rPr>
                <w:rFonts w:ascii="Times New Roman" w:hAnsi="Times New Roman"/>
                <w:sz w:val="20"/>
                <w:szCs w:val="20"/>
                <w:lang w:val="ru-RU"/>
              </w:rPr>
              <w:t>Всего:        424 823,5 тыс.руб.</w:t>
            </w:r>
          </w:p>
        </w:tc>
      </w:tr>
    </w:tbl>
    <w:p w:rsidR="002B60C4" w:rsidRPr="005A2257" w:rsidRDefault="002B60C4" w:rsidP="002B60C4">
      <w:pPr>
        <w:spacing w:after="0" w:line="240" w:lineRule="auto"/>
        <w:ind w:firstLine="708"/>
        <w:jc w:val="both"/>
        <w:rPr>
          <w:rFonts w:ascii="Times New Roman" w:hAnsi="Times New Roman"/>
          <w:color w:val="000000"/>
          <w:sz w:val="20"/>
          <w:szCs w:val="20"/>
          <w:lang w:val="ru-RU"/>
        </w:rPr>
      </w:pPr>
    </w:p>
    <w:p w:rsidR="002B60C4" w:rsidRPr="002B60C4" w:rsidRDefault="002B60C4" w:rsidP="002B60C4">
      <w:pPr>
        <w:spacing w:after="0" w:line="240" w:lineRule="auto"/>
        <w:ind w:firstLine="540"/>
        <w:jc w:val="both"/>
        <w:rPr>
          <w:rFonts w:ascii="Times New Roman" w:hAnsi="Times New Roman"/>
          <w:color w:val="000000"/>
          <w:sz w:val="20"/>
          <w:szCs w:val="20"/>
          <w:lang w:val="ru-RU"/>
        </w:rPr>
      </w:pPr>
      <w:r w:rsidRPr="002B60C4">
        <w:rPr>
          <w:rFonts w:ascii="Times New Roman" w:hAnsi="Times New Roman"/>
          <w:color w:val="000000"/>
          <w:sz w:val="20"/>
          <w:szCs w:val="20"/>
          <w:lang w:val="ru-RU"/>
        </w:rPr>
        <w:t>2. Раздел 5  «Ресурсное обеспечение муниципальной программы» Паспорта изложить в новой редакции следующего содержания:</w:t>
      </w:r>
    </w:p>
    <w:p w:rsidR="002B60C4" w:rsidRPr="002B60C4" w:rsidRDefault="002B60C4" w:rsidP="002B60C4">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2B60C4">
        <w:rPr>
          <w:rFonts w:ascii="Times New Roman" w:hAnsi="Times New Roman"/>
          <w:sz w:val="20"/>
          <w:szCs w:val="2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2B60C4" w:rsidRPr="002B60C4" w:rsidRDefault="002B60C4" w:rsidP="002B60C4">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2B60C4">
        <w:rPr>
          <w:rFonts w:ascii="Times New Roman" w:hAnsi="Times New Roman"/>
          <w:sz w:val="20"/>
          <w:szCs w:val="20"/>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2B60C4" w:rsidRPr="002B60C4" w:rsidRDefault="002B60C4" w:rsidP="002B60C4">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2B60C4">
        <w:rPr>
          <w:rFonts w:ascii="Times New Roman" w:hAnsi="Times New Roman"/>
          <w:sz w:val="20"/>
          <w:szCs w:val="20"/>
          <w:lang w:val="ru-RU"/>
        </w:rPr>
        <w:t xml:space="preserve">«Общий объем финансирования </w:t>
      </w:r>
      <w:proofErr w:type="gramStart"/>
      <w:r w:rsidRPr="002B60C4">
        <w:rPr>
          <w:rFonts w:ascii="Times New Roman" w:hAnsi="Times New Roman"/>
          <w:sz w:val="20"/>
          <w:szCs w:val="20"/>
          <w:lang w:val="ru-RU"/>
        </w:rPr>
        <w:t>Муниципальной</w:t>
      </w:r>
      <w:proofErr w:type="gramEnd"/>
      <w:r w:rsidRPr="002B60C4">
        <w:rPr>
          <w:rFonts w:ascii="Times New Roman" w:hAnsi="Times New Roman"/>
          <w:sz w:val="20"/>
          <w:szCs w:val="20"/>
          <w:lang w:val="ru-RU"/>
        </w:rPr>
        <w:t xml:space="preserve"> программы составляет   424</w:t>
      </w:r>
      <w:r w:rsidRPr="002B60C4">
        <w:rPr>
          <w:rFonts w:ascii="Times New Roman" w:hAnsi="Times New Roman"/>
          <w:sz w:val="20"/>
          <w:szCs w:val="20"/>
        </w:rPr>
        <w:t> </w:t>
      </w:r>
      <w:r w:rsidRPr="002B60C4">
        <w:rPr>
          <w:rFonts w:ascii="Times New Roman" w:hAnsi="Times New Roman"/>
          <w:sz w:val="20"/>
          <w:szCs w:val="20"/>
          <w:lang w:val="ru-RU"/>
        </w:rPr>
        <w:t>823,5 тыс. рублей, в том числе за счет средств федерального бюджета –       5 314,7 тыс. рублей, областного бюджета – 280</w:t>
      </w:r>
      <w:r w:rsidRPr="002B60C4">
        <w:rPr>
          <w:rFonts w:ascii="Times New Roman" w:hAnsi="Times New Roman"/>
          <w:sz w:val="20"/>
          <w:szCs w:val="20"/>
        </w:rPr>
        <w:t> </w:t>
      </w:r>
      <w:r w:rsidRPr="002B60C4">
        <w:rPr>
          <w:rFonts w:ascii="Times New Roman" w:hAnsi="Times New Roman"/>
          <w:sz w:val="20"/>
          <w:szCs w:val="20"/>
          <w:lang w:val="ru-RU"/>
        </w:rPr>
        <w:t>517,6 тыс. рублей, бюджета муниципального района – 138</w:t>
      </w:r>
      <w:r w:rsidRPr="002B60C4">
        <w:rPr>
          <w:rFonts w:ascii="Times New Roman" w:hAnsi="Times New Roman"/>
          <w:sz w:val="20"/>
          <w:szCs w:val="20"/>
        </w:rPr>
        <w:t> </w:t>
      </w:r>
      <w:r w:rsidRPr="002B60C4">
        <w:rPr>
          <w:rFonts w:ascii="Times New Roman" w:hAnsi="Times New Roman"/>
          <w:sz w:val="20"/>
          <w:szCs w:val="20"/>
          <w:lang w:val="ru-RU"/>
        </w:rPr>
        <w:t>991,2 тыс. рублей.</w:t>
      </w:r>
    </w:p>
    <w:p w:rsidR="002B60C4" w:rsidRPr="002B60C4" w:rsidRDefault="002B60C4" w:rsidP="002B60C4">
      <w:pPr>
        <w:widowControl w:val="0"/>
        <w:suppressAutoHyphens/>
        <w:autoSpaceDE w:val="0"/>
        <w:autoSpaceDN w:val="0"/>
        <w:adjustRightInd w:val="0"/>
        <w:spacing w:after="0" w:line="240" w:lineRule="auto"/>
        <w:jc w:val="both"/>
        <w:rPr>
          <w:rFonts w:ascii="Times New Roman" w:hAnsi="Times New Roman"/>
          <w:sz w:val="20"/>
          <w:szCs w:val="20"/>
          <w:lang w:val="ru-RU"/>
        </w:rPr>
      </w:pPr>
      <w:r w:rsidRPr="002B60C4">
        <w:rPr>
          <w:rFonts w:ascii="Times New Roman" w:hAnsi="Times New Roman"/>
          <w:sz w:val="20"/>
          <w:szCs w:val="20"/>
          <w:lang w:val="ru-RU"/>
        </w:rPr>
        <w:t>Объем финансирования Муниципальной программы по годам представлен в таблице 1.</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r w:rsidRPr="002B60C4">
        <w:rPr>
          <w:rFonts w:ascii="Times New Roman" w:hAnsi="Times New Roman"/>
          <w:sz w:val="20"/>
          <w:szCs w:val="20"/>
          <w:lang w:val="ru-RU"/>
        </w:rPr>
        <w:t xml:space="preserve">                                                            </w:t>
      </w:r>
      <w:r w:rsidR="00476374">
        <w:rPr>
          <w:rFonts w:ascii="Times New Roman" w:hAnsi="Times New Roman"/>
          <w:sz w:val="20"/>
          <w:szCs w:val="20"/>
          <w:lang w:val="ru-RU"/>
        </w:rPr>
        <w:t xml:space="preserve">                                                            </w:t>
      </w:r>
      <w:r w:rsidRPr="002B60C4">
        <w:rPr>
          <w:rFonts w:ascii="Times New Roman" w:hAnsi="Times New Roman"/>
          <w:sz w:val="20"/>
          <w:szCs w:val="20"/>
          <w:lang w:val="ru-RU"/>
        </w:rPr>
        <w:t xml:space="preserve">                                                 </w:t>
      </w:r>
      <w:proofErr w:type="spellStart"/>
      <w:r w:rsidRPr="002B60C4">
        <w:rPr>
          <w:rFonts w:ascii="Times New Roman" w:hAnsi="Times New Roman"/>
          <w:sz w:val="20"/>
          <w:szCs w:val="20"/>
        </w:rPr>
        <w:t>Таблица</w:t>
      </w:r>
      <w:proofErr w:type="spellEnd"/>
      <w:r w:rsidRPr="002B60C4">
        <w:rPr>
          <w:rFonts w:ascii="Times New Roman" w:hAnsi="Times New Roman"/>
          <w:sz w:val="20"/>
          <w:szCs w:val="20"/>
        </w:rPr>
        <w:t xml:space="preserve"> 1</w:t>
      </w:r>
    </w:p>
    <w:tbl>
      <w:tblPr>
        <w:tblW w:w="5000" w:type="pct"/>
        <w:tblCellMar>
          <w:left w:w="10" w:type="dxa"/>
          <w:right w:w="10" w:type="dxa"/>
        </w:tblCellMar>
        <w:tblLook w:val="04A0"/>
      </w:tblPr>
      <w:tblGrid>
        <w:gridCol w:w="2002"/>
        <w:gridCol w:w="1375"/>
        <w:gridCol w:w="999"/>
        <w:gridCol w:w="999"/>
        <w:gridCol w:w="999"/>
        <w:gridCol w:w="999"/>
        <w:gridCol w:w="999"/>
        <w:gridCol w:w="1003"/>
      </w:tblGrid>
      <w:tr w:rsidR="002B60C4" w:rsidRPr="00536BAD" w:rsidTr="002B60C4">
        <w:trPr>
          <w:trHeight w:val="800"/>
        </w:trPr>
        <w:tc>
          <w:tcPr>
            <w:tcW w:w="1067" w:type="pct"/>
            <w:tcBorders>
              <w:top w:val="single" w:sz="6" w:space="0" w:color="000000"/>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r w:rsidRPr="002B60C4">
              <w:rPr>
                <w:rFonts w:ascii="Times New Roman" w:hAnsi="Times New Roman"/>
                <w:sz w:val="20"/>
                <w:szCs w:val="20"/>
              </w:rPr>
              <w:t>Источники</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финансирования</w:t>
            </w:r>
            <w:proofErr w:type="spellEnd"/>
            <w:r w:rsidRPr="002B60C4">
              <w:rPr>
                <w:rFonts w:ascii="Times New Roman" w:hAnsi="Times New Roman"/>
                <w:sz w:val="20"/>
                <w:szCs w:val="20"/>
              </w:rPr>
              <w:t xml:space="preserve">    </w:t>
            </w:r>
            <w:r w:rsidRPr="002B60C4">
              <w:rPr>
                <w:rFonts w:ascii="Times New Roman" w:hAnsi="Times New Roman"/>
                <w:sz w:val="20"/>
                <w:szCs w:val="20"/>
              </w:rPr>
              <w:br/>
              <w:t xml:space="preserve">   Муниципальной программы</w:t>
            </w:r>
          </w:p>
        </w:tc>
        <w:tc>
          <w:tcPr>
            <w:tcW w:w="3933" w:type="pct"/>
            <w:gridSpan w:val="7"/>
            <w:tcBorders>
              <w:top w:val="single" w:sz="6" w:space="0" w:color="000000"/>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2B60C4">
              <w:rPr>
                <w:rFonts w:ascii="Times New Roman" w:hAnsi="Times New Roman"/>
                <w:sz w:val="20"/>
                <w:szCs w:val="20"/>
                <w:lang w:val="ru-RU"/>
              </w:rPr>
              <w:t xml:space="preserve">Объем финансирования </w:t>
            </w:r>
            <w:proofErr w:type="gramStart"/>
            <w:r w:rsidRPr="002B60C4">
              <w:rPr>
                <w:rFonts w:ascii="Times New Roman" w:hAnsi="Times New Roman"/>
                <w:sz w:val="20"/>
                <w:szCs w:val="20"/>
                <w:lang w:val="ru-RU"/>
              </w:rPr>
              <w:t>Муниципальной</w:t>
            </w:r>
            <w:proofErr w:type="gramEnd"/>
            <w:r w:rsidRPr="002B60C4">
              <w:rPr>
                <w:rFonts w:ascii="Times New Roman" w:hAnsi="Times New Roman"/>
                <w:sz w:val="20"/>
                <w:szCs w:val="20"/>
                <w:lang w:val="ru-RU"/>
              </w:rPr>
              <w:t xml:space="preserve">   </w:t>
            </w:r>
            <w:r w:rsidRPr="002B60C4">
              <w:rPr>
                <w:rFonts w:ascii="Times New Roman" w:hAnsi="Times New Roman"/>
                <w:sz w:val="20"/>
                <w:szCs w:val="20"/>
                <w:lang w:val="ru-RU"/>
              </w:rPr>
              <w:br/>
              <w:t xml:space="preserve">      программы в 2014 - 2019 годах      </w:t>
            </w:r>
            <w:r w:rsidRPr="002B60C4">
              <w:rPr>
                <w:rFonts w:ascii="Times New Roman" w:hAnsi="Times New Roman"/>
                <w:sz w:val="20"/>
                <w:szCs w:val="20"/>
                <w:lang w:val="ru-RU"/>
              </w:rPr>
              <w:br/>
              <w:t xml:space="preserve">              (тыс. рублей)</w:t>
            </w:r>
          </w:p>
        </w:tc>
      </w:tr>
      <w:tr w:rsidR="002B60C4" w:rsidRPr="002B60C4" w:rsidTr="00193591">
        <w:trPr>
          <w:trHeight w:val="228"/>
        </w:trPr>
        <w:tc>
          <w:tcPr>
            <w:tcW w:w="1067"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
        </w:tc>
        <w:tc>
          <w:tcPr>
            <w:tcW w:w="7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r w:rsidRPr="002B60C4">
              <w:rPr>
                <w:rFonts w:ascii="Times New Roman" w:hAnsi="Times New Roman"/>
                <w:sz w:val="20"/>
                <w:szCs w:val="20"/>
              </w:rPr>
              <w:t>всего</w:t>
            </w:r>
            <w:proofErr w:type="spellEnd"/>
          </w:p>
        </w:tc>
        <w:tc>
          <w:tcPr>
            <w:tcW w:w="3200" w:type="pct"/>
            <w:gridSpan w:val="6"/>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 xml:space="preserve">в </w:t>
            </w:r>
            <w:proofErr w:type="spellStart"/>
            <w:r w:rsidRPr="002B60C4">
              <w:rPr>
                <w:rFonts w:ascii="Times New Roman" w:hAnsi="Times New Roman"/>
                <w:sz w:val="20"/>
                <w:szCs w:val="20"/>
              </w:rPr>
              <w:t>том</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числе</w:t>
            </w:r>
            <w:proofErr w:type="spellEnd"/>
          </w:p>
        </w:tc>
      </w:tr>
      <w:tr w:rsidR="002B60C4" w:rsidRPr="002B60C4" w:rsidTr="002B60C4">
        <w:tc>
          <w:tcPr>
            <w:tcW w:w="1067"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33"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2014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факт</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2015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факт</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2016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2017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2018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2019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r>
      <w:tr w:rsidR="002B60C4" w:rsidRPr="002B60C4" w:rsidTr="002B60C4">
        <w:tc>
          <w:tcPr>
            <w:tcW w:w="1067"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Федеральный</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7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5 314,7</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4 808,9</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505,8</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r>
      <w:tr w:rsidR="002B60C4" w:rsidRPr="002B60C4" w:rsidTr="002B60C4">
        <w:tc>
          <w:tcPr>
            <w:tcW w:w="1067"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7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280 517,6</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46 403,2</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48 028,9</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47 911,3</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48 452,0</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44 760,6</w:t>
            </w:r>
          </w:p>
        </w:tc>
        <w:tc>
          <w:tcPr>
            <w:tcW w:w="53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44 961,6</w:t>
            </w:r>
          </w:p>
        </w:tc>
      </w:tr>
      <w:tr w:rsidR="002B60C4" w:rsidRPr="002B60C4" w:rsidTr="002B60C4">
        <w:tc>
          <w:tcPr>
            <w:tcW w:w="1067"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7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138 991,2</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25 288,5</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22 333,8</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21 854,4</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23 405,1</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22 902,7</w:t>
            </w:r>
          </w:p>
        </w:tc>
        <w:tc>
          <w:tcPr>
            <w:tcW w:w="53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23 206,7</w:t>
            </w:r>
          </w:p>
        </w:tc>
      </w:tr>
      <w:tr w:rsidR="002B60C4" w:rsidRPr="002B60C4" w:rsidTr="002B60C4">
        <w:tc>
          <w:tcPr>
            <w:tcW w:w="1067"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r w:rsidRPr="002B60C4">
              <w:rPr>
                <w:rFonts w:ascii="Times New Roman" w:hAnsi="Times New Roman"/>
                <w:sz w:val="20"/>
                <w:szCs w:val="20"/>
              </w:rPr>
              <w:t xml:space="preserve">Итого                          </w:t>
            </w:r>
          </w:p>
        </w:tc>
        <w:tc>
          <w:tcPr>
            <w:tcW w:w="7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424 823,5</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76 500,6</w:t>
            </w:r>
          </w:p>
        </w:tc>
        <w:tc>
          <w:tcPr>
            <w:tcW w:w="53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70 868,5</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69 765,7</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71 857,1</w:t>
            </w:r>
          </w:p>
        </w:tc>
        <w:tc>
          <w:tcPr>
            <w:tcW w:w="53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67 663,3</w:t>
            </w:r>
          </w:p>
        </w:tc>
        <w:tc>
          <w:tcPr>
            <w:tcW w:w="53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68 168,3</w:t>
            </w:r>
          </w:p>
        </w:tc>
      </w:tr>
    </w:tbl>
    <w:p w:rsidR="002B60C4" w:rsidRPr="002B60C4" w:rsidRDefault="002B60C4" w:rsidP="002B60C4">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2B60C4">
        <w:rPr>
          <w:rFonts w:ascii="Times New Roman" w:hAnsi="Times New Roman"/>
          <w:sz w:val="20"/>
          <w:szCs w:val="20"/>
          <w:lang w:val="ru-RU"/>
        </w:rPr>
        <w:lastRenderedPageBreak/>
        <w:t xml:space="preserve">Прогнозируемый объем расходов на реализацию </w:t>
      </w:r>
      <w:proofErr w:type="gramStart"/>
      <w:r w:rsidRPr="002B60C4">
        <w:rPr>
          <w:rFonts w:ascii="Times New Roman" w:hAnsi="Times New Roman"/>
          <w:sz w:val="20"/>
          <w:szCs w:val="20"/>
          <w:lang w:val="ru-RU"/>
        </w:rPr>
        <w:t>Муниципальной</w:t>
      </w:r>
      <w:proofErr w:type="gramEnd"/>
      <w:r w:rsidRPr="002B60C4">
        <w:rPr>
          <w:rFonts w:ascii="Times New Roman" w:hAnsi="Times New Roman"/>
          <w:sz w:val="20"/>
          <w:szCs w:val="20"/>
          <w:lang w:val="ru-RU"/>
        </w:rPr>
        <w:t xml:space="preserve"> программы за счёт средств бюджета муниципального района приведён в Приложении № </w:t>
      </w:r>
      <w:r w:rsidRPr="002B60C4">
        <w:rPr>
          <w:rFonts w:ascii="Times New Roman" w:hAnsi="Times New Roman"/>
          <w:color w:val="000000"/>
          <w:sz w:val="20"/>
          <w:szCs w:val="20"/>
          <w:lang w:val="ru-RU"/>
        </w:rPr>
        <w:t>3</w:t>
      </w:r>
      <w:r w:rsidRPr="002B60C4">
        <w:rPr>
          <w:rFonts w:ascii="Times New Roman" w:hAnsi="Times New Roman"/>
          <w:sz w:val="20"/>
          <w:szCs w:val="20"/>
          <w:lang w:val="ru-RU"/>
        </w:rPr>
        <w:t>.</w:t>
      </w:r>
    </w:p>
    <w:p w:rsidR="002B60C4" w:rsidRPr="002B60C4" w:rsidRDefault="002B60C4" w:rsidP="002B60C4">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proofErr w:type="gramStart"/>
      <w:r w:rsidRPr="002B60C4">
        <w:rPr>
          <w:rFonts w:ascii="Times New Roman" w:hAnsi="Times New Roman"/>
          <w:sz w:val="20"/>
          <w:szCs w:val="20"/>
          <w:lang w:val="ru-RU"/>
        </w:rPr>
        <w:t>Прогнозная</w:t>
      </w:r>
      <w:proofErr w:type="gramEnd"/>
      <w:r w:rsidRPr="002B60C4">
        <w:rPr>
          <w:rFonts w:ascii="Times New Roman" w:hAnsi="Times New Roman"/>
          <w:sz w:val="20"/>
          <w:szCs w:val="20"/>
          <w:lang w:val="ru-RU"/>
        </w:rPr>
        <w:t xml:space="preserve"> </w:t>
      </w:r>
      <w:r w:rsidRPr="002B60C4">
        <w:rPr>
          <w:rFonts w:ascii="Times New Roman" w:hAnsi="Times New Roman"/>
          <w:color w:val="000000"/>
          <w:sz w:val="20"/>
          <w:szCs w:val="20"/>
          <w:lang w:val="ru-RU"/>
        </w:rPr>
        <w:t>оценка</w:t>
      </w:r>
      <w:r w:rsidRPr="002B60C4">
        <w:rPr>
          <w:rFonts w:ascii="Times New Roman" w:hAnsi="Times New Roman"/>
          <w:sz w:val="20"/>
          <w:szCs w:val="20"/>
          <w:lang w:val="ru-RU"/>
        </w:rPr>
        <w:t xml:space="preserve"> ресурсного обеспечения реализации Муниципальной программы за счёт всех </w:t>
      </w:r>
      <w:r w:rsidRPr="002B60C4">
        <w:rPr>
          <w:rFonts w:ascii="Times New Roman" w:hAnsi="Times New Roman"/>
          <w:color w:val="000000"/>
          <w:sz w:val="20"/>
          <w:szCs w:val="20"/>
          <w:lang w:val="ru-RU"/>
        </w:rPr>
        <w:t>источников</w:t>
      </w:r>
      <w:r w:rsidRPr="002B60C4">
        <w:rPr>
          <w:rFonts w:ascii="Times New Roman" w:hAnsi="Times New Roman"/>
          <w:sz w:val="20"/>
          <w:szCs w:val="20"/>
          <w:lang w:val="ru-RU"/>
        </w:rPr>
        <w:t xml:space="preserve"> финансирования приведена в приложении </w:t>
      </w:r>
      <w:r w:rsidRPr="002B60C4">
        <w:rPr>
          <w:rFonts w:ascii="Times New Roman" w:hAnsi="Times New Roman"/>
          <w:sz w:val="20"/>
          <w:szCs w:val="20"/>
        </w:rPr>
        <w:t>N</w:t>
      </w:r>
      <w:r w:rsidRPr="002B60C4">
        <w:rPr>
          <w:rFonts w:ascii="Times New Roman" w:hAnsi="Times New Roman"/>
          <w:sz w:val="20"/>
          <w:szCs w:val="20"/>
          <w:lang w:val="ru-RU"/>
        </w:rPr>
        <w:t xml:space="preserve"> 4.».</w:t>
      </w:r>
    </w:p>
    <w:p w:rsidR="002B60C4" w:rsidRPr="002B60C4" w:rsidRDefault="002B60C4" w:rsidP="002B60C4">
      <w:pPr>
        <w:spacing w:after="0" w:line="240" w:lineRule="auto"/>
        <w:ind w:firstLine="540"/>
        <w:jc w:val="both"/>
        <w:rPr>
          <w:rFonts w:ascii="Times New Roman" w:hAnsi="Times New Roman"/>
          <w:sz w:val="20"/>
          <w:szCs w:val="20"/>
          <w:lang w:val="ru-RU"/>
        </w:rPr>
      </w:pPr>
      <w:r w:rsidRPr="002B60C4">
        <w:rPr>
          <w:rFonts w:ascii="Times New Roman" w:hAnsi="Times New Roman"/>
          <w:sz w:val="20"/>
          <w:szCs w:val="20"/>
          <w:lang w:val="ru-RU"/>
        </w:rPr>
        <w:t>3.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2B60C4" w:rsidRPr="002B60C4" w:rsidRDefault="002B60C4" w:rsidP="002B60C4">
      <w:pPr>
        <w:spacing w:after="0" w:line="240" w:lineRule="auto"/>
        <w:ind w:firstLine="540"/>
        <w:jc w:val="both"/>
        <w:rPr>
          <w:rFonts w:ascii="Times New Roman" w:hAnsi="Times New Roman"/>
          <w:sz w:val="20"/>
          <w:szCs w:val="20"/>
          <w:lang w:val="ru-RU"/>
        </w:rPr>
      </w:pPr>
    </w:p>
    <w:tbl>
      <w:tblPr>
        <w:tblW w:w="5000" w:type="pct"/>
        <w:tblCellMar>
          <w:left w:w="10" w:type="dxa"/>
          <w:right w:w="10" w:type="dxa"/>
        </w:tblCellMar>
        <w:tblLook w:val="04A0"/>
      </w:tblPr>
      <w:tblGrid>
        <w:gridCol w:w="356"/>
        <w:gridCol w:w="1326"/>
        <w:gridCol w:w="2002"/>
        <w:gridCol w:w="1557"/>
        <w:gridCol w:w="689"/>
        <w:gridCol w:w="689"/>
        <w:gridCol w:w="689"/>
        <w:gridCol w:w="689"/>
        <w:gridCol w:w="689"/>
        <w:gridCol w:w="689"/>
      </w:tblGrid>
      <w:tr w:rsidR="002B60C4" w:rsidRPr="00536BAD" w:rsidTr="00536BAD">
        <w:trPr>
          <w:trHeight w:val="400"/>
        </w:trPr>
        <w:tc>
          <w:tcPr>
            <w:tcW w:w="190" w:type="pct"/>
            <w:tcBorders>
              <w:top w:val="single" w:sz="6" w:space="0" w:color="000000"/>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 п/п</w:t>
            </w:r>
          </w:p>
        </w:tc>
        <w:tc>
          <w:tcPr>
            <w:tcW w:w="707" w:type="pct"/>
            <w:tcBorders>
              <w:top w:val="single" w:sz="6" w:space="0" w:color="000000"/>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Статус</w:t>
            </w:r>
          </w:p>
        </w:tc>
        <w:tc>
          <w:tcPr>
            <w:tcW w:w="1068" w:type="pct"/>
            <w:tcBorders>
              <w:top w:val="single" w:sz="6" w:space="0" w:color="000000"/>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2B60C4">
              <w:rPr>
                <w:rFonts w:ascii="Times New Roman" w:hAnsi="Times New Roman"/>
                <w:sz w:val="20"/>
                <w:szCs w:val="20"/>
                <w:lang w:val="ru-RU"/>
              </w:rPr>
              <w:t xml:space="preserve">Наименование    </w:t>
            </w:r>
            <w:r w:rsidRPr="002B60C4">
              <w:rPr>
                <w:rFonts w:ascii="Times New Roman" w:hAnsi="Times New Roman"/>
                <w:sz w:val="20"/>
                <w:szCs w:val="20"/>
                <w:lang w:val="ru-RU"/>
              </w:rPr>
              <w:br/>
              <w:t xml:space="preserve">муниципальной  </w:t>
            </w:r>
            <w:r w:rsidRPr="002B60C4">
              <w:rPr>
                <w:rFonts w:ascii="Times New Roman" w:hAnsi="Times New Roman"/>
                <w:sz w:val="20"/>
                <w:szCs w:val="20"/>
                <w:lang w:val="ru-RU"/>
              </w:rPr>
              <w:br/>
              <w:t xml:space="preserve">программы,     </w:t>
            </w:r>
            <w:r w:rsidRPr="002B60C4">
              <w:rPr>
                <w:rFonts w:ascii="Times New Roman" w:hAnsi="Times New Roman"/>
                <w:sz w:val="20"/>
                <w:szCs w:val="20"/>
                <w:lang w:val="ru-RU"/>
              </w:rPr>
              <w:br/>
              <w:t xml:space="preserve">подпрограммы,    отдельного     </w:t>
            </w:r>
            <w:r w:rsidRPr="002B60C4">
              <w:rPr>
                <w:rFonts w:ascii="Times New Roman" w:hAnsi="Times New Roman"/>
                <w:sz w:val="20"/>
                <w:szCs w:val="20"/>
                <w:lang w:val="ru-RU"/>
              </w:rPr>
              <w:br/>
              <w:t>мероприятия</w:t>
            </w:r>
          </w:p>
        </w:tc>
        <w:tc>
          <w:tcPr>
            <w:tcW w:w="830" w:type="pct"/>
            <w:tcBorders>
              <w:top w:val="single" w:sz="6" w:space="0" w:color="000000"/>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2B60C4">
              <w:rPr>
                <w:rFonts w:ascii="Times New Roman" w:hAnsi="Times New Roman"/>
                <w:sz w:val="20"/>
                <w:szCs w:val="20"/>
                <w:lang w:val="ru-RU"/>
              </w:rPr>
              <w:t>Главный распорядитель бюджетных средств, ответственный соисполнитель</w:t>
            </w:r>
          </w:p>
        </w:tc>
        <w:tc>
          <w:tcPr>
            <w:tcW w:w="2205" w:type="pct"/>
            <w:gridSpan w:val="6"/>
            <w:tcBorders>
              <w:top w:val="single" w:sz="6" w:space="0" w:color="000000"/>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2B60C4">
              <w:rPr>
                <w:rFonts w:ascii="Times New Roman" w:hAnsi="Times New Roman"/>
                <w:sz w:val="20"/>
                <w:szCs w:val="20"/>
                <w:lang w:val="ru-RU"/>
              </w:rPr>
              <w:t>Расходы (прогноз, факт),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tc>
      </w:tr>
      <w:tr w:rsidR="002B60C4" w:rsidRPr="002B60C4" w:rsidTr="00536BAD">
        <w:trPr>
          <w:trHeight w:val="522"/>
        </w:trPr>
        <w:tc>
          <w:tcPr>
            <w:tcW w:w="190"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
        </w:tc>
        <w:tc>
          <w:tcPr>
            <w:tcW w:w="707"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
        </w:tc>
        <w:tc>
          <w:tcPr>
            <w:tcW w:w="1068"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
        </w:tc>
        <w:tc>
          <w:tcPr>
            <w:tcW w:w="830"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
        </w:tc>
        <w:tc>
          <w:tcPr>
            <w:tcW w:w="367"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2014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факт</w:t>
            </w:r>
          </w:p>
        </w:tc>
        <w:tc>
          <w:tcPr>
            <w:tcW w:w="367"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2015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факт</w:t>
            </w:r>
          </w:p>
        </w:tc>
        <w:tc>
          <w:tcPr>
            <w:tcW w:w="367"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2016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367"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2017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367"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2018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367"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2019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r>
      <w:tr w:rsidR="002B60C4" w:rsidRPr="002B60C4" w:rsidTr="00536BAD">
        <w:trPr>
          <w:trHeight w:val="420"/>
        </w:trPr>
        <w:tc>
          <w:tcPr>
            <w:tcW w:w="190" w:type="pct"/>
            <w:vMerge w:val="restar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7" w:type="pct"/>
            <w:vMerge w:val="restar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highlight w:val="yellow"/>
              </w:rPr>
            </w:pPr>
            <w:proofErr w:type="spellStart"/>
            <w:r w:rsidRPr="002B60C4">
              <w:rPr>
                <w:rFonts w:ascii="Times New Roman" w:hAnsi="Times New Roman"/>
                <w:sz w:val="20"/>
                <w:szCs w:val="20"/>
              </w:rPr>
              <w:t>Муниципальная</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программа</w:t>
            </w:r>
            <w:proofErr w:type="spellEnd"/>
            <w:r w:rsidRPr="002B60C4">
              <w:rPr>
                <w:rFonts w:ascii="Times New Roman" w:hAnsi="Times New Roman"/>
                <w:sz w:val="20"/>
                <w:szCs w:val="20"/>
              </w:rPr>
              <w:t xml:space="preserve">  </w:t>
            </w:r>
          </w:p>
        </w:tc>
        <w:tc>
          <w:tcPr>
            <w:tcW w:w="1068" w:type="pct"/>
            <w:vMerge w:val="restar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r w:rsidRPr="002B60C4">
              <w:rPr>
                <w:rFonts w:ascii="Times New Roman" w:hAnsi="Times New Roman"/>
                <w:sz w:val="20"/>
                <w:szCs w:val="20"/>
              </w:rPr>
              <w:t>"</w:t>
            </w:r>
            <w:proofErr w:type="spellStart"/>
            <w:r w:rsidRPr="002B60C4">
              <w:rPr>
                <w:rFonts w:ascii="Times New Roman" w:hAnsi="Times New Roman"/>
                <w:sz w:val="20"/>
                <w:szCs w:val="20"/>
              </w:rPr>
              <w:t>Развитие</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образования</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на</w:t>
            </w:r>
            <w:proofErr w:type="spellEnd"/>
            <w:r w:rsidRPr="002B60C4">
              <w:rPr>
                <w:rFonts w:ascii="Times New Roman" w:hAnsi="Times New Roman"/>
                <w:sz w:val="20"/>
                <w:szCs w:val="20"/>
              </w:rPr>
              <w:br/>
              <w:t xml:space="preserve">2014 - 2019 </w:t>
            </w:r>
            <w:proofErr w:type="spellStart"/>
            <w:r w:rsidRPr="002B60C4">
              <w:rPr>
                <w:rFonts w:ascii="Times New Roman" w:hAnsi="Times New Roman"/>
                <w:sz w:val="20"/>
                <w:szCs w:val="20"/>
              </w:rPr>
              <w:t>годы</w:t>
            </w:r>
            <w:proofErr w:type="spellEnd"/>
            <w:r w:rsidRPr="002B60C4">
              <w:rPr>
                <w:rFonts w:ascii="Times New Roman" w:hAnsi="Times New Roman"/>
                <w:sz w:val="20"/>
                <w:szCs w:val="20"/>
              </w:rPr>
              <w:t xml:space="preserve">   </w:t>
            </w:r>
          </w:p>
        </w:tc>
        <w:tc>
          <w:tcPr>
            <w:tcW w:w="830"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p>
          <w:p w:rsidR="002B60C4" w:rsidRPr="002B60C4" w:rsidRDefault="002B60C4" w:rsidP="002B60C4">
            <w:pPr>
              <w:pStyle w:val="a4"/>
              <w:rPr>
                <w:rFonts w:ascii="Times New Roman" w:hAnsi="Times New Roman"/>
                <w:sz w:val="20"/>
                <w:szCs w:val="20"/>
              </w:rPr>
            </w:pPr>
          </w:p>
        </w:tc>
        <w:tc>
          <w:tcPr>
            <w:tcW w:w="367"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25 288,5</w:t>
            </w:r>
          </w:p>
        </w:tc>
        <w:tc>
          <w:tcPr>
            <w:tcW w:w="367"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22 333,8</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21 854,4</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23 405,1</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22 902,7</w:t>
            </w:r>
          </w:p>
        </w:tc>
        <w:tc>
          <w:tcPr>
            <w:tcW w:w="367" w:type="pct"/>
            <w:tcBorders>
              <w:top w:val="nil"/>
              <w:left w:val="single" w:sz="6" w:space="0" w:color="000000"/>
              <w:bottom w:val="single" w:sz="4" w:space="0" w:color="auto"/>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23 206,7</w:t>
            </w:r>
          </w:p>
        </w:tc>
      </w:tr>
      <w:tr w:rsidR="002B60C4" w:rsidRPr="002B60C4" w:rsidTr="00536BAD">
        <w:trPr>
          <w:trHeight w:val="1185"/>
        </w:trPr>
        <w:tc>
          <w:tcPr>
            <w:tcW w:w="190" w:type="pct"/>
            <w:vMerge/>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7"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СОШ с. </w:t>
            </w:r>
            <w:proofErr w:type="spellStart"/>
            <w:r w:rsidRPr="002B60C4">
              <w:rPr>
                <w:rFonts w:ascii="Times New Roman" w:hAnsi="Times New Roman"/>
                <w:sz w:val="20"/>
                <w:szCs w:val="20"/>
                <w:lang w:val="ru-RU"/>
              </w:rPr>
              <w:t>Ныр</w:t>
            </w:r>
            <w:proofErr w:type="spellEnd"/>
            <w:r w:rsidRPr="002B60C4">
              <w:rPr>
                <w:rFonts w:ascii="Times New Roman" w:hAnsi="Times New Roman"/>
                <w:sz w:val="20"/>
                <w:szCs w:val="20"/>
                <w:lang w:val="ru-RU"/>
              </w:rPr>
              <w:t>;</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ООШ с. </w:t>
            </w:r>
            <w:proofErr w:type="spellStart"/>
            <w:r w:rsidRPr="002B60C4">
              <w:rPr>
                <w:rFonts w:ascii="Times New Roman" w:hAnsi="Times New Roman"/>
                <w:sz w:val="20"/>
                <w:szCs w:val="20"/>
                <w:lang w:val="ru-RU"/>
              </w:rPr>
              <w:t>Пачи</w:t>
            </w:r>
            <w:proofErr w:type="spellEnd"/>
            <w:r w:rsidRPr="002B60C4">
              <w:rPr>
                <w:rFonts w:ascii="Times New Roman" w:hAnsi="Times New Roman"/>
                <w:sz w:val="20"/>
                <w:szCs w:val="20"/>
                <w:lang w:val="ru-RU"/>
              </w:rPr>
              <w:t>;</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НОШ </w:t>
            </w:r>
            <w:proofErr w:type="spellStart"/>
            <w:r w:rsidRPr="002B60C4">
              <w:rPr>
                <w:rFonts w:ascii="Times New Roman" w:hAnsi="Times New Roman"/>
                <w:sz w:val="20"/>
                <w:szCs w:val="20"/>
                <w:lang w:val="ru-RU"/>
              </w:rPr>
              <w:t>д</w:t>
            </w:r>
            <w:proofErr w:type="gramStart"/>
            <w:r w:rsidRPr="002B60C4">
              <w:rPr>
                <w:rFonts w:ascii="Times New Roman" w:hAnsi="Times New Roman"/>
                <w:sz w:val="20"/>
                <w:szCs w:val="20"/>
                <w:lang w:val="ru-RU"/>
              </w:rPr>
              <w:t>.Г</w:t>
            </w:r>
            <w:proofErr w:type="gramEnd"/>
            <w:r w:rsidRPr="002B60C4">
              <w:rPr>
                <w:rFonts w:ascii="Times New Roman" w:hAnsi="Times New Roman"/>
                <w:sz w:val="20"/>
                <w:szCs w:val="20"/>
                <w:lang w:val="ru-RU"/>
              </w:rPr>
              <w:t>реково</w:t>
            </w:r>
            <w:proofErr w:type="spellEnd"/>
            <w:r w:rsidRPr="002B60C4">
              <w:rPr>
                <w:rFonts w:ascii="Times New Roman" w:hAnsi="Times New Roman"/>
                <w:sz w:val="20"/>
                <w:szCs w:val="20"/>
                <w:lang w:val="ru-RU"/>
              </w:rPr>
              <w:t>;</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ООШ </w:t>
            </w:r>
            <w:proofErr w:type="spellStart"/>
            <w:r w:rsidRPr="002B60C4">
              <w:rPr>
                <w:rFonts w:ascii="Times New Roman" w:hAnsi="Times New Roman"/>
                <w:sz w:val="20"/>
                <w:szCs w:val="20"/>
                <w:lang w:val="ru-RU"/>
              </w:rPr>
              <w:t>д</w:t>
            </w:r>
            <w:proofErr w:type="gramStart"/>
            <w:r w:rsidRPr="002B60C4">
              <w:rPr>
                <w:rFonts w:ascii="Times New Roman" w:hAnsi="Times New Roman"/>
                <w:sz w:val="20"/>
                <w:szCs w:val="20"/>
                <w:lang w:val="ru-RU"/>
              </w:rPr>
              <w:t>.П</w:t>
            </w:r>
            <w:proofErr w:type="gramEnd"/>
            <w:r w:rsidRPr="002B60C4">
              <w:rPr>
                <w:rFonts w:ascii="Times New Roman" w:hAnsi="Times New Roman"/>
                <w:sz w:val="20"/>
                <w:szCs w:val="20"/>
                <w:lang w:val="ru-RU"/>
              </w:rPr>
              <w:t>иштенур</w:t>
            </w:r>
            <w:proofErr w:type="spellEnd"/>
            <w:r w:rsidRPr="002B60C4">
              <w:rPr>
                <w:rFonts w:ascii="Times New Roman" w:hAnsi="Times New Roman"/>
                <w:sz w:val="20"/>
                <w:szCs w:val="20"/>
                <w:lang w:val="ru-RU"/>
              </w:rPr>
              <w:t>;</w:t>
            </w:r>
          </w:p>
          <w:p w:rsidR="002B60C4" w:rsidRPr="002B60C4" w:rsidRDefault="002B60C4" w:rsidP="002B60C4">
            <w:pPr>
              <w:pStyle w:val="a4"/>
              <w:rPr>
                <w:rFonts w:ascii="Times New Roman" w:hAnsi="Times New Roman"/>
                <w:sz w:val="20"/>
                <w:szCs w:val="20"/>
                <w:lang w:val="ru-RU"/>
              </w:rPr>
            </w:pPr>
            <w:r w:rsidRPr="002B60C4">
              <w:rPr>
                <w:rFonts w:ascii="Times New Roman" w:hAnsi="Times New Roman"/>
                <w:sz w:val="20"/>
                <w:szCs w:val="20"/>
                <w:lang w:val="ru-RU"/>
              </w:rPr>
              <w:t>МКОУ СОШ с углублённым изучением отдельных предметов пгт Тужа;</w:t>
            </w:r>
          </w:p>
          <w:p w:rsidR="002B60C4" w:rsidRPr="002B60C4" w:rsidRDefault="002B60C4" w:rsidP="002B60C4">
            <w:pPr>
              <w:pStyle w:val="a4"/>
              <w:rPr>
                <w:rFonts w:ascii="Times New Roman" w:hAnsi="Times New Roman"/>
                <w:sz w:val="20"/>
                <w:szCs w:val="20"/>
                <w:lang w:val="ru-RU"/>
              </w:rPr>
            </w:pPr>
            <w:r w:rsidRPr="002B60C4">
              <w:rPr>
                <w:rFonts w:ascii="Times New Roman" w:hAnsi="Times New Roman"/>
                <w:sz w:val="20"/>
                <w:szCs w:val="20"/>
                <w:lang w:val="ru-RU"/>
              </w:rPr>
              <w:t>МКУ ДО ДЮСШ пгт Тужа;</w:t>
            </w:r>
          </w:p>
          <w:p w:rsidR="002B60C4" w:rsidRPr="002B60C4" w:rsidRDefault="002B60C4" w:rsidP="002B60C4">
            <w:pPr>
              <w:pStyle w:val="a4"/>
              <w:rPr>
                <w:rFonts w:ascii="Times New Roman" w:hAnsi="Times New Roman"/>
                <w:sz w:val="20"/>
                <w:szCs w:val="20"/>
                <w:lang w:val="ru-RU"/>
              </w:rPr>
            </w:pPr>
            <w:r w:rsidRPr="002B60C4">
              <w:rPr>
                <w:rFonts w:ascii="Times New Roman" w:hAnsi="Times New Roman"/>
                <w:sz w:val="20"/>
                <w:szCs w:val="20"/>
                <w:lang w:val="ru-RU"/>
              </w:rPr>
              <w:t>МКУ ДО ДДТ пгт Тужа;</w:t>
            </w:r>
          </w:p>
          <w:p w:rsidR="002B60C4" w:rsidRPr="002B60C4" w:rsidRDefault="002B60C4" w:rsidP="002B60C4">
            <w:pPr>
              <w:pStyle w:val="a4"/>
              <w:rPr>
                <w:rFonts w:ascii="Times New Roman" w:hAnsi="Times New Roman"/>
                <w:sz w:val="20"/>
                <w:szCs w:val="20"/>
                <w:lang w:val="ru-RU"/>
              </w:rPr>
            </w:pPr>
            <w:r w:rsidRPr="002B60C4">
              <w:rPr>
                <w:rFonts w:ascii="Times New Roman" w:hAnsi="Times New Roman"/>
                <w:sz w:val="20"/>
                <w:szCs w:val="20"/>
                <w:lang w:val="ru-RU"/>
              </w:rPr>
              <w:t>МКДОУ детский сад «Сказка» пгт Тужа;</w:t>
            </w:r>
          </w:p>
          <w:p w:rsidR="00536BAD" w:rsidRPr="002B60C4" w:rsidRDefault="002B60C4" w:rsidP="00536BAD">
            <w:pPr>
              <w:pStyle w:val="a4"/>
              <w:rPr>
                <w:rFonts w:ascii="Times New Roman" w:hAnsi="Times New Roman"/>
                <w:sz w:val="20"/>
                <w:szCs w:val="20"/>
                <w:lang w:val="ru-RU"/>
              </w:rPr>
            </w:pPr>
            <w:r w:rsidRPr="002B60C4">
              <w:rPr>
                <w:rFonts w:ascii="Times New Roman" w:hAnsi="Times New Roman"/>
                <w:sz w:val="20"/>
                <w:szCs w:val="20"/>
                <w:lang w:val="ru-RU"/>
              </w:rPr>
              <w:t>МКДОУ детский сад «Родничок» пгт Тужа.</w:t>
            </w:r>
          </w:p>
        </w:tc>
        <w:tc>
          <w:tcPr>
            <w:tcW w:w="367"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25 288,5</w:t>
            </w:r>
          </w:p>
        </w:tc>
        <w:tc>
          <w:tcPr>
            <w:tcW w:w="367"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22 333,8</w:t>
            </w:r>
          </w:p>
        </w:tc>
        <w:tc>
          <w:tcPr>
            <w:tcW w:w="367" w:type="pct"/>
            <w:tcBorders>
              <w:top w:val="single" w:sz="4" w:space="0" w:color="auto"/>
              <w:left w:val="single" w:sz="6" w:space="0" w:color="000000"/>
              <w:bottom w:val="nil"/>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21 854,4</w:t>
            </w:r>
          </w:p>
        </w:tc>
        <w:tc>
          <w:tcPr>
            <w:tcW w:w="367" w:type="pct"/>
            <w:tcBorders>
              <w:top w:val="single" w:sz="4" w:space="0" w:color="auto"/>
              <w:left w:val="single" w:sz="6" w:space="0" w:color="000000"/>
              <w:bottom w:val="nil"/>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23 405,1</w:t>
            </w:r>
          </w:p>
        </w:tc>
        <w:tc>
          <w:tcPr>
            <w:tcW w:w="367" w:type="pct"/>
            <w:tcBorders>
              <w:top w:val="single" w:sz="4" w:space="0" w:color="auto"/>
              <w:left w:val="single" w:sz="6" w:space="0" w:color="000000"/>
              <w:bottom w:val="nil"/>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22 902,7</w:t>
            </w:r>
          </w:p>
        </w:tc>
        <w:tc>
          <w:tcPr>
            <w:tcW w:w="367" w:type="pct"/>
            <w:tcBorders>
              <w:top w:val="single" w:sz="4" w:space="0" w:color="auto"/>
              <w:left w:val="single" w:sz="6" w:space="0" w:color="000000"/>
              <w:bottom w:val="nil"/>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23 206,7</w:t>
            </w:r>
          </w:p>
        </w:tc>
      </w:tr>
      <w:tr w:rsidR="002B60C4" w:rsidRPr="002B60C4" w:rsidTr="00536BAD">
        <w:trPr>
          <w:trHeight w:val="400"/>
        </w:trPr>
        <w:tc>
          <w:tcPr>
            <w:tcW w:w="190" w:type="pct"/>
            <w:vMerge/>
            <w:tcBorders>
              <w:left w:val="single" w:sz="6" w:space="0" w:color="000000"/>
              <w:bottom w:val="single" w:sz="6" w:space="0" w:color="000000"/>
              <w:right w:val="nil"/>
            </w:tcBorders>
          </w:tcPr>
          <w:p w:rsidR="002B60C4" w:rsidRPr="002B60C4" w:rsidRDefault="002B60C4" w:rsidP="002B60C4">
            <w:pPr>
              <w:spacing w:after="0" w:line="240" w:lineRule="auto"/>
              <w:rPr>
                <w:rFonts w:ascii="Times New Roman" w:hAnsi="Times New Roman"/>
                <w:sz w:val="20"/>
                <w:szCs w:val="20"/>
                <w:highlight w:val="yellow"/>
              </w:rPr>
            </w:pPr>
          </w:p>
        </w:tc>
        <w:tc>
          <w:tcPr>
            <w:tcW w:w="70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highlight w:val="yellow"/>
              </w:rPr>
            </w:pPr>
          </w:p>
        </w:tc>
        <w:tc>
          <w:tcPr>
            <w:tcW w:w="1068"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830"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367"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367"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367"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r>
      <w:tr w:rsidR="00536BAD" w:rsidRPr="002B60C4" w:rsidTr="00536BAD">
        <w:trPr>
          <w:trHeight w:val="1973"/>
        </w:trPr>
        <w:tc>
          <w:tcPr>
            <w:tcW w:w="190" w:type="pct"/>
            <w:vMerge w:val="restart"/>
            <w:tcBorders>
              <w:top w:val="nil"/>
              <w:left w:val="single" w:sz="6" w:space="0" w:color="000000"/>
              <w:right w:val="nil"/>
            </w:tcBorders>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w:t>
            </w:r>
          </w:p>
        </w:tc>
        <w:tc>
          <w:tcPr>
            <w:tcW w:w="707" w:type="pct"/>
            <w:vMerge w:val="restart"/>
            <w:tcBorders>
              <w:top w:val="nil"/>
              <w:left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1068" w:type="pct"/>
            <w:vMerge w:val="restart"/>
            <w:tcBorders>
              <w:top w:val="nil"/>
              <w:left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«Предоставление детям дошкольного возраста равных возможностей </w:t>
            </w:r>
            <w:proofErr w:type="gramStart"/>
            <w:r w:rsidRPr="002B60C4">
              <w:rPr>
                <w:rFonts w:ascii="Times New Roman" w:hAnsi="Times New Roman"/>
                <w:sz w:val="20"/>
                <w:szCs w:val="20"/>
                <w:lang w:val="ru-RU"/>
              </w:rPr>
              <w:t>для</w:t>
            </w:r>
            <w:proofErr w:type="gramEnd"/>
            <w:r w:rsidRPr="002B60C4">
              <w:rPr>
                <w:rFonts w:ascii="Times New Roman" w:hAnsi="Times New Roman"/>
                <w:sz w:val="20"/>
                <w:szCs w:val="20"/>
                <w:lang w:val="ru-RU"/>
              </w:rPr>
              <w:t xml:space="preserve"> </w:t>
            </w:r>
            <w:proofErr w:type="gramStart"/>
            <w:r w:rsidRPr="002B60C4">
              <w:rPr>
                <w:rFonts w:ascii="Times New Roman" w:hAnsi="Times New Roman"/>
                <w:sz w:val="20"/>
                <w:szCs w:val="20"/>
                <w:lang w:val="ru-RU"/>
              </w:rPr>
              <w:t>получение</w:t>
            </w:r>
            <w:proofErr w:type="gramEnd"/>
            <w:r w:rsidRPr="002B60C4">
              <w:rPr>
                <w:rFonts w:ascii="Times New Roman" w:hAnsi="Times New Roman"/>
                <w:sz w:val="20"/>
                <w:szCs w:val="20"/>
                <w:lang w:val="ru-RU"/>
              </w:rPr>
              <w:t xml:space="preserve"> качественного дошкольного образования»</w:t>
            </w:r>
          </w:p>
        </w:tc>
        <w:tc>
          <w:tcPr>
            <w:tcW w:w="830" w:type="pct"/>
            <w:tcBorders>
              <w:top w:val="nil"/>
              <w:left w:val="single" w:sz="6" w:space="0" w:color="000000"/>
              <w:bottom w:val="single" w:sz="4" w:space="0" w:color="auto"/>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p>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rPr>
            </w:pPr>
          </w:p>
        </w:tc>
        <w:tc>
          <w:tcPr>
            <w:tcW w:w="367" w:type="pct"/>
            <w:tcBorders>
              <w:top w:val="nil"/>
              <w:left w:val="single" w:sz="6" w:space="0" w:color="000000"/>
              <w:bottom w:val="single" w:sz="4" w:space="0" w:color="auto"/>
              <w:right w:val="nil"/>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6690,0</w:t>
            </w:r>
          </w:p>
        </w:tc>
        <w:tc>
          <w:tcPr>
            <w:tcW w:w="367" w:type="pct"/>
            <w:tcBorders>
              <w:top w:val="nil"/>
              <w:left w:val="single" w:sz="6" w:space="0" w:color="000000"/>
              <w:bottom w:val="single" w:sz="4" w:space="0" w:color="auto"/>
              <w:right w:val="nil"/>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6 346,6</w:t>
            </w:r>
          </w:p>
        </w:tc>
        <w:tc>
          <w:tcPr>
            <w:tcW w:w="367" w:type="pct"/>
            <w:tcBorders>
              <w:top w:val="nil"/>
              <w:left w:val="single" w:sz="6" w:space="0" w:color="000000"/>
              <w:bottom w:val="single" w:sz="4" w:space="0" w:color="auto"/>
              <w:right w:val="single" w:sz="6" w:space="0" w:color="000000"/>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6 171,1</w:t>
            </w:r>
          </w:p>
        </w:tc>
        <w:tc>
          <w:tcPr>
            <w:tcW w:w="367" w:type="pct"/>
            <w:tcBorders>
              <w:top w:val="nil"/>
              <w:left w:val="single" w:sz="6" w:space="0" w:color="000000"/>
              <w:bottom w:val="single" w:sz="4" w:space="0" w:color="auto"/>
              <w:right w:val="single" w:sz="6" w:space="0" w:color="000000"/>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8 151,9</w:t>
            </w:r>
          </w:p>
        </w:tc>
        <w:tc>
          <w:tcPr>
            <w:tcW w:w="367" w:type="pct"/>
            <w:tcBorders>
              <w:top w:val="nil"/>
              <w:left w:val="single" w:sz="6" w:space="0" w:color="000000"/>
              <w:bottom w:val="single" w:sz="4" w:space="0" w:color="auto"/>
              <w:right w:val="single" w:sz="6" w:space="0" w:color="000000"/>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6 791,2</w:t>
            </w:r>
          </w:p>
        </w:tc>
        <w:tc>
          <w:tcPr>
            <w:tcW w:w="367" w:type="pct"/>
            <w:tcBorders>
              <w:top w:val="nil"/>
              <w:left w:val="single" w:sz="6" w:space="0" w:color="000000"/>
              <w:bottom w:val="single" w:sz="4" w:space="0" w:color="auto"/>
              <w:right w:val="single" w:sz="6" w:space="0" w:color="000000"/>
            </w:tcBorders>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6 897,2</w:t>
            </w:r>
          </w:p>
        </w:tc>
      </w:tr>
      <w:tr w:rsidR="00536BAD" w:rsidRPr="002B60C4" w:rsidTr="00536BAD">
        <w:trPr>
          <w:trHeight w:val="3108"/>
        </w:trPr>
        <w:tc>
          <w:tcPr>
            <w:tcW w:w="190" w:type="pct"/>
            <w:vMerge/>
            <w:tcBorders>
              <w:left w:val="single" w:sz="6" w:space="0" w:color="000000"/>
              <w:bottom w:val="single" w:sz="4" w:space="0" w:color="auto"/>
              <w:right w:val="nil"/>
            </w:tcBorders>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707" w:type="pct"/>
            <w:vMerge/>
            <w:tcBorders>
              <w:left w:val="single" w:sz="6" w:space="0" w:color="000000"/>
              <w:bottom w:val="single" w:sz="4" w:space="0" w:color="auto"/>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left w:val="single" w:sz="6" w:space="0" w:color="000000"/>
              <w:bottom w:val="single" w:sz="4" w:space="0" w:color="auto"/>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tcBorders>
              <w:top w:val="single" w:sz="4" w:space="0" w:color="auto"/>
              <w:left w:val="single" w:sz="6" w:space="0" w:color="000000"/>
              <w:bottom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536BAD" w:rsidRPr="002B60C4" w:rsidRDefault="00536BAD" w:rsidP="002B60C4">
            <w:pPr>
              <w:pStyle w:val="a4"/>
              <w:rPr>
                <w:rFonts w:ascii="Times New Roman" w:hAnsi="Times New Roman"/>
                <w:sz w:val="20"/>
                <w:szCs w:val="20"/>
                <w:lang w:val="ru-RU"/>
              </w:rPr>
            </w:pPr>
            <w:r w:rsidRPr="002B60C4">
              <w:rPr>
                <w:rFonts w:ascii="Times New Roman" w:hAnsi="Times New Roman"/>
                <w:sz w:val="20"/>
                <w:szCs w:val="20"/>
                <w:lang w:val="ru-RU"/>
              </w:rPr>
              <w:t>(МКДОУ детский сад «Сказка» пгт Тужа;</w:t>
            </w:r>
          </w:p>
          <w:p w:rsidR="00536BAD" w:rsidRPr="002B60C4" w:rsidRDefault="00536BAD" w:rsidP="00536BAD">
            <w:pPr>
              <w:pStyle w:val="a4"/>
              <w:rPr>
                <w:rFonts w:ascii="Times New Roman" w:hAnsi="Times New Roman"/>
                <w:sz w:val="20"/>
                <w:szCs w:val="20"/>
                <w:lang w:val="ru-RU"/>
              </w:rPr>
            </w:pPr>
            <w:proofErr w:type="gramStart"/>
            <w:r w:rsidRPr="002B60C4">
              <w:rPr>
                <w:rFonts w:ascii="Times New Roman" w:hAnsi="Times New Roman"/>
                <w:sz w:val="20"/>
                <w:szCs w:val="20"/>
                <w:lang w:val="ru-RU"/>
              </w:rPr>
              <w:t>МКДОУ детский сад «Родничок» пгт Тужа).</w:t>
            </w:r>
            <w:proofErr w:type="gramEnd"/>
          </w:p>
        </w:tc>
        <w:tc>
          <w:tcPr>
            <w:tcW w:w="367" w:type="pct"/>
            <w:tcBorders>
              <w:top w:val="single" w:sz="4" w:space="0" w:color="auto"/>
              <w:left w:val="single" w:sz="6" w:space="0" w:color="000000"/>
              <w:bottom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6690,0</w:t>
            </w:r>
          </w:p>
        </w:tc>
        <w:tc>
          <w:tcPr>
            <w:tcW w:w="367" w:type="pct"/>
            <w:tcBorders>
              <w:top w:val="single" w:sz="4" w:space="0" w:color="auto"/>
              <w:left w:val="single" w:sz="6" w:space="0" w:color="000000"/>
              <w:bottom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6 346,6</w:t>
            </w:r>
          </w:p>
        </w:tc>
        <w:tc>
          <w:tcPr>
            <w:tcW w:w="367" w:type="pct"/>
            <w:tcBorders>
              <w:top w:val="single" w:sz="4" w:space="0" w:color="auto"/>
              <w:left w:val="single" w:sz="6" w:space="0" w:color="000000"/>
              <w:bottom w:val="single" w:sz="6" w:space="0" w:color="000000"/>
              <w:right w:val="single" w:sz="6" w:space="0" w:color="000000"/>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6 171,1</w:t>
            </w:r>
          </w:p>
        </w:tc>
        <w:tc>
          <w:tcPr>
            <w:tcW w:w="367" w:type="pct"/>
            <w:tcBorders>
              <w:top w:val="single" w:sz="4" w:space="0" w:color="auto"/>
              <w:left w:val="single" w:sz="6" w:space="0" w:color="000000"/>
              <w:bottom w:val="single" w:sz="6" w:space="0" w:color="000000"/>
              <w:right w:val="single" w:sz="6" w:space="0" w:color="000000"/>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8 151,9</w:t>
            </w:r>
          </w:p>
        </w:tc>
        <w:tc>
          <w:tcPr>
            <w:tcW w:w="367" w:type="pct"/>
            <w:tcBorders>
              <w:top w:val="single" w:sz="4" w:space="0" w:color="auto"/>
              <w:left w:val="single" w:sz="6" w:space="0" w:color="000000"/>
              <w:bottom w:val="single" w:sz="6" w:space="0" w:color="000000"/>
              <w:right w:val="single" w:sz="6" w:space="0" w:color="000000"/>
            </w:tcBorders>
            <w:hideMark/>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6 791,2</w:t>
            </w:r>
          </w:p>
        </w:tc>
        <w:tc>
          <w:tcPr>
            <w:tcW w:w="367" w:type="pct"/>
            <w:tcBorders>
              <w:top w:val="single" w:sz="4" w:space="0" w:color="auto"/>
              <w:left w:val="single" w:sz="6" w:space="0" w:color="000000"/>
              <w:bottom w:val="single" w:sz="4" w:space="0" w:color="auto"/>
              <w:right w:val="single" w:sz="6" w:space="0" w:color="000000"/>
            </w:tcBorders>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6 897,2</w:t>
            </w:r>
          </w:p>
        </w:tc>
      </w:tr>
      <w:tr w:rsidR="002B60C4" w:rsidRPr="002B60C4" w:rsidTr="00536BAD">
        <w:trPr>
          <w:trHeight w:val="396"/>
        </w:trPr>
        <w:tc>
          <w:tcPr>
            <w:tcW w:w="190" w:type="pct"/>
            <w:vMerge w:val="restart"/>
            <w:tcBorders>
              <w:top w:val="single" w:sz="4" w:space="0" w:color="auto"/>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w:t>
            </w:r>
          </w:p>
        </w:tc>
        <w:tc>
          <w:tcPr>
            <w:tcW w:w="707" w:type="pct"/>
            <w:vMerge w:val="restart"/>
            <w:tcBorders>
              <w:top w:val="single" w:sz="4" w:space="0" w:color="auto"/>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1068" w:type="pct"/>
            <w:vMerge w:val="restart"/>
            <w:tcBorders>
              <w:top w:val="single" w:sz="4" w:space="0" w:color="auto"/>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«Обеспечение учащихся школ качественным и доступным общим образованием»</w:t>
            </w:r>
          </w:p>
        </w:tc>
        <w:tc>
          <w:tcPr>
            <w:tcW w:w="830" w:type="pct"/>
            <w:tcBorders>
              <w:top w:val="nil"/>
              <w:left w:val="single" w:sz="6" w:space="0" w:color="000000"/>
              <w:bottom w:val="single" w:sz="4" w:space="0" w:color="auto"/>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367"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13876,0</w:t>
            </w:r>
          </w:p>
        </w:tc>
        <w:tc>
          <w:tcPr>
            <w:tcW w:w="367"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11 298,6</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10 861,9</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10 663,9</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11 579,8</w:t>
            </w:r>
          </w:p>
        </w:tc>
        <w:tc>
          <w:tcPr>
            <w:tcW w:w="367" w:type="pct"/>
            <w:tcBorders>
              <w:top w:val="single" w:sz="4" w:space="0" w:color="auto"/>
              <w:left w:val="single" w:sz="6" w:space="0" w:color="000000"/>
              <w:bottom w:val="single" w:sz="4" w:space="0" w:color="auto"/>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11 805,4</w:t>
            </w:r>
          </w:p>
        </w:tc>
      </w:tr>
      <w:tr w:rsidR="002B60C4" w:rsidRPr="002B60C4" w:rsidTr="00536BAD">
        <w:trPr>
          <w:trHeight w:val="2625"/>
        </w:trPr>
        <w:tc>
          <w:tcPr>
            <w:tcW w:w="190" w:type="pct"/>
            <w:vMerge/>
            <w:tcBorders>
              <w:top w:val="single" w:sz="6" w:space="0" w:color="000000"/>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707" w:type="pct"/>
            <w:vMerge/>
            <w:tcBorders>
              <w:top w:val="single" w:sz="6" w:space="0" w:color="000000"/>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top w:val="single" w:sz="6" w:space="0" w:color="000000"/>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val="restart"/>
            <w:tcBorders>
              <w:top w:val="single" w:sz="4" w:space="0" w:color="auto"/>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СОШ с. </w:t>
            </w:r>
            <w:proofErr w:type="spellStart"/>
            <w:r w:rsidRPr="002B60C4">
              <w:rPr>
                <w:rFonts w:ascii="Times New Roman" w:hAnsi="Times New Roman"/>
                <w:sz w:val="20"/>
                <w:szCs w:val="20"/>
                <w:lang w:val="ru-RU"/>
              </w:rPr>
              <w:t>Ныр</w:t>
            </w:r>
            <w:proofErr w:type="spellEnd"/>
            <w:r w:rsidRPr="002B60C4">
              <w:rPr>
                <w:rFonts w:ascii="Times New Roman" w:hAnsi="Times New Roman"/>
                <w:sz w:val="20"/>
                <w:szCs w:val="20"/>
                <w:lang w:val="ru-RU"/>
              </w:rPr>
              <w:t>;</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ООШ с. </w:t>
            </w:r>
            <w:proofErr w:type="spellStart"/>
            <w:r w:rsidRPr="002B60C4">
              <w:rPr>
                <w:rFonts w:ascii="Times New Roman" w:hAnsi="Times New Roman"/>
                <w:sz w:val="20"/>
                <w:szCs w:val="20"/>
                <w:lang w:val="ru-RU"/>
              </w:rPr>
              <w:t>Пачи</w:t>
            </w:r>
            <w:proofErr w:type="spellEnd"/>
            <w:r w:rsidRPr="002B60C4">
              <w:rPr>
                <w:rFonts w:ascii="Times New Roman" w:hAnsi="Times New Roman"/>
                <w:sz w:val="20"/>
                <w:szCs w:val="20"/>
                <w:lang w:val="ru-RU"/>
              </w:rPr>
              <w:t>;</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НОШ </w:t>
            </w:r>
            <w:proofErr w:type="spellStart"/>
            <w:r w:rsidRPr="002B60C4">
              <w:rPr>
                <w:rFonts w:ascii="Times New Roman" w:hAnsi="Times New Roman"/>
                <w:sz w:val="20"/>
                <w:szCs w:val="20"/>
                <w:lang w:val="ru-RU"/>
              </w:rPr>
              <w:t>д</w:t>
            </w:r>
            <w:proofErr w:type="gramStart"/>
            <w:r w:rsidRPr="002B60C4">
              <w:rPr>
                <w:rFonts w:ascii="Times New Roman" w:hAnsi="Times New Roman"/>
                <w:sz w:val="20"/>
                <w:szCs w:val="20"/>
                <w:lang w:val="ru-RU"/>
              </w:rPr>
              <w:t>.Г</w:t>
            </w:r>
            <w:proofErr w:type="gramEnd"/>
            <w:r w:rsidRPr="002B60C4">
              <w:rPr>
                <w:rFonts w:ascii="Times New Roman" w:hAnsi="Times New Roman"/>
                <w:sz w:val="20"/>
                <w:szCs w:val="20"/>
                <w:lang w:val="ru-RU"/>
              </w:rPr>
              <w:t>реково</w:t>
            </w:r>
            <w:proofErr w:type="spellEnd"/>
            <w:r w:rsidRPr="002B60C4">
              <w:rPr>
                <w:rFonts w:ascii="Times New Roman" w:hAnsi="Times New Roman"/>
                <w:sz w:val="20"/>
                <w:szCs w:val="20"/>
                <w:lang w:val="ru-RU"/>
              </w:rPr>
              <w:t>;</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ООШ </w:t>
            </w:r>
            <w:proofErr w:type="spellStart"/>
            <w:r w:rsidRPr="002B60C4">
              <w:rPr>
                <w:rFonts w:ascii="Times New Roman" w:hAnsi="Times New Roman"/>
                <w:sz w:val="20"/>
                <w:szCs w:val="20"/>
                <w:lang w:val="ru-RU"/>
              </w:rPr>
              <w:t>д</w:t>
            </w:r>
            <w:proofErr w:type="gramStart"/>
            <w:r w:rsidRPr="002B60C4">
              <w:rPr>
                <w:rFonts w:ascii="Times New Roman" w:hAnsi="Times New Roman"/>
                <w:sz w:val="20"/>
                <w:szCs w:val="20"/>
                <w:lang w:val="ru-RU"/>
              </w:rPr>
              <w:t>.П</w:t>
            </w:r>
            <w:proofErr w:type="gramEnd"/>
            <w:r w:rsidRPr="002B60C4">
              <w:rPr>
                <w:rFonts w:ascii="Times New Roman" w:hAnsi="Times New Roman"/>
                <w:sz w:val="20"/>
                <w:szCs w:val="20"/>
                <w:lang w:val="ru-RU"/>
              </w:rPr>
              <w:t>иштенур</w:t>
            </w:r>
            <w:proofErr w:type="spellEnd"/>
            <w:r w:rsidRPr="002B60C4">
              <w:rPr>
                <w:rFonts w:ascii="Times New Roman" w:hAnsi="Times New Roman"/>
                <w:sz w:val="20"/>
                <w:szCs w:val="20"/>
                <w:lang w:val="ru-RU"/>
              </w:rPr>
              <w:t>;</w:t>
            </w:r>
          </w:p>
          <w:p w:rsidR="002B60C4" w:rsidRPr="002B60C4" w:rsidRDefault="002B60C4" w:rsidP="00193591">
            <w:pPr>
              <w:pStyle w:val="a4"/>
              <w:rPr>
                <w:rFonts w:ascii="Times New Roman" w:hAnsi="Times New Roman"/>
                <w:sz w:val="20"/>
                <w:szCs w:val="20"/>
                <w:lang w:val="ru-RU"/>
              </w:rPr>
            </w:pPr>
            <w:proofErr w:type="gramStart"/>
            <w:r w:rsidRPr="002B60C4">
              <w:rPr>
                <w:rFonts w:ascii="Times New Roman" w:hAnsi="Times New Roman"/>
                <w:sz w:val="20"/>
                <w:szCs w:val="20"/>
                <w:lang w:val="ru-RU"/>
              </w:rPr>
              <w:t>МКОУ СОШ с углублённым изучением отдельных предметов пгт Тужа).</w:t>
            </w:r>
            <w:proofErr w:type="gramEnd"/>
          </w:p>
        </w:tc>
        <w:tc>
          <w:tcPr>
            <w:tcW w:w="367"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13876,0</w:t>
            </w:r>
          </w:p>
        </w:tc>
        <w:tc>
          <w:tcPr>
            <w:tcW w:w="367"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11 298,6</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10 861,9</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10 663,9</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11 579,8</w:t>
            </w:r>
          </w:p>
        </w:tc>
        <w:tc>
          <w:tcPr>
            <w:tcW w:w="367" w:type="pct"/>
            <w:vMerge w:val="restart"/>
            <w:tcBorders>
              <w:top w:val="single" w:sz="4" w:space="0" w:color="auto"/>
              <w:left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11 805,4</w:t>
            </w:r>
          </w:p>
        </w:tc>
      </w:tr>
      <w:tr w:rsidR="002B60C4" w:rsidRPr="002B60C4" w:rsidTr="00536BAD">
        <w:trPr>
          <w:trHeight w:val="400"/>
        </w:trPr>
        <w:tc>
          <w:tcPr>
            <w:tcW w:w="190"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707"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068"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830"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left w:val="single" w:sz="6" w:space="0" w:color="000000"/>
              <w:right w:val="single" w:sz="6" w:space="0" w:color="000000"/>
            </w:tcBorders>
          </w:tcPr>
          <w:p w:rsidR="002B60C4" w:rsidRPr="002B60C4" w:rsidRDefault="002B60C4" w:rsidP="002B60C4">
            <w:pPr>
              <w:spacing w:after="0" w:line="240" w:lineRule="auto"/>
              <w:rPr>
                <w:rFonts w:ascii="Times New Roman" w:hAnsi="Times New Roman"/>
                <w:sz w:val="20"/>
                <w:szCs w:val="20"/>
              </w:rPr>
            </w:pPr>
          </w:p>
        </w:tc>
      </w:tr>
      <w:tr w:rsidR="002B60C4" w:rsidRPr="002B60C4" w:rsidTr="00536BAD">
        <w:trPr>
          <w:trHeight w:val="400"/>
        </w:trPr>
        <w:tc>
          <w:tcPr>
            <w:tcW w:w="190"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7"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4" w:space="0" w:color="auto"/>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left w:val="single" w:sz="6" w:space="0" w:color="000000"/>
              <w:bottom w:val="single" w:sz="4" w:space="0" w:color="auto"/>
              <w:right w:val="single" w:sz="6" w:space="0" w:color="000000"/>
            </w:tcBorders>
          </w:tcPr>
          <w:p w:rsidR="002B60C4" w:rsidRPr="002B60C4" w:rsidRDefault="002B60C4" w:rsidP="002B60C4">
            <w:pPr>
              <w:spacing w:after="0" w:line="240" w:lineRule="auto"/>
              <w:rPr>
                <w:rFonts w:ascii="Times New Roman" w:hAnsi="Times New Roman"/>
                <w:sz w:val="20"/>
                <w:szCs w:val="20"/>
              </w:rPr>
            </w:pPr>
          </w:p>
        </w:tc>
      </w:tr>
      <w:tr w:rsidR="00536BAD" w:rsidRPr="002B60C4" w:rsidTr="00536BAD">
        <w:trPr>
          <w:trHeight w:val="451"/>
        </w:trPr>
        <w:tc>
          <w:tcPr>
            <w:tcW w:w="190" w:type="pct"/>
            <w:vMerge w:val="restart"/>
            <w:tcBorders>
              <w:top w:val="nil"/>
              <w:left w:val="single" w:sz="6" w:space="0" w:color="000000"/>
              <w:right w:val="nil"/>
            </w:tcBorders>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w:t>
            </w:r>
          </w:p>
        </w:tc>
        <w:tc>
          <w:tcPr>
            <w:tcW w:w="707" w:type="pct"/>
            <w:vMerge w:val="restart"/>
            <w:tcBorders>
              <w:top w:val="nil"/>
              <w:left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1068" w:type="pct"/>
            <w:vMerge w:val="restart"/>
            <w:tcBorders>
              <w:top w:val="nil"/>
              <w:left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830" w:type="pct"/>
            <w:tcBorders>
              <w:top w:val="nil"/>
              <w:left w:val="single" w:sz="6" w:space="0" w:color="000000"/>
              <w:bottom w:val="single" w:sz="4" w:space="0" w:color="auto"/>
              <w:right w:val="nil"/>
            </w:tcBorders>
          </w:tcPr>
          <w:p w:rsidR="00536BAD" w:rsidRPr="00193591" w:rsidRDefault="00536BAD" w:rsidP="002B60C4">
            <w:pPr>
              <w:widowControl w:val="0"/>
              <w:suppressAutoHyphens/>
              <w:autoSpaceDE w:val="0"/>
              <w:autoSpaceDN w:val="0"/>
              <w:adjustRightInd w:val="0"/>
              <w:spacing w:after="0" w:line="240" w:lineRule="auto"/>
              <w:rPr>
                <w:rFonts w:ascii="Times New Roman" w:hAnsi="Times New Roman"/>
                <w:sz w:val="20"/>
                <w:szCs w:val="20"/>
                <w:lang w:val="ru-RU"/>
              </w:rPr>
            </w:pPr>
            <w:proofErr w:type="spellStart"/>
            <w:r w:rsidRPr="002B60C4">
              <w:rPr>
                <w:rFonts w:ascii="Times New Roman" w:hAnsi="Times New Roman"/>
                <w:sz w:val="20"/>
                <w:szCs w:val="20"/>
              </w:rPr>
              <w:t>Всего</w:t>
            </w:r>
            <w:proofErr w:type="spellEnd"/>
          </w:p>
        </w:tc>
        <w:tc>
          <w:tcPr>
            <w:tcW w:w="367" w:type="pct"/>
            <w:tcBorders>
              <w:top w:val="nil"/>
              <w:left w:val="single" w:sz="6" w:space="0" w:color="000000"/>
              <w:bottom w:val="single" w:sz="4" w:space="0" w:color="auto"/>
              <w:right w:val="nil"/>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3 437,9</w:t>
            </w:r>
          </w:p>
        </w:tc>
        <w:tc>
          <w:tcPr>
            <w:tcW w:w="367" w:type="pct"/>
            <w:tcBorders>
              <w:top w:val="nil"/>
              <w:left w:val="single" w:sz="6" w:space="0" w:color="000000"/>
              <w:bottom w:val="single" w:sz="4" w:space="0" w:color="auto"/>
              <w:right w:val="nil"/>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3 237,4</w:t>
            </w:r>
          </w:p>
        </w:tc>
        <w:tc>
          <w:tcPr>
            <w:tcW w:w="367" w:type="pct"/>
            <w:tcBorders>
              <w:top w:val="nil"/>
              <w:left w:val="single" w:sz="6" w:space="0" w:color="000000"/>
              <w:bottom w:val="single" w:sz="4" w:space="0" w:color="auto"/>
              <w:right w:val="single" w:sz="6" w:space="0" w:color="000000"/>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3 396,9</w:t>
            </w:r>
          </w:p>
        </w:tc>
        <w:tc>
          <w:tcPr>
            <w:tcW w:w="367" w:type="pct"/>
            <w:tcBorders>
              <w:top w:val="nil"/>
              <w:left w:val="single" w:sz="6" w:space="0" w:color="000000"/>
              <w:bottom w:val="single" w:sz="4" w:space="0" w:color="auto"/>
              <w:right w:val="single" w:sz="6" w:space="0" w:color="000000"/>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2 773,1</w:t>
            </w:r>
          </w:p>
        </w:tc>
        <w:tc>
          <w:tcPr>
            <w:tcW w:w="367" w:type="pct"/>
            <w:tcBorders>
              <w:top w:val="single" w:sz="4" w:space="0" w:color="auto"/>
              <w:left w:val="single" w:sz="6" w:space="0" w:color="000000"/>
              <w:bottom w:val="single" w:sz="4" w:space="0" w:color="auto"/>
              <w:right w:val="single" w:sz="6" w:space="0" w:color="000000"/>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3 151,3</w:t>
            </w:r>
          </w:p>
        </w:tc>
        <w:tc>
          <w:tcPr>
            <w:tcW w:w="367" w:type="pct"/>
            <w:tcBorders>
              <w:top w:val="single" w:sz="4" w:space="0" w:color="auto"/>
              <w:left w:val="single" w:sz="6" w:space="0" w:color="000000"/>
              <w:bottom w:val="single" w:sz="4" w:space="0" w:color="auto"/>
              <w:right w:val="single" w:sz="6" w:space="0" w:color="000000"/>
            </w:tcBorders>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3 123,0</w:t>
            </w:r>
          </w:p>
        </w:tc>
      </w:tr>
      <w:tr w:rsidR="00536BAD" w:rsidRPr="002B60C4" w:rsidTr="00536BAD">
        <w:trPr>
          <w:trHeight w:val="2865"/>
        </w:trPr>
        <w:tc>
          <w:tcPr>
            <w:tcW w:w="190" w:type="pct"/>
            <w:vMerge/>
            <w:tcBorders>
              <w:left w:val="single" w:sz="6" w:space="0" w:color="000000"/>
              <w:bottom w:val="single" w:sz="6" w:space="0" w:color="000000"/>
              <w:right w:val="nil"/>
            </w:tcBorders>
          </w:tcPr>
          <w:p w:rsidR="00536BAD" w:rsidRPr="002B60C4" w:rsidRDefault="00536BAD"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707" w:type="pct"/>
            <w:vMerge/>
            <w:tcBorders>
              <w:left w:val="single" w:sz="6" w:space="0" w:color="000000"/>
              <w:bottom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left w:val="single" w:sz="6" w:space="0" w:color="000000"/>
              <w:bottom w:val="single" w:sz="6" w:space="0" w:color="000000"/>
              <w:right w:val="nil"/>
            </w:tcBorders>
            <w:hideMark/>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tcBorders>
              <w:top w:val="single" w:sz="4" w:space="0" w:color="auto"/>
              <w:left w:val="single" w:sz="6" w:space="0" w:color="000000"/>
              <w:bottom w:val="single" w:sz="6" w:space="0" w:color="000000"/>
              <w:right w:val="nil"/>
            </w:tcBorders>
          </w:tcPr>
          <w:p w:rsidR="00536BAD" w:rsidRPr="002B60C4" w:rsidRDefault="00536BAD"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536BAD" w:rsidRPr="002B60C4" w:rsidRDefault="00536BAD" w:rsidP="002B60C4">
            <w:pPr>
              <w:pStyle w:val="a4"/>
              <w:rPr>
                <w:rFonts w:ascii="Times New Roman" w:hAnsi="Times New Roman"/>
                <w:sz w:val="20"/>
                <w:szCs w:val="20"/>
                <w:lang w:val="ru-RU"/>
              </w:rPr>
            </w:pPr>
            <w:r w:rsidRPr="002B60C4">
              <w:rPr>
                <w:rFonts w:ascii="Times New Roman" w:hAnsi="Times New Roman"/>
                <w:sz w:val="20"/>
                <w:szCs w:val="20"/>
                <w:lang w:val="ru-RU"/>
              </w:rPr>
              <w:t>(МКУ ДО ДЮСШ пгт Тужа;</w:t>
            </w:r>
          </w:p>
          <w:p w:rsidR="00536BAD" w:rsidRPr="002B60C4" w:rsidRDefault="00536BAD" w:rsidP="00193591">
            <w:pPr>
              <w:pStyle w:val="a4"/>
              <w:rPr>
                <w:rFonts w:ascii="Times New Roman" w:hAnsi="Times New Roman"/>
                <w:sz w:val="20"/>
                <w:szCs w:val="20"/>
                <w:lang w:val="ru-RU"/>
              </w:rPr>
            </w:pPr>
            <w:proofErr w:type="gramStart"/>
            <w:r w:rsidRPr="002B60C4">
              <w:rPr>
                <w:rFonts w:ascii="Times New Roman" w:hAnsi="Times New Roman"/>
                <w:sz w:val="20"/>
                <w:szCs w:val="20"/>
                <w:lang w:val="ru-RU"/>
              </w:rPr>
              <w:t>МКУ ДО ДДТ пгт Тужа).</w:t>
            </w:r>
            <w:proofErr w:type="gramEnd"/>
          </w:p>
        </w:tc>
        <w:tc>
          <w:tcPr>
            <w:tcW w:w="367" w:type="pct"/>
            <w:tcBorders>
              <w:top w:val="single" w:sz="4" w:space="0" w:color="auto"/>
              <w:left w:val="single" w:sz="6" w:space="0" w:color="000000"/>
              <w:bottom w:val="single" w:sz="6" w:space="0" w:color="000000"/>
              <w:right w:val="nil"/>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3 437,9</w:t>
            </w:r>
          </w:p>
        </w:tc>
        <w:tc>
          <w:tcPr>
            <w:tcW w:w="367" w:type="pct"/>
            <w:tcBorders>
              <w:top w:val="single" w:sz="4" w:space="0" w:color="auto"/>
              <w:left w:val="single" w:sz="6" w:space="0" w:color="000000"/>
              <w:bottom w:val="single" w:sz="6" w:space="0" w:color="000000"/>
              <w:right w:val="nil"/>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3 237,4</w:t>
            </w:r>
          </w:p>
        </w:tc>
        <w:tc>
          <w:tcPr>
            <w:tcW w:w="367" w:type="pct"/>
            <w:tcBorders>
              <w:top w:val="single" w:sz="4" w:space="0" w:color="auto"/>
              <w:left w:val="single" w:sz="6" w:space="0" w:color="000000"/>
              <w:bottom w:val="single" w:sz="6" w:space="0" w:color="000000"/>
              <w:right w:val="single" w:sz="6" w:space="0" w:color="000000"/>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3 396,9</w:t>
            </w:r>
          </w:p>
        </w:tc>
        <w:tc>
          <w:tcPr>
            <w:tcW w:w="367" w:type="pct"/>
            <w:tcBorders>
              <w:top w:val="single" w:sz="4" w:space="0" w:color="auto"/>
              <w:left w:val="single" w:sz="6" w:space="0" w:color="000000"/>
              <w:bottom w:val="single" w:sz="6" w:space="0" w:color="000000"/>
              <w:right w:val="single" w:sz="6" w:space="0" w:color="000000"/>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2 773,1</w:t>
            </w:r>
          </w:p>
        </w:tc>
        <w:tc>
          <w:tcPr>
            <w:tcW w:w="367" w:type="pct"/>
            <w:tcBorders>
              <w:top w:val="single" w:sz="4" w:space="0" w:color="auto"/>
              <w:left w:val="single" w:sz="6" w:space="0" w:color="000000"/>
              <w:bottom w:val="single" w:sz="6" w:space="0" w:color="000000"/>
              <w:right w:val="single" w:sz="6" w:space="0" w:color="000000"/>
            </w:tcBorders>
            <w:hideMark/>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3 151,3</w:t>
            </w:r>
          </w:p>
        </w:tc>
        <w:tc>
          <w:tcPr>
            <w:tcW w:w="367" w:type="pct"/>
            <w:tcBorders>
              <w:top w:val="single" w:sz="4" w:space="0" w:color="auto"/>
              <w:left w:val="single" w:sz="6" w:space="0" w:color="000000"/>
              <w:bottom w:val="single" w:sz="6" w:space="0" w:color="000000"/>
              <w:right w:val="single" w:sz="6" w:space="0" w:color="000000"/>
            </w:tcBorders>
          </w:tcPr>
          <w:p w:rsidR="00536BAD" w:rsidRPr="002B60C4" w:rsidRDefault="00536BAD" w:rsidP="002B60C4">
            <w:pPr>
              <w:spacing w:after="0" w:line="240" w:lineRule="auto"/>
              <w:jc w:val="center"/>
              <w:rPr>
                <w:rFonts w:ascii="Times New Roman" w:hAnsi="Times New Roman"/>
                <w:sz w:val="20"/>
                <w:szCs w:val="20"/>
              </w:rPr>
            </w:pPr>
            <w:r w:rsidRPr="002B60C4">
              <w:rPr>
                <w:rFonts w:ascii="Times New Roman" w:hAnsi="Times New Roman"/>
                <w:sz w:val="20"/>
                <w:szCs w:val="20"/>
              </w:rPr>
              <w:t>3 123,0</w:t>
            </w:r>
          </w:p>
        </w:tc>
      </w:tr>
      <w:tr w:rsidR="002B60C4" w:rsidRPr="002B60C4" w:rsidTr="00536BAD">
        <w:trPr>
          <w:trHeight w:val="441"/>
        </w:trPr>
        <w:tc>
          <w:tcPr>
            <w:tcW w:w="190" w:type="pct"/>
            <w:vMerge w:val="restar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w:t>
            </w:r>
          </w:p>
        </w:tc>
        <w:tc>
          <w:tcPr>
            <w:tcW w:w="707"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1068"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«Обеспечение детей различными формами </w:t>
            </w:r>
            <w:r w:rsidRPr="002B60C4">
              <w:rPr>
                <w:rFonts w:ascii="Times New Roman" w:hAnsi="Times New Roman"/>
                <w:sz w:val="20"/>
                <w:szCs w:val="20"/>
                <w:lang w:val="ru-RU"/>
              </w:rPr>
              <w:lastRenderedPageBreak/>
              <w:t xml:space="preserve">отдыха в каникулярное время» </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
        </w:tc>
        <w:tc>
          <w:tcPr>
            <w:tcW w:w="830" w:type="pct"/>
            <w:tcBorders>
              <w:top w:val="nil"/>
              <w:left w:val="single" w:sz="6" w:space="0" w:color="000000"/>
              <w:bottom w:val="single" w:sz="4" w:space="0" w:color="auto"/>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lastRenderedPageBreak/>
              <w:t>Всего</w:t>
            </w:r>
            <w:proofErr w:type="spellEnd"/>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367"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25,0</w:t>
            </w:r>
          </w:p>
        </w:tc>
        <w:tc>
          <w:tcPr>
            <w:tcW w:w="367" w:type="pct"/>
            <w:tcBorders>
              <w:top w:val="nil"/>
              <w:left w:val="single" w:sz="6" w:space="0" w:color="000000"/>
              <w:bottom w:val="single" w:sz="4" w:space="0" w:color="auto"/>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66,5</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59,6</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82,5</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55,4</w:t>
            </w:r>
          </w:p>
        </w:tc>
        <w:tc>
          <w:tcPr>
            <w:tcW w:w="367" w:type="pct"/>
            <w:tcBorders>
              <w:top w:val="nil"/>
              <w:left w:val="single" w:sz="6" w:space="0" w:color="000000"/>
              <w:bottom w:val="single" w:sz="4" w:space="0" w:color="auto"/>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55,4</w:t>
            </w:r>
          </w:p>
        </w:tc>
      </w:tr>
      <w:tr w:rsidR="002B60C4" w:rsidRPr="002B60C4" w:rsidTr="00536BAD">
        <w:trPr>
          <w:trHeight w:val="2580"/>
        </w:trPr>
        <w:tc>
          <w:tcPr>
            <w:tcW w:w="190" w:type="pct"/>
            <w:vMerge/>
            <w:tcBorders>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707" w:type="pct"/>
            <w:vMerge/>
            <w:tcBorders>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val="restart"/>
            <w:tcBorders>
              <w:top w:val="single" w:sz="4" w:space="0" w:color="auto"/>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СОШ с. </w:t>
            </w:r>
            <w:proofErr w:type="spellStart"/>
            <w:r w:rsidRPr="002B60C4">
              <w:rPr>
                <w:rFonts w:ascii="Times New Roman" w:hAnsi="Times New Roman"/>
                <w:sz w:val="20"/>
                <w:szCs w:val="20"/>
                <w:lang w:val="ru-RU"/>
              </w:rPr>
              <w:t>Ныр</w:t>
            </w:r>
            <w:proofErr w:type="spellEnd"/>
            <w:r w:rsidRPr="002B60C4">
              <w:rPr>
                <w:rFonts w:ascii="Times New Roman" w:hAnsi="Times New Roman"/>
                <w:sz w:val="20"/>
                <w:szCs w:val="20"/>
                <w:lang w:val="ru-RU"/>
              </w:rPr>
              <w:t>;</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ООШ </w:t>
            </w:r>
            <w:proofErr w:type="spellStart"/>
            <w:r w:rsidRPr="002B60C4">
              <w:rPr>
                <w:rFonts w:ascii="Times New Roman" w:hAnsi="Times New Roman"/>
                <w:sz w:val="20"/>
                <w:szCs w:val="20"/>
                <w:lang w:val="ru-RU"/>
              </w:rPr>
              <w:t>д</w:t>
            </w:r>
            <w:proofErr w:type="gramStart"/>
            <w:r w:rsidRPr="002B60C4">
              <w:rPr>
                <w:rFonts w:ascii="Times New Roman" w:hAnsi="Times New Roman"/>
                <w:sz w:val="20"/>
                <w:szCs w:val="20"/>
                <w:lang w:val="ru-RU"/>
              </w:rPr>
              <w:t>.П</w:t>
            </w:r>
            <w:proofErr w:type="gramEnd"/>
            <w:r w:rsidRPr="002B60C4">
              <w:rPr>
                <w:rFonts w:ascii="Times New Roman" w:hAnsi="Times New Roman"/>
                <w:sz w:val="20"/>
                <w:szCs w:val="20"/>
                <w:lang w:val="ru-RU"/>
              </w:rPr>
              <w:t>иштенур</w:t>
            </w:r>
            <w:proofErr w:type="spellEnd"/>
            <w:r w:rsidRPr="002B60C4">
              <w:rPr>
                <w:rFonts w:ascii="Times New Roman" w:hAnsi="Times New Roman"/>
                <w:sz w:val="20"/>
                <w:szCs w:val="20"/>
                <w:lang w:val="ru-RU"/>
              </w:rPr>
              <w:t>;</w:t>
            </w:r>
          </w:p>
          <w:p w:rsidR="002B60C4" w:rsidRPr="002B60C4" w:rsidRDefault="002B60C4" w:rsidP="002B60C4">
            <w:pPr>
              <w:pStyle w:val="a4"/>
              <w:rPr>
                <w:rFonts w:ascii="Times New Roman" w:hAnsi="Times New Roman"/>
                <w:sz w:val="20"/>
                <w:szCs w:val="20"/>
                <w:lang w:val="ru-RU"/>
              </w:rPr>
            </w:pPr>
            <w:r w:rsidRPr="002B60C4">
              <w:rPr>
                <w:rFonts w:ascii="Times New Roman" w:hAnsi="Times New Roman"/>
                <w:sz w:val="20"/>
                <w:szCs w:val="20"/>
                <w:lang w:val="ru-RU"/>
              </w:rPr>
              <w:t>МКОУ СОШ с углублённым изучением отдельных предметов пгт Тужа;</w:t>
            </w:r>
          </w:p>
          <w:p w:rsidR="002B60C4" w:rsidRPr="002B60C4" w:rsidRDefault="002B60C4" w:rsidP="002B60C4">
            <w:pPr>
              <w:pStyle w:val="a4"/>
              <w:rPr>
                <w:rFonts w:ascii="Times New Roman" w:hAnsi="Times New Roman"/>
                <w:sz w:val="20"/>
                <w:szCs w:val="20"/>
                <w:lang w:val="ru-RU"/>
              </w:rPr>
            </w:pPr>
            <w:r w:rsidRPr="002B60C4">
              <w:rPr>
                <w:rFonts w:ascii="Times New Roman" w:hAnsi="Times New Roman"/>
                <w:sz w:val="20"/>
                <w:szCs w:val="20"/>
                <w:lang w:val="ru-RU"/>
              </w:rPr>
              <w:t>МКУ ДО ДЮСШ пгт Тужа;</w:t>
            </w:r>
          </w:p>
          <w:p w:rsidR="002B60C4" w:rsidRPr="002B60C4" w:rsidRDefault="002B60C4" w:rsidP="000F3B5A">
            <w:pPr>
              <w:pStyle w:val="a4"/>
              <w:rPr>
                <w:rFonts w:ascii="Times New Roman" w:hAnsi="Times New Roman"/>
                <w:sz w:val="20"/>
                <w:szCs w:val="20"/>
                <w:lang w:val="ru-RU"/>
              </w:rPr>
            </w:pPr>
            <w:proofErr w:type="gramStart"/>
            <w:r w:rsidRPr="002B60C4">
              <w:rPr>
                <w:rFonts w:ascii="Times New Roman" w:hAnsi="Times New Roman"/>
                <w:sz w:val="20"/>
                <w:szCs w:val="20"/>
                <w:lang w:val="ru-RU"/>
              </w:rPr>
              <w:t>МКУ ДО ДДТ пгт Тужа).</w:t>
            </w:r>
            <w:proofErr w:type="gramEnd"/>
          </w:p>
        </w:tc>
        <w:tc>
          <w:tcPr>
            <w:tcW w:w="367"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25,0</w:t>
            </w:r>
          </w:p>
        </w:tc>
        <w:tc>
          <w:tcPr>
            <w:tcW w:w="367"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66,5</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59,6</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82,5</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55,4</w:t>
            </w:r>
          </w:p>
        </w:tc>
        <w:tc>
          <w:tcPr>
            <w:tcW w:w="367" w:type="pct"/>
            <w:vMerge w:val="restart"/>
            <w:tcBorders>
              <w:top w:val="single" w:sz="4" w:space="0" w:color="auto"/>
              <w:left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55,4</w:t>
            </w:r>
          </w:p>
        </w:tc>
      </w:tr>
      <w:tr w:rsidR="002B60C4" w:rsidRPr="002B60C4" w:rsidTr="00536BAD">
        <w:trPr>
          <w:trHeight w:val="400"/>
        </w:trPr>
        <w:tc>
          <w:tcPr>
            <w:tcW w:w="190"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7"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left w:val="single" w:sz="6" w:space="0" w:color="000000"/>
              <w:right w:val="single" w:sz="6" w:space="0" w:color="000000"/>
            </w:tcBorders>
          </w:tcPr>
          <w:p w:rsidR="002B60C4" w:rsidRPr="002B60C4" w:rsidRDefault="002B60C4" w:rsidP="002B60C4">
            <w:pPr>
              <w:spacing w:after="0" w:line="240" w:lineRule="auto"/>
              <w:rPr>
                <w:rFonts w:ascii="Times New Roman" w:hAnsi="Times New Roman"/>
                <w:sz w:val="20"/>
                <w:szCs w:val="20"/>
              </w:rPr>
            </w:pPr>
          </w:p>
        </w:tc>
      </w:tr>
      <w:tr w:rsidR="002B60C4" w:rsidRPr="002B60C4" w:rsidTr="00536BAD">
        <w:trPr>
          <w:trHeight w:val="1748"/>
        </w:trPr>
        <w:tc>
          <w:tcPr>
            <w:tcW w:w="190"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7"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left w:val="single" w:sz="6" w:space="0" w:color="000000"/>
              <w:bottom w:val="single" w:sz="6" w:space="0" w:color="000000"/>
              <w:right w:val="single" w:sz="6" w:space="0" w:color="000000"/>
            </w:tcBorders>
          </w:tcPr>
          <w:p w:rsidR="002B60C4" w:rsidRPr="002B60C4" w:rsidRDefault="002B60C4" w:rsidP="002B60C4">
            <w:pPr>
              <w:spacing w:after="0" w:line="240" w:lineRule="auto"/>
              <w:rPr>
                <w:rFonts w:ascii="Times New Roman" w:hAnsi="Times New Roman"/>
                <w:sz w:val="20"/>
                <w:szCs w:val="20"/>
              </w:rPr>
            </w:pPr>
          </w:p>
        </w:tc>
      </w:tr>
      <w:tr w:rsidR="002B60C4" w:rsidRPr="002B60C4" w:rsidTr="00536BAD">
        <w:trPr>
          <w:trHeight w:val="405"/>
        </w:trPr>
        <w:tc>
          <w:tcPr>
            <w:tcW w:w="190" w:type="pct"/>
            <w:vMerge w:val="restar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w:t>
            </w:r>
          </w:p>
        </w:tc>
        <w:tc>
          <w:tcPr>
            <w:tcW w:w="707"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highlight w:val="yellow"/>
              </w:rPr>
            </w:pPr>
            <w:proofErr w:type="spellStart"/>
            <w:r w:rsidRPr="002B60C4">
              <w:rPr>
                <w:rFonts w:ascii="Times New Roman" w:hAnsi="Times New Roman"/>
                <w:sz w:val="20"/>
                <w:szCs w:val="20"/>
              </w:rPr>
              <w:t>Мероприятие</w:t>
            </w:r>
            <w:proofErr w:type="spellEnd"/>
          </w:p>
        </w:tc>
        <w:tc>
          <w:tcPr>
            <w:tcW w:w="1068" w:type="pct"/>
            <w:vMerge w:val="restar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2B60C4">
              <w:rPr>
                <w:rFonts w:ascii="Times New Roman" w:hAnsi="Times New Roman"/>
                <w:sz w:val="20"/>
                <w:szCs w:val="20"/>
                <w:lang w:val="ru-RU"/>
              </w:rPr>
              <w:t>детей</w:t>
            </w:r>
            <w:proofErr w:type="gramEnd"/>
            <w:r w:rsidRPr="002B60C4">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830" w:type="pct"/>
            <w:tcBorders>
              <w:top w:val="nil"/>
              <w:left w:val="single" w:sz="6" w:space="0" w:color="000000"/>
              <w:bottom w:val="single" w:sz="4" w:space="0" w:color="auto"/>
              <w:right w:val="nil"/>
            </w:tcBorders>
            <w:hideMark/>
          </w:tcPr>
          <w:p w:rsidR="00476374" w:rsidRPr="0047637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roofErr w:type="spellStart"/>
            <w:r w:rsidRPr="002B60C4">
              <w:rPr>
                <w:rFonts w:ascii="Times New Roman" w:hAnsi="Times New Roman"/>
                <w:sz w:val="20"/>
                <w:szCs w:val="20"/>
              </w:rPr>
              <w:t>Всего</w:t>
            </w:r>
            <w:proofErr w:type="spellEnd"/>
          </w:p>
        </w:tc>
        <w:tc>
          <w:tcPr>
            <w:tcW w:w="367"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1 259,6</w:t>
            </w:r>
          </w:p>
        </w:tc>
        <w:tc>
          <w:tcPr>
            <w:tcW w:w="367"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1 358,1</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1 277,4</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1 710,7</w:t>
            </w:r>
          </w:p>
        </w:tc>
        <w:tc>
          <w:tcPr>
            <w:tcW w:w="367" w:type="pct"/>
            <w:tcBorders>
              <w:top w:val="nil"/>
              <w:left w:val="single" w:sz="6" w:space="0" w:color="000000"/>
              <w:bottom w:val="single" w:sz="4" w:space="0" w:color="auto"/>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1 325,0</w:t>
            </w:r>
          </w:p>
        </w:tc>
        <w:tc>
          <w:tcPr>
            <w:tcW w:w="367" w:type="pct"/>
            <w:tcBorders>
              <w:top w:val="nil"/>
              <w:left w:val="single" w:sz="6" w:space="0" w:color="000000"/>
              <w:bottom w:val="single" w:sz="4" w:space="0" w:color="auto"/>
              <w:right w:val="single" w:sz="6" w:space="0" w:color="000000"/>
            </w:tcBorders>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1 325,7</w:t>
            </w:r>
          </w:p>
        </w:tc>
      </w:tr>
      <w:tr w:rsidR="002B60C4" w:rsidRPr="002B60C4" w:rsidTr="00536BAD">
        <w:trPr>
          <w:trHeight w:val="470"/>
        </w:trPr>
        <w:tc>
          <w:tcPr>
            <w:tcW w:w="190" w:type="pct"/>
            <w:vMerge/>
            <w:tcBorders>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707" w:type="pct"/>
            <w:vMerge/>
            <w:tcBorders>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Муниципальное казённое учреждение «Управление образования администрации Тужинского муниципального района»</w:t>
            </w:r>
          </w:p>
        </w:tc>
        <w:tc>
          <w:tcPr>
            <w:tcW w:w="367"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1 259,6</w:t>
            </w:r>
          </w:p>
        </w:tc>
        <w:tc>
          <w:tcPr>
            <w:tcW w:w="367" w:type="pct"/>
            <w:vMerge w:val="restart"/>
            <w:tcBorders>
              <w:top w:val="single" w:sz="4" w:space="0" w:color="auto"/>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1 358,1</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1 277,4</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1 710,7</w:t>
            </w:r>
          </w:p>
        </w:tc>
        <w:tc>
          <w:tcPr>
            <w:tcW w:w="367" w:type="pct"/>
            <w:vMerge w:val="restart"/>
            <w:tcBorders>
              <w:top w:val="single" w:sz="4" w:space="0" w:color="auto"/>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1 325,0</w:t>
            </w:r>
          </w:p>
        </w:tc>
        <w:tc>
          <w:tcPr>
            <w:tcW w:w="367" w:type="pct"/>
            <w:vMerge w:val="restart"/>
            <w:tcBorders>
              <w:top w:val="single" w:sz="4" w:space="0" w:color="auto"/>
              <w:left w:val="single" w:sz="6" w:space="0" w:color="000000"/>
              <w:right w:val="single" w:sz="6" w:space="0" w:color="000000"/>
            </w:tcBorders>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1 325,7</w:t>
            </w:r>
          </w:p>
        </w:tc>
      </w:tr>
      <w:tr w:rsidR="002B60C4" w:rsidRPr="002B60C4" w:rsidTr="00536BAD">
        <w:trPr>
          <w:trHeight w:val="400"/>
        </w:trPr>
        <w:tc>
          <w:tcPr>
            <w:tcW w:w="190"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7" w:type="pct"/>
            <w:tcBorders>
              <w:top w:val="nil"/>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p>
        </w:tc>
        <w:tc>
          <w:tcPr>
            <w:tcW w:w="367" w:type="pct"/>
            <w:vMerge/>
            <w:tcBorders>
              <w:left w:val="single" w:sz="6" w:space="0" w:color="000000"/>
              <w:right w:val="single" w:sz="6" w:space="0" w:color="000000"/>
            </w:tcBorders>
          </w:tcPr>
          <w:p w:rsidR="002B60C4" w:rsidRPr="002B60C4" w:rsidRDefault="002B60C4" w:rsidP="002B60C4">
            <w:pPr>
              <w:spacing w:after="0" w:line="240" w:lineRule="auto"/>
              <w:jc w:val="center"/>
              <w:rPr>
                <w:rFonts w:ascii="Times New Roman" w:hAnsi="Times New Roman"/>
                <w:sz w:val="20"/>
                <w:szCs w:val="20"/>
              </w:rPr>
            </w:pPr>
          </w:p>
        </w:tc>
      </w:tr>
      <w:tr w:rsidR="002B60C4" w:rsidRPr="002B60C4" w:rsidTr="00536BAD">
        <w:trPr>
          <w:trHeight w:val="400"/>
        </w:trPr>
        <w:tc>
          <w:tcPr>
            <w:tcW w:w="190"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7" w:type="pct"/>
            <w:tcBorders>
              <w:top w:val="nil"/>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p>
        </w:tc>
        <w:tc>
          <w:tcPr>
            <w:tcW w:w="367" w:type="pct"/>
            <w:vMerge/>
            <w:tcBorders>
              <w:left w:val="single" w:sz="6" w:space="0" w:color="000000"/>
              <w:right w:val="single" w:sz="6" w:space="0" w:color="000000"/>
            </w:tcBorders>
          </w:tcPr>
          <w:p w:rsidR="002B60C4" w:rsidRPr="002B60C4" w:rsidRDefault="002B60C4" w:rsidP="002B60C4">
            <w:pPr>
              <w:spacing w:after="0" w:line="240" w:lineRule="auto"/>
              <w:jc w:val="center"/>
              <w:rPr>
                <w:rFonts w:ascii="Times New Roman" w:hAnsi="Times New Roman"/>
                <w:sz w:val="20"/>
                <w:szCs w:val="20"/>
              </w:rPr>
            </w:pPr>
          </w:p>
        </w:tc>
      </w:tr>
      <w:tr w:rsidR="002B60C4" w:rsidRPr="002B60C4" w:rsidTr="00536BAD">
        <w:trPr>
          <w:trHeight w:val="400"/>
        </w:trPr>
        <w:tc>
          <w:tcPr>
            <w:tcW w:w="190"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7" w:type="pct"/>
            <w:tcBorders>
              <w:top w:val="nil"/>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1068"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p>
        </w:tc>
        <w:tc>
          <w:tcPr>
            <w:tcW w:w="367" w:type="pct"/>
            <w:vMerge/>
            <w:tcBorders>
              <w:left w:val="single" w:sz="6" w:space="0" w:color="000000"/>
              <w:right w:val="single" w:sz="6" w:space="0" w:color="000000"/>
            </w:tcBorders>
          </w:tcPr>
          <w:p w:rsidR="002B60C4" w:rsidRPr="002B60C4" w:rsidRDefault="002B60C4" w:rsidP="002B60C4">
            <w:pPr>
              <w:spacing w:after="0" w:line="240" w:lineRule="auto"/>
              <w:jc w:val="center"/>
              <w:rPr>
                <w:rFonts w:ascii="Times New Roman" w:hAnsi="Times New Roman"/>
                <w:sz w:val="20"/>
                <w:szCs w:val="20"/>
              </w:rPr>
            </w:pPr>
          </w:p>
        </w:tc>
      </w:tr>
      <w:tr w:rsidR="002B60C4" w:rsidRPr="002B60C4" w:rsidTr="00536BAD">
        <w:trPr>
          <w:trHeight w:val="800"/>
        </w:trPr>
        <w:tc>
          <w:tcPr>
            <w:tcW w:w="190"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707"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068"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830"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top w:val="nil"/>
              <w:left w:val="single" w:sz="6" w:space="0" w:color="000000"/>
              <w:bottom w:val="single" w:sz="6" w:space="0" w:color="000000"/>
              <w:right w:val="single" w:sz="6" w:space="0" w:color="000000"/>
            </w:tcBorders>
            <w:vAlign w:val="center"/>
            <w:hideMark/>
          </w:tcPr>
          <w:p w:rsidR="002B60C4" w:rsidRPr="002B60C4" w:rsidRDefault="002B60C4" w:rsidP="002B60C4">
            <w:pPr>
              <w:spacing w:after="0" w:line="240" w:lineRule="auto"/>
              <w:rPr>
                <w:rFonts w:ascii="Times New Roman" w:hAnsi="Times New Roman"/>
                <w:sz w:val="20"/>
                <w:szCs w:val="20"/>
              </w:rPr>
            </w:pPr>
          </w:p>
        </w:tc>
        <w:tc>
          <w:tcPr>
            <w:tcW w:w="367" w:type="pct"/>
            <w:vMerge/>
            <w:tcBorders>
              <w:left w:val="single" w:sz="6" w:space="0" w:color="000000"/>
              <w:bottom w:val="single" w:sz="6" w:space="0" w:color="000000"/>
              <w:right w:val="single" w:sz="6" w:space="0" w:color="000000"/>
            </w:tcBorders>
          </w:tcPr>
          <w:p w:rsidR="002B60C4" w:rsidRPr="002B60C4" w:rsidRDefault="002B60C4" w:rsidP="002B60C4">
            <w:pPr>
              <w:spacing w:after="0" w:line="240" w:lineRule="auto"/>
              <w:rPr>
                <w:rFonts w:ascii="Times New Roman" w:hAnsi="Times New Roman"/>
                <w:sz w:val="20"/>
                <w:szCs w:val="20"/>
              </w:rPr>
            </w:pPr>
          </w:p>
        </w:tc>
      </w:tr>
      <w:tr w:rsidR="002B60C4" w:rsidRPr="002B60C4" w:rsidTr="0053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190" w:type="pct"/>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6.</w:t>
            </w:r>
          </w:p>
        </w:tc>
        <w:tc>
          <w:tcPr>
            <w:tcW w:w="707" w:type="pct"/>
          </w:tcPr>
          <w:p w:rsidR="002B60C4" w:rsidRPr="002B60C4" w:rsidRDefault="002B60C4" w:rsidP="002B60C4">
            <w:pPr>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1068" w:type="pct"/>
          </w:tcPr>
          <w:p w:rsidR="002B60C4" w:rsidRPr="002B60C4" w:rsidRDefault="002B60C4" w:rsidP="002B60C4">
            <w:pPr>
              <w:spacing w:after="0" w:line="240" w:lineRule="auto"/>
              <w:rPr>
                <w:rFonts w:ascii="Times New Roman" w:hAnsi="Times New Roman"/>
                <w:sz w:val="20"/>
                <w:szCs w:val="20"/>
                <w:lang w:val="ru-RU"/>
              </w:rPr>
            </w:pPr>
            <w:r w:rsidRPr="002B60C4">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30" w:type="pct"/>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Всего</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2B60C4" w:rsidRPr="00476374" w:rsidRDefault="002B60C4" w:rsidP="0047637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rPr>
              <w:t xml:space="preserve">(МКОУ СОШ с. </w:t>
            </w:r>
            <w:proofErr w:type="spellStart"/>
            <w:r w:rsidRPr="002B60C4">
              <w:rPr>
                <w:rFonts w:ascii="Times New Roman" w:hAnsi="Times New Roman"/>
                <w:sz w:val="20"/>
                <w:szCs w:val="20"/>
              </w:rPr>
              <w:t>Ныр</w:t>
            </w:r>
            <w:proofErr w:type="spellEnd"/>
            <w:r w:rsidRPr="002B60C4">
              <w:rPr>
                <w:rFonts w:ascii="Times New Roman" w:hAnsi="Times New Roman"/>
                <w:sz w:val="20"/>
                <w:szCs w:val="20"/>
              </w:rPr>
              <w:t>).</w:t>
            </w:r>
          </w:p>
        </w:tc>
        <w:tc>
          <w:tcPr>
            <w:tcW w:w="367" w:type="pct"/>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p w:rsidR="002B60C4" w:rsidRPr="002B60C4" w:rsidRDefault="002B60C4" w:rsidP="002B60C4">
            <w:pPr>
              <w:spacing w:after="0" w:line="240" w:lineRule="auto"/>
              <w:ind w:left="16"/>
              <w:jc w:val="center"/>
              <w:rPr>
                <w:rFonts w:ascii="Times New Roman" w:hAnsi="Times New Roman"/>
                <w:sz w:val="20"/>
                <w:szCs w:val="20"/>
              </w:rPr>
            </w:pPr>
          </w:p>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Pr>
          <w:p w:rsidR="002B60C4" w:rsidRPr="002B60C4" w:rsidRDefault="002B60C4" w:rsidP="002B60C4">
            <w:pPr>
              <w:spacing w:after="0" w:line="240" w:lineRule="auto"/>
              <w:ind w:left="47"/>
              <w:jc w:val="center"/>
              <w:rPr>
                <w:rFonts w:ascii="Times New Roman" w:hAnsi="Times New Roman"/>
                <w:sz w:val="20"/>
                <w:szCs w:val="20"/>
              </w:rPr>
            </w:pPr>
            <w:r w:rsidRPr="002B60C4">
              <w:rPr>
                <w:rFonts w:ascii="Times New Roman" w:hAnsi="Times New Roman"/>
                <w:sz w:val="20"/>
                <w:szCs w:val="20"/>
              </w:rPr>
              <w:t>26,6</w:t>
            </w:r>
          </w:p>
          <w:p w:rsidR="002B60C4" w:rsidRPr="002B60C4" w:rsidRDefault="002B60C4" w:rsidP="002B60C4">
            <w:pPr>
              <w:spacing w:after="0" w:line="240" w:lineRule="auto"/>
              <w:ind w:left="47"/>
              <w:jc w:val="center"/>
              <w:rPr>
                <w:rFonts w:ascii="Times New Roman" w:hAnsi="Times New Roman"/>
                <w:sz w:val="20"/>
                <w:szCs w:val="20"/>
              </w:rPr>
            </w:pPr>
          </w:p>
          <w:p w:rsidR="002B60C4" w:rsidRPr="002B60C4" w:rsidRDefault="002B60C4" w:rsidP="002B60C4">
            <w:pPr>
              <w:spacing w:after="0" w:line="240" w:lineRule="auto"/>
              <w:ind w:left="47"/>
              <w:jc w:val="center"/>
              <w:rPr>
                <w:rFonts w:ascii="Times New Roman" w:hAnsi="Times New Roman"/>
                <w:sz w:val="20"/>
                <w:szCs w:val="20"/>
              </w:rPr>
            </w:pPr>
            <w:r w:rsidRPr="002B60C4">
              <w:rPr>
                <w:rFonts w:ascii="Times New Roman" w:hAnsi="Times New Roman"/>
                <w:sz w:val="20"/>
                <w:szCs w:val="20"/>
              </w:rPr>
              <w:t>26,6</w:t>
            </w:r>
          </w:p>
        </w:tc>
        <w:tc>
          <w:tcPr>
            <w:tcW w:w="367" w:type="pct"/>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25,0</w:t>
            </w:r>
          </w:p>
          <w:p w:rsidR="002B60C4" w:rsidRPr="002B60C4" w:rsidRDefault="002B60C4" w:rsidP="002B60C4">
            <w:pPr>
              <w:spacing w:after="0" w:line="240" w:lineRule="auto"/>
              <w:ind w:left="16"/>
              <w:jc w:val="center"/>
              <w:rPr>
                <w:rFonts w:ascii="Times New Roman" w:hAnsi="Times New Roman"/>
                <w:sz w:val="20"/>
                <w:szCs w:val="20"/>
              </w:rPr>
            </w:pPr>
          </w:p>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25,0</w:t>
            </w:r>
          </w:p>
        </w:tc>
        <w:tc>
          <w:tcPr>
            <w:tcW w:w="367" w:type="pct"/>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p w:rsidR="002B60C4" w:rsidRPr="002B60C4" w:rsidRDefault="002B60C4" w:rsidP="002B60C4">
            <w:pPr>
              <w:spacing w:after="0" w:line="240" w:lineRule="auto"/>
              <w:ind w:left="16"/>
              <w:jc w:val="center"/>
              <w:rPr>
                <w:rFonts w:ascii="Times New Roman" w:hAnsi="Times New Roman"/>
                <w:sz w:val="20"/>
                <w:szCs w:val="20"/>
              </w:rPr>
            </w:pPr>
          </w:p>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p w:rsidR="002B60C4" w:rsidRPr="002B60C4" w:rsidRDefault="002B60C4" w:rsidP="002B60C4">
            <w:pPr>
              <w:spacing w:after="0" w:line="240" w:lineRule="auto"/>
              <w:ind w:left="16"/>
              <w:jc w:val="center"/>
              <w:rPr>
                <w:rFonts w:ascii="Times New Roman" w:hAnsi="Times New Roman"/>
                <w:sz w:val="20"/>
                <w:szCs w:val="20"/>
              </w:rPr>
            </w:pPr>
          </w:p>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p w:rsidR="002B60C4" w:rsidRPr="002B60C4" w:rsidRDefault="002B60C4" w:rsidP="002B60C4">
            <w:pPr>
              <w:spacing w:after="0" w:line="240" w:lineRule="auto"/>
              <w:ind w:left="16"/>
              <w:jc w:val="center"/>
              <w:rPr>
                <w:rFonts w:ascii="Times New Roman" w:hAnsi="Times New Roman"/>
                <w:sz w:val="20"/>
                <w:szCs w:val="20"/>
              </w:rPr>
            </w:pPr>
          </w:p>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r>
      <w:tr w:rsidR="002B60C4" w:rsidRPr="002B60C4" w:rsidTr="0053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88"/>
        </w:trPr>
        <w:tc>
          <w:tcPr>
            <w:tcW w:w="190" w:type="pct"/>
            <w:vMerge w:val="restart"/>
            <w:tcBorders>
              <w:top w:val="single" w:sz="4" w:space="0" w:color="auto"/>
              <w:left w:val="single" w:sz="4" w:space="0" w:color="auto"/>
              <w:right w:val="single" w:sz="4" w:space="0" w:color="auto"/>
            </w:tcBorders>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7.</w:t>
            </w:r>
          </w:p>
        </w:tc>
        <w:tc>
          <w:tcPr>
            <w:tcW w:w="707" w:type="pct"/>
            <w:vMerge w:val="restart"/>
            <w:tcBorders>
              <w:top w:val="single" w:sz="4" w:space="0" w:color="auto"/>
              <w:left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1068" w:type="pct"/>
            <w:vMerge w:val="restart"/>
            <w:tcBorders>
              <w:top w:val="single" w:sz="4" w:space="0" w:color="auto"/>
              <w:left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lang w:val="ru-RU"/>
              </w:rPr>
            </w:pPr>
            <w:r w:rsidRPr="002B60C4">
              <w:rPr>
                <w:rFonts w:ascii="Times New Roman" w:hAnsi="Times New Roman"/>
                <w:sz w:val="20"/>
                <w:szCs w:val="20"/>
                <w:lang w:val="ru-RU"/>
              </w:rPr>
              <w:t>«Капитальный ремонт зданий и объектов муниципальных образовательных организаций»</w:t>
            </w:r>
          </w:p>
        </w:tc>
        <w:tc>
          <w:tcPr>
            <w:tcW w:w="830" w:type="pct"/>
            <w:tcBorders>
              <w:top w:val="single" w:sz="4" w:space="0" w:color="auto"/>
              <w:left w:val="single" w:sz="4" w:space="0" w:color="auto"/>
              <w:bottom w:val="single" w:sz="4" w:space="0" w:color="auto"/>
              <w:right w:val="single" w:sz="4" w:space="0" w:color="auto"/>
            </w:tcBorders>
          </w:tcPr>
          <w:p w:rsidR="002B60C4" w:rsidRPr="00193591"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roofErr w:type="spellStart"/>
            <w:r w:rsidRPr="002B60C4">
              <w:rPr>
                <w:rFonts w:ascii="Times New Roman" w:hAnsi="Times New Roman"/>
                <w:sz w:val="20"/>
                <w:szCs w:val="20"/>
              </w:rPr>
              <w:t>Всего</w:t>
            </w:r>
            <w:proofErr w:type="spellEnd"/>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47"/>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62,5</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23,0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r>
      <w:tr w:rsidR="002B60C4" w:rsidRPr="002B60C4" w:rsidTr="0053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4"/>
        </w:trPr>
        <w:tc>
          <w:tcPr>
            <w:tcW w:w="190" w:type="pct"/>
            <w:vMerge/>
            <w:tcBorders>
              <w:left w:val="single" w:sz="4" w:space="0" w:color="auto"/>
              <w:bottom w:val="single" w:sz="4" w:space="0" w:color="auto"/>
              <w:right w:val="single" w:sz="4" w:space="0" w:color="auto"/>
            </w:tcBorders>
          </w:tcPr>
          <w:p w:rsidR="002B60C4" w:rsidRPr="002B60C4" w:rsidRDefault="002B60C4" w:rsidP="002B60C4">
            <w:pPr>
              <w:spacing w:after="0" w:line="240" w:lineRule="auto"/>
              <w:jc w:val="center"/>
              <w:rPr>
                <w:rFonts w:ascii="Times New Roman" w:hAnsi="Times New Roman"/>
                <w:sz w:val="20"/>
                <w:szCs w:val="20"/>
              </w:rPr>
            </w:pPr>
          </w:p>
        </w:tc>
        <w:tc>
          <w:tcPr>
            <w:tcW w:w="707" w:type="pct"/>
            <w:vMerge/>
            <w:tcBorders>
              <w:left w:val="single" w:sz="4" w:space="0" w:color="auto"/>
              <w:bottom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1068" w:type="pct"/>
            <w:vMerge/>
            <w:tcBorders>
              <w:left w:val="single" w:sz="4" w:space="0" w:color="auto"/>
              <w:bottom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СОШ с. </w:t>
            </w:r>
            <w:proofErr w:type="spellStart"/>
            <w:r w:rsidRPr="002B60C4">
              <w:rPr>
                <w:rFonts w:ascii="Times New Roman" w:hAnsi="Times New Roman"/>
                <w:sz w:val="20"/>
                <w:szCs w:val="20"/>
                <w:lang w:val="ru-RU"/>
              </w:rPr>
              <w:t>Ныр</w:t>
            </w:r>
            <w:proofErr w:type="spellEnd"/>
            <w:r w:rsidRPr="002B60C4">
              <w:rPr>
                <w:rFonts w:ascii="Times New Roman" w:hAnsi="Times New Roman"/>
                <w:sz w:val="20"/>
                <w:szCs w:val="20"/>
                <w:lang w:val="ru-RU"/>
              </w:rPr>
              <w:t xml:space="preserve">; МКОУ СОШ с УИОП </w:t>
            </w:r>
            <w:proofErr w:type="spellStart"/>
            <w:r w:rsidRPr="002B60C4">
              <w:rPr>
                <w:rFonts w:ascii="Times New Roman" w:hAnsi="Times New Roman"/>
                <w:sz w:val="20"/>
                <w:szCs w:val="20"/>
                <w:lang w:val="ru-RU"/>
              </w:rPr>
              <w:t>пгт</w:t>
            </w:r>
            <w:proofErr w:type="gramStart"/>
            <w:r w:rsidRPr="002B60C4">
              <w:rPr>
                <w:rFonts w:ascii="Times New Roman" w:hAnsi="Times New Roman"/>
                <w:sz w:val="20"/>
                <w:szCs w:val="20"/>
                <w:lang w:val="ru-RU"/>
              </w:rPr>
              <w:t>.Т</w:t>
            </w:r>
            <w:proofErr w:type="gramEnd"/>
            <w:r w:rsidRPr="002B60C4">
              <w:rPr>
                <w:rFonts w:ascii="Times New Roman" w:hAnsi="Times New Roman"/>
                <w:sz w:val="20"/>
                <w:szCs w:val="20"/>
                <w:lang w:val="ru-RU"/>
              </w:rPr>
              <w:t>ужа</w:t>
            </w:r>
            <w:proofErr w:type="spellEnd"/>
            <w:r w:rsidRPr="002B60C4">
              <w:rPr>
                <w:rFonts w:ascii="Times New Roman" w:hAnsi="Times New Roman"/>
                <w:sz w:val="20"/>
                <w:szCs w:val="20"/>
                <w:lang w:val="ru-RU"/>
              </w:rPr>
              <w:t>).</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47"/>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62,5</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23,0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r>
      <w:tr w:rsidR="002B60C4" w:rsidRPr="002B60C4" w:rsidTr="0053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0"/>
        </w:trPr>
        <w:tc>
          <w:tcPr>
            <w:tcW w:w="190" w:type="pct"/>
            <w:vMerge w:val="restart"/>
            <w:tcBorders>
              <w:top w:val="single" w:sz="4" w:space="0" w:color="auto"/>
              <w:left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707" w:type="pct"/>
            <w:vMerge w:val="restart"/>
            <w:tcBorders>
              <w:top w:val="single" w:sz="4" w:space="0" w:color="auto"/>
              <w:left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1068" w:type="pct"/>
            <w:vMerge w:val="restart"/>
            <w:tcBorders>
              <w:top w:val="single" w:sz="4" w:space="0" w:color="auto"/>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 здание МКОУ </w:t>
            </w:r>
            <w:r w:rsidRPr="002B60C4">
              <w:rPr>
                <w:rFonts w:ascii="Times New Roman" w:hAnsi="Times New Roman"/>
                <w:sz w:val="20"/>
                <w:szCs w:val="20"/>
                <w:lang w:val="ru-RU"/>
              </w:rPr>
              <w:lastRenderedPageBreak/>
              <w:t xml:space="preserve">СОШ с УИОП </w:t>
            </w:r>
            <w:proofErr w:type="spellStart"/>
            <w:r w:rsidRPr="002B60C4">
              <w:rPr>
                <w:rFonts w:ascii="Times New Roman" w:hAnsi="Times New Roman"/>
                <w:sz w:val="20"/>
                <w:szCs w:val="20"/>
                <w:lang w:val="ru-RU"/>
              </w:rPr>
              <w:t>пгт</w:t>
            </w:r>
            <w:proofErr w:type="gramStart"/>
            <w:r w:rsidRPr="002B60C4">
              <w:rPr>
                <w:rFonts w:ascii="Times New Roman" w:hAnsi="Times New Roman"/>
                <w:sz w:val="20"/>
                <w:szCs w:val="20"/>
                <w:lang w:val="ru-RU"/>
              </w:rPr>
              <w:t>.Т</w:t>
            </w:r>
            <w:proofErr w:type="gramEnd"/>
            <w:r w:rsidRPr="002B60C4">
              <w:rPr>
                <w:rFonts w:ascii="Times New Roman" w:hAnsi="Times New Roman"/>
                <w:sz w:val="20"/>
                <w:szCs w:val="20"/>
                <w:lang w:val="ru-RU"/>
              </w:rPr>
              <w:t>ужа</w:t>
            </w:r>
            <w:proofErr w:type="spellEnd"/>
          </w:p>
        </w:tc>
        <w:tc>
          <w:tcPr>
            <w:tcW w:w="830" w:type="pct"/>
            <w:tcBorders>
              <w:top w:val="single" w:sz="4" w:space="0" w:color="auto"/>
              <w:left w:val="single" w:sz="4" w:space="0" w:color="auto"/>
              <w:bottom w:val="single" w:sz="4" w:space="0" w:color="auto"/>
              <w:right w:val="single" w:sz="4" w:space="0" w:color="auto"/>
            </w:tcBorders>
          </w:tcPr>
          <w:p w:rsidR="002B60C4" w:rsidRPr="00193591"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roofErr w:type="spellStart"/>
            <w:r w:rsidRPr="002B60C4">
              <w:rPr>
                <w:rFonts w:ascii="Times New Roman" w:hAnsi="Times New Roman"/>
                <w:sz w:val="20"/>
                <w:szCs w:val="20"/>
              </w:rPr>
              <w:lastRenderedPageBreak/>
              <w:t>Всего</w:t>
            </w:r>
            <w:proofErr w:type="spellEnd"/>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47"/>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21,3</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r>
      <w:tr w:rsidR="002B60C4" w:rsidRPr="002B60C4" w:rsidTr="0053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368"/>
        </w:trPr>
        <w:tc>
          <w:tcPr>
            <w:tcW w:w="190" w:type="pct"/>
            <w:vMerge/>
            <w:tcBorders>
              <w:left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707" w:type="pct"/>
            <w:vMerge/>
            <w:tcBorders>
              <w:left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1068"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(МКОУ СОШ с УИОП </w:t>
            </w:r>
            <w:proofErr w:type="spellStart"/>
            <w:r w:rsidRPr="002B60C4">
              <w:rPr>
                <w:rFonts w:ascii="Times New Roman" w:hAnsi="Times New Roman"/>
                <w:sz w:val="20"/>
                <w:szCs w:val="20"/>
                <w:lang w:val="ru-RU"/>
              </w:rPr>
              <w:t>пгт</w:t>
            </w:r>
            <w:proofErr w:type="gramStart"/>
            <w:r w:rsidRPr="002B60C4">
              <w:rPr>
                <w:rFonts w:ascii="Times New Roman" w:hAnsi="Times New Roman"/>
                <w:sz w:val="20"/>
                <w:szCs w:val="20"/>
                <w:lang w:val="ru-RU"/>
              </w:rPr>
              <w:t>.Т</w:t>
            </w:r>
            <w:proofErr w:type="gramEnd"/>
            <w:r w:rsidRPr="002B60C4">
              <w:rPr>
                <w:rFonts w:ascii="Times New Roman" w:hAnsi="Times New Roman"/>
                <w:sz w:val="20"/>
                <w:szCs w:val="20"/>
                <w:lang w:val="ru-RU"/>
              </w:rPr>
              <w:t>ужа</w:t>
            </w:r>
            <w:proofErr w:type="spellEnd"/>
            <w:r w:rsidRPr="002B60C4">
              <w:rPr>
                <w:rFonts w:ascii="Times New Roman" w:hAnsi="Times New Roman"/>
                <w:sz w:val="20"/>
                <w:szCs w:val="20"/>
                <w:lang w:val="ru-RU"/>
              </w:rPr>
              <w:t>).</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47"/>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21,3</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r>
      <w:tr w:rsidR="002B60C4" w:rsidRPr="002B60C4" w:rsidTr="0053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
        </w:trPr>
        <w:tc>
          <w:tcPr>
            <w:tcW w:w="190" w:type="pct"/>
            <w:vMerge w:val="restart"/>
            <w:tcBorders>
              <w:left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707" w:type="pct"/>
            <w:vMerge w:val="restart"/>
            <w:tcBorders>
              <w:left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1068" w:type="pct"/>
            <w:vMerge w:val="restart"/>
            <w:tcBorders>
              <w:top w:val="single" w:sz="4" w:space="0" w:color="auto"/>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здание МКОУ СОШ с.Ныр</w:t>
            </w:r>
          </w:p>
        </w:tc>
        <w:tc>
          <w:tcPr>
            <w:tcW w:w="830" w:type="pct"/>
            <w:tcBorders>
              <w:top w:val="single" w:sz="4" w:space="0" w:color="auto"/>
              <w:left w:val="single" w:sz="4" w:space="0" w:color="auto"/>
              <w:bottom w:val="single" w:sz="4" w:space="0" w:color="auto"/>
              <w:right w:val="single" w:sz="4" w:space="0" w:color="auto"/>
            </w:tcBorders>
          </w:tcPr>
          <w:p w:rsidR="002B60C4" w:rsidRPr="00193591"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roofErr w:type="spellStart"/>
            <w:r w:rsidRPr="002B60C4">
              <w:rPr>
                <w:rFonts w:ascii="Times New Roman" w:hAnsi="Times New Roman"/>
                <w:sz w:val="20"/>
                <w:szCs w:val="20"/>
              </w:rPr>
              <w:t>Всего</w:t>
            </w:r>
            <w:proofErr w:type="spellEnd"/>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47"/>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41,2</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23,0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r>
      <w:tr w:rsidR="002B60C4" w:rsidRPr="002B60C4" w:rsidTr="0053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941"/>
        </w:trPr>
        <w:tc>
          <w:tcPr>
            <w:tcW w:w="190" w:type="pct"/>
            <w:vMerge/>
            <w:tcBorders>
              <w:left w:val="single" w:sz="4" w:space="0" w:color="auto"/>
              <w:bottom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707" w:type="pct"/>
            <w:vMerge/>
            <w:tcBorders>
              <w:left w:val="single" w:sz="4" w:space="0" w:color="auto"/>
              <w:bottom w:val="single" w:sz="4" w:space="0" w:color="auto"/>
              <w:right w:val="single" w:sz="4" w:space="0" w:color="auto"/>
            </w:tcBorders>
          </w:tcPr>
          <w:p w:rsidR="002B60C4" w:rsidRPr="002B60C4" w:rsidRDefault="002B60C4" w:rsidP="002B60C4">
            <w:pPr>
              <w:spacing w:after="0" w:line="240" w:lineRule="auto"/>
              <w:rPr>
                <w:rFonts w:ascii="Times New Roman" w:hAnsi="Times New Roman"/>
                <w:sz w:val="20"/>
                <w:szCs w:val="20"/>
              </w:rPr>
            </w:pPr>
          </w:p>
        </w:tc>
        <w:tc>
          <w:tcPr>
            <w:tcW w:w="1068"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МКУ «Управление образования администрации Тужинского муниципального  района»</w:t>
            </w:r>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r w:rsidRPr="002B60C4">
              <w:rPr>
                <w:rFonts w:ascii="Times New Roman" w:hAnsi="Times New Roman"/>
                <w:sz w:val="20"/>
                <w:szCs w:val="20"/>
              </w:rPr>
              <w:t xml:space="preserve">(МКОУ СОШ с. </w:t>
            </w:r>
            <w:proofErr w:type="spellStart"/>
            <w:r w:rsidRPr="002B60C4">
              <w:rPr>
                <w:rFonts w:ascii="Times New Roman" w:hAnsi="Times New Roman"/>
                <w:sz w:val="20"/>
                <w:szCs w:val="20"/>
              </w:rPr>
              <w:t>Ныр</w:t>
            </w:r>
            <w:proofErr w:type="spellEnd"/>
            <w:r w:rsidRPr="002B60C4">
              <w:rPr>
                <w:rFonts w:ascii="Times New Roman" w:hAnsi="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47"/>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41,2</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23,0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spacing w:after="0" w:line="240" w:lineRule="auto"/>
              <w:ind w:left="16"/>
              <w:jc w:val="center"/>
              <w:rPr>
                <w:rFonts w:ascii="Times New Roman" w:hAnsi="Times New Roman"/>
                <w:sz w:val="20"/>
                <w:szCs w:val="20"/>
              </w:rPr>
            </w:pPr>
            <w:r w:rsidRPr="002B60C4">
              <w:rPr>
                <w:rFonts w:ascii="Times New Roman" w:hAnsi="Times New Roman"/>
                <w:sz w:val="20"/>
                <w:szCs w:val="20"/>
              </w:rPr>
              <w:t>0</w:t>
            </w:r>
          </w:p>
        </w:tc>
      </w:tr>
    </w:tbl>
    <w:p w:rsidR="002B60C4" w:rsidRPr="002B60C4" w:rsidRDefault="002B60C4" w:rsidP="002B60C4">
      <w:pPr>
        <w:spacing w:after="0" w:line="240" w:lineRule="auto"/>
        <w:jc w:val="both"/>
        <w:rPr>
          <w:rFonts w:ascii="Times New Roman" w:hAnsi="Times New Roman"/>
          <w:sz w:val="20"/>
          <w:szCs w:val="20"/>
        </w:rPr>
      </w:pPr>
    </w:p>
    <w:p w:rsidR="002B60C4" w:rsidRPr="002B60C4" w:rsidRDefault="002B60C4" w:rsidP="002B60C4">
      <w:pPr>
        <w:spacing w:after="0" w:line="240" w:lineRule="auto"/>
        <w:ind w:firstLine="708"/>
        <w:jc w:val="both"/>
        <w:rPr>
          <w:rFonts w:ascii="Times New Roman" w:hAnsi="Times New Roman"/>
          <w:b/>
          <w:sz w:val="20"/>
          <w:szCs w:val="20"/>
          <w:lang w:val="ru-RU"/>
        </w:rPr>
      </w:pPr>
      <w:r w:rsidRPr="002B60C4">
        <w:rPr>
          <w:rFonts w:ascii="Times New Roman" w:hAnsi="Times New Roman"/>
          <w:sz w:val="20"/>
          <w:szCs w:val="20"/>
          <w:lang w:val="ru-RU"/>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tbl>
      <w:tblPr>
        <w:tblW w:w="5000" w:type="pct"/>
        <w:tblCellMar>
          <w:left w:w="10" w:type="dxa"/>
          <w:right w:w="10" w:type="dxa"/>
        </w:tblCellMar>
        <w:tblLook w:val="04A0"/>
      </w:tblPr>
      <w:tblGrid>
        <w:gridCol w:w="290"/>
        <w:gridCol w:w="1399"/>
        <w:gridCol w:w="1923"/>
        <w:gridCol w:w="1449"/>
        <w:gridCol w:w="719"/>
        <w:gridCol w:w="719"/>
        <w:gridCol w:w="719"/>
        <w:gridCol w:w="719"/>
        <w:gridCol w:w="719"/>
        <w:gridCol w:w="719"/>
      </w:tblGrid>
      <w:tr w:rsidR="002B60C4" w:rsidRPr="00536BAD" w:rsidTr="000F3B5A">
        <w:trPr>
          <w:trHeight w:val="400"/>
        </w:trPr>
        <w:tc>
          <w:tcPr>
            <w:tcW w:w="276" w:type="pct"/>
            <w:tcBorders>
              <w:top w:val="single" w:sz="6" w:space="0" w:color="000000"/>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676" w:type="pct"/>
            <w:vMerge w:val="restart"/>
            <w:tcBorders>
              <w:top w:val="single" w:sz="6" w:space="0" w:color="000000"/>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Статус</w:t>
            </w:r>
          </w:p>
        </w:tc>
        <w:tc>
          <w:tcPr>
            <w:tcW w:w="930" w:type="pct"/>
            <w:vMerge w:val="restart"/>
            <w:tcBorders>
              <w:top w:val="single" w:sz="6" w:space="0" w:color="000000"/>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2B60C4">
              <w:rPr>
                <w:rFonts w:ascii="Times New Roman" w:hAnsi="Times New Roman"/>
                <w:sz w:val="20"/>
                <w:szCs w:val="20"/>
                <w:lang w:val="ru-RU"/>
              </w:rPr>
              <w:t xml:space="preserve">Наименование    </w:t>
            </w:r>
            <w:r w:rsidRPr="002B60C4">
              <w:rPr>
                <w:rFonts w:ascii="Times New Roman" w:hAnsi="Times New Roman"/>
                <w:sz w:val="20"/>
                <w:szCs w:val="20"/>
                <w:lang w:val="ru-RU"/>
              </w:rPr>
              <w:br/>
              <w:t xml:space="preserve">муниципальной  </w:t>
            </w:r>
            <w:r w:rsidRPr="002B60C4">
              <w:rPr>
                <w:rFonts w:ascii="Times New Roman" w:hAnsi="Times New Roman"/>
                <w:sz w:val="20"/>
                <w:szCs w:val="20"/>
                <w:lang w:val="ru-RU"/>
              </w:rPr>
              <w:br/>
              <w:t xml:space="preserve">программы,     подпрограммы,     </w:t>
            </w:r>
            <w:r w:rsidRPr="002B60C4">
              <w:rPr>
                <w:rFonts w:ascii="Times New Roman" w:hAnsi="Times New Roman"/>
                <w:sz w:val="20"/>
                <w:szCs w:val="20"/>
                <w:lang w:val="ru-RU"/>
              </w:rPr>
              <w:br/>
              <w:t xml:space="preserve">отдельного     </w:t>
            </w:r>
            <w:r w:rsidRPr="002B60C4">
              <w:rPr>
                <w:rFonts w:ascii="Times New Roman" w:hAnsi="Times New Roman"/>
                <w:sz w:val="20"/>
                <w:szCs w:val="20"/>
                <w:lang w:val="ru-RU"/>
              </w:rPr>
              <w:br/>
              <w:t>мероприятия</w:t>
            </w:r>
          </w:p>
        </w:tc>
        <w:tc>
          <w:tcPr>
            <w:tcW w:w="700" w:type="pct"/>
            <w:tcBorders>
              <w:top w:val="single" w:sz="6" w:space="0" w:color="000000"/>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r w:rsidRPr="002B60C4">
              <w:rPr>
                <w:rFonts w:ascii="Times New Roman" w:hAnsi="Times New Roman"/>
                <w:sz w:val="20"/>
                <w:szCs w:val="20"/>
              </w:rPr>
              <w:t>Источник</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финансирования</w:t>
            </w:r>
            <w:proofErr w:type="spellEnd"/>
          </w:p>
        </w:tc>
        <w:tc>
          <w:tcPr>
            <w:tcW w:w="2418" w:type="pct"/>
            <w:gridSpan w:val="6"/>
            <w:tcBorders>
              <w:top w:val="single" w:sz="6" w:space="0" w:color="000000"/>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2B60C4">
              <w:rPr>
                <w:rFonts w:ascii="Times New Roman" w:hAnsi="Times New Roman"/>
                <w:sz w:val="20"/>
                <w:szCs w:val="20"/>
                <w:lang w:val="ru-RU"/>
              </w:rPr>
              <w:t>Расходы (прогноз, факт), тыс</w:t>
            </w:r>
            <w:proofErr w:type="gramStart"/>
            <w:r w:rsidRPr="002B60C4">
              <w:rPr>
                <w:rFonts w:ascii="Times New Roman" w:hAnsi="Times New Roman"/>
                <w:sz w:val="20"/>
                <w:szCs w:val="20"/>
                <w:lang w:val="ru-RU"/>
              </w:rPr>
              <w:t>.р</w:t>
            </w:r>
            <w:proofErr w:type="gramEnd"/>
            <w:r w:rsidRPr="002B60C4">
              <w:rPr>
                <w:rFonts w:ascii="Times New Roman" w:hAnsi="Times New Roman"/>
                <w:sz w:val="20"/>
                <w:szCs w:val="20"/>
                <w:lang w:val="ru-RU"/>
              </w:rPr>
              <w:t>уб.</w:t>
            </w:r>
          </w:p>
        </w:tc>
      </w:tr>
      <w:tr w:rsidR="002B60C4" w:rsidRPr="002B60C4" w:rsidTr="00193591">
        <w:trPr>
          <w:trHeight w:val="742"/>
        </w:trPr>
        <w:tc>
          <w:tcPr>
            <w:tcW w:w="276" w:type="pct"/>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 п/п</w:t>
            </w:r>
          </w:p>
        </w:tc>
        <w:tc>
          <w:tcPr>
            <w:tcW w:w="676"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930"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700"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2014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факт</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2015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факт</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2016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2017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2018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2019 год</w:t>
            </w:r>
          </w:p>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план</w:t>
            </w:r>
          </w:p>
        </w:tc>
      </w:tr>
      <w:tr w:rsidR="002B60C4" w:rsidRPr="002B60C4" w:rsidTr="000F3B5A">
        <w:trPr>
          <w:trHeight w:val="400"/>
        </w:trPr>
        <w:tc>
          <w:tcPr>
            <w:tcW w:w="276" w:type="pc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Муниципальная</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программа</w:t>
            </w:r>
            <w:proofErr w:type="spellEnd"/>
            <w:r w:rsidRPr="002B60C4">
              <w:rPr>
                <w:rFonts w:ascii="Times New Roman" w:hAnsi="Times New Roman"/>
                <w:sz w:val="20"/>
                <w:szCs w:val="20"/>
              </w:rPr>
              <w:t xml:space="preserve">  </w:t>
            </w:r>
          </w:p>
        </w:tc>
        <w:tc>
          <w:tcPr>
            <w:tcW w:w="930"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r w:rsidRPr="002B60C4">
              <w:rPr>
                <w:rFonts w:ascii="Times New Roman" w:hAnsi="Times New Roman"/>
                <w:sz w:val="20"/>
                <w:szCs w:val="20"/>
              </w:rPr>
              <w:t>"</w:t>
            </w:r>
            <w:proofErr w:type="spellStart"/>
            <w:r w:rsidRPr="002B60C4">
              <w:rPr>
                <w:rFonts w:ascii="Times New Roman" w:hAnsi="Times New Roman"/>
                <w:sz w:val="20"/>
                <w:szCs w:val="20"/>
              </w:rPr>
              <w:t>Развитие</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образования</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на</w:t>
            </w:r>
            <w:proofErr w:type="spellEnd"/>
            <w:r w:rsidRPr="002B60C4">
              <w:rPr>
                <w:rFonts w:ascii="Times New Roman" w:hAnsi="Times New Roman"/>
                <w:sz w:val="20"/>
                <w:szCs w:val="20"/>
              </w:rPr>
              <w:br/>
              <w:t xml:space="preserve">2014 - 2019 </w:t>
            </w:r>
            <w:proofErr w:type="spellStart"/>
            <w:r w:rsidRPr="002B60C4">
              <w:rPr>
                <w:rFonts w:ascii="Times New Roman" w:hAnsi="Times New Roman"/>
                <w:sz w:val="20"/>
                <w:szCs w:val="20"/>
              </w:rPr>
              <w:t>годы</w:t>
            </w:r>
            <w:proofErr w:type="spellEnd"/>
            <w:r w:rsidRPr="002B60C4">
              <w:rPr>
                <w:rFonts w:ascii="Times New Roman" w:hAnsi="Times New Roman"/>
                <w:sz w:val="20"/>
                <w:szCs w:val="20"/>
              </w:rPr>
              <w:t xml:space="preserve">   </w:t>
            </w: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76 500,6</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70 868,5</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69 765,7</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71 857,1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67 663,3</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68 168,3</w:t>
            </w:r>
          </w:p>
        </w:tc>
      </w:tr>
      <w:tr w:rsidR="002B60C4" w:rsidRPr="002B60C4" w:rsidTr="000F3B5A">
        <w:trPr>
          <w:trHeight w:val="600"/>
        </w:trPr>
        <w:tc>
          <w:tcPr>
            <w:tcW w:w="276" w:type="pct"/>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федеральный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4 808,9</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505,8</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r>
      <w:tr w:rsidR="002B60C4" w:rsidRPr="002B60C4" w:rsidTr="000F3B5A">
        <w:trPr>
          <w:trHeight w:val="600"/>
        </w:trPr>
        <w:tc>
          <w:tcPr>
            <w:tcW w:w="276" w:type="pct"/>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46 403,2</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48 028,9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47 911,3</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48 452,0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44 760,6</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44 961,6</w:t>
            </w:r>
          </w:p>
        </w:tc>
      </w:tr>
      <w:tr w:rsidR="002B60C4" w:rsidRPr="002B60C4" w:rsidTr="000F3B5A">
        <w:trPr>
          <w:trHeight w:val="400"/>
        </w:trPr>
        <w:tc>
          <w:tcPr>
            <w:tcW w:w="276" w:type="pct"/>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25 288,5</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22 333,8</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21 854,4</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23 405,1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22 902,7</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23 206,7</w:t>
            </w:r>
          </w:p>
        </w:tc>
      </w:tr>
      <w:tr w:rsidR="002B60C4" w:rsidRPr="002B60C4" w:rsidTr="000F3B5A">
        <w:trPr>
          <w:trHeight w:val="400"/>
        </w:trPr>
        <w:tc>
          <w:tcPr>
            <w:tcW w:w="2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w:t>
            </w:r>
          </w:p>
        </w:tc>
        <w:tc>
          <w:tcPr>
            <w:tcW w:w="676" w:type="pct"/>
            <w:tcBorders>
              <w:top w:val="nil"/>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930"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19468,0</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12 224,0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12 934,7</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14 209,3</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13 471,3</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13 566,3</w:t>
            </w:r>
          </w:p>
        </w:tc>
      </w:tr>
      <w:tr w:rsidR="002B60C4" w:rsidRPr="002B60C4" w:rsidTr="000F3B5A">
        <w:trPr>
          <w:trHeight w:val="400"/>
        </w:trPr>
        <w:tc>
          <w:tcPr>
            <w:tcW w:w="2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Федеральный</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бюджет</w:t>
            </w:r>
            <w:proofErr w:type="spellEnd"/>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4 808,9</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7 969,1</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5 877,4</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6 763,6</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6 057,4</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6 680,1</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6 669,1</w:t>
            </w:r>
          </w:p>
        </w:tc>
      </w:tr>
      <w:tr w:rsidR="002B60C4" w:rsidRPr="002B60C4" w:rsidTr="000F3B5A">
        <w:trPr>
          <w:trHeight w:val="400"/>
        </w:trPr>
        <w:tc>
          <w:tcPr>
            <w:tcW w:w="276"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6690,0</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6 346,6</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6 171,1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8 151,9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6 791,2</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6 897,2</w:t>
            </w:r>
          </w:p>
        </w:tc>
      </w:tr>
      <w:tr w:rsidR="002B60C4" w:rsidRPr="002B60C4" w:rsidTr="000F3B5A">
        <w:trPr>
          <w:trHeight w:val="400"/>
        </w:trPr>
        <w:tc>
          <w:tcPr>
            <w:tcW w:w="2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w:t>
            </w:r>
          </w:p>
        </w:tc>
        <w:tc>
          <w:tcPr>
            <w:tcW w:w="676" w:type="pct"/>
            <w:tcBorders>
              <w:top w:val="nil"/>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930"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«Обеспечение учащихся школ качественным и доступным общим образованием»</w:t>
            </w: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43257,9</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39 919,4</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38 951,5</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39 143,7</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38 665,8</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38 978,4</w:t>
            </w:r>
          </w:p>
        </w:tc>
      </w:tr>
      <w:tr w:rsidR="002B60C4" w:rsidRPr="002B60C4" w:rsidTr="000F3B5A">
        <w:trPr>
          <w:trHeight w:val="400"/>
        </w:trPr>
        <w:tc>
          <w:tcPr>
            <w:tcW w:w="2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29 381,9</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28 620,8</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28 089,6</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28 479,8</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27 086,0</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27 173,0</w:t>
            </w:r>
          </w:p>
        </w:tc>
      </w:tr>
      <w:tr w:rsidR="002B60C4" w:rsidRPr="002B60C4" w:rsidTr="000F3B5A">
        <w:trPr>
          <w:trHeight w:val="400"/>
        </w:trPr>
        <w:tc>
          <w:tcPr>
            <w:tcW w:w="276"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13 876, 0</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11 298,6</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10 861,9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10 663,9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11 579,8</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11 805,4</w:t>
            </w:r>
          </w:p>
        </w:tc>
      </w:tr>
      <w:tr w:rsidR="002B60C4" w:rsidRPr="002B60C4" w:rsidTr="00193591">
        <w:trPr>
          <w:trHeight w:val="384"/>
        </w:trPr>
        <w:tc>
          <w:tcPr>
            <w:tcW w:w="276" w:type="pc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w:t>
            </w:r>
          </w:p>
        </w:tc>
        <w:tc>
          <w:tcPr>
            <w:tcW w:w="676"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930"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«Удовлетворения потребностей детей в доступном и </w:t>
            </w:r>
            <w:r w:rsidRPr="002B60C4">
              <w:rPr>
                <w:rFonts w:ascii="Times New Roman" w:hAnsi="Times New Roman"/>
                <w:sz w:val="20"/>
                <w:szCs w:val="20"/>
                <w:lang w:val="ru-RU"/>
              </w:rPr>
              <w:lastRenderedPageBreak/>
              <w:t>качественном дополнительном образовании»</w:t>
            </w: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lastRenderedPageBreak/>
              <w:t>всего</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5 070,7</w:t>
            </w:r>
          </w:p>
        </w:tc>
        <w:tc>
          <w:tcPr>
            <w:tcW w:w="403" w:type="pct"/>
            <w:tcBorders>
              <w:top w:val="nil"/>
              <w:left w:val="single" w:sz="6" w:space="0" w:color="000000"/>
              <w:bottom w:val="single" w:sz="6" w:space="0" w:color="000000"/>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4 419,1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4 644,9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highlight w:val="yellow"/>
              </w:rPr>
            </w:pPr>
            <w:r w:rsidRPr="002B60C4">
              <w:rPr>
                <w:rFonts w:ascii="Times New Roman" w:hAnsi="Times New Roman"/>
                <w:sz w:val="20"/>
                <w:szCs w:val="20"/>
              </w:rPr>
              <w:t>4 997,9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4 564,3</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4 528,0</w:t>
            </w:r>
          </w:p>
        </w:tc>
      </w:tr>
      <w:tr w:rsidR="002B60C4" w:rsidRPr="002B60C4" w:rsidTr="000F3B5A">
        <w:trPr>
          <w:trHeight w:val="400"/>
        </w:trPr>
        <w:tc>
          <w:tcPr>
            <w:tcW w:w="276" w:type="pct"/>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p>
        </w:tc>
        <w:tc>
          <w:tcPr>
            <w:tcW w:w="403" w:type="pct"/>
            <w:tcBorders>
              <w:top w:val="nil"/>
              <w:left w:val="single" w:sz="6" w:space="0" w:color="000000"/>
              <w:bottom w:val="single" w:sz="6" w:space="0" w:color="000000"/>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1 632,8</w:t>
            </w:r>
          </w:p>
        </w:tc>
        <w:tc>
          <w:tcPr>
            <w:tcW w:w="403" w:type="pct"/>
            <w:tcBorders>
              <w:top w:val="nil"/>
              <w:left w:val="single" w:sz="6" w:space="0" w:color="000000"/>
              <w:bottom w:val="single" w:sz="6" w:space="0" w:color="000000"/>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1 181,7</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1 248,0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highlight w:val="yellow"/>
              </w:rPr>
            </w:pPr>
            <w:r w:rsidRPr="002B60C4">
              <w:rPr>
                <w:rFonts w:ascii="Times New Roman" w:hAnsi="Times New Roman"/>
                <w:sz w:val="20"/>
                <w:szCs w:val="20"/>
              </w:rPr>
              <w:t>2 224,8</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1 413,0</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1 405,0</w:t>
            </w:r>
          </w:p>
        </w:tc>
      </w:tr>
      <w:tr w:rsidR="002B60C4" w:rsidRPr="002B60C4" w:rsidTr="000F3B5A">
        <w:trPr>
          <w:trHeight w:val="400"/>
        </w:trPr>
        <w:tc>
          <w:tcPr>
            <w:tcW w:w="276" w:type="pct"/>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nil"/>
              <w:left w:val="single" w:sz="6" w:space="0" w:color="000000"/>
              <w:bottom w:val="single" w:sz="6" w:space="0" w:color="000000"/>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3 437,9</w:t>
            </w:r>
          </w:p>
        </w:tc>
        <w:tc>
          <w:tcPr>
            <w:tcW w:w="403" w:type="pct"/>
            <w:tcBorders>
              <w:top w:val="nil"/>
              <w:left w:val="single" w:sz="6" w:space="0" w:color="000000"/>
              <w:bottom w:val="single" w:sz="6" w:space="0" w:color="000000"/>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3 237,4</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3 396,9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highlight w:val="yellow"/>
              </w:rPr>
            </w:pPr>
            <w:r w:rsidRPr="002B60C4">
              <w:rPr>
                <w:rFonts w:ascii="Times New Roman" w:hAnsi="Times New Roman"/>
                <w:sz w:val="20"/>
                <w:szCs w:val="20"/>
              </w:rPr>
              <w:t>2 773,1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3 151,3</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3 123,0</w:t>
            </w:r>
          </w:p>
        </w:tc>
      </w:tr>
      <w:tr w:rsidR="002B60C4" w:rsidRPr="002B60C4" w:rsidTr="000F3B5A">
        <w:trPr>
          <w:trHeight w:val="400"/>
        </w:trPr>
        <w:tc>
          <w:tcPr>
            <w:tcW w:w="2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lastRenderedPageBreak/>
              <w:t>4.</w:t>
            </w:r>
          </w:p>
        </w:tc>
        <w:tc>
          <w:tcPr>
            <w:tcW w:w="676" w:type="pct"/>
            <w:tcBorders>
              <w:top w:val="nil"/>
              <w:left w:val="single" w:sz="6" w:space="0" w:color="000000"/>
              <w:bottom w:val="nil"/>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930"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«Обеспечение детей различными формами отдыха в каникулярное время»</w:t>
            </w: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489,4</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555,7</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426,5</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443,0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363,2</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363,2</w:t>
            </w:r>
          </w:p>
        </w:tc>
      </w:tr>
      <w:tr w:rsidR="002B60C4" w:rsidRPr="002B60C4" w:rsidTr="000F3B5A">
        <w:trPr>
          <w:trHeight w:val="400"/>
        </w:trPr>
        <w:tc>
          <w:tcPr>
            <w:tcW w:w="2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tcBorders>
              <w:top w:val="nil"/>
              <w:left w:val="single" w:sz="6" w:space="0" w:color="000000"/>
              <w:bottom w:val="nil"/>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464,4</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489,2</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366,9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360,5</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307,8</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307,8</w:t>
            </w:r>
          </w:p>
        </w:tc>
      </w:tr>
      <w:tr w:rsidR="002B60C4" w:rsidRPr="002B60C4" w:rsidTr="000F3B5A">
        <w:trPr>
          <w:trHeight w:val="714"/>
        </w:trPr>
        <w:tc>
          <w:tcPr>
            <w:tcW w:w="276"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tcBorders>
              <w:top w:val="nil"/>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25,0</w:t>
            </w:r>
          </w:p>
        </w:tc>
        <w:tc>
          <w:tcPr>
            <w:tcW w:w="403" w:type="pct"/>
            <w:tcBorders>
              <w:top w:val="nil"/>
              <w:left w:val="single" w:sz="6" w:space="0" w:color="000000"/>
              <w:bottom w:val="single" w:sz="6" w:space="0" w:color="000000"/>
              <w:right w:val="nil"/>
            </w:tcBorders>
            <w:hideMark/>
          </w:tcPr>
          <w:p w:rsidR="002B60C4" w:rsidRPr="002B60C4" w:rsidRDefault="002B60C4" w:rsidP="002B60C4">
            <w:pPr>
              <w:spacing w:after="0" w:line="240" w:lineRule="auto"/>
              <w:jc w:val="center"/>
              <w:rPr>
                <w:rFonts w:ascii="Times New Roman" w:hAnsi="Times New Roman"/>
                <w:sz w:val="20"/>
                <w:szCs w:val="20"/>
              </w:rPr>
            </w:pPr>
            <w:r w:rsidRPr="002B60C4">
              <w:rPr>
                <w:rFonts w:ascii="Times New Roman" w:hAnsi="Times New Roman"/>
                <w:sz w:val="20"/>
                <w:szCs w:val="20"/>
              </w:rPr>
              <w:t>66,5</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59,6</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82,5</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55,4</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55,4</w:t>
            </w:r>
          </w:p>
        </w:tc>
      </w:tr>
      <w:tr w:rsidR="002B60C4" w:rsidRPr="002B60C4" w:rsidTr="000F3B5A">
        <w:trPr>
          <w:trHeight w:val="400"/>
        </w:trPr>
        <w:tc>
          <w:tcPr>
            <w:tcW w:w="276" w:type="pct"/>
            <w:vMerge w:val="restar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w:t>
            </w:r>
          </w:p>
        </w:tc>
        <w:tc>
          <w:tcPr>
            <w:tcW w:w="676" w:type="pct"/>
            <w:vMerge w:val="restar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930" w:type="pct"/>
            <w:vMerge w:val="restar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2B60C4">
              <w:rPr>
                <w:rFonts w:ascii="Times New Roman" w:hAnsi="Times New Roman"/>
                <w:sz w:val="20"/>
                <w:szCs w:val="20"/>
                <w:lang w:val="ru-RU"/>
              </w:rPr>
              <w:t>детей</w:t>
            </w:r>
            <w:proofErr w:type="gramEnd"/>
            <w:r w:rsidRPr="002B60C4">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2 334,0</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2 216,9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2 207,4</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2 792,7</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2 470,0</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2 464,7</w:t>
            </w:r>
          </w:p>
        </w:tc>
      </w:tr>
      <w:tr w:rsidR="002B60C4" w:rsidRPr="002B60C4" w:rsidTr="000F3B5A">
        <w:trPr>
          <w:trHeight w:val="400"/>
        </w:trPr>
        <w:tc>
          <w:tcPr>
            <w:tcW w:w="276" w:type="pct"/>
            <w:vMerge/>
            <w:tcBorders>
              <w:left w:val="single" w:sz="6" w:space="0" w:color="000000"/>
              <w:right w:val="nil"/>
            </w:tcBorders>
          </w:tcPr>
          <w:p w:rsidR="002B60C4" w:rsidRPr="002B60C4" w:rsidRDefault="002B60C4" w:rsidP="002B60C4">
            <w:pPr>
              <w:spacing w:after="0" w:line="240" w:lineRule="auto"/>
              <w:rPr>
                <w:rFonts w:ascii="Times New Roman" w:hAnsi="Times New Roman"/>
                <w:sz w:val="20"/>
                <w:szCs w:val="20"/>
              </w:rPr>
            </w:pPr>
          </w:p>
        </w:tc>
        <w:tc>
          <w:tcPr>
            <w:tcW w:w="676"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930"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1 074,4</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858,8</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930,0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1 082,0</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1 145,0</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1 139,0</w:t>
            </w:r>
          </w:p>
        </w:tc>
      </w:tr>
      <w:tr w:rsidR="002B60C4" w:rsidRPr="002B60C4" w:rsidTr="000F3B5A">
        <w:trPr>
          <w:trHeight w:val="400"/>
        </w:trPr>
        <w:tc>
          <w:tcPr>
            <w:tcW w:w="276" w:type="pct"/>
            <w:vMerge/>
            <w:tcBorders>
              <w:left w:val="single" w:sz="6" w:space="0" w:color="000000"/>
              <w:bottom w:val="single" w:sz="6" w:space="0" w:color="000000"/>
              <w:right w:val="nil"/>
            </w:tcBorders>
          </w:tcPr>
          <w:p w:rsidR="002B60C4" w:rsidRPr="002B60C4" w:rsidRDefault="002B60C4" w:rsidP="002B60C4">
            <w:pPr>
              <w:spacing w:after="0" w:line="240" w:lineRule="auto"/>
              <w:rPr>
                <w:rFonts w:ascii="Times New Roman" w:hAnsi="Times New Roman"/>
                <w:sz w:val="20"/>
                <w:szCs w:val="20"/>
              </w:rPr>
            </w:pPr>
          </w:p>
        </w:tc>
        <w:tc>
          <w:tcPr>
            <w:tcW w:w="676"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930" w:type="pct"/>
            <w:vMerge/>
            <w:tcBorders>
              <w:top w:val="nil"/>
              <w:left w:val="single" w:sz="6" w:space="0" w:color="000000"/>
              <w:bottom w:val="single" w:sz="6" w:space="0" w:color="000000"/>
              <w:right w:val="nil"/>
            </w:tcBorders>
            <w:vAlign w:val="center"/>
            <w:hideMark/>
          </w:tcPr>
          <w:p w:rsidR="002B60C4" w:rsidRPr="002B60C4" w:rsidRDefault="002B60C4" w:rsidP="002B60C4">
            <w:pPr>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1 259,6</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1 358,1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1 277,4</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2B60C4">
              <w:rPr>
                <w:rFonts w:ascii="Times New Roman" w:hAnsi="Times New Roman"/>
                <w:sz w:val="20"/>
                <w:szCs w:val="20"/>
              </w:rPr>
              <w:t>1 710,7</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1 325,0</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1 325,7</w:t>
            </w:r>
          </w:p>
        </w:tc>
      </w:tr>
      <w:tr w:rsidR="002B60C4" w:rsidRPr="002B60C4" w:rsidTr="000F3B5A">
        <w:trPr>
          <w:trHeight w:val="400"/>
        </w:trPr>
        <w:tc>
          <w:tcPr>
            <w:tcW w:w="276" w:type="pc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w:t>
            </w:r>
          </w:p>
        </w:tc>
        <w:tc>
          <w:tcPr>
            <w:tcW w:w="676"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930"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r w:rsidRPr="002B60C4">
              <w:rPr>
                <w:rFonts w:ascii="Times New Roman" w:hAnsi="Times New Roman"/>
                <w:sz w:val="20"/>
                <w:szCs w:val="20"/>
              </w:rPr>
              <w:t>«</w:t>
            </w:r>
            <w:proofErr w:type="spellStart"/>
            <w:r w:rsidRPr="002B60C4">
              <w:rPr>
                <w:rFonts w:ascii="Times New Roman" w:hAnsi="Times New Roman"/>
                <w:sz w:val="20"/>
                <w:szCs w:val="20"/>
              </w:rPr>
              <w:t>Социальная</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поддержка</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граждан</w:t>
            </w:r>
            <w:proofErr w:type="spellEnd"/>
            <w:r w:rsidRPr="002B60C4">
              <w:rPr>
                <w:rFonts w:ascii="Times New Roman" w:hAnsi="Times New Roman"/>
                <w:sz w:val="20"/>
                <w:szCs w:val="20"/>
              </w:rPr>
              <w:t>»</w:t>
            </w: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2 485,0</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2 817,9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3 157,1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3 642,9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3 840,5</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3 979,5</w:t>
            </w:r>
          </w:p>
        </w:tc>
      </w:tr>
      <w:tr w:rsidR="002B60C4" w:rsidRPr="002B60C4" w:rsidTr="000F3B5A">
        <w:trPr>
          <w:trHeight w:val="600"/>
        </w:trPr>
        <w:tc>
          <w:tcPr>
            <w:tcW w:w="276" w:type="pct"/>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bottom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2 485,0</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2 817,9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3 157,1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3 642,9</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3 840,5</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3 979,5</w:t>
            </w:r>
          </w:p>
        </w:tc>
      </w:tr>
      <w:tr w:rsidR="002B60C4" w:rsidRPr="002B60C4" w:rsidTr="000F3B5A">
        <w:trPr>
          <w:trHeight w:val="400"/>
        </w:trPr>
        <w:tc>
          <w:tcPr>
            <w:tcW w:w="276" w:type="pc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w:t>
            </w:r>
          </w:p>
        </w:tc>
        <w:tc>
          <w:tcPr>
            <w:tcW w:w="676" w:type="pct"/>
            <w:vMerge w:val="restart"/>
            <w:tcBorders>
              <w:top w:val="nil"/>
              <w:left w:val="single" w:sz="6" w:space="0" w:color="000000"/>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p w:rsidR="002B60C4" w:rsidRPr="002B60C4" w:rsidRDefault="002B60C4" w:rsidP="002B60C4">
            <w:pPr>
              <w:spacing w:after="0" w:line="240" w:lineRule="auto"/>
              <w:rPr>
                <w:rFonts w:ascii="Times New Roman" w:hAnsi="Times New Roman"/>
                <w:sz w:val="20"/>
                <w:szCs w:val="20"/>
              </w:rPr>
            </w:pPr>
          </w:p>
          <w:p w:rsidR="002B60C4" w:rsidRPr="002B60C4" w:rsidRDefault="002B60C4" w:rsidP="002B60C4">
            <w:pPr>
              <w:spacing w:after="0" w:line="240" w:lineRule="auto"/>
              <w:rPr>
                <w:rFonts w:ascii="Times New Roman" w:hAnsi="Times New Roman"/>
                <w:sz w:val="20"/>
                <w:szCs w:val="20"/>
              </w:rPr>
            </w:pPr>
          </w:p>
          <w:p w:rsidR="002B60C4" w:rsidRPr="002B60C4" w:rsidRDefault="002B60C4" w:rsidP="002B60C4">
            <w:pPr>
              <w:spacing w:after="0" w:line="240" w:lineRule="auto"/>
              <w:rPr>
                <w:rFonts w:ascii="Times New Roman" w:hAnsi="Times New Roman"/>
                <w:sz w:val="20"/>
                <w:szCs w:val="20"/>
              </w:rPr>
            </w:pPr>
          </w:p>
          <w:p w:rsidR="002B60C4" w:rsidRPr="002B60C4" w:rsidRDefault="002B60C4" w:rsidP="002B60C4">
            <w:pPr>
              <w:spacing w:after="0" w:line="240" w:lineRule="auto"/>
              <w:jc w:val="center"/>
              <w:rPr>
                <w:rFonts w:ascii="Times New Roman" w:hAnsi="Times New Roman"/>
                <w:sz w:val="20"/>
                <w:szCs w:val="20"/>
              </w:rPr>
            </w:pPr>
          </w:p>
        </w:tc>
        <w:tc>
          <w:tcPr>
            <w:tcW w:w="930" w:type="pct"/>
            <w:vMerge w:val="restart"/>
            <w:tcBorders>
              <w:top w:val="nil"/>
              <w:left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Обеспечение        </w:t>
            </w:r>
            <w:r w:rsidRPr="002B60C4">
              <w:rPr>
                <w:rFonts w:ascii="Times New Roman" w:hAnsi="Times New Roman"/>
                <w:sz w:val="20"/>
                <w:szCs w:val="20"/>
                <w:lang w:val="ru-RU"/>
              </w:rPr>
              <w:br/>
              <w:t xml:space="preserve">государственных    </w:t>
            </w:r>
            <w:r w:rsidRPr="002B60C4">
              <w:rPr>
                <w:rFonts w:ascii="Times New Roman" w:hAnsi="Times New Roman"/>
                <w:sz w:val="20"/>
                <w:szCs w:val="20"/>
                <w:lang w:val="ru-RU"/>
              </w:rPr>
              <w:br/>
              <w:t>гарантий содержания</w:t>
            </w:r>
            <w:r w:rsidRPr="002B60C4">
              <w:rPr>
                <w:rFonts w:ascii="Times New Roman" w:hAnsi="Times New Roman"/>
                <w:sz w:val="20"/>
                <w:szCs w:val="20"/>
                <w:lang w:val="ru-RU"/>
              </w:rPr>
              <w:br/>
              <w:t>и  социальных  прав</w:t>
            </w:r>
            <w:r w:rsidRPr="002B60C4">
              <w:rPr>
                <w:rFonts w:ascii="Times New Roman" w:hAnsi="Times New Roman"/>
                <w:sz w:val="20"/>
                <w:szCs w:val="20"/>
                <w:lang w:val="ru-RU"/>
              </w:rPr>
              <w:br/>
              <w:t>детей-сирот, лиц из</w:t>
            </w:r>
            <w:r w:rsidRPr="002B60C4">
              <w:rPr>
                <w:rFonts w:ascii="Times New Roman" w:hAnsi="Times New Roman"/>
                <w:sz w:val="20"/>
                <w:szCs w:val="20"/>
                <w:lang w:val="ru-RU"/>
              </w:rPr>
              <w:br/>
              <w:t>числа детей-сирот и</w:t>
            </w:r>
            <w:r w:rsidRPr="002B60C4">
              <w:rPr>
                <w:rFonts w:ascii="Times New Roman" w:hAnsi="Times New Roman"/>
                <w:sz w:val="20"/>
                <w:szCs w:val="20"/>
                <w:lang w:val="ru-RU"/>
              </w:rPr>
              <w:br/>
              <w:t>детей,   оставшихся</w:t>
            </w:r>
            <w:r w:rsidRPr="002B60C4">
              <w:rPr>
                <w:rFonts w:ascii="Times New Roman" w:hAnsi="Times New Roman"/>
                <w:sz w:val="20"/>
                <w:szCs w:val="20"/>
                <w:lang w:val="ru-RU"/>
              </w:rPr>
              <w:br/>
              <w:t>без       попечения</w:t>
            </w:r>
            <w:r w:rsidRPr="002B60C4">
              <w:rPr>
                <w:rFonts w:ascii="Times New Roman" w:hAnsi="Times New Roman"/>
                <w:sz w:val="20"/>
                <w:szCs w:val="20"/>
                <w:lang w:val="ru-RU"/>
              </w:rPr>
              <w:br/>
              <w:t xml:space="preserve">родителей         </w:t>
            </w:r>
          </w:p>
        </w:tc>
        <w:tc>
          <w:tcPr>
            <w:tcW w:w="700"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3 395,6</w:t>
            </w:r>
          </w:p>
        </w:tc>
        <w:tc>
          <w:tcPr>
            <w:tcW w:w="403" w:type="pct"/>
            <w:tcBorders>
              <w:top w:val="nil"/>
              <w:left w:val="single" w:sz="6" w:space="0" w:color="000000"/>
              <w:bottom w:val="single" w:sz="6" w:space="0" w:color="000000"/>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8 183,1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6 250,1</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6 169,6</w:t>
            </w:r>
          </w:p>
        </w:tc>
        <w:tc>
          <w:tcPr>
            <w:tcW w:w="403" w:type="pct"/>
            <w:tcBorders>
              <w:top w:val="nil"/>
              <w:left w:val="single" w:sz="6" w:space="0" w:color="000000"/>
              <w:bottom w:val="single" w:sz="6" w:space="0" w:color="000000"/>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4 288,2</w:t>
            </w:r>
          </w:p>
        </w:tc>
        <w:tc>
          <w:tcPr>
            <w:tcW w:w="403" w:type="pct"/>
            <w:tcBorders>
              <w:top w:val="nil"/>
              <w:left w:val="single" w:sz="6" w:space="0" w:color="000000"/>
              <w:bottom w:val="single" w:sz="6" w:space="0" w:color="000000"/>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4 288,2</w:t>
            </w:r>
          </w:p>
        </w:tc>
      </w:tr>
      <w:tr w:rsidR="002B60C4" w:rsidRPr="002B60C4" w:rsidTr="000F3B5A">
        <w:trPr>
          <w:trHeight w:val="400"/>
        </w:trPr>
        <w:tc>
          <w:tcPr>
            <w:tcW w:w="276" w:type="pct"/>
            <w:tcBorders>
              <w:left w:val="single" w:sz="6" w:space="0" w:color="000000"/>
              <w:bottom w:val="single" w:sz="4" w:space="0" w:color="auto"/>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6" w:space="0" w:color="000000"/>
              <w:bottom w:val="single" w:sz="4" w:space="0" w:color="auto"/>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6" w:space="0" w:color="000000"/>
              <w:bottom w:val="single" w:sz="4" w:space="0" w:color="auto"/>
              <w:right w:val="nil"/>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3 395,6</w:t>
            </w:r>
          </w:p>
        </w:tc>
        <w:tc>
          <w:tcPr>
            <w:tcW w:w="403" w:type="pct"/>
            <w:tcBorders>
              <w:top w:val="nil"/>
              <w:left w:val="single" w:sz="6" w:space="0" w:color="000000"/>
              <w:bottom w:val="single" w:sz="4" w:space="0" w:color="auto"/>
              <w:right w:val="nil"/>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8 183,1</w:t>
            </w:r>
          </w:p>
        </w:tc>
        <w:tc>
          <w:tcPr>
            <w:tcW w:w="403"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6 250,1</w:t>
            </w:r>
          </w:p>
        </w:tc>
        <w:tc>
          <w:tcPr>
            <w:tcW w:w="403"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6 169,6</w:t>
            </w:r>
          </w:p>
        </w:tc>
        <w:tc>
          <w:tcPr>
            <w:tcW w:w="403" w:type="pct"/>
            <w:tcBorders>
              <w:top w:val="nil"/>
              <w:left w:val="single" w:sz="6" w:space="0" w:color="000000"/>
              <w:bottom w:val="single" w:sz="4" w:space="0" w:color="auto"/>
              <w:right w:val="single" w:sz="6" w:space="0" w:color="000000"/>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4 288,2</w:t>
            </w:r>
          </w:p>
        </w:tc>
        <w:tc>
          <w:tcPr>
            <w:tcW w:w="403" w:type="pct"/>
            <w:tcBorders>
              <w:top w:val="nil"/>
              <w:left w:val="single" w:sz="6" w:space="0" w:color="000000"/>
              <w:bottom w:val="single" w:sz="4" w:space="0" w:color="auto"/>
              <w:right w:val="single" w:sz="6" w:space="0" w:color="000000"/>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4 288,2</w:t>
            </w:r>
          </w:p>
        </w:tc>
      </w:tr>
      <w:tr w:rsidR="002B60C4" w:rsidRPr="002B60C4" w:rsidTr="000F3B5A">
        <w:trPr>
          <w:trHeight w:val="400"/>
        </w:trPr>
        <w:tc>
          <w:tcPr>
            <w:tcW w:w="276" w:type="pct"/>
            <w:tcBorders>
              <w:top w:val="single" w:sz="4" w:space="0" w:color="auto"/>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8.</w:t>
            </w:r>
          </w:p>
        </w:tc>
        <w:tc>
          <w:tcPr>
            <w:tcW w:w="676" w:type="pct"/>
            <w:vMerge w:val="restart"/>
            <w:tcBorders>
              <w:top w:val="single" w:sz="4" w:space="0" w:color="auto"/>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val="restart"/>
            <w:tcBorders>
              <w:top w:val="single" w:sz="4" w:space="0" w:color="auto"/>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0"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532,4</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Федеральный</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бюджет</w:t>
            </w:r>
            <w:proofErr w:type="spellEnd"/>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505,8</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r>
      <w:tr w:rsidR="002B60C4" w:rsidRPr="002B60C4" w:rsidTr="000F3B5A">
        <w:trPr>
          <w:trHeight w:val="400"/>
        </w:trPr>
        <w:tc>
          <w:tcPr>
            <w:tcW w:w="276" w:type="pct"/>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26,6</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25,0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r>
      <w:tr w:rsidR="002B60C4" w:rsidRPr="002B60C4" w:rsidTr="000F3B5A">
        <w:trPr>
          <w:trHeight w:val="400"/>
        </w:trPr>
        <w:tc>
          <w:tcPr>
            <w:tcW w:w="276" w:type="pct"/>
            <w:vMerge w:val="restart"/>
            <w:tcBorders>
              <w:top w:val="single" w:sz="4" w:space="0" w:color="auto"/>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9.</w:t>
            </w:r>
          </w:p>
        </w:tc>
        <w:tc>
          <w:tcPr>
            <w:tcW w:w="676" w:type="pct"/>
            <w:vMerge w:val="restar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Мероприятие</w:t>
            </w:r>
            <w:proofErr w:type="spellEnd"/>
          </w:p>
        </w:tc>
        <w:tc>
          <w:tcPr>
            <w:tcW w:w="930" w:type="pct"/>
            <w:vMerge w:val="restar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Капитальный ремонт зданий и объектов муниципальных образовательных организаций, в том числе:</w:t>
            </w:r>
          </w:p>
        </w:tc>
        <w:tc>
          <w:tcPr>
            <w:tcW w:w="700"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1 168,5</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458,0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Федеральный</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бюджет</w:t>
            </w:r>
            <w:proofErr w:type="spellEnd"/>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1 106,0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435,0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62,5</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23,0</w:t>
            </w:r>
          </w:p>
        </w:tc>
        <w:tc>
          <w:tcPr>
            <w:tcW w:w="403" w:type="pct"/>
            <w:tcBorders>
              <w:top w:val="single" w:sz="4" w:space="0" w:color="auto"/>
              <w:left w:val="single" w:sz="4" w:space="0" w:color="auto"/>
              <w:bottom w:val="single" w:sz="4" w:space="0" w:color="auto"/>
              <w:right w:val="single" w:sz="4" w:space="0" w:color="auto"/>
            </w:tcBorders>
            <w:hideMark/>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val="restar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val="restar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xml:space="preserve">- здание МКОУ СОШ с УИОП </w:t>
            </w:r>
            <w:proofErr w:type="spellStart"/>
            <w:r w:rsidRPr="002B60C4">
              <w:rPr>
                <w:rFonts w:ascii="Times New Roman" w:hAnsi="Times New Roman"/>
                <w:sz w:val="20"/>
                <w:szCs w:val="20"/>
                <w:lang w:val="ru-RU"/>
              </w:rPr>
              <w:t>пгт</w:t>
            </w:r>
            <w:proofErr w:type="gramStart"/>
            <w:r w:rsidRPr="002B60C4">
              <w:rPr>
                <w:rFonts w:ascii="Times New Roman" w:hAnsi="Times New Roman"/>
                <w:sz w:val="20"/>
                <w:szCs w:val="20"/>
                <w:lang w:val="ru-RU"/>
              </w:rPr>
              <w:t>.Т</w:t>
            </w:r>
            <w:proofErr w:type="gramEnd"/>
            <w:r w:rsidRPr="002B60C4">
              <w:rPr>
                <w:rFonts w:ascii="Times New Roman" w:hAnsi="Times New Roman"/>
                <w:sz w:val="20"/>
                <w:szCs w:val="20"/>
                <w:lang w:val="ru-RU"/>
              </w:rPr>
              <w:t>ужа</w:t>
            </w:r>
            <w:proofErr w:type="spellEnd"/>
          </w:p>
        </w:tc>
        <w:tc>
          <w:tcPr>
            <w:tcW w:w="70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419,3</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Федеральный</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бюджет</w:t>
            </w:r>
            <w:proofErr w:type="spellEnd"/>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398,0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21,3</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val="restar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lang w:val="ru-RU"/>
              </w:rPr>
            </w:pPr>
            <w:r w:rsidRPr="002B60C4">
              <w:rPr>
                <w:rFonts w:ascii="Times New Roman" w:hAnsi="Times New Roman"/>
                <w:sz w:val="20"/>
                <w:szCs w:val="20"/>
                <w:lang w:val="ru-RU"/>
              </w:rPr>
              <w:t>- здание МКОУ СОШ с.Ныр</w:t>
            </w:r>
          </w:p>
        </w:tc>
        <w:tc>
          <w:tcPr>
            <w:tcW w:w="70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всего</w:t>
            </w:r>
            <w:proofErr w:type="spellEnd"/>
            <w:r w:rsidRPr="002B60C4">
              <w:rPr>
                <w:rFonts w:ascii="Times New Roman" w:hAnsi="Times New Roman"/>
                <w:sz w:val="20"/>
                <w:szCs w:val="20"/>
              </w:rPr>
              <w:t xml:space="preserve">          </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749,2</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458,0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Федеральный</w:t>
            </w:r>
            <w:proofErr w:type="spellEnd"/>
            <w:r w:rsidRPr="002B60C4">
              <w:rPr>
                <w:rFonts w:ascii="Times New Roman" w:hAnsi="Times New Roman"/>
                <w:sz w:val="20"/>
                <w:szCs w:val="20"/>
              </w:rPr>
              <w:t xml:space="preserve"> </w:t>
            </w:r>
            <w:proofErr w:type="spellStart"/>
            <w:r w:rsidRPr="002B60C4">
              <w:rPr>
                <w:rFonts w:ascii="Times New Roman" w:hAnsi="Times New Roman"/>
                <w:sz w:val="20"/>
                <w:szCs w:val="20"/>
              </w:rPr>
              <w:t>бюджет</w:t>
            </w:r>
            <w:proofErr w:type="spellEnd"/>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областной</w:t>
            </w:r>
            <w:proofErr w:type="spellEnd"/>
            <w:r w:rsidRPr="002B60C4">
              <w:rPr>
                <w:rFonts w:ascii="Times New Roman" w:hAnsi="Times New Roman"/>
                <w:sz w:val="20"/>
                <w:szCs w:val="20"/>
              </w:rPr>
              <w:t xml:space="preserve">      </w:t>
            </w:r>
            <w:r w:rsidRPr="002B60C4">
              <w:rPr>
                <w:rFonts w:ascii="Times New Roman" w:hAnsi="Times New Roman"/>
                <w:sz w:val="20"/>
                <w:szCs w:val="20"/>
              </w:rPr>
              <w:br/>
            </w: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708,0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435,0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r w:rsidR="002B60C4" w:rsidRPr="002B60C4" w:rsidTr="000F3B5A">
        <w:trPr>
          <w:trHeight w:val="400"/>
        </w:trPr>
        <w:tc>
          <w:tcPr>
            <w:tcW w:w="276" w:type="pct"/>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676"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930" w:type="pct"/>
            <w:vMerge/>
            <w:tcBorders>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
        </w:tc>
        <w:tc>
          <w:tcPr>
            <w:tcW w:w="700"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rPr>
                <w:rFonts w:ascii="Times New Roman" w:hAnsi="Times New Roman"/>
                <w:sz w:val="20"/>
                <w:szCs w:val="20"/>
              </w:rPr>
            </w:pPr>
            <w:proofErr w:type="spellStart"/>
            <w:r w:rsidRPr="002B60C4">
              <w:rPr>
                <w:rFonts w:ascii="Times New Roman" w:hAnsi="Times New Roman"/>
                <w:sz w:val="20"/>
                <w:szCs w:val="20"/>
              </w:rPr>
              <w:t>бюджет</w:t>
            </w:r>
            <w:proofErr w:type="spellEnd"/>
            <w:r w:rsidRPr="002B60C4">
              <w:rPr>
                <w:rFonts w:ascii="Times New Roman" w:hAnsi="Times New Roman"/>
                <w:sz w:val="20"/>
                <w:szCs w:val="20"/>
              </w:rPr>
              <w:t xml:space="preserve"> муниципального района</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41,2</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23,0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r w:rsidRPr="002B60C4">
              <w:rPr>
                <w:rFonts w:ascii="Times New Roman" w:hAnsi="Times New Roman"/>
                <w:sz w:val="20"/>
                <w:szCs w:val="20"/>
              </w:rPr>
              <w:t>0</w:t>
            </w:r>
          </w:p>
        </w:tc>
        <w:tc>
          <w:tcPr>
            <w:tcW w:w="403" w:type="pct"/>
            <w:tcBorders>
              <w:top w:val="single" w:sz="4" w:space="0" w:color="auto"/>
              <w:left w:val="single" w:sz="4" w:space="0" w:color="auto"/>
              <w:bottom w:val="single" w:sz="4" w:space="0" w:color="auto"/>
              <w:right w:val="single" w:sz="4" w:space="0" w:color="auto"/>
            </w:tcBorders>
          </w:tcPr>
          <w:p w:rsidR="002B60C4" w:rsidRPr="002B60C4" w:rsidRDefault="002B60C4" w:rsidP="002B60C4">
            <w:pPr>
              <w:widowControl w:val="0"/>
              <w:suppressAutoHyphens/>
              <w:autoSpaceDE w:val="0"/>
              <w:autoSpaceDN w:val="0"/>
              <w:adjustRightInd w:val="0"/>
              <w:spacing w:after="0" w:line="240" w:lineRule="auto"/>
              <w:jc w:val="center"/>
              <w:rPr>
                <w:rFonts w:ascii="Times New Roman" w:hAnsi="Times New Roman"/>
                <w:sz w:val="20"/>
                <w:szCs w:val="20"/>
              </w:rPr>
            </w:pPr>
          </w:p>
        </w:tc>
      </w:tr>
    </w:tbl>
    <w:p w:rsidR="002B60C4" w:rsidRPr="002B60C4" w:rsidRDefault="002B60C4" w:rsidP="002B60C4">
      <w:pPr>
        <w:spacing w:after="0" w:line="240" w:lineRule="auto"/>
        <w:jc w:val="both"/>
        <w:rPr>
          <w:rFonts w:ascii="Times New Roman" w:hAnsi="Times New Roman"/>
          <w:sz w:val="20"/>
          <w:szCs w:val="20"/>
        </w:rPr>
      </w:pPr>
    </w:p>
    <w:p w:rsidR="00846B15" w:rsidRPr="00CF7074" w:rsidRDefault="00846B15" w:rsidP="00CF7074">
      <w:pPr>
        <w:spacing w:after="0" w:line="240" w:lineRule="auto"/>
        <w:rPr>
          <w:rFonts w:ascii="Times New Roman" w:hAnsi="Times New Roman"/>
          <w:sz w:val="20"/>
          <w:szCs w:val="20"/>
          <w:lang w:val="ru-RU"/>
        </w:rPr>
      </w:pPr>
    </w:p>
    <w:p w:rsidR="005A2257" w:rsidRPr="005A2257" w:rsidRDefault="005A2257" w:rsidP="005A2257">
      <w:pPr>
        <w:autoSpaceDE w:val="0"/>
        <w:autoSpaceDN w:val="0"/>
        <w:adjustRightInd w:val="0"/>
        <w:spacing w:after="0" w:line="240" w:lineRule="auto"/>
        <w:ind w:right="-82"/>
        <w:jc w:val="center"/>
        <w:rPr>
          <w:rFonts w:ascii="Times New Roman" w:hAnsi="Times New Roman"/>
          <w:b/>
          <w:sz w:val="20"/>
          <w:szCs w:val="20"/>
        </w:rPr>
      </w:pPr>
      <w:r w:rsidRPr="005A2257">
        <w:rPr>
          <w:rFonts w:ascii="Times New Roman" w:hAnsi="Times New Roman"/>
          <w:b/>
          <w:sz w:val="20"/>
          <w:szCs w:val="20"/>
        </w:rPr>
        <w:t>АДМИНИСТРАЦИЯ ТУЖИНСКОГО МУНИЦИПАЛЬНОГО РАЙОНА</w:t>
      </w:r>
    </w:p>
    <w:p w:rsidR="005A2257" w:rsidRDefault="005A2257" w:rsidP="005A2257">
      <w:pPr>
        <w:autoSpaceDE w:val="0"/>
        <w:autoSpaceDN w:val="0"/>
        <w:adjustRightInd w:val="0"/>
        <w:spacing w:after="0" w:line="240" w:lineRule="auto"/>
        <w:jc w:val="center"/>
        <w:rPr>
          <w:rFonts w:ascii="Times New Roman" w:hAnsi="Times New Roman"/>
          <w:b/>
          <w:sz w:val="20"/>
          <w:szCs w:val="20"/>
          <w:lang w:val="ru-RU"/>
        </w:rPr>
      </w:pPr>
      <w:r w:rsidRPr="005A2257">
        <w:rPr>
          <w:rFonts w:ascii="Times New Roman" w:hAnsi="Times New Roman"/>
          <w:b/>
          <w:sz w:val="20"/>
          <w:szCs w:val="20"/>
        </w:rPr>
        <w:t>КИРОВСКОЙ ОБЛАСТИ</w:t>
      </w:r>
    </w:p>
    <w:p w:rsidR="000F3B5A" w:rsidRPr="000F3B5A" w:rsidRDefault="000F3B5A" w:rsidP="005A2257">
      <w:pPr>
        <w:autoSpaceDE w:val="0"/>
        <w:autoSpaceDN w:val="0"/>
        <w:adjustRightInd w:val="0"/>
        <w:spacing w:after="0" w:line="240" w:lineRule="auto"/>
        <w:jc w:val="center"/>
        <w:rPr>
          <w:rFonts w:ascii="Times New Roman" w:hAnsi="Times New Roman"/>
          <w:b/>
          <w:sz w:val="20"/>
          <w:szCs w:val="20"/>
          <w:lang w:val="ru-RU"/>
        </w:rPr>
      </w:pPr>
    </w:p>
    <w:p w:rsidR="005A2257" w:rsidRPr="005A2257" w:rsidRDefault="005A2257" w:rsidP="005A2257">
      <w:pPr>
        <w:pStyle w:val="ConsPlusTitle"/>
        <w:jc w:val="center"/>
        <w:rPr>
          <w:rFonts w:ascii="Times New Roman" w:hAnsi="Times New Roman" w:cs="Times New Roman"/>
        </w:rPr>
      </w:pPr>
      <w:r w:rsidRPr="005A2257">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5A2257" w:rsidRPr="005A2257" w:rsidTr="000F3B5A">
        <w:tc>
          <w:tcPr>
            <w:tcW w:w="1858" w:type="dxa"/>
            <w:tcBorders>
              <w:bottom w:val="single" w:sz="4" w:space="0" w:color="auto"/>
            </w:tcBorders>
          </w:tcPr>
          <w:p w:rsidR="005A2257" w:rsidRPr="005A2257" w:rsidRDefault="005A2257" w:rsidP="005A2257">
            <w:pPr>
              <w:autoSpaceDE w:val="0"/>
              <w:autoSpaceDN w:val="0"/>
              <w:adjustRightInd w:val="0"/>
              <w:spacing w:after="0" w:line="240" w:lineRule="auto"/>
              <w:jc w:val="center"/>
              <w:rPr>
                <w:rFonts w:ascii="Times New Roman" w:hAnsi="Times New Roman"/>
                <w:sz w:val="20"/>
                <w:szCs w:val="20"/>
              </w:rPr>
            </w:pPr>
            <w:r w:rsidRPr="005A2257">
              <w:rPr>
                <w:rFonts w:ascii="Times New Roman" w:hAnsi="Times New Roman"/>
                <w:sz w:val="20"/>
                <w:szCs w:val="20"/>
              </w:rPr>
              <w:t>07.08.2017</w:t>
            </w:r>
          </w:p>
        </w:tc>
        <w:tc>
          <w:tcPr>
            <w:tcW w:w="2678" w:type="dxa"/>
            <w:tcBorders>
              <w:bottom w:val="nil"/>
            </w:tcBorders>
          </w:tcPr>
          <w:p w:rsidR="005A2257" w:rsidRPr="005A2257" w:rsidRDefault="005A2257" w:rsidP="005A2257">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5A2257" w:rsidRPr="005A2257" w:rsidRDefault="005A2257" w:rsidP="005A2257">
            <w:pPr>
              <w:autoSpaceDE w:val="0"/>
              <w:autoSpaceDN w:val="0"/>
              <w:adjustRightInd w:val="0"/>
              <w:spacing w:after="0" w:line="240" w:lineRule="auto"/>
              <w:jc w:val="right"/>
              <w:rPr>
                <w:rFonts w:ascii="Times New Roman" w:hAnsi="Times New Roman"/>
                <w:sz w:val="20"/>
                <w:szCs w:val="20"/>
              </w:rPr>
            </w:pPr>
            <w:r w:rsidRPr="005A2257">
              <w:rPr>
                <w:rFonts w:ascii="Times New Roman" w:hAnsi="Times New Roman"/>
                <w:sz w:val="20"/>
                <w:szCs w:val="20"/>
              </w:rPr>
              <w:t>№</w:t>
            </w:r>
          </w:p>
        </w:tc>
        <w:tc>
          <w:tcPr>
            <w:tcW w:w="1753" w:type="dxa"/>
            <w:tcBorders>
              <w:bottom w:val="single" w:sz="4" w:space="0" w:color="auto"/>
            </w:tcBorders>
          </w:tcPr>
          <w:p w:rsidR="005A2257" w:rsidRPr="005A2257" w:rsidRDefault="005A2257" w:rsidP="005A2257">
            <w:pPr>
              <w:autoSpaceDE w:val="0"/>
              <w:autoSpaceDN w:val="0"/>
              <w:adjustRightInd w:val="0"/>
              <w:spacing w:after="0" w:line="240" w:lineRule="auto"/>
              <w:jc w:val="center"/>
              <w:rPr>
                <w:rFonts w:ascii="Times New Roman" w:hAnsi="Times New Roman"/>
                <w:sz w:val="20"/>
                <w:szCs w:val="20"/>
              </w:rPr>
            </w:pPr>
            <w:r w:rsidRPr="005A2257">
              <w:rPr>
                <w:rFonts w:ascii="Times New Roman" w:hAnsi="Times New Roman"/>
                <w:sz w:val="20"/>
                <w:szCs w:val="20"/>
              </w:rPr>
              <w:t>295</w:t>
            </w:r>
          </w:p>
        </w:tc>
      </w:tr>
      <w:tr w:rsidR="005A2257" w:rsidRPr="005A2257" w:rsidTr="000F3B5A">
        <w:tc>
          <w:tcPr>
            <w:tcW w:w="9571" w:type="dxa"/>
            <w:gridSpan w:val="4"/>
            <w:tcBorders>
              <w:bottom w:val="nil"/>
            </w:tcBorders>
          </w:tcPr>
          <w:p w:rsidR="005A2257" w:rsidRPr="005A2257" w:rsidRDefault="005A2257" w:rsidP="005A2257">
            <w:pPr>
              <w:autoSpaceDE w:val="0"/>
              <w:autoSpaceDN w:val="0"/>
              <w:adjustRightInd w:val="0"/>
              <w:spacing w:after="0" w:line="240" w:lineRule="auto"/>
              <w:jc w:val="center"/>
              <w:rPr>
                <w:rFonts w:ascii="Times New Roman" w:hAnsi="Times New Roman"/>
                <w:sz w:val="20"/>
                <w:szCs w:val="20"/>
              </w:rPr>
            </w:pPr>
            <w:r w:rsidRPr="005A2257">
              <w:rPr>
                <w:rStyle w:val="consplusnormal0"/>
                <w:rFonts w:ascii="Times New Roman" w:hAnsi="Times New Roman"/>
                <w:color w:val="000000"/>
                <w:sz w:val="20"/>
                <w:szCs w:val="20"/>
              </w:rPr>
              <w:t>пгт Тужа</w:t>
            </w:r>
          </w:p>
        </w:tc>
      </w:tr>
    </w:tbl>
    <w:p w:rsidR="005A2257" w:rsidRPr="005A2257" w:rsidRDefault="005A2257" w:rsidP="005A2257">
      <w:pPr>
        <w:spacing w:after="0" w:line="240" w:lineRule="auto"/>
        <w:jc w:val="center"/>
        <w:rPr>
          <w:rFonts w:ascii="Times New Roman" w:hAnsi="Times New Roman"/>
          <w:b/>
          <w:sz w:val="20"/>
          <w:szCs w:val="20"/>
        </w:rPr>
      </w:pPr>
    </w:p>
    <w:p w:rsidR="005A2257" w:rsidRPr="005A2257" w:rsidRDefault="005A2257" w:rsidP="005A2257">
      <w:pPr>
        <w:pStyle w:val="heading0"/>
        <w:shd w:val="clear" w:color="auto" w:fill="auto"/>
        <w:spacing w:before="0" w:beforeAutospacing="0" w:after="0" w:afterAutospacing="0"/>
        <w:jc w:val="center"/>
        <w:rPr>
          <w:b/>
          <w:sz w:val="20"/>
          <w:szCs w:val="20"/>
        </w:rPr>
      </w:pPr>
      <w:r w:rsidRPr="005A2257">
        <w:rPr>
          <w:b/>
          <w:sz w:val="20"/>
          <w:szCs w:val="20"/>
        </w:rPr>
        <w:t xml:space="preserve">О проведении комиссионного обследования школьных автобусных маршрутов, маршрутов перевозки пассажиров и автомобильных дорог вне границ населенных пунктов в муниципальном образовании Тужинский муниципальный район </w:t>
      </w:r>
    </w:p>
    <w:p w:rsidR="005A2257" w:rsidRPr="005A2257" w:rsidRDefault="005A2257" w:rsidP="005A2257">
      <w:pPr>
        <w:pStyle w:val="heading0"/>
        <w:shd w:val="clear" w:color="auto" w:fill="auto"/>
        <w:spacing w:before="0" w:beforeAutospacing="0" w:after="0" w:afterAutospacing="0"/>
        <w:jc w:val="both"/>
        <w:rPr>
          <w:b/>
          <w:sz w:val="20"/>
          <w:szCs w:val="20"/>
        </w:rPr>
      </w:pPr>
    </w:p>
    <w:p w:rsidR="005A2257" w:rsidRPr="005A2257" w:rsidRDefault="005A2257" w:rsidP="005A2257">
      <w:pPr>
        <w:pStyle w:val="heading0"/>
        <w:shd w:val="clear" w:color="auto" w:fill="auto"/>
        <w:spacing w:before="0" w:beforeAutospacing="0" w:after="0" w:afterAutospacing="0"/>
        <w:ind w:firstLine="426"/>
        <w:jc w:val="both"/>
        <w:rPr>
          <w:sz w:val="20"/>
          <w:szCs w:val="20"/>
        </w:rPr>
      </w:pPr>
      <w:proofErr w:type="gramStart"/>
      <w:r w:rsidRPr="005A2257">
        <w:rPr>
          <w:sz w:val="20"/>
          <w:szCs w:val="20"/>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Федеральным законом от 10.12.1995 № 196 - ФЗ «О безопасности дорожного движения», письмом Министерства образования и науки Российской Федерации от </w:t>
      </w:r>
      <w:r w:rsidR="00193591">
        <w:rPr>
          <w:sz w:val="20"/>
          <w:szCs w:val="20"/>
        </w:rPr>
        <w:t xml:space="preserve">29.07.2014 № 08-988 </w:t>
      </w:r>
      <w:r w:rsidRPr="005A2257">
        <w:rPr>
          <w:sz w:val="20"/>
          <w:szCs w:val="20"/>
        </w:rPr>
        <w:t>«О направлении методических рекомендаций» и на основании Устава Тужинского муниципального  района</w:t>
      </w:r>
      <w:proofErr w:type="gramEnd"/>
      <w:r w:rsidRPr="005A2257">
        <w:rPr>
          <w:sz w:val="20"/>
          <w:szCs w:val="20"/>
        </w:rPr>
        <w:t xml:space="preserve"> администрация Тужинского муниципального района ПОСТАНОВЛЯЕТ:</w:t>
      </w:r>
    </w:p>
    <w:p w:rsidR="005A2257" w:rsidRPr="005A2257" w:rsidRDefault="005A2257" w:rsidP="005A2257">
      <w:pPr>
        <w:pStyle w:val="heading0"/>
        <w:numPr>
          <w:ilvl w:val="0"/>
          <w:numId w:val="5"/>
        </w:numPr>
        <w:shd w:val="clear" w:color="auto" w:fill="auto"/>
        <w:spacing w:before="0" w:beforeAutospacing="0" w:after="0" w:afterAutospacing="0"/>
        <w:ind w:left="0" w:firstLine="426"/>
        <w:jc w:val="both"/>
        <w:rPr>
          <w:sz w:val="20"/>
          <w:szCs w:val="20"/>
        </w:rPr>
      </w:pPr>
      <w:r w:rsidRPr="005A2257">
        <w:rPr>
          <w:sz w:val="20"/>
          <w:szCs w:val="20"/>
        </w:rPr>
        <w:t xml:space="preserve"> Провести комиссионное обследование школьных автобусных маршрутов, маршрутов перевозки пассажиров и автомобильных дорог вне границ населенных пунктов в муниципальном образовании Тужинский муниципальный район (далее – комиссионное обследование) до 16 сентября 2017 года.  </w:t>
      </w:r>
    </w:p>
    <w:p w:rsidR="005A2257" w:rsidRPr="005A2257" w:rsidRDefault="005A2257" w:rsidP="005A2257">
      <w:pPr>
        <w:pStyle w:val="heading0"/>
        <w:numPr>
          <w:ilvl w:val="0"/>
          <w:numId w:val="5"/>
        </w:numPr>
        <w:shd w:val="clear" w:color="auto" w:fill="auto"/>
        <w:spacing w:before="0" w:beforeAutospacing="0" w:after="0" w:afterAutospacing="0"/>
        <w:ind w:left="0" w:firstLine="426"/>
        <w:jc w:val="both"/>
        <w:rPr>
          <w:sz w:val="20"/>
          <w:szCs w:val="20"/>
        </w:rPr>
      </w:pPr>
      <w:r w:rsidRPr="005A2257">
        <w:rPr>
          <w:sz w:val="20"/>
          <w:szCs w:val="20"/>
        </w:rPr>
        <w:t xml:space="preserve"> Для проведения комиссионного обследования создать комиссию и утвердить ее состав согласно приложению.</w:t>
      </w:r>
    </w:p>
    <w:p w:rsidR="005A2257" w:rsidRPr="005A2257" w:rsidRDefault="005A2257" w:rsidP="005A2257">
      <w:pPr>
        <w:pStyle w:val="heading0"/>
        <w:numPr>
          <w:ilvl w:val="0"/>
          <w:numId w:val="5"/>
        </w:numPr>
        <w:shd w:val="clear" w:color="auto" w:fill="auto"/>
        <w:spacing w:before="0" w:beforeAutospacing="0" w:after="0" w:afterAutospacing="0"/>
        <w:ind w:left="0" w:firstLine="360"/>
        <w:jc w:val="both"/>
        <w:rPr>
          <w:sz w:val="20"/>
          <w:szCs w:val="20"/>
        </w:rPr>
      </w:pPr>
      <w:r w:rsidRPr="005A2257">
        <w:rPr>
          <w:sz w:val="20"/>
          <w:szCs w:val="20"/>
        </w:rPr>
        <w:t>Результаты комиссионного обследования рассмотреть на районной комиссии по обеспечению  безопасности дорожного движения.</w:t>
      </w:r>
    </w:p>
    <w:p w:rsidR="005A2257" w:rsidRPr="005A2257" w:rsidRDefault="005A2257" w:rsidP="005A2257">
      <w:pPr>
        <w:pStyle w:val="heading0"/>
        <w:numPr>
          <w:ilvl w:val="0"/>
          <w:numId w:val="5"/>
        </w:numPr>
        <w:shd w:val="clear" w:color="auto" w:fill="auto"/>
        <w:spacing w:before="0" w:beforeAutospacing="0" w:after="0" w:afterAutospacing="0"/>
        <w:ind w:left="0" w:firstLine="360"/>
        <w:jc w:val="both"/>
        <w:rPr>
          <w:sz w:val="20"/>
          <w:szCs w:val="20"/>
        </w:rPr>
      </w:pPr>
      <w:r w:rsidRPr="005A2257">
        <w:rPr>
          <w:sz w:val="20"/>
          <w:szCs w:val="20"/>
        </w:rPr>
        <w:t>Настоящее постановление вступает в силу с момента опубликования в Бюллетене муниципальных нормативно - правовых актов органов местного самоуправления Тужинского муниципального района Кировской области</w:t>
      </w:r>
    </w:p>
    <w:p w:rsidR="005A2257" w:rsidRPr="000F3B5A" w:rsidRDefault="005A2257" w:rsidP="005A2257">
      <w:pPr>
        <w:pStyle w:val="heading0"/>
        <w:numPr>
          <w:ilvl w:val="0"/>
          <w:numId w:val="5"/>
        </w:numPr>
        <w:shd w:val="clear" w:color="auto" w:fill="auto"/>
        <w:spacing w:before="0" w:beforeAutospacing="0" w:after="0" w:afterAutospacing="0"/>
        <w:ind w:left="0" w:firstLine="360"/>
        <w:jc w:val="both"/>
        <w:rPr>
          <w:b/>
          <w:sz w:val="20"/>
          <w:szCs w:val="20"/>
        </w:rPr>
      </w:pPr>
      <w:proofErr w:type="gramStart"/>
      <w:r w:rsidRPr="005A2257">
        <w:rPr>
          <w:sz w:val="20"/>
          <w:szCs w:val="20"/>
        </w:rPr>
        <w:t>Контроль за</w:t>
      </w:r>
      <w:proofErr w:type="gramEnd"/>
      <w:r w:rsidRPr="005A2257">
        <w:rPr>
          <w:sz w:val="20"/>
          <w:szCs w:val="20"/>
        </w:rPr>
        <w:t xml:space="preserve"> исполнением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r w:rsidRPr="005A2257">
        <w:rPr>
          <w:sz w:val="20"/>
          <w:szCs w:val="20"/>
          <w:u w:val="single"/>
        </w:rPr>
        <w:t xml:space="preserve"> </w:t>
      </w:r>
    </w:p>
    <w:p w:rsidR="000F3B5A" w:rsidRPr="005A2257" w:rsidRDefault="000F3B5A" w:rsidP="000F3B5A">
      <w:pPr>
        <w:pStyle w:val="heading0"/>
        <w:shd w:val="clear" w:color="auto" w:fill="auto"/>
        <w:spacing w:before="0" w:beforeAutospacing="0" w:after="0" w:afterAutospacing="0"/>
        <w:ind w:left="360"/>
        <w:jc w:val="both"/>
        <w:rPr>
          <w:b/>
          <w:sz w:val="20"/>
          <w:szCs w:val="20"/>
        </w:rPr>
      </w:pPr>
    </w:p>
    <w:p w:rsidR="005A2257" w:rsidRPr="005A2257" w:rsidRDefault="005A2257" w:rsidP="005A2257">
      <w:pPr>
        <w:pStyle w:val="heading0"/>
        <w:shd w:val="clear" w:color="auto" w:fill="auto"/>
        <w:spacing w:before="0" w:beforeAutospacing="0" w:after="0" w:afterAutospacing="0"/>
        <w:jc w:val="both"/>
        <w:rPr>
          <w:sz w:val="20"/>
          <w:szCs w:val="20"/>
        </w:rPr>
      </w:pPr>
      <w:r w:rsidRPr="005A2257">
        <w:rPr>
          <w:sz w:val="20"/>
          <w:szCs w:val="20"/>
        </w:rPr>
        <w:t xml:space="preserve">Глава Тужинского </w:t>
      </w:r>
    </w:p>
    <w:p w:rsidR="005A2257" w:rsidRDefault="005A2257" w:rsidP="005A2257">
      <w:pPr>
        <w:pStyle w:val="heading0"/>
        <w:shd w:val="clear" w:color="auto" w:fill="auto"/>
        <w:spacing w:before="0" w:beforeAutospacing="0" w:after="0" w:afterAutospacing="0"/>
        <w:jc w:val="both"/>
        <w:rPr>
          <w:sz w:val="20"/>
          <w:szCs w:val="20"/>
        </w:rPr>
      </w:pPr>
      <w:r w:rsidRPr="005A2257">
        <w:rPr>
          <w:sz w:val="20"/>
          <w:szCs w:val="20"/>
        </w:rPr>
        <w:t>муниципального района                        Е.В. Видякина</w:t>
      </w:r>
    </w:p>
    <w:p w:rsidR="005A2257" w:rsidRPr="005A2257" w:rsidRDefault="005A2257" w:rsidP="005A2257">
      <w:pPr>
        <w:pStyle w:val="heading0"/>
        <w:shd w:val="clear" w:color="auto" w:fill="auto"/>
        <w:spacing w:before="0" w:beforeAutospacing="0" w:after="0" w:afterAutospacing="0"/>
        <w:jc w:val="both"/>
        <w:rPr>
          <w:sz w:val="20"/>
          <w:szCs w:val="20"/>
        </w:rPr>
      </w:pPr>
    </w:p>
    <w:p w:rsidR="005A2257" w:rsidRPr="005A2257" w:rsidRDefault="005A2257" w:rsidP="005A2257">
      <w:pPr>
        <w:spacing w:after="0" w:line="240" w:lineRule="auto"/>
        <w:rPr>
          <w:rFonts w:ascii="Times New Roman" w:hAnsi="Times New Roman"/>
          <w:color w:val="000000"/>
          <w:sz w:val="20"/>
          <w:szCs w:val="20"/>
          <w:lang w:val="ru-RU"/>
        </w:rPr>
      </w:pPr>
      <w:r w:rsidRPr="005A2257">
        <w:rPr>
          <w:rFonts w:ascii="Times New Roman" w:hAnsi="Times New Roman"/>
          <w:color w:val="000000"/>
          <w:sz w:val="20"/>
          <w:szCs w:val="20"/>
          <w:lang w:val="ru-RU"/>
        </w:rPr>
        <w:t xml:space="preserve">                                                                                    </w:t>
      </w:r>
      <w:r w:rsidR="00476374">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A2257">
        <w:rPr>
          <w:rFonts w:ascii="Times New Roman" w:hAnsi="Times New Roman"/>
          <w:color w:val="000000"/>
          <w:sz w:val="20"/>
          <w:szCs w:val="20"/>
          <w:lang w:val="ru-RU"/>
        </w:rPr>
        <w:t xml:space="preserve"> Приложение                             </w:t>
      </w:r>
    </w:p>
    <w:p w:rsidR="005A2257" w:rsidRPr="005A2257" w:rsidRDefault="005A2257" w:rsidP="005A2257">
      <w:pPr>
        <w:spacing w:after="0" w:line="240" w:lineRule="auto"/>
        <w:jc w:val="center"/>
        <w:rPr>
          <w:rFonts w:ascii="Times New Roman" w:hAnsi="Times New Roman"/>
          <w:color w:val="000000"/>
          <w:sz w:val="20"/>
          <w:szCs w:val="20"/>
          <w:lang w:val="ru-RU"/>
        </w:rPr>
      </w:pPr>
    </w:p>
    <w:p w:rsidR="005A2257" w:rsidRDefault="005A2257" w:rsidP="005A2257">
      <w:pPr>
        <w:spacing w:after="0" w:line="240" w:lineRule="auto"/>
        <w:jc w:val="center"/>
        <w:rPr>
          <w:rFonts w:ascii="Times New Roman" w:hAnsi="Times New Roman"/>
          <w:color w:val="000000"/>
          <w:sz w:val="20"/>
          <w:szCs w:val="20"/>
          <w:lang w:val="ru-RU"/>
        </w:rPr>
      </w:pPr>
      <w:r w:rsidRPr="005A2257">
        <w:rPr>
          <w:rFonts w:ascii="Times New Roman" w:hAnsi="Times New Roman"/>
          <w:color w:val="000000"/>
          <w:sz w:val="20"/>
          <w:szCs w:val="20"/>
          <w:lang w:val="ru-RU"/>
        </w:rPr>
        <w:t xml:space="preserve">  </w:t>
      </w:r>
      <w:r w:rsidRPr="005A2257">
        <w:rPr>
          <w:rFonts w:ascii="Times New Roman" w:hAnsi="Times New Roman"/>
          <w:color w:val="000000"/>
          <w:sz w:val="20"/>
          <w:szCs w:val="20"/>
          <w:lang w:val="ru-RU"/>
        </w:rPr>
        <w:tab/>
      </w:r>
      <w:r w:rsidRPr="005A2257">
        <w:rPr>
          <w:rFonts w:ascii="Times New Roman" w:hAnsi="Times New Roman"/>
          <w:color w:val="000000"/>
          <w:sz w:val="20"/>
          <w:szCs w:val="20"/>
          <w:lang w:val="ru-RU"/>
        </w:rPr>
        <w:tab/>
      </w:r>
      <w:r w:rsidRPr="005A2257">
        <w:rPr>
          <w:rFonts w:ascii="Times New Roman" w:hAnsi="Times New Roman"/>
          <w:color w:val="000000"/>
          <w:sz w:val="20"/>
          <w:szCs w:val="20"/>
          <w:lang w:val="ru-RU"/>
        </w:rPr>
        <w:tab/>
        <w:t>УТВЕРЖДЕН</w:t>
      </w:r>
    </w:p>
    <w:p w:rsidR="005A2257" w:rsidRDefault="005A2257" w:rsidP="005A2257">
      <w:pPr>
        <w:spacing w:after="0" w:line="240" w:lineRule="auto"/>
        <w:ind w:left="3686"/>
        <w:jc w:val="center"/>
        <w:rPr>
          <w:rFonts w:ascii="Times New Roman" w:hAnsi="Times New Roman"/>
          <w:color w:val="000000"/>
          <w:sz w:val="20"/>
          <w:szCs w:val="20"/>
          <w:lang w:val="ru-RU"/>
        </w:rPr>
      </w:pPr>
      <w:r w:rsidRPr="005A2257">
        <w:rPr>
          <w:rFonts w:ascii="Times New Roman" w:hAnsi="Times New Roman"/>
          <w:color w:val="000000"/>
          <w:sz w:val="20"/>
          <w:szCs w:val="20"/>
          <w:lang w:val="ru-RU"/>
        </w:rPr>
        <w:t xml:space="preserve">постановлением администрации  </w:t>
      </w:r>
    </w:p>
    <w:p w:rsidR="00476374" w:rsidRDefault="005A2257" w:rsidP="00476374">
      <w:pPr>
        <w:spacing w:after="0" w:line="240" w:lineRule="auto"/>
        <w:ind w:left="3686"/>
        <w:jc w:val="center"/>
        <w:rPr>
          <w:rFonts w:ascii="Times New Roman" w:hAnsi="Times New Roman"/>
          <w:color w:val="000000"/>
          <w:sz w:val="20"/>
          <w:szCs w:val="20"/>
          <w:lang w:val="ru-RU"/>
        </w:rPr>
      </w:pPr>
      <w:r>
        <w:rPr>
          <w:rFonts w:ascii="Times New Roman" w:hAnsi="Times New Roman"/>
          <w:color w:val="000000"/>
          <w:sz w:val="20"/>
          <w:szCs w:val="20"/>
          <w:lang w:val="ru-RU"/>
        </w:rPr>
        <w:t xml:space="preserve">        </w:t>
      </w:r>
      <w:r w:rsidRPr="005A2257">
        <w:rPr>
          <w:rFonts w:ascii="Times New Roman" w:hAnsi="Times New Roman"/>
          <w:color w:val="000000"/>
          <w:sz w:val="20"/>
          <w:szCs w:val="20"/>
          <w:lang w:val="ru-RU"/>
        </w:rPr>
        <w:t>Тужинского муниципального района</w:t>
      </w:r>
    </w:p>
    <w:p w:rsidR="005A2257" w:rsidRPr="00476374" w:rsidRDefault="005A2257" w:rsidP="00193591">
      <w:pPr>
        <w:spacing w:after="0" w:line="240" w:lineRule="auto"/>
        <w:ind w:left="2694"/>
        <w:jc w:val="center"/>
        <w:rPr>
          <w:rFonts w:ascii="Times New Roman" w:hAnsi="Times New Roman"/>
          <w:color w:val="000000"/>
          <w:sz w:val="20"/>
          <w:szCs w:val="20"/>
          <w:lang w:val="ru-RU"/>
        </w:rPr>
      </w:pPr>
      <w:r w:rsidRPr="005A2257">
        <w:rPr>
          <w:rFonts w:ascii="Times New Roman" w:hAnsi="Times New Roman"/>
          <w:color w:val="000000"/>
          <w:sz w:val="20"/>
          <w:szCs w:val="20"/>
          <w:lang w:val="ru-RU"/>
        </w:rPr>
        <w:t xml:space="preserve"> от  </w:t>
      </w:r>
      <w:r w:rsidRPr="00CE4217">
        <w:rPr>
          <w:rFonts w:ascii="Times New Roman" w:hAnsi="Times New Roman"/>
          <w:color w:val="000000"/>
          <w:sz w:val="20"/>
          <w:szCs w:val="20"/>
          <w:u w:val="single"/>
          <w:lang w:val="ru-RU"/>
        </w:rPr>
        <w:t>07.08.2017</w:t>
      </w:r>
      <w:r w:rsidRPr="005A2257">
        <w:rPr>
          <w:rFonts w:ascii="Times New Roman" w:hAnsi="Times New Roman"/>
          <w:color w:val="000000"/>
          <w:sz w:val="20"/>
          <w:szCs w:val="20"/>
          <w:lang w:val="ru-RU"/>
        </w:rPr>
        <w:t xml:space="preserve"> № </w:t>
      </w:r>
      <w:r w:rsidRPr="00CE4217">
        <w:rPr>
          <w:rFonts w:ascii="Times New Roman" w:hAnsi="Times New Roman"/>
          <w:color w:val="000000"/>
          <w:sz w:val="20"/>
          <w:szCs w:val="20"/>
          <w:u w:val="single"/>
          <w:lang w:val="ru-RU"/>
        </w:rPr>
        <w:t>295</w:t>
      </w:r>
    </w:p>
    <w:p w:rsidR="005A2257" w:rsidRPr="005A2257" w:rsidRDefault="005A2257" w:rsidP="005A2257">
      <w:pPr>
        <w:spacing w:after="0" w:line="240" w:lineRule="auto"/>
        <w:ind w:left="4820"/>
        <w:rPr>
          <w:rFonts w:ascii="Times New Roman" w:hAnsi="Times New Roman"/>
          <w:color w:val="000000"/>
          <w:sz w:val="20"/>
          <w:szCs w:val="20"/>
          <w:lang w:val="ru-RU"/>
        </w:rPr>
      </w:pPr>
    </w:p>
    <w:p w:rsidR="005A2257" w:rsidRPr="005A2257" w:rsidRDefault="005A2257" w:rsidP="005A2257">
      <w:pPr>
        <w:spacing w:after="0" w:line="240" w:lineRule="auto"/>
        <w:jc w:val="center"/>
        <w:rPr>
          <w:rFonts w:ascii="Times New Roman" w:hAnsi="Times New Roman"/>
          <w:b/>
          <w:color w:val="000000"/>
          <w:sz w:val="20"/>
          <w:szCs w:val="20"/>
          <w:lang w:val="ru-RU"/>
        </w:rPr>
      </w:pPr>
      <w:r w:rsidRPr="005A2257">
        <w:rPr>
          <w:rFonts w:ascii="Times New Roman" w:hAnsi="Times New Roman"/>
          <w:b/>
          <w:color w:val="000000"/>
          <w:sz w:val="20"/>
          <w:szCs w:val="20"/>
          <w:lang w:val="ru-RU"/>
        </w:rPr>
        <w:t>СОСТАВ</w:t>
      </w:r>
    </w:p>
    <w:p w:rsidR="005A2257" w:rsidRPr="005A2257" w:rsidRDefault="005A2257" w:rsidP="005A2257">
      <w:pPr>
        <w:pStyle w:val="heading0"/>
        <w:shd w:val="clear" w:color="auto" w:fill="auto"/>
        <w:spacing w:before="0" w:beforeAutospacing="0" w:after="0" w:afterAutospacing="0"/>
        <w:jc w:val="center"/>
        <w:rPr>
          <w:b/>
          <w:sz w:val="20"/>
          <w:szCs w:val="20"/>
        </w:rPr>
      </w:pPr>
      <w:r w:rsidRPr="005A2257">
        <w:rPr>
          <w:b/>
          <w:sz w:val="20"/>
          <w:szCs w:val="20"/>
        </w:rPr>
        <w:t xml:space="preserve">комиссии для проведения комиссионного обследования школьных автобусных маршрутов, маршрутов перевозки пассажиров и автомобильных дорог вне границ населенных пунктов в муниципальном образовании Тужинский муниципальный район </w:t>
      </w:r>
    </w:p>
    <w:p w:rsidR="005A2257" w:rsidRPr="005A2257" w:rsidRDefault="005A2257" w:rsidP="005A2257">
      <w:pPr>
        <w:spacing w:after="0" w:line="240" w:lineRule="auto"/>
        <w:jc w:val="center"/>
        <w:rPr>
          <w:rFonts w:ascii="Times New Roman" w:hAnsi="Times New Roman"/>
          <w:b/>
          <w:color w:val="000000"/>
          <w:sz w:val="20"/>
          <w:szCs w:val="20"/>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A2257" w:rsidRPr="00536BAD" w:rsidTr="005A2257">
        <w:trPr>
          <w:trHeight w:val="1133"/>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lastRenderedPageBreak/>
              <w:t>БЛЕДНЫХ</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Леонид</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Васильевич</w:t>
            </w:r>
            <w:proofErr w:type="spellEnd"/>
          </w:p>
        </w:tc>
        <w:tc>
          <w:tcPr>
            <w:tcW w:w="4500" w:type="dxa"/>
          </w:tcPr>
          <w:p w:rsidR="005A2257" w:rsidRPr="005A2257" w:rsidRDefault="005A2257" w:rsidP="005A2257">
            <w:pPr>
              <w:jc w:val="both"/>
              <w:rPr>
                <w:rFonts w:ascii="Times New Roman" w:hAnsi="Times New Roman"/>
                <w:color w:val="000000"/>
                <w:sz w:val="20"/>
                <w:szCs w:val="20"/>
                <w:lang w:val="ru-RU"/>
              </w:rPr>
            </w:pPr>
            <w:r w:rsidRPr="005A2257">
              <w:rPr>
                <w:rFonts w:ascii="Times New Roman" w:hAnsi="Times New Roman"/>
                <w:color w:val="000000"/>
                <w:sz w:val="20"/>
                <w:szCs w:val="20"/>
                <w:lang w:val="ru-RU"/>
              </w:rPr>
              <w:t>- первый заместитель главы администрации Тужинского муниципального района по жизнеобеспечению – заведующий сектором сельского хозяйства, председатель комиссии</w:t>
            </w:r>
          </w:p>
        </w:tc>
      </w:tr>
      <w:tr w:rsidR="005A2257" w:rsidRPr="00536BAD" w:rsidTr="005A2257">
        <w:trPr>
          <w:trHeight w:val="1011"/>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t>НОГИНА</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Наталья</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Юрьевна</w:t>
            </w:r>
            <w:proofErr w:type="spellEnd"/>
          </w:p>
        </w:tc>
        <w:tc>
          <w:tcPr>
            <w:tcW w:w="4500" w:type="dxa"/>
          </w:tcPr>
          <w:p w:rsidR="005A2257" w:rsidRPr="005A2257" w:rsidRDefault="005A2257" w:rsidP="005A2257">
            <w:pPr>
              <w:jc w:val="both"/>
              <w:rPr>
                <w:rFonts w:ascii="Times New Roman" w:hAnsi="Times New Roman"/>
                <w:color w:val="000000"/>
                <w:sz w:val="20"/>
                <w:szCs w:val="20"/>
                <w:lang w:val="ru-RU"/>
              </w:rPr>
            </w:pPr>
            <w:r w:rsidRPr="005A2257">
              <w:rPr>
                <w:rFonts w:ascii="Times New Roman" w:hAnsi="Times New Roman"/>
                <w:color w:val="000000"/>
                <w:sz w:val="20"/>
                <w:szCs w:val="20"/>
                <w:lang w:val="ru-RU"/>
              </w:rPr>
              <w:t>- заведующая отделом жизнеобеспечения администрации Тужинского муниципального района, секретарь комиссии</w:t>
            </w:r>
          </w:p>
        </w:tc>
      </w:tr>
      <w:tr w:rsidR="005A2257" w:rsidRPr="005A2257" w:rsidTr="005A2257">
        <w:trPr>
          <w:trHeight w:val="80"/>
        </w:trPr>
        <w:tc>
          <w:tcPr>
            <w:tcW w:w="9570" w:type="dxa"/>
            <w:gridSpan w:val="2"/>
          </w:tcPr>
          <w:p w:rsidR="005A2257" w:rsidRDefault="005A2257" w:rsidP="005A2257">
            <w:pPr>
              <w:rPr>
                <w:rFonts w:ascii="Times New Roman" w:hAnsi="Times New Roman"/>
                <w:color w:val="000000"/>
                <w:sz w:val="20"/>
                <w:szCs w:val="20"/>
                <w:lang w:val="ru-RU"/>
              </w:rPr>
            </w:pPr>
            <w:proofErr w:type="spellStart"/>
            <w:r w:rsidRPr="005A2257">
              <w:rPr>
                <w:rFonts w:ascii="Times New Roman" w:hAnsi="Times New Roman"/>
                <w:color w:val="000000"/>
                <w:sz w:val="20"/>
                <w:szCs w:val="20"/>
              </w:rPr>
              <w:t>Члены</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комиссии</w:t>
            </w:r>
            <w:proofErr w:type="spellEnd"/>
            <w:r w:rsidRPr="005A2257">
              <w:rPr>
                <w:rFonts w:ascii="Times New Roman" w:hAnsi="Times New Roman"/>
                <w:color w:val="000000"/>
                <w:sz w:val="20"/>
                <w:szCs w:val="20"/>
              </w:rPr>
              <w:t>:</w:t>
            </w:r>
          </w:p>
          <w:p w:rsidR="005A2257" w:rsidRPr="005A2257" w:rsidRDefault="005A2257" w:rsidP="005A2257">
            <w:pPr>
              <w:rPr>
                <w:rFonts w:ascii="Times New Roman" w:hAnsi="Times New Roman"/>
                <w:color w:val="000000"/>
                <w:sz w:val="20"/>
                <w:szCs w:val="20"/>
                <w:lang w:val="ru-RU"/>
              </w:rPr>
            </w:pPr>
          </w:p>
        </w:tc>
      </w:tr>
      <w:tr w:rsidR="005A2257" w:rsidRPr="00536BAD" w:rsidTr="005A2257">
        <w:trPr>
          <w:trHeight w:val="307"/>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t>ВАХРУШЕВА</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Светлана</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Алексеевна</w:t>
            </w:r>
            <w:proofErr w:type="spellEnd"/>
          </w:p>
        </w:tc>
        <w:tc>
          <w:tcPr>
            <w:tcW w:w="4500" w:type="dxa"/>
          </w:tcPr>
          <w:p w:rsidR="005A2257" w:rsidRPr="005A2257" w:rsidRDefault="005A2257" w:rsidP="005A2257">
            <w:pPr>
              <w:rPr>
                <w:rFonts w:ascii="Times New Roman" w:hAnsi="Times New Roman"/>
                <w:color w:val="000000"/>
                <w:sz w:val="20"/>
                <w:szCs w:val="20"/>
                <w:lang w:val="ru-RU"/>
              </w:rPr>
            </w:pPr>
            <w:r w:rsidRPr="005A2257">
              <w:rPr>
                <w:rFonts w:ascii="Times New Roman" w:hAnsi="Times New Roman"/>
                <w:color w:val="000000"/>
                <w:sz w:val="20"/>
                <w:szCs w:val="20"/>
                <w:lang w:val="ru-RU"/>
              </w:rPr>
              <w:t xml:space="preserve">- директор МКОУ ООШ с. </w:t>
            </w:r>
            <w:proofErr w:type="spellStart"/>
            <w:r w:rsidRPr="005A2257">
              <w:rPr>
                <w:rFonts w:ascii="Times New Roman" w:hAnsi="Times New Roman"/>
                <w:color w:val="000000"/>
                <w:sz w:val="20"/>
                <w:szCs w:val="20"/>
                <w:lang w:val="ru-RU"/>
              </w:rPr>
              <w:t>Пачи</w:t>
            </w:r>
            <w:proofErr w:type="spellEnd"/>
            <w:r w:rsidRPr="005A2257">
              <w:rPr>
                <w:rFonts w:ascii="Times New Roman" w:hAnsi="Times New Roman"/>
                <w:color w:val="000000"/>
                <w:sz w:val="20"/>
                <w:szCs w:val="20"/>
                <w:lang w:val="ru-RU"/>
              </w:rPr>
              <w:t xml:space="preserve"> (по согласованию)</w:t>
            </w:r>
          </w:p>
        </w:tc>
      </w:tr>
      <w:tr w:rsidR="005A2257" w:rsidRPr="00536BAD" w:rsidTr="005A2257">
        <w:trPr>
          <w:trHeight w:val="763"/>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t>ЗВЕРЕВ</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Андрей</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Андреевич</w:t>
            </w:r>
            <w:proofErr w:type="spellEnd"/>
          </w:p>
        </w:tc>
        <w:tc>
          <w:tcPr>
            <w:tcW w:w="4500" w:type="dxa"/>
          </w:tcPr>
          <w:p w:rsidR="005A2257" w:rsidRPr="005A2257" w:rsidRDefault="005A2257" w:rsidP="005A2257">
            <w:pPr>
              <w:jc w:val="both"/>
              <w:rPr>
                <w:rFonts w:ascii="Times New Roman" w:hAnsi="Times New Roman"/>
                <w:color w:val="000000"/>
                <w:sz w:val="20"/>
                <w:szCs w:val="20"/>
                <w:lang w:val="ru-RU"/>
              </w:rPr>
            </w:pPr>
            <w:r w:rsidRPr="005A2257">
              <w:rPr>
                <w:rFonts w:ascii="Times New Roman" w:hAnsi="Times New Roman"/>
                <w:color w:val="000000"/>
                <w:sz w:val="20"/>
                <w:szCs w:val="20"/>
                <w:lang w:val="ru-RU"/>
              </w:rPr>
              <w:t>- государственный инспектор дорожного надзора ОГИБДД МО МВД России «Яранский» (по согласованию)</w:t>
            </w:r>
          </w:p>
        </w:tc>
      </w:tr>
      <w:tr w:rsidR="005A2257" w:rsidRPr="00536BAD" w:rsidTr="005A2257">
        <w:trPr>
          <w:trHeight w:val="487"/>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t>КАСЬЯНОВ</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Анатолий</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Витальевич</w:t>
            </w:r>
            <w:proofErr w:type="spellEnd"/>
          </w:p>
        </w:tc>
        <w:tc>
          <w:tcPr>
            <w:tcW w:w="4500" w:type="dxa"/>
          </w:tcPr>
          <w:p w:rsidR="005A2257" w:rsidRPr="005A2257" w:rsidRDefault="005A2257" w:rsidP="005A2257">
            <w:pPr>
              <w:jc w:val="both"/>
              <w:rPr>
                <w:rFonts w:ascii="Times New Roman" w:hAnsi="Times New Roman"/>
                <w:color w:val="000000"/>
                <w:sz w:val="20"/>
                <w:szCs w:val="20"/>
                <w:lang w:val="ru-RU"/>
              </w:rPr>
            </w:pPr>
            <w:r w:rsidRPr="005A2257">
              <w:rPr>
                <w:rFonts w:ascii="Times New Roman" w:hAnsi="Times New Roman"/>
                <w:color w:val="000000"/>
                <w:sz w:val="20"/>
                <w:szCs w:val="20"/>
                <w:lang w:val="ru-RU"/>
              </w:rPr>
              <w:t>- начальник Тужинского участка КОГП «</w:t>
            </w:r>
            <w:proofErr w:type="spellStart"/>
            <w:r w:rsidRPr="005A2257">
              <w:rPr>
                <w:rFonts w:ascii="Times New Roman" w:hAnsi="Times New Roman"/>
                <w:color w:val="000000"/>
                <w:sz w:val="20"/>
                <w:szCs w:val="20"/>
                <w:lang w:val="ru-RU"/>
              </w:rPr>
              <w:t>Яранское</w:t>
            </w:r>
            <w:proofErr w:type="spellEnd"/>
            <w:r w:rsidRPr="005A2257">
              <w:rPr>
                <w:rFonts w:ascii="Times New Roman" w:hAnsi="Times New Roman"/>
                <w:color w:val="000000"/>
                <w:sz w:val="20"/>
                <w:szCs w:val="20"/>
                <w:lang w:val="ru-RU"/>
              </w:rPr>
              <w:t xml:space="preserve"> ДЭП № 45» (по согласованию)</w:t>
            </w:r>
          </w:p>
        </w:tc>
      </w:tr>
      <w:tr w:rsidR="005A2257" w:rsidRPr="00536BAD" w:rsidTr="005A2257">
        <w:trPr>
          <w:trHeight w:val="505"/>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t>ЛОБАНОВ</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Владимир</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Леонидович</w:t>
            </w:r>
            <w:proofErr w:type="spellEnd"/>
          </w:p>
        </w:tc>
        <w:tc>
          <w:tcPr>
            <w:tcW w:w="4500" w:type="dxa"/>
          </w:tcPr>
          <w:p w:rsidR="005A2257" w:rsidRPr="005A2257" w:rsidRDefault="005A2257" w:rsidP="005A2257">
            <w:pPr>
              <w:rPr>
                <w:rFonts w:ascii="Times New Roman" w:hAnsi="Times New Roman"/>
                <w:color w:val="000000"/>
                <w:sz w:val="20"/>
                <w:szCs w:val="20"/>
                <w:lang w:val="ru-RU"/>
              </w:rPr>
            </w:pPr>
            <w:r w:rsidRPr="005A2257">
              <w:rPr>
                <w:rFonts w:ascii="Times New Roman" w:hAnsi="Times New Roman"/>
                <w:color w:val="000000"/>
                <w:sz w:val="20"/>
                <w:szCs w:val="20"/>
                <w:lang w:val="ru-RU"/>
              </w:rPr>
              <w:t>- директор МУП «Тужинское АТП» (по согласованию)</w:t>
            </w:r>
          </w:p>
        </w:tc>
      </w:tr>
      <w:tr w:rsidR="005A2257" w:rsidRPr="00536BAD" w:rsidTr="005A2257">
        <w:trPr>
          <w:trHeight w:val="535"/>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t>НОВИКОВА</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Анна</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Владимировна</w:t>
            </w:r>
            <w:proofErr w:type="spellEnd"/>
          </w:p>
        </w:tc>
        <w:tc>
          <w:tcPr>
            <w:tcW w:w="4500" w:type="dxa"/>
          </w:tcPr>
          <w:p w:rsidR="005A2257" w:rsidRPr="005A2257" w:rsidRDefault="005A2257" w:rsidP="005A2257">
            <w:pPr>
              <w:rPr>
                <w:rFonts w:ascii="Times New Roman" w:hAnsi="Times New Roman"/>
                <w:color w:val="000000"/>
                <w:sz w:val="20"/>
                <w:szCs w:val="20"/>
                <w:lang w:val="ru-RU"/>
              </w:rPr>
            </w:pPr>
            <w:r w:rsidRPr="005A2257">
              <w:rPr>
                <w:rFonts w:ascii="Times New Roman" w:hAnsi="Times New Roman"/>
                <w:color w:val="000000"/>
                <w:sz w:val="20"/>
                <w:szCs w:val="20"/>
                <w:lang w:val="ru-RU"/>
              </w:rPr>
              <w:t>- директор МКОУ СОШ с УИОП пгт Тужа (по согласованию)</w:t>
            </w:r>
          </w:p>
        </w:tc>
      </w:tr>
      <w:tr w:rsidR="005A2257" w:rsidRPr="00536BAD" w:rsidTr="005A2257">
        <w:trPr>
          <w:trHeight w:val="1090"/>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t>ПАКИН</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Сергей</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Вениаминович</w:t>
            </w:r>
            <w:proofErr w:type="spellEnd"/>
          </w:p>
        </w:tc>
        <w:tc>
          <w:tcPr>
            <w:tcW w:w="4500" w:type="dxa"/>
          </w:tcPr>
          <w:p w:rsidR="005A2257" w:rsidRPr="005A2257" w:rsidRDefault="005A2257" w:rsidP="005A2257">
            <w:pPr>
              <w:jc w:val="both"/>
              <w:rPr>
                <w:rFonts w:ascii="Times New Roman" w:hAnsi="Times New Roman"/>
                <w:color w:val="000000"/>
                <w:sz w:val="20"/>
                <w:szCs w:val="20"/>
                <w:lang w:val="ru-RU"/>
              </w:rPr>
            </w:pPr>
            <w:r w:rsidRPr="005A2257">
              <w:rPr>
                <w:rFonts w:ascii="Times New Roman" w:hAnsi="Times New Roman"/>
                <w:color w:val="000000"/>
                <w:sz w:val="20"/>
                <w:szCs w:val="20"/>
                <w:lang w:val="ru-RU"/>
              </w:rPr>
              <w:t>- старший государственный инспектор межрегионального УГАДН по Кировской области и Республики Марий Эл (по согласованию)</w:t>
            </w:r>
          </w:p>
        </w:tc>
      </w:tr>
      <w:tr w:rsidR="005A2257" w:rsidRPr="00536BAD" w:rsidTr="000F3B5A">
        <w:trPr>
          <w:trHeight w:val="772"/>
        </w:trPr>
        <w:tc>
          <w:tcPr>
            <w:tcW w:w="5070" w:type="dxa"/>
          </w:tcPr>
          <w:p w:rsidR="005A2257" w:rsidRPr="005A2257" w:rsidRDefault="005A2257" w:rsidP="005A2257">
            <w:pPr>
              <w:rPr>
                <w:rFonts w:ascii="Times New Roman" w:hAnsi="Times New Roman"/>
                <w:color w:val="000000"/>
                <w:sz w:val="20"/>
                <w:szCs w:val="20"/>
              </w:rPr>
            </w:pPr>
            <w:r w:rsidRPr="005A2257">
              <w:rPr>
                <w:rFonts w:ascii="Times New Roman" w:hAnsi="Times New Roman"/>
                <w:color w:val="000000"/>
                <w:sz w:val="20"/>
                <w:szCs w:val="20"/>
              </w:rPr>
              <w:t>ТОХТЕЕВА</w:t>
            </w:r>
          </w:p>
          <w:p w:rsidR="005A2257" w:rsidRPr="005A2257" w:rsidRDefault="005A2257" w:rsidP="005A2257">
            <w:pPr>
              <w:rPr>
                <w:rFonts w:ascii="Times New Roman" w:hAnsi="Times New Roman"/>
                <w:color w:val="000000"/>
                <w:sz w:val="20"/>
                <w:szCs w:val="20"/>
              </w:rPr>
            </w:pPr>
            <w:proofErr w:type="spellStart"/>
            <w:r w:rsidRPr="005A2257">
              <w:rPr>
                <w:rFonts w:ascii="Times New Roman" w:hAnsi="Times New Roman"/>
                <w:color w:val="000000"/>
                <w:sz w:val="20"/>
                <w:szCs w:val="20"/>
              </w:rPr>
              <w:t>Нина</w:t>
            </w:r>
            <w:proofErr w:type="spellEnd"/>
            <w:r w:rsidRPr="005A2257">
              <w:rPr>
                <w:rFonts w:ascii="Times New Roman" w:hAnsi="Times New Roman"/>
                <w:color w:val="000000"/>
                <w:sz w:val="20"/>
                <w:szCs w:val="20"/>
              </w:rPr>
              <w:t xml:space="preserve"> </w:t>
            </w:r>
            <w:proofErr w:type="spellStart"/>
            <w:r w:rsidRPr="005A2257">
              <w:rPr>
                <w:rFonts w:ascii="Times New Roman" w:hAnsi="Times New Roman"/>
                <w:color w:val="000000"/>
                <w:sz w:val="20"/>
                <w:szCs w:val="20"/>
              </w:rPr>
              <w:t>Геннадьевна</w:t>
            </w:r>
            <w:proofErr w:type="spellEnd"/>
          </w:p>
        </w:tc>
        <w:tc>
          <w:tcPr>
            <w:tcW w:w="4500" w:type="dxa"/>
          </w:tcPr>
          <w:p w:rsidR="005A2257" w:rsidRPr="005A2257" w:rsidRDefault="005A2257" w:rsidP="005A2257">
            <w:pPr>
              <w:rPr>
                <w:rFonts w:ascii="Times New Roman" w:hAnsi="Times New Roman"/>
                <w:color w:val="000000"/>
                <w:sz w:val="20"/>
                <w:szCs w:val="20"/>
                <w:lang w:val="ru-RU"/>
              </w:rPr>
            </w:pPr>
            <w:r w:rsidRPr="005A2257">
              <w:rPr>
                <w:rFonts w:ascii="Times New Roman" w:hAnsi="Times New Roman"/>
                <w:color w:val="000000"/>
                <w:sz w:val="20"/>
                <w:szCs w:val="20"/>
                <w:lang w:val="ru-RU"/>
              </w:rPr>
              <w:t xml:space="preserve">- директор МКОУ СОШ с. </w:t>
            </w:r>
            <w:proofErr w:type="spellStart"/>
            <w:r w:rsidRPr="005A2257">
              <w:rPr>
                <w:rFonts w:ascii="Times New Roman" w:hAnsi="Times New Roman"/>
                <w:color w:val="000000"/>
                <w:sz w:val="20"/>
                <w:szCs w:val="20"/>
                <w:lang w:val="ru-RU"/>
              </w:rPr>
              <w:t>Ныр</w:t>
            </w:r>
            <w:proofErr w:type="spellEnd"/>
            <w:r w:rsidRPr="005A2257">
              <w:rPr>
                <w:rFonts w:ascii="Times New Roman" w:hAnsi="Times New Roman"/>
                <w:color w:val="000000"/>
                <w:sz w:val="20"/>
                <w:szCs w:val="20"/>
                <w:lang w:val="ru-RU"/>
              </w:rPr>
              <w:t xml:space="preserve"> (по согласованию)</w:t>
            </w:r>
          </w:p>
        </w:tc>
      </w:tr>
    </w:tbl>
    <w:p w:rsidR="00321872" w:rsidRDefault="00321872" w:rsidP="00CE4217">
      <w:pPr>
        <w:spacing w:after="0" w:line="240" w:lineRule="auto"/>
        <w:jc w:val="center"/>
        <w:rPr>
          <w:rFonts w:ascii="Times New Roman" w:hAnsi="Times New Roman"/>
          <w:b/>
          <w:color w:val="000000"/>
          <w:sz w:val="20"/>
          <w:szCs w:val="20"/>
          <w:lang w:val="ru-RU"/>
        </w:rPr>
      </w:pPr>
    </w:p>
    <w:p w:rsidR="00CE4217" w:rsidRPr="00CE4217" w:rsidRDefault="00CE4217" w:rsidP="00CE4217">
      <w:pPr>
        <w:spacing w:after="0" w:line="240" w:lineRule="auto"/>
        <w:jc w:val="center"/>
        <w:rPr>
          <w:rFonts w:ascii="Times New Roman" w:hAnsi="Times New Roman"/>
          <w:b/>
          <w:color w:val="000000"/>
          <w:sz w:val="20"/>
          <w:szCs w:val="20"/>
          <w:lang w:val="ru-RU"/>
        </w:rPr>
      </w:pPr>
      <w:r w:rsidRPr="00CE4217">
        <w:rPr>
          <w:rFonts w:ascii="Times New Roman" w:hAnsi="Times New Roman"/>
          <w:b/>
          <w:color w:val="000000"/>
          <w:sz w:val="20"/>
          <w:szCs w:val="20"/>
          <w:lang w:val="ru-RU"/>
        </w:rPr>
        <w:t>АДМИНИСТРАЦИЯ ТУЖИНСКОГО МУНИЦИПАЛЬНОГО РАЙОНА</w:t>
      </w:r>
    </w:p>
    <w:p w:rsidR="00CE4217" w:rsidRPr="00CE4217" w:rsidRDefault="00CE4217" w:rsidP="00CE4217">
      <w:pPr>
        <w:spacing w:after="0" w:line="240" w:lineRule="auto"/>
        <w:jc w:val="center"/>
        <w:rPr>
          <w:rFonts w:ascii="Times New Roman" w:hAnsi="Times New Roman"/>
          <w:b/>
          <w:color w:val="000000"/>
          <w:sz w:val="20"/>
          <w:szCs w:val="20"/>
          <w:lang w:val="ru-RU"/>
        </w:rPr>
      </w:pPr>
      <w:r w:rsidRPr="00CE4217">
        <w:rPr>
          <w:rFonts w:ascii="Times New Roman" w:hAnsi="Times New Roman"/>
          <w:b/>
          <w:color w:val="000000"/>
          <w:sz w:val="20"/>
          <w:szCs w:val="20"/>
          <w:lang w:val="ru-RU"/>
        </w:rPr>
        <w:t>КИРОВСКОЙ ОБЛАСТИ</w:t>
      </w:r>
    </w:p>
    <w:p w:rsidR="00CE4217" w:rsidRPr="00CE4217" w:rsidRDefault="00CE4217" w:rsidP="00CE4217">
      <w:pPr>
        <w:spacing w:after="0" w:line="240" w:lineRule="auto"/>
        <w:jc w:val="center"/>
        <w:rPr>
          <w:rFonts w:ascii="Times New Roman" w:hAnsi="Times New Roman"/>
          <w:b/>
          <w:color w:val="000000"/>
          <w:sz w:val="20"/>
          <w:szCs w:val="20"/>
          <w:lang w:val="ru-RU"/>
        </w:rPr>
      </w:pPr>
    </w:p>
    <w:p w:rsidR="00CE4217" w:rsidRPr="00CE4217" w:rsidRDefault="00CE4217" w:rsidP="00CE4217">
      <w:pPr>
        <w:spacing w:after="0" w:line="240" w:lineRule="auto"/>
        <w:jc w:val="center"/>
        <w:rPr>
          <w:rFonts w:ascii="Times New Roman" w:hAnsi="Times New Roman"/>
          <w:b/>
          <w:color w:val="000000"/>
          <w:sz w:val="20"/>
          <w:szCs w:val="20"/>
          <w:lang w:val="ru-RU"/>
        </w:rPr>
      </w:pPr>
      <w:r w:rsidRPr="00CE4217">
        <w:rPr>
          <w:rFonts w:ascii="Times New Roman" w:hAnsi="Times New Roman"/>
          <w:b/>
          <w:color w:val="000000"/>
          <w:sz w:val="20"/>
          <w:szCs w:val="20"/>
          <w:lang w:val="ru-RU"/>
        </w:rPr>
        <w:t>ПОСТАНОВЛЕНИЕ</w:t>
      </w:r>
    </w:p>
    <w:p w:rsidR="00CE4217" w:rsidRPr="00CE4217" w:rsidRDefault="00CE4217" w:rsidP="00CE4217">
      <w:pPr>
        <w:spacing w:after="0" w:line="240" w:lineRule="auto"/>
        <w:jc w:val="center"/>
        <w:rPr>
          <w:rFonts w:ascii="Times New Roman" w:hAnsi="Times New Roman"/>
          <w:color w:val="000000"/>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6"/>
        <w:gridCol w:w="5853"/>
        <w:gridCol w:w="1922"/>
      </w:tblGrid>
      <w:tr w:rsidR="00CE4217" w:rsidRPr="00CE4217" w:rsidTr="00CE4217">
        <w:tc>
          <w:tcPr>
            <w:tcW w:w="1809" w:type="dxa"/>
            <w:tcBorders>
              <w:top w:val="nil"/>
              <w:left w:val="nil"/>
              <w:bottom w:val="single" w:sz="4" w:space="0" w:color="auto"/>
              <w:right w:val="nil"/>
            </w:tcBorders>
          </w:tcPr>
          <w:p w:rsidR="00CE4217" w:rsidRPr="00CE4217" w:rsidRDefault="00CE4217" w:rsidP="00CE4217">
            <w:pPr>
              <w:tabs>
                <w:tab w:val="left" w:pos="2115"/>
              </w:tabs>
              <w:spacing w:after="0" w:line="240" w:lineRule="auto"/>
              <w:jc w:val="center"/>
              <w:rPr>
                <w:rFonts w:ascii="Times New Roman" w:hAnsi="Times New Roman"/>
                <w:color w:val="000000"/>
                <w:sz w:val="20"/>
                <w:szCs w:val="20"/>
                <w:lang w:val="ru-RU"/>
              </w:rPr>
            </w:pPr>
            <w:r w:rsidRPr="00CE4217">
              <w:rPr>
                <w:rFonts w:ascii="Times New Roman" w:hAnsi="Times New Roman"/>
                <w:color w:val="000000"/>
                <w:sz w:val="20"/>
                <w:szCs w:val="20"/>
                <w:lang w:val="ru-RU"/>
              </w:rPr>
              <w:t>08.08.2017</w:t>
            </w:r>
          </w:p>
        </w:tc>
        <w:tc>
          <w:tcPr>
            <w:tcW w:w="5954" w:type="dxa"/>
            <w:tcBorders>
              <w:top w:val="nil"/>
              <w:left w:val="nil"/>
              <w:bottom w:val="nil"/>
              <w:right w:val="nil"/>
            </w:tcBorders>
          </w:tcPr>
          <w:p w:rsidR="00CE4217" w:rsidRPr="00CE4217" w:rsidRDefault="00CE4217" w:rsidP="00CE4217">
            <w:pPr>
              <w:tabs>
                <w:tab w:val="left" w:pos="2602"/>
              </w:tabs>
              <w:spacing w:after="0" w:line="240" w:lineRule="auto"/>
              <w:jc w:val="right"/>
              <w:rPr>
                <w:rFonts w:ascii="Times New Roman" w:hAnsi="Times New Roman"/>
                <w:color w:val="000000"/>
                <w:sz w:val="20"/>
                <w:szCs w:val="20"/>
                <w:lang w:val="ru-RU"/>
              </w:rPr>
            </w:pPr>
            <w:r w:rsidRPr="00CE4217">
              <w:rPr>
                <w:rFonts w:ascii="Times New Roman" w:hAnsi="Times New Roman"/>
                <w:color w:val="000000"/>
                <w:sz w:val="20"/>
                <w:szCs w:val="20"/>
                <w:lang w:val="ru-RU"/>
              </w:rPr>
              <w:t>№</w:t>
            </w:r>
          </w:p>
        </w:tc>
        <w:tc>
          <w:tcPr>
            <w:tcW w:w="1948" w:type="dxa"/>
            <w:tcBorders>
              <w:top w:val="nil"/>
              <w:left w:val="nil"/>
              <w:bottom w:val="single" w:sz="4" w:space="0" w:color="auto"/>
              <w:right w:val="nil"/>
            </w:tcBorders>
          </w:tcPr>
          <w:p w:rsidR="00CE4217" w:rsidRPr="00CE4217" w:rsidRDefault="00CE4217" w:rsidP="00CE4217">
            <w:pPr>
              <w:tabs>
                <w:tab w:val="left" w:pos="2602"/>
              </w:tabs>
              <w:spacing w:after="0" w:line="240" w:lineRule="auto"/>
              <w:jc w:val="center"/>
              <w:rPr>
                <w:rFonts w:ascii="Times New Roman" w:hAnsi="Times New Roman"/>
                <w:color w:val="000000"/>
                <w:sz w:val="20"/>
                <w:szCs w:val="20"/>
                <w:lang w:val="ru-RU"/>
              </w:rPr>
            </w:pPr>
            <w:r w:rsidRPr="00CE4217">
              <w:rPr>
                <w:rFonts w:ascii="Times New Roman" w:hAnsi="Times New Roman"/>
                <w:color w:val="000000"/>
                <w:sz w:val="20"/>
                <w:szCs w:val="20"/>
                <w:lang w:val="ru-RU"/>
              </w:rPr>
              <w:t>296</w:t>
            </w:r>
          </w:p>
        </w:tc>
      </w:tr>
      <w:tr w:rsidR="00CE4217" w:rsidRPr="00CE4217" w:rsidTr="00CE4217">
        <w:tc>
          <w:tcPr>
            <w:tcW w:w="9711" w:type="dxa"/>
            <w:gridSpan w:val="3"/>
            <w:tcBorders>
              <w:top w:val="nil"/>
              <w:left w:val="nil"/>
              <w:bottom w:val="nil"/>
              <w:right w:val="nil"/>
            </w:tcBorders>
          </w:tcPr>
          <w:p w:rsidR="00CE4217" w:rsidRPr="00CE4217" w:rsidRDefault="00CE4217" w:rsidP="00CE4217">
            <w:pPr>
              <w:spacing w:after="0" w:line="240" w:lineRule="auto"/>
              <w:jc w:val="center"/>
              <w:rPr>
                <w:rFonts w:ascii="Times New Roman" w:hAnsi="Times New Roman"/>
                <w:color w:val="000000"/>
                <w:sz w:val="20"/>
                <w:szCs w:val="20"/>
                <w:lang w:val="ru-RU"/>
              </w:rPr>
            </w:pPr>
            <w:r w:rsidRPr="00CE4217">
              <w:rPr>
                <w:rFonts w:ascii="Times New Roman" w:hAnsi="Times New Roman"/>
                <w:color w:val="000000"/>
                <w:sz w:val="20"/>
                <w:szCs w:val="20"/>
                <w:lang w:val="ru-RU"/>
              </w:rPr>
              <w:t>пгт Тужа</w:t>
            </w:r>
          </w:p>
        </w:tc>
      </w:tr>
    </w:tbl>
    <w:p w:rsidR="00CE4217" w:rsidRPr="00CE4217" w:rsidRDefault="00CE4217" w:rsidP="00CE4217">
      <w:pPr>
        <w:spacing w:after="0" w:line="240" w:lineRule="auto"/>
        <w:jc w:val="both"/>
        <w:rPr>
          <w:rFonts w:ascii="Times New Roman" w:hAnsi="Times New Roman"/>
          <w:color w:val="000000"/>
          <w:sz w:val="20"/>
          <w:szCs w:val="20"/>
          <w:lang w:val="ru-RU"/>
        </w:rPr>
      </w:pPr>
    </w:p>
    <w:p w:rsidR="00CE4217" w:rsidRPr="00CE4217" w:rsidRDefault="00CE4217" w:rsidP="00CE4217">
      <w:pPr>
        <w:tabs>
          <w:tab w:val="left" w:pos="9639"/>
        </w:tabs>
        <w:spacing w:after="0" w:line="240" w:lineRule="auto"/>
        <w:ind w:firstLine="567"/>
        <w:jc w:val="center"/>
        <w:rPr>
          <w:rFonts w:ascii="Times New Roman" w:hAnsi="Times New Roman"/>
          <w:b/>
          <w:color w:val="000000"/>
          <w:sz w:val="20"/>
          <w:szCs w:val="20"/>
          <w:lang w:val="ru-RU"/>
        </w:rPr>
      </w:pPr>
      <w:r w:rsidRPr="00CE4217">
        <w:rPr>
          <w:rFonts w:ascii="Times New Roman" w:hAnsi="Times New Roman"/>
          <w:b/>
          <w:color w:val="000000"/>
          <w:sz w:val="20"/>
          <w:szCs w:val="20"/>
          <w:lang w:val="ru-RU"/>
        </w:rPr>
        <w:t>О внесении изменений в постановление администрации Тужинского муниципального района от 11.04.2017 № 100</w:t>
      </w:r>
    </w:p>
    <w:p w:rsidR="00CE4217" w:rsidRPr="00CE4217" w:rsidRDefault="00CE4217" w:rsidP="00CE4217">
      <w:pPr>
        <w:suppressAutoHyphens/>
        <w:autoSpaceDE w:val="0"/>
        <w:snapToGrid w:val="0"/>
        <w:spacing w:after="0" w:line="240" w:lineRule="auto"/>
        <w:jc w:val="center"/>
        <w:rPr>
          <w:sz w:val="20"/>
          <w:szCs w:val="20"/>
          <w:lang w:val="ru-RU"/>
        </w:rPr>
      </w:pPr>
    </w:p>
    <w:p w:rsidR="00CE4217" w:rsidRPr="00CE4217" w:rsidRDefault="00CE4217" w:rsidP="00CE4217">
      <w:pPr>
        <w:autoSpaceDE w:val="0"/>
        <w:snapToGrid w:val="0"/>
        <w:spacing w:after="0" w:line="240" w:lineRule="auto"/>
        <w:ind w:firstLine="709"/>
        <w:jc w:val="both"/>
        <w:rPr>
          <w:rFonts w:ascii="Times New Roman" w:hAnsi="Times New Roman"/>
          <w:color w:val="000000"/>
          <w:sz w:val="20"/>
          <w:szCs w:val="20"/>
          <w:lang w:val="ru-RU"/>
        </w:rPr>
      </w:pPr>
      <w:r w:rsidRPr="00CE4217">
        <w:rPr>
          <w:rFonts w:ascii="Times New Roman" w:hAnsi="Times New Roman"/>
          <w:color w:val="000000"/>
          <w:sz w:val="20"/>
          <w:szCs w:val="20"/>
          <w:lang w:val="ru-RU"/>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31.01.2017 № 147-р администрация Тужинского муниципального района ПОСТАНОВЛЯЕТ:</w:t>
      </w:r>
    </w:p>
    <w:p w:rsidR="00CE4217" w:rsidRPr="00CE4217" w:rsidRDefault="00CE4217" w:rsidP="00CE4217">
      <w:pPr>
        <w:spacing w:after="0" w:line="240" w:lineRule="auto"/>
        <w:ind w:firstLine="567"/>
        <w:jc w:val="both"/>
        <w:rPr>
          <w:rFonts w:ascii="Times New Roman" w:hAnsi="Times New Roman"/>
          <w:color w:val="000000"/>
          <w:sz w:val="20"/>
          <w:szCs w:val="20"/>
          <w:lang w:val="ru-RU"/>
        </w:rPr>
      </w:pPr>
      <w:r w:rsidRPr="00CE4217">
        <w:rPr>
          <w:rFonts w:ascii="Times New Roman" w:hAnsi="Times New Roman"/>
          <w:color w:val="000000"/>
          <w:sz w:val="20"/>
          <w:szCs w:val="20"/>
          <w:lang w:val="ru-RU"/>
        </w:rPr>
        <w:t>1. Внести в постановление администрации Тужинского муниципального района от 11.04.2017 № 100, которым утвержден административный регламент предоставления муниципальной услуги «</w:t>
      </w:r>
      <w:r w:rsidRPr="00CE4217">
        <w:rPr>
          <w:color w:val="000000"/>
          <w:sz w:val="20"/>
          <w:szCs w:val="20"/>
          <w:lang w:val="ru-RU"/>
        </w:rPr>
        <w:t xml:space="preserve">Предварительное согласование предоставления земельных участков, находящихся в собственности муниципального образования </w:t>
      </w:r>
      <w:r w:rsidRPr="00CE4217">
        <w:rPr>
          <w:rFonts w:ascii="Times New Roman" w:hAnsi="Times New Roman"/>
          <w:color w:val="000000"/>
          <w:sz w:val="20"/>
          <w:szCs w:val="20"/>
          <w:lang w:val="ru-RU"/>
        </w:rPr>
        <w:t>Тужинский муниципальный район» (далее - административный регламент) следующие изменения:</w:t>
      </w:r>
    </w:p>
    <w:p w:rsidR="00CE4217" w:rsidRPr="00CE4217" w:rsidRDefault="00CE4217" w:rsidP="00CE4217">
      <w:pPr>
        <w:autoSpaceDE w:val="0"/>
        <w:autoSpaceDN w:val="0"/>
        <w:adjustRightInd w:val="0"/>
        <w:spacing w:after="0" w:line="240" w:lineRule="auto"/>
        <w:ind w:firstLine="709"/>
        <w:jc w:val="both"/>
        <w:rPr>
          <w:rFonts w:ascii="Times New Roman" w:hAnsi="Times New Roman"/>
          <w:color w:val="000000"/>
          <w:sz w:val="20"/>
          <w:szCs w:val="20"/>
          <w:lang w:val="ru-RU"/>
        </w:rPr>
      </w:pPr>
      <w:r w:rsidRPr="00CE4217">
        <w:rPr>
          <w:rFonts w:ascii="Times New Roman" w:hAnsi="Times New Roman"/>
          <w:color w:val="000000"/>
          <w:sz w:val="20"/>
          <w:szCs w:val="20"/>
          <w:lang w:val="ru-RU"/>
        </w:rPr>
        <w:t>1.1. Пункт 2.4. раздела 2 административного регламента изложить в следующей редакции:</w:t>
      </w:r>
    </w:p>
    <w:p w:rsidR="00CE4217" w:rsidRPr="00CE4217" w:rsidRDefault="00CE4217" w:rsidP="00CE4217">
      <w:pPr>
        <w:autoSpaceDE w:val="0"/>
        <w:autoSpaceDN w:val="0"/>
        <w:adjustRightInd w:val="0"/>
        <w:spacing w:after="0" w:line="240" w:lineRule="auto"/>
        <w:ind w:firstLine="709"/>
        <w:jc w:val="both"/>
        <w:rPr>
          <w:rFonts w:ascii="Times New Roman" w:hAnsi="Times New Roman"/>
          <w:color w:val="000000"/>
          <w:sz w:val="20"/>
          <w:szCs w:val="20"/>
          <w:lang w:val="ru-RU"/>
        </w:rPr>
      </w:pPr>
      <w:r w:rsidRPr="00CE4217">
        <w:rPr>
          <w:rFonts w:ascii="Times New Roman" w:hAnsi="Times New Roman"/>
          <w:color w:val="000000"/>
          <w:sz w:val="20"/>
          <w:szCs w:val="20"/>
          <w:lang w:val="ru-RU"/>
        </w:rPr>
        <w:t>«2.4. Срок предоставления муниципальной услуги</w:t>
      </w:r>
    </w:p>
    <w:p w:rsidR="00CE4217" w:rsidRPr="00CE4217" w:rsidRDefault="00CE4217" w:rsidP="00CE4217">
      <w:pPr>
        <w:pStyle w:val="af1"/>
        <w:spacing w:before="0" w:beforeAutospacing="0" w:after="0" w:afterAutospacing="0"/>
        <w:ind w:firstLine="709"/>
        <w:jc w:val="both"/>
        <w:rPr>
          <w:rFonts w:ascii="Times New Roman" w:hAnsi="Times New Roman"/>
          <w:color w:val="000000"/>
          <w:lang w:val="ru-RU" w:bidi="en-US"/>
        </w:rPr>
      </w:pPr>
      <w:r w:rsidRPr="00CE4217">
        <w:rPr>
          <w:rFonts w:ascii="Times New Roman" w:hAnsi="Times New Roman"/>
          <w:color w:val="000000"/>
          <w:lang w:val="ru-RU" w:bidi="en-US"/>
        </w:rPr>
        <w:t>Срок предоставления муниципальной услуги не может превышать 18 дней со дня поступления заявления</w:t>
      </w:r>
      <w:proofErr w:type="gramStart"/>
      <w:r w:rsidRPr="00CE4217">
        <w:rPr>
          <w:rFonts w:ascii="Times New Roman" w:hAnsi="Times New Roman"/>
          <w:color w:val="000000"/>
          <w:lang w:val="ru-RU" w:bidi="en-US"/>
        </w:rPr>
        <w:t>.»</w:t>
      </w:r>
      <w:proofErr w:type="gramEnd"/>
    </w:p>
    <w:p w:rsidR="00CE4217" w:rsidRPr="00CE4217" w:rsidRDefault="00CE4217" w:rsidP="00CE4217">
      <w:pPr>
        <w:pStyle w:val="ConsPlusNormal"/>
        <w:ind w:firstLine="709"/>
        <w:jc w:val="both"/>
        <w:rPr>
          <w:rFonts w:ascii="Times New Roman" w:hAnsi="Times New Roman" w:cs="Times New Roman"/>
          <w:color w:val="000000"/>
          <w:lang w:eastAsia="en-US" w:bidi="en-US"/>
        </w:rPr>
      </w:pPr>
      <w:r w:rsidRPr="00CE4217">
        <w:rPr>
          <w:rFonts w:ascii="Times New Roman" w:hAnsi="Times New Roman" w:cs="Times New Roman"/>
          <w:color w:val="000000"/>
          <w:lang w:eastAsia="en-US" w:bidi="en-US"/>
        </w:rPr>
        <w:t>1.2. Абзац 5 пункта 3.5. раздел 3 административного регламента изложить в следующей редакции:</w:t>
      </w:r>
    </w:p>
    <w:p w:rsidR="00CE4217" w:rsidRPr="00CE4217" w:rsidRDefault="00CE4217" w:rsidP="00CE4217">
      <w:pPr>
        <w:pStyle w:val="ConsPlusNormal"/>
        <w:ind w:firstLine="709"/>
        <w:jc w:val="both"/>
        <w:rPr>
          <w:rFonts w:ascii="Times New Roman" w:hAnsi="Times New Roman" w:cs="Times New Roman"/>
          <w:color w:val="000000"/>
          <w:lang w:eastAsia="en-US" w:bidi="en-US"/>
        </w:rPr>
      </w:pPr>
      <w:r w:rsidRPr="00CE4217">
        <w:rPr>
          <w:rFonts w:ascii="Times New Roman" w:hAnsi="Times New Roman" w:cs="Times New Roman"/>
          <w:color w:val="000000"/>
          <w:lang w:eastAsia="en-US" w:bidi="en-US"/>
        </w:rPr>
        <w:t>«Максимальный срок исполнения данной административной процедуры составляет 18 дней со дня получения заявления</w:t>
      </w:r>
      <w:proofErr w:type="gramStart"/>
      <w:r w:rsidRPr="00CE4217">
        <w:rPr>
          <w:rFonts w:ascii="Times New Roman" w:hAnsi="Times New Roman" w:cs="Times New Roman"/>
          <w:color w:val="000000"/>
          <w:lang w:eastAsia="en-US" w:bidi="en-US"/>
        </w:rPr>
        <w:t>.»</w:t>
      </w:r>
      <w:proofErr w:type="gramEnd"/>
    </w:p>
    <w:p w:rsidR="00CE4217" w:rsidRPr="00CE4217" w:rsidRDefault="00CE4217" w:rsidP="00CE4217">
      <w:pPr>
        <w:suppressAutoHyphens/>
        <w:autoSpaceDE w:val="0"/>
        <w:snapToGrid w:val="0"/>
        <w:spacing w:after="0" w:line="240" w:lineRule="auto"/>
        <w:ind w:firstLine="709"/>
        <w:jc w:val="both"/>
        <w:rPr>
          <w:rFonts w:ascii="Times New Roman" w:hAnsi="Times New Roman"/>
          <w:color w:val="000000"/>
          <w:sz w:val="20"/>
          <w:szCs w:val="20"/>
          <w:lang w:val="ru-RU"/>
        </w:rPr>
      </w:pPr>
      <w:r w:rsidRPr="00CE4217">
        <w:rPr>
          <w:rFonts w:ascii="Times New Roman" w:hAnsi="Times New Roman"/>
          <w:color w:val="000000"/>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E4217" w:rsidRPr="00CE4217" w:rsidRDefault="00CE4217" w:rsidP="00CE4217">
      <w:pPr>
        <w:autoSpaceDE w:val="0"/>
        <w:snapToGrid w:val="0"/>
        <w:spacing w:after="0" w:line="240" w:lineRule="auto"/>
        <w:ind w:firstLine="709"/>
        <w:jc w:val="both"/>
        <w:rPr>
          <w:rFonts w:ascii="Times New Roman" w:hAnsi="Times New Roman"/>
          <w:color w:val="000000"/>
          <w:sz w:val="20"/>
          <w:szCs w:val="20"/>
          <w:lang w:val="ru-RU"/>
        </w:rPr>
      </w:pPr>
      <w:r w:rsidRPr="00CE4217">
        <w:rPr>
          <w:rFonts w:ascii="Times New Roman" w:hAnsi="Times New Roman"/>
          <w:color w:val="000000"/>
          <w:sz w:val="20"/>
          <w:szCs w:val="20"/>
          <w:lang w:val="ru-RU"/>
        </w:rPr>
        <w:lastRenderedPageBreak/>
        <w:t xml:space="preserve">3. </w:t>
      </w:r>
      <w:proofErr w:type="gramStart"/>
      <w:r w:rsidRPr="00CE4217">
        <w:rPr>
          <w:rFonts w:ascii="Times New Roman" w:hAnsi="Times New Roman"/>
          <w:color w:val="000000"/>
          <w:sz w:val="20"/>
          <w:szCs w:val="20"/>
          <w:lang w:val="ru-RU"/>
        </w:rPr>
        <w:t>Разместить изменения</w:t>
      </w:r>
      <w:proofErr w:type="gramEnd"/>
      <w:r w:rsidRPr="00CE4217">
        <w:rPr>
          <w:rFonts w:ascii="Times New Roman" w:hAnsi="Times New Roman"/>
          <w:color w:val="000000"/>
          <w:sz w:val="20"/>
          <w:szCs w:val="20"/>
          <w:lang w:val="ru-RU"/>
        </w:rPr>
        <w:t xml:space="preserve">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6" w:history="1">
        <w:r w:rsidRPr="00CE4217">
          <w:rPr>
            <w:color w:val="000000"/>
            <w:sz w:val="20"/>
            <w:szCs w:val="20"/>
            <w:lang w:val="ru-RU"/>
          </w:rPr>
          <w:t>www.gosuslugi.ru</w:t>
        </w:r>
      </w:hyperlink>
      <w:r w:rsidRPr="00CE4217">
        <w:rPr>
          <w:rFonts w:ascii="Times New Roman" w:hAnsi="Times New Roman"/>
          <w:color w:val="000000"/>
          <w:sz w:val="20"/>
          <w:szCs w:val="20"/>
          <w:lang w:val="ru-RU"/>
        </w:rPr>
        <w:t>).</w:t>
      </w:r>
    </w:p>
    <w:p w:rsidR="00CE4217" w:rsidRPr="00CE4217" w:rsidRDefault="00CE4217" w:rsidP="00CE4217">
      <w:pPr>
        <w:spacing w:after="0" w:line="240" w:lineRule="auto"/>
        <w:jc w:val="both"/>
        <w:rPr>
          <w:rFonts w:ascii="Times New Roman" w:hAnsi="Times New Roman"/>
          <w:color w:val="000000"/>
          <w:sz w:val="20"/>
          <w:szCs w:val="20"/>
          <w:lang w:val="ru-RU"/>
        </w:rPr>
      </w:pPr>
    </w:p>
    <w:tbl>
      <w:tblPr>
        <w:tblW w:w="0" w:type="auto"/>
        <w:tblLook w:val="04A0"/>
      </w:tblPr>
      <w:tblGrid>
        <w:gridCol w:w="4730"/>
        <w:gridCol w:w="4841"/>
      </w:tblGrid>
      <w:tr w:rsidR="00CE4217" w:rsidRPr="00536BAD" w:rsidTr="000F3B5A">
        <w:tc>
          <w:tcPr>
            <w:tcW w:w="4786" w:type="dxa"/>
          </w:tcPr>
          <w:p w:rsidR="000F3B5A" w:rsidRDefault="00CE4217" w:rsidP="00CE4217">
            <w:pPr>
              <w:spacing w:after="0" w:line="240" w:lineRule="auto"/>
              <w:rPr>
                <w:rFonts w:ascii="Times New Roman" w:hAnsi="Times New Roman"/>
                <w:color w:val="000000"/>
                <w:sz w:val="20"/>
                <w:szCs w:val="20"/>
                <w:lang w:val="ru-RU"/>
              </w:rPr>
            </w:pPr>
            <w:r w:rsidRPr="00CE4217">
              <w:rPr>
                <w:rFonts w:ascii="Times New Roman" w:hAnsi="Times New Roman"/>
                <w:color w:val="000000"/>
                <w:sz w:val="20"/>
                <w:szCs w:val="20"/>
                <w:lang w:val="ru-RU"/>
              </w:rPr>
              <w:t xml:space="preserve">Глава Тужинского </w:t>
            </w:r>
          </w:p>
          <w:p w:rsidR="00CE4217" w:rsidRPr="00CE4217" w:rsidRDefault="000F3B5A" w:rsidP="00CE4217">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 xml:space="preserve">муниципального </w:t>
            </w:r>
            <w:r w:rsidR="00CE4217" w:rsidRPr="00CE4217">
              <w:rPr>
                <w:rFonts w:ascii="Times New Roman" w:hAnsi="Times New Roman"/>
                <w:color w:val="000000"/>
                <w:sz w:val="20"/>
                <w:szCs w:val="20"/>
                <w:lang w:val="ru-RU"/>
              </w:rPr>
              <w:t>района</w:t>
            </w:r>
            <w:r w:rsidR="00CE4217">
              <w:rPr>
                <w:rFonts w:ascii="Times New Roman" w:hAnsi="Times New Roman"/>
                <w:color w:val="000000"/>
                <w:sz w:val="20"/>
                <w:szCs w:val="20"/>
                <w:lang w:val="ru-RU"/>
              </w:rPr>
              <w:t xml:space="preserve">                  </w:t>
            </w:r>
            <w:r w:rsidR="00CE4217" w:rsidRPr="00CE4217">
              <w:rPr>
                <w:rFonts w:ascii="Times New Roman" w:hAnsi="Times New Roman"/>
                <w:color w:val="000000"/>
                <w:sz w:val="20"/>
                <w:szCs w:val="20"/>
                <w:lang w:val="ru-RU"/>
              </w:rPr>
              <w:t xml:space="preserve"> Е.В. Видякина</w:t>
            </w:r>
          </w:p>
        </w:tc>
        <w:tc>
          <w:tcPr>
            <w:tcW w:w="4925" w:type="dxa"/>
          </w:tcPr>
          <w:p w:rsidR="00CE4217" w:rsidRPr="00CE4217" w:rsidRDefault="00CE4217" w:rsidP="00CE4217">
            <w:pPr>
              <w:spacing w:after="0" w:line="240" w:lineRule="auto"/>
              <w:rPr>
                <w:rFonts w:ascii="Times New Roman" w:hAnsi="Times New Roman"/>
                <w:color w:val="000000"/>
                <w:sz w:val="20"/>
                <w:szCs w:val="20"/>
                <w:lang w:val="ru-RU"/>
              </w:rPr>
            </w:pPr>
          </w:p>
        </w:tc>
      </w:tr>
    </w:tbl>
    <w:p w:rsidR="00CF7074" w:rsidRPr="00CF7074" w:rsidRDefault="00CF7074" w:rsidP="00CF7074">
      <w:pPr>
        <w:spacing w:after="0" w:line="240" w:lineRule="auto"/>
        <w:rPr>
          <w:rFonts w:ascii="Times New Roman" w:hAnsi="Times New Roman"/>
          <w:sz w:val="20"/>
          <w:szCs w:val="20"/>
          <w:lang w:val="ru-RU"/>
        </w:rPr>
      </w:pPr>
    </w:p>
    <w:p w:rsidR="00CF7074" w:rsidRPr="00CF7074" w:rsidRDefault="00CF7074" w:rsidP="00CF7074">
      <w:pPr>
        <w:spacing w:after="0" w:line="240" w:lineRule="auto"/>
        <w:rPr>
          <w:rFonts w:ascii="Times New Roman" w:hAnsi="Times New Roman"/>
          <w:sz w:val="20"/>
          <w:szCs w:val="20"/>
          <w:lang w:val="ru-RU"/>
        </w:rPr>
      </w:pPr>
    </w:p>
    <w:tbl>
      <w:tblPr>
        <w:tblW w:w="9356" w:type="dxa"/>
        <w:tblInd w:w="250" w:type="dxa"/>
        <w:tblLayout w:type="fixed"/>
        <w:tblLook w:val="0000"/>
      </w:tblPr>
      <w:tblGrid>
        <w:gridCol w:w="2126"/>
        <w:gridCol w:w="3119"/>
        <w:gridCol w:w="1559"/>
        <w:gridCol w:w="499"/>
        <w:gridCol w:w="2053"/>
      </w:tblGrid>
      <w:tr w:rsidR="0085288D" w:rsidRPr="00536BAD" w:rsidTr="0085288D">
        <w:tc>
          <w:tcPr>
            <w:tcW w:w="9356" w:type="dxa"/>
            <w:gridSpan w:val="5"/>
          </w:tcPr>
          <w:p w:rsidR="0085288D" w:rsidRDefault="0085288D" w:rsidP="0085288D">
            <w:pPr>
              <w:autoSpaceDE w:val="0"/>
              <w:snapToGrid w:val="0"/>
              <w:spacing w:after="0" w:line="240" w:lineRule="auto"/>
              <w:jc w:val="center"/>
              <w:rPr>
                <w:rFonts w:ascii="Times New Roman" w:hAnsi="Times New Roman"/>
                <w:b/>
                <w:sz w:val="20"/>
                <w:szCs w:val="20"/>
                <w:lang w:val="ru-RU"/>
              </w:rPr>
            </w:pPr>
            <w:r w:rsidRPr="0085288D">
              <w:rPr>
                <w:rFonts w:ascii="Times New Roman" w:hAnsi="Times New Roman"/>
                <w:b/>
                <w:sz w:val="20"/>
                <w:szCs w:val="20"/>
                <w:lang w:val="ru-RU"/>
              </w:rPr>
              <w:t xml:space="preserve">АДМИНИСТРАЦИЯ ТУЖИНСКОГО МУНИЦИПАЛЬНОГО РАЙОНА </w:t>
            </w:r>
          </w:p>
          <w:p w:rsidR="0085288D" w:rsidRPr="0085288D" w:rsidRDefault="0085288D" w:rsidP="0085288D">
            <w:pPr>
              <w:autoSpaceDE w:val="0"/>
              <w:snapToGrid w:val="0"/>
              <w:spacing w:after="0" w:line="240" w:lineRule="auto"/>
              <w:jc w:val="center"/>
              <w:rPr>
                <w:rFonts w:ascii="Times New Roman" w:hAnsi="Times New Roman"/>
                <w:b/>
                <w:sz w:val="20"/>
                <w:szCs w:val="20"/>
                <w:lang w:val="ru-RU"/>
              </w:rPr>
            </w:pPr>
            <w:r w:rsidRPr="0085288D">
              <w:rPr>
                <w:rFonts w:ascii="Times New Roman" w:hAnsi="Times New Roman"/>
                <w:b/>
                <w:sz w:val="20"/>
                <w:szCs w:val="20"/>
                <w:lang w:val="ru-RU"/>
              </w:rPr>
              <w:t>КИРОВСКОЙ ОБЛАСТИ</w:t>
            </w:r>
          </w:p>
        </w:tc>
      </w:tr>
      <w:tr w:rsidR="0085288D" w:rsidRPr="00536BAD" w:rsidTr="0085288D">
        <w:tc>
          <w:tcPr>
            <w:tcW w:w="9356" w:type="dxa"/>
            <w:gridSpan w:val="5"/>
          </w:tcPr>
          <w:p w:rsidR="0085288D" w:rsidRPr="0085288D" w:rsidRDefault="0085288D" w:rsidP="0085288D">
            <w:pPr>
              <w:autoSpaceDE w:val="0"/>
              <w:snapToGrid w:val="0"/>
              <w:spacing w:after="0" w:line="240" w:lineRule="auto"/>
              <w:jc w:val="center"/>
              <w:rPr>
                <w:rFonts w:ascii="Times New Roman" w:hAnsi="Times New Roman"/>
                <w:sz w:val="20"/>
                <w:szCs w:val="20"/>
                <w:lang w:val="ru-RU"/>
              </w:rPr>
            </w:pPr>
          </w:p>
        </w:tc>
      </w:tr>
      <w:tr w:rsidR="0085288D" w:rsidRPr="0085288D" w:rsidTr="0085288D">
        <w:tc>
          <w:tcPr>
            <w:tcW w:w="9356" w:type="dxa"/>
            <w:gridSpan w:val="5"/>
          </w:tcPr>
          <w:p w:rsidR="0085288D" w:rsidRPr="0085288D" w:rsidRDefault="0085288D" w:rsidP="0085288D">
            <w:pPr>
              <w:autoSpaceDE w:val="0"/>
              <w:snapToGrid w:val="0"/>
              <w:spacing w:after="0" w:line="240" w:lineRule="auto"/>
              <w:jc w:val="center"/>
              <w:rPr>
                <w:rFonts w:ascii="Times New Roman" w:hAnsi="Times New Roman"/>
                <w:b/>
                <w:sz w:val="20"/>
                <w:szCs w:val="20"/>
              </w:rPr>
            </w:pPr>
            <w:r w:rsidRPr="0085288D">
              <w:rPr>
                <w:rFonts w:ascii="Times New Roman" w:hAnsi="Times New Roman"/>
                <w:b/>
                <w:sz w:val="20"/>
                <w:szCs w:val="20"/>
              </w:rPr>
              <w:t>ПОСТАНОВЛЕНИЕ</w:t>
            </w:r>
          </w:p>
        </w:tc>
      </w:tr>
      <w:tr w:rsidR="0085288D" w:rsidRPr="0085288D" w:rsidTr="0085288D">
        <w:tc>
          <w:tcPr>
            <w:tcW w:w="9356" w:type="dxa"/>
            <w:gridSpan w:val="5"/>
          </w:tcPr>
          <w:p w:rsidR="0085288D" w:rsidRPr="0085288D" w:rsidRDefault="0085288D" w:rsidP="0085288D">
            <w:pPr>
              <w:autoSpaceDE w:val="0"/>
              <w:snapToGrid w:val="0"/>
              <w:spacing w:after="0" w:line="240" w:lineRule="auto"/>
              <w:jc w:val="center"/>
              <w:rPr>
                <w:rFonts w:ascii="Times New Roman" w:hAnsi="Times New Roman"/>
                <w:sz w:val="20"/>
                <w:szCs w:val="20"/>
              </w:rPr>
            </w:pPr>
          </w:p>
        </w:tc>
      </w:tr>
      <w:tr w:rsidR="0085288D" w:rsidRPr="0085288D" w:rsidTr="0085288D">
        <w:tc>
          <w:tcPr>
            <w:tcW w:w="2126" w:type="dxa"/>
            <w:tcBorders>
              <w:bottom w:val="single" w:sz="4" w:space="0" w:color="auto"/>
            </w:tcBorders>
          </w:tcPr>
          <w:p w:rsidR="0085288D" w:rsidRPr="0085288D" w:rsidRDefault="0085288D" w:rsidP="0085288D">
            <w:pPr>
              <w:autoSpaceDE w:val="0"/>
              <w:snapToGrid w:val="0"/>
              <w:spacing w:after="0" w:line="240" w:lineRule="auto"/>
              <w:jc w:val="center"/>
              <w:rPr>
                <w:rFonts w:ascii="Times New Roman" w:hAnsi="Times New Roman"/>
                <w:sz w:val="20"/>
                <w:szCs w:val="20"/>
                <w:u w:val="single"/>
              </w:rPr>
            </w:pPr>
            <w:r w:rsidRPr="0085288D">
              <w:rPr>
                <w:rFonts w:ascii="Times New Roman" w:hAnsi="Times New Roman"/>
                <w:sz w:val="20"/>
                <w:szCs w:val="20"/>
              </w:rPr>
              <w:t>09.08.2017</w:t>
            </w:r>
            <w:r w:rsidRPr="0085288D">
              <w:rPr>
                <w:rFonts w:ascii="Times New Roman" w:hAnsi="Times New Roman"/>
                <w:sz w:val="20"/>
                <w:szCs w:val="20"/>
                <w:u w:val="single"/>
              </w:rPr>
              <w:t xml:space="preserve"> </w:t>
            </w:r>
          </w:p>
        </w:tc>
        <w:tc>
          <w:tcPr>
            <w:tcW w:w="5177" w:type="dxa"/>
            <w:gridSpan w:val="3"/>
            <w:tcBorders>
              <w:left w:val="nil"/>
            </w:tcBorders>
          </w:tcPr>
          <w:p w:rsidR="0085288D" w:rsidRPr="0085288D" w:rsidRDefault="0085288D" w:rsidP="0085288D">
            <w:pPr>
              <w:autoSpaceDE w:val="0"/>
              <w:snapToGrid w:val="0"/>
              <w:spacing w:after="0" w:line="240" w:lineRule="auto"/>
              <w:jc w:val="center"/>
              <w:rPr>
                <w:rFonts w:ascii="Times New Roman" w:hAnsi="Times New Roman"/>
                <w:sz w:val="20"/>
                <w:szCs w:val="20"/>
              </w:rPr>
            </w:pPr>
          </w:p>
        </w:tc>
        <w:tc>
          <w:tcPr>
            <w:tcW w:w="2053" w:type="dxa"/>
            <w:tcBorders>
              <w:bottom w:val="single" w:sz="4" w:space="0" w:color="auto"/>
            </w:tcBorders>
          </w:tcPr>
          <w:p w:rsidR="0085288D" w:rsidRPr="0085288D" w:rsidRDefault="0085288D" w:rsidP="0085288D">
            <w:pPr>
              <w:autoSpaceDE w:val="0"/>
              <w:snapToGrid w:val="0"/>
              <w:spacing w:after="0" w:line="240" w:lineRule="auto"/>
              <w:rPr>
                <w:rFonts w:ascii="Times New Roman" w:hAnsi="Times New Roman"/>
                <w:sz w:val="20"/>
                <w:szCs w:val="20"/>
              </w:rPr>
            </w:pPr>
            <w:r w:rsidRPr="0085288D">
              <w:rPr>
                <w:rFonts w:ascii="Times New Roman" w:hAnsi="Times New Roman"/>
                <w:sz w:val="20"/>
                <w:szCs w:val="20"/>
              </w:rPr>
              <w:t>№  297</w:t>
            </w:r>
          </w:p>
        </w:tc>
      </w:tr>
      <w:tr w:rsidR="0085288D" w:rsidRPr="0085288D" w:rsidTr="0085288D">
        <w:tc>
          <w:tcPr>
            <w:tcW w:w="2126" w:type="dxa"/>
            <w:tcBorders>
              <w:top w:val="single" w:sz="4" w:space="0" w:color="auto"/>
            </w:tcBorders>
          </w:tcPr>
          <w:p w:rsidR="0085288D" w:rsidRPr="0085288D" w:rsidRDefault="0085288D" w:rsidP="0085288D">
            <w:pPr>
              <w:autoSpaceDE w:val="0"/>
              <w:snapToGrid w:val="0"/>
              <w:spacing w:after="0" w:line="240" w:lineRule="auto"/>
              <w:jc w:val="center"/>
              <w:rPr>
                <w:rFonts w:ascii="Times New Roman" w:hAnsi="Times New Roman"/>
                <w:sz w:val="20"/>
                <w:szCs w:val="20"/>
              </w:rPr>
            </w:pPr>
          </w:p>
        </w:tc>
        <w:tc>
          <w:tcPr>
            <w:tcW w:w="5177" w:type="dxa"/>
            <w:gridSpan w:val="3"/>
          </w:tcPr>
          <w:p w:rsidR="0085288D" w:rsidRPr="0085288D" w:rsidRDefault="0085288D" w:rsidP="0085288D">
            <w:pPr>
              <w:autoSpaceDE w:val="0"/>
              <w:snapToGrid w:val="0"/>
              <w:spacing w:after="0" w:line="240" w:lineRule="auto"/>
              <w:jc w:val="center"/>
              <w:rPr>
                <w:rFonts w:ascii="Times New Roman" w:hAnsi="Times New Roman"/>
                <w:sz w:val="20"/>
                <w:szCs w:val="20"/>
              </w:rPr>
            </w:pPr>
            <w:r w:rsidRPr="0085288D">
              <w:rPr>
                <w:rFonts w:ascii="Times New Roman" w:hAnsi="Times New Roman"/>
                <w:sz w:val="20"/>
                <w:szCs w:val="20"/>
              </w:rPr>
              <w:t>пгт Тужа</w:t>
            </w:r>
          </w:p>
        </w:tc>
        <w:tc>
          <w:tcPr>
            <w:tcW w:w="2053" w:type="dxa"/>
          </w:tcPr>
          <w:p w:rsidR="0085288D" w:rsidRPr="0085288D" w:rsidRDefault="0085288D" w:rsidP="0085288D">
            <w:pPr>
              <w:autoSpaceDE w:val="0"/>
              <w:snapToGrid w:val="0"/>
              <w:spacing w:after="0" w:line="240" w:lineRule="auto"/>
              <w:jc w:val="center"/>
              <w:rPr>
                <w:rFonts w:ascii="Times New Roman" w:hAnsi="Times New Roman"/>
                <w:sz w:val="20"/>
                <w:szCs w:val="20"/>
              </w:rPr>
            </w:pPr>
          </w:p>
        </w:tc>
      </w:tr>
      <w:tr w:rsidR="0085288D" w:rsidRPr="0085288D" w:rsidTr="0085288D">
        <w:tc>
          <w:tcPr>
            <w:tcW w:w="9356" w:type="dxa"/>
            <w:gridSpan w:val="5"/>
          </w:tcPr>
          <w:p w:rsidR="0085288D" w:rsidRPr="0085288D" w:rsidRDefault="0085288D" w:rsidP="0085288D">
            <w:pPr>
              <w:autoSpaceDE w:val="0"/>
              <w:snapToGrid w:val="0"/>
              <w:spacing w:after="0" w:line="240" w:lineRule="auto"/>
              <w:jc w:val="center"/>
              <w:rPr>
                <w:rFonts w:ascii="Times New Roman" w:hAnsi="Times New Roman"/>
                <w:sz w:val="20"/>
                <w:szCs w:val="20"/>
              </w:rPr>
            </w:pPr>
          </w:p>
        </w:tc>
      </w:tr>
      <w:tr w:rsidR="0085288D" w:rsidRPr="00536BAD" w:rsidTr="0085288D">
        <w:tc>
          <w:tcPr>
            <w:tcW w:w="9356" w:type="dxa"/>
            <w:gridSpan w:val="5"/>
          </w:tcPr>
          <w:p w:rsidR="0085288D" w:rsidRPr="0085288D" w:rsidRDefault="0085288D" w:rsidP="0085288D">
            <w:pPr>
              <w:autoSpaceDE w:val="0"/>
              <w:snapToGrid w:val="0"/>
              <w:spacing w:after="0" w:line="240" w:lineRule="auto"/>
              <w:jc w:val="center"/>
              <w:rPr>
                <w:rFonts w:ascii="Times New Roman" w:hAnsi="Times New Roman"/>
                <w:b/>
                <w:sz w:val="20"/>
                <w:szCs w:val="20"/>
                <w:lang w:val="ru-RU"/>
              </w:rPr>
            </w:pPr>
            <w:r w:rsidRPr="0085288D">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529 </w:t>
            </w:r>
          </w:p>
        </w:tc>
      </w:tr>
      <w:tr w:rsidR="0085288D" w:rsidRPr="00536BAD" w:rsidTr="0085288D">
        <w:trPr>
          <w:trHeight w:val="80"/>
        </w:trPr>
        <w:tc>
          <w:tcPr>
            <w:tcW w:w="9356" w:type="dxa"/>
            <w:gridSpan w:val="5"/>
          </w:tcPr>
          <w:p w:rsidR="0085288D" w:rsidRPr="0085288D" w:rsidRDefault="0085288D" w:rsidP="0085288D">
            <w:pPr>
              <w:autoSpaceDE w:val="0"/>
              <w:snapToGrid w:val="0"/>
              <w:spacing w:after="0" w:line="240" w:lineRule="auto"/>
              <w:ind w:firstLine="709"/>
              <w:jc w:val="both"/>
              <w:rPr>
                <w:rFonts w:ascii="Times New Roman" w:hAnsi="Times New Roman"/>
                <w:sz w:val="20"/>
                <w:szCs w:val="20"/>
                <w:lang w:val="ru-RU"/>
              </w:rPr>
            </w:pPr>
            <w:proofErr w:type="gramStart"/>
            <w:r w:rsidRPr="0085288D">
              <w:rPr>
                <w:rFonts w:ascii="Times New Roman" w:hAnsi="Times New Roman"/>
                <w:sz w:val="20"/>
                <w:szCs w:val="20"/>
                <w:lang w:val="ru-RU"/>
              </w:rPr>
              <w:t>В соответствии с решением Тужинской районной Думы от 14.07.2017 № 14/97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roofErr w:type="gramEnd"/>
          </w:p>
          <w:p w:rsidR="0085288D" w:rsidRPr="0085288D" w:rsidRDefault="0085288D" w:rsidP="0085288D">
            <w:pPr>
              <w:autoSpaceDE w:val="0"/>
              <w:snapToGrid w:val="0"/>
              <w:spacing w:after="0" w:line="240" w:lineRule="auto"/>
              <w:ind w:firstLine="709"/>
              <w:jc w:val="both"/>
              <w:rPr>
                <w:rFonts w:ascii="Times New Roman" w:hAnsi="Times New Roman"/>
                <w:sz w:val="20"/>
                <w:szCs w:val="20"/>
                <w:lang w:val="ru-RU"/>
              </w:rPr>
            </w:pPr>
            <w:r w:rsidRPr="0085288D">
              <w:rPr>
                <w:rFonts w:ascii="Times New Roman" w:hAnsi="Times New Roman"/>
                <w:sz w:val="20"/>
                <w:szCs w:val="20"/>
                <w:lang w:val="ru-RU"/>
              </w:rPr>
              <w:t>1. Внести изменения в постановление администрации Тужинского муниципального района от 11.10.2013 № 529 «Об утверждении муниципальной программы Тужинского муниципального района «Развитие местного самоуправления» на 2014 – 2019 годы» (далее -  постановление, муниципальная программа соответственно), утвердив изменения в муниципальной программе согласно приложению.</w:t>
            </w:r>
          </w:p>
          <w:p w:rsidR="0085288D" w:rsidRPr="0085288D" w:rsidRDefault="0085288D" w:rsidP="0085288D">
            <w:pPr>
              <w:autoSpaceDE w:val="0"/>
              <w:snapToGrid w:val="0"/>
              <w:spacing w:after="0" w:line="240" w:lineRule="auto"/>
              <w:ind w:firstLine="709"/>
              <w:jc w:val="both"/>
              <w:rPr>
                <w:rFonts w:ascii="Times New Roman" w:hAnsi="Times New Roman"/>
                <w:sz w:val="20"/>
                <w:szCs w:val="20"/>
                <w:lang w:val="ru-RU"/>
              </w:rPr>
            </w:pPr>
            <w:r w:rsidRPr="0085288D">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85288D" w:rsidRPr="0085288D" w:rsidRDefault="0085288D" w:rsidP="0085288D">
            <w:pPr>
              <w:autoSpaceDE w:val="0"/>
              <w:snapToGrid w:val="0"/>
              <w:spacing w:after="0" w:line="240" w:lineRule="auto"/>
              <w:ind w:firstLine="709"/>
              <w:jc w:val="both"/>
              <w:rPr>
                <w:rFonts w:ascii="Times New Roman" w:hAnsi="Times New Roman"/>
                <w:sz w:val="20"/>
                <w:szCs w:val="20"/>
                <w:lang w:val="ru-RU"/>
              </w:rPr>
            </w:pPr>
          </w:p>
        </w:tc>
      </w:tr>
      <w:tr w:rsidR="0085288D" w:rsidRPr="00536BAD" w:rsidTr="0085288D">
        <w:tc>
          <w:tcPr>
            <w:tcW w:w="5245" w:type="dxa"/>
            <w:gridSpan w:val="2"/>
          </w:tcPr>
          <w:p w:rsidR="0085288D" w:rsidRPr="0085288D" w:rsidRDefault="0085288D" w:rsidP="0085288D">
            <w:pPr>
              <w:spacing w:after="0" w:line="240" w:lineRule="auto"/>
              <w:jc w:val="both"/>
              <w:rPr>
                <w:rFonts w:ascii="Times New Roman" w:hAnsi="Times New Roman"/>
                <w:color w:val="000000"/>
                <w:sz w:val="20"/>
                <w:szCs w:val="20"/>
                <w:lang w:val="ru-RU"/>
              </w:rPr>
            </w:pPr>
            <w:r w:rsidRPr="0085288D">
              <w:rPr>
                <w:rFonts w:ascii="Times New Roman" w:hAnsi="Times New Roman"/>
                <w:color w:val="000000"/>
                <w:sz w:val="20"/>
                <w:szCs w:val="20"/>
                <w:lang w:val="ru-RU"/>
              </w:rPr>
              <w:t>Глава Тужинского</w:t>
            </w:r>
          </w:p>
          <w:p w:rsidR="0085288D" w:rsidRPr="0085288D" w:rsidRDefault="0085288D" w:rsidP="0085288D">
            <w:pPr>
              <w:spacing w:after="0" w:line="240" w:lineRule="auto"/>
              <w:ind w:right="-2336"/>
              <w:jc w:val="both"/>
              <w:rPr>
                <w:rFonts w:ascii="Times New Roman" w:hAnsi="Times New Roman"/>
                <w:sz w:val="20"/>
                <w:szCs w:val="20"/>
                <w:lang w:val="ru-RU"/>
              </w:rPr>
            </w:pPr>
            <w:r w:rsidRPr="0085288D">
              <w:rPr>
                <w:rFonts w:ascii="Times New Roman" w:hAnsi="Times New Roman"/>
                <w:color w:val="000000"/>
                <w:sz w:val="20"/>
                <w:szCs w:val="20"/>
                <w:lang w:val="ru-RU"/>
              </w:rPr>
              <w:t xml:space="preserve">муниципального района </w:t>
            </w:r>
            <w:r>
              <w:rPr>
                <w:rFonts w:ascii="Times New Roman" w:hAnsi="Times New Roman"/>
                <w:color w:val="000000"/>
                <w:sz w:val="20"/>
                <w:szCs w:val="20"/>
                <w:lang w:val="ru-RU"/>
              </w:rPr>
              <w:t xml:space="preserve">               </w:t>
            </w:r>
            <w:r w:rsidRPr="0085288D">
              <w:rPr>
                <w:rFonts w:ascii="Times New Roman" w:hAnsi="Times New Roman"/>
                <w:color w:val="000000"/>
                <w:sz w:val="20"/>
                <w:szCs w:val="20"/>
                <w:lang w:val="ru-RU"/>
              </w:rPr>
              <w:t xml:space="preserve">   Е.В. Видякина</w:t>
            </w:r>
          </w:p>
        </w:tc>
        <w:tc>
          <w:tcPr>
            <w:tcW w:w="1559" w:type="dxa"/>
          </w:tcPr>
          <w:p w:rsidR="0085288D" w:rsidRPr="0085288D" w:rsidRDefault="0085288D" w:rsidP="0085288D">
            <w:pPr>
              <w:autoSpaceDE w:val="0"/>
              <w:snapToGrid w:val="0"/>
              <w:spacing w:after="0" w:line="240" w:lineRule="auto"/>
              <w:jc w:val="center"/>
              <w:rPr>
                <w:rFonts w:ascii="Times New Roman" w:hAnsi="Times New Roman"/>
                <w:sz w:val="20"/>
                <w:szCs w:val="20"/>
                <w:lang w:val="ru-RU"/>
              </w:rPr>
            </w:pPr>
          </w:p>
        </w:tc>
        <w:tc>
          <w:tcPr>
            <w:tcW w:w="2552" w:type="dxa"/>
            <w:gridSpan w:val="2"/>
          </w:tcPr>
          <w:p w:rsidR="0085288D" w:rsidRPr="0085288D" w:rsidRDefault="0085288D" w:rsidP="0085288D">
            <w:pPr>
              <w:autoSpaceDE w:val="0"/>
              <w:spacing w:after="0" w:line="240" w:lineRule="auto"/>
              <w:rPr>
                <w:rFonts w:ascii="Times New Roman" w:hAnsi="Times New Roman"/>
                <w:sz w:val="20"/>
                <w:szCs w:val="20"/>
                <w:lang w:val="ru-RU"/>
              </w:rPr>
            </w:pPr>
          </w:p>
          <w:p w:rsidR="0085288D" w:rsidRPr="0085288D" w:rsidRDefault="0085288D" w:rsidP="0085288D">
            <w:pPr>
              <w:autoSpaceDE w:val="0"/>
              <w:spacing w:after="0" w:line="240" w:lineRule="auto"/>
              <w:rPr>
                <w:rFonts w:ascii="Times New Roman" w:hAnsi="Times New Roman"/>
                <w:sz w:val="20"/>
                <w:szCs w:val="20"/>
                <w:lang w:val="ru-RU"/>
              </w:rPr>
            </w:pPr>
          </w:p>
        </w:tc>
      </w:tr>
    </w:tbl>
    <w:p w:rsidR="0085288D" w:rsidRPr="0085288D" w:rsidRDefault="0085288D" w:rsidP="0085288D">
      <w:pPr>
        <w:widowControl w:val="0"/>
        <w:autoSpaceDE w:val="0"/>
        <w:autoSpaceDN w:val="0"/>
        <w:adjustRightInd w:val="0"/>
        <w:spacing w:after="0" w:line="240" w:lineRule="auto"/>
        <w:jc w:val="right"/>
        <w:outlineLvl w:val="0"/>
        <w:rPr>
          <w:rFonts w:ascii="Times New Roman" w:hAnsi="Times New Roman"/>
          <w:sz w:val="20"/>
          <w:szCs w:val="20"/>
          <w:lang w:val="ru-RU"/>
        </w:rPr>
      </w:pPr>
    </w:p>
    <w:p w:rsidR="0085288D" w:rsidRPr="0085288D" w:rsidRDefault="0085288D" w:rsidP="0085288D">
      <w:pPr>
        <w:spacing w:after="0" w:line="240" w:lineRule="auto"/>
        <w:ind w:left="4820"/>
        <w:rPr>
          <w:rFonts w:ascii="Times New Roman" w:hAnsi="Times New Roman"/>
          <w:sz w:val="20"/>
          <w:szCs w:val="20"/>
          <w:lang w:val="ru-RU"/>
        </w:rPr>
      </w:pPr>
      <w:r w:rsidRPr="0085288D">
        <w:rPr>
          <w:rFonts w:ascii="Times New Roman" w:hAnsi="Times New Roman"/>
          <w:sz w:val="20"/>
          <w:szCs w:val="20"/>
          <w:lang w:val="ru-RU"/>
        </w:rPr>
        <w:t>Приложение</w:t>
      </w:r>
    </w:p>
    <w:p w:rsidR="0085288D" w:rsidRPr="0085288D" w:rsidRDefault="0085288D" w:rsidP="0085288D">
      <w:pPr>
        <w:spacing w:after="0" w:line="240" w:lineRule="auto"/>
        <w:ind w:left="4820"/>
        <w:rPr>
          <w:rFonts w:ascii="Times New Roman" w:hAnsi="Times New Roman"/>
          <w:sz w:val="20"/>
          <w:szCs w:val="20"/>
          <w:lang w:val="ru-RU"/>
        </w:rPr>
      </w:pPr>
    </w:p>
    <w:p w:rsidR="0085288D" w:rsidRPr="0085288D" w:rsidRDefault="0085288D" w:rsidP="0085288D">
      <w:pPr>
        <w:spacing w:after="0" w:line="240" w:lineRule="auto"/>
        <w:ind w:left="4820"/>
        <w:rPr>
          <w:rFonts w:ascii="Times New Roman" w:hAnsi="Times New Roman"/>
          <w:sz w:val="20"/>
          <w:szCs w:val="20"/>
          <w:lang w:val="ru-RU"/>
        </w:rPr>
      </w:pPr>
      <w:r w:rsidRPr="0085288D">
        <w:rPr>
          <w:rFonts w:ascii="Times New Roman" w:hAnsi="Times New Roman"/>
          <w:sz w:val="20"/>
          <w:szCs w:val="20"/>
          <w:lang w:val="ru-RU"/>
        </w:rPr>
        <w:t>УТВЕРЖДЕНЫ</w:t>
      </w:r>
    </w:p>
    <w:p w:rsidR="0085288D" w:rsidRPr="0085288D" w:rsidRDefault="0085288D" w:rsidP="0085288D">
      <w:pPr>
        <w:spacing w:after="0" w:line="240" w:lineRule="auto"/>
        <w:ind w:left="4820"/>
        <w:rPr>
          <w:rFonts w:ascii="Times New Roman" w:hAnsi="Times New Roman"/>
          <w:sz w:val="20"/>
          <w:szCs w:val="20"/>
          <w:lang w:val="ru-RU"/>
        </w:rPr>
      </w:pPr>
    </w:p>
    <w:p w:rsidR="0085288D" w:rsidRPr="0085288D" w:rsidRDefault="0085288D" w:rsidP="0085288D">
      <w:pPr>
        <w:spacing w:after="0" w:line="240" w:lineRule="auto"/>
        <w:ind w:left="4820"/>
        <w:rPr>
          <w:rFonts w:ascii="Times New Roman" w:hAnsi="Times New Roman"/>
          <w:sz w:val="20"/>
          <w:szCs w:val="20"/>
          <w:lang w:val="ru-RU"/>
        </w:rPr>
      </w:pPr>
      <w:r w:rsidRPr="0085288D">
        <w:rPr>
          <w:rFonts w:ascii="Times New Roman" w:hAnsi="Times New Roman"/>
          <w:sz w:val="20"/>
          <w:szCs w:val="20"/>
          <w:lang w:val="ru-RU"/>
        </w:rPr>
        <w:t>постановлением администрации Тужинского муниципального района</w:t>
      </w:r>
    </w:p>
    <w:p w:rsidR="0085288D" w:rsidRPr="0085288D" w:rsidRDefault="0085288D" w:rsidP="0085288D">
      <w:pPr>
        <w:spacing w:after="0" w:line="240" w:lineRule="auto"/>
        <w:ind w:left="4820"/>
        <w:rPr>
          <w:rFonts w:ascii="Times New Roman" w:hAnsi="Times New Roman"/>
          <w:sz w:val="20"/>
          <w:szCs w:val="20"/>
          <w:lang w:val="ru-RU"/>
        </w:rPr>
      </w:pPr>
      <w:r w:rsidRPr="0085288D">
        <w:rPr>
          <w:rFonts w:ascii="Times New Roman" w:hAnsi="Times New Roman"/>
          <w:sz w:val="20"/>
          <w:szCs w:val="20"/>
          <w:lang w:val="ru-RU"/>
        </w:rPr>
        <w:t>от  09.08.2017   № 297</w:t>
      </w:r>
    </w:p>
    <w:p w:rsidR="0085288D" w:rsidRDefault="0085288D" w:rsidP="0085288D">
      <w:pPr>
        <w:spacing w:after="0" w:line="240" w:lineRule="auto"/>
        <w:jc w:val="right"/>
        <w:rPr>
          <w:rFonts w:ascii="Times New Roman" w:hAnsi="Times New Roman"/>
          <w:sz w:val="20"/>
          <w:szCs w:val="20"/>
          <w:lang w:val="ru-RU"/>
        </w:rPr>
      </w:pPr>
    </w:p>
    <w:p w:rsidR="00321872" w:rsidRDefault="00321872" w:rsidP="0085288D">
      <w:pPr>
        <w:spacing w:after="0" w:line="240" w:lineRule="auto"/>
        <w:jc w:val="right"/>
        <w:rPr>
          <w:rFonts w:ascii="Times New Roman" w:hAnsi="Times New Roman"/>
          <w:sz w:val="20"/>
          <w:szCs w:val="20"/>
          <w:lang w:val="ru-RU"/>
        </w:rPr>
      </w:pPr>
    </w:p>
    <w:p w:rsidR="00321872" w:rsidRPr="0085288D" w:rsidRDefault="00321872" w:rsidP="0085288D">
      <w:pPr>
        <w:spacing w:after="0" w:line="240" w:lineRule="auto"/>
        <w:jc w:val="right"/>
        <w:rPr>
          <w:rFonts w:ascii="Times New Roman" w:hAnsi="Times New Roman"/>
          <w:sz w:val="20"/>
          <w:szCs w:val="20"/>
          <w:lang w:val="ru-RU"/>
        </w:rPr>
      </w:pPr>
    </w:p>
    <w:p w:rsidR="0085288D" w:rsidRPr="0085288D" w:rsidRDefault="0085288D" w:rsidP="0085288D">
      <w:pPr>
        <w:spacing w:after="0" w:line="240" w:lineRule="auto"/>
        <w:jc w:val="center"/>
        <w:rPr>
          <w:rFonts w:ascii="Times New Roman" w:hAnsi="Times New Roman"/>
          <w:b/>
          <w:sz w:val="20"/>
          <w:szCs w:val="20"/>
          <w:lang w:val="ru-RU"/>
        </w:rPr>
      </w:pPr>
      <w:r w:rsidRPr="0085288D">
        <w:rPr>
          <w:rFonts w:ascii="Times New Roman" w:hAnsi="Times New Roman"/>
          <w:b/>
          <w:sz w:val="20"/>
          <w:szCs w:val="20"/>
          <w:lang w:val="ru-RU"/>
        </w:rPr>
        <w:t>ИЗМЕНЕНИЯ</w:t>
      </w:r>
    </w:p>
    <w:p w:rsidR="0085288D" w:rsidRPr="0085288D" w:rsidRDefault="0085288D" w:rsidP="0085288D">
      <w:pPr>
        <w:spacing w:after="0" w:line="240" w:lineRule="auto"/>
        <w:jc w:val="center"/>
        <w:rPr>
          <w:rFonts w:ascii="Times New Roman" w:hAnsi="Times New Roman"/>
          <w:b/>
          <w:sz w:val="20"/>
          <w:szCs w:val="20"/>
          <w:lang w:val="ru-RU"/>
        </w:rPr>
      </w:pPr>
      <w:r w:rsidRPr="0085288D">
        <w:rPr>
          <w:rFonts w:ascii="Times New Roman" w:hAnsi="Times New Roman"/>
          <w:b/>
          <w:sz w:val="20"/>
          <w:szCs w:val="20"/>
          <w:lang w:val="ru-RU"/>
        </w:rPr>
        <w:t xml:space="preserve">в муниципальной программе Тужинского муниципального района «Развитие местного самоуправления» </w:t>
      </w:r>
    </w:p>
    <w:p w:rsidR="0085288D" w:rsidRPr="0085288D" w:rsidRDefault="0085288D" w:rsidP="0085288D">
      <w:pPr>
        <w:spacing w:after="0" w:line="240" w:lineRule="auto"/>
        <w:jc w:val="center"/>
        <w:rPr>
          <w:rFonts w:ascii="Times New Roman" w:hAnsi="Times New Roman"/>
          <w:b/>
          <w:sz w:val="20"/>
          <w:szCs w:val="20"/>
          <w:lang w:val="ru-RU"/>
        </w:rPr>
      </w:pPr>
      <w:r w:rsidRPr="0085288D">
        <w:rPr>
          <w:rFonts w:ascii="Times New Roman" w:hAnsi="Times New Roman"/>
          <w:b/>
          <w:sz w:val="20"/>
          <w:szCs w:val="20"/>
          <w:lang w:val="ru-RU"/>
        </w:rPr>
        <w:t xml:space="preserve"> на 2014 – 2019 годы</w:t>
      </w:r>
    </w:p>
    <w:p w:rsidR="0085288D" w:rsidRPr="0085288D" w:rsidRDefault="0085288D" w:rsidP="0085288D">
      <w:pPr>
        <w:spacing w:after="0" w:line="240" w:lineRule="auto"/>
        <w:jc w:val="both"/>
        <w:rPr>
          <w:rFonts w:ascii="Times New Roman" w:hAnsi="Times New Roman"/>
          <w:b/>
          <w:sz w:val="20"/>
          <w:szCs w:val="20"/>
          <w:lang w:val="ru-RU"/>
        </w:rPr>
      </w:pPr>
    </w:p>
    <w:p w:rsidR="0085288D" w:rsidRPr="0085288D" w:rsidRDefault="0085288D" w:rsidP="0085288D">
      <w:pPr>
        <w:spacing w:after="0" w:line="240" w:lineRule="auto"/>
        <w:ind w:firstLine="708"/>
        <w:jc w:val="both"/>
        <w:rPr>
          <w:rFonts w:ascii="Times New Roman" w:hAnsi="Times New Roman"/>
          <w:sz w:val="20"/>
          <w:szCs w:val="20"/>
          <w:lang w:val="ru-RU"/>
        </w:rPr>
      </w:pPr>
      <w:r w:rsidRPr="0085288D">
        <w:rPr>
          <w:rFonts w:ascii="Times New Roman" w:hAnsi="Times New Roman"/>
          <w:sz w:val="20"/>
          <w:szCs w:val="20"/>
          <w:lang w:val="ru-RU"/>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p w:rsidR="0085288D" w:rsidRPr="0085288D" w:rsidRDefault="0085288D" w:rsidP="0085288D">
      <w:pPr>
        <w:spacing w:after="0" w:line="240" w:lineRule="auto"/>
        <w:ind w:firstLine="708"/>
        <w:jc w:val="both"/>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85288D" w:rsidRPr="00536BAD" w:rsidTr="00321872">
        <w:tc>
          <w:tcPr>
            <w:tcW w:w="2376" w:type="dxa"/>
          </w:tcPr>
          <w:p w:rsidR="0085288D" w:rsidRPr="0085288D" w:rsidRDefault="0085288D" w:rsidP="0085288D">
            <w:pPr>
              <w:spacing w:after="0" w:line="240" w:lineRule="auto"/>
              <w:rPr>
                <w:rFonts w:ascii="Times New Roman" w:hAnsi="Times New Roman"/>
                <w:sz w:val="20"/>
                <w:szCs w:val="20"/>
                <w:lang w:val="ru-RU"/>
              </w:rPr>
            </w:pPr>
            <w:r w:rsidRPr="0085288D">
              <w:rPr>
                <w:rFonts w:ascii="Times New Roman" w:hAnsi="Times New Roman"/>
                <w:sz w:val="20"/>
                <w:szCs w:val="20"/>
                <w:lang w:val="ru-RU"/>
              </w:rPr>
              <w:t>Объем финансового обеспечения муниципальной программы</w:t>
            </w:r>
          </w:p>
        </w:tc>
        <w:tc>
          <w:tcPr>
            <w:tcW w:w="7195" w:type="dxa"/>
          </w:tcPr>
          <w:p w:rsidR="0085288D" w:rsidRPr="0085288D" w:rsidRDefault="0085288D" w:rsidP="0085288D">
            <w:pPr>
              <w:spacing w:after="0" w:line="240" w:lineRule="auto"/>
              <w:rPr>
                <w:rFonts w:ascii="Times New Roman" w:hAnsi="Times New Roman"/>
                <w:sz w:val="20"/>
                <w:szCs w:val="20"/>
                <w:lang w:val="ru-RU"/>
              </w:rPr>
            </w:pPr>
            <w:r w:rsidRPr="0085288D">
              <w:rPr>
                <w:rFonts w:ascii="Times New Roman" w:hAnsi="Times New Roman"/>
                <w:sz w:val="20"/>
                <w:szCs w:val="20"/>
                <w:lang w:val="ru-RU"/>
              </w:rPr>
              <w:t xml:space="preserve">Общий объем финансирования муниципальной программы в 2014-2019 годах составит </w:t>
            </w:r>
            <w:r w:rsidRPr="0085288D">
              <w:rPr>
                <w:rFonts w:ascii="Times New Roman" w:hAnsi="Times New Roman"/>
                <w:b/>
                <w:sz w:val="20"/>
                <w:szCs w:val="20"/>
                <w:lang w:val="ru-RU"/>
              </w:rPr>
              <w:t>101649,5 тыс</w:t>
            </w:r>
            <w:proofErr w:type="gramStart"/>
            <w:r w:rsidRPr="0085288D">
              <w:rPr>
                <w:rFonts w:ascii="Times New Roman" w:hAnsi="Times New Roman"/>
                <w:b/>
                <w:sz w:val="20"/>
                <w:szCs w:val="20"/>
                <w:lang w:val="ru-RU"/>
              </w:rPr>
              <w:t>.р</w:t>
            </w:r>
            <w:proofErr w:type="gramEnd"/>
            <w:r w:rsidRPr="0085288D">
              <w:rPr>
                <w:rFonts w:ascii="Times New Roman" w:hAnsi="Times New Roman"/>
                <w:b/>
                <w:sz w:val="20"/>
                <w:szCs w:val="20"/>
                <w:lang w:val="ru-RU"/>
              </w:rPr>
              <w:t>ублей,</w:t>
            </w:r>
          </w:p>
          <w:p w:rsidR="0085288D" w:rsidRPr="0085288D" w:rsidRDefault="0085288D" w:rsidP="0085288D">
            <w:pPr>
              <w:spacing w:after="0" w:line="240" w:lineRule="auto"/>
              <w:rPr>
                <w:rFonts w:ascii="Times New Roman" w:hAnsi="Times New Roman"/>
                <w:sz w:val="20"/>
                <w:szCs w:val="20"/>
                <w:lang w:val="ru-RU"/>
              </w:rPr>
            </w:pPr>
            <w:r w:rsidRPr="0085288D">
              <w:rPr>
                <w:rFonts w:ascii="Times New Roman" w:hAnsi="Times New Roman"/>
                <w:sz w:val="20"/>
                <w:szCs w:val="20"/>
                <w:lang w:val="ru-RU"/>
              </w:rPr>
              <w:t>в том числе:</w:t>
            </w:r>
          </w:p>
          <w:p w:rsidR="0085288D" w:rsidRPr="0085288D" w:rsidRDefault="0085288D" w:rsidP="0085288D">
            <w:pPr>
              <w:spacing w:after="0" w:line="240" w:lineRule="auto"/>
              <w:rPr>
                <w:rFonts w:ascii="Times New Roman" w:hAnsi="Times New Roman"/>
                <w:sz w:val="20"/>
                <w:szCs w:val="20"/>
                <w:lang w:val="ru-RU"/>
              </w:rPr>
            </w:pPr>
            <w:r w:rsidRPr="0085288D">
              <w:rPr>
                <w:rFonts w:ascii="Times New Roman" w:hAnsi="Times New Roman"/>
                <w:sz w:val="20"/>
                <w:szCs w:val="20"/>
                <w:lang w:val="ru-RU"/>
              </w:rPr>
              <w:t>средства областного бюджета 40382,8  тыс</w:t>
            </w:r>
            <w:proofErr w:type="gramStart"/>
            <w:r w:rsidRPr="0085288D">
              <w:rPr>
                <w:rFonts w:ascii="Times New Roman" w:hAnsi="Times New Roman"/>
                <w:sz w:val="20"/>
                <w:szCs w:val="20"/>
                <w:lang w:val="ru-RU"/>
              </w:rPr>
              <w:t>.р</w:t>
            </w:r>
            <w:proofErr w:type="gramEnd"/>
            <w:r w:rsidRPr="0085288D">
              <w:rPr>
                <w:rFonts w:ascii="Times New Roman" w:hAnsi="Times New Roman"/>
                <w:sz w:val="20"/>
                <w:szCs w:val="20"/>
                <w:lang w:val="ru-RU"/>
              </w:rPr>
              <w:t>уб.</w:t>
            </w:r>
          </w:p>
          <w:p w:rsidR="0085288D" w:rsidRPr="0085288D" w:rsidRDefault="0085288D" w:rsidP="0085288D">
            <w:pPr>
              <w:spacing w:after="0" w:line="240" w:lineRule="auto"/>
              <w:rPr>
                <w:rFonts w:ascii="Times New Roman" w:hAnsi="Times New Roman"/>
                <w:sz w:val="20"/>
                <w:szCs w:val="20"/>
                <w:lang w:val="ru-RU"/>
              </w:rPr>
            </w:pPr>
            <w:r w:rsidRPr="0085288D">
              <w:rPr>
                <w:rFonts w:ascii="Times New Roman" w:hAnsi="Times New Roman"/>
                <w:sz w:val="20"/>
                <w:szCs w:val="20"/>
                <w:lang w:val="ru-RU"/>
              </w:rPr>
              <w:t>средства местного бюджета 61266,7 тыс</w:t>
            </w:r>
            <w:proofErr w:type="gramStart"/>
            <w:r w:rsidRPr="0085288D">
              <w:rPr>
                <w:rFonts w:ascii="Times New Roman" w:hAnsi="Times New Roman"/>
                <w:sz w:val="20"/>
                <w:szCs w:val="20"/>
                <w:lang w:val="ru-RU"/>
              </w:rPr>
              <w:t>.р</w:t>
            </w:r>
            <w:proofErr w:type="gramEnd"/>
            <w:r w:rsidRPr="0085288D">
              <w:rPr>
                <w:rFonts w:ascii="Times New Roman" w:hAnsi="Times New Roman"/>
                <w:sz w:val="20"/>
                <w:szCs w:val="20"/>
                <w:lang w:val="ru-RU"/>
              </w:rPr>
              <w:t>уб.».</w:t>
            </w:r>
          </w:p>
          <w:p w:rsidR="0085288D" w:rsidRPr="0085288D" w:rsidRDefault="0085288D" w:rsidP="0085288D">
            <w:pPr>
              <w:spacing w:after="0" w:line="240" w:lineRule="auto"/>
              <w:rPr>
                <w:rFonts w:ascii="Times New Roman" w:hAnsi="Times New Roman"/>
                <w:sz w:val="20"/>
                <w:szCs w:val="20"/>
                <w:lang w:val="ru-RU"/>
              </w:rPr>
            </w:pPr>
          </w:p>
        </w:tc>
      </w:tr>
    </w:tbl>
    <w:p w:rsidR="0085288D" w:rsidRPr="0085288D" w:rsidRDefault="0085288D" w:rsidP="0085288D">
      <w:pPr>
        <w:pStyle w:val="3"/>
        <w:spacing w:before="0"/>
        <w:ind w:firstLine="708"/>
        <w:jc w:val="both"/>
        <w:rPr>
          <w:rFonts w:ascii="Times New Roman" w:hAnsi="Times New Roman" w:cs="Times New Roman"/>
          <w:b w:val="0"/>
          <w:color w:val="auto"/>
          <w:sz w:val="20"/>
          <w:szCs w:val="20"/>
        </w:rPr>
      </w:pPr>
      <w:r w:rsidRPr="0085288D">
        <w:rPr>
          <w:rFonts w:ascii="Times New Roman" w:hAnsi="Times New Roman" w:cs="Times New Roman"/>
          <w:b w:val="0"/>
          <w:bCs w:val="0"/>
          <w:color w:val="auto"/>
          <w:sz w:val="20"/>
          <w:szCs w:val="20"/>
        </w:rPr>
        <w:lastRenderedPageBreak/>
        <w:t>2. Приложение № 3 к муниципальной программе «</w:t>
      </w:r>
      <w:r w:rsidRPr="0085288D">
        <w:rPr>
          <w:rFonts w:ascii="Times New Roman" w:hAnsi="Times New Roman" w:cs="Times New Roman"/>
          <w:b w:val="0"/>
          <w:color w:val="auto"/>
          <w:sz w:val="20"/>
          <w:szCs w:val="20"/>
        </w:rPr>
        <w:t>Расходы на реализацию муниципальной программы за счет средств районного бюджета» изложить в новой редакции согласно приложению № 1;</w:t>
      </w:r>
    </w:p>
    <w:p w:rsidR="0085288D" w:rsidRPr="0085288D" w:rsidRDefault="0085288D" w:rsidP="0085288D">
      <w:pPr>
        <w:pStyle w:val="3"/>
        <w:spacing w:before="0"/>
        <w:ind w:firstLine="708"/>
        <w:jc w:val="both"/>
        <w:rPr>
          <w:rFonts w:ascii="Times New Roman" w:hAnsi="Times New Roman" w:cs="Times New Roman"/>
          <w:b w:val="0"/>
          <w:color w:val="auto"/>
          <w:sz w:val="20"/>
          <w:szCs w:val="20"/>
        </w:rPr>
      </w:pPr>
      <w:r w:rsidRPr="0085288D">
        <w:rPr>
          <w:rFonts w:ascii="Times New Roman" w:hAnsi="Times New Roman" w:cs="Times New Roman"/>
          <w:b w:val="0"/>
          <w:color w:val="auto"/>
          <w:sz w:val="20"/>
          <w:szCs w:val="20"/>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85288D" w:rsidRPr="00476374" w:rsidRDefault="0085288D" w:rsidP="0085288D">
      <w:pPr>
        <w:spacing w:after="0" w:line="240" w:lineRule="auto"/>
        <w:jc w:val="both"/>
        <w:rPr>
          <w:rFonts w:ascii="Times New Roman" w:hAnsi="Times New Roman"/>
          <w:sz w:val="20"/>
          <w:szCs w:val="20"/>
          <w:lang w:val="ru-RU"/>
        </w:rPr>
      </w:pPr>
    </w:p>
    <w:p w:rsidR="0085288D" w:rsidRPr="00476374" w:rsidRDefault="0085288D" w:rsidP="0085288D">
      <w:pPr>
        <w:spacing w:after="0" w:line="240" w:lineRule="auto"/>
        <w:ind w:firstLine="709"/>
        <w:jc w:val="both"/>
        <w:rPr>
          <w:rFonts w:ascii="Times New Roman" w:hAnsi="Times New Roman"/>
          <w:sz w:val="20"/>
          <w:szCs w:val="20"/>
          <w:lang w:val="ru-RU"/>
        </w:rPr>
        <w:sectPr w:rsidR="0085288D" w:rsidRPr="00476374" w:rsidSect="00321872">
          <w:pgSz w:w="11906" w:h="16838"/>
          <w:pgMar w:top="1134" w:right="850" w:bottom="1134" w:left="1701" w:header="708" w:footer="708" w:gutter="0"/>
          <w:cols w:space="708"/>
          <w:docGrid w:linePitch="360"/>
        </w:sectPr>
      </w:pPr>
    </w:p>
    <w:p w:rsidR="0085288D" w:rsidRPr="0085288D" w:rsidRDefault="0085288D" w:rsidP="0085288D">
      <w:pPr>
        <w:pStyle w:val="af2"/>
        <w:tabs>
          <w:tab w:val="left" w:pos="10773"/>
        </w:tabs>
        <w:ind w:left="10773"/>
        <w:jc w:val="left"/>
        <w:rPr>
          <w:sz w:val="20"/>
          <w:szCs w:val="20"/>
        </w:rPr>
      </w:pPr>
      <w:r w:rsidRPr="0085288D">
        <w:rPr>
          <w:sz w:val="20"/>
          <w:szCs w:val="20"/>
        </w:rPr>
        <w:lastRenderedPageBreak/>
        <w:t xml:space="preserve">Приложение № 1 </w:t>
      </w:r>
    </w:p>
    <w:p w:rsidR="0085288D" w:rsidRPr="0085288D" w:rsidRDefault="0085288D" w:rsidP="0085288D">
      <w:pPr>
        <w:pStyle w:val="af2"/>
        <w:tabs>
          <w:tab w:val="left" w:pos="10773"/>
        </w:tabs>
        <w:ind w:left="10773"/>
        <w:jc w:val="left"/>
        <w:rPr>
          <w:sz w:val="20"/>
          <w:szCs w:val="20"/>
        </w:rPr>
      </w:pPr>
      <w:r w:rsidRPr="0085288D">
        <w:rPr>
          <w:sz w:val="20"/>
          <w:szCs w:val="20"/>
        </w:rPr>
        <w:t xml:space="preserve">к постановлению администрации Тужинского муниципального района </w:t>
      </w:r>
    </w:p>
    <w:p w:rsidR="0085288D" w:rsidRPr="0085288D" w:rsidRDefault="0085288D" w:rsidP="0085288D">
      <w:pPr>
        <w:pStyle w:val="af2"/>
        <w:tabs>
          <w:tab w:val="left" w:pos="10773"/>
        </w:tabs>
        <w:ind w:left="10773"/>
        <w:jc w:val="left"/>
        <w:rPr>
          <w:sz w:val="20"/>
          <w:szCs w:val="20"/>
        </w:rPr>
      </w:pPr>
      <w:r w:rsidRPr="0085288D">
        <w:rPr>
          <w:sz w:val="20"/>
          <w:szCs w:val="20"/>
        </w:rPr>
        <w:t>от  09.08.2017  № 297</w:t>
      </w:r>
    </w:p>
    <w:p w:rsidR="0085288D" w:rsidRPr="0085288D" w:rsidRDefault="0085288D" w:rsidP="0085288D">
      <w:pPr>
        <w:pStyle w:val="af2"/>
        <w:tabs>
          <w:tab w:val="left" w:pos="10773"/>
        </w:tabs>
        <w:ind w:left="10773"/>
        <w:jc w:val="left"/>
        <w:rPr>
          <w:sz w:val="20"/>
          <w:szCs w:val="20"/>
        </w:rPr>
      </w:pPr>
    </w:p>
    <w:p w:rsidR="0085288D" w:rsidRPr="0085288D" w:rsidRDefault="0085288D" w:rsidP="0085288D">
      <w:pPr>
        <w:tabs>
          <w:tab w:val="left" w:pos="10773"/>
        </w:tabs>
        <w:spacing w:after="0" w:line="240" w:lineRule="auto"/>
        <w:ind w:left="10773"/>
        <w:rPr>
          <w:rFonts w:ascii="Times New Roman" w:hAnsi="Times New Roman"/>
          <w:sz w:val="20"/>
          <w:szCs w:val="20"/>
          <w:lang w:val="ru-RU"/>
        </w:rPr>
      </w:pPr>
      <w:r w:rsidRPr="0085288D">
        <w:rPr>
          <w:rFonts w:ascii="Times New Roman" w:hAnsi="Times New Roman"/>
          <w:sz w:val="20"/>
          <w:szCs w:val="20"/>
          <w:lang w:val="ru-RU"/>
        </w:rPr>
        <w:t>Приложение № 3</w:t>
      </w:r>
    </w:p>
    <w:p w:rsidR="0085288D" w:rsidRPr="0085288D" w:rsidRDefault="0085288D" w:rsidP="0085288D">
      <w:pPr>
        <w:tabs>
          <w:tab w:val="left" w:pos="10773"/>
        </w:tabs>
        <w:spacing w:after="0" w:line="240" w:lineRule="auto"/>
        <w:ind w:left="10773"/>
        <w:rPr>
          <w:rFonts w:ascii="Times New Roman" w:hAnsi="Times New Roman"/>
          <w:sz w:val="20"/>
          <w:szCs w:val="20"/>
          <w:lang w:val="ru-RU"/>
        </w:rPr>
      </w:pPr>
      <w:r w:rsidRPr="0085288D">
        <w:rPr>
          <w:rFonts w:ascii="Times New Roman" w:hAnsi="Times New Roman"/>
          <w:sz w:val="20"/>
          <w:szCs w:val="20"/>
          <w:lang w:val="ru-RU"/>
        </w:rPr>
        <w:t>к муниципальной программе</w:t>
      </w:r>
    </w:p>
    <w:p w:rsidR="0085288D" w:rsidRPr="0085288D" w:rsidRDefault="0085288D" w:rsidP="0085288D">
      <w:pPr>
        <w:pStyle w:val="3"/>
        <w:spacing w:before="0"/>
        <w:jc w:val="center"/>
        <w:rPr>
          <w:rFonts w:ascii="Times New Roman" w:hAnsi="Times New Roman" w:cs="Times New Roman"/>
          <w:color w:val="auto"/>
          <w:sz w:val="20"/>
          <w:szCs w:val="20"/>
        </w:rPr>
      </w:pPr>
      <w:r w:rsidRPr="0085288D">
        <w:rPr>
          <w:rFonts w:ascii="Times New Roman" w:hAnsi="Times New Roman" w:cs="Times New Roman"/>
          <w:color w:val="auto"/>
          <w:sz w:val="20"/>
          <w:szCs w:val="20"/>
        </w:rPr>
        <w:t>Расходы на реализацию муниципальной программы</w:t>
      </w:r>
    </w:p>
    <w:p w:rsidR="0085288D" w:rsidRPr="0085288D" w:rsidRDefault="0085288D" w:rsidP="0085288D">
      <w:pPr>
        <w:spacing w:after="0" w:line="240" w:lineRule="auto"/>
        <w:jc w:val="center"/>
        <w:rPr>
          <w:rFonts w:ascii="Times New Roman" w:hAnsi="Times New Roman"/>
          <w:sz w:val="20"/>
          <w:szCs w:val="20"/>
        </w:rPr>
      </w:pPr>
      <w:proofErr w:type="spellStart"/>
      <w:proofErr w:type="gramStart"/>
      <w:r w:rsidRPr="0085288D">
        <w:rPr>
          <w:rFonts w:ascii="Times New Roman" w:hAnsi="Times New Roman"/>
          <w:b/>
          <w:bCs/>
          <w:sz w:val="20"/>
          <w:szCs w:val="20"/>
        </w:rPr>
        <w:t>за</w:t>
      </w:r>
      <w:proofErr w:type="spellEnd"/>
      <w:proofErr w:type="gramEnd"/>
      <w:r w:rsidRPr="0085288D">
        <w:rPr>
          <w:rFonts w:ascii="Times New Roman" w:hAnsi="Times New Roman"/>
          <w:b/>
          <w:bCs/>
          <w:sz w:val="20"/>
          <w:szCs w:val="20"/>
        </w:rPr>
        <w:t xml:space="preserve"> </w:t>
      </w:r>
      <w:proofErr w:type="spellStart"/>
      <w:r w:rsidRPr="0085288D">
        <w:rPr>
          <w:rFonts w:ascii="Times New Roman" w:hAnsi="Times New Roman"/>
          <w:b/>
          <w:bCs/>
          <w:sz w:val="20"/>
          <w:szCs w:val="20"/>
        </w:rPr>
        <w:t>счет</w:t>
      </w:r>
      <w:proofErr w:type="spellEnd"/>
      <w:r w:rsidRPr="0085288D">
        <w:rPr>
          <w:rFonts w:ascii="Times New Roman" w:hAnsi="Times New Roman"/>
          <w:b/>
          <w:bCs/>
          <w:sz w:val="20"/>
          <w:szCs w:val="20"/>
        </w:rPr>
        <w:t xml:space="preserve"> средств </w:t>
      </w:r>
      <w:proofErr w:type="spellStart"/>
      <w:r w:rsidRPr="0085288D">
        <w:rPr>
          <w:rFonts w:ascii="Times New Roman" w:hAnsi="Times New Roman"/>
          <w:b/>
          <w:bCs/>
          <w:sz w:val="20"/>
          <w:szCs w:val="20"/>
        </w:rPr>
        <w:t>районного</w:t>
      </w:r>
      <w:proofErr w:type="spellEnd"/>
      <w:r w:rsidRPr="0085288D">
        <w:rPr>
          <w:rFonts w:ascii="Times New Roman" w:hAnsi="Times New Roman"/>
          <w:b/>
          <w:bCs/>
          <w:sz w:val="20"/>
          <w:szCs w:val="20"/>
        </w:rPr>
        <w:t xml:space="preserve"> </w:t>
      </w:r>
      <w:proofErr w:type="spellStart"/>
      <w:r w:rsidRPr="0085288D">
        <w:rPr>
          <w:rFonts w:ascii="Times New Roman" w:hAnsi="Times New Roman"/>
          <w:b/>
          <w:bCs/>
          <w:sz w:val="20"/>
          <w:szCs w:val="20"/>
        </w:rPr>
        <w:t>бюджета</w:t>
      </w:r>
      <w:proofErr w:type="spellEnd"/>
    </w:p>
    <w:p w:rsidR="0085288D" w:rsidRPr="0085288D" w:rsidRDefault="0085288D" w:rsidP="0085288D">
      <w:pPr>
        <w:spacing w:after="0" w:line="240" w:lineRule="auto"/>
        <w:jc w:val="both"/>
        <w:rPr>
          <w:rFonts w:ascii="Times New Roman" w:hAnsi="Times New Roman"/>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268"/>
        <w:gridCol w:w="2126"/>
        <w:gridCol w:w="992"/>
        <w:gridCol w:w="993"/>
        <w:gridCol w:w="141"/>
        <w:gridCol w:w="993"/>
        <w:gridCol w:w="141"/>
        <w:gridCol w:w="993"/>
        <w:gridCol w:w="141"/>
        <w:gridCol w:w="1276"/>
        <w:gridCol w:w="1276"/>
        <w:gridCol w:w="1559"/>
      </w:tblGrid>
      <w:tr w:rsidR="0085288D" w:rsidRPr="0085288D" w:rsidTr="00321872">
        <w:trPr>
          <w:cantSplit/>
        </w:trPr>
        <w:tc>
          <w:tcPr>
            <w:tcW w:w="2093" w:type="dxa"/>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Мероприятие</w:t>
            </w:r>
            <w:proofErr w:type="spellEnd"/>
          </w:p>
        </w:tc>
        <w:tc>
          <w:tcPr>
            <w:tcW w:w="2268" w:type="dxa"/>
            <w:vMerge w:val="restart"/>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Наименование мероприятия</w:t>
            </w:r>
          </w:p>
        </w:tc>
        <w:tc>
          <w:tcPr>
            <w:tcW w:w="2126" w:type="dxa"/>
            <w:vMerge w:val="restart"/>
          </w:tcPr>
          <w:p w:rsidR="0085288D" w:rsidRPr="0085288D" w:rsidRDefault="0085288D" w:rsidP="0085288D">
            <w:pPr>
              <w:spacing w:after="0" w:line="240" w:lineRule="auto"/>
              <w:jc w:val="center"/>
              <w:rPr>
                <w:rFonts w:ascii="Times New Roman" w:hAnsi="Times New Roman"/>
                <w:sz w:val="20"/>
                <w:szCs w:val="20"/>
                <w:lang w:val="ru-RU"/>
              </w:rPr>
            </w:pPr>
            <w:r w:rsidRPr="0085288D">
              <w:rPr>
                <w:rFonts w:ascii="Times New Roman" w:hAnsi="Times New Roman"/>
                <w:sz w:val="20"/>
                <w:szCs w:val="20"/>
                <w:lang w:val="ru-RU"/>
              </w:rPr>
              <w:t>Главный распорядитель средств бюджета муниципального района</w:t>
            </w:r>
          </w:p>
        </w:tc>
        <w:tc>
          <w:tcPr>
            <w:tcW w:w="8505" w:type="dxa"/>
            <w:gridSpan w:val="10"/>
          </w:tcPr>
          <w:p w:rsidR="0085288D" w:rsidRPr="0085288D" w:rsidRDefault="0085288D" w:rsidP="0085288D">
            <w:pPr>
              <w:spacing w:after="0" w:line="240" w:lineRule="auto"/>
              <w:jc w:val="center"/>
              <w:rPr>
                <w:rFonts w:ascii="Times New Roman" w:hAnsi="Times New Roman"/>
                <w:sz w:val="20"/>
                <w:szCs w:val="20"/>
              </w:rPr>
            </w:pPr>
            <w:proofErr w:type="spellStart"/>
            <w:r w:rsidRPr="0085288D">
              <w:rPr>
                <w:rFonts w:ascii="Times New Roman" w:hAnsi="Times New Roman"/>
                <w:sz w:val="20"/>
                <w:szCs w:val="20"/>
              </w:rPr>
              <w:t>Расходы</w:t>
            </w:r>
            <w:proofErr w:type="spellEnd"/>
            <w:r w:rsidRPr="0085288D">
              <w:rPr>
                <w:rFonts w:ascii="Times New Roman" w:hAnsi="Times New Roman"/>
                <w:sz w:val="20"/>
                <w:szCs w:val="20"/>
              </w:rPr>
              <w:t xml:space="preserve"> (тыс. руб.)</w:t>
            </w:r>
          </w:p>
        </w:tc>
      </w:tr>
      <w:tr w:rsidR="0085288D" w:rsidRPr="0085288D" w:rsidTr="00321872">
        <w:trPr>
          <w:cantSplit/>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center"/>
              <w:rPr>
                <w:rFonts w:ascii="Times New Roman" w:hAnsi="Times New Roman"/>
                <w:sz w:val="20"/>
                <w:szCs w:val="20"/>
              </w:rPr>
            </w:pPr>
          </w:p>
        </w:tc>
        <w:tc>
          <w:tcPr>
            <w:tcW w:w="2126" w:type="dxa"/>
            <w:vMerge/>
          </w:tcPr>
          <w:p w:rsidR="0085288D" w:rsidRPr="0085288D" w:rsidRDefault="0085288D" w:rsidP="0085288D">
            <w:pPr>
              <w:spacing w:after="0" w:line="240" w:lineRule="auto"/>
              <w:jc w:val="center"/>
              <w:rPr>
                <w:rFonts w:ascii="Times New Roman" w:hAnsi="Times New Roman"/>
                <w:sz w:val="20"/>
                <w:szCs w:val="20"/>
              </w:rPr>
            </w:pPr>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2014 год (факт)</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2015 год (факт)</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2016 год (факт)</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2017 год (план)</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2018 год (план)</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2019 год (план)</w:t>
            </w:r>
          </w:p>
        </w:tc>
        <w:tc>
          <w:tcPr>
            <w:tcW w:w="1559" w:type="dxa"/>
          </w:tcPr>
          <w:p w:rsidR="0085288D" w:rsidRPr="0085288D" w:rsidRDefault="0085288D" w:rsidP="0085288D">
            <w:pPr>
              <w:spacing w:after="0" w:line="240" w:lineRule="auto"/>
              <w:jc w:val="center"/>
              <w:rPr>
                <w:rFonts w:ascii="Times New Roman" w:hAnsi="Times New Roman"/>
                <w:sz w:val="20"/>
                <w:szCs w:val="20"/>
              </w:rPr>
            </w:pPr>
          </w:p>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Итого</w:t>
            </w:r>
          </w:p>
        </w:tc>
      </w:tr>
      <w:tr w:rsidR="0085288D" w:rsidRPr="0085288D" w:rsidTr="00321872">
        <w:trPr>
          <w:cantSplit/>
        </w:trPr>
        <w:tc>
          <w:tcPr>
            <w:tcW w:w="2093" w:type="dxa"/>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Муниципальная</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программа</w:t>
            </w:r>
            <w:proofErr w:type="spellEnd"/>
          </w:p>
        </w:tc>
        <w:tc>
          <w:tcPr>
            <w:tcW w:w="2268" w:type="dxa"/>
            <w:vMerge w:val="restart"/>
          </w:tcPr>
          <w:p w:rsidR="0085288D" w:rsidRPr="0085288D" w:rsidRDefault="0085288D" w:rsidP="0085288D">
            <w:pPr>
              <w:spacing w:after="0" w:line="240" w:lineRule="auto"/>
              <w:jc w:val="both"/>
              <w:rPr>
                <w:rFonts w:ascii="Times New Roman" w:hAnsi="Times New Roman"/>
                <w:sz w:val="20"/>
                <w:szCs w:val="20"/>
              </w:rPr>
            </w:pPr>
            <w:r w:rsidRPr="0085288D">
              <w:rPr>
                <w:rFonts w:ascii="Times New Roman" w:hAnsi="Times New Roman"/>
                <w:sz w:val="20"/>
                <w:szCs w:val="20"/>
              </w:rPr>
              <w:t>«</w:t>
            </w:r>
            <w:proofErr w:type="spellStart"/>
            <w:r w:rsidRPr="0085288D">
              <w:rPr>
                <w:rFonts w:ascii="Times New Roman" w:hAnsi="Times New Roman"/>
                <w:sz w:val="20"/>
                <w:szCs w:val="20"/>
              </w:rPr>
              <w:t>Развитие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местного</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самоуправления</w:t>
            </w:r>
            <w:proofErr w:type="spellEnd"/>
            <w:r w:rsidRPr="0085288D">
              <w:rPr>
                <w:rFonts w:ascii="Times New Roman" w:hAnsi="Times New Roman"/>
                <w:sz w:val="20"/>
                <w:szCs w:val="20"/>
              </w:rPr>
              <w:t>»</w:t>
            </w:r>
            <w:r w:rsidRPr="0085288D">
              <w:rPr>
                <w:rFonts w:ascii="Times New Roman" w:hAnsi="Times New Roman"/>
                <w:sz w:val="20"/>
                <w:szCs w:val="20"/>
              </w:rPr>
              <w:tab/>
            </w:r>
          </w:p>
        </w:tc>
        <w:tc>
          <w:tcPr>
            <w:tcW w:w="2126" w:type="dxa"/>
          </w:tcPr>
          <w:p w:rsidR="0085288D" w:rsidRPr="00321872" w:rsidRDefault="0085288D" w:rsidP="0085288D">
            <w:pPr>
              <w:spacing w:after="0" w:line="240" w:lineRule="auto"/>
              <w:jc w:val="both"/>
              <w:rPr>
                <w:rFonts w:ascii="Times New Roman" w:hAnsi="Times New Roman"/>
                <w:sz w:val="20"/>
                <w:szCs w:val="20"/>
                <w:lang w:val="ru-RU"/>
              </w:rPr>
            </w:pPr>
            <w:proofErr w:type="spellStart"/>
            <w:r w:rsidRPr="0085288D">
              <w:rPr>
                <w:rFonts w:ascii="Times New Roman" w:hAnsi="Times New Roman"/>
                <w:sz w:val="20"/>
                <w:szCs w:val="20"/>
              </w:rPr>
              <w:t>всего</w:t>
            </w:r>
            <w:proofErr w:type="spellEnd"/>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9649,3</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11312,8</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11019,2</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11796,6</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8805,0</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8683,8</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61266,7</w:t>
            </w:r>
          </w:p>
        </w:tc>
      </w:tr>
      <w:tr w:rsidR="0085288D" w:rsidRPr="0085288D" w:rsidTr="00321872">
        <w:trPr>
          <w:cantSplit/>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both"/>
              <w:rPr>
                <w:rFonts w:ascii="Times New Roman" w:hAnsi="Times New Roman"/>
                <w:sz w:val="20"/>
                <w:szCs w:val="20"/>
              </w:rPr>
            </w:pP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администрация</w:t>
            </w:r>
            <w:proofErr w:type="spellEnd"/>
            <w:r w:rsidRPr="0085288D">
              <w:rPr>
                <w:rFonts w:ascii="Times New Roman" w:hAnsi="Times New Roman"/>
                <w:sz w:val="20"/>
                <w:szCs w:val="20"/>
              </w:rPr>
              <w:t xml:space="preserve"> района </w:t>
            </w:r>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7662,3</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8988,6</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highlight w:val="yellow"/>
              </w:rPr>
            </w:pPr>
            <w:r w:rsidRPr="0085288D">
              <w:rPr>
                <w:rFonts w:ascii="Times New Roman" w:hAnsi="Times New Roman"/>
                <w:sz w:val="20"/>
                <w:szCs w:val="20"/>
              </w:rPr>
              <w:t>8757,3</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9137,3</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7001,4</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6910,3</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48457,2</w:t>
            </w:r>
          </w:p>
        </w:tc>
      </w:tr>
      <w:tr w:rsidR="0085288D" w:rsidRPr="0085288D" w:rsidTr="00321872">
        <w:trPr>
          <w:cantSplit/>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both"/>
              <w:rPr>
                <w:rFonts w:ascii="Times New Roman" w:hAnsi="Times New Roman"/>
                <w:sz w:val="20"/>
                <w:szCs w:val="20"/>
              </w:rPr>
            </w:pP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финансовое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управление</w:t>
            </w:r>
            <w:proofErr w:type="spellEnd"/>
            <w:r w:rsidRPr="0085288D">
              <w:rPr>
                <w:rFonts w:ascii="Times New Roman" w:hAnsi="Times New Roman"/>
                <w:sz w:val="20"/>
                <w:szCs w:val="20"/>
              </w:rPr>
              <w:t xml:space="preserve"> </w:t>
            </w:r>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1426,6</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1571,8</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1521,1</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1909,6</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1205,1</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1185,7</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8819,9</w:t>
            </w:r>
          </w:p>
        </w:tc>
      </w:tr>
      <w:tr w:rsidR="0085288D" w:rsidRPr="0085288D" w:rsidTr="00321872">
        <w:trPr>
          <w:cantSplit/>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both"/>
              <w:rPr>
                <w:rFonts w:ascii="Times New Roman" w:hAnsi="Times New Roman"/>
                <w:sz w:val="20"/>
                <w:szCs w:val="20"/>
              </w:rPr>
            </w:pP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управление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образования</w:t>
            </w:r>
            <w:proofErr w:type="spellEnd"/>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280,7</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377,9</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380,3</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380,8</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306,1</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300,6</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2026,4</w:t>
            </w:r>
          </w:p>
        </w:tc>
      </w:tr>
      <w:tr w:rsidR="0085288D" w:rsidRPr="0085288D" w:rsidTr="00321872">
        <w:trPr>
          <w:cantSplit/>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both"/>
              <w:rPr>
                <w:rFonts w:ascii="Times New Roman" w:hAnsi="Times New Roman"/>
                <w:sz w:val="20"/>
                <w:szCs w:val="20"/>
              </w:rPr>
            </w:pP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культуры</w:t>
            </w:r>
            <w:proofErr w:type="spellEnd"/>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279,7</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374,5</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360,5</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368,9</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292,4</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287,2</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1963,2</w:t>
            </w:r>
          </w:p>
        </w:tc>
      </w:tr>
      <w:tr w:rsidR="0085288D" w:rsidRPr="0085288D" w:rsidTr="00321872">
        <w:tc>
          <w:tcPr>
            <w:tcW w:w="2093"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2268" w:type="dxa"/>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«Обеспечение деятельности главы администрации Тужинского района»</w:t>
            </w: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администрация</w:t>
            </w:r>
            <w:proofErr w:type="spellEnd"/>
            <w:r w:rsidRPr="0085288D">
              <w:rPr>
                <w:rFonts w:ascii="Times New Roman" w:hAnsi="Times New Roman"/>
                <w:sz w:val="20"/>
                <w:szCs w:val="20"/>
              </w:rPr>
              <w:t xml:space="preserve"> района</w:t>
            </w:r>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693,1</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841,2</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419,7</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0,00</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0,00</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0,00</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1954,0</w:t>
            </w:r>
          </w:p>
        </w:tc>
      </w:tr>
      <w:tr w:rsidR="0085288D" w:rsidRPr="0085288D" w:rsidTr="00321872">
        <w:tc>
          <w:tcPr>
            <w:tcW w:w="2093"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2268" w:type="dxa"/>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2126" w:type="dxa"/>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администрация района: управление делами, сектор бухучета</w:t>
            </w:r>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958,1</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926,3</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879,1</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818,5</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647,6</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647,6</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4877,2</w:t>
            </w:r>
          </w:p>
        </w:tc>
      </w:tr>
      <w:tr w:rsidR="0085288D" w:rsidRPr="0085288D" w:rsidTr="0085288D">
        <w:trPr>
          <w:cantSplit/>
          <w:trHeight w:val="416"/>
        </w:trPr>
        <w:tc>
          <w:tcPr>
            <w:tcW w:w="2093"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2268" w:type="dxa"/>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«Совершенствование системы управления в администрации Тужинского района»</w:t>
            </w:r>
          </w:p>
        </w:tc>
        <w:tc>
          <w:tcPr>
            <w:tcW w:w="2126" w:type="dxa"/>
          </w:tcPr>
          <w:p w:rsidR="0085288D" w:rsidRPr="0085288D" w:rsidRDefault="0085288D" w:rsidP="0085288D">
            <w:pPr>
              <w:spacing w:after="0" w:line="240" w:lineRule="auto"/>
              <w:jc w:val="both"/>
              <w:rPr>
                <w:rFonts w:ascii="Times New Roman" w:hAnsi="Times New Roman"/>
                <w:sz w:val="20"/>
                <w:szCs w:val="20"/>
                <w:lang w:val="ru-RU"/>
              </w:rPr>
            </w:pPr>
          </w:p>
        </w:tc>
        <w:tc>
          <w:tcPr>
            <w:tcW w:w="5670" w:type="dxa"/>
            <w:gridSpan w:val="8"/>
          </w:tcPr>
          <w:p w:rsidR="0085288D" w:rsidRPr="0085288D" w:rsidRDefault="0085288D" w:rsidP="0085288D">
            <w:pPr>
              <w:spacing w:after="0" w:line="240" w:lineRule="auto"/>
              <w:jc w:val="center"/>
              <w:rPr>
                <w:rFonts w:ascii="Times New Roman" w:hAnsi="Times New Roman"/>
                <w:sz w:val="20"/>
                <w:szCs w:val="20"/>
              </w:rPr>
            </w:pPr>
            <w:proofErr w:type="spellStart"/>
            <w:r w:rsidRPr="0085288D">
              <w:rPr>
                <w:rFonts w:ascii="Times New Roman" w:hAnsi="Times New Roman"/>
                <w:sz w:val="20"/>
                <w:szCs w:val="20"/>
              </w:rPr>
              <w:t>без</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финансового</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обеспечения</w:t>
            </w:r>
            <w:proofErr w:type="spellEnd"/>
          </w:p>
        </w:tc>
        <w:tc>
          <w:tcPr>
            <w:tcW w:w="1276" w:type="dxa"/>
          </w:tcPr>
          <w:p w:rsidR="0085288D" w:rsidRPr="0085288D" w:rsidRDefault="0085288D" w:rsidP="0085288D">
            <w:pPr>
              <w:spacing w:after="0" w:line="240" w:lineRule="auto"/>
              <w:jc w:val="center"/>
              <w:rPr>
                <w:rFonts w:ascii="Times New Roman" w:hAnsi="Times New Roman"/>
                <w:sz w:val="20"/>
                <w:szCs w:val="20"/>
              </w:rPr>
            </w:pPr>
          </w:p>
        </w:tc>
        <w:tc>
          <w:tcPr>
            <w:tcW w:w="1559" w:type="dxa"/>
          </w:tcPr>
          <w:p w:rsidR="0085288D" w:rsidRPr="0085288D" w:rsidRDefault="0085288D" w:rsidP="0085288D">
            <w:pPr>
              <w:spacing w:after="0" w:line="240" w:lineRule="auto"/>
              <w:jc w:val="center"/>
              <w:rPr>
                <w:rFonts w:ascii="Times New Roman" w:hAnsi="Times New Roman"/>
                <w:sz w:val="20"/>
                <w:szCs w:val="20"/>
              </w:rPr>
            </w:pPr>
          </w:p>
        </w:tc>
      </w:tr>
      <w:tr w:rsidR="0085288D" w:rsidRPr="0085288D" w:rsidTr="00321872">
        <w:trPr>
          <w:trHeight w:val="303"/>
        </w:trPr>
        <w:tc>
          <w:tcPr>
            <w:tcW w:w="2093" w:type="dxa"/>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2268" w:type="dxa"/>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 xml:space="preserve">«Руководство и управление в сфере </w:t>
            </w:r>
            <w:r w:rsidRPr="0085288D">
              <w:rPr>
                <w:rFonts w:ascii="Times New Roman" w:hAnsi="Times New Roman"/>
                <w:sz w:val="20"/>
                <w:szCs w:val="20"/>
                <w:lang w:val="ru-RU"/>
              </w:rPr>
              <w:lastRenderedPageBreak/>
              <w:t>установленных функций органов местного самоуправления»</w:t>
            </w: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lastRenderedPageBreak/>
              <w:t>всего</w:t>
            </w:r>
            <w:proofErr w:type="spellEnd"/>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7998,1</w:t>
            </w:r>
          </w:p>
        </w:tc>
        <w:tc>
          <w:tcPr>
            <w:tcW w:w="993"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9545,3</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9720,4</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10978,1</w:t>
            </w:r>
          </w:p>
        </w:tc>
        <w:tc>
          <w:tcPr>
            <w:tcW w:w="1417"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8157,4</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8036,2</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54435,5</w:t>
            </w:r>
          </w:p>
        </w:tc>
      </w:tr>
      <w:tr w:rsidR="0085288D" w:rsidRPr="0085288D" w:rsidTr="0085288D">
        <w:trPr>
          <w:trHeight w:val="238"/>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both"/>
              <w:rPr>
                <w:rFonts w:ascii="Times New Roman" w:hAnsi="Times New Roman"/>
                <w:sz w:val="20"/>
                <w:szCs w:val="20"/>
              </w:rPr>
            </w:pP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администрация</w:t>
            </w:r>
            <w:proofErr w:type="spellEnd"/>
            <w:r w:rsidRPr="0085288D">
              <w:rPr>
                <w:rFonts w:ascii="Times New Roman" w:hAnsi="Times New Roman"/>
                <w:sz w:val="20"/>
                <w:szCs w:val="20"/>
              </w:rPr>
              <w:t xml:space="preserve"> </w:t>
            </w:r>
            <w:r w:rsidRPr="0085288D">
              <w:rPr>
                <w:rFonts w:ascii="Times New Roman" w:hAnsi="Times New Roman"/>
                <w:sz w:val="20"/>
                <w:szCs w:val="20"/>
              </w:rPr>
              <w:lastRenderedPageBreak/>
              <w:t xml:space="preserve">района </w:t>
            </w:r>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lastRenderedPageBreak/>
              <w:t>6011,1</w:t>
            </w:r>
          </w:p>
        </w:tc>
        <w:tc>
          <w:tcPr>
            <w:tcW w:w="993"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7221,1</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highlight w:val="yellow"/>
              </w:rPr>
            </w:pPr>
            <w:r w:rsidRPr="0085288D">
              <w:rPr>
                <w:rFonts w:ascii="Times New Roman" w:hAnsi="Times New Roman"/>
                <w:sz w:val="20"/>
                <w:szCs w:val="20"/>
              </w:rPr>
              <w:t>7458,5</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8318,8</w:t>
            </w:r>
          </w:p>
        </w:tc>
        <w:tc>
          <w:tcPr>
            <w:tcW w:w="1417"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6353,8</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6262,7</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41626,0</w:t>
            </w:r>
          </w:p>
        </w:tc>
      </w:tr>
      <w:tr w:rsidR="0085288D" w:rsidRPr="0085288D" w:rsidTr="0085288D">
        <w:trPr>
          <w:trHeight w:val="319"/>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both"/>
              <w:rPr>
                <w:rFonts w:ascii="Times New Roman" w:hAnsi="Times New Roman"/>
                <w:sz w:val="20"/>
                <w:szCs w:val="20"/>
              </w:rPr>
            </w:pPr>
          </w:p>
        </w:tc>
        <w:tc>
          <w:tcPr>
            <w:tcW w:w="2126" w:type="dxa"/>
          </w:tcPr>
          <w:p w:rsidR="0085288D" w:rsidRPr="0085288D" w:rsidRDefault="0085288D" w:rsidP="0085288D">
            <w:pPr>
              <w:spacing w:after="0" w:line="240" w:lineRule="auto"/>
              <w:jc w:val="both"/>
              <w:rPr>
                <w:rFonts w:ascii="Times New Roman" w:hAnsi="Times New Roman"/>
                <w:sz w:val="20"/>
                <w:szCs w:val="20"/>
              </w:rPr>
            </w:pPr>
            <w:r w:rsidRPr="0085288D">
              <w:rPr>
                <w:rFonts w:ascii="Times New Roman" w:hAnsi="Times New Roman"/>
                <w:sz w:val="20"/>
                <w:szCs w:val="20"/>
              </w:rPr>
              <w:t xml:space="preserve"> </w:t>
            </w:r>
            <w:proofErr w:type="spellStart"/>
            <w:r w:rsidRPr="0085288D">
              <w:rPr>
                <w:rFonts w:ascii="Times New Roman" w:hAnsi="Times New Roman"/>
                <w:sz w:val="20"/>
                <w:szCs w:val="20"/>
              </w:rPr>
              <w:t>финансовое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управление</w:t>
            </w:r>
            <w:proofErr w:type="spellEnd"/>
            <w:r w:rsidRPr="0085288D">
              <w:rPr>
                <w:rFonts w:ascii="Times New Roman" w:hAnsi="Times New Roman"/>
                <w:sz w:val="20"/>
                <w:szCs w:val="20"/>
              </w:rPr>
              <w:t xml:space="preserve"> </w:t>
            </w:r>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1426,6</w:t>
            </w:r>
          </w:p>
        </w:tc>
        <w:tc>
          <w:tcPr>
            <w:tcW w:w="993"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1571,8</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1521,1</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1909,6</w:t>
            </w:r>
          </w:p>
        </w:tc>
        <w:tc>
          <w:tcPr>
            <w:tcW w:w="1417"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1205,1</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1185,7</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8819,9</w:t>
            </w:r>
          </w:p>
        </w:tc>
      </w:tr>
      <w:tr w:rsidR="0085288D" w:rsidRPr="0085288D" w:rsidTr="0085288D">
        <w:trPr>
          <w:trHeight w:val="425"/>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both"/>
              <w:rPr>
                <w:rFonts w:ascii="Times New Roman" w:hAnsi="Times New Roman"/>
                <w:sz w:val="20"/>
                <w:szCs w:val="20"/>
              </w:rPr>
            </w:pP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управление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образования</w:t>
            </w:r>
            <w:proofErr w:type="spellEnd"/>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280,7</w:t>
            </w:r>
          </w:p>
        </w:tc>
        <w:tc>
          <w:tcPr>
            <w:tcW w:w="993"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377,9</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380,3</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380,8</w:t>
            </w:r>
          </w:p>
        </w:tc>
        <w:tc>
          <w:tcPr>
            <w:tcW w:w="1417"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306,1</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300,6</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2026,4</w:t>
            </w:r>
          </w:p>
        </w:tc>
      </w:tr>
      <w:tr w:rsidR="0085288D" w:rsidRPr="0085288D" w:rsidTr="0085288D">
        <w:trPr>
          <w:trHeight w:val="85"/>
        </w:trPr>
        <w:tc>
          <w:tcPr>
            <w:tcW w:w="2093" w:type="dxa"/>
            <w:vMerge/>
          </w:tcPr>
          <w:p w:rsidR="0085288D" w:rsidRPr="0085288D" w:rsidRDefault="0085288D" w:rsidP="0085288D">
            <w:pPr>
              <w:spacing w:after="0" w:line="240" w:lineRule="auto"/>
              <w:jc w:val="both"/>
              <w:rPr>
                <w:rFonts w:ascii="Times New Roman" w:hAnsi="Times New Roman"/>
                <w:sz w:val="20"/>
                <w:szCs w:val="20"/>
              </w:rPr>
            </w:pPr>
          </w:p>
        </w:tc>
        <w:tc>
          <w:tcPr>
            <w:tcW w:w="2268" w:type="dxa"/>
            <w:vMerge/>
          </w:tcPr>
          <w:p w:rsidR="0085288D" w:rsidRPr="0085288D" w:rsidRDefault="0085288D" w:rsidP="0085288D">
            <w:pPr>
              <w:spacing w:after="0" w:line="240" w:lineRule="auto"/>
              <w:jc w:val="both"/>
              <w:rPr>
                <w:rFonts w:ascii="Times New Roman" w:hAnsi="Times New Roman"/>
                <w:sz w:val="20"/>
                <w:szCs w:val="20"/>
              </w:rPr>
            </w:pPr>
          </w:p>
        </w:tc>
        <w:tc>
          <w:tcPr>
            <w:tcW w:w="2126" w:type="dxa"/>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культуры</w:t>
            </w:r>
            <w:proofErr w:type="spellEnd"/>
          </w:p>
        </w:tc>
        <w:tc>
          <w:tcPr>
            <w:tcW w:w="992"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279,7</w:t>
            </w:r>
          </w:p>
        </w:tc>
        <w:tc>
          <w:tcPr>
            <w:tcW w:w="993"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374,5</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360,5</w:t>
            </w:r>
          </w:p>
        </w:tc>
        <w:tc>
          <w:tcPr>
            <w:tcW w:w="1134"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368,9</w:t>
            </w:r>
          </w:p>
        </w:tc>
        <w:tc>
          <w:tcPr>
            <w:tcW w:w="1417" w:type="dxa"/>
            <w:gridSpan w:val="2"/>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292,4</w:t>
            </w:r>
          </w:p>
        </w:tc>
        <w:tc>
          <w:tcPr>
            <w:tcW w:w="1276"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287,2</w:t>
            </w:r>
          </w:p>
        </w:tc>
        <w:tc>
          <w:tcPr>
            <w:tcW w:w="1559" w:type="dxa"/>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1963,2</w:t>
            </w:r>
          </w:p>
        </w:tc>
      </w:tr>
    </w:tbl>
    <w:p w:rsidR="0085288D" w:rsidRPr="0085288D" w:rsidRDefault="0085288D" w:rsidP="0085288D">
      <w:pPr>
        <w:pStyle w:val="af2"/>
        <w:ind w:left="10773"/>
        <w:jc w:val="left"/>
        <w:rPr>
          <w:sz w:val="20"/>
          <w:szCs w:val="20"/>
        </w:rPr>
      </w:pPr>
    </w:p>
    <w:p w:rsidR="0085288D" w:rsidRPr="0085288D" w:rsidRDefault="0085288D" w:rsidP="0085288D">
      <w:pPr>
        <w:pStyle w:val="af2"/>
        <w:ind w:left="10773"/>
        <w:jc w:val="left"/>
        <w:rPr>
          <w:sz w:val="20"/>
          <w:szCs w:val="20"/>
        </w:rPr>
      </w:pPr>
    </w:p>
    <w:p w:rsidR="0085288D" w:rsidRPr="0085288D" w:rsidRDefault="0085288D" w:rsidP="0085288D">
      <w:pPr>
        <w:pStyle w:val="af2"/>
        <w:ind w:left="10773"/>
        <w:jc w:val="left"/>
        <w:rPr>
          <w:sz w:val="20"/>
          <w:szCs w:val="20"/>
        </w:rPr>
      </w:pPr>
      <w:r w:rsidRPr="0085288D">
        <w:rPr>
          <w:sz w:val="20"/>
          <w:szCs w:val="20"/>
        </w:rPr>
        <w:t>Приложение № 2</w:t>
      </w:r>
    </w:p>
    <w:p w:rsidR="0085288D" w:rsidRPr="0085288D" w:rsidRDefault="0085288D" w:rsidP="0085288D">
      <w:pPr>
        <w:pStyle w:val="af2"/>
        <w:tabs>
          <w:tab w:val="left" w:pos="10773"/>
        </w:tabs>
        <w:ind w:left="10773"/>
        <w:jc w:val="left"/>
        <w:rPr>
          <w:sz w:val="20"/>
          <w:szCs w:val="20"/>
        </w:rPr>
      </w:pPr>
      <w:r w:rsidRPr="0085288D">
        <w:rPr>
          <w:sz w:val="20"/>
          <w:szCs w:val="20"/>
        </w:rPr>
        <w:t xml:space="preserve">к постановлению администрации Тужинского муниципального района </w:t>
      </w:r>
    </w:p>
    <w:p w:rsidR="0085288D" w:rsidRPr="0085288D" w:rsidRDefault="0085288D" w:rsidP="0085288D">
      <w:pPr>
        <w:pStyle w:val="af2"/>
        <w:tabs>
          <w:tab w:val="left" w:pos="10773"/>
        </w:tabs>
        <w:ind w:left="10773"/>
        <w:jc w:val="left"/>
        <w:rPr>
          <w:sz w:val="20"/>
          <w:szCs w:val="20"/>
        </w:rPr>
      </w:pPr>
      <w:r w:rsidRPr="0085288D">
        <w:rPr>
          <w:sz w:val="20"/>
          <w:szCs w:val="20"/>
        </w:rPr>
        <w:t>от 09.08.2017   № 297</w:t>
      </w:r>
    </w:p>
    <w:p w:rsidR="0085288D" w:rsidRPr="0085288D" w:rsidRDefault="0085288D" w:rsidP="0085288D">
      <w:pPr>
        <w:pStyle w:val="af2"/>
        <w:ind w:left="10773"/>
        <w:jc w:val="left"/>
        <w:rPr>
          <w:sz w:val="20"/>
          <w:szCs w:val="20"/>
        </w:rPr>
      </w:pPr>
    </w:p>
    <w:p w:rsidR="0085288D" w:rsidRPr="0085288D" w:rsidRDefault="0085288D" w:rsidP="0085288D">
      <w:pPr>
        <w:pStyle w:val="af2"/>
        <w:ind w:left="10773"/>
        <w:jc w:val="left"/>
        <w:rPr>
          <w:sz w:val="20"/>
          <w:szCs w:val="20"/>
        </w:rPr>
      </w:pPr>
      <w:r w:rsidRPr="0085288D">
        <w:rPr>
          <w:sz w:val="20"/>
          <w:szCs w:val="20"/>
        </w:rPr>
        <w:t>Приложение № 4</w:t>
      </w:r>
    </w:p>
    <w:p w:rsidR="0085288D" w:rsidRPr="0085288D" w:rsidRDefault="0085288D" w:rsidP="0085288D">
      <w:pPr>
        <w:spacing w:after="0" w:line="240" w:lineRule="auto"/>
        <w:ind w:left="10773"/>
        <w:rPr>
          <w:rFonts w:ascii="Times New Roman" w:hAnsi="Times New Roman"/>
          <w:sz w:val="20"/>
          <w:szCs w:val="20"/>
          <w:lang w:val="ru-RU"/>
        </w:rPr>
      </w:pPr>
      <w:r w:rsidRPr="0085288D">
        <w:rPr>
          <w:rFonts w:ascii="Times New Roman" w:hAnsi="Times New Roman"/>
          <w:sz w:val="20"/>
          <w:szCs w:val="20"/>
          <w:lang w:val="ru-RU"/>
        </w:rPr>
        <w:t>к муниципальной программе</w:t>
      </w:r>
    </w:p>
    <w:p w:rsidR="0085288D" w:rsidRPr="0085288D" w:rsidRDefault="0085288D" w:rsidP="0085288D">
      <w:pPr>
        <w:spacing w:after="0" w:line="240" w:lineRule="auto"/>
        <w:jc w:val="center"/>
        <w:rPr>
          <w:rFonts w:ascii="Times New Roman" w:hAnsi="Times New Roman"/>
          <w:b/>
          <w:bCs/>
          <w:sz w:val="20"/>
          <w:szCs w:val="20"/>
          <w:lang w:val="ru-RU"/>
        </w:rPr>
      </w:pPr>
    </w:p>
    <w:p w:rsidR="0085288D" w:rsidRPr="0085288D" w:rsidRDefault="0085288D" w:rsidP="0085288D">
      <w:pPr>
        <w:spacing w:after="0" w:line="240" w:lineRule="auto"/>
        <w:jc w:val="center"/>
        <w:rPr>
          <w:rFonts w:ascii="Times New Roman" w:hAnsi="Times New Roman"/>
          <w:b/>
          <w:bCs/>
          <w:sz w:val="20"/>
          <w:szCs w:val="20"/>
          <w:lang w:val="ru-RU"/>
        </w:rPr>
      </w:pPr>
      <w:r w:rsidRPr="0085288D">
        <w:rPr>
          <w:rFonts w:ascii="Times New Roman" w:hAnsi="Times New Roman"/>
          <w:b/>
          <w:bCs/>
          <w:sz w:val="20"/>
          <w:szCs w:val="20"/>
          <w:lang w:val="ru-RU"/>
        </w:rPr>
        <w:t>Ресурсное обеспечение реализации муниципальной программы</w:t>
      </w:r>
    </w:p>
    <w:p w:rsidR="0085288D" w:rsidRPr="0085288D" w:rsidRDefault="0085288D" w:rsidP="0085288D">
      <w:pPr>
        <w:spacing w:after="0" w:line="240" w:lineRule="auto"/>
        <w:jc w:val="center"/>
        <w:rPr>
          <w:rFonts w:ascii="Times New Roman" w:hAnsi="Times New Roman"/>
          <w:b/>
          <w:bCs/>
          <w:sz w:val="20"/>
          <w:szCs w:val="20"/>
        </w:rPr>
      </w:pPr>
      <w:proofErr w:type="spellStart"/>
      <w:proofErr w:type="gramStart"/>
      <w:r w:rsidRPr="0085288D">
        <w:rPr>
          <w:rFonts w:ascii="Times New Roman" w:hAnsi="Times New Roman"/>
          <w:b/>
          <w:bCs/>
          <w:sz w:val="20"/>
          <w:szCs w:val="20"/>
        </w:rPr>
        <w:t>за</w:t>
      </w:r>
      <w:proofErr w:type="spellEnd"/>
      <w:proofErr w:type="gramEnd"/>
      <w:r w:rsidRPr="0085288D">
        <w:rPr>
          <w:rFonts w:ascii="Times New Roman" w:hAnsi="Times New Roman"/>
          <w:b/>
          <w:bCs/>
          <w:sz w:val="20"/>
          <w:szCs w:val="20"/>
        </w:rPr>
        <w:t xml:space="preserve"> </w:t>
      </w:r>
      <w:proofErr w:type="spellStart"/>
      <w:r w:rsidRPr="0085288D">
        <w:rPr>
          <w:rFonts w:ascii="Times New Roman" w:hAnsi="Times New Roman"/>
          <w:b/>
          <w:bCs/>
          <w:sz w:val="20"/>
          <w:szCs w:val="20"/>
        </w:rPr>
        <w:t>счет</w:t>
      </w:r>
      <w:proofErr w:type="spellEnd"/>
      <w:r w:rsidRPr="0085288D">
        <w:rPr>
          <w:rFonts w:ascii="Times New Roman" w:hAnsi="Times New Roman"/>
          <w:b/>
          <w:bCs/>
          <w:sz w:val="20"/>
          <w:szCs w:val="20"/>
        </w:rPr>
        <w:t xml:space="preserve"> </w:t>
      </w:r>
      <w:proofErr w:type="spellStart"/>
      <w:r w:rsidRPr="0085288D">
        <w:rPr>
          <w:rFonts w:ascii="Times New Roman" w:hAnsi="Times New Roman"/>
          <w:b/>
          <w:bCs/>
          <w:sz w:val="20"/>
          <w:szCs w:val="20"/>
        </w:rPr>
        <w:t>всех</w:t>
      </w:r>
      <w:proofErr w:type="spellEnd"/>
      <w:r w:rsidRPr="0085288D">
        <w:rPr>
          <w:rFonts w:ascii="Times New Roman" w:hAnsi="Times New Roman"/>
          <w:b/>
          <w:bCs/>
          <w:sz w:val="20"/>
          <w:szCs w:val="20"/>
        </w:rPr>
        <w:t xml:space="preserve"> </w:t>
      </w:r>
      <w:proofErr w:type="spellStart"/>
      <w:r w:rsidRPr="0085288D">
        <w:rPr>
          <w:rFonts w:ascii="Times New Roman" w:hAnsi="Times New Roman"/>
          <w:b/>
          <w:bCs/>
          <w:sz w:val="20"/>
          <w:szCs w:val="20"/>
        </w:rPr>
        <w:t>источников</w:t>
      </w:r>
      <w:proofErr w:type="spellEnd"/>
      <w:r w:rsidRPr="0085288D">
        <w:rPr>
          <w:rFonts w:ascii="Times New Roman" w:hAnsi="Times New Roman"/>
          <w:b/>
          <w:bCs/>
          <w:sz w:val="20"/>
          <w:szCs w:val="20"/>
        </w:rPr>
        <w:t xml:space="preserve"> </w:t>
      </w:r>
      <w:proofErr w:type="spellStart"/>
      <w:r w:rsidRPr="0085288D">
        <w:rPr>
          <w:rFonts w:ascii="Times New Roman" w:hAnsi="Times New Roman"/>
          <w:b/>
          <w:bCs/>
          <w:sz w:val="20"/>
          <w:szCs w:val="20"/>
        </w:rPr>
        <w:t>финансирования</w:t>
      </w:r>
      <w:proofErr w:type="spellEnd"/>
    </w:p>
    <w:p w:rsidR="0085288D" w:rsidRPr="0085288D" w:rsidRDefault="0085288D" w:rsidP="0085288D">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7"/>
        <w:gridCol w:w="5385"/>
        <w:gridCol w:w="1340"/>
        <w:gridCol w:w="883"/>
        <w:gridCol w:w="883"/>
        <w:gridCol w:w="883"/>
        <w:gridCol w:w="883"/>
        <w:gridCol w:w="883"/>
        <w:gridCol w:w="883"/>
        <w:gridCol w:w="966"/>
      </w:tblGrid>
      <w:tr w:rsidR="0085288D" w:rsidRPr="0085288D" w:rsidTr="00562383">
        <w:trPr>
          <w:cantSplit/>
        </w:trPr>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Наименование муниципальной программы, подпрограммы, отдельного мероприятия</w:t>
            </w:r>
          </w:p>
        </w:tc>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Источник</w:t>
            </w:r>
            <w:proofErr w:type="spellEnd"/>
          </w:p>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финансиро-вания</w:t>
            </w:r>
            <w:proofErr w:type="spellEnd"/>
          </w:p>
        </w:tc>
        <w:tc>
          <w:tcPr>
            <w:tcW w:w="0" w:type="auto"/>
            <w:gridSpan w:val="7"/>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 xml:space="preserve">Оценка </w:t>
            </w:r>
            <w:proofErr w:type="spellStart"/>
            <w:r w:rsidRPr="0085288D">
              <w:rPr>
                <w:rFonts w:ascii="Times New Roman" w:hAnsi="Times New Roman"/>
                <w:sz w:val="20"/>
                <w:szCs w:val="20"/>
              </w:rPr>
              <w:t>расходов</w:t>
            </w:r>
            <w:proofErr w:type="spellEnd"/>
            <w:r w:rsidRPr="0085288D">
              <w:rPr>
                <w:rFonts w:ascii="Times New Roman" w:hAnsi="Times New Roman"/>
                <w:sz w:val="20"/>
                <w:szCs w:val="20"/>
              </w:rPr>
              <w:t xml:space="preserve"> (тыс. </w:t>
            </w:r>
            <w:proofErr w:type="spellStart"/>
            <w:r w:rsidRPr="0085288D">
              <w:rPr>
                <w:rFonts w:ascii="Times New Roman" w:hAnsi="Times New Roman"/>
                <w:sz w:val="20"/>
                <w:szCs w:val="20"/>
              </w:rPr>
              <w:t>рублей</w:t>
            </w:r>
            <w:proofErr w:type="spellEnd"/>
            <w:r w:rsidRPr="0085288D">
              <w:rPr>
                <w:rFonts w:ascii="Times New Roman" w:hAnsi="Times New Roman"/>
                <w:sz w:val="20"/>
                <w:szCs w:val="20"/>
              </w:rPr>
              <w:t>)</w:t>
            </w:r>
          </w:p>
        </w:tc>
      </w:tr>
      <w:tr w:rsidR="0085288D" w:rsidRPr="0085288D" w:rsidTr="00562383">
        <w:trPr>
          <w:cantSplit/>
        </w:trPr>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2014 год</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2015 год</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2016 год</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2017 год</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2018 год</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2019 год</w:t>
            </w:r>
          </w:p>
        </w:tc>
        <w:tc>
          <w:tcPr>
            <w:tcW w:w="0" w:type="auto"/>
          </w:tcPr>
          <w:p w:rsidR="0085288D" w:rsidRPr="0085288D" w:rsidRDefault="0085288D" w:rsidP="0085288D">
            <w:pPr>
              <w:tabs>
                <w:tab w:val="left" w:pos="2585"/>
              </w:tabs>
              <w:spacing w:after="0" w:line="240" w:lineRule="auto"/>
              <w:jc w:val="center"/>
              <w:rPr>
                <w:rFonts w:ascii="Times New Roman" w:hAnsi="Times New Roman"/>
                <w:sz w:val="20"/>
                <w:szCs w:val="20"/>
              </w:rPr>
            </w:pPr>
            <w:r w:rsidRPr="0085288D">
              <w:rPr>
                <w:rFonts w:ascii="Times New Roman" w:hAnsi="Times New Roman"/>
                <w:sz w:val="20"/>
                <w:szCs w:val="20"/>
              </w:rPr>
              <w:t>Итого</w:t>
            </w:r>
          </w:p>
        </w:tc>
      </w:tr>
      <w:tr w:rsidR="0085288D" w:rsidRPr="0085288D" w:rsidTr="00562383">
        <w:trPr>
          <w:cantSplit/>
        </w:trPr>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Муниципальная</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программа</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rPr>
            </w:pPr>
            <w:r w:rsidRPr="0085288D">
              <w:rPr>
                <w:rFonts w:ascii="Times New Roman" w:hAnsi="Times New Roman"/>
                <w:sz w:val="20"/>
                <w:szCs w:val="20"/>
              </w:rPr>
              <w:t>«</w:t>
            </w:r>
            <w:proofErr w:type="spellStart"/>
            <w:r w:rsidRPr="0085288D">
              <w:rPr>
                <w:rFonts w:ascii="Times New Roman" w:hAnsi="Times New Roman"/>
                <w:sz w:val="20"/>
                <w:szCs w:val="20"/>
              </w:rPr>
              <w:t>Развитие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местного</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самоуправления</w:t>
            </w:r>
            <w:proofErr w:type="spellEnd"/>
            <w:r w:rsidRPr="0085288D">
              <w:rPr>
                <w:rFonts w:ascii="Times New Roman" w:hAnsi="Times New Roman"/>
                <w:sz w:val="20"/>
                <w:szCs w:val="20"/>
              </w:rPr>
              <w:t xml:space="preserve">» </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17661,1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17931,8</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17368,7</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17421,8</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15710,1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15556,0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101649,5</w:t>
            </w:r>
          </w:p>
        </w:tc>
      </w:tr>
      <w:tr w:rsidR="0085288D" w:rsidRPr="0085288D" w:rsidTr="00562383">
        <w:trPr>
          <w:cantSplit/>
        </w:trPr>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8011,8</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6619,0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6349,5</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5625,2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6905,1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6872,2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40382,8</w:t>
            </w:r>
          </w:p>
        </w:tc>
      </w:tr>
      <w:tr w:rsidR="0085288D" w:rsidRPr="0085288D" w:rsidTr="00562383">
        <w:trPr>
          <w:cantSplit/>
        </w:trPr>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9649,3</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11312,8</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11019,2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11796,6</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8805,0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8683,8</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61266,7</w:t>
            </w:r>
          </w:p>
        </w:tc>
      </w:tr>
      <w:tr w:rsidR="0085288D" w:rsidRPr="0085288D" w:rsidTr="00562383">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«Обеспечение деятельности главы администрации Тужинского района»</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693,1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841,2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704,7</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2239,0</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285,0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285,0</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693,1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841,2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419,7</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1954,0</w:t>
            </w:r>
          </w:p>
        </w:tc>
      </w:tr>
      <w:tr w:rsidR="0085288D" w:rsidRPr="0085288D" w:rsidTr="00562383">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958,1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926,3</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879,1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818,5</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647,6</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647,6</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4877,2</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lang w:val="ru-RU"/>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958,1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926,3</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879,1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818,5</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647,6</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647,6</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4877,2</w:t>
            </w:r>
          </w:p>
        </w:tc>
      </w:tr>
      <w:tr w:rsidR="0085288D" w:rsidRPr="0085288D" w:rsidTr="00562383">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1,9</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0,3</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2,8</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1,9</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0,3</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2,8</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lastRenderedPageBreak/>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lastRenderedPageBreak/>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r>
      <w:tr w:rsidR="0085288D" w:rsidRPr="0085288D" w:rsidTr="00562383">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lastRenderedPageBreak/>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«Организация и проведение мероприятий в области социальной политики»</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1207,2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1091,1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722,6</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797,0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797,0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797,0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5411,9</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1207,2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1091,1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722,6</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797,0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797,0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797,0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5411,9</w:t>
            </w:r>
          </w:p>
        </w:tc>
      </w:tr>
      <w:tr w:rsidR="0085288D" w:rsidRPr="0085288D" w:rsidTr="00562383">
        <w:trPr>
          <w:trHeight w:val="417"/>
        </w:trPr>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r>
      <w:tr w:rsidR="0085288D" w:rsidRPr="0085288D" w:rsidTr="00562383">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«Профессиональная подготовка, переподготовка и повышение квалификации»</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67,5</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67,5</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67,5</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67,5</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r>
      <w:tr w:rsidR="0085288D" w:rsidRPr="0085288D" w:rsidTr="00562383">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«Совершенствование системы управления в администрации Тужинского района»</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r>
      <w:tr w:rsidR="0085288D" w:rsidRPr="0085288D" w:rsidTr="00562383">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14733,3</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15072,9</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14743,9</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15806,1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14265,3</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14111,2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88732,7</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6735,2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5527,6</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5023,5</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4828,0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6107,9</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6075,0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34297,2</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7998,1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9545,3</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9720,4</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10978,1</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8157,4</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8036,2</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54435,5</w:t>
            </w:r>
          </w:p>
        </w:tc>
      </w:tr>
      <w:tr w:rsidR="0085288D" w:rsidRPr="0085288D" w:rsidTr="00562383">
        <w:tc>
          <w:tcPr>
            <w:tcW w:w="0" w:type="auto"/>
            <w:vMerge w:val="restart"/>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Отдельное</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мероприятие</w:t>
            </w:r>
            <w:proofErr w:type="spellEnd"/>
          </w:p>
        </w:tc>
        <w:tc>
          <w:tcPr>
            <w:tcW w:w="0" w:type="auto"/>
            <w:vMerge w:val="restart"/>
          </w:tcPr>
          <w:p w:rsidR="0085288D" w:rsidRPr="0085288D" w:rsidRDefault="0085288D" w:rsidP="0085288D">
            <w:pPr>
              <w:spacing w:after="0" w:line="240" w:lineRule="auto"/>
              <w:jc w:val="both"/>
              <w:rPr>
                <w:rFonts w:ascii="Times New Roman" w:hAnsi="Times New Roman"/>
                <w:sz w:val="20"/>
                <w:szCs w:val="20"/>
                <w:lang w:val="ru-RU"/>
              </w:rPr>
            </w:pPr>
            <w:r w:rsidRPr="0085288D">
              <w:rPr>
                <w:rFonts w:ascii="Times New Roman" w:hAnsi="Times New Roman"/>
                <w:sz w:val="20"/>
                <w:szCs w:val="20"/>
                <w:lang w:val="ru-RU"/>
              </w:rPr>
              <w:t xml:space="preserve">«Осуществление полномочий Российской Федерации по проведению Всероссийской сельскохозяйственной переписи в 2016 году» </w:t>
            </w: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всего</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318,4</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318,4</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областной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318,4</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318,4</w:t>
            </w:r>
          </w:p>
        </w:tc>
      </w:tr>
      <w:tr w:rsidR="0085288D" w:rsidRPr="0085288D" w:rsidTr="00562383">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vMerge/>
          </w:tcPr>
          <w:p w:rsidR="0085288D" w:rsidRPr="0085288D" w:rsidRDefault="0085288D" w:rsidP="0085288D">
            <w:pPr>
              <w:spacing w:after="0" w:line="240" w:lineRule="auto"/>
              <w:jc w:val="both"/>
              <w:rPr>
                <w:rFonts w:ascii="Times New Roman" w:hAnsi="Times New Roman"/>
                <w:sz w:val="20"/>
                <w:szCs w:val="20"/>
              </w:rPr>
            </w:pPr>
          </w:p>
        </w:tc>
        <w:tc>
          <w:tcPr>
            <w:tcW w:w="0" w:type="auto"/>
          </w:tcPr>
          <w:p w:rsidR="0085288D" w:rsidRPr="0085288D" w:rsidRDefault="0085288D" w:rsidP="0085288D">
            <w:pPr>
              <w:spacing w:after="0" w:line="240" w:lineRule="auto"/>
              <w:jc w:val="both"/>
              <w:rPr>
                <w:rFonts w:ascii="Times New Roman" w:hAnsi="Times New Roman"/>
                <w:sz w:val="20"/>
                <w:szCs w:val="20"/>
              </w:rPr>
            </w:pPr>
            <w:proofErr w:type="spellStart"/>
            <w:r w:rsidRPr="0085288D">
              <w:rPr>
                <w:rFonts w:ascii="Times New Roman" w:hAnsi="Times New Roman"/>
                <w:sz w:val="20"/>
                <w:szCs w:val="20"/>
              </w:rPr>
              <w:t>районный</w:t>
            </w:r>
            <w:proofErr w:type="spellEnd"/>
            <w:r w:rsidRPr="0085288D">
              <w:rPr>
                <w:rFonts w:ascii="Times New Roman" w:hAnsi="Times New Roman"/>
                <w:sz w:val="20"/>
                <w:szCs w:val="20"/>
              </w:rPr>
              <w:t xml:space="preserve"> </w:t>
            </w:r>
            <w:proofErr w:type="spellStart"/>
            <w:r w:rsidRPr="0085288D">
              <w:rPr>
                <w:rFonts w:ascii="Times New Roman" w:hAnsi="Times New Roman"/>
                <w:sz w:val="20"/>
                <w:szCs w:val="20"/>
              </w:rPr>
              <w:t>бюджет</w:t>
            </w:r>
            <w:proofErr w:type="spellEnd"/>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c>
          <w:tcPr>
            <w:tcW w:w="0" w:type="auto"/>
          </w:tcPr>
          <w:p w:rsidR="0085288D" w:rsidRPr="0085288D" w:rsidRDefault="0085288D" w:rsidP="0085288D">
            <w:pPr>
              <w:spacing w:after="0" w:line="240" w:lineRule="auto"/>
              <w:jc w:val="center"/>
              <w:rPr>
                <w:rFonts w:ascii="Times New Roman" w:hAnsi="Times New Roman"/>
                <w:sz w:val="20"/>
                <w:szCs w:val="20"/>
              </w:rPr>
            </w:pPr>
            <w:r w:rsidRPr="0085288D">
              <w:rPr>
                <w:rFonts w:ascii="Times New Roman" w:hAnsi="Times New Roman"/>
                <w:sz w:val="20"/>
                <w:szCs w:val="20"/>
              </w:rPr>
              <w:t>0,0</w:t>
            </w:r>
          </w:p>
        </w:tc>
      </w:tr>
    </w:tbl>
    <w:p w:rsidR="0085288D" w:rsidRDefault="0085288D" w:rsidP="0085288D">
      <w:pPr>
        <w:spacing w:after="0" w:line="240" w:lineRule="auto"/>
        <w:rPr>
          <w:rFonts w:ascii="Times New Roman" w:hAnsi="Times New Roman"/>
          <w:bCs/>
          <w:sz w:val="20"/>
          <w:szCs w:val="20"/>
        </w:rPr>
        <w:sectPr w:rsidR="0085288D" w:rsidSect="0085288D">
          <w:headerReference w:type="default" r:id="rId17"/>
          <w:footerReference w:type="default" r:id="rId18"/>
          <w:headerReference w:type="first" r:id="rId19"/>
          <w:footerReference w:type="first" r:id="rId20"/>
          <w:pgSz w:w="16838" w:h="11906" w:orient="landscape"/>
          <w:pgMar w:top="993" w:right="1134" w:bottom="850" w:left="1134" w:header="708" w:footer="708" w:gutter="0"/>
          <w:cols w:space="708"/>
          <w:docGrid w:linePitch="360"/>
        </w:sectPr>
      </w:pPr>
    </w:p>
    <w:p w:rsidR="00536BAD" w:rsidRPr="00536BAD" w:rsidRDefault="00536BAD" w:rsidP="00536BAD">
      <w:pPr>
        <w:pStyle w:val="ConsPlusTitle"/>
        <w:jc w:val="center"/>
        <w:rPr>
          <w:rFonts w:ascii="Times New Roman" w:hAnsi="Times New Roman" w:cs="Times New Roman"/>
        </w:rPr>
      </w:pPr>
      <w:r w:rsidRPr="00536BAD">
        <w:rPr>
          <w:rFonts w:ascii="Times New Roman" w:hAnsi="Times New Roman" w:cs="Times New Roman"/>
        </w:rPr>
        <w:lastRenderedPageBreak/>
        <w:t>АДМИНИСТРАЦИЯ ТУЖИНСКОГО МУНИЦИПАЛЬНОГО РАЙОНА</w:t>
      </w:r>
    </w:p>
    <w:p w:rsidR="00536BAD" w:rsidRPr="00536BAD" w:rsidRDefault="00536BAD" w:rsidP="00536BAD">
      <w:pPr>
        <w:pStyle w:val="ConsPlusTitle"/>
        <w:jc w:val="center"/>
        <w:rPr>
          <w:rFonts w:ascii="Times New Roman" w:hAnsi="Times New Roman" w:cs="Times New Roman"/>
        </w:rPr>
      </w:pPr>
      <w:r w:rsidRPr="00536BAD">
        <w:rPr>
          <w:rFonts w:ascii="Times New Roman" w:hAnsi="Times New Roman" w:cs="Times New Roman"/>
        </w:rPr>
        <w:t>КИРОВСКОЙ ОБЛАСТИ</w:t>
      </w:r>
    </w:p>
    <w:p w:rsidR="00536BAD" w:rsidRPr="00536BAD" w:rsidRDefault="00536BAD" w:rsidP="00536BAD">
      <w:pPr>
        <w:pStyle w:val="ConsPlusTitle"/>
        <w:jc w:val="center"/>
        <w:rPr>
          <w:rFonts w:ascii="Times New Roman" w:hAnsi="Times New Roman" w:cs="Times New Roman"/>
          <w:b w:val="0"/>
          <w:bCs w:val="0"/>
        </w:rPr>
      </w:pPr>
    </w:p>
    <w:p w:rsidR="00536BAD" w:rsidRPr="00536BAD" w:rsidRDefault="00536BAD" w:rsidP="00536BAD">
      <w:pPr>
        <w:pStyle w:val="ConsPlusTitle"/>
        <w:jc w:val="center"/>
        <w:rPr>
          <w:rFonts w:ascii="Times New Roman" w:hAnsi="Times New Roman" w:cs="Times New Roman"/>
        </w:rPr>
      </w:pPr>
      <w:r w:rsidRPr="00536BAD">
        <w:rPr>
          <w:rFonts w:ascii="Times New Roman" w:hAnsi="Times New Roman" w:cs="Times New Roman"/>
        </w:rPr>
        <w:t>ПОСТАНОВЛЕНИЕ</w:t>
      </w:r>
    </w:p>
    <w:p w:rsidR="00536BAD" w:rsidRPr="00536BAD" w:rsidRDefault="00536BAD" w:rsidP="00536BAD">
      <w:pPr>
        <w:pStyle w:val="ConsPlusTitle"/>
        <w:jc w:val="center"/>
        <w:rPr>
          <w:rFonts w:ascii="Times New Roman" w:hAnsi="Times New Roman" w:cs="Times New Roman"/>
          <w:b w:val="0"/>
          <w:bCs w:val="0"/>
        </w:rPr>
      </w:pPr>
    </w:p>
    <w:p w:rsidR="00536BAD" w:rsidRPr="00536BAD" w:rsidRDefault="00536BAD" w:rsidP="00536BAD">
      <w:pPr>
        <w:pStyle w:val="ConsPlusTitle"/>
        <w:rPr>
          <w:rFonts w:ascii="Times New Roman" w:hAnsi="Times New Roman" w:cs="Times New Roman"/>
          <w:b w:val="0"/>
          <w:bCs w:val="0"/>
          <w:u w:val="single"/>
        </w:rPr>
      </w:pPr>
      <w:r w:rsidRPr="00536BAD">
        <w:rPr>
          <w:rFonts w:ascii="Times New Roman" w:hAnsi="Times New Roman" w:cs="Times New Roman"/>
          <w:b w:val="0"/>
          <w:bCs w:val="0"/>
        </w:rPr>
        <w:t xml:space="preserve">  </w:t>
      </w:r>
      <w:r w:rsidRPr="00536BAD">
        <w:rPr>
          <w:rFonts w:ascii="Times New Roman" w:hAnsi="Times New Roman" w:cs="Times New Roman"/>
          <w:b w:val="0"/>
          <w:bCs w:val="0"/>
          <w:u w:val="single"/>
        </w:rPr>
        <w:t>11.08.2017</w:t>
      </w:r>
      <w:r w:rsidRPr="00536BAD">
        <w:rPr>
          <w:rFonts w:ascii="Times New Roman" w:hAnsi="Times New Roman" w:cs="Times New Roman"/>
          <w:b w:val="0"/>
          <w:bCs w:val="0"/>
        </w:rPr>
        <w:t xml:space="preserve">                                                                                 </w:t>
      </w:r>
      <w:r>
        <w:rPr>
          <w:rFonts w:ascii="Times New Roman" w:hAnsi="Times New Roman" w:cs="Times New Roman"/>
          <w:b w:val="0"/>
          <w:bCs w:val="0"/>
        </w:rPr>
        <w:t xml:space="preserve">                                                                      </w:t>
      </w:r>
      <w:r w:rsidRPr="00536BAD">
        <w:rPr>
          <w:rFonts w:ascii="Times New Roman" w:hAnsi="Times New Roman" w:cs="Times New Roman"/>
          <w:b w:val="0"/>
          <w:bCs w:val="0"/>
        </w:rPr>
        <w:t xml:space="preserve">            № </w:t>
      </w:r>
      <w:r w:rsidRPr="00536BAD">
        <w:rPr>
          <w:rFonts w:ascii="Times New Roman" w:hAnsi="Times New Roman" w:cs="Times New Roman"/>
          <w:b w:val="0"/>
          <w:bCs w:val="0"/>
          <w:u w:val="single"/>
        </w:rPr>
        <w:t>305</w:t>
      </w:r>
    </w:p>
    <w:p w:rsidR="00536BAD" w:rsidRPr="00536BAD" w:rsidRDefault="00536BAD" w:rsidP="00536BAD">
      <w:pPr>
        <w:pStyle w:val="ConsPlusTitle"/>
        <w:jc w:val="center"/>
        <w:rPr>
          <w:rFonts w:ascii="Times New Roman" w:hAnsi="Times New Roman" w:cs="Times New Roman"/>
          <w:b w:val="0"/>
          <w:bCs w:val="0"/>
        </w:rPr>
      </w:pPr>
      <w:r w:rsidRPr="00536BAD">
        <w:rPr>
          <w:rFonts w:ascii="Times New Roman" w:hAnsi="Times New Roman" w:cs="Times New Roman"/>
          <w:b w:val="0"/>
          <w:bCs w:val="0"/>
        </w:rPr>
        <w:t>пгт Тужа</w:t>
      </w:r>
    </w:p>
    <w:p w:rsidR="00536BAD" w:rsidRPr="00536BAD" w:rsidRDefault="00536BAD" w:rsidP="00536BAD">
      <w:pPr>
        <w:pStyle w:val="Heading"/>
        <w:jc w:val="center"/>
        <w:rPr>
          <w:rFonts w:ascii="Times New Roman" w:hAnsi="Times New Roman" w:cs="Times New Roman"/>
          <w:b w:val="0"/>
          <w:bCs w:val="0"/>
          <w:sz w:val="20"/>
          <w:szCs w:val="20"/>
        </w:rPr>
      </w:pPr>
    </w:p>
    <w:tbl>
      <w:tblPr>
        <w:tblW w:w="10137" w:type="dxa"/>
        <w:tblInd w:w="-106" w:type="dxa"/>
        <w:tblLayout w:type="fixed"/>
        <w:tblLook w:val="0000"/>
      </w:tblPr>
      <w:tblGrid>
        <w:gridCol w:w="10137"/>
      </w:tblGrid>
      <w:tr w:rsidR="00536BAD" w:rsidRPr="00536BAD" w:rsidTr="0058425C">
        <w:tc>
          <w:tcPr>
            <w:tcW w:w="10137" w:type="dxa"/>
          </w:tcPr>
          <w:p w:rsidR="00536BAD" w:rsidRPr="00536BAD" w:rsidRDefault="00536BAD" w:rsidP="00536BAD">
            <w:pPr>
              <w:suppressAutoHyphens/>
              <w:autoSpaceDE w:val="0"/>
              <w:snapToGrid w:val="0"/>
              <w:spacing w:after="0" w:line="240" w:lineRule="auto"/>
              <w:jc w:val="center"/>
              <w:rPr>
                <w:rFonts w:ascii="Times New Roman" w:hAnsi="Times New Roman"/>
                <w:b/>
                <w:bCs/>
                <w:sz w:val="20"/>
                <w:szCs w:val="20"/>
                <w:lang w:val="ru-RU"/>
              </w:rPr>
            </w:pPr>
            <w:r w:rsidRPr="00536BAD">
              <w:rPr>
                <w:rFonts w:ascii="Times New Roman" w:hAnsi="Times New Roman"/>
                <w:b/>
                <w:bCs/>
                <w:sz w:val="20"/>
                <w:szCs w:val="20"/>
                <w:lang w:val="ru-RU"/>
              </w:rPr>
              <w:t xml:space="preserve">О внесении изменений в постановление администрации Тужинского муниципального района от 22.12.2016 № 397 </w:t>
            </w:r>
          </w:p>
        </w:tc>
      </w:tr>
      <w:tr w:rsidR="00536BAD" w:rsidRPr="00536BAD" w:rsidTr="0058425C">
        <w:tc>
          <w:tcPr>
            <w:tcW w:w="10137" w:type="dxa"/>
          </w:tcPr>
          <w:p w:rsidR="00536BAD" w:rsidRPr="00536BAD" w:rsidRDefault="00536BAD" w:rsidP="00536BAD">
            <w:pPr>
              <w:autoSpaceDE w:val="0"/>
              <w:snapToGrid w:val="0"/>
              <w:spacing w:after="0" w:line="240" w:lineRule="auto"/>
              <w:jc w:val="both"/>
              <w:rPr>
                <w:rFonts w:ascii="Times New Roman" w:hAnsi="Times New Roman"/>
                <w:sz w:val="20"/>
                <w:szCs w:val="20"/>
                <w:lang w:val="ru-RU"/>
              </w:rPr>
            </w:pPr>
          </w:p>
        </w:tc>
      </w:tr>
      <w:tr w:rsidR="00536BAD" w:rsidRPr="00536BAD" w:rsidTr="0058425C">
        <w:tc>
          <w:tcPr>
            <w:tcW w:w="10137" w:type="dxa"/>
          </w:tcPr>
          <w:p w:rsidR="00536BAD" w:rsidRPr="00536BAD" w:rsidRDefault="00536BAD" w:rsidP="00536BAD">
            <w:pPr>
              <w:spacing w:after="0" w:line="240" w:lineRule="auto"/>
              <w:ind w:firstLine="720"/>
              <w:jc w:val="both"/>
              <w:rPr>
                <w:rFonts w:ascii="Times New Roman" w:hAnsi="Times New Roman"/>
                <w:sz w:val="20"/>
                <w:szCs w:val="20"/>
                <w:lang w:val="ru-RU"/>
              </w:rPr>
            </w:pPr>
            <w:r w:rsidRPr="00536BAD">
              <w:rPr>
                <w:rFonts w:ascii="Times New Roman" w:hAnsi="Times New Roman"/>
                <w:sz w:val="20"/>
                <w:szCs w:val="20"/>
                <w:lang w:val="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36BAD" w:rsidRPr="00536BAD" w:rsidRDefault="00536BAD" w:rsidP="00536BAD">
            <w:pPr>
              <w:suppressAutoHyphens/>
              <w:autoSpaceDE w:val="0"/>
              <w:snapToGrid w:val="0"/>
              <w:spacing w:after="0" w:line="240" w:lineRule="auto"/>
              <w:ind w:firstLine="709"/>
              <w:jc w:val="both"/>
              <w:rPr>
                <w:rFonts w:ascii="Times New Roman" w:hAnsi="Times New Roman"/>
                <w:sz w:val="20"/>
                <w:szCs w:val="20"/>
                <w:lang w:val="ru-RU"/>
              </w:rPr>
            </w:pPr>
            <w:r w:rsidRPr="00536BAD">
              <w:rPr>
                <w:rFonts w:ascii="Times New Roman" w:hAnsi="Times New Roman"/>
                <w:sz w:val="20"/>
                <w:szCs w:val="20"/>
                <w:lang w:val="ru-RU"/>
              </w:rPr>
              <w:t xml:space="preserve">1. Утвердить изменения в постановление администрации Тужинского муниципального района от 22.12.2016 № 397, которым </w:t>
            </w:r>
            <w:proofErr w:type="gramStart"/>
            <w:r w:rsidRPr="00536BAD">
              <w:rPr>
                <w:rFonts w:ascii="Times New Roman" w:hAnsi="Times New Roman"/>
                <w:sz w:val="20"/>
                <w:szCs w:val="20"/>
                <w:lang w:val="ru-RU"/>
              </w:rPr>
              <w:t>утвержден</w:t>
            </w:r>
            <w:proofErr w:type="gramEnd"/>
            <w:r w:rsidRPr="00536BAD">
              <w:rPr>
                <w:rFonts w:ascii="Times New Roman" w:hAnsi="Times New Roman"/>
                <w:sz w:val="20"/>
                <w:szCs w:val="20"/>
                <w:lang w:val="ru-RU"/>
              </w:rPr>
              <w:t xml:space="preserve"> план реализации муниципальных программ Тужинского муниципального района на 2017 год согласно приложению.</w:t>
            </w:r>
          </w:p>
          <w:p w:rsidR="00536BAD" w:rsidRPr="00536BAD" w:rsidRDefault="00536BAD" w:rsidP="00536BAD">
            <w:pPr>
              <w:suppressAutoHyphens/>
              <w:autoSpaceDE w:val="0"/>
              <w:snapToGrid w:val="0"/>
              <w:spacing w:after="0" w:line="240" w:lineRule="auto"/>
              <w:ind w:firstLine="709"/>
              <w:jc w:val="both"/>
              <w:rPr>
                <w:rFonts w:ascii="Times New Roman" w:hAnsi="Times New Roman"/>
                <w:color w:val="000000"/>
                <w:sz w:val="20"/>
                <w:szCs w:val="20"/>
                <w:lang w:val="ru-RU"/>
              </w:rPr>
            </w:pPr>
            <w:r w:rsidRPr="00536BAD">
              <w:rPr>
                <w:rFonts w:ascii="Times New Roman" w:hAnsi="Times New Roman"/>
                <w:sz w:val="20"/>
                <w:szCs w:val="20"/>
                <w:lang w:val="ru-RU"/>
              </w:rPr>
              <w:t xml:space="preserve">2. Настоящее постановление вступает в силу с </w:t>
            </w:r>
            <w:r w:rsidRPr="00536BAD">
              <w:rPr>
                <w:rFonts w:ascii="Times New Roman" w:hAnsi="Times New Roman"/>
                <w:color w:val="000000"/>
                <w:sz w:val="20"/>
                <w:szCs w:val="20"/>
                <w:lang w:val="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36BAD" w:rsidRPr="00536BAD" w:rsidRDefault="00536BAD" w:rsidP="00536BAD">
            <w:pPr>
              <w:suppressAutoHyphens/>
              <w:autoSpaceDE w:val="0"/>
              <w:snapToGrid w:val="0"/>
              <w:spacing w:after="0" w:line="240" w:lineRule="auto"/>
              <w:ind w:firstLine="709"/>
              <w:jc w:val="both"/>
              <w:rPr>
                <w:rFonts w:ascii="Times New Roman" w:hAnsi="Times New Roman"/>
                <w:sz w:val="20"/>
                <w:szCs w:val="20"/>
                <w:lang w:val="ru-RU"/>
              </w:rPr>
            </w:pPr>
            <w:r w:rsidRPr="00536BAD">
              <w:rPr>
                <w:rFonts w:ascii="Times New Roman" w:hAnsi="Times New Roman"/>
                <w:sz w:val="20"/>
                <w:szCs w:val="20"/>
                <w:lang w:val="ru-RU"/>
              </w:rPr>
              <w:t xml:space="preserve">3. </w:t>
            </w:r>
            <w:proofErr w:type="gramStart"/>
            <w:r w:rsidRPr="00536BAD">
              <w:rPr>
                <w:rFonts w:ascii="Times New Roman" w:hAnsi="Times New Roman"/>
                <w:sz w:val="20"/>
                <w:szCs w:val="20"/>
                <w:lang w:val="ru-RU"/>
              </w:rPr>
              <w:t>Контроль за</w:t>
            </w:r>
            <w:proofErr w:type="gramEnd"/>
            <w:r w:rsidRPr="00536BAD">
              <w:rPr>
                <w:rFonts w:ascii="Times New Roman" w:hAnsi="Times New Roman"/>
                <w:sz w:val="20"/>
                <w:szCs w:val="20"/>
                <w:lang w:val="ru-RU"/>
              </w:rPr>
              <w:t xml:space="preserve"> исполнением настоящего постановления возложить на заместителя главы администрации Тужинского муниципального района по экономике и финансам </w:t>
            </w:r>
            <w:proofErr w:type="spellStart"/>
            <w:r w:rsidRPr="00536BAD">
              <w:rPr>
                <w:rFonts w:ascii="Times New Roman" w:hAnsi="Times New Roman"/>
                <w:sz w:val="20"/>
                <w:szCs w:val="20"/>
                <w:lang w:val="ru-RU"/>
              </w:rPr>
              <w:t>Клепцову</w:t>
            </w:r>
            <w:proofErr w:type="spellEnd"/>
            <w:r w:rsidRPr="00536BAD">
              <w:rPr>
                <w:rFonts w:ascii="Times New Roman" w:hAnsi="Times New Roman"/>
                <w:sz w:val="20"/>
                <w:szCs w:val="20"/>
                <w:lang w:val="ru-RU"/>
              </w:rPr>
              <w:t xml:space="preserve"> Г.А.</w:t>
            </w:r>
          </w:p>
          <w:p w:rsidR="00536BAD" w:rsidRPr="00536BAD" w:rsidRDefault="00536BAD" w:rsidP="00536BAD">
            <w:pPr>
              <w:suppressAutoHyphens/>
              <w:autoSpaceDE w:val="0"/>
              <w:snapToGrid w:val="0"/>
              <w:spacing w:after="0" w:line="240" w:lineRule="auto"/>
              <w:ind w:firstLine="709"/>
              <w:jc w:val="both"/>
              <w:rPr>
                <w:rFonts w:ascii="Times New Roman" w:hAnsi="Times New Roman"/>
                <w:sz w:val="20"/>
                <w:szCs w:val="20"/>
                <w:lang w:val="ru-RU"/>
              </w:rPr>
            </w:pPr>
          </w:p>
          <w:p w:rsidR="00536BAD" w:rsidRPr="00536BAD" w:rsidRDefault="00536BAD" w:rsidP="00536BAD">
            <w:pPr>
              <w:suppressAutoHyphens/>
              <w:autoSpaceDE w:val="0"/>
              <w:snapToGrid w:val="0"/>
              <w:spacing w:after="0" w:line="240" w:lineRule="auto"/>
              <w:ind w:firstLine="709"/>
              <w:jc w:val="both"/>
              <w:rPr>
                <w:rFonts w:ascii="Times New Roman" w:hAnsi="Times New Roman"/>
                <w:sz w:val="20"/>
                <w:szCs w:val="20"/>
                <w:lang w:val="ru-RU"/>
              </w:rPr>
            </w:pPr>
          </w:p>
        </w:tc>
      </w:tr>
      <w:tr w:rsidR="00536BAD" w:rsidRPr="00536BAD" w:rsidTr="0058425C">
        <w:tc>
          <w:tcPr>
            <w:tcW w:w="10137" w:type="dxa"/>
          </w:tcPr>
          <w:p w:rsidR="00536BAD" w:rsidRPr="00536BAD" w:rsidRDefault="00536BAD" w:rsidP="00536BAD">
            <w:pPr>
              <w:suppressAutoHyphens/>
              <w:autoSpaceDE w:val="0"/>
              <w:snapToGrid w:val="0"/>
              <w:spacing w:after="0" w:line="240" w:lineRule="auto"/>
              <w:ind w:right="-2306"/>
              <w:rPr>
                <w:rFonts w:ascii="Times New Roman" w:hAnsi="Times New Roman"/>
                <w:sz w:val="20"/>
                <w:szCs w:val="20"/>
                <w:lang w:val="ru-RU"/>
              </w:rPr>
            </w:pPr>
            <w:r w:rsidRPr="00536BAD">
              <w:rPr>
                <w:rFonts w:ascii="Times New Roman" w:hAnsi="Times New Roman"/>
                <w:sz w:val="20"/>
                <w:szCs w:val="20"/>
                <w:lang w:val="ru-RU"/>
              </w:rPr>
              <w:t xml:space="preserve">Глава Тужинского </w:t>
            </w:r>
          </w:p>
          <w:p w:rsidR="00536BAD" w:rsidRPr="00536BAD" w:rsidRDefault="00536BAD" w:rsidP="00536BAD">
            <w:pPr>
              <w:suppressAutoHyphens/>
              <w:autoSpaceDE w:val="0"/>
              <w:snapToGrid w:val="0"/>
              <w:spacing w:after="0" w:line="240" w:lineRule="auto"/>
              <w:ind w:right="-2306"/>
              <w:rPr>
                <w:rFonts w:ascii="Times New Roman" w:hAnsi="Times New Roman"/>
                <w:sz w:val="20"/>
                <w:szCs w:val="20"/>
                <w:lang w:val="ru-RU"/>
              </w:rPr>
            </w:pPr>
            <w:r w:rsidRPr="00536BAD">
              <w:rPr>
                <w:rFonts w:ascii="Times New Roman" w:hAnsi="Times New Roman"/>
                <w:sz w:val="20"/>
                <w:szCs w:val="20"/>
                <w:lang w:val="ru-RU"/>
              </w:rPr>
              <w:t>муниципального района</w:t>
            </w:r>
            <w:r w:rsidRPr="00536BAD">
              <w:rPr>
                <w:rFonts w:ascii="Times New Roman" w:hAnsi="Times New Roman"/>
                <w:sz w:val="20"/>
                <w:szCs w:val="20"/>
                <w:lang w:val="ru-RU"/>
              </w:rPr>
              <w:tab/>
              <w:t xml:space="preserve">       Е.В. Видякина</w:t>
            </w:r>
          </w:p>
        </w:tc>
      </w:tr>
      <w:tr w:rsidR="00536BAD" w:rsidRPr="00536BAD" w:rsidTr="0058425C">
        <w:tc>
          <w:tcPr>
            <w:tcW w:w="10137" w:type="dxa"/>
          </w:tcPr>
          <w:p w:rsidR="00536BAD" w:rsidRPr="00536BAD" w:rsidRDefault="00536BAD" w:rsidP="00536BAD">
            <w:pPr>
              <w:autoSpaceDE w:val="0"/>
              <w:snapToGrid w:val="0"/>
              <w:spacing w:after="0" w:line="240" w:lineRule="auto"/>
              <w:jc w:val="center"/>
              <w:rPr>
                <w:rFonts w:ascii="Times New Roman" w:hAnsi="Times New Roman"/>
                <w:sz w:val="20"/>
                <w:szCs w:val="20"/>
                <w:lang w:val="ru-RU"/>
              </w:rPr>
            </w:pPr>
          </w:p>
        </w:tc>
      </w:tr>
    </w:tbl>
    <w:p w:rsidR="00536BAD" w:rsidRDefault="00536BAD" w:rsidP="00536BAD">
      <w:pPr>
        <w:spacing w:after="0" w:line="240" w:lineRule="auto"/>
        <w:ind w:left="10065"/>
        <w:rPr>
          <w:rFonts w:ascii="Times New Roman" w:hAnsi="Times New Roman"/>
          <w:sz w:val="20"/>
          <w:szCs w:val="20"/>
          <w:lang w:val="ru-RU"/>
        </w:rPr>
        <w:sectPr w:rsidR="00536BAD" w:rsidSect="008B0359">
          <w:pgSz w:w="11905" w:h="16838"/>
          <w:pgMar w:top="851" w:right="706" w:bottom="851" w:left="993" w:header="720" w:footer="720" w:gutter="0"/>
          <w:cols w:space="720"/>
          <w:noEndnote/>
          <w:docGrid w:linePitch="272"/>
        </w:sectPr>
      </w:pPr>
    </w:p>
    <w:p w:rsidR="00536BAD" w:rsidRPr="00536BAD" w:rsidRDefault="00536BAD" w:rsidP="00536BAD">
      <w:pPr>
        <w:pStyle w:val="ConsPlusNonformat"/>
        <w:spacing w:after="0" w:line="240" w:lineRule="auto"/>
        <w:jc w:val="center"/>
        <w:rPr>
          <w:rFonts w:ascii="Times New Roman" w:hAnsi="Times New Roman" w:cs="Times New Roman"/>
          <w:b/>
          <w:bCs/>
          <w:sz w:val="20"/>
          <w:szCs w:val="20"/>
        </w:rPr>
      </w:pPr>
      <w:r w:rsidRPr="00536BAD">
        <w:rPr>
          <w:rFonts w:ascii="Times New Roman" w:hAnsi="Times New Roman" w:cs="Times New Roman"/>
          <w:b/>
          <w:bCs/>
          <w:sz w:val="20"/>
          <w:szCs w:val="20"/>
        </w:rPr>
        <w:lastRenderedPageBreak/>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t xml:space="preserve"> Приложение</w:t>
      </w:r>
    </w:p>
    <w:p w:rsidR="00536BAD" w:rsidRPr="00536BAD" w:rsidRDefault="00536BAD" w:rsidP="00536BAD">
      <w:pPr>
        <w:pStyle w:val="ConsPlusNonformat"/>
        <w:tabs>
          <w:tab w:val="left" w:pos="10185"/>
        </w:tabs>
        <w:spacing w:after="0" w:line="240" w:lineRule="auto"/>
        <w:rPr>
          <w:rFonts w:ascii="Times New Roman" w:hAnsi="Times New Roman" w:cs="Times New Roman"/>
          <w:sz w:val="20"/>
          <w:szCs w:val="20"/>
        </w:rPr>
      </w:pPr>
      <w:r w:rsidRPr="00536BA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536BAD">
        <w:rPr>
          <w:rFonts w:ascii="Times New Roman" w:hAnsi="Times New Roman" w:cs="Times New Roman"/>
          <w:sz w:val="20"/>
          <w:szCs w:val="20"/>
        </w:rPr>
        <w:t>УТВЕРЖДЕНЫ</w:t>
      </w:r>
    </w:p>
    <w:p w:rsidR="00536BAD" w:rsidRPr="00536BAD" w:rsidRDefault="00536BAD" w:rsidP="00536BAD">
      <w:pPr>
        <w:pStyle w:val="ConsPlusNonformat"/>
        <w:spacing w:after="0" w:line="240" w:lineRule="auto"/>
        <w:jc w:val="center"/>
        <w:rPr>
          <w:rFonts w:ascii="Times New Roman" w:hAnsi="Times New Roman" w:cs="Times New Roman"/>
          <w:sz w:val="20"/>
          <w:szCs w:val="20"/>
        </w:rPr>
      </w:pPr>
      <w:r w:rsidRPr="00536B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36BAD">
        <w:rPr>
          <w:rFonts w:ascii="Times New Roman" w:hAnsi="Times New Roman" w:cs="Times New Roman"/>
          <w:sz w:val="20"/>
          <w:szCs w:val="20"/>
        </w:rPr>
        <w:t xml:space="preserve"> постановлением администрации</w:t>
      </w:r>
    </w:p>
    <w:p w:rsidR="00536BAD" w:rsidRPr="00536BAD" w:rsidRDefault="00536BAD" w:rsidP="00536BAD">
      <w:pPr>
        <w:pStyle w:val="ConsPlusNonformat"/>
        <w:spacing w:after="0" w:line="240" w:lineRule="auto"/>
        <w:jc w:val="center"/>
        <w:rPr>
          <w:rFonts w:ascii="Times New Roman" w:hAnsi="Times New Roman" w:cs="Times New Roman"/>
          <w:sz w:val="20"/>
          <w:szCs w:val="20"/>
        </w:rPr>
      </w:pPr>
      <w:r w:rsidRPr="00536B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36BAD">
        <w:rPr>
          <w:rFonts w:ascii="Times New Roman" w:hAnsi="Times New Roman" w:cs="Times New Roman"/>
          <w:sz w:val="20"/>
          <w:szCs w:val="20"/>
        </w:rPr>
        <w:t>Тужинского муниципального района</w:t>
      </w:r>
    </w:p>
    <w:p w:rsidR="00536BAD" w:rsidRPr="00536BAD" w:rsidRDefault="00536BAD" w:rsidP="00536BAD">
      <w:pPr>
        <w:pStyle w:val="ConsPlusNonformat"/>
        <w:spacing w:after="0" w:line="240" w:lineRule="auto"/>
        <w:jc w:val="center"/>
        <w:rPr>
          <w:rFonts w:ascii="Times New Roman" w:hAnsi="Times New Roman" w:cs="Times New Roman"/>
          <w:b/>
          <w:bCs/>
          <w:sz w:val="20"/>
          <w:szCs w:val="20"/>
        </w:rPr>
      </w:pPr>
      <w:r w:rsidRPr="00536B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36BAD">
        <w:rPr>
          <w:rFonts w:ascii="Times New Roman" w:hAnsi="Times New Roman" w:cs="Times New Roman"/>
          <w:sz w:val="20"/>
          <w:szCs w:val="20"/>
        </w:rPr>
        <w:t xml:space="preserve">  от  </w:t>
      </w:r>
      <w:r w:rsidRPr="00536BAD">
        <w:rPr>
          <w:rFonts w:ascii="Times New Roman" w:hAnsi="Times New Roman" w:cs="Times New Roman"/>
          <w:sz w:val="20"/>
          <w:szCs w:val="20"/>
          <w:u w:val="single"/>
        </w:rPr>
        <w:t>11.08.2017</w:t>
      </w:r>
      <w:r w:rsidRPr="00536BAD">
        <w:rPr>
          <w:rFonts w:ascii="Times New Roman" w:hAnsi="Times New Roman" w:cs="Times New Roman"/>
          <w:sz w:val="20"/>
          <w:szCs w:val="20"/>
        </w:rPr>
        <w:t xml:space="preserve"> № </w:t>
      </w:r>
      <w:r w:rsidRPr="00536BAD">
        <w:rPr>
          <w:rFonts w:ascii="Times New Roman" w:hAnsi="Times New Roman" w:cs="Times New Roman"/>
          <w:sz w:val="20"/>
          <w:szCs w:val="20"/>
          <w:u w:val="single"/>
        </w:rPr>
        <w:t>305</w:t>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r>
      <w:r w:rsidRPr="00536BAD">
        <w:rPr>
          <w:rFonts w:ascii="Times New Roman" w:hAnsi="Times New Roman" w:cs="Times New Roman"/>
          <w:b/>
          <w:bCs/>
          <w:sz w:val="20"/>
          <w:szCs w:val="20"/>
        </w:rPr>
        <w:tab/>
        <w:t xml:space="preserve">            </w:t>
      </w:r>
    </w:p>
    <w:p w:rsidR="00536BAD" w:rsidRPr="00536BAD" w:rsidRDefault="00536BAD" w:rsidP="00536BAD">
      <w:pPr>
        <w:pStyle w:val="ConsPlusNonformat"/>
        <w:spacing w:after="0" w:line="240" w:lineRule="auto"/>
        <w:jc w:val="center"/>
        <w:rPr>
          <w:rFonts w:ascii="Times New Roman" w:hAnsi="Times New Roman" w:cs="Times New Roman"/>
          <w:b/>
          <w:bCs/>
          <w:sz w:val="20"/>
          <w:szCs w:val="20"/>
        </w:rPr>
      </w:pPr>
      <w:r w:rsidRPr="00536BAD">
        <w:rPr>
          <w:rFonts w:ascii="Times New Roman" w:hAnsi="Times New Roman" w:cs="Times New Roman"/>
          <w:b/>
          <w:bCs/>
          <w:sz w:val="20"/>
          <w:szCs w:val="20"/>
        </w:rPr>
        <w:t>Изменения в план реализации муниципальных программ</w:t>
      </w:r>
    </w:p>
    <w:p w:rsidR="00536BAD" w:rsidRPr="00536BAD" w:rsidRDefault="00536BAD" w:rsidP="00536BAD">
      <w:pPr>
        <w:pStyle w:val="ConsPlusNonformat"/>
        <w:spacing w:after="0" w:line="240" w:lineRule="auto"/>
        <w:jc w:val="center"/>
        <w:rPr>
          <w:rFonts w:ascii="Times New Roman" w:hAnsi="Times New Roman" w:cs="Times New Roman"/>
          <w:sz w:val="20"/>
          <w:szCs w:val="20"/>
        </w:rPr>
      </w:pPr>
      <w:r w:rsidRPr="00536BAD">
        <w:rPr>
          <w:rFonts w:ascii="Times New Roman" w:hAnsi="Times New Roman" w:cs="Times New Roman"/>
          <w:sz w:val="20"/>
          <w:szCs w:val="20"/>
        </w:rPr>
        <w:t>Тужинского муниципального района на 2017 год</w:t>
      </w:r>
    </w:p>
    <w:tbl>
      <w:tblPr>
        <w:tblW w:w="5000" w:type="pct"/>
        <w:tblCellMar>
          <w:left w:w="75" w:type="dxa"/>
          <w:right w:w="75" w:type="dxa"/>
        </w:tblCellMar>
        <w:tblLook w:val="0000"/>
      </w:tblPr>
      <w:tblGrid>
        <w:gridCol w:w="324"/>
        <w:gridCol w:w="219"/>
        <w:gridCol w:w="63"/>
        <w:gridCol w:w="1639"/>
        <w:gridCol w:w="1581"/>
        <w:gridCol w:w="1050"/>
        <w:gridCol w:w="12"/>
        <w:gridCol w:w="1038"/>
        <w:gridCol w:w="1425"/>
        <w:gridCol w:w="1215"/>
        <w:gridCol w:w="5"/>
        <w:gridCol w:w="6149"/>
      </w:tblGrid>
      <w:tr w:rsidR="00536BAD" w:rsidRPr="00536BAD" w:rsidTr="00536BAD">
        <w:trPr>
          <w:trHeight w:val="360"/>
        </w:trPr>
        <w:tc>
          <w:tcPr>
            <w:tcW w:w="266" w:type="pct"/>
            <w:gridSpan w:val="2"/>
            <w:vMerge w:val="restar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N </w:t>
            </w:r>
            <w:proofErr w:type="spellStart"/>
            <w:proofErr w:type="gramStart"/>
            <w:r w:rsidRPr="00536BAD">
              <w:rPr>
                <w:sz w:val="20"/>
                <w:szCs w:val="20"/>
              </w:rPr>
              <w:t>п</w:t>
            </w:r>
            <w:proofErr w:type="spellEnd"/>
            <w:proofErr w:type="gramEnd"/>
            <w:r w:rsidRPr="00536BAD">
              <w:rPr>
                <w:sz w:val="20"/>
                <w:szCs w:val="20"/>
              </w:rPr>
              <w:t>/</w:t>
            </w:r>
            <w:proofErr w:type="spellStart"/>
            <w:r w:rsidRPr="00536BAD">
              <w:rPr>
                <w:sz w:val="20"/>
                <w:szCs w:val="20"/>
              </w:rPr>
              <w:t>п</w:t>
            </w:r>
            <w:proofErr w:type="spellEnd"/>
            <w:r w:rsidRPr="00536BAD">
              <w:rPr>
                <w:sz w:val="20"/>
                <w:szCs w:val="20"/>
              </w:rPr>
              <w:t xml:space="preserve"> </w:t>
            </w:r>
          </w:p>
        </w:tc>
        <w:tc>
          <w:tcPr>
            <w:tcW w:w="678" w:type="pct"/>
            <w:gridSpan w:val="2"/>
            <w:vMerge w:val="restar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   Наименование   </w:t>
            </w:r>
            <w:r w:rsidRPr="00536BAD">
              <w:rPr>
                <w:sz w:val="20"/>
                <w:szCs w:val="20"/>
              </w:rPr>
              <w:br/>
              <w:t xml:space="preserve">муниципальной  </w:t>
            </w:r>
            <w:r w:rsidRPr="00536BAD">
              <w:rPr>
                <w:sz w:val="20"/>
                <w:szCs w:val="20"/>
              </w:rPr>
              <w:br/>
              <w:t xml:space="preserve">    программы,    </w:t>
            </w:r>
            <w:r w:rsidRPr="00536BAD">
              <w:rPr>
                <w:sz w:val="20"/>
                <w:szCs w:val="20"/>
              </w:rPr>
              <w:br/>
              <w:t xml:space="preserve">  подпрограммы,   </w:t>
            </w:r>
            <w:r w:rsidRPr="00536BAD">
              <w:rPr>
                <w:sz w:val="20"/>
                <w:szCs w:val="20"/>
              </w:rPr>
              <w:br/>
            </w:r>
            <w:proofErr w:type="spellStart"/>
            <w:r w:rsidRPr="00536BAD">
              <w:rPr>
                <w:sz w:val="20"/>
                <w:szCs w:val="20"/>
              </w:rPr>
              <w:t>муниципалньой</w:t>
            </w:r>
            <w:proofErr w:type="spellEnd"/>
            <w:r w:rsidRPr="00536BAD">
              <w:rPr>
                <w:sz w:val="20"/>
                <w:szCs w:val="20"/>
              </w:rPr>
              <w:t xml:space="preserve"> целевой </w:t>
            </w:r>
            <w:r w:rsidRPr="00536BAD">
              <w:rPr>
                <w:sz w:val="20"/>
                <w:szCs w:val="20"/>
              </w:rPr>
              <w:br/>
              <w:t xml:space="preserve">    программы,    </w:t>
            </w:r>
            <w:r w:rsidRPr="00536BAD">
              <w:rPr>
                <w:sz w:val="20"/>
                <w:szCs w:val="20"/>
              </w:rPr>
              <w:br/>
              <w:t xml:space="preserve">  ведомственной   </w:t>
            </w:r>
            <w:r w:rsidRPr="00536BAD">
              <w:rPr>
                <w:sz w:val="20"/>
                <w:szCs w:val="20"/>
              </w:rPr>
              <w:br/>
              <w:t>целевой программы,</w:t>
            </w:r>
            <w:r w:rsidRPr="00536BAD">
              <w:rPr>
                <w:sz w:val="20"/>
                <w:szCs w:val="20"/>
              </w:rPr>
              <w:br/>
              <w:t xml:space="preserve">    отдельного    </w:t>
            </w:r>
            <w:r w:rsidRPr="00536BAD">
              <w:rPr>
                <w:sz w:val="20"/>
                <w:szCs w:val="20"/>
              </w:rPr>
              <w:br/>
              <w:t xml:space="preserve">   мероприятия,   </w:t>
            </w:r>
            <w:r w:rsidRPr="00536BAD">
              <w:rPr>
                <w:sz w:val="20"/>
                <w:szCs w:val="20"/>
              </w:rPr>
              <w:br/>
              <w:t xml:space="preserve">   мероприятия,   </w:t>
            </w:r>
            <w:r w:rsidRPr="00536BAD">
              <w:rPr>
                <w:sz w:val="20"/>
                <w:szCs w:val="20"/>
              </w:rPr>
              <w:br/>
              <w:t>входящего в состав</w:t>
            </w:r>
            <w:r w:rsidRPr="00536BAD">
              <w:rPr>
                <w:sz w:val="20"/>
                <w:szCs w:val="20"/>
              </w:rPr>
              <w:br/>
              <w:t xml:space="preserve">    отдельного    </w:t>
            </w:r>
            <w:r w:rsidRPr="00536BAD">
              <w:rPr>
                <w:sz w:val="20"/>
                <w:szCs w:val="20"/>
              </w:rPr>
              <w:br/>
              <w:t xml:space="preserve">   мероприятия    </w:t>
            </w:r>
          </w:p>
        </w:tc>
        <w:tc>
          <w:tcPr>
            <w:tcW w:w="339" w:type="pct"/>
            <w:vMerge w:val="restar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roofErr w:type="spellStart"/>
            <w:r w:rsidRPr="00536BAD">
              <w:rPr>
                <w:sz w:val="20"/>
                <w:szCs w:val="20"/>
              </w:rPr>
              <w:t>Ответс</w:t>
            </w:r>
            <w:proofErr w:type="gramStart"/>
            <w:r w:rsidRPr="00536BAD">
              <w:rPr>
                <w:sz w:val="20"/>
                <w:szCs w:val="20"/>
              </w:rPr>
              <w:t>т</w:t>
            </w:r>
            <w:proofErr w:type="spellEnd"/>
            <w:r w:rsidRPr="00536BAD">
              <w:rPr>
                <w:sz w:val="20"/>
                <w:szCs w:val="20"/>
              </w:rPr>
              <w:t>-</w:t>
            </w:r>
            <w:proofErr w:type="gramEnd"/>
            <w:r w:rsidRPr="00536BAD">
              <w:rPr>
                <w:sz w:val="20"/>
                <w:szCs w:val="20"/>
              </w:rPr>
              <w:br/>
              <w:t xml:space="preserve">венный  </w:t>
            </w:r>
            <w:r w:rsidRPr="00536BAD">
              <w:rPr>
                <w:sz w:val="20"/>
                <w:szCs w:val="20"/>
              </w:rPr>
              <w:br/>
              <w:t>исполни-</w:t>
            </w:r>
            <w:r w:rsidRPr="00536BAD">
              <w:rPr>
                <w:sz w:val="20"/>
                <w:szCs w:val="20"/>
              </w:rPr>
              <w:br/>
            </w:r>
            <w:proofErr w:type="spellStart"/>
            <w:r w:rsidRPr="00536BAD">
              <w:rPr>
                <w:sz w:val="20"/>
                <w:szCs w:val="20"/>
              </w:rPr>
              <w:t>тель</w:t>
            </w:r>
            <w:proofErr w:type="spellEnd"/>
            <w:r w:rsidRPr="00536BAD">
              <w:rPr>
                <w:sz w:val="20"/>
                <w:szCs w:val="20"/>
              </w:rPr>
              <w:t xml:space="preserve">    </w:t>
            </w:r>
            <w:r w:rsidRPr="00536BAD">
              <w:rPr>
                <w:sz w:val="20"/>
                <w:szCs w:val="20"/>
              </w:rPr>
              <w:br/>
              <w:t>(Ф.И.О.,</w:t>
            </w:r>
            <w:r w:rsidRPr="00536BAD">
              <w:rPr>
                <w:sz w:val="20"/>
                <w:szCs w:val="20"/>
              </w:rPr>
              <w:br/>
            </w:r>
            <w:proofErr w:type="spellStart"/>
            <w:r w:rsidRPr="00536BAD">
              <w:rPr>
                <w:sz w:val="20"/>
                <w:szCs w:val="20"/>
              </w:rPr>
              <w:t>долж</w:t>
            </w:r>
            <w:proofErr w:type="spellEnd"/>
            <w:r w:rsidRPr="00536BAD">
              <w:rPr>
                <w:sz w:val="20"/>
                <w:szCs w:val="20"/>
              </w:rPr>
              <w:t xml:space="preserve">-   </w:t>
            </w:r>
            <w:r w:rsidRPr="00536BAD">
              <w:rPr>
                <w:sz w:val="20"/>
                <w:szCs w:val="20"/>
              </w:rPr>
              <w:br/>
            </w:r>
            <w:proofErr w:type="spellStart"/>
            <w:r w:rsidRPr="00536BAD">
              <w:rPr>
                <w:sz w:val="20"/>
                <w:szCs w:val="20"/>
              </w:rPr>
              <w:t>ность</w:t>
            </w:r>
            <w:proofErr w:type="spellEnd"/>
            <w:r w:rsidRPr="00536BAD">
              <w:rPr>
                <w:sz w:val="20"/>
                <w:szCs w:val="20"/>
              </w:rPr>
              <w:t xml:space="preserve">)  </w:t>
            </w:r>
          </w:p>
        </w:tc>
        <w:tc>
          <w:tcPr>
            <w:tcW w:w="548" w:type="pct"/>
            <w:gridSpan w:val="3"/>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    Срок     </w:t>
            </w:r>
          </w:p>
        </w:tc>
        <w:tc>
          <w:tcPr>
            <w:tcW w:w="416" w:type="pct"/>
            <w:vMerge w:val="restar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Источники ф</w:t>
            </w:r>
            <w:proofErr w:type="gramStart"/>
            <w:r w:rsidRPr="00536BAD">
              <w:rPr>
                <w:sz w:val="20"/>
                <w:szCs w:val="20"/>
              </w:rPr>
              <w:t>и-</w:t>
            </w:r>
            <w:proofErr w:type="gramEnd"/>
            <w:r w:rsidRPr="00536BAD">
              <w:rPr>
                <w:sz w:val="20"/>
                <w:szCs w:val="20"/>
              </w:rPr>
              <w:br/>
            </w:r>
            <w:proofErr w:type="spellStart"/>
            <w:r w:rsidRPr="00536BAD">
              <w:rPr>
                <w:sz w:val="20"/>
                <w:szCs w:val="20"/>
              </w:rPr>
              <w:t>нансирования</w:t>
            </w:r>
            <w:proofErr w:type="spellEnd"/>
            <w:r w:rsidRPr="00536BAD">
              <w:rPr>
                <w:sz w:val="20"/>
                <w:szCs w:val="20"/>
              </w:rPr>
              <w:t xml:space="preserve"> </w:t>
            </w:r>
          </w:p>
        </w:tc>
        <w:tc>
          <w:tcPr>
            <w:tcW w:w="395" w:type="pct"/>
            <w:vMerge w:val="restar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roofErr w:type="spellStart"/>
            <w:r w:rsidRPr="00536BAD">
              <w:rPr>
                <w:sz w:val="20"/>
                <w:szCs w:val="20"/>
              </w:rPr>
              <w:t>Финансир</w:t>
            </w:r>
            <w:proofErr w:type="gramStart"/>
            <w:r w:rsidRPr="00536BAD">
              <w:rPr>
                <w:sz w:val="20"/>
                <w:szCs w:val="20"/>
              </w:rPr>
              <w:t>о</w:t>
            </w:r>
            <w:proofErr w:type="spellEnd"/>
            <w:r w:rsidRPr="00536BAD">
              <w:rPr>
                <w:sz w:val="20"/>
                <w:szCs w:val="20"/>
              </w:rPr>
              <w:t>-</w:t>
            </w:r>
            <w:proofErr w:type="gramEnd"/>
            <w:r w:rsidRPr="00536BAD">
              <w:rPr>
                <w:sz w:val="20"/>
                <w:szCs w:val="20"/>
              </w:rPr>
              <w:br/>
            </w:r>
            <w:proofErr w:type="spellStart"/>
            <w:r w:rsidRPr="00536BAD">
              <w:rPr>
                <w:sz w:val="20"/>
                <w:szCs w:val="20"/>
              </w:rPr>
              <w:t>вание</w:t>
            </w:r>
            <w:proofErr w:type="spellEnd"/>
            <w:r w:rsidRPr="00536BAD">
              <w:rPr>
                <w:sz w:val="20"/>
                <w:szCs w:val="20"/>
              </w:rPr>
              <w:t xml:space="preserve">   на</w:t>
            </w:r>
            <w:r w:rsidRPr="00536BAD">
              <w:rPr>
                <w:sz w:val="20"/>
                <w:szCs w:val="20"/>
              </w:rPr>
              <w:br/>
              <w:t xml:space="preserve">очередной </w:t>
            </w:r>
            <w:r w:rsidRPr="00536BAD">
              <w:rPr>
                <w:sz w:val="20"/>
                <w:szCs w:val="20"/>
              </w:rPr>
              <w:br/>
              <w:t>финансовый</w:t>
            </w:r>
            <w:r w:rsidRPr="00536BAD">
              <w:rPr>
                <w:sz w:val="20"/>
                <w:szCs w:val="20"/>
              </w:rPr>
              <w:br/>
              <w:t>год,  тыс.</w:t>
            </w:r>
            <w:r w:rsidRPr="00536BAD">
              <w:rPr>
                <w:sz w:val="20"/>
                <w:szCs w:val="20"/>
              </w:rPr>
              <w:br/>
              <w:t xml:space="preserve">рублей    </w:t>
            </w:r>
          </w:p>
        </w:tc>
        <w:tc>
          <w:tcPr>
            <w:tcW w:w="2358" w:type="pct"/>
            <w:gridSpan w:val="2"/>
            <w:vMerge w:val="restar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Ожидаемый  результат реализации мероприятия муниципальной     </w:t>
            </w:r>
            <w:r w:rsidRPr="00536BAD">
              <w:rPr>
                <w:sz w:val="20"/>
                <w:szCs w:val="20"/>
              </w:rPr>
              <w:br/>
              <w:t xml:space="preserve">программы  (краткое  описание)  </w:t>
            </w:r>
            <w:r w:rsidRPr="00536BAD">
              <w:rPr>
                <w:sz w:val="20"/>
                <w:szCs w:val="20"/>
              </w:rPr>
              <w:br/>
            </w:r>
          </w:p>
        </w:tc>
      </w:tr>
      <w:tr w:rsidR="00536BAD" w:rsidRPr="00536BAD" w:rsidTr="00536BAD">
        <w:trPr>
          <w:trHeight w:val="2160"/>
        </w:trPr>
        <w:tc>
          <w:tcPr>
            <w:tcW w:w="266" w:type="pct"/>
            <w:gridSpan w:val="2"/>
            <w:vMerge/>
            <w:tcBorders>
              <w:top w:val="single" w:sz="4" w:space="0" w:color="auto"/>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678" w:type="pct"/>
            <w:gridSpan w:val="2"/>
            <w:vMerge/>
            <w:tcBorders>
              <w:top w:val="single" w:sz="4" w:space="0" w:color="auto"/>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начало</w:t>
            </w:r>
            <w:r w:rsidRPr="00536BAD">
              <w:rPr>
                <w:sz w:val="20"/>
                <w:szCs w:val="20"/>
              </w:rPr>
              <w:br/>
            </w:r>
            <w:proofErr w:type="spellStart"/>
            <w:r w:rsidRPr="00536BAD">
              <w:rPr>
                <w:sz w:val="20"/>
                <w:szCs w:val="20"/>
              </w:rPr>
              <w:t>реал</w:t>
            </w:r>
            <w:proofErr w:type="gramStart"/>
            <w:r w:rsidRPr="00536BAD">
              <w:rPr>
                <w:sz w:val="20"/>
                <w:szCs w:val="20"/>
              </w:rPr>
              <w:t>и</w:t>
            </w:r>
            <w:proofErr w:type="spellEnd"/>
            <w:r w:rsidRPr="00536BAD">
              <w:rPr>
                <w:sz w:val="20"/>
                <w:szCs w:val="20"/>
              </w:rPr>
              <w:t>-</w:t>
            </w:r>
            <w:proofErr w:type="gramEnd"/>
            <w:r w:rsidRPr="00536BAD">
              <w:rPr>
                <w:sz w:val="20"/>
                <w:szCs w:val="20"/>
              </w:rPr>
              <w:br/>
            </w:r>
            <w:proofErr w:type="spellStart"/>
            <w:r w:rsidRPr="00536BAD">
              <w:rPr>
                <w:sz w:val="20"/>
                <w:szCs w:val="20"/>
              </w:rPr>
              <w:t>зации</w:t>
            </w:r>
            <w:proofErr w:type="spellEnd"/>
            <w:r w:rsidRPr="00536BAD">
              <w:rPr>
                <w:sz w:val="20"/>
                <w:szCs w:val="20"/>
              </w:rPr>
              <w:t xml:space="preserve"> </w:t>
            </w:r>
          </w:p>
        </w:tc>
        <w:tc>
          <w:tcPr>
            <w:tcW w:w="278"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око</w:t>
            </w:r>
            <w:proofErr w:type="gramStart"/>
            <w:r w:rsidRPr="00536BAD">
              <w:rPr>
                <w:sz w:val="20"/>
                <w:szCs w:val="20"/>
              </w:rPr>
              <w:t>н-</w:t>
            </w:r>
            <w:proofErr w:type="gramEnd"/>
            <w:r w:rsidRPr="00536BAD">
              <w:rPr>
                <w:sz w:val="20"/>
                <w:szCs w:val="20"/>
              </w:rPr>
              <w:t xml:space="preserve"> </w:t>
            </w:r>
            <w:r w:rsidRPr="00536BAD">
              <w:rPr>
                <w:sz w:val="20"/>
                <w:szCs w:val="20"/>
              </w:rPr>
              <w:br/>
            </w:r>
            <w:proofErr w:type="spellStart"/>
            <w:r w:rsidRPr="00536BAD">
              <w:rPr>
                <w:sz w:val="20"/>
                <w:szCs w:val="20"/>
              </w:rPr>
              <w:t>чание</w:t>
            </w:r>
            <w:proofErr w:type="spellEnd"/>
            <w:r w:rsidRPr="00536BAD">
              <w:rPr>
                <w:sz w:val="20"/>
                <w:szCs w:val="20"/>
              </w:rPr>
              <w:t xml:space="preserve"> </w:t>
            </w:r>
            <w:r w:rsidRPr="00536BAD">
              <w:rPr>
                <w:sz w:val="20"/>
                <w:szCs w:val="20"/>
              </w:rPr>
              <w:br/>
            </w:r>
            <w:proofErr w:type="spellStart"/>
            <w:r w:rsidRPr="00536BAD">
              <w:rPr>
                <w:sz w:val="20"/>
                <w:szCs w:val="20"/>
              </w:rPr>
              <w:t>реали</w:t>
            </w:r>
            <w:proofErr w:type="spellEnd"/>
            <w:r w:rsidRPr="00536BAD">
              <w:rPr>
                <w:sz w:val="20"/>
                <w:szCs w:val="20"/>
              </w:rPr>
              <w:t>-</w:t>
            </w:r>
            <w:r w:rsidRPr="00536BAD">
              <w:rPr>
                <w:sz w:val="20"/>
                <w:szCs w:val="20"/>
              </w:rPr>
              <w:br/>
            </w:r>
            <w:proofErr w:type="spellStart"/>
            <w:r w:rsidRPr="00536BAD">
              <w:rPr>
                <w:sz w:val="20"/>
                <w:szCs w:val="20"/>
              </w:rPr>
              <w:t>зации</w:t>
            </w:r>
            <w:proofErr w:type="spellEnd"/>
            <w:r w:rsidRPr="00536BAD">
              <w:rPr>
                <w:sz w:val="20"/>
                <w:szCs w:val="20"/>
              </w:rPr>
              <w:t xml:space="preserve"> </w:t>
            </w:r>
          </w:p>
        </w:tc>
        <w:tc>
          <w:tcPr>
            <w:tcW w:w="416" w:type="pct"/>
            <w:vMerge/>
            <w:tcBorders>
              <w:top w:val="single" w:sz="4" w:space="0" w:color="auto"/>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358" w:type="pct"/>
            <w:gridSpan w:val="2"/>
            <w:vMerge/>
            <w:tcBorders>
              <w:top w:val="single" w:sz="4" w:space="0" w:color="auto"/>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60"/>
        </w:trPr>
        <w:tc>
          <w:tcPr>
            <w:tcW w:w="5000" w:type="pct"/>
            <w:gridSpan w:val="12"/>
            <w:tcBorders>
              <w:top w:val="nil"/>
              <w:left w:val="single" w:sz="4" w:space="0" w:color="auto"/>
              <w:bottom w:val="single" w:sz="4" w:space="0" w:color="auto"/>
              <w:right w:val="single" w:sz="4" w:space="0" w:color="auto"/>
            </w:tcBorders>
          </w:tcPr>
          <w:p w:rsidR="00536BAD" w:rsidRPr="00536BAD" w:rsidRDefault="00536BAD" w:rsidP="00536BAD">
            <w:pPr>
              <w:pStyle w:val="ConsPlusCell"/>
              <w:jc w:val="center"/>
              <w:rPr>
                <w:b/>
                <w:bCs/>
                <w:sz w:val="20"/>
                <w:szCs w:val="20"/>
              </w:rPr>
            </w:pPr>
            <w:r w:rsidRPr="00536BAD">
              <w:rPr>
                <w:b/>
                <w:bCs/>
                <w:sz w:val="20"/>
                <w:szCs w:val="20"/>
              </w:rPr>
              <w:t>«Развитие образования» на 2014-2019 годы</w:t>
            </w:r>
          </w:p>
        </w:tc>
      </w:tr>
      <w:tr w:rsidR="00536BAD" w:rsidRPr="00536BAD" w:rsidTr="00536BAD">
        <w:trPr>
          <w:trHeight w:val="360"/>
        </w:trPr>
        <w:tc>
          <w:tcPr>
            <w:tcW w:w="293" w:type="pct"/>
            <w:gridSpan w:val="3"/>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651" w:type="pct"/>
            <w:vMerge w:val="restart"/>
            <w:tcBorders>
              <w:top w:val="nil"/>
              <w:left w:val="single" w:sz="4" w:space="0" w:color="auto"/>
              <w:right w:val="single" w:sz="4" w:space="0" w:color="auto"/>
            </w:tcBorders>
          </w:tcPr>
          <w:p w:rsidR="00536BAD" w:rsidRPr="00536BAD" w:rsidRDefault="00536BAD" w:rsidP="00536BAD">
            <w:pPr>
              <w:pStyle w:val="ConsPlusCell"/>
              <w:jc w:val="center"/>
              <w:rPr>
                <w:b/>
                <w:bCs/>
                <w:sz w:val="20"/>
                <w:szCs w:val="20"/>
              </w:rPr>
            </w:pPr>
            <w:r w:rsidRPr="00536BAD">
              <w:rPr>
                <w:b/>
                <w:bCs/>
                <w:sz w:val="20"/>
                <w:szCs w:val="20"/>
              </w:rPr>
              <w:t xml:space="preserve"> </w:t>
            </w:r>
            <w:r w:rsidRPr="00536BAD">
              <w:rPr>
                <w:b/>
                <w:bCs/>
                <w:sz w:val="20"/>
                <w:szCs w:val="20"/>
                <w:u w:val="single"/>
              </w:rPr>
              <w:t>«Развитие образования» на 2014 - 2019 годы</w:t>
            </w:r>
          </w:p>
        </w:tc>
        <w:tc>
          <w:tcPr>
            <w:tcW w:w="339"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Начальник управления образования</w:t>
            </w:r>
          </w:p>
          <w:p w:rsidR="00536BAD" w:rsidRPr="00536BAD" w:rsidRDefault="00536BAD" w:rsidP="00536BAD">
            <w:pPr>
              <w:pStyle w:val="ConsPlusCell"/>
              <w:rPr>
                <w:sz w:val="20"/>
                <w:szCs w:val="20"/>
              </w:rPr>
            </w:pPr>
            <w:r w:rsidRPr="00536BAD">
              <w:rPr>
                <w:sz w:val="20"/>
                <w:szCs w:val="20"/>
              </w:rPr>
              <w:t>Андреева З.А.</w:t>
            </w:r>
          </w:p>
        </w:tc>
        <w:tc>
          <w:tcPr>
            <w:tcW w:w="270"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p w:rsidR="00536BAD" w:rsidRPr="00536BAD" w:rsidRDefault="00536BAD" w:rsidP="00536BAD">
            <w:pPr>
              <w:pStyle w:val="ConsPlusCell"/>
              <w:rPr>
                <w:sz w:val="20"/>
                <w:szCs w:val="20"/>
              </w:rPr>
            </w:pPr>
            <w:r w:rsidRPr="00536BAD">
              <w:rPr>
                <w:sz w:val="20"/>
                <w:szCs w:val="20"/>
              </w:rPr>
              <w:t>01.01</w:t>
            </w:r>
          </w:p>
          <w:p w:rsidR="00536BAD" w:rsidRPr="00536BAD" w:rsidRDefault="00536BAD" w:rsidP="00536BAD">
            <w:pPr>
              <w:pStyle w:val="ConsPlusCell"/>
              <w:rPr>
                <w:sz w:val="20"/>
                <w:szCs w:val="20"/>
              </w:rPr>
            </w:pPr>
            <w:r w:rsidRPr="00536BAD">
              <w:rPr>
                <w:sz w:val="20"/>
                <w:szCs w:val="20"/>
              </w:rPr>
              <w:t>.2017</w:t>
            </w:r>
          </w:p>
        </w:tc>
        <w:tc>
          <w:tcPr>
            <w:tcW w:w="278"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p w:rsidR="00536BAD" w:rsidRPr="00536BAD" w:rsidRDefault="00536BAD" w:rsidP="00536BAD">
            <w:pPr>
              <w:pStyle w:val="ConsPlusCell"/>
              <w:rPr>
                <w:sz w:val="20"/>
                <w:szCs w:val="20"/>
              </w:rPr>
            </w:pPr>
            <w:r w:rsidRPr="00536BAD">
              <w:rPr>
                <w:sz w:val="20"/>
                <w:szCs w:val="20"/>
              </w:rPr>
              <w:t>31.12</w:t>
            </w:r>
          </w:p>
          <w:p w:rsidR="00536BAD" w:rsidRPr="00536BAD" w:rsidRDefault="00536BAD" w:rsidP="00536BAD">
            <w:pPr>
              <w:pStyle w:val="ConsPlusCell"/>
              <w:rPr>
                <w:sz w:val="20"/>
                <w:szCs w:val="20"/>
              </w:rPr>
            </w:pPr>
            <w:r w:rsidRPr="00536BAD">
              <w:rPr>
                <w:sz w:val="20"/>
                <w:szCs w:val="20"/>
              </w:rPr>
              <w:t>2017</w:t>
            </w: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395"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-1911,8</w:t>
            </w:r>
          </w:p>
        </w:tc>
        <w:tc>
          <w:tcPr>
            <w:tcW w:w="2358"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r>
      <w:tr w:rsidR="00536BAD" w:rsidRPr="00536BAD" w:rsidTr="00536BAD">
        <w:trPr>
          <w:trHeight w:val="480"/>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395"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525"/>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651"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90"/>
        </w:trPr>
        <w:tc>
          <w:tcPr>
            <w:tcW w:w="293" w:type="pct"/>
            <w:gridSpan w:val="3"/>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-1911,8</w:t>
            </w:r>
          </w:p>
        </w:tc>
        <w:tc>
          <w:tcPr>
            <w:tcW w:w="2358"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60"/>
        </w:trPr>
        <w:tc>
          <w:tcPr>
            <w:tcW w:w="293" w:type="pct"/>
            <w:gridSpan w:val="3"/>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651" w:type="pct"/>
            <w:vMerge w:val="restart"/>
            <w:tcBorders>
              <w:top w:val="nil"/>
              <w:left w:val="single" w:sz="4" w:space="0" w:color="auto"/>
              <w:right w:val="single" w:sz="4" w:space="0" w:color="auto"/>
            </w:tcBorders>
          </w:tcPr>
          <w:p w:rsidR="00536BAD" w:rsidRPr="00536BAD" w:rsidRDefault="00536BAD" w:rsidP="00536BAD">
            <w:pPr>
              <w:pStyle w:val="ConsPlusCell"/>
              <w:rPr>
                <w:b/>
                <w:bCs/>
                <w:sz w:val="20"/>
                <w:szCs w:val="20"/>
                <w:u w:val="single"/>
              </w:rPr>
            </w:pPr>
            <w:r w:rsidRPr="00536BAD">
              <w:rPr>
                <w:b/>
                <w:bCs/>
                <w:sz w:val="20"/>
                <w:szCs w:val="20"/>
                <w:u w:val="single"/>
              </w:rPr>
              <w:t>Мероприятие</w:t>
            </w:r>
          </w:p>
          <w:p w:rsidR="00536BAD" w:rsidRPr="00536BAD" w:rsidRDefault="00536BAD" w:rsidP="00536BAD">
            <w:pPr>
              <w:pStyle w:val="ConsPlusCell"/>
              <w:rPr>
                <w:sz w:val="20"/>
                <w:szCs w:val="20"/>
              </w:rPr>
            </w:pPr>
            <w:r w:rsidRPr="00536BAD">
              <w:rPr>
                <w:sz w:val="20"/>
                <w:szCs w:val="20"/>
              </w:rPr>
              <w:t xml:space="preserve"> «Предоставление детям </w:t>
            </w:r>
            <w:r w:rsidRPr="00536BAD">
              <w:rPr>
                <w:sz w:val="20"/>
                <w:szCs w:val="20"/>
              </w:rPr>
              <w:lastRenderedPageBreak/>
              <w:t xml:space="preserve">дошкольного возраста равных возможностей для получения качественного дошкольного образования»    </w:t>
            </w:r>
          </w:p>
        </w:tc>
        <w:tc>
          <w:tcPr>
            <w:tcW w:w="339"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270"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278"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395"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val="restart"/>
            <w:tcBorders>
              <w:top w:val="nil"/>
              <w:left w:val="single" w:sz="4" w:space="0" w:color="auto"/>
              <w:right w:val="single" w:sz="4" w:space="0" w:color="auto"/>
            </w:tcBorders>
          </w:tcPr>
          <w:p w:rsidR="00536BAD" w:rsidRPr="00536BAD" w:rsidRDefault="00536BAD" w:rsidP="00536BAD">
            <w:pPr>
              <w:autoSpaceDE w:val="0"/>
              <w:autoSpaceDN w:val="0"/>
              <w:adjustRightInd w:val="0"/>
              <w:spacing w:after="0" w:line="240" w:lineRule="auto"/>
              <w:rPr>
                <w:rFonts w:ascii="Times New Roman" w:hAnsi="Times New Roman"/>
                <w:sz w:val="20"/>
                <w:szCs w:val="20"/>
              </w:rPr>
            </w:pPr>
          </w:p>
        </w:tc>
      </w:tr>
      <w:tr w:rsidR="00536BAD" w:rsidRPr="00536BAD" w:rsidTr="00536BAD">
        <w:trPr>
          <w:trHeight w:val="525"/>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395"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435"/>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651"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35"/>
        </w:trPr>
        <w:tc>
          <w:tcPr>
            <w:tcW w:w="293" w:type="pct"/>
            <w:gridSpan w:val="3"/>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60"/>
        </w:trPr>
        <w:tc>
          <w:tcPr>
            <w:tcW w:w="293" w:type="pct"/>
            <w:gridSpan w:val="3"/>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651" w:type="pct"/>
            <w:vMerge w:val="restart"/>
            <w:tcBorders>
              <w:top w:val="nil"/>
              <w:left w:val="single" w:sz="4" w:space="0" w:color="auto"/>
              <w:right w:val="single" w:sz="4" w:space="0" w:color="auto"/>
            </w:tcBorders>
          </w:tcPr>
          <w:p w:rsidR="00536BAD" w:rsidRPr="00536BAD" w:rsidRDefault="00536BAD" w:rsidP="00536BAD">
            <w:pPr>
              <w:pStyle w:val="ConsPlusCell"/>
              <w:rPr>
                <w:b/>
                <w:bCs/>
                <w:sz w:val="20"/>
                <w:szCs w:val="20"/>
                <w:u w:val="single"/>
              </w:rPr>
            </w:pPr>
            <w:r w:rsidRPr="00536BAD">
              <w:rPr>
                <w:b/>
                <w:bCs/>
                <w:sz w:val="20"/>
                <w:szCs w:val="20"/>
                <w:u w:val="single"/>
              </w:rPr>
              <w:t>Мероприятие</w:t>
            </w:r>
          </w:p>
          <w:p w:rsidR="00536BAD" w:rsidRPr="00536BAD" w:rsidRDefault="00536BAD" w:rsidP="00536BAD">
            <w:pPr>
              <w:pStyle w:val="ConsPlusCell"/>
              <w:rPr>
                <w:sz w:val="20"/>
                <w:szCs w:val="20"/>
              </w:rPr>
            </w:pPr>
            <w:r w:rsidRPr="00536BAD">
              <w:rPr>
                <w:sz w:val="20"/>
                <w:szCs w:val="20"/>
              </w:rPr>
              <w:t>«Обеспечение учащихся школ качественным и доступным общим образованием»</w:t>
            </w:r>
          </w:p>
        </w:tc>
        <w:tc>
          <w:tcPr>
            <w:tcW w:w="339"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270"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278"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395"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-1911,8</w:t>
            </w:r>
          </w:p>
        </w:tc>
        <w:tc>
          <w:tcPr>
            <w:tcW w:w="2358"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r>
      <w:tr w:rsidR="00536BAD" w:rsidRPr="00536BAD" w:rsidTr="00536BAD">
        <w:trPr>
          <w:trHeight w:val="525"/>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счет</w:t>
            </w:r>
          </w:p>
        </w:tc>
        <w:tc>
          <w:tcPr>
            <w:tcW w:w="395"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35"/>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35"/>
        </w:trPr>
        <w:tc>
          <w:tcPr>
            <w:tcW w:w="293" w:type="pct"/>
            <w:gridSpan w:val="3"/>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-1911,8</w:t>
            </w:r>
          </w:p>
        </w:tc>
        <w:tc>
          <w:tcPr>
            <w:tcW w:w="2358"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02"/>
        </w:trPr>
        <w:tc>
          <w:tcPr>
            <w:tcW w:w="293" w:type="pct"/>
            <w:gridSpan w:val="3"/>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val="restart"/>
            <w:tcBorders>
              <w:left w:val="single" w:sz="4" w:space="0" w:color="auto"/>
              <w:right w:val="single" w:sz="4" w:space="0" w:color="auto"/>
            </w:tcBorders>
          </w:tcPr>
          <w:p w:rsidR="00536BAD" w:rsidRPr="00536BAD" w:rsidRDefault="00536BAD" w:rsidP="00536BAD">
            <w:pPr>
              <w:pStyle w:val="ConsPlusCell"/>
              <w:rPr>
                <w:b/>
                <w:bCs/>
                <w:sz w:val="20"/>
                <w:szCs w:val="20"/>
                <w:u w:val="single"/>
              </w:rPr>
            </w:pPr>
            <w:r w:rsidRPr="00536BAD">
              <w:rPr>
                <w:b/>
                <w:bCs/>
                <w:sz w:val="20"/>
                <w:szCs w:val="20"/>
                <w:u w:val="single"/>
              </w:rPr>
              <w:t>Мероприятие</w:t>
            </w:r>
          </w:p>
          <w:p w:rsidR="00536BAD" w:rsidRPr="00536BAD" w:rsidRDefault="00536BAD" w:rsidP="00536BAD">
            <w:pPr>
              <w:pStyle w:val="ConsPlusCell"/>
              <w:rPr>
                <w:sz w:val="20"/>
                <w:szCs w:val="20"/>
              </w:rPr>
            </w:pPr>
            <w:r w:rsidRPr="00536BAD">
              <w:rPr>
                <w:sz w:val="20"/>
                <w:szCs w:val="20"/>
              </w:rPr>
              <w:t>«Удовлетворение потребностей детей в доступном и качественном дополнительном образовании»</w:t>
            </w:r>
          </w:p>
        </w:tc>
        <w:tc>
          <w:tcPr>
            <w:tcW w:w="339"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01"/>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401"/>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651" w:type="pct"/>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01"/>
        </w:trPr>
        <w:tc>
          <w:tcPr>
            <w:tcW w:w="293" w:type="pct"/>
            <w:gridSpan w:val="3"/>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91"/>
        </w:trPr>
        <w:tc>
          <w:tcPr>
            <w:tcW w:w="293" w:type="pct"/>
            <w:gridSpan w:val="3"/>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val="restart"/>
            <w:tcBorders>
              <w:left w:val="single" w:sz="4" w:space="0" w:color="auto"/>
              <w:right w:val="single" w:sz="4" w:space="0" w:color="auto"/>
            </w:tcBorders>
          </w:tcPr>
          <w:p w:rsidR="00536BAD" w:rsidRPr="00536BAD" w:rsidRDefault="00536BAD" w:rsidP="00536BAD">
            <w:pPr>
              <w:pStyle w:val="ConsPlusCell"/>
              <w:rPr>
                <w:b/>
                <w:bCs/>
                <w:sz w:val="20"/>
                <w:szCs w:val="20"/>
                <w:u w:val="single"/>
              </w:rPr>
            </w:pPr>
            <w:r w:rsidRPr="00536BAD">
              <w:rPr>
                <w:b/>
                <w:bCs/>
                <w:sz w:val="20"/>
                <w:szCs w:val="20"/>
                <w:u w:val="single"/>
              </w:rPr>
              <w:t>Мероприятие</w:t>
            </w:r>
          </w:p>
          <w:p w:rsidR="00536BAD" w:rsidRPr="00536BAD" w:rsidRDefault="00536BAD" w:rsidP="00536BAD">
            <w:pPr>
              <w:pStyle w:val="ConsPlusCell"/>
              <w:rPr>
                <w:sz w:val="20"/>
                <w:szCs w:val="20"/>
              </w:rPr>
            </w:pPr>
            <w:r w:rsidRPr="00536BAD">
              <w:rPr>
                <w:sz w:val="20"/>
                <w:szCs w:val="20"/>
              </w:rPr>
              <w:t>«Обеспечение детей различными формами отдыха и каникулярное время»</w:t>
            </w:r>
          </w:p>
        </w:tc>
        <w:tc>
          <w:tcPr>
            <w:tcW w:w="339"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88"/>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288"/>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651" w:type="pct"/>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88"/>
        </w:trPr>
        <w:tc>
          <w:tcPr>
            <w:tcW w:w="293" w:type="pct"/>
            <w:gridSpan w:val="3"/>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2"/>
        </w:trPr>
        <w:tc>
          <w:tcPr>
            <w:tcW w:w="293" w:type="pct"/>
            <w:gridSpan w:val="3"/>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val="restart"/>
            <w:tcBorders>
              <w:left w:val="single" w:sz="4" w:space="0" w:color="auto"/>
              <w:right w:val="single" w:sz="4" w:space="0" w:color="auto"/>
            </w:tcBorders>
          </w:tcPr>
          <w:p w:rsidR="00536BAD" w:rsidRPr="00536BAD" w:rsidRDefault="00536BAD" w:rsidP="00536BAD">
            <w:pPr>
              <w:pStyle w:val="ConsPlusCell"/>
              <w:rPr>
                <w:b/>
                <w:bCs/>
                <w:sz w:val="20"/>
                <w:szCs w:val="20"/>
                <w:u w:val="single"/>
              </w:rPr>
            </w:pPr>
            <w:r w:rsidRPr="00536BAD">
              <w:rPr>
                <w:b/>
                <w:bCs/>
                <w:sz w:val="20"/>
                <w:szCs w:val="20"/>
                <w:u w:val="single"/>
              </w:rPr>
              <w:t>Мероприятие</w:t>
            </w:r>
          </w:p>
          <w:p w:rsidR="00536BAD" w:rsidRPr="00536BAD" w:rsidRDefault="00536BAD" w:rsidP="00536BAD">
            <w:pPr>
              <w:pStyle w:val="ConsPlusCell"/>
              <w:rPr>
                <w:b/>
                <w:bCs/>
                <w:sz w:val="20"/>
                <w:szCs w:val="20"/>
                <w:u w:val="single"/>
              </w:rPr>
            </w:pPr>
            <w:r w:rsidRPr="00536BAD">
              <w:rPr>
                <w:sz w:val="20"/>
                <w:szCs w:val="20"/>
              </w:rPr>
              <w:t xml:space="preserve">«Обеспечение государственных гарантий содержания и социальных прав детей-сирот, лиц из числа детей-сирот и детей, </w:t>
            </w:r>
            <w:r w:rsidRPr="00536BAD">
              <w:rPr>
                <w:sz w:val="20"/>
                <w:szCs w:val="20"/>
              </w:rPr>
              <w:lastRenderedPageBreak/>
              <w:t>оставшихся без попечения родителей»</w:t>
            </w:r>
          </w:p>
        </w:tc>
        <w:tc>
          <w:tcPr>
            <w:tcW w:w="339"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1"/>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461"/>
        </w:trPr>
        <w:tc>
          <w:tcPr>
            <w:tcW w:w="293"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651" w:type="pct"/>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1"/>
        </w:trPr>
        <w:tc>
          <w:tcPr>
            <w:tcW w:w="293" w:type="pct"/>
            <w:gridSpan w:val="3"/>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651" w:type="pct"/>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395"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358"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60"/>
        </w:trPr>
        <w:tc>
          <w:tcPr>
            <w:tcW w:w="5000" w:type="pct"/>
            <w:gridSpan w:val="1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jc w:val="center"/>
              <w:rPr>
                <w:b/>
                <w:bCs/>
                <w:sz w:val="20"/>
                <w:szCs w:val="20"/>
              </w:rPr>
            </w:pPr>
            <w:r w:rsidRPr="00536BAD">
              <w:rPr>
                <w:b/>
                <w:bCs/>
                <w:sz w:val="20"/>
                <w:szCs w:val="20"/>
              </w:rPr>
              <w:lastRenderedPageBreak/>
              <w:t>«Развитие местного самоуправления»  на 2014-2019 годы</w:t>
            </w:r>
          </w:p>
          <w:p w:rsidR="00536BAD" w:rsidRPr="00536BAD" w:rsidRDefault="00536BAD" w:rsidP="00536BAD">
            <w:pPr>
              <w:pStyle w:val="ConsPlusCell"/>
              <w:jc w:val="center"/>
              <w:rPr>
                <w:b/>
                <w:bCs/>
                <w:sz w:val="20"/>
                <w:szCs w:val="20"/>
              </w:rPr>
            </w:pPr>
          </w:p>
        </w:tc>
      </w:tr>
      <w:tr w:rsidR="00536BAD" w:rsidRPr="00536BAD" w:rsidTr="00536BAD">
        <w:trPr>
          <w:trHeight w:val="360"/>
        </w:trPr>
        <w:tc>
          <w:tcPr>
            <w:tcW w:w="172"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772" w:type="pct"/>
            <w:gridSpan w:val="3"/>
            <w:vMerge w:val="restart"/>
            <w:tcBorders>
              <w:top w:val="nil"/>
              <w:left w:val="single" w:sz="4" w:space="0" w:color="auto"/>
              <w:right w:val="single" w:sz="4" w:space="0" w:color="auto"/>
            </w:tcBorders>
          </w:tcPr>
          <w:p w:rsidR="00536BAD" w:rsidRPr="00536BAD" w:rsidRDefault="00536BAD" w:rsidP="00536BAD">
            <w:pPr>
              <w:pStyle w:val="ConsPlusNonformat"/>
              <w:spacing w:after="0" w:line="240" w:lineRule="auto"/>
              <w:jc w:val="center"/>
              <w:rPr>
                <w:rFonts w:ascii="Times New Roman" w:hAnsi="Times New Roman" w:cs="Times New Roman"/>
                <w:b/>
                <w:bCs/>
                <w:sz w:val="20"/>
                <w:szCs w:val="20"/>
                <w:u w:val="single"/>
              </w:rPr>
            </w:pPr>
            <w:r w:rsidRPr="00536BAD">
              <w:rPr>
                <w:rFonts w:ascii="Times New Roman" w:hAnsi="Times New Roman" w:cs="Times New Roman"/>
                <w:b/>
                <w:bCs/>
                <w:sz w:val="20"/>
                <w:szCs w:val="20"/>
              </w:rPr>
              <w:t xml:space="preserve"> </w:t>
            </w:r>
            <w:r w:rsidRPr="00536BAD">
              <w:rPr>
                <w:rFonts w:ascii="Times New Roman" w:hAnsi="Times New Roman" w:cs="Times New Roman"/>
                <w:b/>
                <w:bCs/>
                <w:sz w:val="20"/>
                <w:szCs w:val="20"/>
                <w:u w:val="single"/>
              </w:rPr>
              <w:t>«Развитие местного самоуправления» на 2014-2019 годы</w:t>
            </w:r>
          </w:p>
          <w:p w:rsidR="00536BAD" w:rsidRPr="00536BAD" w:rsidRDefault="00536BAD" w:rsidP="00536BAD">
            <w:pPr>
              <w:autoSpaceDE w:val="0"/>
              <w:autoSpaceDN w:val="0"/>
              <w:adjustRightInd w:val="0"/>
              <w:spacing w:after="0" w:line="240" w:lineRule="auto"/>
              <w:rPr>
                <w:rFonts w:ascii="Times New Roman" w:hAnsi="Times New Roman"/>
                <w:sz w:val="20"/>
                <w:szCs w:val="20"/>
              </w:rPr>
            </w:pPr>
          </w:p>
        </w:tc>
        <w:tc>
          <w:tcPr>
            <w:tcW w:w="339" w:type="pct"/>
            <w:vMerge w:val="restart"/>
            <w:tcBorders>
              <w:top w:val="nil"/>
              <w:left w:val="single" w:sz="4" w:space="0" w:color="auto"/>
              <w:right w:val="single" w:sz="4" w:space="0" w:color="auto"/>
            </w:tcBorders>
          </w:tcPr>
          <w:p w:rsidR="00536BAD" w:rsidRPr="00536BAD" w:rsidRDefault="00536BAD" w:rsidP="00536BAD">
            <w:pPr>
              <w:autoSpaceDE w:val="0"/>
              <w:autoSpaceDN w:val="0"/>
              <w:adjustRightInd w:val="0"/>
              <w:spacing w:after="0" w:line="240" w:lineRule="auto"/>
              <w:rPr>
                <w:rFonts w:ascii="Times New Roman" w:hAnsi="Times New Roman"/>
                <w:sz w:val="20"/>
                <w:szCs w:val="20"/>
                <w:lang w:val="ru-RU"/>
              </w:rPr>
            </w:pPr>
            <w:r w:rsidRPr="00536BAD">
              <w:rPr>
                <w:rFonts w:ascii="Times New Roman" w:hAnsi="Times New Roman"/>
                <w:sz w:val="20"/>
                <w:szCs w:val="20"/>
                <w:lang w:val="ru-RU"/>
              </w:rPr>
              <w:t xml:space="preserve"> </w:t>
            </w:r>
            <w:proofErr w:type="gramStart"/>
            <w:r w:rsidRPr="00536BAD">
              <w:rPr>
                <w:rFonts w:ascii="Times New Roman" w:hAnsi="Times New Roman"/>
                <w:sz w:val="20"/>
                <w:szCs w:val="20"/>
                <w:lang w:val="ru-RU"/>
              </w:rPr>
              <w:t>Сектор б</w:t>
            </w:r>
            <w:proofErr w:type="gramEnd"/>
            <w:r w:rsidRPr="00536BAD">
              <w:rPr>
                <w:rFonts w:ascii="Times New Roman" w:hAnsi="Times New Roman"/>
                <w:sz w:val="20"/>
                <w:szCs w:val="20"/>
                <w:lang w:val="ru-RU"/>
              </w:rPr>
              <w:t>/учета, управление делами администрации Тужинского муниципального района</w:t>
            </w:r>
          </w:p>
        </w:tc>
        <w:tc>
          <w:tcPr>
            <w:tcW w:w="270"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p w:rsidR="00536BAD" w:rsidRPr="00536BAD" w:rsidRDefault="00536BAD" w:rsidP="00536BAD">
            <w:pPr>
              <w:pStyle w:val="ConsPlusCell"/>
              <w:rPr>
                <w:sz w:val="20"/>
                <w:szCs w:val="20"/>
              </w:rPr>
            </w:pPr>
            <w:r w:rsidRPr="00536BAD">
              <w:rPr>
                <w:sz w:val="20"/>
                <w:szCs w:val="20"/>
              </w:rPr>
              <w:t>01.01</w:t>
            </w:r>
          </w:p>
          <w:p w:rsidR="00536BAD" w:rsidRPr="00536BAD" w:rsidRDefault="00536BAD" w:rsidP="00536BAD">
            <w:pPr>
              <w:pStyle w:val="ConsPlusCell"/>
              <w:rPr>
                <w:sz w:val="20"/>
                <w:szCs w:val="20"/>
              </w:rPr>
            </w:pPr>
            <w:r w:rsidRPr="00536BAD">
              <w:rPr>
                <w:sz w:val="20"/>
                <w:szCs w:val="20"/>
              </w:rPr>
              <w:t>.2017</w:t>
            </w:r>
          </w:p>
        </w:tc>
        <w:tc>
          <w:tcPr>
            <w:tcW w:w="278"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p w:rsidR="00536BAD" w:rsidRPr="00536BAD" w:rsidRDefault="00536BAD" w:rsidP="00536BAD">
            <w:pPr>
              <w:pStyle w:val="ConsPlusCell"/>
              <w:rPr>
                <w:sz w:val="20"/>
                <w:szCs w:val="20"/>
              </w:rPr>
            </w:pPr>
            <w:r w:rsidRPr="00536BAD">
              <w:rPr>
                <w:sz w:val="20"/>
                <w:szCs w:val="20"/>
              </w:rPr>
              <w:t>31.12</w:t>
            </w:r>
          </w:p>
          <w:p w:rsidR="00536BAD" w:rsidRPr="00536BAD" w:rsidRDefault="00536BAD" w:rsidP="00536BAD">
            <w:pPr>
              <w:pStyle w:val="ConsPlusCell"/>
              <w:rPr>
                <w:sz w:val="20"/>
                <w:szCs w:val="20"/>
              </w:rPr>
            </w:pPr>
            <w:r w:rsidRPr="00536BAD">
              <w:rPr>
                <w:sz w:val="20"/>
                <w:szCs w:val="20"/>
              </w:rPr>
              <w:t>2017</w:t>
            </w: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490"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-2,0</w:t>
            </w:r>
          </w:p>
        </w:tc>
        <w:tc>
          <w:tcPr>
            <w:tcW w:w="2263"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r>
      <w:tr w:rsidR="00536BAD" w:rsidRPr="00536BAD" w:rsidTr="00536BAD">
        <w:trPr>
          <w:trHeight w:val="480"/>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490"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525"/>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076"/>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-2,0</w:t>
            </w:r>
          </w:p>
        </w:tc>
        <w:tc>
          <w:tcPr>
            <w:tcW w:w="2263"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2"/>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b/>
                <w:bCs/>
                <w:sz w:val="20"/>
                <w:szCs w:val="20"/>
                <w:u w:val="single"/>
              </w:rPr>
            </w:pPr>
            <w:proofErr w:type="spellStart"/>
            <w:r w:rsidRPr="00536BAD">
              <w:rPr>
                <w:rFonts w:ascii="Times New Roman" w:hAnsi="Times New Roman"/>
                <w:b/>
                <w:bCs/>
                <w:sz w:val="20"/>
                <w:szCs w:val="20"/>
                <w:u w:val="single"/>
              </w:rPr>
              <w:t>Мероприятие</w:t>
            </w:r>
            <w:proofErr w:type="spellEnd"/>
          </w:p>
          <w:p w:rsidR="00536BAD" w:rsidRPr="00536BAD" w:rsidRDefault="00536BAD" w:rsidP="00536BAD">
            <w:pPr>
              <w:spacing w:after="0" w:line="240" w:lineRule="auto"/>
              <w:rPr>
                <w:rFonts w:ascii="Times New Roman" w:hAnsi="Times New Roman"/>
                <w:sz w:val="20"/>
                <w:szCs w:val="20"/>
                <w:lang w:val="ru-RU" w:eastAsia="ar-SA"/>
              </w:rPr>
            </w:pPr>
            <w:r w:rsidRPr="00536BAD">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339"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1"/>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b/>
                <w:bCs/>
                <w:sz w:val="20"/>
                <w:szCs w:val="20"/>
                <w:u w:val="single"/>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461"/>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b/>
                <w:bCs/>
                <w:sz w:val="20"/>
                <w:szCs w:val="20"/>
                <w:u w:val="single"/>
                <w:lang w:val="ru-RU"/>
              </w:rPr>
            </w:pPr>
          </w:p>
        </w:tc>
        <w:tc>
          <w:tcPr>
            <w:tcW w:w="339"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1"/>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b/>
                <w:bCs/>
                <w:sz w:val="20"/>
                <w:szCs w:val="20"/>
                <w:u w:val="single"/>
              </w:rPr>
            </w:pPr>
          </w:p>
        </w:tc>
        <w:tc>
          <w:tcPr>
            <w:tcW w:w="339"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60"/>
        </w:trPr>
        <w:tc>
          <w:tcPr>
            <w:tcW w:w="172"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772" w:type="pct"/>
            <w:gridSpan w:val="3"/>
            <w:vMerge w:val="restart"/>
            <w:tcBorders>
              <w:top w:val="nil"/>
              <w:left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u w:val="single"/>
              </w:rPr>
              <w:t>Мероприятие</w:t>
            </w:r>
          </w:p>
          <w:p w:rsidR="00536BAD" w:rsidRPr="00536BAD" w:rsidRDefault="00536BAD" w:rsidP="00536BAD">
            <w:pPr>
              <w:pStyle w:val="ConsPlusCell"/>
              <w:rPr>
                <w:b/>
                <w:bCs/>
                <w:sz w:val="20"/>
                <w:szCs w:val="20"/>
              </w:rPr>
            </w:pPr>
            <w:r w:rsidRPr="00536BAD">
              <w:rPr>
                <w:sz w:val="20"/>
                <w:szCs w:val="20"/>
              </w:rPr>
              <w:t>«Руководство и управление в сфере установленных функций органов местного самоуправления»</w:t>
            </w:r>
          </w:p>
        </w:tc>
        <w:tc>
          <w:tcPr>
            <w:tcW w:w="339"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270"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278"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490"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-2,0</w:t>
            </w:r>
          </w:p>
        </w:tc>
        <w:tc>
          <w:tcPr>
            <w:tcW w:w="2263"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r>
      <w:tr w:rsidR="00536BAD" w:rsidRPr="00536BAD" w:rsidTr="00536BAD">
        <w:trPr>
          <w:trHeight w:val="525"/>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490"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435"/>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35"/>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-2,0</w:t>
            </w:r>
          </w:p>
        </w:tc>
        <w:tc>
          <w:tcPr>
            <w:tcW w:w="2263"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5"/>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u w:val="single"/>
              </w:rPr>
              <w:t>Мероприятие</w:t>
            </w:r>
          </w:p>
          <w:p w:rsidR="00536BAD" w:rsidRPr="00536BAD" w:rsidRDefault="00536BAD" w:rsidP="00536BAD">
            <w:pPr>
              <w:spacing w:after="0" w:line="240" w:lineRule="auto"/>
              <w:rPr>
                <w:rFonts w:ascii="Times New Roman" w:hAnsi="Times New Roman"/>
                <w:sz w:val="20"/>
                <w:szCs w:val="20"/>
                <w:lang w:val="ru-RU" w:eastAsia="ar-SA"/>
              </w:rPr>
            </w:pPr>
            <w:r w:rsidRPr="00536BAD">
              <w:rPr>
                <w:rFonts w:ascii="Times New Roman" w:hAnsi="Times New Roman"/>
                <w:sz w:val="20"/>
                <w:szCs w:val="20"/>
                <w:lang w:val="ru-RU" w:eastAsia="ar-SA"/>
              </w:rPr>
              <w:t xml:space="preserve">«Обеспечение деятельности главы администрации Тужинского </w:t>
            </w:r>
            <w:r w:rsidRPr="00536BAD">
              <w:rPr>
                <w:rFonts w:ascii="Times New Roman" w:hAnsi="Times New Roman"/>
                <w:sz w:val="20"/>
                <w:szCs w:val="20"/>
                <w:lang w:val="ru-RU" w:eastAsia="ar-SA"/>
              </w:rPr>
              <w:lastRenderedPageBreak/>
              <w:t>района»</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5"/>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465"/>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65"/>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17"/>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u w:val="single"/>
              </w:rPr>
              <w:t>Мероприятие</w:t>
            </w:r>
          </w:p>
          <w:p w:rsidR="00536BAD" w:rsidRPr="00536BAD" w:rsidRDefault="00536BAD" w:rsidP="00536BAD">
            <w:pPr>
              <w:pStyle w:val="ConsPlusCell"/>
              <w:rPr>
                <w:b/>
                <w:bCs/>
                <w:sz w:val="20"/>
                <w:szCs w:val="20"/>
                <w:u w:val="single"/>
              </w:rPr>
            </w:pPr>
            <w:r w:rsidRPr="00536BAD">
              <w:rPr>
                <w:sz w:val="20"/>
                <w:szCs w:val="20"/>
              </w:rPr>
              <w:t>«Организация и проведение мероприятий в области социальной политики»</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16"/>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116"/>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78"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16"/>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78"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490"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63" w:type="pct"/>
            <w:gridSpan w:val="2"/>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6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536BAD" w:rsidRPr="00536BAD" w:rsidRDefault="00536BAD" w:rsidP="00536BAD">
            <w:pPr>
              <w:pStyle w:val="ConsPlusCell"/>
              <w:jc w:val="center"/>
              <w:rPr>
                <w:sz w:val="20"/>
                <w:szCs w:val="20"/>
              </w:rPr>
            </w:pPr>
          </w:p>
          <w:p w:rsidR="00536BAD" w:rsidRPr="00536BAD" w:rsidRDefault="00536BAD" w:rsidP="00536BAD">
            <w:pPr>
              <w:pStyle w:val="ConsPlusCell"/>
              <w:jc w:val="center"/>
              <w:rPr>
                <w:b/>
                <w:bCs/>
                <w:sz w:val="20"/>
                <w:szCs w:val="20"/>
              </w:rPr>
            </w:pPr>
            <w:r w:rsidRPr="00536BAD">
              <w:rPr>
                <w:b/>
                <w:bCs/>
                <w:sz w:val="20"/>
                <w:szCs w:val="20"/>
              </w:rPr>
              <w:t>«Развитие культуры» на 2014-2019 годы</w:t>
            </w:r>
          </w:p>
        </w:tc>
      </w:tr>
      <w:tr w:rsidR="00536BAD" w:rsidRPr="00536BAD" w:rsidTr="00536BAD">
        <w:trPr>
          <w:trHeight w:val="360"/>
        </w:trPr>
        <w:tc>
          <w:tcPr>
            <w:tcW w:w="172"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772" w:type="pct"/>
            <w:gridSpan w:val="3"/>
            <w:vMerge w:val="restart"/>
            <w:tcBorders>
              <w:top w:val="nil"/>
              <w:left w:val="single" w:sz="4" w:space="0" w:color="auto"/>
              <w:right w:val="single" w:sz="4" w:space="0" w:color="auto"/>
            </w:tcBorders>
          </w:tcPr>
          <w:p w:rsidR="00536BAD" w:rsidRPr="00536BAD" w:rsidRDefault="00536BAD" w:rsidP="00536BAD">
            <w:pPr>
              <w:pStyle w:val="ConsPlusCell"/>
              <w:rPr>
                <w:b/>
                <w:bCs/>
                <w:sz w:val="20"/>
                <w:szCs w:val="20"/>
              </w:rPr>
            </w:pPr>
            <w:r w:rsidRPr="00536BAD">
              <w:rPr>
                <w:sz w:val="20"/>
                <w:szCs w:val="20"/>
              </w:rPr>
              <w:t xml:space="preserve"> </w:t>
            </w:r>
            <w:r w:rsidRPr="00536BAD">
              <w:rPr>
                <w:sz w:val="20"/>
                <w:szCs w:val="20"/>
              </w:rPr>
              <w:br/>
            </w:r>
            <w:r w:rsidRPr="00536BAD">
              <w:rPr>
                <w:b/>
                <w:bCs/>
                <w:sz w:val="20"/>
                <w:szCs w:val="20"/>
                <w:u w:val="single"/>
              </w:rPr>
              <w:t>«Развитие культуры» на 2014-2019 годы</w:t>
            </w:r>
            <w:r w:rsidRPr="00536BAD">
              <w:rPr>
                <w:b/>
                <w:bCs/>
                <w:sz w:val="20"/>
                <w:szCs w:val="20"/>
              </w:rPr>
              <w:t xml:space="preserve">        </w:t>
            </w:r>
          </w:p>
        </w:tc>
        <w:tc>
          <w:tcPr>
            <w:tcW w:w="339"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roofErr w:type="spellStart"/>
            <w:r w:rsidRPr="00536BAD">
              <w:rPr>
                <w:sz w:val="20"/>
                <w:szCs w:val="20"/>
              </w:rPr>
              <w:t>Лысанова</w:t>
            </w:r>
            <w:proofErr w:type="spellEnd"/>
            <w:r w:rsidRPr="00536BAD">
              <w:rPr>
                <w:sz w:val="20"/>
                <w:szCs w:val="20"/>
              </w:rPr>
              <w:t xml:space="preserve"> </w:t>
            </w:r>
            <w:proofErr w:type="spellStart"/>
            <w:r w:rsidRPr="00536BAD">
              <w:rPr>
                <w:sz w:val="20"/>
                <w:szCs w:val="20"/>
              </w:rPr>
              <w:t>С.Н.Зав</w:t>
            </w:r>
            <w:proofErr w:type="gramStart"/>
            <w:r w:rsidRPr="00536BAD">
              <w:rPr>
                <w:sz w:val="20"/>
                <w:szCs w:val="20"/>
              </w:rPr>
              <w:t>.о</w:t>
            </w:r>
            <w:proofErr w:type="gramEnd"/>
            <w:r w:rsidRPr="00536BAD">
              <w:rPr>
                <w:sz w:val="20"/>
                <w:szCs w:val="20"/>
              </w:rPr>
              <w:t>тделом</w:t>
            </w:r>
            <w:proofErr w:type="spellEnd"/>
            <w:r w:rsidRPr="00536BAD">
              <w:rPr>
                <w:sz w:val="20"/>
                <w:szCs w:val="20"/>
              </w:rPr>
              <w:t xml:space="preserve"> культуры </w:t>
            </w:r>
          </w:p>
        </w:tc>
        <w:tc>
          <w:tcPr>
            <w:tcW w:w="267"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p w:rsidR="00536BAD" w:rsidRPr="00536BAD" w:rsidRDefault="00536BAD" w:rsidP="00536BAD">
            <w:pPr>
              <w:pStyle w:val="ConsPlusCell"/>
              <w:rPr>
                <w:sz w:val="20"/>
                <w:szCs w:val="20"/>
              </w:rPr>
            </w:pPr>
            <w:r w:rsidRPr="00536BAD">
              <w:rPr>
                <w:sz w:val="20"/>
                <w:szCs w:val="20"/>
              </w:rPr>
              <w:t>01.01</w:t>
            </w:r>
          </w:p>
          <w:p w:rsidR="00536BAD" w:rsidRPr="00536BAD" w:rsidRDefault="00536BAD" w:rsidP="00536BAD">
            <w:pPr>
              <w:pStyle w:val="ConsPlusCell"/>
              <w:rPr>
                <w:sz w:val="20"/>
                <w:szCs w:val="20"/>
              </w:rPr>
            </w:pPr>
            <w:r w:rsidRPr="00536BAD">
              <w:rPr>
                <w:sz w:val="20"/>
                <w:szCs w:val="20"/>
              </w:rPr>
              <w:t>.2017</w:t>
            </w:r>
          </w:p>
        </w:tc>
        <w:tc>
          <w:tcPr>
            <w:tcW w:w="280"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p w:rsidR="00536BAD" w:rsidRPr="00536BAD" w:rsidRDefault="00536BAD" w:rsidP="00536BAD">
            <w:pPr>
              <w:pStyle w:val="ConsPlusCell"/>
              <w:rPr>
                <w:sz w:val="20"/>
                <w:szCs w:val="20"/>
              </w:rPr>
            </w:pPr>
            <w:r w:rsidRPr="00536BAD">
              <w:rPr>
                <w:sz w:val="20"/>
                <w:szCs w:val="20"/>
              </w:rPr>
              <w:t>31.12</w:t>
            </w:r>
          </w:p>
          <w:p w:rsidR="00536BAD" w:rsidRPr="00536BAD" w:rsidRDefault="00536BAD" w:rsidP="00536BAD">
            <w:pPr>
              <w:pStyle w:val="ConsPlusCell"/>
              <w:rPr>
                <w:sz w:val="20"/>
                <w:szCs w:val="20"/>
              </w:rPr>
            </w:pPr>
            <w:r w:rsidRPr="00536BAD">
              <w:rPr>
                <w:sz w:val="20"/>
                <w:szCs w:val="20"/>
              </w:rPr>
              <w:t>2017</w:t>
            </w: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503" w:type="pct"/>
            <w:gridSpan w:val="2"/>
            <w:tcBorders>
              <w:top w:val="nil"/>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+41,5</w:t>
            </w:r>
          </w:p>
        </w:tc>
        <w:tc>
          <w:tcPr>
            <w:tcW w:w="2250"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Повышение качества услуг, предоставляемых населению учреждениями культуры</w:t>
            </w:r>
          </w:p>
        </w:tc>
      </w:tr>
      <w:tr w:rsidR="00536BAD" w:rsidRPr="00536BAD" w:rsidTr="00536BAD">
        <w:trPr>
          <w:trHeight w:val="480"/>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nil"/>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p>
        </w:tc>
        <w:tc>
          <w:tcPr>
            <w:tcW w:w="2250"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525"/>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+8,5</w:t>
            </w:r>
          </w:p>
          <w:p w:rsidR="00536BAD" w:rsidRPr="00536BAD" w:rsidRDefault="00536BAD" w:rsidP="00536BAD">
            <w:pPr>
              <w:pStyle w:val="ConsPlusCell"/>
              <w:rPr>
                <w:b/>
                <w:bCs/>
                <w:sz w:val="20"/>
                <w:szCs w:val="20"/>
              </w:rPr>
            </w:pPr>
          </w:p>
        </w:tc>
        <w:tc>
          <w:tcPr>
            <w:tcW w:w="2250"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90"/>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+33,0</w:t>
            </w:r>
          </w:p>
        </w:tc>
        <w:tc>
          <w:tcPr>
            <w:tcW w:w="2250"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11"/>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pStyle w:val="ConsPlusCell"/>
              <w:rPr>
                <w:sz w:val="20"/>
                <w:szCs w:val="20"/>
              </w:rPr>
            </w:pPr>
            <w:r w:rsidRPr="00536BAD">
              <w:rPr>
                <w:b/>
                <w:bCs/>
                <w:sz w:val="20"/>
                <w:szCs w:val="20"/>
                <w:u w:val="single"/>
              </w:rPr>
              <w:t>Мероприятие</w:t>
            </w:r>
            <w:r w:rsidRPr="00536BAD">
              <w:rPr>
                <w:sz w:val="20"/>
                <w:szCs w:val="20"/>
              </w:rPr>
              <w:t xml:space="preserve"> </w:t>
            </w:r>
          </w:p>
          <w:p w:rsidR="00536BAD" w:rsidRPr="00536BAD" w:rsidRDefault="00536BAD" w:rsidP="00536BAD">
            <w:pPr>
              <w:pStyle w:val="ConsPlusCell"/>
              <w:rPr>
                <w:sz w:val="20"/>
                <w:szCs w:val="20"/>
              </w:rPr>
            </w:pPr>
            <w:r w:rsidRPr="00536BAD">
              <w:rPr>
                <w:sz w:val="20"/>
                <w:szCs w:val="20"/>
              </w:rPr>
              <w:t xml:space="preserve">Развитие библиотечного дела Тужинского района и организация библиотечного обслуживания населения района  </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roofErr w:type="spellStart"/>
            <w:r w:rsidRPr="00536BAD">
              <w:rPr>
                <w:rFonts w:ascii="Times New Roman" w:hAnsi="Times New Roman"/>
                <w:sz w:val="20"/>
                <w:szCs w:val="20"/>
                <w:lang w:eastAsia="ar-SA"/>
              </w:rPr>
              <w:t>Директор</w:t>
            </w:r>
            <w:proofErr w:type="spellEnd"/>
            <w:r w:rsidRPr="00536BAD">
              <w:rPr>
                <w:rFonts w:ascii="Times New Roman" w:hAnsi="Times New Roman"/>
                <w:sz w:val="20"/>
                <w:szCs w:val="20"/>
                <w:lang w:eastAsia="ar-SA"/>
              </w:rPr>
              <w:t xml:space="preserve"> ЦБС (</w:t>
            </w:r>
            <w:proofErr w:type="spellStart"/>
            <w:r w:rsidRPr="00536BAD">
              <w:rPr>
                <w:rFonts w:ascii="Times New Roman" w:hAnsi="Times New Roman"/>
                <w:sz w:val="20"/>
                <w:szCs w:val="20"/>
                <w:lang w:eastAsia="ar-SA"/>
              </w:rPr>
              <w:t>по</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согласованию</w:t>
            </w:r>
            <w:proofErr w:type="spellEnd"/>
            <w:r w:rsidRPr="00536BAD">
              <w:rPr>
                <w:rFonts w:ascii="Times New Roman" w:hAnsi="Times New Roman"/>
                <w:sz w:val="20"/>
                <w:szCs w:val="20"/>
                <w:lang w:eastAsia="ar-SA"/>
              </w:rPr>
              <w:t>)</w:t>
            </w:r>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01.01.</w:t>
            </w:r>
          </w:p>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2017</w:t>
            </w: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31.12.</w:t>
            </w:r>
          </w:p>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2017</w:t>
            </w: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+16,0</w:t>
            </w:r>
          </w:p>
        </w:tc>
        <w:tc>
          <w:tcPr>
            <w:tcW w:w="2250" w:type="pct"/>
            <w:vMerge w:val="restart"/>
            <w:tcBorders>
              <w:left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Выплата заработной платы работникам, увеличение количества читателей, книговыдача.</w:t>
            </w:r>
          </w:p>
        </w:tc>
      </w:tr>
      <w:tr w:rsidR="00536BAD" w:rsidRPr="00536BAD" w:rsidTr="00536BAD">
        <w:trPr>
          <w:trHeight w:val="408"/>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408"/>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08"/>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+16,0</w:t>
            </w:r>
          </w:p>
        </w:tc>
        <w:tc>
          <w:tcPr>
            <w:tcW w:w="2250"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60"/>
        </w:trPr>
        <w:tc>
          <w:tcPr>
            <w:tcW w:w="172"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p>
        </w:tc>
        <w:tc>
          <w:tcPr>
            <w:tcW w:w="772" w:type="pct"/>
            <w:gridSpan w:val="3"/>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r w:rsidRPr="00536BAD">
              <w:rPr>
                <w:b/>
                <w:bCs/>
                <w:sz w:val="20"/>
                <w:szCs w:val="20"/>
                <w:u w:val="single"/>
              </w:rPr>
              <w:t>Мероприятие</w:t>
            </w:r>
            <w:r w:rsidRPr="00536BAD">
              <w:rPr>
                <w:sz w:val="20"/>
                <w:szCs w:val="20"/>
              </w:rPr>
              <w:t xml:space="preserve"> Организация и поддержка народного творчества  </w:t>
            </w:r>
          </w:p>
        </w:tc>
        <w:tc>
          <w:tcPr>
            <w:tcW w:w="339"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Директор РКДЦ (по согласованию)</w:t>
            </w:r>
          </w:p>
        </w:tc>
        <w:tc>
          <w:tcPr>
            <w:tcW w:w="267"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01.01.2017</w:t>
            </w:r>
          </w:p>
        </w:tc>
        <w:tc>
          <w:tcPr>
            <w:tcW w:w="280" w:type="pct"/>
            <w:gridSpan w:val="2"/>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31.12.2017</w:t>
            </w: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503" w:type="pct"/>
            <w:gridSpan w:val="2"/>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+16,5</w:t>
            </w:r>
          </w:p>
        </w:tc>
        <w:tc>
          <w:tcPr>
            <w:tcW w:w="2250" w:type="pct"/>
            <w:vMerge w:val="restart"/>
            <w:tcBorders>
              <w:top w:val="nil"/>
              <w:left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Выплата заработной платы работникам, увеличение количества мероприятий, и обслуживания населения.</w:t>
            </w:r>
          </w:p>
        </w:tc>
      </w:tr>
      <w:tr w:rsidR="00536BAD" w:rsidRPr="00536BAD" w:rsidTr="00536BAD">
        <w:trPr>
          <w:trHeight w:val="525"/>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nil"/>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435"/>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35"/>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+16,5</w:t>
            </w: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11"/>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b/>
                <w:bCs/>
                <w:sz w:val="20"/>
                <w:szCs w:val="20"/>
                <w:u w:val="single"/>
              </w:rPr>
            </w:pPr>
            <w:proofErr w:type="spellStart"/>
            <w:r w:rsidRPr="00536BAD">
              <w:rPr>
                <w:rFonts w:ascii="Times New Roman" w:hAnsi="Times New Roman"/>
                <w:b/>
                <w:bCs/>
                <w:sz w:val="20"/>
                <w:szCs w:val="20"/>
                <w:u w:val="single"/>
              </w:rPr>
              <w:t>Мероприятие</w:t>
            </w:r>
            <w:proofErr w:type="spellEnd"/>
          </w:p>
          <w:p w:rsidR="00536BAD" w:rsidRPr="00536BAD" w:rsidRDefault="00536BAD" w:rsidP="00536BAD">
            <w:pPr>
              <w:spacing w:after="0" w:line="240" w:lineRule="auto"/>
              <w:rPr>
                <w:rFonts w:ascii="Times New Roman" w:hAnsi="Times New Roman"/>
                <w:sz w:val="20"/>
                <w:szCs w:val="20"/>
                <w:lang w:val="ru-RU" w:eastAsia="ar-SA"/>
              </w:rPr>
            </w:pPr>
            <w:r w:rsidRPr="00536BAD">
              <w:rPr>
                <w:rFonts w:ascii="Times New Roman" w:hAnsi="Times New Roman"/>
                <w:bCs/>
                <w:sz w:val="20"/>
                <w:szCs w:val="20"/>
                <w:lang w:val="ru-RU"/>
              </w:rPr>
              <w:t>Организация и поддержка деятельности музея и обеспечение сохранности музейного фонда, установка АПС, видеонаблюдения, молниезащиты</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roofErr w:type="spellStart"/>
            <w:r w:rsidRPr="00536BAD">
              <w:rPr>
                <w:rFonts w:ascii="Times New Roman" w:hAnsi="Times New Roman"/>
                <w:sz w:val="20"/>
                <w:szCs w:val="20"/>
                <w:lang w:eastAsia="ar-SA"/>
              </w:rPr>
              <w:t>Директор</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краеведческого</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музея</w:t>
            </w:r>
            <w:proofErr w:type="spellEnd"/>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01.01.2017</w:t>
            </w: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31.12.2017</w:t>
            </w: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08"/>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108"/>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46"/>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11"/>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b/>
                <w:bCs/>
                <w:sz w:val="20"/>
                <w:szCs w:val="20"/>
                <w:u w:val="single"/>
                <w:lang w:val="ru-RU"/>
              </w:rPr>
            </w:pPr>
            <w:r w:rsidRPr="00536BAD">
              <w:rPr>
                <w:rFonts w:ascii="Times New Roman" w:hAnsi="Times New Roman"/>
                <w:b/>
                <w:bCs/>
                <w:sz w:val="20"/>
                <w:szCs w:val="20"/>
                <w:u w:val="single"/>
                <w:lang w:val="ru-RU"/>
              </w:rPr>
              <w:t>Мероприятие</w:t>
            </w:r>
          </w:p>
          <w:p w:rsidR="00536BAD" w:rsidRPr="00536BAD" w:rsidRDefault="00536BAD" w:rsidP="00536BAD">
            <w:pPr>
              <w:spacing w:after="0" w:line="240" w:lineRule="auto"/>
              <w:rPr>
                <w:rFonts w:ascii="Times New Roman" w:hAnsi="Times New Roman"/>
                <w:sz w:val="20"/>
                <w:szCs w:val="20"/>
                <w:lang w:val="ru-RU" w:eastAsia="ar-SA"/>
              </w:rPr>
            </w:pPr>
            <w:r w:rsidRPr="00536BAD">
              <w:rPr>
                <w:rFonts w:ascii="Times New Roman" w:hAnsi="Times New Roman"/>
                <w:bCs/>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roofErr w:type="spellStart"/>
            <w:r w:rsidRPr="00536BAD">
              <w:rPr>
                <w:rFonts w:ascii="Times New Roman" w:hAnsi="Times New Roman"/>
                <w:sz w:val="20"/>
                <w:szCs w:val="20"/>
                <w:lang w:eastAsia="ar-SA"/>
              </w:rPr>
              <w:t>Директор</w:t>
            </w:r>
            <w:proofErr w:type="spellEnd"/>
            <w:r w:rsidRPr="00536BAD">
              <w:rPr>
                <w:rFonts w:ascii="Times New Roman" w:hAnsi="Times New Roman"/>
                <w:sz w:val="20"/>
                <w:szCs w:val="20"/>
                <w:lang w:eastAsia="ar-SA"/>
              </w:rPr>
              <w:t xml:space="preserve"> ДМШ</w:t>
            </w:r>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01.01.2017</w:t>
            </w: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31.12.2017</w:t>
            </w: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08"/>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108"/>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08"/>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91"/>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pStyle w:val="ConsPlusCell"/>
              <w:rPr>
                <w:sz w:val="20"/>
                <w:szCs w:val="20"/>
              </w:rPr>
            </w:pPr>
            <w:r w:rsidRPr="00536BAD">
              <w:rPr>
                <w:b/>
                <w:bCs/>
                <w:sz w:val="20"/>
                <w:szCs w:val="20"/>
                <w:u w:val="single"/>
              </w:rPr>
              <w:t>Мероприятие</w:t>
            </w:r>
            <w:r w:rsidRPr="00536BAD">
              <w:rPr>
                <w:sz w:val="20"/>
                <w:szCs w:val="20"/>
              </w:rPr>
              <w:t xml:space="preserve"> Осуществление финансового обеспечения деятельности учреждений культуры  </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roofErr w:type="spellStart"/>
            <w:r w:rsidRPr="00536BAD">
              <w:rPr>
                <w:rFonts w:ascii="Times New Roman" w:hAnsi="Times New Roman"/>
                <w:sz w:val="20"/>
                <w:szCs w:val="20"/>
                <w:lang w:eastAsia="ar-SA"/>
              </w:rPr>
              <w:t>Зав</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отделом</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культуры</w:t>
            </w:r>
            <w:proofErr w:type="spellEnd"/>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01.01.2017</w:t>
            </w: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31.12.2017</w:t>
            </w: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+9,0</w:t>
            </w:r>
          </w:p>
        </w:tc>
        <w:tc>
          <w:tcPr>
            <w:tcW w:w="2250"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r w:rsidRPr="00536BAD">
              <w:rPr>
                <w:rFonts w:ascii="Times New Roman" w:hAnsi="Times New Roman"/>
                <w:sz w:val="20"/>
                <w:szCs w:val="20"/>
                <w:lang w:val="ru-RU"/>
              </w:rPr>
              <w:t>Выплата заработной платы работникам. Качественная организация бухгалтерского учета.</w:t>
            </w:r>
          </w:p>
        </w:tc>
      </w:tr>
      <w:tr w:rsidR="00536BAD" w:rsidRPr="00536BAD" w:rsidTr="00536BAD">
        <w:trPr>
          <w:trHeight w:val="288"/>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288"/>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+8,5</w:t>
            </w: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88"/>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+0,5</w:t>
            </w: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72"/>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pStyle w:val="ConsPlusCell"/>
              <w:rPr>
                <w:b/>
                <w:bCs/>
                <w:sz w:val="20"/>
                <w:szCs w:val="20"/>
                <w:u w:val="single"/>
              </w:rPr>
            </w:pPr>
            <w:r w:rsidRPr="00536BAD">
              <w:rPr>
                <w:b/>
                <w:bCs/>
                <w:sz w:val="20"/>
                <w:szCs w:val="20"/>
                <w:u w:val="single"/>
              </w:rPr>
              <w:t>Мероприятие</w:t>
            </w:r>
          </w:p>
          <w:p w:rsidR="00536BAD" w:rsidRPr="00536BAD" w:rsidRDefault="00536BAD" w:rsidP="00536BAD">
            <w:pPr>
              <w:pStyle w:val="ConsPlusCell"/>
              <w:rPr>
                <w:bCs/>
                <w:sz w:val="20"/>
                <w:szCs w:val="20"/>
              </w:rPr>
            </w:pPr>
            <w:r w:rsidRPr="00536BAD">
              <w:rPr>
                <w:bCs/>
                <w:sz w:val="20"/>
                <w:szCs w:val="20"/>
              </w:rPr>
              <w:t>Осуществление обеспечения деятельности муниципальных учреждений</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roofErr w:type="spellStart"/>
            <w:r w:rsidRPr="00536BAD">
              <w:rPr>
                <w:rFonts w:ascii="Times New Roman" w:hAnsi="Times New Roman"/>
                <w:sz w:val="20"/>
                <w:szCs w:val="20"/>
                <w:lang w:eastAsia="ar-SA"/>
              </w:rPr>
              <w:t>Зав</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отделом</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культуры</w:t>
            </w:r>
            <w:proofErr w:type="spellEnd"/>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01.01.2017</w:t>
            </w: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31.12.2017</w:t>
            </w: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всего</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71"/>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71"/>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71"/>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435"/>
        </w:trPr>
        <w:tc>
          <w:tcPr>
            <w:tcW w:w="5000" w:type="pct"/>
            <w:gridSpan w:val="12"/>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jc w:val="center"/>
              <w:rPr>
                <w:rFonts w:ascii="Times New Roman" w:hAnsi="Times New Roman"/>
                <w:b/>
                <w:bCs/>
                <w:sz w:val="20"/>
                <w:szCs w:val="20"/>
                <w:lang w:val="ru-RU" w:eastAsia="ar-SA"/>
              </w:rPr>
            </w:pPr>
            <w:r w:rsidRPr="00536BAD">
              <w:rPr>
                <w:rFonts w:ascii="Times New Roman" w:hAnsi="Times New Roman"/>
                <w:b/>
                <w:bCs/>
                <w:sz w:val="20"/>
                <w:szCs w:val="20"/>
                <w:lang w:val="ru-RU" w:eastAsia="ar-SA"/>
              </w:rPr>
              <w:t>«Управление муниципальными финансами и регулирование межбюджетных отношений» на 2014-2019 годы</w:t>
            </w:r>
          </w:p>
        </w:tc>
      </w:tr>
      <w:tr w:rsidR="00536BAD" w:rsidRPr="00536BAD" w:rsidTr="00536BAD">
        <w:trPr>
          <w:trHeight w:val="510"/>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b/>
                <w:bCs/>
                <w:sz w:val="20"/>
                <w:szCs w:val="20"/>
                <w:u w:val="single"/>
                <w:lang w:val="ru-RU" w:eastAsia="ar-SA"/>
              </w:rPr>
            </w:pPr>
            <w:r w:rsidRPr="00536BAD">
              <w:rPr>
                <w:rFonts w:ascii="Times New Roman" w:hAnsi="Times New Roman"/>
                <w:b/>
                <w:bCs/>
                <w:sz w:val="20"/>
                <w:szCs w:val="20"/>
                <w:u w:val="single"/>
                <w:lang w:val="ru-RU" w:eastAsia="ar-SA"/>
              </w:rPr>
              <w:t xml:space="preserve">«Управление муниципальными </w:t>
            </w:r>
            <w:r w:rsidRPr="00536BAD">
              <w:rPr>
                <w:rFonts w:ascii="Times New Roman" w:hAnsi="Times New Roman"/>
                <w:b/>
                <w:bCs/>
                <w:sz w:val="20"/>
                <w:szCs w:val="20"/>
                <w:u w:val="single"/>
                <w:lang w:val="ru-RU" w:eastAsia="ar-SA"/>
              </w:rPr>
              <w:lastRenderedPageBreak/>
              <w:t>финансами и регулирование межбюджетных отношений» на 2014-2019 годы</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r w:rsidRPr="00536BAD">
              <w:rPr>
                <w:rFonts w:ascii="Times New Roman" w:hAnsi="Times New Roman"/>
                <w:sz w:val="20"/>
                <w:szCs w:val="20"/>
                <w:lang w:val="ru-RU" w:eastAsia="ar-SA"/>
              </w:rPr>
              <w:lastRenderedPageBreak/>
              <w:t xml:space="preserve">Докучаева И.Н., начальник </w:t>
            </w:r>
            <w:r w:rsidRPr="00536BAD">
              <w:rPr>
                <w:rFonts w:ascii="Times New Roman" w:hAnsi="Times New Roman"/>
                <w:sz w:val="20"/>
                <w:szCs w:val="20"/>
                <w:lang w:val="ru-RU" w:eastAsia="ar-SA"/>
              </w:rPr>
              <w:lastRenderedPageBreak/>
              <w:t>Финансового управления</w:t>
            </w:r>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lastRenderedPageBreak/>
              <w:t>01.01.2014</w:t>
            </w: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31.12.2018</w:t>
            </w: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+2,0</w:t>
            </w:r>
          </w:p>
        </w:tc>
        <w:tc>
          <w:tcPr>
            <w:tcW w:w="2250"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510"/>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b/>
                <w:bCs/>
                <w:sz w:val="20"/>
                <w:szCs w:val="20"/>
                <w:u w:val="single"/>
                <w:lang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510"/>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b/>
                <w:bCs/>
                <w:sz w:val="20"/>
                <w:szCs w:val="20"/>
                <w:u w:val="single"/>
                <w:lang w:val="ru-RU" w:eastAsia="ar-SA"/>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510"/>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b/>
                <w:bCs/>
                <w:sz w:val="20"/>
                <w:szCs w:val="20"/>
                <w:u w:val="single"/>
                <w:lang w:eastAsia="ar-SA"/>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+2,0</w:t>
            </w: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04"/>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pStyle w:val="ConsPlusCell"/>
              <w:rPr>
                <w:sz w:val="20"/>
                <w:szCs w:val="20"/>
              </w:rPr>
            </w:pPr>
            <w:r w:rsidRPr="00536BAD">
              <w:rPr>
                <w:b/>
                <w:bCs/>
                <w:sz w:val="20"/>
                <w:szCs w:val="20"/>
                <w:u w:val="single"/>
              </w:rPr>
              <w:t>Мероприятие</w:t>
            </w:r>
            <w:r w:rsidRPr="00536BAD">
              <w:rPr>
                <w:sz w:val="20"/>
                <w:szCs w:val="20"/>
              </w:rPr>
              <w:t xml:space="preserve"> «Управление муниципальным долгом Тужинского района»  </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p w:rsidR="00536BAD" w:rsidRPr="00536BAD" w:rsidRDefault="00536BAD" w:rsidP="00536BAD">
            <w:pPr>
              <w:pStyle w:val="ConsPlusCell"/>
              <w:rPr>
                <w:sz w:val="20"/>
                <w:szCs w:val="20"/>
              </w:rPr>
            </w:pPr>
            <w:r w:rsidRPr="00536BAD">
              <w:rPr>
                <w:sz w:val="20"/>
                <w:szCs w:val="20"/>
              </w:rPr>
              <w:t xml:space="preserve">       </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+2,0</w:t>
            </w:r>
          </w:p>
        </w:tc>
        <w:tc>
          <w:tcPr>
            <w:tcW w:w="2250"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02"/>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202"/>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02"/>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+2,0</w:t>
            </w: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57"/>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pStyle w:val="ConsPlusCell"/>
              <w:rPr>
                <w:sz w:val="20"/>
                <w:szCs w:val="20"/>
              </w:rPr>
            </w:pPr>
            <w:r w:rsidRPr="00536BAD">
              <w:rPr>
                <w:b/>
                <w:bCs/>
                <w:sz w:val="20"/>
                <w:szCs w:val="20"/>
                <w:u w:val="single"/>
              </w:rPr>
              <w:t>Мероприятие</w:t>
            </w:r>
            <w:r w:rsidRPr="00536BAD">
              <w:rPr>
                <w:sz w:val="20"/>
                <w:szCs w:val="20"/>
              </w:rPr>
              <w:t xml:space="preserve"> «Предоставление межбюджетных трансфертов бюджетам поселений из бюджета муниципального района»</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56"/>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356"/>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56"/>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u w:val="single"/>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-местного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356"/>
        </w:trPr>
        <w:tc>
          <w:tcPr>
            <w:tcW w:w="5000" w:type="pct"/>
            <w:gridSpan w:val="12"/>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jc w:val="center"/>
              <w:rPr>
                <w:rFonts w:ascii="Times New Roman" w:hAnsi="Times New Roman"/>
                <w:b/>
                <w:bCs/>
                <w:sz w:val="20"/>
                <w:szCs w:val="20"/>
                <w:lang w:val="ru-RU" w:eastAsia="ar-SA"/>
              </w:rPr>
            </w:pPr>
            <w:r w:rsidRPr="00536BAD">
              <w:rPr>
                <w:rFonts w:ascii="Times New Roman" w:hAnsi="Times New Roman"/>
                <w:b/>
                <w:bCs/>
                <w:sz w:val="20"/>
                <w:szCs w:val="20"/>
                <w:lang w:val="ru-RU" w:eastAsia="ar-SA"/>
              </w:rPr>
              <w:t>«Развитие физической культуры и спорта» на 2014-2019 годы</w:t>
            </w:r>
          </w:p>
        </w:tc>
      </w:tr>
      <w:tr w:rsidR="00536BAD" w:rsidRPr="00536BAD" w:rsidTr="00536BAD">
        <w:trPr>
          <w:trHeight w:val="567"/>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pStyle w:val="ConsPlusCell"/>
              <w:rPr>
                <w:sz w:val="20"/>
                <w:szCs w:val="20"/>
                <w:u w:val="single"/>
              </w:rPr>
            </w:pPr>
            <w:r w:rsidRPr="00536BAD">
              <w:rPr>
                <w:b/>
                <w:bCs/>
                <w:sz w:val="20"/>
                <w:szCs w:val="20"/>
                <w:u w:val="single"/>
              </w:rPr>
              <w:t>«Развитие физической культуры и спорта» на 2014-2019 годы</w:t>
            </w:r>
            <w:r w:rsidRPr="00536BAD">
              <w:rPr>
                <w:sz w:val="20"/>
                <w:szCs w:val="20"/>
                <w:u w:val="single"/>
              </w:rPr>
              <w:t xml:space="preserve"> </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roofErr w:type="spellStart"/>
            <w:r w:rsidRPr="00536BAD">
              <w:rPr>
                <w:rFonts w:ascii="Times New Roman" w:hAnsi="Times New Roman"/>
                <w:sz w:val="20"/>
                <w:szCs w:val="20"/>
                <w:lang w:eastAsia="ar-SA"/>
              </w:rPr>
              <w:t>Отдел</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социальных</w:t>
            </w:r>
            <w:proofErr w:type="spellEnd"/>
            <w:r w:rsidRPr="00536BAD">
              <w:rPr>
                <w:rFonts w:ascii="Times New Roman" w:hAnsi="Times New Roman"/>
                <w:sz w:val="20"/>
                <w:szCs w:val="20"/>
                <w:lang w:eastAsia="ar-SA"/>
              </w:rPr>
              <w:t xml:space="preserve"> </w:t>
            </w:r>
            <w:proofErr w:type="spellStart"/>
            <w:r w:rsidRPr="00536BAD">
              <w:rPr>
                <w:rFonts w:ascii="Times New Roman" w:hAnsi="Times New Roman"/>
                <w:sz w:val="20"/>
                <w:szCs w:val="20"/>
                <w:lang w:eastAsia="ar-SA"/>
              </w:rPr>
              <w:t>отношений</w:t>
            </w:r>
            <w:proofErr w:type="spellEnd"/>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01.01.2014</w:t>
            </w: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31.12.2019</w:t>
            </w: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503" w:type="pct"/>
            <w:gridSpan w:val="2"/>
            <w:tcBorders>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+400,00</w:t>
            </w:r>
          </w:p>
        </w:tc>
        <w:tc>
          <w:tcPr>
            <w:tcW w:w="2250" w:type="pct"/>
            <w:vMerge w:val="restart"/>
            <w:tcBorders>
              <w:left w:val="single" w:sz="4" w:space="0" w:color="auto"/>
              <w:right w:val="single" w:sz="4" w:space="0" w:color="auto"/>
            </w:tcBorders>
          </w:tcPr>
          <w:p w:rsidR="00536BAD" w:rsidRPr="00536BAD" w:rsidRDefault="00536BAD" w:rsidP="00536BAD">
            <w:pPr>
              <w:pStyle w:val="ConsPlusCell"/>
              <w:rPr>
                <w:sz w:val="20"/>
                <w:szCs w:val="20"/>
              </w:rPr>
            </w:pPr>
          </w:p>
        </w:tc>
      </w:tr>
      <w:tr w:rsidR="00536BAD" w:rsidRPr="00536BAD" w:rsidTr="00536BAD">
        <w:trPr>
          <w:trHeight w:val="566"/>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Nonformat"/>
              <w:spacing w:after="0" w:line="240" w:lineRule="auto"/>
              <w:jc w:val="both"/>
              <w:rPr>
                <w:rFonts w:ascii="Times New Roman" w:hAnsi="Times New Roman" w:cs="Times New Roman"/>
                <w:b/>
                <w:bCs/>
                <w:sz w:val="20"/>
                <w:szCs w:val="20"/>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566"/>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Nonformat"/>
              <w:spacing w:after="0" w:line="240" w:lineRule="auto"/>
              <w:jc w:val="both"/>
              <w:rPr>
                <w:rFonts w:ascii="Times New Roman" w:hAnsi="Times New Roman" w:cs="Times New Roman"/>
                <w:b/>
                <w:bCs/>
                <w:sz w:val="20"/>
                <w:szCs w:val="20"/>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566"/>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Nonformat"/>
              <w:spacing w:after="0" w:line="240" w:lineRule="auto"/>
              <w:jc w:val="both"/>
              <w:rPr>
                <w:rFonts w:ascii="Times New Roman" w:hAnsi="Times New Roman" w:cs="Times New Roman"/>
                <w:b/>
                <w:bCs/>
                <w:sz w:val="20"/>
                <w:szCs w:val="20"/>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внебюджетные источники</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b/>
                <w:bCs/>
                <w:sz w:val="20"/>
                <w:szCs w:val="20"/>
              </w:rPr>
            </w:pPr>
            <w:r w:rsidRPr="00536BAD">
              <w:rPr>
                <w:b/>
                <w:bCs/>
                <w:sz w:val="20"/>
                <w:szCs w:val="20"/>
              </w:rPr>
              <w:t>+400,00</w:t>
            </w: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262"/>
        </w:trPr>
        <w:tc>
          <w:tcPr>
            <w:tcW w:w="172" w:type="pct"/>
            <w:vMerge w:val="restart"/>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val="restart"/>
            <w:tcBorders>
              <w:left w:val="single" w:sz="4" w:space="0" w:color="auto"/>
              <w:right w:val="single" w:sz="4" w:space="0" w:color="auto"/>
            </w:tcBorders>
          </w:tcPr>
          <w:p w:rsidR="00536BAD" w:rsidRPr="00536BAD" w:rsidRDefault="00536BAD" w:rsidP="00536BAD">
            <w:pPr>
              <w:spacing w:after="0" w:line="240" w:lineRule="auto"/>
              <w:ind w:firstLine="284"/>
              <w:rPr>
                <w:rFonts w:ascii="Times New Roman" w:hAnsi="Times New Roman"/>
                <w:sz w:val="20"/>
                <w:szCs w:val="20"/>
                <w:lang w:val="ru-RU"/>
              </w:rPr>
            </w:pPr>
            <w:r w:rsidRPr="00536BAD">
              <w:rPr>
                <w:rFonts w:ascii="Times New Roman" w:hAnsi="Times New Roman"/>
                <w:b/>
                <w:bCs/>
                <w:sz w:val="20"/>
                <w:szCs w:val="20"/>
                <w:u w:val="single"/>
                <w:lang w:val="ru-RU"/>
              </w:rPr>
              <w:t>Мероприятие</w:t>
            </w:r>
          </w:p>
          <w:p w:rsidR="00536BAD" w:rsidRPr="00536BAD" w:rsidRDefault="00536BAD" w:rsidP="00536BAD">
            <w:pPr>
              <w:pStyle w:val="ConsPlusNonformat"/>
              <w:spacing w:after="0" w:line="240" w:lineRule="auto"/>
              <w:jc w:val="both"/>
              <w:rPr>
                <w:rFonts w:ascii="Times New Roman" w:hAnsi="Times New Roman" w:cs="Times New Roman"/>
                <w:bCs/>
                <w:sz w:val="20"/>
                <w:szCs w:val="20"/>
              </w:rPr>
            </w:pPr>
            <w:r w:rsidRPr="00536BAD">
              <w:rPr>
                <w:rFonts w:ascii="Times New Roman" w:hAnsi="Times New Roman" w:cs="Times New Roman"/>
                <w:bCs/>
                <w:sz w:val="20"/>
                <w:szCs w:val="20"/>
              </w:rPr>
              <w:t xml:space="preserve">Проектирование и строительство </w:t>
            </w:r>
            <w:r w:rsidRPr="00536BAD">
              <w:rPr>
                <w:rFonts w:ascii="Times New Roman" w:hAnsi="Times New Roman" w:cs="Times New Roman"/>
                <w:bCs/>
                <w:sz w:val="20"/>
                <w:szCs w:val="20"/>
              </w:rPr>
              <w:lastRenderedPageBreak/>
              <w:t>универсальных спортивных площадок на территории района</w:t>
            </w:r>
          </w:p>
        </w:tc>
        <w:tc>
          <w:tcPr>
            <w:tcW w:w="339"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01.01.2017</w:t>
            </w:r>
          </w:p>
        </w:tc>
        <w:tc>
          <w:tcPr>
            <w:tcW w:w="280" w:type="pct"/>
            <w:gridSpan w:val="2"/>
            <w:vMerge w:val="restart"/>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r w:rsidRPr="00536BAD">
              <w:rPr>
                <w:rFonts w:ascii="Times New Roman" w:hAnsi="Times New Roman"/>
                <w:sz w:val="20"/>
                <w:szCs w:val="20"/>
                <w:lang w:eastAsia="ar-SA"/>
              </w:rPr>
              <w:t>01.01.2017</w:t>
            </w: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xml:space="preserve">всего        </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+400,00</w:t>
            </w:r>
          </w:p>
        </w:tc>
        <w:tc>
          <w:tcPr>
            <w:tcW w:w="2250" w:type="pct"/>
            <w:vMerge w:val="restart"/>
            <w:tcBorders>
              <w:left w:val="single" w:sz="4" w:space="0" w:color="auto"/>
              <w:right w:val="single" w:sz="4" w:space="0" w:color="auto"/>
            </w:tcBorders>
          </w:tcPr>
          <w:p w:rsidR="00536BAD" w:rsidRPr="00536BAD" w:rsidRDefault="00536BAD" w:rsidP="00536BAD">
            <w:pPr>
              <w:pStyle w:val="ConsPlusCell"/>
              <w:rPr>
                <w:sz w:val="20"/>
                <w:szCs w:val="20"/>
              </w:rPr>
            </w:pPr>
          </w:p>
        </w:tc>
      </w:tr>
      <w:tr w:rsidR="00536BAD" w:rsidRPr="00536BAD" w:rsidTr="00536BAD">
        <w:trPr>
          <w:trHeight w:val="279"/>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Nonformat"/>
              <w:spacing w:after="0" w:line="240" w:lineRule="auto"/>
              <w:jc w:val="both"/>
              <w:rPr>
                <w:rFonts w:ascii="Times New Roman" w:hAnsi="Times New Roman" w:cs="Times New Roman"/>
                <w:b/>
                <w:bCs/>
                <w:sz w:val="20"/>
                <w:szCs w:val="20"/>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 т</w:t>
            </w:r>
            <w:proofErr w:type="gramStart"/>
            <w:r w:rsidRPr="00536BAD">
              <w:rPr>
                <w:sz w:val="20"/>
                <w:szCs w:val="20"/>
              </w:rPr>
              <w:t>.ч</w:t>
            </w:r>
            <w:proofErr w:type="gramEnd"/>
            <w:r w:rsidRPr="00536BAD">
              <w:rPr>
                <w:sz w:val="20"/>
                <w:szCs w:val="20"/>
              </w:rPr>
              <w:t xml:space="preserve"> за </w:t>
            </w:r>
            <w:proofErr w:type="spellStart"/>
            <w:r w:rsidRPr="00536BAD">
              <w:rPr>
                <w:sz w:val="20"/>
                <w:szCs w:val="20"/>
              </w:rPr>
              <w:t>счет-федерального</w:t>
            </w:r>
            <w:proofErr w:type="spellEnd"/>
            <w:r w:rsidRPr="00536BAD">
              <w:rPr>
                <w:sz w:val="20"/>
                <w:szCs w:val="20"/>
              </w:rPr>
              <w:t xml:space="preserve"> </w:t>
            </w:r>
            <w:r w:rsidRPr="00536BAD">
              <w:rPr>
                <w:sz w:val="20"/>
                <w:szCs w:val="20"/>
              </w:rPr>
              <w:lastRenderedPageBreak/>
              <w:t>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r>
      <w:tr w:rsidR="00536BAD" w:rsidRPr="00536BAD" w:rsidTr="00536BAD">
        <w:trPr>
          <w:trHeight w:val="70"/>
        </w:trPr>
        <w:tc>
          <w:tcPr>
            <w:tcW w:w="172" w:type="pct"/>
            <w:vMerge/>
            <w:tcBorders>
              <w:left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val="ru-RU" w:eastAsia="ar-SA"/>
              </w:rPr>
            </w:pPr>
          </w:p>
        </w:tc>
        <w:tc>
          <w:tcPr>
            <w:tcW w:w="772" w:type="pct"/>
            <w:gridSpan w:val="3"/>
            <w:vMerge/>
            <w:tcBorders>
              <w:left w:val="single" w:sz="4" w:space="0" w:color="auto"/>
              <w:right w:val="single" w:sz="4" w:space="0" w:color="auto"/>
            </w:tcBorders>
          </w:tcPr>
          <w:p w:rsidR="00536BAD" w:rsidRPr="00536BAD" w:rsidRDefault="00536BAD" w:rsidP="00536BAD">
            <w:pPr>
              <w:pStyle w:val="ConsPlusNonformat"/>
              <w:spacing w:after="0" w:line="240" w:lineRule="auto"/>
              <w:jc w:val="both"/>
              <w:rPr>
                <w:rFonts w:ascii="Times New Roman" w:hAnsi="Times New Roman" w:cs="Times New Roman"/>
                <w:b/>
                <w:bCs/>
                <w:sz w:val="20"/>
                <w:szCs w:val="20"/>
              </w:rPr>
            </w:pPr>
          </w:p>
        </w:tc>
        <w:tc>
          <w:tcPr>
            <w:tcW w:w="339"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67"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280" w:type="pct"/>
            <w:gridSpan w:val="2"/>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val="ru-RU"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 областного бюджета</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p>
        </w:tc>
        <w:tc>
          <w:tcPr>
            <w:tcW w:w="2250" w:type="pct"/>
            <w:vMerge/>
            <w:tcBorders>
              <w:left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r w:rsidR="00536BAD" w:rsidRPr="00536BAD" w:rsidTr="00536BAD">
        <w:trPr>
          <w:trHeight w:val="142"/>
        </w:trPr>
        <w:tc>
          <w:tcPr>
            <w:tcW w:w="172" w:type="pct"/>
            <w:vMerge/>
            <w:tcBorders>
              <w:left w:val="single" w:sz="4" w:space="0" w:color="auto"/>
              <w:bottom w:val="single" w:sz="4" w:space="0" w:color="auto"/>
              <w:right w:val="single" w:sz="4" w:space="0" w:color="auto"/>
            </w:tcBorders>
            <w:vAlign w:val="center"/>
          </w:tcPr>
          <w:p w:rsidR="00536BAD" w:rsidRPr="00536BAD" w:rsidRDefault="00536BAD" w:rsidP="00536BAD">
            <w:pPr>
              <w:spacing w:after="0" w:line="240" w:lineRule="auto"/>
              <w:rPr>
                <w:rFonts w:ascii="Times New Roman" w:hAnsi="Times New Roman"/>
                <w:sz w:val="20"/>
                <w:szCs w:val="20"/>
                <w:lang w:eastAsia="ar-SA"/>
              </w:rPr>
            </w:pPr>
          </w:p>
        </w:tc>
        <w:tc>
          <w:tcPr>
            <w:tcW w:w="772" w:type="pct"/>
            <w:gridSpan w:val="3"/>
            <w:vMerge/>
            <w:tcBorders>
              <w:left w:val="single" w:sz="4" w:space="0" w:color="auto"/>
              <w:bottom w:val="single" w:sz="4" w:space="0" w:color="auto"/>
              <w:right w:val="single" w:sz="4" w:space="0" w:color="auto"/>
            </w:tcBorders>
          </w:tcPr>
          <w:p w:rsidR="00536BAD" w:rsidRPr="00536BAD" w:rsidRDefault="00536BAD" w:rsidP="00536BAD">
            <w:pPr>
              <w:pStyle w:val="ConsPlusNonformat"/>
              <w:spacing w:after="0" w:line="240" w:lineRule="auto"/>
              <w:jc w:val="both"/>
              <w:rPr>
                <w:rFonts w:ascii="Times New Roman" w:hAnsi="Times New Roman" w:cs="Times New Roman"/>
                <w:b/>
                <w:bCs/>
                <w:sz w:val="20"/>
                <w:szCs w:val="20"/>
              </w:rPr>
            </w:pPr>
          </w:p>
        </w:tc>
        <w:tc>
          <w:tcPr>
            <w:tcW w:w="339"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67"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280" w:type="pct"/>
            <w:gridSpan w:val="2"/>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c>
          <w:tcPr>
            <w:tcW w:w="416" w:type="pct"/>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внебюджетные источники</w:t>
            </w:r>
          </w:p>
        </w:tc>
        <w:tc>
          <w:tcPr>
            <w:tcW w:w="503" w:type="pct"/>
            <w:gridSpan w:val="2"/>
            <w:tcBorders>
              <w:top w:val="single" w:sz="4" w:space="0" w:color="auto"/>
              <w:left w:val="single" w:sz="4" w:space="0" w:color="auto"/>
              <w:bottom w:val="single" w:sz="4" w:space="0" w:color="auto"/>
              <w:right w:val="single" w:sz="4" w:space="0" w:color="auto"/>
            </w:tcBorders>
          </w:tcPr>
          <w:p w:rsidR="00536BAD" w:rsidRPr="00536BAD" w:rsidRDefault="00536BAD" w:rsidP="00536BAD">
            <w:pPr>
              <w:pStyle w:val="ConsPlusCell"/>
              <w:rPr>
                <w:sz w:val="20"/>
                <w:szCs w:val="20"/>
              </w:rPr>
            </w:pPr>
            <w:r w:rsidRPr="00536BAD">
              <w:rPr>
                <w:sz w:val="20"/>
                <w:szCs w:val="20"/>
              </w:rPr>
              <w:t>+400,00</w:t>
            </w:r>
          </w:p>
        </w:tc>
        <w:tc>
          <w:tcPr>
            <w:tcW w:w="2250" w:type="pct"/>
            <w:vMerge/>
            <w:tcBorders>
              <w:left w:val="single" w:sz="4" w:space="0" w:color="auto"/>
              <w:bottom w:val="single" w:sz="4" w:space="0" w:color="auto"/>
              <w:right w:val="single" w:sz="4" w:space="0" w:color="auto"/>
            </w:tcBorders>
          </w:tcPr>
          <w:p w:rsidR="00536BAD" w:rsidRPr="00536BAD" w:rsidRDefault="00536BAD" w:rsidP="00536BAD">
            <w:pPr>
              <w:spacing w:after="0" w:line="240" w:lineRule="auto"/>
              <w:rPr>
                <w:rFonts w:ascii="Times New Roman" w:hAnsi="Times New Roman"/>
                <w:sz w:val="20"/>
                <w:szCs w:val="20"/>
                <w:lang w:eastAsia="ar-SA"/>
              </w:rPr>
            </w:pPr>
          </w:p>
        </w:tc>
      </w:tr>
    </w:tbl>
    <w:p w:rsidR="0085288D" w:rsidRPr="00536BAD" w:rsidRDefault="00536BAD" w:rsidP="00536BAD">
      <w:pPr>
        <w:spacing w:after="0" w:line="240" w:lineRule="auto"/>
        <w:jc w:val="center"/>
        <w:rPr>
          <w:rFonts w:ascii="Times New Roman" w:hAnsi="Times New Roman"/>
          <w:bCs/>
          <w:sz w:val="20"/>
          <w:szCs w:val="20"/>
          <w:lang w:val="ru-RU"/>
        </w:rPr>
      </w:pPr>
      <w:r>
        <w:rPr>
          <w:sz w:val="28"/>
          <w:szCs w:val="28"/>
        </w:rPr>
        <w:t>_______________</w:t>
      </w:r>
      <w:r>
        <w:rPr>
          <w:sz w:val="28"/>
          <w:szCs w:val="28"/>
          <w:lang w:val="ru-RU"/>
        </w:rPr>
        <w:t>______________________</w:t>
      </w:r>
    </w:p>
    <w:p w:rsidR="00CF7074" w:rsidRDefault="00CF7074" w:rsidP="00CF7074">
      <w:pPr>
        <w:spacing w:after="0" w:line="240" w:lineRule="auto"/>
        <w:rPr>
          <w:rFonts w:ascii="Times New Roman" w:hAnsi="Times New Roman"/>
          <w:sz w:val="20"/>
          <w:szCs w:val="20"/>
          <w:lang w:val="ru-RU"/>
        </w:rPr>
      </w:pPr>
    </w:p>
    <w:p w:rsidR="0085288D" w:rsidRDefault="0085288D" w:rsidP="00CF7074">
      <w:pPr>
        <w:spacing w:after="0" w:line="240" w:lineRule="auto"/>
        <w:rPr>
          <w:rFonts w:ascii="Times New Roman" w:hAnsi="Times New Roman"/>
          <w:sz w:val="20"/>
          <w:szCs w:val="20"/>
          <w:lang w:val="ru-RU"/>
        </w:rPr>
      </w:pPr>
    </w:p>
    <w:p w:rsidR="00536BAD" w:rsidRDefault="00536BAD" w:rsidP="00CF7074">
      <w:pPr>
        <w:spacing w:after="0" w:line="240" w:lineRule="auto"/>
        <w:rPr>
          <w:rFonts w:ascii="Times New Roman" w:hAnsi="Times New Roman"/>
          <w:sz w:val="20"/>
          <w:szCs w:val="20"/>
          <w:lang w:val="ru-RU"/>
        </w:rPr>
      </w:pPr>
    </w:p>
    <w:p w:rsidR="00536BAD" w:rsidRDefault="00536BAD" w:rsidP="00CF7074">
      <w:pPr>
        <w:spacing w:after="0" w:line="240" w:lineRule="auto"/>
        <w:rPr>
          <w:rFonts w:ascii="Times New Roman" w:hAnsi="Times New Roman"/>
          <w:sz w:val="20"/>
          <w:szCs w:val="20"/>
          <w:lang w:val="ru-RU"/>
        </w:rPr>
      </w:pPr>
    </w:p>
    <w:p w:rsidR="00536BAD" w:rsidRDefault="00536BAD" w:rsidP="00CF7074">
      <w:pPr>
        <w:spacing w:after="0" w:line="240" w:lineRule="auto"/>
        <w:rPr>
          <w:rFonts w:ascii="Times New Roman" w:hAnsi="Times New Roman"/>
          <w:sz w:val="20"/>
          <w:szCs w:val="20"/>
          <w:lang w:val="ru-RU"/>
        </w:rPr>
      </w:pPr>
    </w:p>
    <w:p w:rsidR="0085288D" w:rsidRPr="00CF7074" w:rsidRDefault="0085288D" w:rsidP="00CF7074">
      <w:pPr>
        <w:spacing w:after="0" w:line="240" w:lineRule="auto"/>
        <w:rPr>
          <w:rFonts w:ascii="Times New Roman" w:hAnsi="Times New Roman"/>
          <w:sz w:val="20"/>
          <w:szCs w:val="20"/>
          <w:lang w:val="ru-RU"/>
        </w:rPr>
      </w:pPr>
    </w:p>
    <w:p w:rsidR="00663B3F" w:rsidRPr="00CF7074" w:rsidRDefault="00846B15" w:rsidP="00CF7074">
      <w:pPr>
        <w:spacing w:after="0" w:line="240" w:lineRule="auto"/>
        <w:rPr>
          <w:rFonts w:ascii="Times New Roman" w:hAnsi="Times New Roman"/>
          <w:sz w:val="20"/>
          <w:szCs w:val="20"/>
          <w:lang w:val="ru-RU"/>
        </w:rPr>
      </w:pPr>
      <w:r w:rsidRPr="00CF7074">
        <w:rPr>
          <w:rFonts w:ascii="Times New Roman" w:hAnsi="Times New Roman"/>
          <w:sz w:val="20"/>
          <w:szCs w:val="20"/>
          <w:lang w:val="ru-RU"/>
        </w:rPr>
        <w:tab/>
      </w:r>
      <w:r w:rsidR="00663B3F" w:rsidRPr="00CF7074">
        <w:rPr>
          <w:rFonts w:ascii="Times New Roman" w:hAnsi="Times New Roman"/>
          <w:sz w:val="20"/>
          <w:szCs w:val="20"/>
          <w:lang w:val="ru-RU"/>
        </w:rPr>
        <w:t xml:space="preserve">Учредитель: </w:t>
      </w:r>
      <w:proofErr w:type="gramStart"/>
      <w:r w:rsidR="00663B3F" w:rsidRPr="00CF7074">
        <w:rPr>
          <w:rFonts w:ascii="Times New Roman" w:hAnsi="Times New Roman"/>
          <w:sz w:val="20"/>
          <w:szCs w:val="20"/>
          <w:lang w:val="ru-RU"/>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663B3F" w:rsidRPr="00CF7074" w:rsidRDefault="00663B3F" w:rsidP="00CF7074">
      <w:pPr>
        <w:pStyle w:val="ConsPlusNonformat"/>
        <w:widowControl/>
        <w:spacing w:after="0" w:line="240" w:lineRule="auto"/>
        <w:rPr>
          <w:rFonts w:ascii="Times New Roman" w:hAnsi="Times New Roman" w:cs="Times New Roman"/>
          <w:sz w:val="20"/>
          <w:szCs w:val="20"/>
        </w:rPr>
      </w:pPr>
      <w:r w:rsidRPr="00CF7074">
        <w:rPr>
          <w:rFonts w:ascii="Times New Roman" w:hAnsi="Times New Roman" w:cs="Times New Roman"/>
          <w:sz w:val="20"/>
          <w:szCs w:val="20"/>
        </w:rPr>
        <w:t>Официальное  издание.  Органы  местного  самоуправления  Тужинского  района</w:t>
      </w:r>
    </w:p>
    <w:p w:rsidR="00663B3F" w:rsidRPr="00CF7074" w:rsidRDefault="00663B3F" w:rsidP="00CF7074">
      <w:pPr>
        <w:pStyle w:val="ConsPlusNonformat"/>
        <w:widowControl/>
        <w:spacing w:after="0" w:line="240" w:lineRule="auto"/>
        <w:rPr>
          <w:rFonts w:ascii="Times New Roman" w:hAnsi="Times New Roman" w:cs="Times New Roman"/>
          <w:sz w:val="20"/>
          <w:szCs w:val="20"/>
        </w:rPr>
      </w:pPr>
      <w:r w:rsidRPr="00CF7074">
        <w:rPr>
          <w:rFonts w:ascii="Times New Roman" w:hAnsi="Times New Roman" w:cs="Times New Roman"/>
          <w:sz w:val="20"/>
          <w:szCs w:val="20"/>
        </w:rPr>
        <w:t>Кировской области: Кировская область, пгт Тужа, ул. Горького, 5.</w:t>
      </w:r>
    </w:p>
    <w:p w:rsidR="00663B3F" w:rsidRPr="00CF7074" w:rsidRDefault="00663B3F" w:rsidP="00CF7074">
      <w:pPr>
        <w:pStyle w:val="ConsPlusNonformat"/>
        <w:widowControl/>
        <w:spacing w:after="0" w:line="240" w:lineRule="auto"/>
        <w:rPr>
          <w:rFonts w:ascii="Times New Roman" w:hAnsi="Times New Roman" w:cs="Times New Roman"/>
          <w:sz w:val="20"/>
          <w:szCs w:val="20"/>
        </w:rPr>
      </w:pPr>
      <w:r w:rsidRPr="00CF7074">
        <w:rPr>
          <w:rFonts w:ascii="Times New Roman" w:hAnsi="Times New Roman" w:cs="Times New Roman"/>
          <w:sz w:val="20"/>
          <w:szCs w:val="20"/>
        </w:rPr>
        <w:t xml:space="preserve">Подписано в печать: </w:t>
      </w:r>
      <w:r w:rsidR="00CF7074" w:rsidRPr="00CF7074">
        <w:rPr>
          <w:rFonts w:ascii="Times New Roman" w:hAnsi="Times New Roman" w:cs="Times New Roman"/>
          <w:sz w:val="20"/>
          <w:szCs w:val="20"/>
        </w:rPr>
        <w:t>11</w:t>
      </w:r>
      <w:r w:rsidRPr="00CF7074">
        <w:rPr>
          <w:rFonts w:ascii="Times New Roman" w:hAnsi="Times New Roman" w:cs="Times New Roman"/>
          <w:sz w:val="20"/>
          <w:szCs w:val="20"/>
        </w:rPr>
        <w:t xml:space="preserve"> августа  2017 года</w:t>
      </w:r>
    </w:p>
    <w:p w:rsidR="00663B3F" w:rsidRPr="00CF7074" w:rsidRDefault="00663B3F" w:rsidP="00CF7074">
      <w:pPr>
        <w:pStyle w:val="ConsPlusNonformat"/>
        <w:widowControl/>
        <w:spacing w:after="0" w:line="240" w:lineRule="auto"/>
        <w:rPr>
          <w:rFonts w:ascii="Times New Roman" w:hAnsi="Times New Roman" w:cs="Times New Roman"/>
          <w:sz w:val="20"/>
          <w:szCs w:val="20"/>
        </w:rPr>
      </w:pPr>
      <w:r w:rsidRPr="00CF7074">
        <w:rPr>
          <w:rFonts w:ascii="Times New Roman" w:hAnsi="Times New Roman" w:cs="Times New Roman"/>
          <w:sz w:val="20"/>
          <w:szCs w:val="20"/>
        </w:rPr>
        <w:t>Тираж: 10 экземпляров, в каждом  2</w:t>
      </w:r>
      <w:r w:rsidR="00536BAD">
        <w:rPr>
          <w:rFonts w:ascii="Times New Roman" w:hAnsi="Times New Roman" w:cs="Times New Roman"/>
          <w:sz w:val="20"/>
          <w:szCs w:val="20"/>
        </w:rPr>
        <w:t>9</w:t>
      </w:r>
      <w:r w:rsidRPr="00CF7074">
        <w:rPr>
          <w:rFonts w:ascii="Times New Roman" w:hAnsi="Times New Roman" w:cs="Times New Roman"/>
          <w:sz w:val="20"/>
          <w:szCs w:val="20"/>
        </w:rPr>
        <w:t xml:space="preserve"> </w:t>
      </w:r>
      <w:r w:rsidR="00846B15" w:rsidRPr="00CF7074">
        <w:rPr>
          <w:rFonts w:ascii="Times New Roman" w:hAnsi="Times New Roman" w:cs="Times New Roman"/>
          <w:sz w:val="20"/>
          <w:szCs w:val="20"/>
        </w:rPr>
        <w:t>страниц</w:t>
      </w:r>
      <w:r w:rsidR="00536BAD">
        <w:rPr>
          <w:rFonts w:ascii="Times New Roman" w:hAnsi="Times New Roman" w:cs="Times New Roman"/>
          <w:sz w:val="20"/>
          <w:szCs w:val="20"/>
        </w:rPr>
        <w:t>.</w:t>
      </w:r>
    </w:p>
    <w:p w:rsidR="00663B3F" w:rsidRPr="00CE4632" w:rsidRDefault="00663B3F" w:rsidP="00CF7074">
      <w:pPr>
        <w:spacing w:after="0" w:line="240" w:lineRule="auto"/>
        <w:rPr>
          <w:rFonts w:ascii="Times New Roman" w:hAnsi="Times New Roman"/>
          <w:sz w:val="20"/>
          <w:szCs w:val="20"/>
          <w:lang w:val="ru-RU"/>
        </w:rPr>
      </w:pPr>
      <w:r w:rsidRPr="00CF7074">
        <w:rPr>
          <w:rFonts w:ascii="Times New Roman" w:hAnsi="Times New Roman"/>
          <w:sz w:val="20"/>
          <w:szCs w:val="20"/>
          <w:lang w:val="ru-RU"/>
        </w:rPr>
        <w:t>Ответственный за выпуск издания: начальник отдела организационной работы - Но</w:t>
      </w:r>
      <w:r w:rsidRPr="00CE4632">
        <w:rPr>
          <w:rFonts w:ascii="Times New Roman" w:hAnsi="Times New Roman"/>
          <w:sz w:val="20"/>
          <w:szCs w:val="20"/>
          <w:lang w:val="ru-RU"/>
        </w:rPr>
        <w:t>вокшонова В.А.</w:t>
      </w:r>
    </w:p>
    <w:sectPr w:rsidR="00663B3F" w:rsidRPr="00CE4632" w:rsidSect="00536BAD">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84" w:rsidRDefault="00C00884" w:rsidP="00560215">
      <w:pPr>
        <w:spacing w:after="0" w:line="240" w:lineRule="auto"/>
      </w:pPr>
      <w:r>
        <w:separator/>
      </w:r>
    </w:p>
  </w:endnote>
  <w:endnote w:type="continuationSeparator" w:id="0">
    <w:p w:rsidR="00C00884" w:rsidRDefault="00C00884" w:rsidP="00560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782"/>
      <w:docPartObj>
        <w:docPartGallery w:val="Page Numbers (Bottom of Page)"/>
        <w:docPartUnique/>
      </w:docPartObj>
    </w:sdtPr>
    <w:sdtContent>
      <w:p w:rsidR="00321872" w:rsidRDefault="00852953">
        <w:pPr>
          <w:pStyle w:val="a9"/>
          <w:jc w:val="center"/>
        </w:pPr>
        <w:fldSimple w:instr=" PAGE   \* MERGEFORMAT ">
          <w:r w:rsidR="00536BAD">
            <w:rPr>
              <w:noProof/>
            </w:rPr>
            <w:t>18</w:t>
          </w:r>
        </w:fldSimple>
      </w:p>
    </w:sdtContent>
  </w:sdt>
  <w:p w:rsidR="00321872" w:rsidRDefault="0032187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518"/>
      <w:docPartObj>
        <w:docPartGallery w:val="Page Numbers (Bottom of Page)"/>
        <w:docPartUnique/>
      </w:docPartObj>
    </w:sdtPr>
    <w:sdtContent>
      <w:p w:rsidR="00321872" w:rsidRDefault="00852953">
        <w:pPr>
          <w:pStyle w:val="a9"/>
          <w:jc w:val="center"/>
        </w:pPr>
        <w:fldSimple w:instr=" PAGE   \* MERGEFORMAT ">
          <w:r w:rsidR="00536BAD">
            <w:rPr>
              <w:noProof/>
            </w:rPr>
            <w:t>29</w:t>
          </w:r>
        </w:fldSimple>
      </w:p>
    </w:sdtContent>
  </w:sdt>
  <w:p w:rsidR="00321872" w:rsidRDefault="0032187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519"/>
      <w:docPartObj>
        <w:docPartGallery w:val="Page Numbers (Bottom of Page)"/>
        <w:docPartUnique/>
      </w:docPartObj>
    </w:sdtPr>
    <w:sdtContent>
      <w:p w:rsidR="00321872" w:rsidRDefault="00852953">
        <w:pPr>
          <w:pStyle w:val="a9"/>
          <w:jc w:val="center"/>
        </w:pPr>
        <w:fldSimple w:instr=" PAGE   \* MERGEFORMAT ">
          <w:r w:rsidR="00321872">
            <w:rPr>
              <w:noProof/>
            </w:rPr>
            <w:t>2</w:t>
          </w:r>
        </w:fldSimple>
      </w:p>
    </w:sdtContent>
  </w:sdt>
  <w:p w:rsidR="00321872" w:rsidRDefault="003218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84" w:rsidRDefault="00C00884" w:rsidP="00560215">
      <w:pPr>
        <w:spacing w:after="0" w:line="240" w:lineRule="auto"/>
      </w:pPr>
      <w:r>
        <w:separator/>
      </w:r>
    </w:p>
  </w:footnote>
  <w:footnote w:type="continuationSeparator" w:id="0">
    <w:p w:rsidR="00C00884" w:rsidRDefault="00C00884" w:rsidP="00560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72" w:rsidRDefault="003218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72" w:rsidRDefault="003218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21047"/>
    <w:multiLevelType w:val="hybridMultilevel"/>
    <w:tmpl w:val="4148D726"/>
    <w:lvl w:ilvl="0" w:tplc="43F0DA9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9B588A"/>
    <w:multiLevelType w:val="hybridMultilevel"/>
    <w:tmpl w:val="E6B08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C532B6"/>
    <w:multiLevelType w:val="hybridMultilevel"/>
    <w:tmpl w:val="8C1EF7E6"/>
    <w:lvl w:ilvl="0" w:tplc="15744E84">
      <w:start w:val="1"/>
      <w:numFmt w:val="decimal"/>
      <w:pStyle w:val="1"/>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063F"/>
    <w:rsid w:val="00045EB8"/>
    <w:rsid w:val="00057605"/>
    <w:rsid w:val="000F3B5A"/>
    <w:rsid w:val="00193591"/>
    <w:rsid w:val="001C255E"/>
    <w:rsid w:val="001F2CCB"/>
    <w:rsid w:val="00293427"/>
    <w:rsid w:val="002A4140"/>
    <w:rsid w:val="002B60C4"/>
    <w:rsid w:val="00321872"/>
    <w:rsid w:val="003774FA"/>
    <w:rsid w:val="00440D83"/>
    <w:rsid w:val="00476374"/>
    <w:rsid w:val="004A497B"/>
    <w:rsid w:val="004D36DD"/>
    <w:rsid w:val="004E3559"/>
    <w:rsid w:val="00535A9C"/>
    <w:rsid w:val="00536BAD"/>
    <w:rsid w:val="00541648"/>
    <w:rsid w:val="00544B51"/>
    <w:rsid w:val="00560215"/>
    <w:rsid w:val="00562383"/>
    <w:rsid w:val="005A2257"/>
    <w:rsid w:val="005E58D1"/>
    <w:rsid w:val="00663B3F"/>
    <w:rsid w:val="006D673A"/>
    <w:rsid w:val="0070063F"/>
    <w:rsid w:val="00751D1F"/>
    <w:rsid w:val="00791D87"/>
    <w:rsid w:val="007B3746"/>
    <w:rsid w:val="00846B15"/>
    <w:rsid w:val="0085288D"/>
    <w:rsid w:val="00852953"/>
    <w:rsid w:val="00870C92"/>
    <w:rsid w:val="008C09FA"/>
    <w:rsid w:val="009842A3"/>
    <w:rsid w:val="00A14E45"/>
    <w:rsid w:val="00A72278"/>
    <w:rsid w:val="00AA762D"/>
    <w:rsid w:val="00AE0CA1"/>
    <w:rsid w:val="00AE2A93"/>
    <w:rsid w:val="00B56AA2"/>
    <w:rsid w:val="00BA3C43"/>
    <w:rsid w:val="00BB2C8F"/>
    <w:rsid w:val="00BE4E5B"/>
    <w:rsid w:val="00C00884"/>
    <w:rsid w:val="00C64C20"/>
    <w:rsid w:val="00CE4217"/>
    <w:rsid w:val="00CE4632"/>
    <w:rsid w:val="00CF7074"/>
    <w:rsid w:val="00D11E0A"/>
    <w:rsid w:val="00D65246"/>
    <w:rsid w:val="00DF1742"/>
    <w:rsid w:val="00E15100"/>
    <w:rsid w:val="00E25F39"/>
    <w:rsid w:val="00E419D2"/>
    <w:rsid w:val="00EB71E7"/>
    <w:rsid w:val="00ED0AF4"/>
    <w:rsid w:val="00F31593"/>
    <w:rsid w:val="00F7419B"/>
    <w:rsid w:val="00FD3D41"/>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3F"/>
    <w:rPr>
      <w:rFonts w:ascii="Cambria" w:eastAsia="Times New Roman" w:hAnsi="Cambria" w:cs="Times New Roman"/>
      <w:lang w:val="en-US" w:bidi="en-US"/>
    </w:rPr>
  </w:style>
  <w:style w:type="paragraph" w:styleId="1">
    <w:name w:val="heading 1"/>
    <w:basedOn w:val="a"/>
    <w:next w:val="a"/>
    <w:link w:val="10"/>
    <w:qFormat/>
    <w:rsid w:val="002A4140"/>
    <w:pPr>
      <w:keepNext/>
      <w:numPr>
        <w:numId w:val="1"/>
      </w:numPr>
      <w:tabs>
        <w:tab w:val="left" w:pos="2765"/>
      </w:tabs>
      <w:suppressAutoHyphens/>
      <w:spacing w:before="240" w:after="0" w:line="240" w:lineRule="auto"/>
      <w:jc w:val="center"/>
      <w:outlineLvl w:val="0"/>
    </w:pPr>
    <w:rPr>
      <w:rFonts w:ascii="Times New Roman" w:hAnsi="Times New Roman"/>
      <w:b/>
      <w:spacing w:val="140"/>
      <w:sz w:val="32"/>
      <w:szCs w:val="20"/>
      <w:lang w:val="ru-RU" w:eastAsia="zh-CN" w:bidi="ar-SA"/>
    </w:rPr>
  </w:style>
  <w:style w:type="paragraph" w:styleId="3">
    <w:name w:val="heading 3"/>
    <w:basedOn w:val="a"/>
    <w:next w:val="a"/>
    <w:link w:val="30"/>
    <w:unhideWhenUsed/>
    <w:qFormat/>
    <w:rsid w:val="0085288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0063F"/>
    <w:rPr>
      <w:rFonts w:ascii="Cambria" w:eastAsia="Times New Roman" w:hAnsi="Cambria" w:cs="Times New Roman"/>
      <w:lang w:val="en-US" w:bidi="en-US"/>
    </w:rPr>
  </w:style>
  <w:style w:type="paragraph" w:styleId="a4">
    <w:name w:val="No Spacing"/>
    <w:basedOn w:val="a"/>
    <w:link w:val="a3"/>
    <w:uiPriority w:val="1"/>
    <w:qFormat/>
    <w:rsid w:val="0070063F"/>
    <w:pPr>
      <w:spacing w:after="0" w:line="240" w:lineRule="auto"/>
    </w:pPr>
  </w:style>
  <w:style w:type="paragraph" w:customStyle="1" w:styleId="ConsPlusNonformat">
    <w:name w:val="ConsPlusNonformat"/>
    <w:uiPriority w:val="99"/>
    <w:rsid w:val="0070063F"/>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70063F"/>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7006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063F"/>
    <w:rPr>
      <w:rFonts w:ascii="Tahoma" w:eastAsia="Times New Roman" w:hAnsi="Tahoma" w:cs="Tahoma"/>
      <w:sz w:val="16"/>
      <w:szCs w:val="16"/>
      <w:lang w:val="en-US" w:bidi="en-US"/>
    </w:rPr>
  </w:style>
  <w:style w:type="paragraph" w:customStyle="1" w:styleId="Heading">
    <w:name w:val="Heading"/>
    <w:uiPriority w:val="99"/>
    <w:rsid w:val="0056021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56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nhideWhenUsed/>
    <w:rsid w:val="0056021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0215"/>
    <w:rPr>
      <w:rFonts w:ascii="Cambria" w:eastAsia="Times New Roman" w:hAnsi="Cambria" w:cs="Times New Roman"/>
      <w:lang w:val="en-US" w:bidi="en-US"/>
    </w:rPr>
  </w:style>
  <w:style w:type="paragraph" w:styleId="a9">
    <w:name w:val="footer"/>
    <w:basedOn w:val="a"/>
    <w:link w:val="aa"/>
    <w:uiPriority w:val="99"/>
    <w:unhideWhenUsed/>
    <w:rsid w:val="005602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0215"/>
    <w:rPr>
      <w:rFonts w:ascii="Cambria" w:eastAsia="Times New Roman" w:hAnsi="Cambria" w:cs="Times New Roman"/>
      <w:lang w:val="en-US" w:bidi="en-US"/>
    </w:rPr>
  </w:style>
  <w:style w:type="paragraph" w:customStyle="1" w:styleId="ab">
    <w:name w:val="#Таблица названия столбцов"/>
    <w:basedOn w:val="a"/>
    <w:uiPriority w:val="99"/>
    <w:rsid w:val="006D673A"/>
    <w:pPr>
      <w:spacing w:after="0" w:line="240" w:lineRule="auto"/>
      <w:jc w:val="center"/>
    </w:pPr>
    <w:rPr>
      <w:rFonts w:ascii="Arial" w:hAnsi="Arial" w:cs="Arial"/>
      <w:b/>
      <w:bCs/>
      <w:sz w:val="20"/>
      <w:szCs w:val="20"/>
      <w:lang w:val="ru-RU" w:eastAsia="ru-RU" w:bidi="ar-SA"/>
    </w:rPr>
  </w:style>
  <w:style w:type="character" w:customStyle="1" w:styleId="consplusnormal0">
    <w:name w:val="consplusnormal"/>
    <w:basedOn w:val="a0"/>
    <w:rsid w:val="002A4140"/>
  </w:style>
  <w:style w:type="character" w:customStyle="1" w:styleId="FontStyle13">
    <w:name w:val="Font Style13"/>
    <w:basedOn w:val="a0"/>
    <w:rsid w:val="002A4140"/>
    <w:rPr>
      <w:rFonts w:ascii="Times New Roman" w:hAnsi="Times New Roman" w:cs="Times New Roman" w:hint="default"/>
      <w:sz w:val="22"/>
      <w:szCs w:val="22"/>
    </w:rPr>
  </w:style>
  <w:style w:type="character" w:customStyle="1" w:styleId="10">
    <w:name w:val="Заголовок 1 Знак"/>
    <w:basedOn w:val="a0"/>
    <w:link w:val="1"/>
    <w:rsid w:val="002A4140"/>
    <w:rPr>
      <w:rFonts w:ascii="Times New Roman" w:eastAsia="Times New Roman" w:hAnsi="Times New Roman" w:cs="Times New Roman"/>
      <w:b/>
      <w:spacing w:val="140"/>
      <w:sz w:val="32"/>
      <w:szCs w:val="20"/>
      <w:lang w:eastAsia="zh-CN"/>
    </w:rPr>
  </w:style>
  <w:style w:type="character" w:styleId="ac">
    <w:name w:val="Strong"/>
    <w:qFormat/>
    <w:rsid w:val="002A4140"/>
    <w:rPr>
      <w:b/>
      <w:bCs/>
    </w:rPr>
  </w:style>
  <w:style w:type="paragraph" w:styleId="ad">
    <w:name w:val="Body Text"/>
    <w:basedOn w:val="a"/>
    <w:link w:val="ae"/>
    <w:rsid w:val="002A4140"/>
    <w:pPr>
      <w:suppressAutoHyphens/>
      <w:spacing w:after="140" w:line="288" w:lineRule="auto"/>
    </w:pPr>
    <w:rPr>
      <w:rFonts w:ascii="Times New Roman" w:hAnsi="Times New Roman"/>
      <w:sz w:val="20"/>
      <w:szCs w:val="20"/>
      <w:lang w:val="ru-RU" w:eastAsia="zh-CN" w:bidi="ar-SA"/>
    </w:rPr>
  </w:style>
  <w:style w:type="character" w:customStyle="1" w:styleId="ae">
    <w:name w:val="Основной текст Знак"/>
    <w:basedOn w:val="a0"/>
    <w:link w:val="ad"/>
    <w:rsid w:val="002A4140"/>
    <w:rPr>
      <w:rFonts w:ascii="Times New Roman" w:eastAsia="Times New Roman" w:hAnsi="Times New Roman" w:cs="Times New Roman"/>
      <w:sz w:val="20"/>
      <w:szCs w:val="20"/>
      <w:lang w:eastAsia="zh-CN"/>
    </w:rPr>
  </w:style>
  <w:style w:type="paragraph" w:customStyle="1" w:styleId="11">
    <w:name w:val="ВК1"/>
    <w:basedOn w:val="a7"/>
    <w:rsid w:val="002A4140"/>
    <w:pPr>
      <w:tabs>
        <w:tab w:val="clear" w:pos="4677"/>
        <w:tab w:val="clear" w:pos="9355"/>
        <w:tab w:val="center" w:pos="4703"/>
        <w:tab w:val="right" w:pos="9214"/>
      </w:tabs>
      <w:suppressAutoHyphens/>
      <w:ind w:right="1418"/>
      <w:jc w:val="center"/>
    </w:pPr>
    <w:rPr>
      <w:rFonts w:ascii="Times New Roman" w:hAnsi="Times New Roman"/>
      <w:b/>
      <w:sz w:val="26"/>
      <w:szCs w:val="20"/>
      <w:lang w:val="ru-RU" w:eastAsia="zh-CN" w:bidi="ar-SA"/>
    </w:rPr>
  </w:style>
  <w:style w:type="paragraph" w:customStyle="1" w:styleId="heading0">
    <w:name w:val="heading"/>
    <w:basedOn w:val="a"/>
    <w:rsid w:val="007B3746"/>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table" w:styleId="af">
    <w:name w:val="Table Grid"/>
    <w:basedOn w:val="a1"/>
    <w:uiPriority w:val="59"/>
    <w:rsid w:val="005A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CE4217"/>
    <w:rPr>
      <w:color w:val="0000FF"/>
      <w:u w:val="single"/>
    </w:rPr>
  </w:style>
  <w:style w:type="character" w:customStyle="1" w:styleId="7">
    <w:name w:val="Основной текст7"/>
    <w:basedOn w:val="a0"/>
    <w:rsid w:val="00CE4217"/>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CE4217"/>
    <w:rPr>
      <w:rFonts w:ascii="Sylfaen" w:eastAsia="Sylfaen" w:hAnsi="Sylfaen" w:cs="Sylfaen"/>
      <w:b w:val="0"/>
      <w:bCs w:val="0"/>
      <w:i w:val="0"/>
      <w:iCs w:val="0"/>
      <w:smallCaps w:val="0"/>
      <w:strike w:val="0"/>
      <w:spacing w:val="0"/>
      <w:sz w:val="22"/>
      <w:szCs w:val="22"/>
    </w:rPr>
  </w:style>
  <w:style w:type="paragraph" w:customStyle="1" w:styleId="af1">
    <w:name w:val="Знак Знак Знак Знак Знак Знак Знак"/>
    <w:basedOn w:val="a"/>
    <w:rsid w:val="00CE4217"/>
    <w:pPr>
      <w:spacing w:before="100" w:beforeAutospacing="1" w:after="100" w:afterAutospacing="1" w:line="240" w:lineRule="auto"/>
    </w:pPr>
    <w:rPr>
      <w:rFonts w:ascii="Verdana" w:hAnsi="Verdana"/>
      <w:sz w:val="20"/>
      <w:szCs w:val="20"/>
      <w:lang w:bidi="ar-SA"/>
    </w:rPr>
  </w:style>
  <w:style w:type="character" w:customStyle="1" w:styleId="30">
    <w:name w:val="Заголовок 3 Знак"/>
    <w:basedOn w:val="a0"/>
    <w:link w:val="3"/>
    <w:rsid w:val="0085288D"/>
    <w:rPr>
      <w:rFonts w:asciiTheme="majorHAnsi" w:eastAsiaTheme="majorEastAsia" w:hAnsiTheme="majorHAnsi" w:cstheme="majorBidi"/>
      <w:b/>
      <w:bCs/>
      <w:color w:val="4F81BD" w:themeColor="accent1"/>
      <w:sz w:val="24"/>
      <w:szCs w:val="24"/>
      <w:lang w:eastAsia="ru-RU"/>
    </w:rPr>
  </w:style>
  <w:style w:type="paragraph" w:styleId="af2">
    <w:name w:val="caption"/>
    <w:basedOn w:val="a"/>
    <w:next w:val="a"/>
    <w:qFormat/>
    <w:rsid w:val="0085288D"/>
    <w:pPr>
      <w:spacing w:after="0" w:line="240" w:lineRule="auto"/>
      <w:jc w:val="right"/>
    </w:pPr>
    <w:rPr>
      <w:rFonts w:ascii="Times New Roman" w:eastAsia="Calibri" w:hAnsi="Times New Roman"/>
      <w:sz w:val="28"/>
      <w:lang w:val="ru-RU" w:bidi="ar-SA"/>
    </w:rPr>
  </w:style>
  <w:style w:type="paragraph" w:customStyle="1" w:styleId="ConsPlusCell">
    <w:name w:val="ConsPlusCell"/>
    <w:uiPriority w:val="99"/>
    <w:rsid w:val="00536BAD"/>
    <w:pPr>
      <w:widowControl w:val="0"/>
      <w:suppressAutoHyphens/>
      <w:autoSpaceDE w:val="0"/>
      <w:spacing w:after="0" w:line="240" w:lineRule="auto"/>
    </w:pPr>
    <w:rPr>
      <w:rFonts w:ascii="Times New Roman" w:eastAsia="Calibri" w:hAnsi="Times New Roman" w:cs="Times New Roman"/>
      <w:kern w:val="2"/>
      <w:sz w:val="24"/>
      <w:szCs w:val="24"/>
      <w:lang w:eastAsia="ar-SA"/>
    </w:rPr>
  </w:style>
  <w:style w:type="paragraph" w:customStyle="1" w:styleId="af3">
    <w:name w:val="Содержимое таблицы"/>
    <w:basedOn w:val="a"/>
    <w:uiPriority w:val="99"/>
    <w:rsid w:val="00536BAD"/>
    <w:pPr>
      <w:suppressLineNumbers/>
      <w:spacing w:after="0" w:line="240" w:lineRule="auto"/>
    </w:pPr>
    <w:rPr>
      <w:rFonts w:ascii="Times New Roman" w:eastAsia="Calibri" w:hAnsi="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21781807">
      <w:bodyDiv w:val="1"/>
      <w:marLeft w:val="0"/>
      <w:marRight w:val="0"/>
      <w:marTop w:val="0"/>
      <w:marBottom w:val="0"/>
      <w:divBdr>
        <w:top w:val="none" w:sz="0" w:space="0" w:color="auto"/>
        <w:left w:val="none" w:sz="0" w:space="0" w:color="auto"/>
        <w:bottom w:val="none" w:sz="0" w:space="0" w:color="auto"/>
        <w:right w:val="none" w:sz="0" w:space="0" w:color="auto"/>
      </w:divBdr>
    </w:div>
    <w:div w:id="14681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B91C4D32A914AA277EFEFA5D2A69440D70E5DA1B6090240F37232BBA50609B0E2CD963C99rERA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4577978D1848EBE41F4F765898A083382CB48574F1C97F0933CFFA854A84B2591E7579F5CL1u6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3F5FC93783FF54AA5690ED0C29383688757F595CCACDF43CE779E6C73BD4BCCD590F87C9j3r6H" TargetMode="External"/><Relationship Id="rId5" Type="http://schemas.openxmlformats.org/officeDocument/2006/relationships/footnotes" Target="footnotes.xml"/><Relationship Id="rId15" Type="http://schemas.openxmlformats.org/officeDocument/2006/relationships/hyperlink" Target="consultantplus://offline/ref=5BF5076540C268094DF4329F0ABB8EC915E227F413125AB8447044D274ED21C78FE439791EF43EA3X5R5L" TargetMode="External"/><Relationship Id="rId10" Type="http://schemas.openxmlformats.org/officeDocument/2006/relationships/hyperlink" Target="consultantplus://offline/ref=B09698CD9B6CF5CDA7F87A8119916C9869D526B64C3F6F45AC98AC80C1C491F39D40C1692A63C5D8R2t0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B09698CD9B6CF5CDA7F87A8119916C9869D723B74B3D6F45AC98AC80C1RCt4F" TargetMode="External"/><Relationship Id="rId14" Type="http://schemas.openxmlformats.org/officeDocument/2006/relationships/hyperlink" Target="consultantplus://offline/ref=5BF5076540C268094DF4329F0ABB8EC915E227F413125AB8447044D274ED21C78FE439791EF43EA3X5R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8949</Words>
  <Characters>51014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2017-08-03T05:45:00Z</cp:lastPrinted>
  <dcterms:created xsi:type="dcterms:W3CDTF">2017-07-26T07:41:00Z</dcterms:created>
  <dcterms:modified xsi:type="dcterms:W3CDTF">2017-08-11T11:13:00Z</dcterms:modified>
</cp:coreProperties>
</file>