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4A" w:rsidRDefault="00FF154A" w:rsidP="00EA04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F154A" w:rsidRDefault="00FF154A" w:rsidP="00EA04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Тужинского района о результатах своей деятельности и деятельности администрации района в 2015 году, в том числе о решении вопросов, поставленных районной Думой </w:t>
      </w:r>
    </w:p>
    <w:p w:rsidR="00FF154A" w:rsidRDefault="00FF154A" w:rsidP="00EA04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54A" w:rsidRDefault="00FF154A" w:rsidP="00EA04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8DE">
        <w:rPr>
          <w:rFonts w:ascii="Times New Roman" w:hAnsi="Times New Roman" w:cs="Times New Roman"/>
          <w:b/>
          <w:bCs/>
          <w:sz w:val="28"/>
          <w:szCs w:val="28"/>
        </w:rPr>
        <w:t>Уважаемые депутаты Тужинской районной Думы</w:t>
      </w:r>
      <w:r>
        <w:rPr>
          <w:rFonts w:ascii="Times New Roman" w:hAnsi="Times New Roman" w:cs="Times New Roman"/>
          <w:b/>
          <w:bCs/>
          <w:sz w:val="28"/>
          <w:szCs w:val="28"/>
        </w:rPr>
        <w:t>, главы поселений и все присутствующие!</w:t>
      </w:r>
    </w:p>
    <w:p w:rsidR="00EC0916" w:rsidRDefault="00EC0916" w:rsidP="00EA04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8DE" w:rsidRPr="008678DE" w:rsidRDefault="008678DE" w:rsidP="00EA04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соответствии с Уставом муниципального образования Тужинский муниципальный район и Положением  об Администрации муниципального образования Тужинский муниципальный район, утвержденного решением Тужинской районной Думы от 30.01.2012 № 15/100 представляю ежегодный отчет о результатах своей деятельности и деятельности администрации района в 2015 году, в том числе о решении вопросов</w:t>
      </w:r>
      <w:r w:rsidR="00312EC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поставленных районной Думой.</w:t>
      </w:r>
    </w:p>
    <w:p w:rsidR="00327148" w:rsidRDefault="00327148" w:rsidP="00EA04E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F35" w:rsidRPr="0042572C" w:rsidRDefault="00C32F35" w:rsidP="00EA04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72C">
        <w:rPr>
          <w:rFonts w:ascii="Times New Roman" w:hAnsi="Times New Roman" w:cs="Times New Roman"/>
          <w:b/>
          <w:bCs/>
          <w:sz w:val="24"/>
          <w:szCs w:val="24"/>
        </w:rPr>
        <w:t xml:space="preserve">БЮДЖЕТ ТУЖИНСКОГО РАЙОНА за </w:t>
      </w:r>
      <w:r w:rsidRPr="00407C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2015 </w:t>
      </w:r>
      <w:r w:rsidRPr="0042572C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</w:t>
      </w:r>
    </w:p>
    <w:p w:rsidR="00C32F35" w:rsidRPr="00312ECF" w:rsidRDefault="00C32F35" w:rsidP="00EA04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7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(с динамикой показателей с 2011 по 2015 годы)</w:t>
      </w:r>
    </w:p>
    <w:p w:rsidR="00C32F35" w:rsidRPr="00E64EEA" w:rsidRDefault="00C32F35" w:rsidP="00EA04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EE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Уважаемые депутаты, в 2015 году, как и во все</w:t>
      </w:r>
      <w:r w:rsidRPr="00E6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предыдущие </w:t>
      </w:r>
      <w:r w:rsidRPr="00E64EEA">
        <w:rPr>
          <w:rFonts w:ascii="Times New Roman" w:hAnsi="Times New Roman" w:cs="Times New Roman"/>
          <w:sz w:val="28"/>
          <w:szCs w:val="28"/>
        </w:rPr>
        <w:t xml:space="preserve">5 лет (с 2011 по 2015) мы делали все возможное и невозможное для того, чтобы исполнять бюджет Тужинского муниципального района за каждый финансовый год на должном уровне. Так, все основные параметры бюджета за эти годы представлены </w:t>
      </w:r>
      <w:r w:rsidRPr="00A744C8">
        <w:rPr>
          <w:rFonts w:ascii="Times New Roman" w:hAnsi="Times New Roman" w:cs="Times New Roman"/>
          <w:sz w:val="28"/>
          <w:szCs w:val="28"/>
          <w:u w:val="single"/>
        </w:rPr>
        <w:t>на слайде</w:t>
      </w:r>
      <w:r w:rsidRPr="00E64EEA">
        <w:rPr>
          <w:rFonts w:ascii="Times New Roman" w:hAnsi="Times New Roman" w:cs="Times New Roman"/>
          <w:sz w:val="28"/>
          <w:szCs w:val="28"/>
        </w:rPr>
        <w:t>.</w:t>
      </w:r>
    </w:p>
    <w:p w:rsidR="00C32F35" w:rsidRPr="00E64EEA" w:rsidRDefault="00C32F35" w:rsidP="00EA0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4EEA">
        <w:rPr>
          <w:rFonts w:ascii="Times New Roman" w:hAnsi="Times New Roman" w:cs="Times New Roman"/>
          <w:sz w:val="28"/>
          <w:szCs w:val="28"/>
        </w:rPr>
        <w:t>Первоочередной задачей при формировании и исполнении бюджета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EEA">
        <w:rPr>
          <w:rFonts w:ascii="Times New Roman" w:hAnsi="Times New Roman" w:cs="Times New Roman"/>
          <w:sz w:val="28"/>
          <w:szCs w:val="28"/>
        </w:rPr>
        <w:t xml:space="preserve"> было, есть и будет увеличение собственных доходов бюджета района.</w:t>
      </w:r>
    </w:p>
    <w:p w:rsidR="00C32F35" w:rsidRPr="004B6F08" w:rsidRDefault="00C32F35" w:rsidP="00EA04E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E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2015</w:t>
      </w:r>
      <w:r w:rsidR="004B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E64EEA">
        <w:rPr>
          <w:rFonts w:ascii="Times New Roman" w:hAnsi="Times New Roman" w:cs="Times New Roman"/>
          <w:sz w:val="28"/>
          <w:szCs w:val="28"/>
        </w:rPr>
        <w:t xml:space="preserve"> проведено немало важных, значимых мероприятий с целью увеличения поступления собственных доходов бюджета района, в том числе за счет привлечения: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F35" w:rsidRPr="00E64EEA" w:rsidRDefault="00C32F35" w:rsidP="00EA0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>- недоимки во все уровни бюджетной системы Российской Федерации;</w:t>
      </w:r>
    </w:p>
    <w:p w:rsidR="00C32F35" w:rsidRPr="00E64EEA" w:rsidRDefault="00C32F35" w:rsidP="00EA0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>- поступлений от легализации неофициальных трудовых отношений, так называемых скрытых «серых» заработных плат наемных работников и легализации неформального рынка труда или постановки на налоговый учет индивидуальных предпринимателей;</w:t>
      </w:r>
    </w:p>
    <w:p w:rsidR="00C32F35" w:rsidRPr="00E64EEA" w:rsidRDefault="00C32F35" w:rsidP="00EA0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>- доходов от реализации и аренды муниципального имущества, что конечно не может быть бесконечным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EEA">
        <w:rPr>
          <w:rFonts w:ascii="Times New Roman" w:hAnsi="Times New Roman" w:cs="Times New Roman"/>
          <w:sz w:val="28"/>
          <w:szCs w:val="28"/>
        </w:rPr>
        <w:t xml:space="preserve">  и земельных участков.</w:t>
      </w:r>
    </w:p>
    <w:p w:rsidR="00C32F35" w:rsidRDefault="00C32F35" w:rsidP="00EA0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4EEA">
        <w:rPr>
          <w:rFonts w:ascii="Times New Roman" w:hAnsi="Times New Roman" w:cs="Times New Roman"/>
          <w:sz w:val="28"/>
          <w:szCs w:val="28"/>
        </w:rPr>
        <w:t xml:space="preserve">а счет активной, динамичной, системной работы Межведомственной комиссии по обеспечению налоговых и неналоговых доходов во все уровни бюджетной системы Российской Федерации при администрации Тужинского муниципального района, при взаимодействии с прокуратурой района, пунктом полиции «Тужинский» и другими частниками, были достигнуты положительные результаты по </w:t>
      </w:r>
      <w:r>
        <w:rPr>
          <w:rFonts w:ascii="Times New Roman" w:hAnsi="Times New Roman" w:cs="Times New Roman"/>
          <w:sz w:val="28"/>
          <w:szCs w:val="28"/>
        </w:rPr>
        <w:t xml:space="preserve">погашению недоимки во все уровни бюджетной системы Российской Федерации на сумму 5 954,9 тыс.рублей, из них 4 104,0 тыс.рублей была погашена недоимка по НДФЛ. </w:t>
      </w:r>
    </w:p>
    <w:p w:rsidR="00C32F35" w:rsidRPr="00E64EEA" w:rsidRDefault="00C32F35" w:rsidP="00EA0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за 2015 год дополнительно привлечено доходов в бюджет района по отношению к первоначальному плану 4 169,4 тыс.рублей, в том числе по НДФЛ - 613,0 тыс.рублей.</w:t>
      </w:r>
    </w:p>
    <w:p w:rsidR="00C32F35" w:rsidRPr="00E64EEA" w:rsidRDefault="00C32F35" w:rsidP="00EA04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ab/>
        <w:t xml:space="preserve">Следующее важное направление при исполнении бюджета района – это </w:t>
      </w:r>
      <w:r w:rsidR="00E0680E">
        <w:rPr>
          <w:rFonts w:ascii="Times New Roman" w:hAnsi="Times New Roman" w:cs="Times New Roman"/>
          <w:sz w:val="28"/>
          <w:szCs w:val="28"/>
        </w:rPr>
        <w:t>работа с муниципальным</w:t>
      </w:r>
      <w:r w:rsidRPr="00E64EEA">
        <w:rPr>
          <w:rFonts w:ascii="Times New Roman" w:hAnsi="Times New Roman" w:cs="Times New Roman"/>
          <w:sz w:val="28"/>
          <w:szCs w:val="28"/>
        </w:rPr>
        <w:t xml:space="preserve"> долг</w:t>
      </w:r>
      <w:r w:rsidR="00E0680E">
        <w:rPr>
          <w:rFonts w:ascii="Times New Roman" w:hAnsi="Times New Roman" w:cs="Times New Roman"/>
          <w:sz w:val="28"/>
          <w:szCs w:val="28"/>
        </w:rPr>
        <w:t>ом</w:t>
      </w:r>
      <w:r w:rsidRPr="00E64E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2F35" w:rsidRDefault="00C32F35" w:rsidP="00EA04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ab/>
        <w:t xml:space="preserve">За </w:t>
      </w:r>
      <w:r>
        <w:rPr>
          <w:rFonts w:ascii="Times New Roman" w:hAnsi="Times New Roman" w:cs="Times New Roman"/>
          <w:sz w:val="28"/>
          <w:szCs w:val="28"/>
        </w:rPr>
        <w:t>2013-2014 годы</w:t>
      </w:r>
      <w:r w:rsidRPr="00E64EEA">
        <w:rPr>
          <w:rFonts w:ascii="Times New Roman" w:hAnsi="Times New Roman" w:cs="Times New Roman"/>
          <w:sz w:val="28"/>
          <w:szCs w:val="28"/>
        </w:rPr>
        <w:t xml:space="preserve"> нам удалось сдержать уровень муниципального долга на </w:t>
      </w:r>
      <w:r w:rsidR="00E0680E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E64EEA">
        <w:rPr>
          <w:rFonts w:ascii="Times New Roman" w:hAnsi="Times New Roman" w:cs="Times New Roman"/>
          <w:sz w:val="28"/>
          <w:szCs w:val="28"/>
        </w:rPr>
        <w:t xml:space="preserve">12 млн.рублей. Но ввиду того, что бюджет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E64EEA">
        <w:rPr>
          <w:rFonts w:ascii="Times New Roman" w:hAnsi="Times New Roman" w:cs="Times New Roman"/>
          <w:sz w:val="28"/>
          <w:szCs w:val="28"/>
        </w:rPr>
        <w:t xml:space="preserve"> года был сформирован не в полном объеме необходимых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(как вы помните 10,5 месяцев ФОТ и коммунальные платежи и только на 1 квартал по содержанию учреждений)</w:t>
      </w:r>
      <w:r w:rsidRPr="00E64E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01 декабря 2015 года</w:t>
      </w:r>
      <w:r w:rsidRPr="00E64EEA">
        <w:rPr>
          <w:rFonts w:ascii="Times New Roman" w:hAnsi="Times New Roman" w:cs="Times New Roman"/>
          <w:sz w:val="28"/>
          <w:szCs w:val="28"/>
        </w:rPr>
        <w:t xml:space="preserve"> сложилась большая кредиторская задолженность по начисленному и не перечисленному единому социальному налогу за половину августа, сентябрь, октябрь и по услугам за потребленную электроэнергию за ноябрь по всем муниципальным учреждениям района на</w:t>
      </w:r>
      <w:r>
        <w:rPr>
          <w:rFonts w:ascii="Times New Roman" w:hAnsi="Times New Roman" w:cs="Times New Roman"/>
          <w:sz w:val="28"/>
          <w:szCs w:val="28"/>
        </w:rPr>
        <w:t xml:space="preserve"> общую</w:t>
      </w:r>
      <w:r w:rsidRPr="00E64EEA">
        <w:rPr>
          <w:rFonts w:ascii="Times New Roman" w:hAnsi="Times New Roman" w:cs="Times New Roman"/>
          <w:sz w:val="28"/>
          <w:szCs w:val="28"/>
        </w:rPr>
        <w:t xml:space="preserve"> сумму 1,5 млн.рублей. В течении года мы неоднократно обращались в Министерство финансов за дополнительной финансовой помощью, заслушивались на коллегии Министерства финансов по оптимизации бюджетных расходов и штатной численности, а также по исполнению бюджета муниципального образования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4EEA">
        <w:rPr>
          <w:rFonts w:ascii="Times New Roman" w:hAnsi="Times New Roman" w:cs="Times New Roman"/>
          <w:sz w:val="28"/>
          <w:szCs w:val="28"/>
        </w:rPr>
        <w:t xml:space="preserve"> году, но ответ всегда был один – в текущем году областной бюджет исполняется в очень сложных финансово-экономических условиях. Поэтому помочь пока не можем. В итоге, в декабре, по настоятельной рекомендации заместителя Председателя Правительства Кировской области, министра финансов Ковалевой Е.В., нам был выделен бюджетный кредит в сумме 1,5 млн.рублей на три года под 0,1%. Согласно графика погашения бюджетного кредита вся сумма задолженности поставлена на конец 2018 года, до 01.12.2018 года. </w:t>
      </w:r>
    </w:p>
    <w:p w:rsidR="00C32F35" w:rsidRPr="00E64EEA" w:rsidRDefault="00C32F35" w:rsidP="00EA0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4EEA">
        <w:rPr>
          <w:rFonts w:ascii="Times New Roman" w:hAnsi="Times New Roman" w:cs="Times New Roman"/>
          <w:sz w:val="28"/>
          <w:szCs w:val="28"/>
        </w:rPr>
        <w:t>В связи с этим муниципальный долг Тужинского муниципального района на 01.01.2016 года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64EEA">
        <w:rPr>
          <w:rFonts w:ascii="Times New Roman" w:hAnsi="Times New Roman" w:cs="Times New Roman"/>
          <w:sz w:val="28"/>
          <w:szCs w:val="28"/>
        </w:rPr>
        <w:t xml:space="preserve"> 13,5 млн.рублей, в том числе за счет бюджетного кредита – 1,5 млн.рублей (0,1%) и двух банковских кредитов – 12 млн.рублей (ПАО Совкомбанк – 10 млн.рублей (17,3%), ПАО Сбербанк – 2 млн.рублей (13,83%). </w:t>
      </w:r>
    </w:p>
    <w:p w:rsidR="00C32F35" w:rsidRPr="00E64EEA" w:rsidRDefault="00C32F35" w:rsidP="00EA0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ab/>
        <w:t>Целью исполнения бюджета 2016 года является возврат своих позиций, т.е. вернуться к муниципальному долгу в 12 млн.рублей.</w:t>
      </w:r>
    </w:p>
    <w:p w:rsidR="00C32F35" w:rsidRPr="004B1D1B" w:rsidRDefault="00C32F35" w:rsidP="00EA04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4EEA">
        <w:rPr>
          <w:rFonts w:ascii="Times New Roman" w:hAnsi="Times New Roman" w:cs="Times New Roman"/>
          <w:sz w:val="28"/>
          <w:szCs w:val="28"/>
        </w:rPr>
        <w:tab/>
        <w:t>И еще одно направление, которое анализируется при исполнении муниципальных бюджетов – это кредиторская задолженность.</w:t>
      </w:r>
    </w:p>
    <w:p w:rsidR="00C32F35" w:rsidRDefault="00C32F35" w:rsidP="00EA0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01.01.2016 года </w:t>
      </w:r>
      <w:r w:rsidRPr="00E64EEA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сложилась в сумме 9,1 млн.рублей, и увеличилась по отношению к 01.01.2015 года на 2,7 млн.рублей. Рост задолженности сложился за счет перешедших обязательств за счет средств областного бюджета, а именно:</w:t>
      </w:r>
    </w:p>
    <w:p w:rsidR="00C32F35" w:rsidRDefault="00C32F35" w:rsidP="00EA0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ППМИ (стадион) в сумме 1362,3 тыс.рублей, так как согласно заключенных соглашений с министерством социального развития  оплата выполненных объемов была разбита на 2 срока в 50% в 2015 и 50% в 2016),</w:t>
      </w:r>
    </w:p>
    <w:p w:rsidR="00C32F35" w:rsidRDefault="00C32F35" w:rsidP="00EA0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также за счет начисленного фонда оплаты труда по Госстандарту за ноябрь – декабрь 2015 в сумме 1335,7 тыс.рубле, в том числе начисления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ФОТ за ноябрь -529,7 тыс.рублей, заработная плата за 2-ю половину декабря - 806,0 тыс.рублей.</w:t>
      </w:r>
    </w:p>
    <w:p w:rsidR="00C32F35" w:rsidRPr="00E64EEA" w:rsidRDefault="00C32F35" w:rsidP="00EA04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>Самый безрадостный показатель Тужинского муниципального района – это его дотационность, т.е. зависимость от вышестоящих уровней</w:t>
      </w:r>
      <w:r>
        <w:rPr>
          <w:rFonts w:ascii="Times New Roman" w:hAnsi="Times New Roman" w:cs="Times New Roman"/>
          <w:sz w:val="28"/>
          <w:szCs w:val="28"/>
        </w:rPr>
        <w:t xml:space="preserve"> бюджета.  За 2015 год данный показатель составил 80,8%, что ниже</w:t>
      </w:r>
      <w:r w:rsidR="00EA04E6">
        <w:rPr>
          <w:rFonts w:ascii="Times New Roman" w:hAnsi="Times New Roman" w:cs="Times New Roman"/>
          <w:sz w:val="28"/>
          <w:szCs w:val="28"/>
        </w:rPr>
        <w:t xml:space="preserve"> показателя за 2014 год на 1,3%.</w:t>
      </w:r>
      <w:r w:rsidRPr="00E64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F35" w:rsidRPr="005A13A4" w:rsidRDefault="004B1D1B" w:rsidP="00EA04E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F35" w:rsidRPr="00E64EEA">
        <w:rPr>
          <w:rFonts w:ascii="Times New Roman" w:hAnsi="Times New Roman" w:cs="Times New Roman"/>
          <w:sz w:val="28"/>
          <w:szCs w:val="28"/>
        </w:rPr>
        <w:t xml:space="preserve">Одно дело, когда поддерживают вынужденно (дотации на выравнивание, насчитываемые на сбалансированность бюджетной обеспеченности району), другое дело, когда удается на конкурсной основе затащить дополнительный рубль в наш бюджет. На развитие </w:t>
      </w:r>
      <w:r w:rsidR="00C32F3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32F35" w:rsidRPr="00E64EEA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32F35">
        <w:rPr>
          <w:rFonts w:ascii="Times New Roman" w:hAnsi="Times New Roman" w:cs="Times New Roman"/>
          <w:sz w:val="28"/>
          <w:szCs w:val="28"/>
        </w:rPr>
        <w:t>в</w:t>
      </w:r>
      <w:r w:rsidR="00C32F35" w:rsidRPr="00E64EEA">
        <w:rPr>
          <w:rFonts w:ascii="Times New Roman" w:hAnsi="Times New Roman" w:cs="Times New Roman"/>
          <w:sz w:val="28"/>
          <w:szCs w:val="28"/>
        </w:rPr>
        <w:t xml:space="preserve"> 2015</w:t>
      </w:r>
      <w:r w:rsidR="00C32F35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 w:rsidR="00C32F35" w:rsidRPr="00E64EEA">
        <w:rPr>
          <w:rFonts w:ascii="Times New Roman" w:hAnsi="Times New Roman" w:cs="Times New Roman"/>
          <w:sz w:val="28"/>
          <w:szCs w:val="28"/>
        </w:rPr>
        <w:t xml:space="preserve"> </w:t>
      </w:r>
      <w:r w:rsidR="00C32F35">
        <w:rPr>
          <w:rFonts w:ascii="Times New Roman" w:hAnsi="Times New Roman" w:cs="Times New Roman"/>
          <w:sz w:val="28"/>
          <w:szCs w:val="28"/>
        </w:rPr>
        <w:t>- 121 656,7 тыс.рублей</w:t>
      </w:r>
      <w:r w:rsidR="00C32F35" w:rsidRPr="00E64EEA">
        <w:rPr>
          <w:rFonts w:ascii="Times New Roman" w:hAnsi="Times New Roman" w:cs="Times New Roman"/>
          <w:sz w:val="28"/>
          <w:szCs w:val="28"/>
        </w:rPr>
        <w:t>.</w:t>
      </w:r>
      <w:r w:rsidR="00C32F35">
        <w:rPr>
          <w:rFonts w:ascii="Times New Roman" w:hAnsi="Times New Roman" w:cs="Times New Roman"/>
          <w:sz w:val="28"/>
          <w:szCs w:val="28"/>
        </w:rPr>
        <w:t xml:space="preserve"> </w:t>
      </w:r>
      <w:r w:rsidR="00C32F35" w:rsidRPr="005A13A4">
        <w:rPr>
          <w:rFonts w:ascii="Times New Roman" w:hAnsi="Times New Roman" w:cs="Times New Roman"/>
          <w:sz w:val="28"/>
          <w:szCs w:val="28"/>
          <w:u w:val="single"/>
        </w:rPr>
        <w:t>Слайд.</w:t>
      </w:r>
    </w:p>
    <w:p w:rsidR="00C32F35" w:rsidRPr="00E64EEA" w:rsidRDefault="00C32F35" w:rsidP="00EA0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 xml:space="preserve">Росла и доля софинансирования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4EEA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>федеральных и областных государственных программах</w:t>
      </w:r>
      <w:r w:rsidRPr="00E64E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таких как ППМИ, реконструкции</w:t>
      </w:r>
      <w:r w:rsidRPr="00E64EEA">
        <w:rPr>
          <w:rFonts w:ascii="Times New Roman" w:hAnsi="Times New Roman" w:cs="Times New Roman"/>
          <w:sz w:val="28"/>
          <w:szCs w:val="28"/>
        </w:rPr>
        <w:t xml:space="preserve"> и т.д. И думаю. Это оправданно. </w:t>
      </w:r>
    </w:p>
    <w:p w:rsidR="00C32F35" w:rsidRDefault="00C32F35" w:rsidP="00EA0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>Мы живем сегодня и сейчас. И жизнь свою пишем на чистовик. И нам и нашим детям сегодня нужны уютные, красивые детские сады, школы, спортзалы, в которых светло и тепло. Нужны дороги,  котельные – все то, без чего невозможно представить нормальную, комфортную человеческую жизнь.</w:t>
      </w:r>
    </w:p>
    <w:p w:rsidR="00E0680E" w:rsidRDefault="00E0680E" w:rsidP="00EA0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FBC" w:rsidRDefault="00F82FBC" w:rsidP="00EA0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BC">
        <w:rPr>
          <w:rFonts w:ascii="Times New Roman" w:hAnsi="Times New Roman" w:cs="Times New Roman"/>
          <w:b/>
          <w:sz w:val="28"/>
          <w:szCs w:val="28"/>
        </w:rPr>
        <w:t>Анализ деятельности отдела жизнеобеспечения администрации района</w:t>
      </w:r>
    </w:p>
    <w:p w:rsidR="00312ECF" w:rsidRPr="00F82FBC" w:rsidRDefault="00312ECF" w:rsidP="00EA0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48" w:rsidRPr="00F82FBC" w:rsidRDefault="00327148" w:rsidP="00EA04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 xml:space="preserve">Перед отделом жизнеобеспечения администрации района в 2015 году ставились следующие задачи: </w:t>
      </w:r>
    </w:p>
    <w:p w:rsidR="00327148" w:rsidRDefault="00327148" w:rsidP="00EA04E6">
      <w:pPr>
        <w:pStyle w:val="a8"/>
        <w:numPr>
          <w:ilvl w:val="0"/>
          <w:numId w:val="3"/>
        </w:numPr>
        <w:ind w:left="142" w:firstLine="566"/>
        <w:jc w:val="both"/>
        <w:rPr>
          <w:sz w:val="28"/>
          <w:szCs w:val="28"/>
        </w:rPr>
      </w:pPr>
      <w:r w:rsidRPr="00F82FBC">
        <w:rPr>
          <w:sz w:val="28"/>
          <w:szCs w:val="28"/>
        </w:rPr>
        <w:t>Координация действий при решении вопросов жизнеобеспечения объектов бюджетной сферы района, включая вопросы обеспечения их топливом, электрической и тепловой энергией, проведения текущего и капитального ремонтов, подготовки к отопительному сезону, повышения энергоэффективности и проведения политики энергосбережения.</w:t>
      </w:r>
    </w:p>
    <w:p w:rsidR="00F82FBC" w:rsidRPr="00F82FBC" w:rsidRDefault="00F82FBC" w:rsidP="00EA04E6">
      <w:pPr>
        <w:pStyle w:val="a8"/>
        <w:ind w:left="142"/>
        <w:jc w:val="both"/>
        <w:rPr>
          <w:sz w:val="28"/>
          <w:szCs w:val="28"/>
        </w:rPr>
      </w:pPr>
    </w:p>
    <w:p w:rsidR="00327148" w:rsidRPr="00F82FBC" w:rsidRDefault="00327148" w:rsidP="00EA04E6">
      <w:pPr>
        <w:pStyle w:val="a8"/>
        <w:numPr>
          <w:ilvl w:val="0"/>
          <w:numId w:val="3"/>
        </w:numPr>
        <w:ind w:left="142" w:firstLine="566"/>
        <w:jc w:val="both"/>
        <w:rPr>
          <w:sz w:val="28"/>
          <w:szCs w:val="28"/>
        </w:rPr>
      </w:pPr>
      <w:r w:rsidRPr="00F82FBC">
        <w:rPr>
          <w:sz w:val="28"/>
          <w:szCs w:val="28"/>
        </w:rPr>
        <w:t>Разработка схем территориального планирования и правил землепользования и застройки, утверждение местных нормативов градостроительного проектирования, ведение информационной системы обеспечения градостроительной деятельности.</w:t>
      </w:r>
    </w:p>
    <w:p w:rsidR="00327148" w:rsidRPr="00F82FBC" w:rsidRDefault="00327148" w:rsidP="00EA04E6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F82FBC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района.</w:t>
      </w:r>
    </w:p>
    <w:p w:rsidR="00327148" w:rsidRPr="00F82FBC" w:rsidRDefault="00327148" w:rsidP="00EA04E6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F82FBC">
        <w:rPr>
          <w:sz w:val="28"/>
          <w:szCs w:val="28"/>
        </w:rPr>
        <w:t>Содержание и строительство автомобильных дорог общего пользования местного значения между населенными пунктами.</w:t>
      </w:r>
    </w:p>
    <w:p w:rsidR="00327148" w:rsidRPr="00F82FBC" w:rsidRDefault="00327148" w:rsidP="00EA04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82FBC">
        <w:rPr>
          <w:sz w:val="28"/>
          <w:szCs w:val="28"/>
        </w:rPr>
        <w:t>И другие.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>Деятельность отдела осуществлялась, в основном, в рамках муниципальных целевых программ. Их финансирование в 2015 году было сокращено, а по некоторым – обнулено.</w:t>
      </w:r>
    </w:p>
    <w:p w:rsidR="00327148" w:rsidRPr="00F82FBC" w:rsidRDefault="00327148" w:rsidP="00EA04E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BC">
        <w:rPr>
          <w:rFonts w:ascii="Times New Roman" w:hAnsi="Times New Roman" w:cs="Times New Roman"/>
          <w:b/>
          <w:sz w:val="28"/>
          <w:szCs w:val="28"/>
        </w:rPr>
        <w:lastRenderedPageBreak/>
        <w:t>Развитие транспортной инфраструктуры.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 xml:space="preserve">Работа строилась на основе комиссионного обследования транспортной инфраструктуры района в апреле и августе предыдущего года в рамках работы комиссии по обеспечению безопасности дорожного движения. В ходе обследования определялось состояние дорожного покрытия, мостов, водопропусков и иных искусственных сооружений, оформлялись паспорта безопасности автобусных маршрутов и маршрутов школьных автобусов, намечались необходимые мероприятия по повышению безопасности дорожного движения. 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>Специалисты отдела составляли дефектные ведомости, составляли сметные расчеты на ремонтные работы и работы по содержанию автодорог, готовили аукционную документацию, муниципальные контракты с подрядчиками и соглашения с министерством дорожного хозяйства Кировской области, проводили оценку уровня содержания дорог и качества ремонта, вели работу по обеспечению сохранности дорог.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>В 2015 году отремонтировано 1056 метров автомобильных дорог общего пользования местного значения вне границ населенных пунктов Тужинского района (на сумму 3900,731 тыс. руб., из которых 2344, 331 тыс. руб. - средства областного бюджета и 1556,4 тыс. руб. - средства местного бюджета), в том числе: участок автодороги Ныр – Пиштенур - Михайловское общей протяженностью 856,7 м в асфальтобетонном исполнении на сумму 3244,107 тыс. руб. и участок автодороги Евсино – Греково – Пачи - Вынур в щебеночном исполнении общей протяженностью 200 м на сумму 656,624 тыс. руб. (местный бюджет).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>Расходы на содержание автомобильных дорог общего пользования местного значения вне границ населенных пунктов протяженностью 182,5 км составили 10845,669 тыс. руб., в том числе - 10225,669 тыс.руб. - средства областного бюджета и 620 тыс. руб. - средства местного бюджета, львиная доля средств была направлена на ямочный ремонт дорожного покрытия и расчистку дорог от снега в зимний период.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>Помимо этого велись работы по ремонту улично – дорожной сети в населенных пунктах района на средства поселений: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  <w:u w:val="single"/>
        </w:rPr>
        <w:t>Грековское сельское поселение</w:t>
      </w:r>
      <w:r w:rsidRPr="00F82FBC">
        <w:rPr>
          <w:rFonts w:ascii="Times New Roman" w:hAnsi="Times New Roman" w:cs="Times New Roman"/>
          <w:sz w:val="28"/>
          <w:szCs w:val="28"/>
        </w:rPr>
        <w:t xml:space="preserve"> – не проводился;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  <w:u w:val="single"/>
        </w:rPr>
        <w:t>Ныровское сельское поселение</w:t>
      </w:r>
      <w:r w:rsidRPr="00F82FBC">
        <w:rPr>
          <w:rFonts w:ascii="Times New Roman" w:hAnsi="Times New Roman" w:cs="Times New Roman"/>
          <w:sz w:val="28"/>
          <w:szCs w:val="28"/>
        </w:rPr>
        <w:t xml:space="preserve"> – не проводился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  <w:u w:val="single"/>
        </w:rPr>
        <w:t>Михайловское сельское поселение:</w:t>
      </w:r>
    </w:p>
    <w:p w:rsidR="00327148" w:rsidRPr="00F82FBC" w:rsidRDefault="00312ECF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дороги в д.</w:t>
      </w:r>
      <w:r w:rsidR="00327148" w:rsidRPr="00F82FBC">
        <w:rPr>
          <w:rFonts w:ascii="Times New Roman" w:hAnsi="Times New Roman" w:cs="Times New Roman"/>
          <w:sz w:val="28"/>
          <w:szCs w:val="28"/>
        </w:rPr>
        <w:t>Васькино в щебеночном исполнении протяженностью 500 м на сумму 683,48591 тыс. руб. (ППМИ)</w:t>
      </w:r>
    </w:p>
    <w:p w:rsidR="00327148" w:rsidRPr="00F82FBC" w:rsidRDefault="00312ECF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Ремонт дороги в с.</w:t>
      </w:r>
      <w:r w:rsidR="00327148" w:rsidRPr="00F82FBC">
        <w:rPr>
          <w:rFonts w:ascii="Times New Roman" w:hAnsi="Times New Roman" w:cs="Times New Roman"/>
          <w:sz w:val="28"/>
          <w:szCs w:val="28"/>
        </w:rPr>
        <w:t>Шешурга в щебеночном исполнении протяженностью 330 м на сумму 509,69173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148" w:rsidRPr="00F82FBC">
        <w:rPr>
          <w:rFonts w:ascii="Times New Roman" w:hAnsi="Times New Roman" w:cs="Times New Roman"/>
          <w:sz w:val="28"/>
          <w:szCs w:val="28"/>
        </w:rPr>
        <w:t>(ППМИ)</w:t>
      </w:r>
    </w:p>
    <w:p w:rsidR="00327148" w:rsidRPr="00F82FBC" w:rsidRDefault="00312ECF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Ямочный ремонт дороги в с.</w:t>
      </w:r>
      <w:r w:rsidR="00327148" w:rsidRPr="00F82FBC">
        <w:rPr>
          <w:rFonts w:ascii="Times New Roman" w:hAnsi="Times New Roman" w:cs="Times New Roman"/>
          <w:sz w:val="28"/>
          <w:szCs w:val="28"/>
        </w:rPr>
        <w:t>Михайловское протяженностью 100 м на сумму 566,8 28тыс. руб. (ППМИ)</w:t>
      </w:r>
    </w:p>
    <w:p w:rsidR="00327148" w:rsidRPr="00F82FBC" w:rsidRDefault="00327148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FBC">
        <w:rPr>
          <w:rFonts w:ascii="Times New Roman" w:hAnsi="Times New Roman" w:cs="Times New Roman"/>
          <w:sz w:val="28"/>
          <w:szCs w:val="28"/>
          <w:u w:val="single"/>
        </w:rPr>
        <w:t>Пачинское сельское поселение:</w:t>
      </w:r>
    </w:p>
    <w:p w:rsidR="00327148" w:rsidRPr="00F82FBC" w:rsidRDefault="00312ECF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дороги в с.</w:t>
      </w:r>
      <w:r w:rsidR="00327148" w:rsidRPr="00F82FBC">
        <w:rPr>
          <w:rFonts w:ascii="Times New Roman" w:hAnsi="Times New Roman" w:cs="Times New Roman"/>
          <w:sz w:val="28"/>
          <w:szCs w:val="28"/>
        </w:rPr>
        <w:t>Пачи в щебеночном исполнении протяженностью 200 м на сумму 609,6 тыс. руб. (ППМИ)</w:t>
      </w:r>
    </w:p>
    <w:p w:rsidR="00327148" w:rsidRPr="00F82FBC" w:rsidRDefault="00312ECF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дороги в д.</w:t>
      </w:r>
      <w:r w:rsidR="00327148" w:rsidRPr="00F82FBC">
        <w:rPr>
          <w:rFonts w:ascii="Times New Roman" w:hAnsi="Times New Roman" w:cs="Times New Roman"/>
          <w:sz w:val="28"/>
          <w:szCs w:val="28"/>
        </w:rPr>
        <w:t>Полушнур в гравийном исполнении протяженностью 600 м на сумму 844,5 тыс. руб.</w:t>
      </w:r>
      <w:r w:rsidR="008562CB" w:rsidRPr="00F82FBC">
        <w:rPr>
          <w:rFonts w:ascii="Times New Roman" w:hAnsi="Times New Roman" w:cs="Times New Roman"/>
          <w:sz w:val="28"/>
          <w:szCs w:val="28"/>
        </w:rPr>
        <w:t xml:space="preserve"> (ППМИ)</w:t>
      </w:r>
    </w:p>
    <w:p w:rsidR="00327148" w:rsidRPr="00F82FBC" w:rsidRDefault="00327148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  <w:u w:val="single"/>
        </w:rPr>
        <w:t>Тужинское городское поселение: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>Ремонт проезжей части по ул. Фокина в щебеночном исполнении протяж</w:t>
      </w:r>
      <w:r w:rsidR="008562CB" w:rsidRPr="00F82FBC">
        <w:rPr>
          <w:rFonts w:ascii="Times New Roman" w:hAnsi="Times New Roman" w:cs="Times New Roman"/>
          <w:sz w:val="28"/>
          <w:szCs w:val="28"/>
        </w:rPr>
        <w:t>енностью 130 м на сумму 29,1625</w:t>
      </w:r>
      <w:r w:rsidRPr="00F82F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562CB" w:rsidRPr="00F82FBC">
        <w:rPr>
          <w:rFonts w:ascii="Times New Roman" w:hAnsi="Times New Roman" w:cs="Times New Roman"/>
          <w:sz w:val="28"/>
          <w:szCs w:val="28"/>
        </w:rPr>
        <w:t xml:space="preserve"> (собственные средства)</w:t>
      </w:r>
      <w:r w:rsidR="00312ECF">
        <w:rPr>
          <w:rFonts w:ascii="Times New Roman" w:hAnsi="Times New Roman" w:cs="Times New Roman"/>
          <w:sz w:val="28"/>
          <w:szCs w:val="28"/>
        </w:rPr>
        <w:t>;</w:t>
      </w:r>
    </w:p>
    <w:p w:rsidR="008562CB" w:rsidRPr="00F82FBC" w:rsidRDefault="008562CB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>Ремонт проезжей части по ул</w:t>
      </w:r>
      <w:r w:rsidR="00312ECF">
        <w:rPr>
          <w:rFonts w:ascii="Times New Roman" w:hAnsi="Times New Roman" w:cs="Times New Roman"/>
          <w:sz w:val="28"/>
          <w:szCs w:val="28"/>
        </w:rPr>
        <w:t>.</w:t>
      </w:r>
      <w:r w:rsidRPr="00F82FBC">
        <w:rPr>
          <w:rFonts w:ascii="Times New Roman" w:hAnsi="Times New Roman" w:cs="Times New Roman"/>
          <w:sz w:val="28"/>
          <w:szCs w:val="28"/>
        </w:rPr>
        <w:t xml:space="preserve"> Горького в асфальтобетонном исполнении протяжен</w:t>
      </w:r>
      <w:r w:rsidR="00312ECF">
        <w:rPr>
          <w:rFonts w:ascii="Times New Roman" w:hAnsi="Times New Roman" w:cs="Times New Roman"/>
          <w:sz w:val="28"/>
          <w:szCs w:val="28"/>
        </w:rPr>
        <w:t>ностью 300 метров на сумму 1 008</w:t>
      </w:r>
      <w:r w:rsidRPr="00F82FBC">
        <w:rPr>
          <w:rFonts w:ascii="Times New Roman" w:hAnsi="Times New Roman" w:cs="Times New Roman"/>
          <w:sz w:val="28"/>
          <w:szCs w:val="28"/>
        </w:rPr>
        <w:t>675 руб. (дорожный фонд)</w:t>
      </w:r>
      <w:r w:rsidR="00312ECF">
        <w:rPr>
          <w:rFonts w:ascii="Times New Roman" w:hAnsi="Times New Roman" w:cs="Times New Roman"/>
          <w:sz w:val="28"/>
          <w:szCs w:val="28"/>
        </w:rPr>
        <w:t>;</w:t>
      </w:r>
    </w:p>
    <w:p w:rsidR="008562CB" w:rsidRPr="00F82FBC" w:rsidRDefault="008562CB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>Ремонт дороги в д.Коврижата в щебеночном исполнении протяженностью 351 м на сумму 593,51348 тыс.руб. (ППМИ)</w:t>
      </w:r>
      <w:r w:rsidR="00312ECF">
        <w:rPr>
          <w:rFonts w:ascii="Times New Roman" w:hAnsi="Times New Roman" w:cs="Times New Roman"/>
          <w:sz w:val="28"/>
          <w:szCs w:val="28"/>
        </w:rPr>
        <w:t>;</w:t>
      </w:r>
    </w:p>
    <w:p w:rsidR="00327148" w:rsidRPr="00F82FBC" w:rsidRDefault="008562CB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>Ямочный ремонт в пос.Тужа общей протяженностью 304 м на сумму 195 тыс.руб.</w:t>
      </w:r>
    </w:p>
    <w:p w:rsidR="00327148" w:rsidRPr="00F82FBC" w:rsidRDefault="00327148" w:rsidP="00EA04E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BC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деятельность.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>В этой сфере специалистами отдела проделана большая работа по приведению нормативно правовой базы в соответствие с изменяющимся законодательством. Были собраны исходные данные для</w:t>
      </w:r>
      <w:r w:rsidR="00312ECF">
        <w:rPr>
          <w:rFonts w:ascii="Times New Roman" w:hAnsi="Times New Roman" w:cs="Times New Roman"/>
          <w:sz w:val="28"/>
          <w:szCs w:val="28"/>
        </w:rPr>
        <w:t xml:space="preserve"> разработки проекта генплана д.</w:t>
      </w:r>
      <w:r w:rsidRPr="00F82FBC">
        <w:rPr>
          <w:rFonts w:ascii="Times New Roman" w:hAnsi="Times New Roman" w:cs="Times New Roman"/>
          <w:sz w:val="28"/>
          <w:szCs w:val="28"/>
        </w:rPr>
        <w:t>Греково. После прохождения всех согласований и соблюдения необходимых процедур он был доработан и утвержден.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>Установлены зоны разрешенного использования земель вне границ населенных пунктов по всем поселениям района (зонирование территорий). В связи с зонированием внесены изменения в правила землепользования и застройки. Разработаны и утверждены нормативы градостроительного проектирования в районе и во всех поселениях.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>Разработаны и утверждены в новой редакции 6 административных регламентов предоставления муниципальных услуг в градостроительной сфере.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>Вносились изменения в правила землепользования и застройки в связи с включением объектов регионального и местного значения в генеральный план развития района.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lastRenderedPageBreak/>
        <w:t>В 2015 году по программе «Переселение граждан, проживающих на территории Кировской области, из аварийного жилищного фонда» построено два жилых дома. По заявке2014 года от Тужинского городского поселения построен 8-</w:t>
      </w:r>
      <w:r w:rsidR="00312ECF">
        <w:rPr>
          <w:rFonts w:ascii="Times New Roman" w:hAnsi="Times New Roman" w:cs="Times New Roman"/>
          <w:sz w:val="28"/>
          <w:szCs w:val="28"/>
        </w:rPr>
        <w:t>м</w:t>
      </w:r>
      <w:r w:rsidRPr="00F82FBC">
        <w:rPr>
          <w:rFonts w:ascii="Times New Roman" w:hAnsi="Times New Roman" w:cs="Times New Roman"/>
          <w:sz w:val="28"/>
          <w:szCs w:val="28"/>
        </w:rPr>
        <w:t xml:space="preserve">и квартирный жилой дом по ул. Орджоникидзе в пгт Тужа. Сметная стоимость работ – 9371,28 тыс. руб. </w:t>
      </w:r>
    </w:p>
    <w:p w:rsidR="00327148" w:rsidRPr="00F82FBC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BC">
        <w:rPr>
          <w:rFonts w:ascii="Times New Roman" w:hAnsi="Times New Roman" w:cs="Times New Roman"/>
          <w:sz w:val="28"/>
          <w:szCs w:val="28"/>
        </w:rPr>
        <w:t>По заявке 2015</w:t>
      </w:r>
      <w:r w:rsidR="00E0680E">
        <w:rPr>
          <w:rFonts w:ascii="Times New Roman" w:hAnsi="Times New Roman" w:cs="Times New Roman"/>
          <w:sz w:val="28"/>
          <w:szCs w:val="28"/>
        </w:rPr>
        <w:t xml:space="preserve"> </w:t>
      </w:r>
      <w:r w:rsidRPr="00F82FBC">
        <w:rPr>
          <w:rFonts w:ascii="Times New Roman" w:hAnsi="Times New Roman" w:cs="Times New Roman"/>
          <w:sz w:val="28"/>
          <w:szCs w:val="28"/>
        </w:rPr>
        <w:t>года от муниципального района построен трехквартирный жилой дом по ул.</w:t>
      </w:r>
      <w:r w:rsidR="00312ECF">
        <w:rPr>
          <w:rFonts w:ascii="Times New Roman" w:hAnsi="Times New Roman" w:cs="Times New Roman"/>
          <w:sz w:val="28"/>
          <w:szCs w:val="28"/>
        </w:rPr>
        <w:t xml:space="preserve"> </w:t>
      </w:r>
      <w:r w:rsidRPr="00F82FBC">
        <w:rPr>
          <w:rFonts w:ascii="Times New Roman" w:hAnsi="Times New Roman" w:cs="Times New Roman"/>
          <w:sz w:val="28"/>
          <w:szCs w:val="28"/>
        </w:rPr>
        <w:t xml:space="preserve">Победы, 26, в котором две квартиры приобретены для расселения семей из аварийного жилищного фонда Пачинского и Ныровского сельских поселений. </w:t>
      </w:r>
    </w:p>
    <w:p w:rsidR="00327148" w:rsidRPr="00312ECF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>По районной программе поддержки местных инициатив проведена реконструкция стадиона в поселке: установлена металлическая изгородь с воротами и калиткой, смонтированы трибуны на 200 посадочных мест, выполнена беговая дорожка с асфальтобетонным покрытием. (3099,7 тыс руб.). Правда, из-за низкого качества асфальта и нарушений технологии при его укладке, приемочная комиссия отказалась подписывать акт приемки работ, работы по устройству беговой дорожки не оплачены. Подрядчик написал гарантийное письмо о том, что после усадки грунта уложит второй слой асфальта надлежащим образом в срок до 15 июня 2016 года.</w:t>
      </w:r>
    </w:p>
    <w:p w:rsidR="00327148" w:rsidRPr="00312ECF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 xml:space="preserve">Для обеспечения жильем детей-сирот администрация района приобретает квартиры у застройщиков. В 2015 году были приобретены 8 квартир, которые были возведены в 2014 году. В целях обеспечения надлежащего качества приобретаемых жилых помещений специалисты отдела ведут постоянный строительный контроль за ходом строительства. В 2015 году особого контроля требовало строительство дома по ул. Победы, 26. К концу года его строительство путем титанических усилий было успешно завершено. Заведен под крышу четырехквартирный дом по ул. Энтузиастов, 19. </w:t>
      </w:r>
    </w:p>
    <w:p w:rsidR="00327148" w:rsidRPr="00312ECF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>Из объектов социального назначения в прошедшем году были пос</w:t>
      </w:r>
      <w:r w:rsidR="00E0680E" w:rsidRPr="00312ECF">
        <w:rPr>
          <w:rFonts w:ascii="Times New Roman" w:hAnsi="Times New Roman" w:cs="Times New Roman"/>
          <w:sz w:val="28"/>
          <w:szCs w:val="28"/>
        </w:rPr>
        <w:t>троены модульные фельдшерско-ак</w:t>
      </w:r>
      <w:r w:rsidRPr="00312ECF">
        <w:rPr>
          <w:rFonts w:ascii="Times New Roman" w:hAnsi="Times New Roman" w:cs="Times New Roman"/>
          <w:sz w:val="28"/>
          <w:szCs w:val="28"/>
        </w:rPr>
        <w:t>ушерские п</w:t>
      </w:r>
      <w:r w:rsidR="00E0680E" w:rsidRPr="00312ECF">
        <w:rPr>
          <w:rFonts w:ascii="Times New Roman" w:hAnsi="Times New Roman" w:cs="Times New Roman"/>
          <w:sz w:val="28"/>
          <w:szCs w:val="28"/>
        </w:rPr>
        <w:t>ункты в с. Ныр, д.Пиштенур и с.</w:t>
      </w:r>
      <w:r w:rsidRPr="00312ECF">
        <w:rPr>
          <w:rFonts w:ascii="Times New Roman" w:hAnsi="Times New Roman" w:cs="Times New Roman"/>
          <w:sz w:val="28"/>
          <w:szCs w:val="28"/>
        </w:rPr>
        <w:t>Михайловское. Их строительство велось на основе соглашения с министерством здравоохранения Кировской области, в соответствии с которым присоединение объектов к коммуникационным сетям, а также планировка территорий осуществлялись за счет местного бюджета.</w:t>
      </w:r>
    </w:p>
    <w:p w:rsidR="00327148" w:rsidRPr="00312ECF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>Немало времени и усилий пришлось потратить в истекшем году на согласования и курирование ремонтных работ в помещениях администрации района под размещение МФЦ. По сути, администрация выполняла функции заказчика и подрядчика работ.</w:t>
      </w:r>
    </w:p>
    <w:p w:rsidR="00327148" w:rsidRPr="00312ECF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>За 2015 год введено 547,7 кв</w:t>
      </w:r>
      <w:r w:rsidR="00E0680E" w:rsidRPr="00312ECF">
        <w:rPr>
          <w:rFonts w:ascii="Times New Roman" w:hAnsi="Times New Roman" w:cs="Times New Roman"/>
          <w:sz w:val="28"/>
          <w:szCs w:val="28"/>
        </w:rPr>
        <w:t>.</w:t>
      </w:r>
      <w:r w:rsidRPr="00312ECF">
        <w:rPr>
          <w:rFonts w:ascii="Times New Roman" w:hAnsi="Times New Roman" w:cs="Times New Roman"/>
          <w:sz w:val="28"/>
          <w:szCs w:val="28"/>
        </w:rPr>
        <w:t xml:space="preserve"> метров жилья индивидуальными застройщиками, в том числе 51,3 кв</w:t>
      </w:r>
      <w:r w:rsidR="00E0680E" w:rsidRPr="00312ECF">
        <w:rPr>
          <w:rFonts w:ascii="Times New Roman" w:hAnsi="Times New Roman" w:cs="Times New Roman"/>
          <w:sz w:val="28"/>
          <w:szCs w:val="28"/>
        </w:rPr>
        <w:t>.</w:t>
      </w:r>
      <w:r w:rsidRPr="00312ECF">
        <w:rPr>
          <w:rFonts w:ascii="Times New Roman" w:hAnsi="Times New Roman" w:cs="Times New Roman"/>
          <w:sz w:val="28"/>
          <w:szCs w:val="28"/>
        </w:rPr>
        <w:t xml:space="preserve"> метра – по программе «Социальное развитие села».</w:t>
      </w:r>
    </w:p>
    <w:p w:rsidR="00327148" w:rsidRPr="00312ECF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lastRenderedPageBreak/>
        <w:t>К 70-летию Победы в трех населенных пунктах района были капитально отремонтированы памятники воинам-землякам, погибшим в годы Великой Отечественной войны. На эти цели было израсходовано 257 525 рублей, в том числе: в д.Греково – 92 908, в с.Ныр – 70 639, в с Михайловское – 93 978 рублей. Работа по обследованию и дефектовке памятников, составлению проектов реставрационных работ и расчету смет, по закупке и доставке материалов, по контролю за ходом работ и по оплате выполненных работ была поведена специалистами отдела жизнеобеспечения.</w:t>
      </w:r>
    </w:p>
    <w:p w:rsidR="00327148" w:rsidRPr="00312ECF" w:rsidRDefault="00327148" w:rsidP="00EA04E6">
      <w:pPr>
        <w:spacing w:line="240" w:lineRule="auto"/>
        <w:rPr>
          <w:rFonts w:ascii="Times New Roman" w:hAnsi="Times New Roman" w:cs="Times New Roman"/>
        </w:rPr>
      </w:pPr>
    </w:p>
    <w:p w:rsidR="00327148" w:rsidRPr="00312ECF" w:rsidRDefault="00327148" w:rsidP="00EA04E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CF">
        <w:rPr>
          <w:rFonts w:ascii="Times New Roman" w:hAnsi="Times New Roman" w:cs="Times New Roman"/>
          <w:b/>
          <w:sz w:val="28"/>
          <w:szCs w:val="28"/>
        </w:rPr>
        <w:t>Жилищно-коммунальный комплекс.</w:t>
      </w:r>
    </w:p>
    <w:p w:rsidR="00327148" w:rsidRPr="00312ECF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 xml:space="preserve">Главными задачами в этой сфере в 2015 году были: оптимизация расходов местного бюджета на фоне сокращения численности получателей услуг, безаварийное прохождение отопительного сезона, </w:t>
      </w:r>
    </w:p>
    <w:p w:rsidR="00327148" w:rsidRPr="00312ECF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 xml:space="preserve">По завершению отопительного сезона 2014/15 была проведена ревизия остатков топлива у бюджетных котельных, и на основе анализа расхода дров пересмотрены лимиты потребления для всех бюджетных учреждений. В результате переговоров с поставщиками дров удалось удержать цены на дрова для бюджетных учреждений на уровне предыдущего года. Эти мероприятия позволили обеспечить экономию для бюджета порядка 850 тыс. рублей. </w:t>
      </w:r>
    </w:p>
    <w:p w:rsidR="00327148" w:rsidRPr="00312ECF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>К новому отопительному сезону построена теплотрасса от котельной №2 (ул. Невского) МУП «Коммунальщик» до МКД по ул. Невского и здания администрации протяженностью 235,5 метра (двухтрубная). Сумма муниципального контракта - 930021,59 руб</w:t>
      </w:r>
      <w:r w:rsidR="00E0680E" w:rsidRPr="00312ECF">
        <w:rPr>
          <w:rFonts w:ascii="Times New Roman" w:hAnsi="Times New Roman" w:cs="Times New Roman"/>
          <w:sz w:val="28"/>
          <w:szCs w:val="28"/>
        </w:rPr>
        <w:t>.</w:t>
      </w:r>
      <w:r w:rsidRPr="00312ECF">
        <w:rPr>
          <w:rFonts w:ascii="Times New Roman" w:hAnsi="Times New Roman" w:cs="Times New Roman"/>
          <w:sz w:val="28"/>
          <w:szCs w:val="28"/>
        </w:rPr>
        <w:t xml:space="preserve"> (областной бюджет - 790518 руб</w:t>
      </w:r>
      <w:r w:rsidR="00E0680E" w:rsidRPr="00312ECF">
        <w:rPr>
          <w:rFonts w:ascii="Times New Roman" w:hAnsi="Times New Roman" w:cs="Times New Roman"/>
          <w:sz w:val="28"/>
          <w:szCs w:val="28"/>
        </w:rPr>
        <w:t>.</w:t>
      </w:r>
      <w:r w:rsidRPr="00312ECF">
        <w:rPr>
          <w:rFonts w:ascii="Times New Roman" w:hAnsi="Times New Roman" w:cs="Times New Roman"/>
          <w:sz w:val="28"/>
          <w:szCs w:val="28"/>
        </w:rPr>
        <w:t>, МУП «Коммунальщик» - 46501,руб, Тужинского городское поселение - 93002,59 руб</w:t>
      </w:r>
      <w:r w:rsidR="00E0680E" w:rsidRPr="00312ECF">
        <w:rPr>
          <w:rFonts w:ascii="Times New Roman" w:hAnsi="Times New Roman" w:cs="Times New Roman"/>
          <w:sz w:val="28"/>
          <w:szCs w:val="28"/>
        </w:rPr>
        <w:t>.</w:t>
      </w:r>
      <w:r w:rsidRPr="00312ECF">
        <w:rPr>
          <w:rFonts w:ascii="Times New Roman" w:hAnsi="Times New Roman" w:cs="Times New Roman"/>
          <w:sz w:val="28"/>
          <w:szCs w:val="28"/>
        </w:rPr>
        <w:t>). Произведена замена участка теплотрассы от Котельной №2 до многоквартирного дома по ул. Орджоникидзе,7 протяженностью 283 м. Освоено 928,3 тыс</w:t>
      </w:r>
      <w:r w:rsidR="00E0680E" w:rsidRPr="00312ECF">
        <w:rPr>
          <w:rFonts w:ascii="Times New Roman" w:hAnsi="Times New Roman" w:cs="Times New Roman"/>
          <w:sz w:val="28"/>
          <w:szCs w:val="28"/>
        </w:rPr>
        <w:t>.</w:t>
      </w:r>
      <w:r w:rsidRPr="00312ECF">
        <w:rPr>
          <w:rFonts w:ascii="Times New Roman" w:hAnsi="Times New Roman" w:cs="Times New Roman"/>
          <w:sz w:val="28"/>
          <w:szCs w:val="28"/>
        </w:rPr>
        <w:t xml:space="preserve"> рублей из областного бюджета. Эти мероприятия уже привели к экономии поставляемой тепловой энергии не менее, чем на 20%, что пр</w:t>
      </w:r>
      <w:r w:rsidR="00E0680E" w:rsidRPr="00312ECF">
        <w:rPr>
          <w:rFonts w:ascii="Times New Roman" w:hAnsi="Times New Roman" w:cs="Times New Roman"/>
          <w:sz w:val="28"/>
          <w:szCs w:val="28"/>
        </w:rPr>
        <w:t>иведет к сокращению бюджетных р</w:t>
      </w:r>
      <w:r w:rsidRPr="00312ECF">
        <w:rPr>
          <w:rFonts w:ascii="Times New Roman" w:hAnsi="Times New Roman" w:cs="Times New Roman"/>
          <w:sz w:val="28"/>
          <w:szCs w:val="28"/>
        </w:rPr>
        <w:t>асходов при расчетах с ресурсоснабжающей организацией.</w:t>
      </w:r>
    </w:p>
    <w:p w:rsidR="00327148" w:rsidRPr="00312ECF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>В рамках ППМИ произведена замена участка водопроводной сети в д.Покста протяженностью 1400 м. Освоено 162,2 тыс</w:t>
      </w:r>
      <w:r w:rsidR="00312ECF">
        <w:rPr>
          <w:rFonts w:ascii="Times New Roman" w:hAnsi="Times New Roman" w:cs="Times New Roman"/>
          <w:sz w:val="28"/>
          <w:szCs w:val="28"/>
        </w:rPr>
        <w:t>.</w:t>
      </w:r>
      <w:r w:rsidRPr="00312ECF">
        <w:rPr>
          <w:rFonts w:ascii="Times New Roman" w:hAnsi="Times New Roman" w:cs="Times New Roman"/>
          <w:sz w:val="28"/>
          <w:szCs w:val="28"/>
        </w:rPr>
        <w:t xml:space="preserve"> рублей из бюджета городского поселения. Построен новый водопровод по ул. Энтузиастов в поселке Тужа протяженностью 144 м.</w:t>
      </w:r>
    </w:p>
    <w:p w:rsidR="00327148" w:rsidRPr="00312ECF" w:rsidRDefault="00E0680E" w:rsidP="00EA04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>В котельной МКОУ СОШ с.</w:t>
      </w:r>
      <w:r w:rsidR="00327148" w:rsidRPr="00312ECF">
        <w:rPr>
          <w:rFonts w:ascii="Times New Roman" w:hAnsi="Times New Roman" w:cs="Times New Roman"/>
          <w:sz w:val="28"/>
          <w:szCs w:val="28"/>
        </w:rPr>
        <w:t>Ныр заменен котел КВр-1,08 на более эффективный. Стоимость работ и оборудования составила 541,4 тыс. руб. Мероприятие проведено в 2014 году, а профинансировано в 2015 году.</w:t>
      </w:r>
    </w:p>
    <w:p w:rsidR="00327148" w:rsidRPr="00312ECF" w:rsidRDefault="00E0680E" w:rsidP="00EA04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lastRenderedPageBreak/>
        <w:t>В с.</w:t>
      </w:r>
      <w:r w:rsidR="00327148" w:rsidRPr="00312ECF">
        <w:rPr>
          <w:rFonts w:ascii="Times New Roman" w:hAnsi="Times New Roman" w:cs="Times New Roman"/>
          <w:sz w:val="28"/>
          <w:szCs w:val="28"/>
        </w:rPr>
        <w:t>Пачи в целях экономии дров все учебные классы школы были размещены на первом этаже, система отопления второго этажа школы отключена, этаж изолирован.</w:t>
      </w:r>
    </w:p>
    <w:p w:rsidR="00327148" w:rsidRPr="00312ECF" w:rsidRDefault="00327148" w:rsidP="00EA04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>Была построена теплотрасса протяженностью 120 м к многоквартирному жилому до</w:t>
      </w:r>
      <w:r w:rsidR="00312ECF">
        <w:rPr>
          <w:rFonts w:ascii="Times New Roman" w:hAnsi="Times New Roman" w:cs="Times New Roman"/>
          <w:sz w:val="28"/>
          <w:szCs w:val="28"/>
        </w:rPr>
        <w:t xml:space="preserve">му по ул. Орджоникидзе, 34 в пгт </w:t>
      </w:r>
      <w:r w:rsidRPr="00312ECF">
        <w:rPr>
          <w:rFonts w:ascii="Times New Roman" w:hAnsi="Times New Roman" w:cs="Times New Roman"/>
          <w:sz w:val="28"/>
          <w:szCs w:val="28"/>
        </w:rPr>
        <w:t>Тужа.</w:t>
      </w:r>
    </w:p>
    <w:p w:rsidR="00327148" w:rsidRPr="00312ECF" w:rsidRDefault="00327148" w:rsidP="00EA04E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CF">
        <w:rPr>
          <w:rFonts w:ascii="Times New Roman" w:hAnsi="Times New Roman" w:cs="Times New Roman"/>
          <w:b/>
          <w:sz w:val="28"/>
          <w:szCs w:val="28"/>
        </w:rPr>
        <w:t>Энергосбережение</w:t>
      </w:r>
    </w:p>
    <w:p w:rsidR="00327148" w:rsidRPr="00E24B96" w:rsidRDefault="00327148" w:rsidP="00EA04E6">
      <w:pPr>
        <w:pStyle w:val="a7"/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E24B96">
        <w:rPr>
          <w:rFonts w:ascii="Times New Roman" w:hAnsi="Times New Roman"/>
          <w:b/>
          <w:sz w:val="28"/>
          <w:szCs w:val="28"/>
          <w:lang w:val="ru-RU"/>
        </w:rPr>
        <w:tab/>
      </w:r>
      <w:r w:rsidRPr="00E24B96">
        <w:rPr>
          <w:rFonts w:ascii="Times New Roman" w:hAnsi="Times New Roman"/>
          <w:sz w:val="28"/>
          <w:szCs w:val="28"/>
          <w:lang w:val="ru-RU"/>
        </w:rPr>
        <w:t>В связи с отсутствием денежных средств в бюджете района энергетические обследования в муниципальных учреждениях района в 2015 году не проводились.</w:t>
      </w:r>
    </w:p>
    <w:p w:rsidR="00327148" w:rsidRPr="00E24B96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6">
        <w:rPr>
          <w:rFonts w:ascii="Times New Roman" w:hAnsi="Times New Roman" w:cs="Times New Roman"/>
          <w:sz w:val="28"/>
          <w:szCs w:val="28"/>
        </w:rPr>
        <w:t>Завершено оснащение приборами учета воды и тепла всех объектов бюджетной сферы, продолжается работа по установке общедомовых приборов учета. В 2015 году установлено водосчетчиков - 172 штук.</w:t>
      </w:r>
    </w:p>
    <w:p w:rsidR="00327148" w:rsidRPr="00E24B96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6">
        <w:rPr>
          <w:rFonts w:ascii="Times New Roman" w:hAnsi="Times New Roman" w:cs="Times New Roman"/>
          <w:sz w:val="28"/>
          <w:szCs w:val="28"/>
        </w:rPr>
        <w:t>Специалистами администрации разработаны и утверждены лимиты потребления энергетических ресурсов для всех бюджетных учреждений и проводится мониторинг их потребления.</w:t>
      </w:r>
    </w:p>
    <w:p w:rsidR="00327148" w:rsidRPr="00E24B96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6">
        <w:rPr>
          <w:rFonts w:ascii="Times New Roman" w:hAnsi="Times New Roman" w:cs="Times New Roman"/>
          <w:sz w:val="28"/>
          <w:szCs w:val="28"/>
        </w:rPr>
        <w:t>Устанавливаются частотные регуляторы на артезианских скважинах, что сокращает потребление электроэнергии.</w:t>
      </w:r>
    </w:p>
    <w:p w:rsidR="00327148" w:rsidRPr="00E24B96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6">
        <w:rPr>
          <w:rFonts w:ascii="Times New Roman" w:hAnsi="Times New Roman" w:cs="Times New Roman"/>
          <w:sz w:val="28"/>
          <w:szCs w:val="28"/>
        </w:rPr>
        <w:t>Практически все теплотрассы в поселке приведены в надлежащее состояние, в 2015 был утеплен участок теплотрассы протяженностью 40 м в п Тужа (Сбербанк).</w:t>
      </w:r>
    </w:p>
    <w:p w:rsidR="00327148" w:rsidRPr="001F48BC" w:rsidRDefault="00327148" w:rsidP="00EA04E6">
      <w:pPr>
        <w:spacing w:line="240" w:lineRule="auto"/>
        <w:jc w:val="center"/>
        <w:rPr>
          <w:b/>
          <w:sz w:val="28"/>
          <w:szCs w:val="28"/>
        </w:rPr>
      </w:pPr>
      <w:r w:rsidRPr="001F48BC">
        <w:rPr>
          <w:b/>
          <w:sz w:val="28"/>
          <w:szCs w:val="28"/>
        </w:rPr>
        <w:t>Экология</w:t>
      </w:r>
    </w:p>
    <w:p w:rsidR="00327148" w:rsidRPr="00E0680E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680E">
        <w:rPr>
          <w:rFonts w:ascii="Times New Roman" w:hAnsi="Times New Roman" w:cs="Times New Roman"/>
          <w:sz w:val="28"/>
          <w:szCs w:val="28"/>
          <w:lang w:eastAsia="ar-SA"/>
        </w:rPr>
        <w:t xml:space="preserve">Выполнение работ по размещению и захоронению отходов производства и потребления на свалке ТБО пгт Тужа в соответствии с санитарно-эпидиомиологическими правилами и нормативами осуществляет МУП «Коммунальщик». Специалисты отдела жизнеобеспечения готовили конкурсную документацию по содержанию свалки, а также собирали и предоставляли информацию </w:t>
      </w:r>
      <w:r w:rsidRPr="00E0680E">
        <w:rPr>
          <w:rFonts w:ascii="Times New Roman" w:hAnsi="Times New Roman" w:cs="Times New Roman"/>
          <w:sz w:val="28"/>
          <w:szCs w:val="28"/>
        </w:rPr>
        <w:t>в сфере обращения с отходами.</w:t>
      </w:r>
    </w:p>
    <w:p w:rsidR="00327148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680E">
        <w:rPr>
          <w:rFonts w:ascii="Times New Roman" w:hAnsi="Times New Roman" w:cs="Times New Roman"/>
          <w:sz w:val="28"/>
          <w:szCs w:val="28"/>
          <w:lang w:eastAsia="ar-SA"/>
        </w:rPr>
        <w:t>Продолжается борьба с несанкционированными свалками твердых бытовых (коммунальных) отходов. На ликвидацию 7 стихийных свалок в 2015 году затрачено 33 тыс. руб</w:t>
      </w:r>
      <w:r w:rsidR="00E0680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E0680E">
        <w:rPr>
          <w:rFonts w:ascii="Times New Roman" w:hAnsi="Times New Roman" w:cs="Times New Roman"/>
          <w:sz w:val="28"/>
          <w:szCs w:val="28"/>
          <w:lang w:eastAsia="ar-SA"/>
        </w:rPr>
        <w:t xml:space="preserve"> бюджетных средств.</w:t>
      </w:r>
    </w:p>
    <w:p w:rsidR="00757734" w:rsidRDefault="00757734" w:rsidP="00EA04E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57734">
        <w:rPr>
          <w:rFonts w:ascii="Times New Roman" w:hAnsi="Times New Roman" w:cs="Times New Roman"/>
          <w:b/>
          <w:sz w:val="28"/>
          <w:szCs w:val="28"/>
          <w:lang w:eastAsia="ar-SA"/>
        </w:rPr>
        <w:t>Результаты экономической деятельности администрации района</w:t>
      </w:r>
    </w:p>
    <w:p w:rsidR="00757734" w:rsidRPr="00757734" w:rsidRDefault="00757734" w:rsidP="00EA04E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Направления деятельности отдела экономики и прогнозирования администрации района</w:t>
      </w:r>
    </w:p>
    <w:p w:rsidR="00757734" w:rsidRPr="00757734" w:rsidRDefault="00757734" w:rsidP="00EA04E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 xml:space="preserve">Целью деятельности  отдела по экономике и прогнозированию в 2015 году являлось обеспечение разработки и осуществления мер по обеспечению комплексного социально-экономического развития Тужинского района. Достижение поставленной цели обеспечивается путем реализации функций и </w:t>
      </w:r>
      <w:r w:rsidRPr="00757734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тактических задач, охватывающих основные </w:t>
      </w:r>
      <w:r>
        <w:rPr>
          <w:rFonts w:ascii="Times New Roman" w:hAnsi="Times New Roman" w:cs="Times New Roman"/>
          <w:sz w:val="28"/>
          <w:szCs w:val="28"/>
        </w:rPr>
        <w:t>направления деятельности отдела:</w:t>
      </w:r>
    </w:p>
    <w:p w:rsidR="00757734" w:rsidRPr="00757734" w:rsidRDefault="00757734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734">
        <w:rPr>
          <w:rFonts w:ascii="Times New Roman" w:hAnsi="Times New Roman" w:cs="Times New Roman"/>
          <w:sz w:val="28"/>
          <w:szCs w:val="28"/>
        </w:rPr>
        <w:t>формирование политики (определение приоритетов) социально-экономического развития района через реализацию  программы социально-экономического развития района (разработка плана мероприятий и ежегодный отчет об их исполнении);</w:t>
      </w:r>
    </w:p>
    <w:p w:rsidR="00757734" w:rsidRPr="00757734" w:rsidRDefault="00757734" w:rsidP="00EA04E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7734">
        <w:rPr>
          <w:rFonts w:ascii="Times New Roman" w:hAnsi="Times New Roman" w:cs="Times New Roman"/>
          <w:sz w:val="28"/>
          <w:szCs w:val="28"/>
        </w:rPr>
        <w:t xml:space="preserve">осуществление методического руководства и координация деятельности структурных подразделений и отделов администрации района </w:t>
      </w:r>
      <w:r w:rsidR="00EA04E6">
        <w:rPr>
          <w:rFonts w:ascii="Times New Roman" w:hAnsi="Times New Roman" w:cs="Times New Roman"/>
          <w:sz w:val="28"/>
          <w:szCs w:val="28"/>
        </w:rPr>
        <w:t xml:space="preserve">по разработке, </w:t>
      </w:r>
      <w:r w:rsidRPr="00757734">
        <w:rPr>
          <w:rFonts w:ascii="Times New Roman" w:hAnsi="Times New Roman" w:cs="Times New Roman"/>
          <w:sz w:val="28"/>
          <w:szCs w:val="28"/>
        </w:rPr>
        <w:t>утверждению и реализации муниципальных программ, реализуемых на территории Тужинского района,</w:t>
      </w:r>
      <w:r w:rsidRPr="00757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734">
        <w:rPr>
          <w:rFonts w:ascii="Times New Roman" w:hAnsi="Times New Roman" w:cs="Times New Roman"/>
          <w:sz w:val="28"/>
          <w:szCs w:val="28"/>
        </w:rPr>
        <w:t>оценке эффективности реализации муниципальных программ;</w:t>
      </w:r>
    </w:p>
    <w:p w:rsidR="00757734" w:rsidRPr="00757734" w:rsidRDefault="00757734" w:rsidP="00EA04E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7734">
        <w:rPr>
          <w:rFonts w:ascii="Times New Roman" w:hAnsi="Times New Roman" w:cs="Times New Roman"/>
          <w:sz w:val="28"/>
          <w:szCs w:val="28"/>
        </w:rPr>
        <w:t>организация работы по разработке мо</w:t>
      </w:r>
      <w:r w:rsidR="00AE1245">
        <w:rPr>
          <w:rFonts w:ascii="Times New Roman" w:hAnsi="Times New Roman" w:cs="Times New Roman"/>
          <w:sz w:val="28"/>
          <w:szCs w:val="28"/>
        </w:rPr>
        <w:t xml:space="preserve">билизационного плана экономики </w:t>
      </w:r>
      <w:r w:rsidRPr="00757734">
        <w:rPr>
          <w:rFonts w:ascii="Times New Roman" w:hAnsi="Times New Roman" w:cs="Times New Roman"/>
          <w:sz w:val="28"/>
          <w:szCs w:val="28"/>
        </w:rPr>
        <w:t>Тужинского муниципального района.</w:t>
      </w:r>
    </w:p>
    <w:p w:rsidR="00757734" w:rsidRPr="00757734" w:rsidRDefault="00757734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>4. разработка прогнозов социально-экономического развития района на среднесрочную и долгосрочную перспективу и предоставление их в министерство экономического развития Кировской области;</w:t>
      </w:r>
    </w:p>
    <w:p w:rsidR="00757734" w:rsidRPr="00757734" w:rsidRDefault="00757734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>5. методич</w:t>
      </w:r>
      <w:r w:rsidR="00E8782D">
        <w:rPr>
          <w:rFonts w:ascii="Times New Roman" w:hAnsi="Times New Roman" w:cs="Times New Roman"/>
          <w:sz w:val="28"/>
          <w:szCs w:val="28"/>
        </w:rPr>
        <w:t xml:space="preserve">еское обеспечение деятельности </w:t>
      </w:r>
      <w:r w:rsidRPr="00757734">
        <w:rPr>
          <w:rFonts w:ascii="Times New Roman" w:hAnsi="Times New Roman" w:cs="Times New Roman"/>
          <w:sz w:val="28"/>
          <w:szCs w:val="28"/>
        </w:rPr>
        <w:t>поселений по вопросам разработки прогнозов социально-экономического развития;</w:t>
      </w:r>
    </w:p>
    <w:p w:rsidR="00757734" w:rsidRPr="00757734" w:rsidRDefault="00757734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>6. подготовка Доклада главы администрации района за 2014 год , во исполнение постановления Правительства РФ от 17.12.2012 №1317«О мерах по реализации Указа Президента  от 28 апреля 2008 г №607 «Об оценке эффективности деятельности органов местного самоуправления городских о</w:t>
      </w:r>
      <w:r>
        <w:rPr>
          <w:rFonts w:ascii="Times New Roman" w:hAnsi="Times New Roman" w:cs="Times New Roman"/>
          <w:sz w:val="28"/>
          <w:szCs w:val="28"/>
        </w:rPr>
        <w:t>кругов и муниципальных районов»;</w:t>
      </w:r>
    </w:p>
    <w:p w:rsidR="00757734" w:rsidRPr="00757734" w:rsidRDefault="00757734" w:rsidP="00EA04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 xml:space="preserve">7. мониторинг реализуемых и планируемых инвестиционных проектов и </w:t>
      </w:r>
      <w:r>
        <w:rPr>
          <w:rFonts w:ascii="Times New Roman" w:hAnsi="Times New Roman" w:cs="Times New Roman"/>
          <w:sz w:val="28"/>
          <w:szCs w:val="28"/>
        </w:rPr>
        <w:t>размещение  информации на сайте;</w:t>
      </w:r>
    </w:p>
    <w:p w:rsidR="00757734" w:rsidRPr="00757734" w:rsidRDefault="00757734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>8.</w:t>
      </w:r>
      <w:r w:rsidR="00E8782D">
        <w:rPr>
          <w:rFonts w:ascii="Times New Roman" w:hAnsi="Times New Roman" w:cs="Times New Roman"/>
          <w:sz w:val="28"/>
          <w:szCs w:val="28"/>
        </w:rPr>
        <w:t xml:space="preserve"> </w:t>
      </w:r>
      <w:r w:rsidRPr="00757734">
        <w:rPr>
          <w:rFonts w:ascii="Times New Roman" w:hAnsi="Times New Roman" w:cs="Times New Roman"/>
          <w:sz w:val="28"/>
          <w:szCs w:val="28"/>
        </w:rPr>
        <w:t>выполнение мероприятий плана подготовки документов стратегического планирования («дорожная карта») в Тужинском районе ( утверждение системы документов стратегического планирования, разработка и корректировка порядков разработки программы  и прогноза социально-экономического развития района)</w:t>
      </w:r>
      <w:r w:rsidR="00E8782D">
        <w:rPr>
          <w:rFonts w:ascii="Times New Roman" w:hAnsi="Times New Roman" w:cs="Times New Roman"/>
          <w:sz w:val="28"/>
          <w:szCs w:val="28"/>
        </w:rPr>
        <w:t>;</w:t>
      </w:r>
    </w:p>
    <w:p w:rsidR="00757734" w:rsidRPr="00757734" w:rsidRDefault="00757734" w:rsidP="00EA04E6">
      <w:pPr>
        <w:spacing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57734">
        <w:rPr>
          <w:rFonts w:ascii="Times New Roman" w:hAnsi="Times New Roman" w:cs="Times New Roman"/>
          <w:sz w:val="28"/>
          <w:szCs w:val="28"/>
        </w:rPr>
        <w:tab/>
      </w:r>
      <w:r w:rsidRPr="00757734">
        <w:rPr>
          <w:rFonts w:ascii="Times New Roman" w:hAnsi="Times New Roman" w:cs="Times New Roman"/>
          <w:sz w:val="28"/>
          <w:szCs w:val="28"/>
        </w:rPr>
        <w:tab/>
      </w:r>
      <w:r w:rsidR="00E8782D">
        <w:rPr>
          <w:rFonts w:ascii="Times New Roman" w:hAnsi="Times New Roman" w:cs="Times New Roman"/>
          <w:sz w:val="28"/>
          <w:szCs w:val="28"/>
        </w:rPr>
        <w:t>9. л</w:t>
      </w:r>
      <w:r w:rsidRPr="00757734">
        <w:rPr>
          <w:rFonts w:ascii="Times New Roman" w:hAnsi="Times New Roman" w:cs="Times New Roman"/>
          <w:sz w:val="28"/>
          <w:szCs w:val="28"/>
        </w:rPr>
        <w:t xml:space="preserve">егализация налоговой базы в части убыточности предприятий, «теневой заработной платы». За 2015 год проведено 10 заседаний  рабочей группы по легализации налоговой базы в части убыточности предприятий, «теневой заработной платы», где заслушано 30 ИП и руководителей организаций. Проведено 22 рейда по выявлению фактов осуществления деятельности организаций без постановки на налоговый учет и физических лиц без государственной регистрации в качестве ИП, а также фактов использования организациями и ИП наемного труда работников без оформления с ними трудового договора, проверено 78 мест осуществления </w:t>
      </w:r>
      <w:r w:rsidRPr="0075773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организаций и ИП. В ходе проведения рейдов выявлено 70 нарушений по использованию наемного труда работников без оформления с ними трудовых договоров и оплаты труда меньше прожиточного минимума на душу населения. В результате проведенных с ними устных бесед и вызова на заседания рабочей группы оформлено 56 трудовых договоров. </w:t>
      </w:r>
    </w:p>
    <w:p w:rsidR="00757734" w:rsidRPr="00757734" w:rsidRDefault="00757734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>Дополнительные поступления   НДФЛ от проверенных и заслушанных на рабочей группе  налогоплательщиков составили 1430 тыс.руб</w:t>
      </w:r>
      <w:r w:rsidR="00E8782D">
        <w:rPr>
          <w:rFonts w:ascii="Times New Roman" w:hAnsi="Times New Roman" w:cs="Times New Roman"/>
          <w:sz w:val="28"/>
          <w:szCs w:val="28"/>
        </w:rPr>
        <w:t>.</w:t>
      </w:r>
      <w:r w:rsidRPr="00757734">
        <w:rPr>
          <w:rFonts w:ascii="Times New Roman" w:hAnsi="Times New Roman" w:cs="Times New Roman"/>
          <w:sz w:val="28"/>
          <w:szCs w:val="28"/>
        </w:rPr>
        <w:t xml:space="preserve"> </w:t>
      </w:r>
      <w:r w:rsidR="00D47C91">
        <w:rPr>
          <w:rFonts w:ascii="Times New Roman" w:hAnsi="Times New Roman" w:cs="Times New Roman"/>
          <w:sz w:val="28"/>
          <w:szCs w:val="28"/>
        </w:rPr>
        <w:t>;</w:t>
      </w:r>
    </w:p>
    <w:p w:rsidR="00757734" w:rsidRPr="00757734" w:rsidRDefault="00757734" w:rsidP="00EA04E6">
      <w:pPr>
        <w:spacing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7734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D47C91">
        <w:rPr>
          <w:rFonts w:ascii="Times New Roman" w:hAnsi="Times New Roman" w:cs="Times New Roman"/>
          <w:sz w:val="28"/>
          <w:szCs w:val="28"/>
        </w:rPr>
        <w:t>с</w:t>
      </w:r>
      <w:r w:rsidRPr="00757734">
        <w:rPr>
          <w:rFonts w:ascii="Times New Roman" w:hAnsi="Times New Roman" w:cs="Times New Roman"/>
          <w:sz w:val="28"/>
          <w:szCs w:val="28"/>
        </w:rPr>
        <w:t xml:space="preserve"> целью контроля ситуации в экономике и социальной сфере еженедельно проводился мониторинг цен по перечню наиболее значимых продуктов в 11 торговых объектах отчет по которым высылался в Министерство развития предпринимательства и торговли. Ежемесячно  проводился сбор данных и сравнительный анализ цен на продукты первой необходимости с соседними районами. Так же ежемесячно предоставлялась информация в РСТ о ценах на ГСМ, сложившихся на АЗС района. Ежеквартально проводился сбор информации по вновь открывшимся торговым объектам. Информация заносилась в торговый реестр и предоставлялась в Министерство развития предпринимательства и торговли. </w:t>
      </w:r>
    </w:p>
    <w:p w:rsidR="00757734" w:rsidRPr="00757734" w:rsidRDefault="00757734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>В 2015 году были организованы встречи хозяйствующих субъектов района, осуществляющих розничную продажу алкогольной продукции и пива с ОАО «Уржумский СВЗ» и ОАО «Вятич» с целью увеличения поставок  их продукции. Результатом встреч стало включение показателя «Проведение работы с хозяйствующими субъектами, осуществляющими деятельность в сфере торговли, по замещению ими ввозимой из других субъектов Российской Федерации алкогольной продукции продукцией местных производителей» в соглашение о выполнении мероприятий по увеличению поступлений доходов в областной и местные бюджеты. Так же была организована встреча хозяйствующих субъектов района, осуществляющих розничную продажу молока и молочной продукции с ОАО «Санчурский маслозавод». Присутствующие провели дегустацию молочной продукции маслозавода и заключили договоры поставки</w:t>
      </w:r>
      <w:r w:rsidR="00D47C91">
        <w:rPr>
          <w:rFonts w:ascii="Times New Roman" w:hAnsi="Times New Roman" w:cs="Times New Roman"/>
          <w:sz w:val="28"/>
          <w:szCs w:val="28"/>
        </w:rPr>
        <w:t>;</w:t>
      </w:r>
      <w:r w:rsidRPr="007577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7734">
        <w:rPr>
          <w:rFonts w:ascii="Times New Roman" w:hAnsi="Times New Roman" w:cs="Times New Roman"/>
          <w:sz w:val="28"/>
          <w:szCs w:val="28"/>
        </w:rPr>
        <w:tab/>
      </w:r>
    </w:p>
    <w:p w:rsidR="00757734" w:rsidRPr="00757734" w:rsidRDefault="00757734" w:rsidP="00EA04E6">
      <w:pPr>
        <w:spacing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7734"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D47C91">
        <w:rPr>
          <w:rFonts w:ascii="Times New Roman" w:hAnsi="Times New Roman" w:cs="Times New Roman"/>
          <w:sz w:val="28"/>
          <w:szCs w:val="28"/>
        </w:rPr>
        <w:t>п</w:t>
      </w:r>
      <w:r w:rsidRPr="00757734">
        <w:rPr>
          <w:rFonts w:ascii="Times New Roman" w:hAnsi="Times New Roman" w:cs="Times New Roman"/>
          <w:sz w:val="28"/>
          <w:szCs w:val="28"/>
        </w:rPr>
        <w:t>редоставление субсидий гражданам на оплату услуг ЖКХ.   За 2015 год поступило 49 заявлений с приложением документы  необходимых для предоставления субсидий ЖКХ гражданам. Ежемесячно производились начисления субсидий гражданам на оплату услуг ЖКХ. В декабре 2015 года были подготовлены все дела по предоставлению субсидий и переданы в отдел социальной защиты населения</w:t>
      </w:r>
      <w:r w:rsidR="00D47C91">
        <w:rPr>
          <w:rFonts w:ascii="Times New Roman" w:hAnsi="Times New Roman" w:cs="Times New Roman"/>
          <w:sz w:val="28"/>
          <w:szCs w:val="28"/>
        </w:rPr>
        <w:t>;</w:t>
      </w:r>
    </w:p>
    <w:p w:rsidR="00757734" w:rsidRPr="00757734" w:rsidRDefault="00757734" w:rsidP="00EA04E6">
      <w:pPr>
        <w:spacing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7734">
        <w:rPr>
          <w:rFonts w:ascii="Times New Roman" w:hAnsi="Times New Roman" w:cs="Times New Roman"/>
          <w:sz w:val="28"/>
          <w:szCs w:val="28"/>
        </w:rPr>
        <w:tab/>
        <w:t>Так же в прошедшем году  выдавали карт милосердия инвалидам, семьям с детьми-инвалидами, многодетным малообеспеченным семьям.  За год выдано 216 карт милосердия по которым ежемесячно составлялись отчеты и предоставлялись в МФЦ и  Министерство развития</w:t>
      </w:r>
      <w:r w:rsidR="00D47C91">
        <w:rPr>
          <w:rFonts w:ascii="Times New Roman" w:hAnsi="Times New Roman" w:cs="Times New Roman"/>
          <w:sz w:val="28"/>
          <w:szCs w:val="28"/>
        </w:rPr>
        <w:t xml:space="preserve"> предпринимательства и торговли;</w:t>
      </w:r>
    </w:p>
    <w:p w:rsidR="00757734" w:rsidRPr="00757734" w:rsidRDefault="00757734" w:rsidP="00EA04E6">
      <w:pPr>
        <w:spacing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757734">
        <w:rPr>
          <w:rFonts w:ascii="Times New Roman" w:hAnsi="Times New Roman" w:cs="Times New Roman"/>
          <w:sz w:val="28"/>
          <w:szCs w:val="28"/>
        </w:rPr>
        <w:tab/>
        <w:t>12.</w:t>
      </w:r>
      <w:r w:rsidR="00D47C91">
        <w:rPr>
          <w:rFonts w:ascii="Times New Roman" w:hAnsi="Times New Roman" w:cs="Times New Roman"/>
          <w:sz w:val="28"/>
          <w:szCs w:val="28"/>
        </w:rPr>
        <w:t xml:space="preserve"> в</w:t>
      </w:r>
      <w:r w:rsidRPr="00757734">
        <w:rPr>
          <w:rFonts w:ascii="Times New Roman" w:hAnsi="Times New Roman" w:cs="Times New Roman"/>
          <w:sz w:val="28"/>
          <w:szCs w:val="28"/>
        </w:rPr>
        <w:t>заимодействие с фондом поддержки малого предпринимательства. Специалист отдела  в 2015 году оказывала помощь  Фонду поддержки малого предпринимательства по отправке отчетов  субъектов малого предпринимательства в налоговую инспекцию и ПФР через ТКС. Вела бухгалтерский учет  ФПМП , ежеквартально готовила информацию об итогах его работы , составляла планы по усл</w:t>
      </w:r>
      <w:r w:rsidR="00D47C91">
        <w:rPr>
          <w:rFonts w:ascii="Times New Roman" w:hAnsi="Times New Roman" w:cs="Times New Roman"/>
          <w:sz w:val="28"/>
          <w:szCs w:val="28"/>
        </w:rPr>
        <w:t>угам и сметы доходов и расходов;</w:t>
      </w:r>
    </w:p>
    <w:p w:rsidR="00757734" w:rsidRPr="00757734" w:rsidRDefault="00757734" w:rsidP="00EA04E6">
      <w:pPr>
        <w:spacing w:line="240" w:lineRule="auto"/>
        <w:ind w:hanging="708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7734">
        <w:rPr>
          <w:rFonts w:ascii="Times New Roman" w:hAnsi="Times New Roman" w:cs="Times New Roman"/>
          <w:sz w:val="28"/>
          <w:szCs w:val="28"/>
        </w:rPr>
        <w:tab/>
        <w:t>13.</w:t>
      </w:r>
      <w:r w:rsidR="00D47C91">
        <w:rPr>
          <w:rFonts w:ascii="Times New Roman" w:hAnsi="Times New Roman" w:cs="Times New Roman"/>
          <w:sz w:val="28"/>
          <w:szCs w:val="28"/>
        </w:rPr>
        <w:t xml:space="preserve"> в</w:t>
      </w:r>
      <w:r w:rsidRPr="00757734">
        <w:rPr>
          <w:rFonts w:ascii="Times New Roman" w:hAnsi="Times New Roman" w:cs="Times New Roman"/>
          <w:sz w:val="28"/>
          <w:szCs w:val="28"/>
        </w:rPr>
        <w:t xml:space="preserve"> 2015 году так же проведена немалая работа с субъектами малого предпринимательства района, наиболее значимыми  стали:</w:t>
      </w:r>
    </w:p>
    <w:p w:rsidR="00757734" w:rsidRPr="00757734" w:rsidRDefault="00757734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 xml:space="preserve">- заключены соглашения о сотрудничестве и информационному взаимодействию между администрацией района и арендаторами лесных участков района; </w:t>
      </w:r>
    </w:p>
    <w:p w:rsidR="00757734" w:rsidRPr="00757734" w:rsidRDefault="00D47C91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734" w:rsidRPr="00757734">
        <w:rPr>
          <w:rFonts w:ascii="Times New Roman" w:hAnsi="Times New Roman" w:cs="Times New Roman"/>
          <w:sz w:val="28"/>
          <w:szCs w:val="28"/>
        </w:rPr>
        <w:t>организована встреча предпринимателей района с председателем комитета по экономическому развитию, промышленности и предпринимательству Законодательного собрания Кировской области Туруло В. Н. и членов Координационного Совета съезда предпринимателей малого и среднего бизнеса Кировской области. Итогом встречи стало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734" w:rsidRPr="00757734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757734" w:rsidRPr="00757734">
        <w:rPr>
          <w:rFonts w:ascii="Times New Roman" w:hAnsi="Times New Roman" w:cs="Times New Roman"/>
          <w:sz w:val="28"/>
          <w:szCs w:val="28"/>
        </w:rPr>
        <w:t>, для работы которого был избран президиум</w:t>
      </w:r>
      <w:r>
        <w:rPr>
          <w:rFonts w:ascii="Times New Roman" w:hAnsi="Times New Roman" w:cs="Times New Roman"/>
          <w:sz w:val="28"/>
          <w:szCs w:val="28"/>
        </w:rPr>
        <w:t xml:space="preserve"> из 3 человек;</w:t>
      </w:r>
    </w:p>
    <w:p w:rsidR="00757734" w:rsidRPr="00757734" w:rsidRDefault="00757734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>- до каждого  СМП доводилась информация о проходивших в районе и области к</w:t>
      </w:r>
      <w:r w:rsidR="00D47C91">
        <w:rPr>
          <w:rFonts w:ascii="Times New Roman" w:hAnsi="Times New Roman" w:cs="Times New Roman"/>
          <w:sz w:val="28"/>
          <w:szCs w:val="28"/>
        </w:rPr>
        <w:t>онкурсах, семинарах, совещаниях</w:t>
      </w:r>
      <w:r w:rsidRPr="00757734">
        <w:rPr>
          <w:rFonts w:ascii="Times New Roman" w:hAnsi="Times New Roman" w:cs="Times New Roman"/>
          <w:sz w:val="28"/>
          <w:szCs w:val="28"/>
        </w:rPr>
        <w:t>. Вся информация, касающаяся деятел</w:t>
      </w:r>
      <w:r w:rsidR="00D47C91">
        <w:rPr>
          <w:rFonts w:ascii="Times New Roman" w:hAnsi="Times New Roman" w:cs="Times New Roman"/>
          <w:sz w:val="28"/>
          <w:szCs w:val="28"/>
        </w:rPr>
        <w:t>ьности малого бизнеса района размещалась  на сайте района;</w:t>
      </w:r>
    </w:p>
    <w:p w:rsidR="00757734" w:rsidRPr="00757734" w:rsidRDefault="00757734" w:rsidP="00EA0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>- консультирование по различным вопросам ведения п</w:t>
      </w:r>
      <w:r w:rsidR="00D47C91"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:rsidR="00757734" w:rsidRPr="00757734" w:rsidRDefault="00757734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ab/>
        <w:t>14.</w:t>
      </w:r>
      <w:r w:rsidR="00D47C91">
        <w:rPr>
          <w:rFonts w:ascii="Times New Roman" w:hAnsi="Times New Roman" w:cs="Times New Roman"/>
          <w:sz w:val="28"/>
          <w:szCs w:val="28"/>
        </w:rPr>
        <w:t xml:space="preserve"> с</w:t>
      </w:r>
      <w:r w:rsidRPr="00757734">
        <w:rPr>
          <w:rFonts w:ascii="Times New Roman" w:hAnsi="Times New Roman" w:cs="Times New Roman"/>
          <w:sz w:val="28"/>
          <w:szCs w:val="28"/>
        </w:rPr>
        <w:t xml:space="preserve"> 01 марта</w:t>
      </w:r>
      <w:r w:rsidR="00D47C91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757734">
        <w:rPr>
          <w:rFonts w:ascii="Times New Roman" w:hAnsi="Times New Roman" w:cs="Times New Roman"/>
          <w:sz w:val="28"/>
          <w:szCs w:val="28"/>
        </w:rPr>
        <w:t>между администрацией Тужинского городского поселения и администрацией Ту</w:t>
      </w:r>
      <w:r w:rsidR="00D47C91">
        <w:rPr>
          <w:rFonts w:ascii="Times New Roman" w:hAnsi="Times New Roman" w:cs="Times New Roman"/>
          <w:sz w:val="28"/>
          <w:szCs w:val="28"/>
        </w:rPr>
        <w:t xml:space="preserve">жинского муниципального района </w:t>
      </w:r>
      <w:r w:rsidRPr="00757734">
        <w:rPr>
          <w:rFonts w:ascii="Times New Roman" w:hAnsi="Times New Roman" w:cs="Times New Roman"/>
          <w:sz w:val="28"/>
          <w:szCs w:val="28"/>
        </w:rPr>
        <w:t>заключено соглашение о взаимодействии при распоряжении земельными участками, государственная собственность на которые не разграничена. В рамках данного соглашения была организована работа ведущего специалиста по земельным ресурсам.</w:t>
      </w:r>
    </w:p>
    <w:p w:rsidR="00757734" w:rsidRPr="00757734" w:rsidRDefault="00757734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 xml:space="preserve">На 01.01.2016 года количество заключенных договоров на аренду земли в Тужинском районе составляет </w:t>
      </w:r>
      <w:r w:rsidRPr="00757734">
        <w:rPr>
          <w:rFonts w:ascii="Times New Roman" w:hAnsi="Times New Roman" w:cs="Times New Roman"/>
          <w:color w:val="000000"/>
          <w:sz w:val="28"/>
          <w:szCs w:val="28"/>
        </w:rPr>
        <w:t>1892</w:t>
      </w:r>
      <w:r w:rsidRPr="00757734">
        <w:rPr>
          <w:rFonts w:ascii="Times New Roman" w:hAnsi="Times New Roman" w:cs="Times New Roman"/>
          <w:sz w:val="28"/>
          <w:szCs w:val="28"/>
        </w:rPr>
        <w:t>. За 2015 год было заключено с физическими и юридическими лицами 71 договор аренды земельных участков.</w:t>
      </w:r>
    </w:p>
    <w:p w:rsidR="00757734" w:rsidRPr="00757734" w:rsidRDefault="00757734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>Поступления от арендной платы за землю в консолидированный бюджет района  за 2015 год составили 1 501,5 тыс. руб.</w:t>
      </w:r>
    </w:p>
    <w:p w:rsidR="00757734" w:rsidRPr="00757734" w:rsidRDefault="00757734" w:rsidP="00EA04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>По взысканию задолженности по арендной плате за землю в 2015 году предъявлено 75 претензии на сумму 32,2 тыс. рублей. Поступило арендной платы за землю в результате претензионно-исковой работы 15 тыс. рублей.</w:t>
      </w:r>
    </w:p>
    <w:p w:rsidR="00757734" w:rsidRPr="00757734" w:rsidRDefault="00757734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lastRenderedPageBreak/>
        <w:t>За 2015 год было продано земельных участков на сумму 657,8 тыс. руб.:  из которых  без проведения торгов 4 участка на сумму 29,3 тыс. руб.; с проведением торгов  так же 4 участка на сумму 628,5 тыс. руб.</w:t>
      </w:r>
    </w:p>
    <w:p w:rsidR="00757734" w:rsidRPr="00757734" w:rsidRDefault="00757734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>Так же было проведено 2 аукциона на право заключения договора аренды земельных участков на сумму 59,6 тыс. руб.</w:t>
      </w:r>
    </w:p>
    <w:p w:rsidR="00757734" w:rsidRPr="00757734" w:rsidRDefault="00757734" w:rsidP="00EA04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>Право собственности зарегистрировано в 2015 году на 2 земельных участка.</w:t>
      </w:r>
    </w:p>
    <w:p w:rsidR="00757734" w:rsidRPr="00757734" w:rsidRDefault="00757734" w:rsidP="00EA04E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>За 2015 год разработано 6 административных регламентов по предоставлению и распоряжению земельными участками для администрации Тужинского городского поселения. Так же были внесены изменения в административные регламенты по администрации Тужинского муниципального района.</w:t>
      </w:r>
    </w:p>
    <w:p w:rsidR="00757734" w:rsidRPr="00757734" w:rsidRDefault="00757734" w:rsidP="00EA04E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 xml:space="preserve">Было проведено 4 заседания комиссии </w:t>
      </w:r>
      <w:r w:rsidRPr="00757734">
        <w:rPr>
          <w:rFonts w:ascii="Times New Roman" w:hAnsi="Times New Roman" w:cs="Times New Roman"/>
          <w:bCs/>
          <w:sz w:val="28"/>
          <w:szCs w:val="28"/>
        </w:rPr>
        <w:t>рабочей группы по расширению налогооблагаемой базы, осуществлению земельного контроля и администрированию имущественных налогов</w:t>
      </w:r>
      <w:r w:rsidR="00D47C91">
        <w:rPr>
          <w:rFonts w:ascii="Times New Roman" w:hAnsi="Times New Roman" w:cs="Times New Roman"/>
          <w:sz w:val="28"/>
          <w:szCs w:val="28"/>
        </w:rPr>
        <w:t>;</w:t>
      </w:r>
    </w:p>
    <w:p w:rsidR="00757734" w:rsidRPr="00757734" w:rsidRDefault="00D47C91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</w:t>
      </w:r>
      <w:r w:rsidR="00757734" w:rsidRPr="00757734">
        <w:rPr>
          <w:rFonts w:ascii="Times New Roman" w:hAnsi="Times New Roman" w:cs="Times New Roman"/>
          <w:sz w:val="28"/>
          <w:szCs w:val="28"/>
        </w:rPr>
        <w:t>о использованию муниципального имущества в 2015 году заключено 20 договоров аренды муниципального имущества, 4 договора безвозмездного пользования, 2 договора на право оперативного управления с муниципальными учреждениями: МКДОУ д/с «Родничок», МКОУ ООШ д. Пиштенур. Всего за 2015 год   арендной платы за использование имущества было начислено 786,1 тыс. рублей.  За 2015 год поступило 807,9 тыс. рублей, н</w:t>
      </w:r>
      <w:r>
        <w:rPr>
          <w:rFonts w:ascii="Times New Roman" w:hAnsi="Times New Roman" w:cs="Times New Roman"/>
          <w:sz w:val="28"/>
          <w:szCs w:val="28"/>
        </w:rPr>
        <w:t>а 1,7% больше, чем в 2014 году</w:t>
      </w:r>
      <w:r w:rsidR="00757734" w:rsidRPr="00757734">
        <w:rPr>
          <w:rFonts w:ascii="Times New Roman" w:hAnsi="Times New Roman" w:cs="Times New Roman"/>
          <w:sz w:val="28"/>
          <w:szCs w:val="28"/>
        </w:rPr>
        <w:t xml:space="preserve">. На 01 января 2016 года  единственным должником по аренде муниципального имущества осталась Тужинская районная организация Кировской областной организации Всероссийского общества инвалидов, т. к с ней было заключено мировое соглашение. В ходе претензионной работы арендной платы за использование муниципального имущество в 2015 году поступило в сумме 64,6 тыс. рублей. </w:t>
      </w:r>
    </w:p>
    <w:p w:rsidR="00757734" w:rsidRPr="00757734" w:rsidRDefault="00757734" w:rsidP="00EA04E6">
      <w:pPr>
        <w:pStyle w:val="a9"/>
        <w:ind w:firstLine="709"/>
        <w:rPr>
          <w:sz w:val="28"/>
          <w:szCs w:val="28"/>
        </w:rPr>
      </w:pPr>
      <w:r w:rsidRPr="00757734">
        <w:rPr>
          <w:sz w:val="28"/>
          <w:szCs w:val="28"/>
        </w:rPr>
        <w:t>Специалистом по имуществу был размещен аукцион на право заключения договоров аренды по стоянке автомашин, переданных в хозяйственное ведение МУП «Тужинское АТП».</w:t>
      </w:r>
    </w:p>
    <w:p w:rsidR="00757734" w:rsidRPr="00757734" w:rsidRDefault="00D47C91" w:rsidP="00EA04E6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757734" w:rsidRPr="00757734">
        <w:rPr>
          <w:sz w:val="28"/>
          <w:szCs w:val="28"/>
        </w:rPr>
        <w:t xml:space="preserve"> 2015 года было объявлено и проведено 2 аукциона по продаже муниципального имущества: здание военкомата с земельным участком и помещение «Золотой рыбки»</w:t>
      </w:r>
      <w:r>
        <w:rPr>
          <w:sz w:val="28"/>
          <w:szCs w:val="28"/>
        </w:rPr>
        <w:t>.</w:t>
      </w:r>
      <w:r w:rsidR="00757734" w:rsidRPr="00757734">
        <w:rPr>
          <w:sz w:val="28"/>
          <w:szCs w:val="28"/>
        </w:rPr>
        <w:t xml:space="preserve"> Общая сумма, поступившая от продажи муниципального имущества в бюджет района составила 1198,5 тыс. рублей, что на 70 тыс. рублей больше, чем в 2014 году.</w:t>
      </w:r>
    </w:p>
    <w:p w:rsidR="00757734" w:rsidRPr="00757734" w:rsidRDefault="00757734" w:rsidP="00EA04E6">
      <w:pPr>
        <w:pStyle w:val="a9"/>
        <w:ind w:firstLine="709"/>
        <w:rPr>
          <w:sz w:val="28"/>
          <w:szCs w:val="28"/>
        </w:rPr>
      </w:pPr>
      <w:r w:rsidRPr="00757734">
        <w:rPr>
          <w:sz w:val="28"/>
          <w:szCs w:val="28"/>
        </w:rPr>
        <w:t>Объявлен аукцион на право заключения договора аренда по гаражному боксу № 9.</w:t>
      </w:r>
    </w:p>
    <w:p w:rsidR="00757734" w:rsidRPr="00757734" w:rsidRDefault="00757734" w:rsidP="00EA04E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 xml:space="preserve">Было проведено 28 заседаний комиссии по использованию муниципального имущества Тужинского муниципального района (далее - Комиссия). Комиссией проведено 23 проверки эффективного использования муниципального имущества (недвижимого и движимого). По результатам </w:t>
      </w:r>
      <w:r w:rsidRPr="00757734">
        <w:rPr>
          <w:rFonts w:ascii="Times New Roman" w:hAnsi="Times New Roman" w:cs="Times New Roman"/>
          <w:sz w:val="28"/>
          <w:szCs w:val="28"/>
        </w:rPr>
        <w:lastRenderedPageBreak/>
        <w:t xml:space="preserve">проверок было отремонтировано крыльцо и балкон у здания библиотеки, были приведены в соответствие инвентаризационные карточки, поставлено на учет ранее неучтенное движимое имущество, внесены изменения в реестр муниципального имущества по недвижимым объектам, проведена полная инвентаризация в администрации   Тужинского муниципального района, проведены заседания комиссии по смене назначения зданий школ в д. Покста, с. Михайловском, д. Васькино в нежилые здания для последующего их использования, списано здание сушилки для белья. </w:t>
      </w:r>
    </w:p>
    <w:p w:rsidR="00757734" w:rsidRPr="00757734" w:rsidRDefault="00757734" w:rsidP="00EA04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 xml:space="preserve">Комиссией было признано бесхозяйным имуществом и принято в имущественную казну муниципального образования Тужинский муниципальный район бесхозяйного имущества на сумму 809,2 тыс. руб.: </w:t>
      </w:r>
    </w:p>
    <w:p w:rsidR="00757734" w:rsidRPr="00757734" w:rsidRDefault="00757734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 xml:space="preserve">Передано в порядке разграничения из муниципального района в городское и сельские поселения имущества на сумму 10 </w:t>
      </w:r>
      <w:r w:rsidR="00137979">
        <w:rPr>
          <w:rFonts w:ascii="Times New Roman" w:hAnsi="Times New Roman" w:cs="Times New Roman"/>
          <w:sz w:val="28"/>
          <w:szCs w:val="28"/>
        </w:rPr>
        <w:t>318,7 тыс. рублей;</w:t>
      </w:r>
    </w:p>
    <w:p w:rsidR="00757734" w:rsidRPr="00757734" w:rsidRDefault="00757734" w:rsidP="00EA04E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7734">
        <w:rPr>
          <w:sz w:val="28"/>
          <w:szCs w:val="28"/>
        </w:rPr>
        <w:t>16.</w:t>
      </w:r>
      <w:r w:rsidRPr="00757734">
        <w:rPr>
          <w:color w:val="000000"/>
          <w:sz w:val="28"/>
          <w:szCs w:val="28"/>
        </w:rPr>
        <w:t xml:space="preserve"> </w:t>
      </w:r>
      <w:r w:rsidR="00137979">
        <w:rPr>
          <w:rStyle w:val="ac"/>
          <w:b w:val="0"/>
          <w:color w:val="000000"/>
          <w:sz w:val="28"/>
          <w:szCs w:val="28"/>
        </w:rPr>
        <w:t>в</w:t>
      </w:r>
      <w:r w:rsidRPr="00137979">
        <w:rPr>
          <w:rStyle w:val="ac"/>
          <w:b w:val="0"/>
          <w:color w:val="000000"/>
          <w:sz w:val="28"/>
          <w:szCs w:val="28"/>
        </w:rPr>
        <w:t xml:space="preserve"> 2015 году продолжили работу по реализации мероприятий административной реформы, основная задача</w:t>
      </w:r>
      <w:r w:rsidRPr="00757734">
        <w:rPr>
          <w:b/>
          <w:color w:val="000000"/>
          <w:sz w:val="28"/>
          <w:szCs w:val="28"/>
        </w:rPr>
        <w:t xml:space="preserve"> </w:t>
      </w:r>
      <w:r w:rsidRPr="00757734">
        <w:rPr>
          <w:color w:val="000000"/>
          <w:sz w:val="28"/>
          <w:szCs w:val="28"/>
        </w:rPr>
        <w:t xml:space="preserve">которой заключается в повышении эффективности управления,  улучшении   качества и  доступности государственных и муниципальных услуг, роста общественного доверия к государству. </w:t>
      </w:r>
      <w:r w:rsidRPr="00757734">
        <w:rPr>
          <w:sz w:val="28"/>
          <w:szCs w:val="28"/>
        </w:rPr>
        <w:t>В 2015 году в администрацию района пока не поступило не одного заявления в электронном виде.  Но для оказания услуг по заявлениям направлено 398 запросов по межведомственному взаимодействию, что на 191 запрос  или почти в 2 раза больше, чем в 2014 году. Практически все  запросы были направлены на электронный сервер Росреестра– кадастровые планы, кадаст</w:t>
      </w:r>
      <w:r w:rsidR="00137979">
        <w:rPr>
          <w:sz w:val="28"/>
          <w:szCs w:val="28"/>
        </w:rPr>
        <w:t>ровые паспорта, выписки из ЕГРП;</w:t>
      </w:r>
    </w:p>
    <w:p w:rsidR="00757734" w:rsidRDefault="00757734" w:rsidP="00EA04E6">
      <w:pPr>
        <w:pStyle w:val="ab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757734">
        <w:rPr>
          <w:sz w:val="28"/>
          <w:szCs w:val="28"/>
        </w:rPr>
        <w:t>17.</w:t>
      </w:r>
      <w:r w:rsidR="00137979">
        <w:rPr>
          <w:color w:val="052635"/>
          <w:sz w:val="28"/>
          <w:szCs w:val="28"/>
        </w:rPr>
        <w:t xml:space="preserve"> н</w:t>
      </w:r>
      <w:r w:rsidRPr="00757734">
        <w:rPr>
          <w:color w:val="052635"/>
          <w:sz w:val="28"/>
          <w:szCs w:val="28"/>
        </w:rPr>
        <w:t>е менее значимым направлением деятельности отдела является закупка товаров работ и услуг путем проведения торгов. В 2015 году  ( с учетом поселений)  проведено 16</w:t>
      </w:r>
      <w:r w:rsidR="00137979">
        <w:rPr>
          <w:color w:val="052635"/>
          <w:sz w:val="28"/>
          <w:szCs w:val="28"/>
        </w:rPr>
        <w:t xml:space="preserve"> </w:t>
      </w:r>
      <w:r w:rsidRPr="00757734">
        <w:rPr>
          <w:color w:val="052635"/>
          <w:sz w:val="28"/>
          <w:szCs w:val="28"/>
        </w:rPr>
        <w:t xml:space="preserve">аукционов в электронной форме </w:t>
      </w:r>
      <w:r w:rsidR="00137979">
        <w:rPr>
          <w:color w:val="052635"/>
          <w:sz w:val="28"/>
          <w:szCs w:val="28"/>
        </w:rPr>
        <w:t xml:space="preserve"> </w:t>
      </w:r>
      <w:r w:rsidRPr="00757734">
        <w:rPr>
          <w:color w:val="052635"/>
          <w:sz w:val="28"/>
          <w:szCs w:val="28"/>
        </w:rPr>
        <w:t>Экономия бюджетных средств составила 39,4 тыс.руб</w:t>
      </w:r>
      <w:r w:rsidR="00137979">
        <w:rPr>
          <w:color w:val="052635"/>
          <w:sz w:val="28"/>
          <w:szCs w:val="28"/>
        </w:rPr>
        <w:t>.</w:t>
      </w:r>
      <w:r w:rsidRPr="00757734">
        <w:rPr>
          <w:color w:val="052635"/>
          <w:sz w:val="28"/>
          <w:szCs w:val="28"/>
        </w:rPr>
        <w:t xml:space="preserve"> Оказана консультационна</w:t>
      </w:r>
      <w:r w:rsidR="00AE1245">
        <w:rPr>
          <w:color w:val="052635"/>
          <w:sz w:val="28"/>
          <w:szCs w:val="28"/>
        </w:rPr>
        <w:t>я и техническая помощь сельским</w:t>
      </w:r>
      <w:r w:rsidRPr="00757734">
        <w:rPr>
          <w:color w:val="052635"/>
          <w:sz w:val="28"/>
          <w:szCs w:val="28"/>
        </w:rPr>
        <w:t xml:space="preserve"> поселениям в реализации федерального закона  44-ФЗ «О контрактной системе в сфере закупок товаров, работ, услуг для обеспечения государственных и муниципальных нужд»</w:t>
      </w:r>
      <w:r w:rsidR="00137979">
        <w:rPr>
          <w:color w:val="052635"/>
          <w:sz w:val="28"/>
          <w:szCs w:val="28"/>
        </w:rPr>
        <w:t>.</w:t>
      </w:r>
    </w:p>
    <w:p w:rsidR="00AE1245" w:rsidRPr="00AE1245" w:rsidRDefault="00AE1245" w:rsidP="00EA04E6">
      <w:pPr>
        <w:pStyle w:val="ab"/>
        <w:spacing w:before="0" w:beforeAutospacing="0" w:after="0" w:afterAutospacing="0"/>
        <w:ind w:firstLine="708"/>
        <w:jc w:val="both"/>
        <w:rPr>
          <w:szCs w:val="28"/>
        </w:rPr>
      </w:pPr>
    </w:p>
    <w:p w:rsidR="00137979" w:rsidRPr="00757734" w:rsidRDefault="00327148" w:rsidP="00EA04E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34">
        <w:rPr>
          <w:rFonts w:ascii="Times New Roman" w:hAnsi="Times New Roman" w:cs="Times New Roman"/>
          <w:b/>
          <w:sz w:val="28"/>
          <w:szCs w:val="28"/>
        </w:rPr>
        <w:t>Се</w:t>
      </w:r>
      <w:r w:rsidR="00137979">
        <w:rPr>
          <w:rFonts w:ascii="Times New Roman" w:hAnsi="Times New Roman" w:cs="Times New Roman"/>
          <w:b/>
          <w:sz w:val="28"/>
          <w:szCs w:val="28"/>
        </w:rPr>
        <w:t>льскохозяйственное производство и анализ деятельности управления сельского хозяйства за 2015 год</w:t>
      </w:r>
    </w:p>
    <w:p w:rsidR="00327148" w:rsidRPr="00757734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 xml:space="preserve">На территории Тужинского района производством сельскохозяйственной продукции занимаются 6 сельхозпредприятий и 7 крестьянских (фермерских) хозяйств. В 2015 году начало свою деятельность ООО «Вятский пасечник», который занимается производством меда . </w:t>
      </w:r>
    </w:p>
    <w:p w:rsidR="00327148" w:rsidRPr="00137979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4">
        <w:rPr>
          <w:rFonts w:ascii="Times New Roman" w:hAnsi="Times New Roman" w:cs="Times New Roman"/>
          <w:sz w:val="28"/>
          <w:szCs w:val="28"/>
        </w:rPr>
        <w:t xml:space="preserve">Основное направление деятельности сельхозпредприятий района –молочно - мясное. В 2015 году поголовье крупного рогатого скота в сельхозпредприятиях и КФК составило 1845 голов, 92 % к прошлому году, в том числе 727 коров или 96% к уровню прошлого года. Наибольшее </w:t>
      </w:r>
      <w:r w:rsidRPr="00757734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поголовья КРС произошло в СПК колхоз «Русь» - на 135 голов. За 2015 год произведено в сельхозпредприятиях и КФК 2984 тонны молока, 95 % к уровню 2014 года. Надой на 1 корову составил 3920 кг, 107 % к уровню прошлого года. Лучший надой от коровы в КФХ Клепцова В.А. - 6077 кг. За 12 месяцев 2015 года выращено мяса в живом весе во всех категориях хозяйств 233 тонны, 101% к 2014 году. Получено приплода 627 голов, 87 % к уровню прошлого года. То есть в сельском хозяйстве района наблюдалась тенденция к снижению объемов производства животноводческой продукции (посмотрите на слайде производство молока и мяса) из-за сокращения поголовья скота (на треть за пять лет), стремительного старения кадров и снижения занятых в с/х производстве. На сегодняшний день в сельхозпредприятиях работает только 11 человек в возрасте до 30 лет. </w:t>
      </w:r>
      <w:r w:rsidRPr="00137979">
        <w:rPr>
          <w:rFonts w:ascii="Times New Roman" w:hAnsi="Times New Roman" w:cs="Times New Roman"/>
          <w:sz w:val="28"/>
          <w:szCs w:val="28"/>
        </w:rPr>
        <w:t xml:space="preserve">Стареют и основные фонды: приобретаемая техника и вводимые объекты не возмещают выбывающие из производства из-за физического и морального износа. За 2015 год из новой техники только один СПК приобрел один кормоуборочный комбайн и одно КФК – жатку и подборщик. Новые производственные объекты не строились, ведется реконструкция свинарника под телятник на 200 голов в СПК (колхоз) «Новый». Третье десятилетие пашня не видит органических удобрений, известкования и фосфоритования, крайне мало вносится минеральных удобрений. Все это – следствие диспаритета цен, отсутствия у предприятий оборотных средств, а по большому счету – отсутствия у крестьян цели к развитию и воли к жизни. </w:t>
      </w:r>
    </w:p>
    <w:p w:rsidR="00327148" w:rsidRPr="00137979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37979">
        <w:rPr>
          <w:rFonts w:ascii="Times New Roman" w:hAnsi="Times New Roman" w:cs="Times New Roman"/>
          <w:sz w:val="28"/>
          <w:szCs w:val="28"/>
        </w:rPr>
        <w:t>На этом фоне особенно радуют успехи семейной животноводческой фермы В.А.Клепцова. Опыт таких хозяйств показывает, что и в наших условиях можно успешно работать, развиваться. Надо менять отношение руководителей, специалистов и работников к своему делу.</w:t>
      </w:r>
    </w:p>
    <w:p w:rsidR="00327148" w:rsidRPr="00137979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79">
        <w:rPr>
          <w:rFonts w:ascii="Times New Roman" w:hAnsi="Times New Roman" w:cs="Times New Roman"/>
          <w:sz w:val="28"/>
          <w:szCs w:val="28"/>
        </w:rPr>
        <w:t>В растениеводстве ситуация выглядит несколько обнадеживающе, чем в животноводстве. За пять лет в оборот введено 3000 га пашни, на 1700 га увеличилась посевная площадь, из них в 2015 году посевная площадь только по СПК увеличилась на 1332 га. Урожайность зерновых по району хотя и не поступательно, но растет, и в 2015 году достигла исторического максимума – 22,3 ц/га (в бункерном весе). Это происходит благодаря введению в севооборот посевов многолетних бобовых трав, запашке сидератов, а также работе над улучшением семенного материала. Вот и в 2015 году аграрии приобрели 354 тонны семян элиты зерновых и зернобобовых культур и 7 тонн семян многолетних трав. Но все же валовое производство зерна очень сильно зависит от капризов природы, по годам колеблется практически в два раза: от 6,5 тысяч тонн в 2013году до 12 тысяч тонн в 2015-ом. Сегодня наши аграрии все больше делают ставку на производство семян трав, как на самое рентабельное производство, но здесь предстоит сделать еще очень много, и, прежде всего, создать современную сушильно-сортировальную базу, приобрести эффективную почвообрабатывающую, посевную и уборочную технику.</w:t>
      </w:r>
    </w:p>
    <w:p w:rsidR="002E0108" w:rsidRPr="00137979" w:rsidRDefault="00327148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79">
        <w:rPr>
          <w:rFonts w:ascii="Times New Roman" w:hAnsi="Times New Roman" w:cs="Times New Roman"/>
          <w:sz w:val="28"/>
          <w:szCs w:val="28"/>
        </w:rPr>
        <w:lastRenderedPageBreak/>
        <w:t>Все сельхозтоваропроизводители района включены в реестр получателей субсидий из федерального и областного бюджетов. За 2015 год из федерального бюджета ими получено 17,135 млн. руб, из областного - 8,230 млн. руб</w:t>
      </w:r>
      <w:r w:rsidR="003126EF">
        <w:rPr>
          <w:rFonts w:ascii="Times New Roman" w:hAnsi="Times New Roman" w:cs="Times New Roman"/>
          <w:sz w:val="28"/>
          <w:szCs w:val="28"/>
        </w:rPr>
        <w:t>.</w:t>
      </w:r>
      <w:r w:rsidRPr="00137979">
        <w:rPr>
          <w:rFonts w:ascii="Times New Roman" w:hAnsi="Times New Roman" w:cs="Times New Roman"/>
          <w:sz w:val="28"/>
          <w:szCs w:val="28"/>
        </w:rPr>
        <w:t xml:space="preserve"> и районного - 11,3 тыс.руб. В 2015 году только коллектив СПК колхоз «Русь» сработал с убытком 2772 тыс. руб, остальные сельскохозяйственные предприятия получили прибыль.</w:t>
      </w:r>
    </w:p>
    <w:p w:rsidR="002E0108" w:rsidRPr="00137979" w:rsidRDefault="002E0108" w:rsidP="00EA04E6">
      <w:pPr>
        <w:spacing w:line="240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  <w:r w:rsidRPr="00137979">
        <w:rPr>
          <w:rFonts w:ascii="Times New Roman" w:hAnsi="Times New Roman" w:cs="Times New Roman"/>
          <w:sz w:val="28"/>
          <w:szCs w:val="28"/>
        </w:rPr>
        <w:t xml:space="preserve">         В 2015 году специалисты управления сельского хозяйства  осуществляли государственные полномочия по поддержке сельскох</w:t>
      </w:r>
      <w:r w:rsidR="00AE1245">
        <w:rPr>
          <w:rFonts w:ascii="Times New Roman" w:hAnsi="Times New Roman" w:cs="Times New Roman"/>
          <w:sz w:val="28"/>
          <w:szCs w:val="28"/>
        </w:rPr>
        <w:t xml:space="preserve">озяйственного производства </w:t>
      </w:r>
      <w:r w:rsidRPr="00137979">
        <w:rPr>
          <w:rFonts w:ascii="Times New Roman" w:hAnsi="Times New Roman" w:cs="Times New Roman"/>
          <w:sz w:val="28"/>
          <w:szCs w:val="28"/>
        </w:rPr>
        <w:t>в  соответствии с Законом  Кировской о</w:t>
      </w:r>
      <w:r w:rsidR="00AE1245">
        <w:rPr>
          <w:rFonts w:ascii="Times New Roman" w:hAnsi="Times New Roman" w:cs="Times New Roman"/>
          <w:sz w:val="28"/>
          <w:szCs w:val="28"/>
        </w:rPr>
        <w:t xml:space="preserve">бласти от 17.09.2005 № 361-ЗО. </w:t>
      </w:r>
      <w:r w:rsidRPr="00137979">
        <w:rPr>
          <w:rFonts w:ascii="Times New Roman" w:hAnsi="Times New Roman" w:cs="Times New Roman"/>
          <w:sz w:val="28"/>
          <w:szCs w:val="28"/>
        </w:rPr>
        <w:t>Это исполнение мероприятий Госпрограммы развития сельского хозяйства на</w:t>
      </w:r>
      <w:r w:rsidR="003126EF">
        <w:rPr>
          <w:rFonts w:ascii="Times New Roman" w:hAnsi="Times New Roman" w:cs="Times New Roman"/>
          <w:sz w:val="28"/>
          <w:szCs w:val="28"/>
        </w:rPr>
        <w:t xml:space="preserve"> территории района, подготовка </w:t>
      </w:r>
      <w:r w:rsidRPr="00137979">
        <w:rPr>
          <w:rFonts w:ascii="Times New Roman" w:hAnsi="Times New Roman" w:cs="Times New Roman"/>
          <w:sz w:val="28"/>
          <w:szCs w:val="28"/>
        </w:rPr>
        <w:t>Соглашения между Министерством сельского хозяйства и продовольствия Кировской области  и сельхозтоваропроизводителями района, в установленном порядке осуществляли управление и контроль по реализации Программы, обеспечивали эффективное и целевое использование бюджетных средств, выделяемых на ее выполнение. Также оказыва</w:t>
      </w:r>
      <w:r w:rsidR="003126EF">
        <w:rPr>
          <w:rFonts w:ascii="Times New Roman" w:hAnsi="Times New Roman" w:cs="Times New Roman"/>
          <w:sz w:val="28"/>
          <w:szCs w:val="28"/>
        </w:rPr>
        <w:t xml:space="preserve">ли  информационно-методическое </w:t>
      </w:r>
      <w:r w:rsidRPr="00137979">
        <w:rPr>
          <w:rFonts w:ascii="Times New Roman" w:hAnsi="Times New Roman" w:cs="Times New Roman"/>
          <w:sz w:val="28"/>
          <w:szCs w:val="28"/>
        </w:rPr>
        <w:t>обеспе</w:t>
      </w:r>
      <w:r w:rsidR="003126EF">
        <w:rPr>
          <w:rFonts w:ascii="Times New Roman" w:hAnsi="Times New Roman" w:cs="Times New Roman"/>
          <w:sz w:val="28"/>
          <w:szCs w:val="28"/>
        </w:rPr>
        <w:t xml:space="preserve">чение сельхозтоваропроизводителей </w:t>
      </w:r>
      <w:r w:rsidRPr="00137979">
        <w:rPr>
          <w:rFonts w:ascii="Times New Roman" w:hAnsi="Times New Roman" w:cs="Times New Roman"/>
          <w:sz w:val="28"/>
          <w:szCs w:val="28"/>
        </w:rPr>
        <w:t>района. Своевременно сдали в вышестоящую организацию сводный производственно-финансовый план по сельхозпредприятиям района на 2016 год, годовой бухгалтерский отчет за 2015 год. Все сельхозпредприятия и крестьянские (фермерские) хозяйства района  включены в реестр получателей субсидий.</w:t>
      </w:r>
      <w:r w:rsidR="003126EF">
        <w:rPr>
          <w:rFonts w:ascii="Times New Roman" w:hAnsi="Times New Roman" w:cs="Times New Roman"/>
          <w:sz w:val="28"/>
          <w:szCs w:val="28"/>
        </w:rPr>
        <w:t xml:space="preserve"> Выполняли постоянный контроль </w:t>
      </w:r>
      <w:r w:rsidRPr="00137979">
        <w:rPr>
          <w:rFonts w:ascii="Times New Roman" w:hAnsi="Times New Roman" w:cs="Times New Roman"/>
          <w:sz w:val="28"/>
          <w:szCs w:val="28"/>
        </w:rPr>
        <w:t>за выполнением целевых показателей:</w:t>
      </w:r>
      <w:r w:rsidR="003126EF">
        <w:rPr>
          <w:rFonts w:ascii="Times New Roman" w:hAnsi="Times New Roman" w:cs="Times New Roman"/>
          <w:sz w:val="28"/>
          <w:szCs w:val="28"/>
        </w:rPr>
        <w:t xml:space="preserve"> сохранение посевных площадей, </w:t>
      </w:r>
      <w:r w:rsidRPr="00137979">
        <w:rPr>
          <w:rFonts w:ascii="Times New Roman" w:hAnsi="Times New Roman" w:cs="Times New Roman"/>
          <w:sz w:val="28"/>
          <w:szCs w:val="28"/>
        </w:rPr>
        <w:t>процент посева элитными семенами, производство продукции животноводства, индекс физического объема продукции сельского хозяйства. Субсидировалось 24 инвестиционных кредита, 5 краткосрочных кредитов, 10 кредитов, взятых малыми формами хозяйствования. Готовили начинающего фермера-картофелевода  на конкурс на получение гранта. В марте 2015 года провели пропуск хозяйств по готовности к весенне-полевым работам, коллегию управления сельского хозяйства.</w:t>
      </w:r>
      <w:r w:rsidR="003126EF">
        <w:rPr>
          <w:rFonts w:ascii="Times New Roman" w:hAnsi="Times New Roman" w:cs="Times New Roman"/>
          <w:sz w:val="28"/>
          <w:szCs w:val="28"/>
        </w:rPr>
        <w:t xml:space="preserve"> </w:t>
      </w:r>
      <w:r w:rsidRPr="00137979">
        <w:rPr>
          <w:rFonts w:ascii="Times New Roman" w:hAnsi="Times New Roman" w:cs="Times New Roman"/>
          <w:sz w:val="28"/>
          <w:szCs w:val="28"/>
        </w:rPr>
        <w:t>С экономистами сельхозпредприятий проведены совещания по оплате труда в растениеводстве и животноводстве. Занимались подготовкой документов на присвоение звания  «Лучший по профессии», «Лучшее личное подсобное хозяйство», «Лучшее крестьянское (фермерское) хозяйство».</w:t>
      </w:r>
      <w:r w:rsidR="00137979">
        <w:rPr>
          <w:rFonts w:ascii="Times New Roman" w:hAnsi="Times New Roman" w:cs="Times New Roman"/>
          <w:sz w:val="28"/>
          <w:szCs w:val="28"/>
        </w:rPr>
        <w:t xml:space="preserve"> </w:t>
      </w:r>
      <w:r w:rsidRPr="00137979">
        <w:rPr>
          <w:rFonts w:ascii="Times New Roman" w:hAnsi="Times New Roman" w:cs="Times New Roman"/>
          <w:sz w:val="28"/>
          <w:szCs w:val="28"/>
        </w:rPr>
        <w:t>Оформляли документы на присуждение губернаторских пр</w:t>
      </w:r>
      <w:r w:rsidR="003126EF">
        <w:rPr>
          <w:rFonts w:ascii="Times New Roman" w:hAnsi="Times New Roman" w:cs="Times New Roman"/>
          <w:sz w:val="28"/>
          <w:szCs w:val="28"/>
        </w:rPr>
        <w:t>емий работникам массовых професс</w:t>
      </w:r>
      <w:r w:rsidRPr="00137979">
        <w:rPr>
          <w:rFonts w:ascii="Times New Roman" w:hAnsi="Times New Roman" w:cs="Times New Roman"/>
          <w:sz w:val="28"/>
          <w:szCs w:val="28"/>
        </w:rPr>
        <w:t xml:space="preserve">ий (операторов машинного доения коров и комбайнеров), по награждению почетными грамотами Министерства сельского хозяйства, Министерства  сельского  и продовольствия Кировской области.                                                                                         </w:t>
      </w:r>
    </w:p>
    <w:p w:rsidR="007D7AE9" w:rsidRPr="003126EF" w:rsidRDefault="003126EF" w:rsidP="00EA04E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EF">
        <w:rPr>
          <w:rFonts w:ascii="Times New Roman" w:hAnsi="Times New Roman" w:cs="Times New Roman"/>
          <w:b/>
          <w:sz w:val="28"/>
          <w:szCs w:val="28"/>
        </w:rPr>
        <w:t>Результаты деятельности админис</w:t>
      </w:r>
      <w:r>
        <w:rPr>
          <w:rFonts w:ascii="Times New Roman" w:hAnsi="Times New Roman" w:cs="Times New Roman"/>
          <w:b/>
          <w:sz w:val="28"/>
          <w:szCs w:val="28"/>
        </w:rPr>
        <w:t>трации района в социальной сфере</w:t>
      </w:r>
    </w:p>
    <w:p w:rsidR="007D7AE9" w:rsidRPr="0074472F" w:rsidRDefault="007D7AE9" w:rsidP="00EA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2F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7D7AE9" w:rsidRPr="0074472F" w:rsidRDefault="007D7AE9" w:rsidP="00EA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2F">
        <w:rPr>
          <w:rFonts w:ascii="Times New Roman" w:hAnsi="Times New Roman" w:cs="Times New Roman"/>
          <w:sz w:val="28"/>
          <w:szCs w:val="28"/>
        </w:rPr>
        <w:tab/>
        <w:t>61 % педагогов имеют высшее педагогической образование, 54 % педагогов имеют высшую и первую квалификационные к</w:t>
      </w:r>
      <w:r>
        <w:rPr>
          <w:rFonts w:ascii="Times New Roman" w:hAnsi="Times New Roman" w:cs="Times New Roman"/>
          <w:sz w:val="28"/>
          <w:szCs w:val="28"/>
        </w:rPr>
        <w:t xml:space="preserve">атегории, 6 педагогов района получили </w:t>
      </w:r>
      <w:r w:rsidRPr="0074472F">
        <w:rPr>
          <w:rFonts w:ascii="Times New Roman" w:hAnsi="Times New Roman" w:cs="Times New Roman"/>
          <w:sz w:val="28"/>
          <w:szCs w:val="28"/>
        </w:rPr>
        <w:t>звание «Залуженный учитель РФ»</w:t>
      </w:r>
      <w:r>
        <w:rPr>
          <w:rFonts w:ascii="Times New Roman" w:hAnsi="Times New Roman" w:cs="Times New Roman"/>
          <w:sz w:val="28"/>
          <w:szCs w:val="28"/>
        </w:rPr>
        <w:t xml:space="preserve">, 50 педагогов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значок «Отличник народного просвещения», 21 педагог нагрудный знак «Почётный работник образования»,</w:t>
      </w:r>
      <w:r w:rsidRPr="0074472F">
        <w:rPr>
          <w:rFonts w:ascii="Times New Roman" w:hAnsi="Times New Roman" w:cs="Times New Roman"/>
          <w:sz w:val="28"/>
          <w:szCs w:val="28"/>
        </w:rPr>
        <w:t xml:space="preserve"> 5 педагогов района имеют нагрудный знак «Педагогическая слава».</w:t>
      </w:r>
    </w:p>
    <w:p w:rsidR="007D7AE9" w:rsidRPr="0074472F" w:rsidRDefault="007D7AE9" w:rsidP="00EA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5C">
        <w:rPr>
          <w:rFonts w:ascii="Times New Roman" w:hAnsi="Times New Roman" w:cs="Times New Roman"/>
          <w:i/>
          <w:sz w:val="28"/>
          <w:szCs w:val="28"/>
        </w:rPr>
        <w:t>1.Дошкольное образование.</w:t>
      </w:r>
      <w:r w:rsidRPr="00744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E9" w:rsidRPr="0074472F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472F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472F">
        <w:rPr>
          <w:rFonts w:ascii="Times New Roman" w:hAnsi="Times New Roman" w:cs="Times New Roman"/>
          <w:sz w:val="28"/>
          <w:szCs w:val="28"/>
        </w:rPr>
        <w:t xml:space="preserve"> мы сумели сохранить сеть дошкольных образовательных организаций и </w:t>
      </w:r>
      <w:r>
        <w:rPr>
          <w:rFonts w:ascii="Times New Roman" w:hAnsi="Times New Roman" w:cs="Times New Roman"/>
          <w:sz w:val="28"/>
          <w:szCs w:val="28"/>
        </w:rPr>
        <w:t>увеличили процент охвата детей до</w:t>
      </w:r>
      <w:r w:rsidRPr="0074472F">
        <w:rPr>
          <w:rFonts w:ascii="Times New Roman" w:hAnsi="Times New Roman" w:cs="Times New Roman"/>
          <w:sz w:val="28"/>
          <w:szCs w:val="28"/>
        </w:rPr>
        <w:t xml:space="preserve"> 38%. На сегодняшний день нет очередности в дошкольные орга</w:t>
      </w:r>
      <w:r>
        <w:rPr>
          <w:rFonts w:ascii="Times New Roman" w:hAnsi="Times New Roman" w:cs="Times New Roman"/>
          <w:sz w:val="28"/>
          <w:szCs w:val="28"/>
        </w:rPr>
        <w:t>низации для детей от 3 до 7 лет (кроме того, исходя из актуального спроса, нет очерёдности с 1 до 7 лет).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72F">
        <w:rPr>
          <w:rFonts w:ascii="Times New Roman" w:hAnsi="Times New Roman" w:cs="Times New Roman"/>
          <w:sz w:val="28"/>
          <w:szCs w:val="28"/>
        </w:rPr>
        <w:t xml:space="preserve">Средняя заработная плата составляет на конец 2015 года более 13000 руб. </w:t>
      </w:r>
    </w:p>
    <w:p w:rsidR="007D7AE9" w:rsidRPr="0074472F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4472F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74472F">
        <w:rPr>
          <w:rFonts w:ascii="Times New Roman" w:hAnsi="Times New Roman" w:cs="Times New Roman"/>
          <w:sz w:val="28"/>
          <w:szCs w:val="28"/>
        </w:rPr>
        <w:t>я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472F">
        <w:rPr>
          <w:rFonts w:ascii="Times New Roman" w:hAnsi="Times New Roman" w:cs="Times New Roman"/>
          <w:sz w:val="28"/>
          <w:szCs w:val="28"/>
        </w:rPr>
        <w:t>, соответствующи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472F">
        <w:rPr>
          <w:rFonts w:ascii="Times New Roman" w:hAnsi="Times New Roman" w:cs="Times New Roman"/>
          <w:sz w:val="28"/>
          <w:szCs w:val="28"/>
        </w:rPr>
        <w:t xml:space="preserve"> требованиям ФГОС</w:t>
      </w:r>
      <w:r>
        <w:rPr>
          <w:rFonts w:ascii="Times New Roman" w:hAnsi="Times New Roman" w:cs="Times New Roman"/>
          <w:sz w:val="28"/>
          <w:szCs w:val="28"/>
        </w:rPr>
        <w:t xml:space="preserve"> ДО,</w:t>
      </w:r>
      <w:r w:rsidRPr="0074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47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472F">
        <w:rPr>
          <w:rFonts w:ascii="Times New Roman" w:hAnsi="Times New Roman" w:cs="Times New Roman"/>
          <w:sz w:val="28"/>
          <w:szCs w:val="28"/>
        </w:rPr>
        <w:t xml:space="preserve">обретено оборудование для предметно-окружающей среды на </w:t>
      </w:r>
      <w:r>
        <w:rPr>
          <w:rFonts w:ascii="Times New Roman" w:hAnsi="Times New Roman" w:cs="Times New Roman"/>
          <w:sz w:val="28"/>
          <w:szCs w:val="28"/>
        </w:rPr>
        <w:t xml:space="preserve">сумму более 3 миллионов рублей, </w:t>
      </w:r>
      <w:r w:rsidRPr="0074472F">
        <w:rPr>
          <w:rFonts w:ascii="Times New Roman" w:hAnsi="Times New Roman" w:cs="Times New Roman"/>
          <w:sz w:val="28"/>
          <w:szCs w:val="28"/>
        </w:rPr>
        <w:t xml:space="preserve">95% педагогических работников и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74472F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7D7AE9" w:rsidRPr="0053078F" w:rsidRDefault="007D7AE9" w:rsidP="00EA04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78F">
        <w:rPr>
          <w:rFonts w:ascii="Times New Roman" w:hAnsi="Times New Roman" w:cs="Times New Roman"/>
          <w:i/>
          <w:sz w:val="28"/>
          <w:szCs w:val="28"/>
        </w:rPr>
        <w:t>2. Система школьного образования.</w:t>
      </w:r>
    </w:p>
    <w:p w:rsidR="007D7AE9" w:rsidRPr="0074472F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472F">
        <w:rPr>
          <w:rFonts w:ascii="Times New Roman" w:hAnsi="Times New Roman" w:cs="Times New Roman"/>
          <w:sz w:val="28"/>
          <w:szCs w:val="28"/>
        </w:rPr>
        <w:t xml:space="preserve"> 2015 г. количество обучающихся у</w:t>
      </w:r>
      <w:r>
        <w:rPr>
          <w:rFonts w:ascii="Times New Roman" w:hAnsi="Times New Roman" w:cs="Times New Roman"/>
          <w:sz w:val="28"/>
          <w:szCs w:val="28"/>
        </w:rPr>
        <w:t>велич</w:t>
      </w:r>
      <w:r w:rsidRPr="0074472F">
        <w:rPr>
          <w:rFonts w:ascii="Times New Roman" w:hAnsi="Times New Roman" w:cs="Times New Roman"/>
          <w:sz w:val="28"/>
          <w:szCs w:val="28"/>
        </w:rPr>
        <w:t xml:space="preserve">илось на </w:t>
      </w:r>
      <w:r>
        <w:rPr>
          <w:rFonts w:ascii="Times New Roman" w:hAnsi="Times New Roman" w:cs="Times New Roman"/>
          <w:sz w:val="28"/>
          <w:szCs w:val="28"/>
        </w:rPr>
        <w:t xml:space="preserve">3,3 </w:t>
      </w:r>
      <w:r w:rsidRPr="0074472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(698 учащихся)</w:t>
      </w:r>
      <w:r w:rsidRPr="0074472F">
        <w:rPr>
          <w:rFonts w:ascii="Times New Roman" w:hAnsi="Times New Roman" w:cs="Times New Roman"/>
          <w:sz w:val="28"/>
          <w:szCs w:val="28"/>
        </w:rPr>
        <w:t>, наблюдается рост количества обучающихся в начальных классах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было</w:t>
      </w:r>
      <w:r w:rsidRPr="0074472F">
        <w:rPr>
          <w:rFonts w:ascii="Times New Roman" w:hAnsi="Times New Roman" w:cs="Times New Roman"/>
          <w:sz w:val="28"/>
          <w:szCs w:val="28"/>
        </w:rPr>
        <w:t xml:space="preserve"> ликвидирован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472F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 школ,</w:t>
      </w:r>
      <w:r w:rsidRPr="0074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472F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4472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4472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472F">
        <w:rPr>
          <w:rFonts w:ascii="Times New Roman" w:hAnsi="Times New Roman" w:cs="Times New Roman"/>
          <w:sz w:val="28"/>
          <w:szCs w:val="28"/>
        </w:rPr>
        <w:t xml:space="preserve"> оптимизирова</w:t>
      </w:r>
      <w:r>
        <w:rPr>
          <w:rFonts w:ascii="Times New Roman" w:hAnsi="Times New Roman" w:cs="Times New Roman"/>
          <w:sz w:val="28"/>
          <w:szCs w:val="28"/>
        </w:rPr>
        <w:t xml:space="preserve">ла занимаемые площади (МКОУ ООШ д.Пачи). </w:t>
      </w:r>
      <w:r w:rsidRPr="0074472F">
        <w:rPr>
          <w:rFonts w:ascii="Times New Roman" w:hAnsi="Times New Roman" w:cs="Times New Roman"/>
          <w:sz w:val="28"/>
          <w:szCs w:val="28"/>
        </w:rPr>
        <w:t>Численность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руководителей ОО</w:t>
      </w:r>
      <w:r w:rsidRPr="0074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Pr="0074472F">
        <w:rPr>
          <w:rFonts w:ascii="Times New Roman" w:hAnsi="Times New Roman" w:cs="Times New Roman"/>
          <w:sz w:val="28"/>
          <w:szCs w:val="28"/>
        </w:rPr>
        <w:t xml:space="preserve">илась на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74472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составила 149 человек</w:t>
      </w:r>
      <w:r w:rsidRPr="00744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72F">
        <w:rPr>
          <w:rFonts w:ascii="Times New Roman" w:hAnsi="Times New Roman" w:cs="Times New Roman"/>
          <w:sz w:val="28"/>
          <w:szCs w:val="28"/>
        </w:rPr>
        <w:t>Средняя заработная плата педагогов составляет на декабрь 2015 года 18757 руб. Все учащиеся обеспечены учебниками</w:t>
      </w:r>
      <w:r w:rsidRPr="00530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472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оответстви</w:t>
      </w:r>
      <w:r w:rsidRPr="0074472F">
        <w:rPr>
          <w:rFonts w:ascii="Times New Roman" w:hAnsi="Times New Roman" w:cs="Times New Roman"/>
          <w:sz w:val="28"/>
          <w:szCs w:val="28"/>
        </w:rPr>
        <w:t>и с ФГОС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472F">
        <w:rPr>
          <w:rFonts w:ascii="Times New Roman" w:hAnsi="Times New Roman" w:cs="Times New Roman"/>
          <w:sz w:val="28"/>
          <w:szCs w:val="28"/>
        </w:rPr>
        <w:t xml:space="preserve">хват горячим питанием учащихся увеличился </w:t>
      </w:r>
      <w:r>
        <w:rPr>
          <w:rFonts w:ascii="Times New Roman" w:hAnsi="Times New Roman" w:cs="Times New Roman"/>
          <w:sz w:val="28"/>
          <w:szCs w:val="28"/>
        </w:rPr>
        <w:t xml:space="preserve">на 11 % с </w:t>
      </w:r>
      <w:r>
        <w:rPr>
          <w:rFonts w:ascii="Times New Roman" w:hAnsi="Times New Roman"/>
          <w:sz w:val="28"/>
          <w:szCs w:val="28"/>
        </w:rPr>
        <w:t xml:space="preserve">82% </w:t>
      </w:r>
      <w:r>
        <w:rPr>
          <w:rFonts w:ascii="Times New Roman" w:hAnsi="Times New Roman" w:cs="Times New Roman"/>
          <w:sz w:val="28"/>
          <w:szCs w:val="28"/>
        </w:rPr>
        <w:t>до 93%</w:t>
      </w:r>
      <w:r w:rsidRPr="007447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5449">
        <w:rPr>
          <w:rFonts w:ascii="Times New Roman" w:hAnsi="Times New Roman" w:cs="Times New Roman"/>
          <w:sz w:val="28"/>
          <w:szCs w:val="28"/>
        </w:rPr>
        <w:t>редняя стоимость обеда составила 40 рублей в день. Средняя стоимость питания 1 ученика в месяц выросла с 511 рублей в 2014 году  до 730 рублей в 2015 году.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72F">
        <w:rPr>
          <w:rFonts w:ascii="Times New Roman" w:hAnsi="Times New Roman" w:cs="Times New Roman"/>
          <w:sz w:val="28"/>
          <w:szCs w:val="28"/>
        </w:rPr>
        <w:t>В 2015 году был произведен капитальный ремонт спортивного зала в МКОУ СОШ с.Ныр на сумму 505</w:t>
      </w:r>
      <w:r>
        <w:rPr>
          <w:rFonts w:ascii="Times New Roman" w:hAnsi="Times New Roman" w:cs="Times New Roman"/>
          <w:sz w:val="28"/>
          <w:szCs w:val="28"/>
        </w:rPr>
        <w:t xml:space="preserve"> 800 руб. 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</w:t>
      </w:r>
      <w:r w:rsidRPr="0074472F">
        <w:rPr>
          <w:rFonts w:ascii="Times New Roman" w:hAnsi="Times New Roman" w:cs="Times New Roman"/>
          <w:sz w:val="28"/>
          <w:szCs w:val="28"/>
        </w:rPr>
        <w:t xml:space="preserve"> школьных автобусов</w:t>
      </w:r>
      <w:r>
        <w:rPr>
          <w:rFonts w:ascii="Times New Roman" w:hAnsi="Times New Roman" w:cs="Times New Roman"/>
          <w:sz w:val="28"/>
          <w:szCs w:val="28"/>
        </w:rPr>
        <w:t xml:space="preserve"> требует</w:t>
      </w:r>
      <w:r w:rsidRPr="0074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обновления после 10 лет эксплуатации</w:t>
      </w:r>
      <w:r w:rsidRPr="007447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2015 году сделан запрос на автобус для МКОУСОШ с УИОП пгт Тужа</w:t>
      </w:r>
      <w:r w:rsidRPr="0074472F">
        <w:rPr>
          <w:rFonts w:ascii="Times New Roman" w:hAnsi="Times New Roman" w:cs="Times New Roman"/>
          <w:sz w:val="28"/>
          <w:szCs w:val="28"/>
        </w:rPr>
        <w:t>. Подвоз учащихся составляет 100%</w:t>
      </w:r>
      <w:r>
        <w:rPr>
          <w:rFonts w:ascii="Times New Roman" w:hAnsi="Times New Roman" w:cs="Times New Roman"/>
          <w:sz w:val="28"/>
          <w:szCs w:val="28"/>
        </w:rPr>
        <w:t xml:space="preserve"> от потребности</w:t>
      </w:r>
      <w:r w:rsidRPr="0074472F">
        <w:rPr>
          <w:rFonts w:ascii="Times New Roman" w:hAnsi="Times New Roman" w:cs="Times New Roman"/>
          <w:sz w:val="28"/>
          <w:szCs w:val="28"/>
        </w:rPr>
        <w:t>.</w:t>
      </w:r>
      <w:r w:rsidRPr="001E5449">
        <w:t xml:space="preserve"> </w:t>
      </w:r>
      <w:r w:rsidRPr="001E5449">
        <w:rPr>
          <w:rFonts w:ascii="Times New Roman" w:hAnsi="Times New Roman" w:cs="Times New Roman"/>
          <w:sz w:val="28"/>
          <w:szCs w:val="28"/>
        </w:rPr>
        <w:t xml:space="preserve">В плане безопасности транспортного обеспечения, школы разработали в мае 2015 года Паспорта безопасности транспортных средств, используемых для перевозки детей (всего 5 автобусов). С сентября 2015 года все автобусы оснащены в установленном порядке тахографами, а также аппаратурой спутниковой навигации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1E5449">
        <w:rPr>
          <w:rFonts w:ascii="Times New Roman" w:hAnsi="Times New Roman" w:cs="Times New Roman"/>
          <w:sz w:val="28"/>
          <w:szCs w:val="28"/>
        </w:rPr>
        <w:t>ГЛОНАСС</w:t>
      </w:r>
      <w:r>
        <w:rPr>
          <w:rFonts w:ascii="Times New Roman" w:hAnsi="Times New Roman" w:cs="Times New Roman"/>
          <w:sz w:val="28"/>
          <w:szCs w:val="28"/>
        </w:rPr>
        <w:t xml:space="preserve"> (на сумму 222 тыс.рублей)</w:t>
      </w:r>
      <w:r w:rsidRPr="001E5449">
        <w:rPr>
          <w:rFonts w:ascii="Times New Roman" w:hAnsi="Times New Roman" w:cs="Times New Roman"/>
          <w:sz w:val="28"/>
          <w:szCs w:val="28"/>
        </w:rPr>
        <w:t>.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школ к новому учебному году, отопительному сезону н</w:t>
      </w:r>
      <w:r w:rsidRPr="004246A8">
        <w:rPr>
          <w:rFonts w:ascii="Times New Roman" w:hAnsi="Times New Roman" w:cs="Times New Roman"/>
          <w:sz w:val="28"/>
          <w:szCs w:val="28"/>
        </w:rPr>
        <w:t>а опрессовку котлов, выполнение ремонтных работ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израсходована 51 тыс.рублей, </w:t>
      </w:r>
      <w:r w:rsidRPr="004246A8">
        <w:rPr>
          <w:rFonts w:ascii="Times New Roman" w:hAnsi="Times New Roman" w:cs="Times New Roman"/>
          <w:sz w:val="28"/>
          <w:szCs w:val="28"/>
        </w:rPr>
        <w:t xml:space="preserve">на противопожарные мероприятия выделено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4246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5 тыс.</w:t>
      </w:r>
      <w:r w:rsidRPr="004246A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246A8">
        <w:rPr>
          <w:rFonts w:ascii="Times New Roman" w:hAnsi="Times New Roman" w:cs="Times New Roman"/>
          <w:sz w:val="28"/>
          <w:szCs w:val="28"/>
        </w:rPr>
        <w:t xml:space="preserve">на дезинфекцию, дезинсекцию и дератизацию пищеблоков и складских помещений </w:t>
      </w:r>
      <w:r>
        <w:rPr>
          <w:rFonts w:ascii="Times New Roman" w:hAnsi="Times New Roman" w:cs="Times New Roman"/>
          <w:sz w:val="28"/>
          <w:szCs w:val="28"/>
        </w:rPr>
        <w:t>около16 тыс. рублей. Всего израсходовано 394 тыс.рублей.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72F">
        <w:rPr>
          <w:rFonts w:ascii="Times New Roman" w:hAnsi="Times New Roman" w:cs="Times New Roman"/>
          <w:sz w:val="28"/>
          <w:szCs w:val="28"/>
        </w:rPr>
        <w:lastRenderedPageBreak/>
        <w:t xml:space="preserve">С 2014 года работает АИС «Аверс - зачисление в образовательные организации». В двух общеобразовательных организациях работает классный журнал, электронный дневник. 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72F">
        <w:rPr>
          <w:rFonts w:ascii="Times New Roman" w:hAnsi="Times New Roman" w:cs="Times New Roman"/>
          <w:sz w:val="28"/>
          <w:szCs w:val="28"/>
        </w:rPr>
        <w:t>100%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472F">
        <w:rPr>
          <w:rFonts w:ascii="Times New Roman" w:hAnsi="Times New Roman" w:cs="Times New Roman"/>
          <w:sz w:val="28"/>
          <w:szCs w:val="28"/>
        </w:rPr>
        <w:t xml:space="preserve"> работающих по новым стандартам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472F">
        <w:rPr>
          <w:rFonts w:ascii="Times New Roman" w:hAnsi="Times New Roman" w:cs="Times New Roman"/>
          <w:sz w:val="28"/>
          <w:szCs w:val="28"/>
        </w:rPr>
        <w:t xml:space="preserve"> прошли 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472F">
        <w:rPr>
          <w:rFonts w:ascii="Times New Roman" w:hAnsi="Times New Roman" w:cs="Times New Roman"/>
          <w:sz w:val="28"/>
          <w:szCs w:val="28"/>
        </w:rPr>
        <w:t xml:space="preserve">С 2010 года </w:t>
      </w:r>
      <w:r>
        <w:rPr>
          <w:rFonts w:ascii="Times New Roman" w:hAnsi="Times New Roman" w:cs="Times New Roman"/>
          <w:sz w:val="28"/>
          <w:szCs w:val="28"/>
        </w:rPr>
        <w:t xml:space="preserve">базовая школа района - </w:t>
      </w:r>
      <w:r w:rsidRPr="0074472F">
        <w:rPr>
          <w:rFonts w:ascii="Times New Roman" w:hAnsi="Times New Roman" w:cs="Times New Roman"/>
          <w:sz w:val="28"/>
          <w:szCs w:val="28"/>
        </w:rPr>
        <w:t>МКОУ СОШ с УИОП пгт Тужа является инновационной площадкой института развития образования Кировской области.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72F">
        <w:rPr>
          <w:rFonts w:ascii="Times New Roman" w:hAnsi="Times New Roman" w:cs="Times New Roman"/>
          <w:sz w:val="28"/>
          <w:szCs w:val="28"/>
        </w:rPr>
        <w:t>В 2015 году Министерство образования и науки РФ проводило независимую оценку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472F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учащимися 4-х классов, которая показала </w:t>
      </w:r>
      <w:r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74472F">
        <w:rPr>
          <w:rFonts w:ascii="Times New Roman" w:hAnsi="Times New Roman" w:cs="Times New Roman"/>
          <w:sz w:val="28"/>
          <w:szCs w:val="28"/>
        </w:rPr>
        <w:t xml:space="preserve">уровень знаний </w:t>
      </w:r>
      <w:r>
        <w:rPr>
          <w:rFonts w:ascii="Times New Roman" w:hAnsi="Times New Roman" w:cs="Times New Roman"/>
          <w:sz w:val="28"/>
          <w:szCs w:val="28"/>
        </w:rPr>
        <w:t>наших уч-ся (</w:t>
      </w:r>
      <w:r w:rsidRPr="0074472F">
        <w:rPr>
          <w:rFonts w:ascii="Times New Roman" w:hAnsi="Times New Roman" w:cs="Times New Roman"/>
          <w:sz w:val="28"/>
          <w:szCs w:val="28"/>
        </w:rPr>
        <w:t>выше окружного и областного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4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472F">
        <w:rPr>
          <w:rFonts w:ascii="Times New Roman" w:hAnsi="Times New Roman" w:cs="Times New Roman"/>
          <w:sz w:val="28"/>
          <w:szCs w:val="28"/>
        </w:rPr>
        <w:t>оказателе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472F">
        <w:rPr>
          <w:rFonts w:ascii="Times New Roman" w:hAnsi="Times New Roman" w:cs="Times New Roman"/>
          <w:sz w:val="28"/>
          <w:szCs w:val="28"/>
        </w:rPr>
        <w:t xml:space="preserve"> результативности образования является государственная итоговая аттестация. По результатам государственной итоговой аттестации в 9 классе средний балл по обязательным предметам выше областных.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6969">
        <w:rPr>
          <w:rFonts w:ascii="Times New Roman" w:hAnsi="Times New Roman" w:cs="Times New Roman"/>
          <w:sz w:val="28"/>
          <w:szCs w:val="28"/>
        </w:rPr>
        <w:t>езультат 2015 года по русскому языку в Тужинском районе стал самым высоким в Ю-ЗОО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- средняя отметка 4.19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(следующая у Лебяжского-4.10). Среди школ округа по математике в районе второй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- 3.73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после Лебяжья (3.88).</w:t>
      </w:r>
      <w:r>
        <w:rPr>
          <w:rFonts w:ascii="Times New Roman" w:hAnsi="Times New Roman" w:cs="Times New Roman"/>
          <w:sz w:val="28"/>
          <w:szCs w:val="28"/>
        </w:rPr>
        <w:t xml:space="preserve"> Стабильно</w:t>
      </w:r>
      <w:r w:rsidRPr="0074472F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ше областного и </w:t>
      </w:r>
      <w:r w:rsidRPr="0074472F">
        <w:rPr>
          <w:rFonts w:ascii="Times New Roman" w:hAnsi="Times New Roman" w:cs="Times New Roman"/>
          <w:sz w:val="28"/>
          <w:szCs w:val="28"/>
        </w:rPr>
        <w:t xml:space="preserve">окружного средний балл </w:t>
      </w:r>
      <w:r>
        <w:rPr>
          <w:rFonts w:ascii="Times New Roman" w:hAnsi="Times New Roman" w:cs="Times New Roman"/>
          <w:sz w:val="28"/>
          <w:szCs w:val="28"/>
        </w:rPr>
        <w:t xml:space="preserve">ЕГЭ в 11 классе </w:t>
      </w:r>
      <w:r w:rsidRPr="0074472F">
        <w:rPr>
          <w:rFonts w:ascii="Times New Roman" w:hAnsi="Times New Roman" w:cs="Times New Roman"/>
          <w:sz w:val="28"/>
          <w:szCs w:val="28"/>
        </w:rPr>
        <w:t xml:space="preserve">по русскому языку, английскому языку, стабильным остается средний бал по математике, обществознанию, биологии, наблюдается рост среднего балла по химии, истории. 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472F">
        <w:rPr>
          <w:rFonts w:ascii="Times New Roman" w:hAnsi="Times New Roman" w:cs="Times New Roman"/>
          <w:sz w:val="28"/>
          <w:szCs w:val="28"/>
        </w:rPr>
        <w:t xml:space="preserve">бученность 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4472F">
        <w:rPr>
          <w:rFonts w:ascii="Times New Roman" w:hAnsi="Times New Roman" w:cs="Times New Roman"/>
          <w:sz w:val="28"/>
          <w:szCs w:val="28"/>
        </w:rPr>
        <w:t xml:space="preserve">выросла на 0,2%, качество знаний (на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47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72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47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баллов</w:t>
      </w:r>
      <w:r w:rsidRPr="0074472F">
        <w:rPr>
          <w:rFonts w:ascii="Times New Roman" w:hAnsi="Times New Roman" w:cs="Times New Roman"/>
          <w:sz w:val="28"/>
          <w:szCs w:val="28"/>
        </w:rPr>
        <w:t>) остается стабильным в пределах 40%.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12% вы</w:t>
      </w:r>
      <w:r w:rsidRPr="007447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47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74472F">
        <w:rPr>
          <w:rFonts w:ascii="Times New Roman" w:hAnsi="Times New Roman" w:cs="Times New Roman"/>
          <w:sz w:val="28"/>
          <w:szCs w:val="28"/>
        </w:rPr>
        <w:t xml:space="preserve"> количество школьников</w:t>
      </w:r>
      <w:r>
        <w:rPr>
          <w:rFonts w:ascii="Times New Roman" w:hAnsi="Times New Roman" w:cs="Times New Roman"/>
          <w:sz w:val="28"/>
          <w:szCs w:val="28"/>
        </w:rPr>
        <w:t xml:space="preserve"> (686 учащихся), участвующих</w:t>
      </w:r>
      <w:r w:rsidRPr="0074472F">
        <w:rPr>
          <w:rFonts w:ascii="Times New Roman" w:hAnsi="Times New Roman" w:cs="Times New Roman"/>
          <w:sz w:val="28"/>
          <w:szCs w:val="28"/>
        </w:rPr>
        <w:t xml:space="preserve"> в областных, </w:t>
      </w:r>
      <w:r>
        <w:rPr>
          <w:rFonts w:ascii="Times New Roman" w:hAnsi="Times New Roman" w:cs="Times New Roman"/>
          <w:sz w:val="28"/>
          <w:szCs w:val="28"/>
        </w:rPr>
        <w:t xml:space="preserve">российских и </w:t>
      </w:r>
      <w:r w:rsidRPr="0074472F">
        <w:rPr>
          <w:rFonts w:ascii="Times New Roman" w:hAnsi="Times New Roman" w:cs="Times New Roman"/>
          <w:sz w:val="28"/>
          <w:szCs w:val="28"/>
        </w:rPr>
        <w:t xml:space="preserve">международных конкурсах. </w:t>
      </w:r>
      <w:r>
        <w:rPr>
          <w:rFonts w:ascii="Times New Roman" w:hAnsi="Times New Roman" w:cs="Times New Roman"/>
          <w:sz w:val="28"/>
          <w:szCs w:val="28"/>
        </w:rPr>
        <w:t xml:space="preserve">На 4% возросло количество призёров муниципального этапа </w:t>
      </w:r>
      <w:r w:rsidRPr="0074472F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(131 призёр), т</w:t>
      </w:r>
      <w:r w:rsidRPr="0074472F">
        <w:rPr>
          <w:rFonts w:ascii="Times New Roman" w:hAnsi="Times New Roman" w:cs="Times New Roman"/>
          <w:sz w:val="28"/>
          <w:szCs w:val="28"/>
        </w:rPr>
        <w:t>радиционно среди участников есть призеры областного этапа. С 2012 года проводится учебно-практическая конференция исследовательс</w:t>
      </w:r>
      <w:r>
        <w:rPr>
          <w:rFonts w:ascii="Times New Roman" w:hAnsi="Times New Roman" w:cs="Times New Roman"/>
          <w:sz w:val="28"/>
          <w:szCs w:val="28"/>
        </w:rPr>
        <w:t xml:space="preserve">ких работ учащихся школ района, </w:t>
      </w:r>
      <w:r w:rsidRPr="0074472F">
        <w:rPr>
          <w:rFonts w:ascii="Times New Roman" w:hAnsi="Times New Roman" w:cs="Times New Roman"/>
          <w:sz w:val="28"/>
          <w:szCs w:val="28"/>
        </w:rPr>
        <w:t xml:space="preserve">в межрегиональном конкурсе исследовательских работ приняли участие 13 учащихся начальных классов. С 2014 года в районе проводится учебно-практическая конференция юных лингвистов. </w:t>
      </w:r>
    </w:p>
    <w:p w:rsidR="007D7AE9" w:rsidRPr="0074472F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72F">
        <w:rPr>
          <w:rFonts w:ascii="Times New Roman" w:hAnsi="Times New Roman" w:cs="Times New Roman"/>
          <w:sz w:val="28"/>
          <w:szCs w:val="28"/>
        </w:rPr>
        <w:t>Ежегодно педагоги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4472F">
        <w:rPr>
          <w:rFonts w:ascii="Times New Roman" w:hAnsi="Times New Roman" w:cs="Times New Roman"/>
          <w:sz w:val="28"/>
          <w:szCs w:val="28"/>
        </w:rPr>
        <w:t xml:space="preserve"> участвуют в конкурсе профессионального мастерства «Учитель года». В 2015 году директор Тужинской средней школы стала победителем областного конкурса «Лидер в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6969">
        <w:rPr>
          <w:rFonts w:ascii="Times New Roman" w:hAnsi="Times New Roman" w:cs="Times New Roman"/>
          <w:sz w:val="28"/>
          <w:szCs w:val="28"/>
        </w:rPr>
        <w:t>школа заняла первое место в заочном межрегиональном фес</w:t>
      </w:r>
      <w:r>
        <w:rPr>
          <w:rFonts w:ascii="Times New Roman" w:hAnsi="Times New Roman" w:cs="Times New Roman"/>
          <w:sz w:val="28"/>
          <w:szCs w:val="28"/>
        </w:rPr>
        <w:t xml:space="preserve">тивале инновационных проектов в </w:t>
      </w:r>
      <w:r w:rsidRPr="00D66969">
        <w:rPr>
          <w:rFonts w:ascii="Times New Roman" w:hAnsi="Times New Roman" w:cs="Times New Roman"/>
          <w:sz w:val="28"/>
          <w:szCs w:val="28"/>
        </w:rPr>
        <w:t>7 областном форуме «Открытость. Качество. Развитие» за программу развития «Школа для всех. Шаг в будущее»</w:t>
      </w:r>
      <w:r w:rsidRPr="00744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AE9" w:rsidRPr="0074472F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В районе есть элементы инклюзивного образования для 9 детей-инвалидов, из которых 3 посещают детский сад, 4 обучаются в общеобразовательной школе, 1 в специализированной, 1 обучается на дому по индивидуальной общеобразовательной программе. Кроме того, в общеобразовательных организациях района обучалось  23 ребенка с ОВЗ.</w:t>
      </w:r>
    </w:p>
    <w:p w:rsidR="007D7AE9" w:rsidRPr="0074472F" w:rsidRDefault="007D7AE9" w:rsidP="00EA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2F">
        <w:rPr>
          <w:rFonts w:ascii="Times New Roman" w:hAnsi="Times New Roman" w:cs="Times New Roman"/>
          <w:sz w:val="28"/>
          <w:szCs w:val="28"/>
        </w:rPr>
        <w:t xml:space="preserve">3. Система дополнительного образования. </w:t>
      </w:r>
    </w:p>
    <w:p w:rsidR="007D7AE9" w:rsidRDefault="007D7AE9" w:rsidP="00EA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2F">
        <w:rPr>
          <w:rFonts w:ascii="Times New Roman" w:hAnsi="Times New Roman" w:cs="Times New Roman"/>
          <w:sz w:val="28"/>
          <w:szCs w:val="28"/>
        </w:rPr>
        <w:lastRenderedPageBreak/>
        <w:t xml:space="preserve">Охват детей в возрасте от 5 до 18 лет дополнительными общеобразовательными программами </w:t>
      </w:r>
      <w:r>
        <w:rPr>
          <w:rFonts w:ascii="Times New Roman" w:hAnsi="Times New Roman" w:cs="Times New Roman"/>
          <w:sz w:val="28"/>
          <w:szCs w:val="28"/>
        </w:rPr>
        <w:t>82,6</w:t>
      </w:r>
      <w:r w:rsidRPr="0074472F">
        <w:rPr>
          <w:rFonts w:ascii="Times New Roman" w:hAnsi="Times New Roman" w:cs="Times New Roman"/>
          <w:sz w:val="28"/>
          <w:szCs w:val="28"/>
        </w:rPr>
        <w:t>%. Средняя заработная плата педагогов системы дополнительного образования остается самой низкой</w:t>
      </w:r>
      <w:r>
        <w:rPr>
          <w:rFonts w:ascii="Times New Roman" w:hAnsi="Times New Roman" w:cs="Times New Roman"/>
          <w:sz w:val="28"/>
          <w:szCs w:val="28"/>
        </w:rPr>
        <w:t xml:space="preserve"> среди педагогов</w:t>
      </w:r>
      <w:r w:rsidRPr="0074472F">
        <w:rPr>
          <w:rFonts w:ascii="Times New Roman" w:hAnsi="Times New Roman" w:cs="Times New Roman"/>
          <w:sz w:val="28"/>
          <w:szCs w:val="28"/>
        </w:rPr>
        <w:t xml:space="preserve"> и составляет на декабрь 2015 г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72F">
        <w:rPr>
          <w:rFonts w:ascii="Times New Roman" w:hAnsi="Times New Roman" w:cs="Times New Roman"/>
          <w:sz w:val="28"/>
          <w:szCs w:val="28"/>
        </w:rPr>
        <w:t xml:space="preserve">11285 руб. 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4472F">
        <w:rPr>
          <w:rFonts w:ascii="Times New Roman" w:hAnsi="Times New Roman" w:cs="Times New Roman"/>
          <w:sz w:val="28"/>
          <w:szCs w:val="28"/>
        </w:rPr>
        <w:t xml:space="preserve">а последние пять лет 41 </w:t>
      </w:r>
      <w:r>
        <w:rPr>
          <w:rFonts w:ascii="Times New Roman" w:hAnsi="Times New Roman" w:cs="Times New Roman"/>
          <w:sz w:val="28"/>
          <w:szCs w:val="28"/>
        </w:rPr>
        <w:t>воспитанник ДЮСШ</w:t>
      </w:r>
      <w:r w:rsidRPr="0074472F">
        <w:rPr>
          <w:rFonts w:ascii="Times New Roman" w:hAnsi="Times New Roman" w:cs="Times New Roman"/>
          <w:sz w:val="28"/>
          <w:szCs w:val="28"/>
        </w:rPr>
        <w:t xml:space="preserve"> стал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472F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472F">
        <w:rPr>
          <w:rFonts w:ascii="Times New Roman" w:hAnsi="Times New Roman" w:cs="Times New Roman"/>
          <w:sz w:val="28"/>
          <w:szCs w:val="28"/>
        </w:rPr>
        <w:t>м спортивных мероприятий на областном уровне, из них в состав сборной области в</w:t>
      </w:r>
      <w:r>
        <w:rPr>
          <w:rFonts w:ascii="Times New Roman" w:hAnsi="Times New Roman" w:cs="Times New Roman"/>
          <w:sz w:val="28"/>
          <w:szCs w:val="28"/>
        </w:rPr>
        <w:t>ошло</w:t>
      </w:r>
      <w:r w:rsidRPr="0074472F">
        <w:rPr>
          <w:rFonts w:ascii="Times New Roman" w:hAnsi="Times New Roman" w:cs="Times New Roman"/>
          <w:sz w:val="28"/>
          <w:szCs w:val="28"/>
        </w:rPr>
        <w:t xml:space="preserve"> 16 человек.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472F">
        <w:rPr>
          <w:rFonts w:ascii="Times New Roman" w:hAnsi="Times New Roman" w:cs="Times New Roman"/>
          <w:sz w:val="28"/>
          <w:szCs w:val="28"/>
        </w:rPr>
        <w:t>частниками областных конкурсов стали более 40 учащихся, занимающихся в объединениях дома детского творчества. Среди них 4 победителя. 15 учащихся стали лауреатами всероссийских конкурсов.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72F">
        <w:rPr>
          <w:rFonts w:ascii="Times New Roman" w:hAnsi="Times New Roman" w:cs="Times New Roman"/>
          <w:sz w:val="28"/>
          <w:szCs w:val="28"/>
        </w:rPr>
        <w:t xml:space="preserve">Поддержка одаренных детей и талантливой молодежи стала возможной благодаря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строительству </w:t>
      </w:r>
      <w:r w:rsidRPr="0074472F">
        <w:rPr>
          <w:rFonts w:ascii="Times New Roman" w:hAnsi="Times New Roman" w:cs="Times New Roman"/>
          <w:sz w:val="28"/>
          <w:szCs w:val="28"/>
        </w:rPr>
        <w:t>в 2009 году ФОК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472F">
        <w:rPr>
          <w:rFonts w:ascii="Times New Roman" w:hAnsi="Times New Roman" w:cs="Times New Roman"/>
          <w:sz w:val="28"/>
          <w:szCs w:val="28"/>
        </w:rPr>
        <w:t xml:space="preserve"> на сумму 60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472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72F">
        <w:rPr>
          <w:rFonts w:ascii="Times New Roman" w:hAnsi="Times New Roman" w:cs="Times New Roman"/>
          <w:sz w:val="28"/>
          <w:szCs w:val="28"/>
        </w:rPr>
        <w:t>000 руб. и частично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4472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472F">
        <w:rPr>
          <w:rFonts w:ascii="Times New Roman" w:hAnsi="Times New Roman" w:cs="Times New Roman"/>
          <w:sz w:val="28"/>
          <w:szCs w:val="28"/>
        </w:rPr>
        <w:t xml:space="preserve"> в 2013 году ДДТ на сумму более 200</w:t>
      </w:r>
      <w:r>
        <w:rPr>
          <w:rFonts w:ascii="Times New Roman" w:hAnsi="Times New Roman" w:cs="Times New Roman"/>
          <w:sz w:val="28"/>
          <w:szCs w:val="28"/>
        </w:rPr>
        <w:t xml:space="preserve"> 000 руб., в 2015 г. создавался кабинет для волонтёров информационного общества (привлечено около 400 тыс.руб.).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Сохраняется </w:t>
      </w:r>
      <w:r w:rsidRPr="0074472F">
        <w:rPr>
          <w:rFonts w:ascii="Times New Roman" w:hAnsi="Times New Roman" w:cs="Times New Roman"/>
          <w:sz w:val="28"/>
          <w:szCs w:val="28"/>
        </w:rPr>
        <w:t xml:space="preserve">количество оздоровительных лагерей с дневным пребыванием детей и </w:t>
      </w:r>
      <w:r>
        <w:rPr>
          <w:rFonts w:ascii="Times New Roman" w:hAnsi="Times New Roman" w:cs="Times New Roman"/>
          <w:sz w:val="28"/>
          <w:szCs w:val="28"/>
        </w:rPr>
        <w:t xml:space="preserve">процент </w:t>
      </w:r>
      <w:r w:rsidRPr="0074472F">
        <w:rPr>
          <w:rFonts w:ascii="Times New Roman" w:hAnsi="Times New Roman" w:cs="Times New Roman"/>
          <w:sz w:val="28"/>
          <w:szCs w:val="28"/>
        </w:rPr>
        <w:t xml:space="preserve">оздоровленных </w:t>
      </w:r>
      <w:r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74472F">
        <w:rPr>
          <w:rFonts w:ascii="Times New Roman" w:hAnsi="Times New Roman" w:cs="Times New Roman"/>
          <w:sz w:val="28"/>
          <w:szCs w:val="28"/>
        </w:rPr>
        <w:t xml:space="preserve">составляет 60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472F">
        <w:rPr>
          <w:rFonts w:ascii="Times New Roman" w:hAnsi="Times New Roman" w:cs="Times New Roman"/>
          <w:sz w:val="28"/>
          <w:szCs w:val="28"/>
        </w:rPr>
        <w:t xml:space="preserve"> 70% от общего числа учащихся. 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72F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на всех уровнях образования с 2013 года стабильно высокая и составляет: </w:t>
      </w:r>
    </w:p>
    <w:p w:rsidR="007D7AE9" w:rsidRDefault="007D7AE9" w:rsidP="00EA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2F">
        <w:rPr>
          <w:rFonts w:ascii="Times New Roman" w:hAnsi="Times New Roman" w:cs="Times New Roman"/>
          <w:sz w:val="28"/>
          <w:szCs w:val="28"/>
        </w:rPr>
        <w:t xml:space="preserve">1) по дошкольному образованию – </w:t>
      </w:r>
      <w:r>
        <w:rPr>
          <w:rFonts w:ascii="Times New Roman" w:hAnsi="Times New Roman" w:cs="Times New Roman"/>
          <w:sz w:val="28"/>
          <w:szCs w:val="28"/>
        </w:rPr>
        <w:t>от 83,3 % -</w:t>
      </w:r>
      <w:r w:rsidRPr="0074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93,3%</w:t>
      </w:r>
      <w:r w:rsidRPr="00744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E9" w:rsidRDefault="007D7AE9" w:rsidP="00EA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по общему образованию – от 88,9% - до </w:t>
      </w:r>
      <w:r w:rsidRPr="0074472F">
        <w:rPr>
          <w:rFonts w:ascii="Times New Roman" w:hAnsi="Times New Roman" w:cs="Times New Roman"/>
          <w:sz w:val="28"/>
          <w:szCs w:val="28"/>
        </w:rPr>
        <w:t xml:space="preserve">96,6% </w:t>
      </w:r>
    </w:p>
    <w:p w:rsidR="007D7AE9" w:rsidRDefault="007D7AE9" w:rsidP="00EA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2F">
        <w:rPr>
          <w:rFonts w:ascii="Times New Roman" w:hAnsi="Times New Roman" w:cs="Times New Roman"/>
          <w:sz w:val="28"/>
          <w:szCs w:val="28"/>
        </w:rPr>
        <w:t xml:space="preserve">3) по дополнительному образованию –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4472F">
        <w:rPr>
          <w:rFonts w:ascii="Times New Roman" w:hAnsi="Times New Roman" w:cs="Times New Roman"/>
          <w:sz w:val="28"/>
          <w:szCs w:val="28"/>
        </w:rPr>
        <w:t>78%</w:t>
      </w:r>
      <w:r>
        <w:rPr>
          <w:rFonts w:ascii="Times New Roman" w:hAnsi="Times New Roman" w:cs="Times New Roman"/>
          <w:sz w:val="28"/>
          <w:szCs w:val="28"/>
        </w:rPr>
        <w:t xml:space="preserve"> - до 100%.</w:t>
      </w:r>
    </w:p>
    <w:p w:rsidR="007D7AE9" w:rsidRPr="003126EF" w:rsidRDefault="007D7AE9" w:rsidP="00EA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EF">
        <w:rPr>
          <w:rFonts w:ascii="Times New Roman" w:hAnsi="Times New Roman" w:cs="Times New Roman"/>
          <w:b/>
          <w:sz w:val="28"/>
          <w:szCs w:val="28"/>
        </w:rPr>
        <w:t>Молодёжная политика.</w:t>
      </w:r>
    </w:p>
    <w:p w:rsidR="007D7AE9" w:rsidRDefault="007D7AE9" w:rsidP="00EA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тесном сотрудничестве РУО и специалиста по молодёжной политике, ОО с</w:t>
      </w:r>
      <w:r w:rsidRPr="0074472F">
        <w:rPr>
          <w:rFonts w:ascii="Times New Roman" w:hAnsi="Times New Roman" w:cs="Times New Roman"/>
          <w:sz w:val="28"/>
          <w:szCs w:val="28"/>
        </w:rPr>
        <w:t xml:space="preserve"> 2012 года возобновился и ежегодно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472F">
        <w:rPr>
          <w:rFonts w:ascii="Times New Roman" w:hAnsi="Times New Roman" w:cs="Times New Roman"/>
          <w:sz w:val="28"/>
          <w:szCs w:val="28"/>
        </w:rPr>
        <w:t xml:space="preserve">дится туристский слет </w:t>
      </w:r>
      <w:r>
        <w:rPr>
          <w:rFonts w:ascii="Times New Roman" w:hAnsi="Times New Roman" w:cs="Times New Roman"/>
          <w:sz w:val="28"/>
          <w:szCs w:val="28"/>
        </w:rPr>
        <w:t xml:space="preserve">молодёжи и </w:t>
      </w:r>
      <w:r w:rsidRPr="0074472F">
        <w:rPr>
          <w:rFonts w:ascii="Times New Roman" w:hAnsi="Times New Roman" w:cs="Times New Roman"/>
          <w:sz w:val="28"/>
          <w:szCs w:val="28"/>
        </w:rPr>
        <w:t>школьников района. С 2015 года в районе возобновлено проведение военно-спортивной игры «Зарница» и конкурса юных участников дорожного движения «Безопасное колесо».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02">
        <w:rPr>
          <w:rFonts w:ascii="Times New Roman" w:hAnsi="Times New Roman" w:cs="Times New Roman"/>
          <w:sz w:val="28"/>
          <w:szCs w:val="28"/>
        </w:rPr>
        <w:t>В 2015 году была обеспечена финансовая поддержка в размере 25,1 тыс. руб.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и </w:t>
      </w:r>
      <w:r w:rsidRPr="00B70889">
        <w:rPr>
          <w:rFonts w:ascii="Times New Roman" w:hAnsi="Times New Roman" w:cs="Times New Roman"/>
          <w:sz w:val="28"/>
          <w:szCs w:val="28"/>
        </w:rPr>
        <w:t xml:space="preserve">39,1 тыс.рублей областного бюджета, 23 тыс.рублей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B70889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(итого 87,2 тыс.рублей)</w:t>
      </w:r>
      <w:r w:rsidRPr="00807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07E02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7E02">
        <w:rPr>
          <w:rFonts w:ascii="Times New Roman" w:hAnsi="Times New Roman" w:cs="Times New Roman"/>
          <w:sz w:val="28"/>
          <w:szCs w:val="28"/>
        </w:rPr>
        <w:t xml:space="preserve">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07E02">
        <w:rPr>
          <w:rFonts w:ascii="Times New Roman" w:hAnsi="Times New Roman" w:cs="Times New Roman"/>
          <w:sz w:val="28"/>
          <w:szCs w:val="28"/>
        </w:rPr>
        <w:t>молодёжи, в первую очередь для лиц, не достигших 18 лет, особенно нуждающихся в социальной защите и испытывающих трудности в поиск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7E02">
        <w:rPr>
          <w:rFonts w:ascii="Times New Roman" w:hAnsi="Times New Roman" w:cs="Times New Roman"/>
          <w:sz w:val="28"/>
          <w:szCs w:val="28"/>
        </w:rPr>
        <w:t xml:space="preserve"> работы.</w:t>
      </w:r>
      <w:r>
        <w:rPr>
          <w:rFonts w:ascii="Times New Roman" w:hAnsi="Times New Roman" w:cs="Times New Roman"/>
          <w:sz w:val="28"/>
          <w:szCs w:val="28"/>
        </w:rPr>
        <w:t xml:space="preserve"> Трудоустроен 61 несовершеннолетний.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02">
        <w:rPr>
          <w:rFonts w:ascii="Times New Roman" w:hAnsi="Times New Roman" w:cs="Times New Roman"/>
          <w:sz w:val="28"/>
          <w:szCs w:val="28"/>
        </w:rPr>
        <w:t xml:space="preserve">Для всесторонней поддержки талантливых и одарённых учащихся района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807E02">
        <w:rPr>
          <w:rFonts w:ascii="Times New Roman" w:hAnsi="Times New Roman" w:cs="Times New Roman"/>
          <w:sz w:val="28"/>
          <w:szCs w:val="28"/>
        </w:rPr>
        <w:t xml:space="preserve"> награждение грамотами Главы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E02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>
        <w:rPr>
          <w:rFonts w:ascii="Times New Roman" w:hAnsi="Times New Roman" w:cs="Times New Roman"/>
          <w:sz w:val="28"/>
          <w:szCs w:val="28"/>
        </w:rPr>
        <w:t>, Ёлка для одарённых детей и детей, находящихся в трудной жизненной ситуации. П</w:t>
      </w:r>
      <w:r w:rsidRPr="00807E02">
        <w:rPr>
          <w:rFonts w:ascii="Times New Roman" w:hAnsi="Times New Roman" w:cs="Times New Roman"/>
          <w:sz w:val="28"/>
          <w:szCs w:val="28"/>
        </w:rPr>
        <w:t>роводится традиционный конкурс «Лидер года», «Тужинские звёздочки», конкурс среди молодых работников сельскохозяйственного производства «Лучший по профессии», районный конкурс детского и юношеского творчества «Алло мы ищем таланты», районный КВН для школьников.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07E02">
        <w:rPr>
          <w:rFonts w:ascii="Times New Roman" w:hAnsi="Times New Roman" w:cs="Times New Roman"/>
          <w:sz w:val="28"/>
          <w:szCs w:val="28"/>
        </w:rPr>
        <w:t xml:space="preserve"> территории Тужинского района осуществляет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7E02">
        <w:rPr>
          <w:rFonts w:ascii="Times New Roman" w:hAnsi="Times New Roman" w:cs="Times New Roman"/>
          <w:sz w:val="28"/>
          <w:szCs w:val="28"/>
        </w:rPr>
        <w:t>вою деятельность волонтёрское объединение, в которое входит более 50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Традиционные акции: </w:t>
      </w:r>
      <w:r w:rsidRPr="00807E02">
        <w:rPr>
          <w:rFonts w:ascii="Times New Roman" w:hAnsi="Times New Roman" w:cs="Times New Roman"/>
          <w:sz w:val="28"/>
          <w:szCs w:val="28"/>
        </w:rPr>
        <w:t xml:space="preserve">«Меняем сигарету на конфету», «Молодёжь против», «Будущее Кировской области без наркотиков»,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807E02">
        <w:rPr>
          <w:rFonts w:ascii="Times New Roman" w:hAnsi="Times New Roman" w:cs="Times New Roman"/>
          <w:sz w:val="28"/>
          <w:szCs w:val="28"/>
        </w:rPr>
        <w:t>организован благотворительный концерт по сбору средств для детей, оказавшихся в сложной жизненной ситуации, в рамках акции «Дари добро»</w:t>
      </w:r>
      <w:r>
        <w:rPr>
          <w:rFonts w:ascii="Times New Roman" w:hAnsi="Times New Roman" w:cs="Times New Roman"/>
          <w:sz w:val="28"/>
          <w:szCs w:val="28"/>
        </w:rPr>
        <w:t xml:space="preserve"> (собрано 13 577руб 46 копеек, дети получили 96 подарков к Новому году)</w:t>
      </w:r>
      <w:r w:rsidRPr="00807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Всего в 2015 году удалось приобрести 246 новогодних подарков для детишек различных социальных слоёв.</w:t>
      </w:r>
    </w:p>
    <w:p w:rsidR="007D7AE9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F00">
        <w:rPr>
          <w:rFonts w:ascii="Times New Roman" w:hAnsi="Times New Roman" w:cs="Times New Roman"/>
          <w:sz w:val="28"/>
          <w:szCs w:val="28"/>
        </w:rPr>
        <w:t>Воспитание нравственности и духовности, гражданственности и патриотизма 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2F0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приоритетных</w:t>
      </w:r>
      <w:r w:rsidRPr="00EC2F00">
        <w:rPr>
          <w:rFonts w:ascii="Times New Roman" w:hAnsi="Times New Roman" w:cs="Times New Roman"/>
          <w:sz w:val="28"/>
          <w:szCs w:val="28"/>
        </w:rPr>
        <w:t xml:space="preserve"> направлений. За 2015 год проведены: Вахта памяти, Дни призывника,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интеллектуальный турнир </w:t>
      </w:r>
      <w:r w:rsidRPr="00EC2F00">
        <w:rPr>
          <w:rFonts w:ascii="Times New Roman" w:hAnsi="Times New Roman" w:cs="Times New Roman"/>
          <w:sz w:val="28"/>
          <w:szCs w:val="28"/>
        </w:rPr>
        <w:t>памяти А.Черепанова, фестиваль творчества молодых «Салют Победа», традиционная встреча ветеранов и молодёжи с бойцами межрайонного поискового отряда «</w:t>
      </w:r>
      <w:r>
        <w:rPr>
          <w:rFonts w:ascii="Times New Roman" w:hAnsi="Times New Roman" w:cs="Times New Roman"/>
          <w:sz w:val="28"/>
          <w:szCs w:val="28"/>
        </w:rPr>
        <w:t>Рубеж», эстафета «Знамя Победы»;</w:t>
      </w:r>
      <w:r w:rsidRPr="00EC2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EC2F00">
        <w:rPr>
          <w:rFonts w:ascii="Times New Roman" w:hAnsi="Times New Roman" w:cs="Times New Roman"/>
          <w:sz w:val="28"/>
          <w:szCs w:val="28"/>
        </w:rPr>
        <w:t xml:space="preserve">«Бессмертный полк», «Георгиевская ленточка сегодня», «Вальс Победы», «Сады Победы», «Солдатская каша», </w:t>
      </w:r>
      <w:r>
        <w:rPr>
          <w:rFonts w:ascii="Times New Roman" w:hAnsi="Times New Roman" w:cs="Times New Roman"/>
          <w:sz w:val="28"/>
          <w:szCs w:val="28"/>
        </w:rPr>
        <w:t xml:space="preserve">«Свеча памяти»; </w:t>
      </w:r>
      <w:r w:rsidRPr="00EC2F00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C2F00">
        <w:rPr>
          <w:rFonts w:ascii="Times New Roman" w:hAnsi="Times New Roman" w:cs="Times New Roman"/>
          <w:sz w:val="28"/>
          <w:szCs w:val="28"/>
        </w:rPr>
        <w:t xml:space="preserve"> волонтёрск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C2F00">
        <w:rPr>
          <w:rFonts w:ascii="Times New Roman" w:hAnsi="Times New Roman" w:cs="Times New Roman"/>
          <w:sz w:val="28"/>
          <w:szCs w:val="28"/>
        </w:rPr>
        <w:t xml:space="preserve"> корпус 70– летия Победы (дни единых действий).</w:t>
      </w:r>
    </w:p>
    <w:p w:rsidR="007D7AE9" w:rsidRPr="003126EF" w:rsidRDefault="007D7AE9" w:rsidP="00EA04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26EF">
        <w:rPr>
          <w:rFonts w:ascii="Times New Roman" w:hAnsi="Times New Roman"/>
          <w:b/>
          <w:sz w:val="28"/>
          <w:szCs w:val="28"/>
        </w:rPr>
        <w:t>Культура</w:t>
      </w:r>
    </w:p>
    <w:p w:rsidR="007D7AE9" w:rsidRPr="003126EF" w:rsidRDefault="007D7AE9" w:rsidP="00EA04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7AE9" w:rsidRPr="003F5828" w:rsidRDefault="007D7AE9" w:rsidP="00EA0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828">
        <w:rPr>
          <w:rFonts w:ascii="Times New Roman" w:hAnsi="Times New Roman"/>
          <w:sz w:val="28"/>
          <w:szCs w:val="28"/>
        </w:rPr>
        <w:t>Стратегическими целями развития отрасли являлось сохранение культурного наследия как основы формирования гражданского общества, а также повышение качества жизни населения района путем обеспечения доступности качественных культурных услуг.</w:t>
      </w:r>
    </w:p>
    <w:p w:rsidR="007D7AE9" w:rsidRPr="003F5828" w:rsidRDefault="007D7AE9" w:rsidP="00EA04E6">
      <w:pPr>
        <w:pStyle w:val="Standard"/>
        <w:ind w:firstLine="708"/>
        <w:jc w:val="both"/>
        <w:rPr>
          <w:sz w:val="28"/>
          <w:szCs w:val="28"/>
        </w:rPr>
      </w:pPr>
      <w:r w:rsidRPr="003F5828">
        <w:rPr>
          <w:sz w:val="28"/>
          <w:szCs w:val="28"/>
        </w:rPr>
        <w:t xml:space="preserve">В целях повышения профессионального мастерства работники учреждений культуры прошли обучение на областных курсах повышения квалификации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268"/>
        <w:gridCol w:w="2126"/>
        <w:gridCol w:w="2410"/>
      </w:tblGrid>
      <w:tr w:rsidR="007D7AE9" w:rsidRPr="003F5828" w:rsidTr="00E0680E">
        <w:tc>
          <w:tcPr>
            <w:tcW w:w="2660" w:type="dxa"/>
          </w:tcPr>
          <w:p w:rsidR="007D7AE9" w:rsidRPr="003F5828" w:rsidRDefault="007D7AE9" w:rsidP="00EA04E6">
            <w:pPr>
              <w:pStyle w:val="Standard"/>
              <w:jc w:val="center"/>
              <w:rPr>
                <w:sz w:val="28"/>
                <w:szCs w:val="28"/>
              </w:rPr>
            </w:pPr>
            <w:r w:rsidRPr="003F5828">
              <w:rPr>
                <w:sz w:val="28"/>
                <w:szCs w:val="28"/>
              </w:rPr>
              <w:t>2011 - 2012 годы</w:t>
            </w:r>
          </w:p>
        </w:tc>
        <w:tc>
          <w:tcPr>
            <w:tcW w:w="2268" w:type="dxa"/>
          </w:tcPr>
          <w:p w:rsidR="007D7AE9" w:rsidRPr="003F5828" w:rsidRDefault="007D7AE9" w:rsidP="00EA04E6">
            <w:pPr>
              <w:pStyle w:val="Standard"/>
              <w:jc w:val="center"/>
              <w:rPr>
                <w:sz w:val="28"/>
                <w:szCs w:val="28"/>
              </w:rPr>
            </w:pPr>
            <w:r w:rsidRPr="003F5828">
              <w:rPr>
                <w:sz w:val="28"/>
                <w:szCs w:val="28"/>
              </w:rPr>
              <w:t>2013 год</w:t>
            </w:r>
          </w:p>
        </w:tc>
        <w:tc>
          <w:tcPr>
            <w:tcW w:w="2126" w:type="dxa"/>
          </w:tcPr>
          <w:p w:rsidR="007D7AE9" w:rsidRPr="003F5828" w:rsidRDefault="007D7AE9" w:rsidP="00EA04E6">
            <w:pPr>
              <w:pStyle w:val="Standard"/>
              <w:jc w:val="center"/>
              <w:rPr>
                <w:sz w:val="28"/>
                <w:szCs w:val="28"/>
              </w:rPr>
            </w:pPr>
            <w:r w:rsidRPr="003F5828">
              <w:rPr>
                <w:sz w:val="28"/>
                <w:szCs w:val="28"/>
              </w:rPr>
              <w:t>2014 год</w:t>
            </w:r>
          </w:p>
        </w:tc>
        <w:tc>
          <w:tcPr>
            <w:tcW w:w="2410" w:type="dxa"/>
          </w:tcPr>
          <w:p w:rsidR="007D7AE9" w:rsidRPr="003F5828" w:rsidRDefault="007D7AE9" w:rsidP="00EA04E6">
            <w:pPr>
              <w:pStyle w:val="Standard"/>
              <w:jc w:val="center"/>
              <w:rPr>
                <w:sz w:val="28"/>
                <w:szCs w:val="28"/>
              </w:rPr>
            </w:pPr>
            <w:r w:rsidRPr="003F5828">
              <w:rPr>
                <w:sz w:val="28"/>
                <w:szCs w:val="28"/>
              </w:rPr>
              <w:t>2015 год</w:t>
            </w:r>
          </w:p>
        </w:tc>
      </w:tr>
      <w:tr w:rsidR="007D7AE9" w:rsidRPr="003F5828" w:rsidTr="00E0680E">
        <w:tc>
          <w:tcPr>
            <w:tcW w:w="2660" w:type="dxa"/>
          </w:tcPr>
          <w:p w:rsidR="007D7AE9" w:rsidRPr="003F5828" w:rsidRDefault="007D7AE9" w:rsidP="00EA04E6">
            <w:pPr>
              <w:pStyle w:val="Standard"/>
              <w:jc w:val="center"/>
              <w:rPr>
                <w:sz w:val="28"/>
                <w:szCs w:val="28"/>
              </w:rPr>
            </w:pPr>
            <w:r w:rsidRPr="003F5828">
              <w:rPr>
                <w:sz w:val="28"/>
                <w:szCs w:val="28"/>
              </w:rPr>
              <w:t>13 чел.</w:t>
            </w:r>
          </w:p>
        </w:tc>
        <w:tc>
          <w:tcPr>
            <w:tcW w:w="2268" w:type="dxa"/>
          </w:tcPr>
          <w:p w:rsidR="007D7AE9" w:rsidRPr="003F5828" w:rsidRDefault="007D7AE9" w:rsidP="00EA04E6">
            <w:pPr>
              <w:pStyle w:val="Standard"/>
              <w:jc w:val="center"/>
              <w:rPr>
                <w:sz w:val="28"/>
                <w:szCs w:val="28"/>
              </w:rPr>
            </w:pPr>
            <w:r w:rsidRPr="003F5828">
              <w:rPr>
                <w:sz w:val="28"/>
                <w:szCs w:val="28"/>
              </w:rPr>
              <w:t>12 чел</w:t>
            </w:r>
          </w:p>
        </w:tc>
        <w:tc>
          <w:tcPr>
            <w:tcW w:w="2126" w:type="dxa"/>
          </w:tcPr>
          <w:p w:rsidR="007D7AE9" w:rsidRPr="003F5828" w:rsidRDefault="007D7AE9" w:rsidP="00EA04E6">
            <w:pPr>
              <w:pStyle w:val="Standard"/>
              <w:jc w:val="center"/>
              <w:rPr>
                <w:sz w:val="28"/>
                <w:szCs w:val="28"/>
              </w:rPr>
            </w:pPr>
            <w:r w:rsidRPr="003F5828">
              <w:rPr>
                <w:sz w:val="28"/>
                <w:szCs w:val="28"/>
              </w:rPr>
              <w:t>9 чел.</w:t>
            </w:r>
          </w:p>
        </w:tc>
        <w:tc>
          <w:tcPr>
            <w:tcW w:w="2410" w:type="dxa"/>
          </w:tcPr>
          <w:p w:rsidR="007D7AE9" w:rsidRPr="003F5828" w:rsidRDefault="007D7AE9" w:rsidP="00EA04E6">
            <w:pPr>
              <w:pStyle w:val="Standard"/>
              <w:jc w:val="center"/>
              <w:rPr>
                <w:sz w:val="28"/>
                <w:szCs w:val="28"/>
              </w:rPr>
            </w:pPr>
            <w:r w:rsidRPr="003F5828">
              <w:rPr>
                <w:sz w:val="28"/>
                <w:szCs w:val="28"/>
              </w:rPr>
              <w:t>8 чел.</w:t>
            </w:r>
          </w:p>
        </w:tc>
      </w:tr>
    </w:tbl>
    <w:p w:rsidR="007D7AE9" w:rsidRPr="003F5828" w:rsidRDefault="007D7AE9" w:rsidP="00EA04E6">
      <w:pPr>
        <w:pStyle w:val="Standard"/>
        <w:ind w:firstLine="708"/>
        <w:jc w:val="both"/>
        <w:rPr>
          <w:sz w:val="28"/>
          <w:szCs w:val="28"/>
        </w:rPr>
      </w:pPr>
    </w:p>
    <w:p w:rsidR="007D7AE9" w:rsidRPr="003F5828" w:rsidRDefault="007D7AE9" w:rsidP="00EA0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828">
        <w:rPr>
          <w:rFonts w:ascii="Times New Roman" w:hAnsi="Times New Roman"/>
          <w:sz w:val="28"/>
          <w:szCs w:val="28"/>
        </w:rPr>
        <w:t>Одними из приоритетов в области библиотечного дела являются совершенствование ресурсной базы и технологическая модернизация общедоступных муниципальных библиотек. Лучшим специализированным программным продуктом создания корпоративных электронных библиотек с учетом неограниченного числа партнеров в режиме реального времени является программа «</w:t>
      </w:r>
      <w:r w:rsidRPr="003F5828">
        <w:rPr>
          <w:rFonts w:ascii="Times New Roman" w:hAnsi="Times New Roman"/>
          <w:sz w:val="28"/>
          <w:szCs w:val="28"/>
          <w:lang w:val="en-US"/>
        </w:rPr>
        <w:t>OPAC</w:t>
      </w:r>
      <w:r w:rsidRPr="003F5828">
        <w:rPr>
          <w:rFonts w:ascii="Times New Roman" w:hAnsi="Times New Roman"/>
          <w:sz w:val="28"/>
          <w:szCs w:val="28"/>
        </w:rPr>
        <w:t xml:space="preserve"> </w:t>
      </w:r>
      <w:r w:rsidRPr="003F5828">
        <w:rPr>
          <w:rFonts w:ascii="Times New Roman" w:hAnsi="Times New Roman"/>
          <w:sz w:val="28"/>
          <w:szCs w:val="28"/>
          <w:lang w:val="en-US"/>
        </w:rPr>
        <w:t>global</w:t>
      </w:r>
      <w:r w:rsidRPr="003F5828">
        <w:rPr>
          <w:rFonts w:ascii="Times New Roman" w:hAnsi="Times New Roman"/>
          <w:sz w:val="28"/>
          <w:szCs w:val="28"/>
        </w:rPr>
        <w:t xml:space="preserve">», внедрённая в ЦБС с 2012 года. </w:t>
      </w:r>
    </w:p>
    <w:p w:rsidR="007D7AE9" w:rsidRPr="003F5828" w:rsidRDefault="007D7AE9" w:rsidP="00EA0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828">
        <w:rPr>
          <w:rFonts w:ascii="Times New Roman" w:hAnsi="Times New Roman"/>
          <w:sz w:val="28"/>
          <w:szCs w:val="28"/>
        </w:rPr>
        <w:t>В настоящее время к сети Интернет подключено 8 библиотек района, что составляет 70 %. Израсходовано на эти цели 140 тысяч рублей.</w:t>
      </w:r>
    </w:p>
    <w:p w:rsidR="007D7AE9" w:rsidRPr="003F5828" w:rsidRDefault="007D7AE9" w:rsidP="00EA04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828">
        <w:rPr>
          <w:rFonts w:ascii="Times New Roman" w:hAnsi="Times New Roman" w:cs="Times New Roman"/>
          <w:sz w:val="28"/>
          <w:szCs w:val="28"/>
        </w:rPr>
        <w:t>Ежегодно из областного бюджета предоставляется субсидия на комплектование книжных фондов:</w:t>
      </w:r>
    </w:p>
    <w:p w:rsidR="007D7AE9" w:rsidRPr="003F5828" w:rsidRDefault="007D7AE9" w:rsidP="00EA04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828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D7AE9" w:rsidRPr="003F5828" w:rsidTr="00E0680E">
        <w:tc>
          <w:tcPr>
            <w:tcW w:w="1914" w:type="dxa"/>
          </w:tcPr>
          <w:p w:rsidR="007D7AE9" w:rsidRPr="003F5828" w:rsidRDefault="007D7AE9" w:rsidP="00EA0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28">
              <w:rPr>
                <w:rFonts w:ascii="Times New Roman" w:hAnsi="Times New Roman" w:cs="Times New Roman"/>
                <w:sz w:val="28"/>
                <w:szCs w:val="28"/>
              </w:rPr>
              <w:t>2011год</w:t>
            </w:r>
          </w:p>
        </w:tc>
        <w:tc>
          <w:tcPr>
            <w:tcW w:w="1914" w:type="dxa"/>
          </w:tcPr>
          <w:p w:rsidR="007D7AE9" w:rsidRPr="003F5828" w:rsidRDefault="007D7AE9" w:rsidP="00EA0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28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914" w:type="dxa"/>
          </w:tcPr>
          <w:p w:rsidR="007D7AE9" w:rsidRPr="003F5828" w:rsidRDefault="007D7AE9" w:rsidP="00EA0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28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914" w:type="dxa"/>
          </w:tcPr>
          <w:p w:rsidR="007D7AE9" w:rsidRPr="003F5828" w:rsidRDefault="007D7AE9" w:rsidP="00EA0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28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</w:p>
        </w:tc>
        <w:tc>
          <w:tcPr>
            <w:tcW w:w="1915" w:type="dxa"/>
          </w:tcPr>
          <w:p w:rsidR="007D7AE9" w:rsidRPr="003F5828" w:rsidRDefault="007D7AE9" w:rsidP="00EA0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28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7D7AE9" w:rsidRPr="003F5828" w:rsidTr="00E0680E">
        <w:tc>
          <w:tcPr>
            <w:tcW w:w="1914" w:type="dxa"/>
          </w:tcPr>
          <w:p w:rsidR="007D7AE9" w:rsidRPr="003F5828" w:rsidRDefault="007D7AE9" w:rsidP="00EA0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28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914" w:type="dxa"/>
          </w:tcPr>
          <w:p w:rsidR="007D7AE9" w:rsidRPr="003F5828" w:rsidRDefault="007D7AE9" w:rsidP="00EA0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28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914" w:type="dxa"/>
          </w:tcPr>
          <w:p w:rsidR="007D7AE9" w:rsidRPr="003F5828" w:rsidRDefault="007D7AE9" w:rsidP="00EA0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28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914" w:type="dxa"/>
          </w:tcPr>
          <w:p w:rsidR="007D7AE9" w:rsidRPr="003F5828" w:rsidRDefault="007D7AE9" w:rsidP="00EA0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2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15" w:type="dxa"/>
          </w:tcPr>
          <w:p w:rsidR="007D7AE9" w:rsidRPr="003F5828" w:rsidRDefault="007D7AE9" w:rsidP="00EA0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2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7D7AE9" w:rsidRPr="003F5828" w:rsidRDefault="007D7AE9" w:rsidP="00EA04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AE9" w:rsidRPr="003F5828" w:rsidRDefault="007D7AE9" w:rsidP="00EA0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828">
        <w:rPr>
          <w:rFonts w:ascii="Times New Roman" w:hAnsi="Times New Roman"/>
          <w:sz w:val="28"/>
          <w:szCs w:val="28"/>
        </w:rPr>
        <w:t>Одним из ключевых моментов является обеспечение материально-технической базы учреждений культуры.</w:t>
      </w:r>
    </w:p>
    <w:p w:rsidR="007D7AE9" w:rsidRPr="003F5828" w:rsidRDefault="007D7AE9" w:rsidP="00EA04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828">
        <w:rPr>
          <w:rFonts w:ascii="Times New Roman" w:hAnsi="Times New Roman"/>
          <w:sz w:val="28"/>
          <w:szCs w:val="28"/>
        </w:rPr>
        <w:lastRenderedPageBreak/>
        <w:tab/>
        <w:t>Разработана и утверждена муниципальная программа поэтапного совершенствования системы оплаты труда работников учреждений культуры на 2012-2018 годы. Размер среднемесячной заработной платы работников основного персонала учреждений культуры в 2015 году составляет 12 482 рубля.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D7AE9" w:rsidRPr="003F5828" w:rsidTr="00E0680E">
        <w:tc>
          <w:tcPr>
            <w:tcW w:w="1914" w:type="dxa"/>
          </w:tcPr>
          <w:p w:rsidR="007D7AE9" w:rsidRPr="003F5828" w:rsidRDefault="007D7AE9" w:rsidP="00EA04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828">
              <w:rPr>
                <w:rFonts w:ascii="Times New Roman" w:hAnsi="Times New Roman"/>
                <w:sz w:val="28"/>
                <w:szCs w:val="28"/>
              </w:rPr>
              <w:t>2011 год</w:t>
            </w:r>
          </w:p>
        </w:tc>
        <w:tc>
          <w:tcPr>
            <w:tcW w:w="1914" w:type="dxa"/>
          </w:tcPr>
          <w:p w:rsidR="007D7AE9" w:rsidRPr="003F5828" w:rsidRDefault="007D7AE9" w:rsidP="00EA04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828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914" w:type="dxa"/>
          </w:tcPr>
          <w:p w:rsidR="007D7AE9" w:rsidRPr="003F5828" w:rsidRDefault="007D7AE9" w:rsidP="00EA04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828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914" w:type="dxa"/>
          </w:tcPr>
          <w:p w:rsidR="007D7AE9" w:rsidRPr="003F5828" w:rsidRDefault="007D7AE9" w:rsidP="00EA04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828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915" w:type="dxa"/>
          </w:tcPr>
          <w:p w:rsidR="007D7AE9" w:rsidRPr="003F5828" w:rsidRDefault="007D7AE9" w:rsidP="00EA04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828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7D7AE9" w:rsidRPr="003F5828" w:rsidTr="00E0680E">
        <w:tc>
          <w:tcPr>
            <w:tcW w:w="1914" w:type="dxa"/>
          </w:tcPr>
          <w:p w:rsidR="007D7AE9" w:rsidRPr="003F5828" w:rsidRDefault="007D7AE9" w:rsidP="00EA04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828">
              <w:rPr>
                <w:rFonts w:ascii="Times New Roman" w:hAnsi="Times New Roman"/>
                <w:sz w:val="28"/>
                <w:szCs w:val="28"/>
              </w:rPr>
              <w:t>5371,0</w:t>
            </w:r>
          </w:p>
        </w:tc>
        <w:tc>
          <w:tcPr>
            <w:tcW w:w="1914" w:type="dxa"/>
          </w:tcPr>
          <w:p w:rsidR="007D7AE9" w:rsidRPr="003F5828" w:rsidRDefault="007D7AE9" w:rsidP="00EA04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828">
              <w:rPr>
                <w:rFonts w:ascii="Times New Roman" w:hAnsi="Times New Roman"/>
                <w:sz w:val="28"/>
                <w:szCs w:val="28"/>
              </w:rPr>
              <w:t>5854,0</w:t>
            </w:r>
          </w:p>
        </w:tc>
        <w:tc>
          <w:tcPr>
            <w:tcW w:w="1914" w:type="dxa"/>
          </w:tcPr>
          <w:p w:rsidR="007D7AE9" w:rsidRPr="003F5828" w:rsidRDefault="007D7AE9" w:rsidP="00EA04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828">
              <w:rPr>
                <w:rFonts w:ascii="Times New Roman" w:hAnsi="Times New Roman"/>
                <w:sz w:val="28"/>
                <w:szCs w:val="28"/>
              </w:rPr>
              <w:t>7656,0</w:t>
            </w:r>
          </w:p>
        </w:tc>
        <w:tc>
          <w:tcPr>
            <w:tcW w:w="1914" w:type="dxa"/>
          </w:tcPr>
          <w:p w:rsidR="007D7AE9" w:rsidRPr="003F5828" w:rsidRDefault="007D7AE9" w:rsidP="00EA04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828">
              <w:rPr>
                <w:rFonts w:ascii="Times New Roman" w:hAnsi="Times New Roman"/>
                <w:sz w:val="28"/>
                <w:szCs w:val="28"/>
              </w:rPr>
              <w:t>12101,0</w:t>
            </w:r>
          </w:p>
        </w:tc>
        <w:tc>
          <w:tcPr>
            <w:tcW w:w="1915" w:type="dxa"/>
          </w:tcPr>
          <w:p w:rsidR="007D7AE9" w:rsidRPr="003F5828" w:rsidRDefault="007D7AE9" w:rsidP="00EA04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828">
              <w:rPr>
                <w:rFonts w:ascii="Times New Roman" w:hAnsi="Times New Roman"/>
                <w:sz w:val="28"/>
                <w:szCs w:val="28"/>
              </w:rPr>
              <w:t>12482,0</w:t>
            </w:r>
          </w:p>
        </w:tc>
      </w:tr>
    </w:tbl>
    <w:p w:rsidR="007D7AE9" w:rsidRPr="003F5828" w:rsidRDefault="007D7AE9" w:rsidP="00EA04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AE9" w:rsidRPr="003F5828" w:rsidRDefault="007D7AE9" w:rsidP="00EA0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828">
        <w:rPr>
          <w:rFonts w:ascii="Times New Roman" w:hAnsi="Times New Roman"/>
          <w:sz w:val="28"/>
          <w:szCs w:val="28"/>
        </w:rPr>
        <w:t>Осуществлен план мероприятий по структурным преобразованиям в сфере культуры: вывод непрофильных функций муниципальных учреждений культуры по содержанию и обслуживанию помещений и передача данных функций отделу культуры, по переходу муниципальных учреждений культуры в бюджетные.</w:t>
      </w:r>
    </w:p>
    <w:p w:rsidR="007D7AE9" w:rsidRPr="003F5828" w:rsidRDefault="007D7AE9" w:rsidP="00EA0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828">
        <w:rPr>
          <w:rFonts w:ascii="Times New Roman" w:hAnsi="Times New Roman"/>
          <w:sz w:val="28"/>
          <w:szCs w:val="28"/>
        </w:rPr>
        <w:t xml:space="preserve">В рамках укрепления материально-технической базы учреждений подана заявка для участия в ППМИ на капитальный ремонт фасада здания Тужинского РКДЦ и благоустройство прилегающей территории на сумму 2 926 504,0 рублей. </w:t>
      </w:r>
      <w:r>
        <w:rPr>
          <w:rFonts w:ascii="Times New Roman" w:hAnsi="Times New Roman"/>
          <w:sz w:val="28"/>
          <w:szCs w:val="28"/>
        </w:rPr>
        <w:t>П</w:t>
      </w:r>
      <w:r w:rsidRPr="003F5828">
        <w:rPr>
          <w:rFonts w:ascii="Times New Roman" w:hAnsi="Times New Roman"/>
          <w:sz w:val="28"/>
          <w:szCs w:val="28"/>
        </w:rPr>
        <w:t>одготовлен</w:t>
      </w:r>
      <w:r>
        <w:rPr>
          <w:rFonts w:ascii="Times New Roman" w:hAnsi="Times New Roman"/>
          <w:sz w:val="28"/>
          <w:szCs w:val="28"/>
        </w:rPr>
        <w:t>а</w:t>
      </w:r>
      <w:r w:rsidRPr="003F5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проектно-сметная документация</w:t>
      </w:r>
      <w:r w:rsidRPr="003F5828">
        <w:rPr>
          <w:rFonts w:ascii="Times New Roman" w:hAnsi="Times New Roman"/>
          <w:sz w:val="28"/>
          <w:szCs w:val="28"/>
        </w:rPr>
        <w:t xml:space="preserve"> на строительство МФЦК (для размещения детской музыкальной школы и библиотеки).</w:t>
      </w:r>
    </w:p>
    <w:p w:rsidR="007D7AE9" w:rsidRPr="003F5828" w:rsidRDefault="007D7AE9" w:rsidP="00EA0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828">
        <w:rPr>
          <w:rFonts w:ascii="Times New Roman" w:hAnsi="Times New Roman"/>
          <w:sz w:val="28"/>
          <w:szCs w:val="28"/>
        </w:rPr>
        <w:t xml:space="preserve">Знаковыми и традиционными событиями были: </w:t>
      </w:r>
    </w:p>
    <w:p w:rsidR="007D7AE9" w:rsidRDefault="007D7AE9" w:rsidP="00EA04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5828">
        <w:rPr>
          <w:rFonts w:ascii="Times New Roman" w:hAnsi="Times New Roman"/>
          <w:color w:val="000000"/>
          <w:sz w:val="28"/>
          <w:szCs w:val="28"/>
        </w:rPr>
        <w:t>2015 год – 70-летие Победы в Великой Отечественной войне; 120 лет со дня основания Тужинской центральной библиотеки, Год литературы</w:t>
      </w:r>
      <w:r>
        <w:rPr>
          <w:rFonts w:ascii="Times New Roman" w:hAnsi="Times New Roman"/>
          <w:color w:val="000000"/>
          <w:sz w:val="28"/>
          <w:szCs w:val="28"/>
        </w:rPr>
        <w:t>, Масленичные гуляния, День посёлка (с шествием организаций района, эстафетами «Весёлые старты», показом авангардной моды)</w:t>
      </w:r>
      <w:r w:rsidRPr="003F5828">
        <w:rPr>
          <w:rFonts w:ascii="Times New Roman" w:hAnsi="Times New Roman"/>
          <w:color w:val="000000"/>
          <w:sz w:val="28"/>
          <w:szCs w:val="28"/>
        </w:rPr>
        <w:t>.</w:t>
      </w:r>
    </w:p>
    <w:p w:rsidR="007D7AE9" w:rsidRPr="00F32EFE" w:rsidRDefault="007D7AE9" w:rsidP="00EA0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 w:rsidRPr="00F32EFE">
        <w:rPr>
          <w:rFonts w:ascii="Times New Roman" w:hAnsi="Times New Roman"/>
          <w:color w:val="000000"/>
          <w:sz w:val="28"/>
          <w:szCs w:val="28"/>
        </w:rPr>
        <w:t>Удовлетворенность населения качеством оказания муниципальных услуг в сфере культуры (культурного обслуживания)</w:t>
      </w:r>
      <w:r>
        <w:rPr>
          <w:rFonts w:ascii="Times New Roman" w:hAnsi="Times New Roman"/>
          <w:color w:val="000000"/>
          <w:sz w:val="28"/>
          <w:szCs w:val="28"/>
        </w:rPr>
        <w:t xml:space="preserve"> снизилась и составляет в 2015 году </w:t>
      </w:r>
      <w:r w:rsidRPr="00F32EFE">
        <w:rPr>
          <w:rFonts w:ascii="Times New Roman" w:hAnsi="Times New Roman"/>
          <w:color w:val="000000"/>
          <w:sz w:val="28"/>
          <w:szCs w:val="28"/>
        </w:rPr>
        <w:t>70,7</w:t>
      </w:r>
      <w:r>
        <w:rPr>
          <w:rFonts w:ascii="Times New Roman" w:hAnsi="Times New Roman"/>
          <w:color w:val="000000"/>
          <w:sz w:val="28"/>
          <w:szCs w:val="28"/>
        </w:rPr>
        <w:t xml:space="preserve"> % к 8</w:t>
      </w:r>
      <w:r w:rsidRPr="00F32EFE">
        <w:rPr>
          <w:rFonts w:ascii="Times New Roman" w:hAnsi="Times New Roman"/>
          <w:color w:val="000000"/>
          <w:sz w:val="28"/>
          <w:szCs w:val="28"/>
        </w:rPr>
        <w:t>1,1</w:t>
      </w:r>
      <w:r>
        <w:rPr>
          <w:rFonts w:ascii="Times New Roman" w:hAnsi="Times New Roman"/>
          <w:color w:val="000000"/>
          <w:sz w:val="28"/>
          <w:szCs w:val="28"/>
        </w:rPr>
        <w:t xml:space="preserve"> % в 2014 году. При среднеобластном показателе </w:t>
      </w:r>
      <w:r w:rsidRPr="00F32EFE">
        <w:rPr>
          <w:rFonts w:ascii="Times New Roman" w:eastAsia="Times New Roman" w:hAnsi="Times New Roman" w:cs="Times New Roman"/>
          <w:b/>
          <w:sz w:val="28"/>
        </w:rPr>
        <w:t>68,9</w:t>
      </w:r>
      <w:r>
        <w:rPr>
          <w:rFonts w:ascii="Times New Roman" w:hAnsi="Times New Roman" w:cs="Times New Roman"/>
          <w:b/>
          <w:sz w:val="28"/>
        </w:rPr>
        <w:t xml:space="preserve"> %.</w:t>
      </w:r>
    </w:p>
    <w:p w:rsidR="007D7AE9" w:rsidRDefault="007D7AE9" w:rsidP="00EA04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7AE9" w:rsidRPr="00443376" w:rsidRDefault="007D7AE9" w:rsidP="00EA04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76">
        <w:rPr>
          <w:rFonts w:ascii="Times New Roman" w:hAnsi="Times New Roman" w:cs="Times New Roman"/>
          <w:b/>
          <w:sz w:val="28"/>
          <w:szCs w:val="28"/>
        </w:rPr>
        <w:t>Наиболее значимые события по развитию физической культуры и спорта.</w:t>
      </w:r>
    </w:p>
    <w:p w:rsidR="007D7AE9" w:rsidRPr="00443376" w:rsidRDefault="007D7AE9" w:rsidP="00EA0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t>Главная задача – создание условий для занятий физической культурой и спортом жителям района.</w:t>
      </w:r>
    </w:p>
    <w:p w:rsidR="007D7AE9" w:rsidRPr="00443376" w:rsidRDefault="007D7AE9" w:rsidP="00EA04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376">
        <w:rPr>
          <w:rFonts w:ascii="Times New Roman" w:hAnsi="Times New Roman" w:cs="Times New Roman"/>
          <w:b/>
          <w:sz w:val="28"/>
          <w:szCs w:val="28"/>
        </w:rPr>
        <w:t>В районе развивается 19 видов спорта (наиболее массовые):</w:t>
      </w:r>
    </w:p>
    <w:p w:rsidR="007D7AE9" w:rsidRPr="00443376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t>-волейбол 130 человек;</w:t>
      </w:r>
    </w:p>
    <w:p w:rsidR="007D7AE9" w:rsidRPr="00443376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t>-лыжные гонки-107 человек;</w:t>
      </w:r>
    </w:p>
    <w:p w:rsidR="007D7AE9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43376">
        <w:rPr>
          <w:rFonts w:ascii="Times New Roman" w:hAnsi="Times New Roman" w:cs="Times New Roman"/>
          <w:sz w:val="28"/>
          <w:szCs w:val="28"/>
        </w:rPr>
        <w:t xml:space="preserve">олиатлон – 114 человек; </w:t>
      </w:r>
    </w:p>
    <w:p w:rsidR="007D7AE9" w:rsidRPr="00443376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3376">
        <w:rPr>
          <w:rFonts w:ascii="Times New Roman" w:hAnsi="Times New Roman" w:cs="Times New Roman"/>
          <w:sz w:val="28"/>
          <w:szCs w:val="28"/>
        </w:rPr>
        <w:t>рыболовный спорт – 204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AE9" w:rsidRPr="00443376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t>-футбол- 130 человек.</w:t>
      </w:r>
    </w:p>
    <w:p w:rsidR="007D7AE9" w:rsidRPr="00443376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систематически занимающихся физической культурой и спортом составляет </w:t>
      </w:r>
      <w:r>
        <w:rPr>
          <w:rFonts w:ascii="Times New Roman" w:hAnsi="Times New Roman" w:cs="Times New Roman"/>
          <w:sz w:val="28"/>
          <w:szCs w:val="28"/>
        </w:rPr>
        <w:t>29,5 %.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D7AE9" w:rsidRPr="00443376" w:rsidTr="007D7AE9"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1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D7AE9" w:rsidRPr="00443376" w:rsidTr="007D7AE9"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91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</w:tbl>
    <w:p w:rsidR="007D7AE9" w:rsidRPr="00443376" w:rsidRDefault="007D7AE9" w:rsidP="00EA04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AE9" w:rsidRPr="00443376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t>Единовременная пропускная способность спортсооружений</w:t>
      </w:r>
      <w:r>
        <w:rPr>
          <w:rFonts w:ascii="Times New Roman" w:hAnsi="Times New Roman" w:cs="Times New Roman"/>
          <w:sz w:val="28"/>
          <w:szCs w:val="28"/>
        </w:rPr>
        <w:t xml:space="preserve"> стабильна и составляет </w:t>
      </w:r>
      <w:r w:rsidRPr="00443376">
        <w:rPr>
          <w:rFonts w:ascii="Times New Roman" w:hAnsi="Times New Roman" w:cs="Times New Roman"/>
          <w:sz w:val="28"/>
          <w:szCs w:val="28"/>
        </w:rPr>
        <w:t>1762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D7AE9" w:rsidRPr="00443376" w:rsidTr="007D7AE9"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1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D7AE9" w:rsidRPr="00443376" w:rsidTr="007D7AE9"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  <w:tc>
          <w:tcPr>
            <w:tcW w:w="191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</w:tr>
    </w:tbl>
    <w:p w:rsidR="007D7AE9" w:rsidRPr="00443376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E9" w:rsidRPr="00443376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3376">
        <w:rPr>
          <w:rFonts w:ascii="Times New Roman" w:hAnsi="Times New Roman" w:cs="Times New Roman"/>
          <w:sz w:val="28"/>
          <w:szCs w:val="28"/>
        </w:rPr>
        <w:t>одготовлено спортсменов массовых разрядов</w:t>
      </w:r>
      <w:r>
        <w:rPr>
          <w:rFonts w:ascii="Times New Roman" w:hAnsi="Times New Roman" w:cs="Times New Roman"/>
          <w:sz w:val="28"/>
          <w:szCs w:val="28"/>
        </w:rPr>
        <w:t xml:space="preserve"> - 395 чел., перворазрядников – 6 чел., кандидатов в мастера спорта – 1 чел..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6"/>
        <w:gridCol w:w="1613"/>
        <w:gridCol w:w="1613"/>
        <w:gridCol w:w="1613"/>
        <w:gridCol w:w="1613"/>
        <w:gridCol w:w="1613"/>
      </w:tblGrid>
      <w:tr w:rsidR="007D7AE9" w:rsidRPr="00443376" w:rsidTr="007D7AE9">
        <w:tc>
          <w:tcPr>
            <w:tcW w:w="1506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D7AE9" w:rsidRPr="00443376" w:rsidTr="007D7AE9">
        <w:tc>
          <w:tcPr>
            <w:tcW w:w="1506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7D7AE9" w:rsidRPr="00443376" w:rsidTr="007D7AE9">
        <w:tc>
          <w:tcPr>
            <w:tcW w:w="1506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7AE9" w:rsidRPr="00443376" w:rsidTr="007D7AE9">
        <w:tc>
          <w:tcPr>
            <w:tcW w:w="1506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7AE9" w:rsidRPr="00443376" w:rsidTr="007D7AE9">
        <w:tc>
          <w:tcPr>
            <w:tcW w:w="1506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AE9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E9" w:rsidRPr="00443376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t>Обеспеченность штатными физкультурными кадрами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удовлетворительная, составляет 25 учителей физкультуры.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1801"/>
        <w:gridCol w:w="1802"/>
        <w:gridCol w:w="1802"/>
        <w:gridCol w:w="1802"/>
      </w:tblGrid>
      <w:tr w:rsidR="007D7AE9" w:rsidRPr="00443376" w:rsidTr="007D7AE9"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1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D7AE9" w:rsidRPr="00443376" w:rsidTr="007D7AE9"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D7AE9" w:rsidRPr="00443376" w:rsidTr="007D7AE9"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В том числе тренерами-преподавателями: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AE9" w:rsidRPr="00443376" w:rsidTr="007D7AE9"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D7AE9" w:rsidRPr="00443376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E9" w:rsidRPr="00443376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t>Проведение районных спортивных массовых соревнований и охват населения</w:t>
      </w:r>
      <w:r>
        <w:rPr>
          <w:rFonts w:ascii="Times New Roman" w:hAnsi="Times New Roman" w:cs="Times New Roman"/>
          <w:sz w:val="28"/>
          <w:szCs w:val="28"/>
        </w:rPr>
        <w:t xml:space="preserve"> падают, в связи с убылью населения</w:t>
      </w:r>
      <w:r w:rsidRPr="002E482E">
        <w:rPr>
          <w:rFonts w:ascii="Times New Roman" w:hAnsi="Times New Roman" w:cs="Times New Roman"/>
          <w:sz w:val="28"/>
          <w:szCs w:val="28"/>
        </w:rPr>
        <w:t xml:space="preserve"> </w:t>
      </w:r>
      <w:r w:rsidRPr="00443376">
        <w:rPr>
          <w:rFonts w:ascii="Times New Roman" w:hAnsi="Times New Roman" w:cs="Times New Roman"/>
          <w:sz w:val="28"/>
          <w:szCs w:val="28"/>
        </w:rPr>
        <w:t>и отсутствием транспорта для перевозки спортсменов.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1540"/>
        <w:gridCol w:w="1539"/>
        <w:gridCol w:w="1539"/>
        <w:gridCol w:w="1539"/>
        <w:gridCol w:w="1540"/>
      </w:tblGrid>
      <w:tr w:rsidR="007D7AE9" w:rsidRPr="00443376" w:rsidTr="007D7AE9"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96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D7AE9" w:rsidRPr="00443376" w:rsidTr="007D7AE9"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Количество соревнований</w:t>
            </w:r>
          </w:p>
          <w:p w:rsidR="007D7AE9" w:rsidRPr="007D7AE9" w:rsidRDefault="007D7AE9" w:rsidP="00EA04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6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D7AE9" w:rsidRPr="00443376" w:rsidTr="007D7AE9"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Охват (чел)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5120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596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3218</w:t>
            </w:r>
          </w:p>
        </w:tc>
      </w:tr>
    </w:tbl>
    <w:p w:rsidR="007D7AE9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E9" w:rsidRPr="00443376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t xml:space="preserve">Финансирование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сохранено на уровне 40 </w:t>
      </w:r>
      <w:r w:rsidRPr="00443376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D7AE9" w:rsidRPr="00443376" w:rsidTr="007D7AE9"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1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D7AE9" w:rsidRPr="00443376" w:rsidTr="007D7AE9"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914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91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</w:tbl>
    <w:p w:rsidR="007D7AE9" w:rsidRPr="00443376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E9" w:rsidRPr="00443376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t>Результаты участия района в областном смотре-конкурсе среди муниципальных образований на лучшую постановку физкультурно-массовой и спортивной работы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о высоком уровне данного направления работы.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D7AE9" w:rsidRPr="00443376" w:rsidTr="007D7AE9"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96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D7AE9" w:rsidRPr="00443376" w:rsidTr="007D7AE9"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7D7AE9" w:rsidRPr="007D7AE9" w:rsidRDefault="007D7AE9" w:rsidP="00EA0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D7AE9" w:rsidRDefault="007D7AE9" w:rsidP="00EA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ориентиром деятельности на следующую пятилетку является возрождение комплекса ГТО.</w:t>
      </w:r>
    </w:p>
    <w:p w:rsidR="007D7AE9" w:rsidRPr="007F2A6E" w:rsidRDefault="007D7AE9" w:rsidP="00EA04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</w:t>
      </w:r>
      <w:r w:rsidR="003126EF">
        <w:rPr>
          <w:rFonts w:ascii="Times New Roman" w:hAnsi="Times New Roman" w:cs="Times New Roman"/>
          <w:b/>
          <w:sz w:val="28"/>
          <w:szCs w:val="28"/>
        </w:rPr>
        <w:t>а прав детей</w:t>
      </w:r>
    </w:p>
    <w:p w:rsidR="007D7AE9" w:rsidRPr="007F2A6E" w:rsidRDefault="007D7AE9" w:rsidP="00EA0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AE9" w:rsidRDefault="007D7AE9" w:rsidP="00EA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КДН и ЗП создан и ежемесячно обновляется единый банк данных о семьях и детях, находящихся в социально опасном положении.  Отлажен механизм обмена информацией между субъектами системы профилактики района.</w:t>
      </w:r>
    </w:p>
    <w:p w:rsidR="007D7AE9" w:rsidRDefault="007D7AE9" w:rsidP="00EA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2012 года внедрена новая форма межведомственного взаимодействия – ежемесячный консилиум с субъектами системы профилактики и председателями общественных КДН по организации профилактической работы с несовершеннолетними и семьями, находящимися в социально опасном положении, другими социально нестабильными слоями.</w:t>
      </w:r>
    </w:p>
    <w:p w:rsidR="007D7AE9" w:rsidRDefault="007D7AE9" w:rsidP="00EA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проведено 16 заседаний комиссии по делам несовершеннолетних и защите их прав.  Рассмотрено 9 целевых вопросов, внесено 9 предложений по вопросам деятельности органов и учреждений системы профилактики, проведено 5 проверок, направлено 3 представления в учреждения профилактики, ответы получены. </w:t>
      </w:r>
    </w:p>
    <w:p w:rsidR="007D7AE9" w:rsidRDefault="007D7AE9" w:rsidP="00EA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 организует проведение дней профилактики в сельских и городском поселениях, в 2015 году проведено 5 единых дней профилактики.</w:t>
      </w:r>
    </w:p>
    <w:p w:rsidR="007D7AE9" w:rsidRDefault="007D7AE9" w:rsidP="00EA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комиссии обсуждены 63 родителя за ненадлежащее исполнение родительских обязанностей по содержанию, воспитанию детей, 5 взрослых за вовлечение несовершеннолетних в употребление спиртных напитков, 3 подростка за нарушение антиалкогольного законодательства, 2 несовершеннолетних за нарушение запрета курения, один несовершеннолетний за нарушение ПДД.  В соответствии с административным законодательством на родителей и несовершеннолетних наложены административные наказания.  </w:t>
      </w:r>
    </w:p>
    <w:p w:rsidR="007D7AE9" w:rsidRDefault="007D7AE9" w:rsidP="00EA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Тужинском районе отмечено снижение (в 3 раза) подростковой преступности с 3 в 2014 году до 1 в 2015 году. Отмечается отсутствие </w:t>
      </w:r>
      <w:r w:rsidRPr="009E6B78">
        <w:rPr>
          <w:rFonts w:ascii="Times New Roman" w:hAnsi="Times New Roman" w:cs="Times New Roman"/>
          <w:sz w:val="28"/>
          <w:szCs w:val="28"/>
        </w:rPr>
        <w:t>общественно-опасных деяний</w:t>
      </w:r>
      <w:r>
        <w:rPr>
          <w:rFonts w:ascii="Times New Roman" w:hAnsi="Times New Roman" w:cs="Times New Roman"/>
          <w:sz w:val="28"/>
          <w:szCs w:val="28"/>
        </w:rPr>
        <w:t>, совершённых</w:t>
      </w:r>
      <w:r w:rsidRPr="009E6B78">
        <w:rPr>
          <w:rFonts w:ascii="Times New Roman" w:hAnsi="Times New Roman" w:cs="Times New Roman"/>
          <w:sz w:val="28"/>
          <w:szCs w:val="28"/>
        </w:rPr>
        <w:t xml:space="preserve"> подростками, не достигшими возраста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E6B78">
        <w:rPr>
          <w:rFonts w:ascii="Times New Roman" w:hAnsi="Times New Roman" w:cs="Times New Roman"/>
          <w:sz w:val="28"/>
          <w:szCs w:val="28"/>
        </w:rPr>
        <w:t xml:space="preserve">уголовной ответственности,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6B78">
        <w:rPr>
          <w:rFonts w:ascii="Times New Roman" w:hAnsi="Times New Roman" w:cs="Times New Roman"/>
          <w:sz w:val="28"/>
          <w:szCs w:val="28"/>
        </w:rPr>
        <w:t>2015 – 0, 2014 – 1, 2013 –2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6B78">
        <w:rPr>
          <w:rFonts w:ascii="Times New Roman" w:hAnsi="Times New Roman" w:cs="Times New Roman"/>
          <w:sz w:val="28"/>
          <w:szCs w:val="28"/>
        </w:rPr>
        <w:t>.</w:t>
      </w:r>
    </w:p>
    <w:p w:rsidR="007D7AE9" w:rsidRDefault="007D7AE9" w:rsidP="00EA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контроль за внеурочной деятельностью учащихся, состоящих на учете. В 2015 году  уровень охвата составляет 100%.  Совместная деятельность органов и учреждений системы профилактики безнадзорности и правонарушений несовершеннолетних позволила снизить количество учетных семей и детей. На учете в КДН состоит в 2015г. -  4 несовершеннолетних (2014 -12, 2013-19, 2012 -17,  2011-18), семей СОП на учете в 2015 – 25 (2014- 29, 2013 – 32, 2012 -33, 2011 – 34).  </w:t>
      </w:r>
    </w:p>
    <w:p w:rsidR="007D7AE9" w:rsidRDefault="007D7AE9" w:rsidP="00EA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наработки в части деятельности общественных воспитателей. На сегодня организована работа 4 общественных воспитателей. В отношении 4 несовершеннолетних и 25 семей разработаны межведомственные планы индивидуально-профилактической деятельности.</w:t>
      </w:r>
    </w:p>
    <w:p w:rsidR="007D7AE9" w:rsidRDefault="007D7AE9" w:rsidP="00EA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15 совместных рейдов  с органами системы профилактики безнадзорности и правонарушений несовершеннолетних по месту жительства семей и детей, находящихся в СОП. </w:t>
      </w:r>
      <w:r w:rsidRPr="008C59ED">
        <w:rPr>
          <w:rFonts w:ascii="Times New Roman" w:hAnsi="Times New Roman" w:cs="Times New Roman"/>
          <w:sz w:val="28"/>
          <w:szCs w:val="28"/>
        </w:rPr>
        <w:t xml:space="preserve">Роздано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8C59ED">
        <w:rPr>
          <w:rFonts w:ascii="Times New Roman" w:hAnsi="Times New Roman" w:cs="Times New Roman"/>
          <w:sz w:val="28"/>
          <w:szCs w:val="28"/>
        </w:rPr>
        <w:t xml:space="preserve"> буклет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59ED">
        <w:rPr>
          <w:rFonts w:ascii="Times New Roman" w:hAnsi="Times New Roman" w:cs="Times New Roman"/>
          <w:sz w:val="28"/>
          <w:szCs w:val="28"/>
        </w:rPr>
        <w:t xml:space="preserve"> родителям и детям, проведено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8C59ED">
        <w:rPr>
          <w:rFonts w:ascii="Times New Roman" w:hAnsi="Times New Roman" w:cs="Times New Roman"/>
          <w:sz w:val="28"/>
          <w:szCs w:val="28"/>
        </w:rPr>
        <w:t xml:space="preserve"> профилактических бесед с родителями, ненадлежащим образом исполняющими родительские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по воспитанию, содержанию детей, дано 22 консультации по вопросам защиты детей. Организовано еженедельное посещение членами КДН и ЗП 2 семей и  одной учащейся КОГОКУ «Тужинская школа-интернат для детей-сирот и детей, оставшихся без попечения родителей», находящихся в СОП, требующих постоянного контроля, по месту их жительства.  </w:t>
      </w:r>
    </w:p>
    <w:p w:rsidR="007D7AE9" w:rsidRDefault="007D7AE9" w:rsidP="00EA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марта по 21 апреля в ОУ района проведен месячник правовых знаний. На базе районной библиотеки в рамках дня правовой помощи детям традиционно организованы встречи для учащихся КОГОКУ «Тужинская школа-интернат для детей-сирот и детей, оставшихся без попечения родителей» с  представителями субъектов системы профилактики района.</w:t>
      </w:r>
    </w:p>
    <w:p w:rsidR="007D7AE9" w:rsidRPr="007F2A6E" w:rsidRDefault="007D7AE9" w:rsidP="00EA0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>В 2015 году значительно увеличилось число</w:t>
      </w:r>
      <w:r w:rsidRPr="007F2A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F2A6E">
        <w:rPr>
          <w:rFonts w:ascii="Times New Roman" w:eastAsia="Times New Roman" w:hAnsi="Times New Roman" w:cs="Times New Roman"/>
          <w:sz w:val="28"/>
          <w:szCs w:val="28"/>
        </w:rPr>
        <w:t>сообщений граждан и должностных лиц о нарушениях прав и законных интересов несовершеннолетних.</w:t>
      </w:r>
    </w:p>
    <w:p w:rsidR="007D7AE9" w:rsidRPr="007F2A6E" w:rsidRDefault="007D7AE9" w:rsidP="00EA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993"/>
        <w:gridCol w:w="1134"/>
        <w:gridCol w:w="992"/>
        <w:gridCol w:w="992"/>
        <w:gridCol w:w="992"/>
      </w:tblGrid>
      <w:tr w:rsidR="007D7AE9" w:rsidRPr="007F2A6E" w:rsidTr="00E0680E">
        <w:tc>
          <w:tcPr>
            <w:tcW w:w="9038" w:type="dxa"/>
            <w:gridSpan w:val="6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Мониторинг поступивших сообщений</w:t>
            </w:r>
          </w:p>
        </w:tc>
      </w:tr>
      <w:tr w:rsidR="007D7AE9" w:rsidRPr="007F2A6E" w:rsidTr="00E0680E">
        <w:tc>
          <w:tcPr>
            <w:tcW w:w="3935" w:type="dxa"/>
          </w:tcPr>
          <w:p w:rsidR="007D7AE9" w:rsidRPr="007F2A6E" w:rsidRDefault="007D7AE9" w:rsidP="00EA04E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D7AE9" w:rsidRPr="007F2A6E" w:rsidTr="00E0680E">
        <w:tc>
          <w:tcPr>
            <w:tcW w:w="3935" w:type="dxa"/>
          </w:tcPr>
          <w:p w:rsidR="007D7AE9" w:rsidRPr="007F2A6E" w:rsidRDefault="007D7AE9" w:rsidP="00EA04E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сообщений</w:t>
            </w:r>
          </w:p>
        </w:tc>
        <w:tc>
          <w:tcPr>
            <w:tcW w:w="993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D7AE9" w:rsidRPr="007F2A6E" w:rsidRDefault="007D7AE9" w:rsidP="00EA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AE9" w:rsidRPr="007F2A6E" w:rsidRDefault="007D7AE9" w:rsidP="00EA0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ab/>
        <w:t xml:space="preserve"> По всем поступившим сообщениям проведены проверки и приняты меры для улучшения обстановки в семье.</w:t>
      </w:r>
    </w:p>
    <w:p w:rsidR="007D7AE9" w:rsidRPr="007F2A6E" w:rsidRDefault="007D7AE9" w:rsidP="00EA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F2A6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>В случае, когда профилактическая работа не дает результата, применяется  ограничение родительских прав, и крайняя мера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A6E">
        <w:rPr>
          <w:rFonts w:ascii="Times New Roman" w:eastAsia="Times New Roman" w:hAnsi="Times New Roman" w:cs="Times New Roman"/>
          <w:sz w:val="28"/>
          <w:szCs w:val="28"/>
        </w:rPr>
        <w:t xml:space="preserve">лишение родительских прав. В 2015 году в суд заявлено 2 иска о лишении родительских прав четырех родителей в отношении 4 детей. Окончательные результаты рассмотрения исковых заявлений будут в 2016 году. </w:t>
      </w:r>
    </w:p>
    <w:p w:rsidR="007D7AE9" w:rsidRPr="007F2A6E" w:rsidRDefault="007D7AE9" w:rsidP="00EA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7F2A6E">
        <w:rPr>
          <w:rFonts w:ascii="Times New Roman" w:eastAsia="Times New Roman" w:hAnsi="Times New Roman" w:cs="Times New Roman"/>
          <w:sz w:val="26"/>
          <w:szCs w:val="26"/>
        </w:rPr>
        <w:t>Таблица 3</w:t>
      </w:r>
    </w:p>
    <w:p w:rsidR="007D7AE9" w:rsidRPr="007F2A6E" w:rsidRDefault="007D7AE9" w:rsidP="00EA0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7"/>
        <w:gridCol w:w="1101"/>
        <w:gridCol w:w="1101"/>
        <w:gridCol w:w="1231"/>
        <w:gridCol w:w="1101"/>
        <w:gridCol w:w="1259"/>
      </w:tblGrid>
      <w:tr w:rsidR="007D7AE9" w:rsidRPr="007F2A6E" w:rsidTr="00E0680E">
        <w:tc>
          <w:tcPr>
            <w:tcW w:w="9570" w:type="dxa"/>
            <w:gridSpan w:val="6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F2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2A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Лишение родительских прав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7AE9" w:rsidRPr="007F2A6E" w:rsidTr="00E0680E">
        <w:tc>
          <w:tcPr>
            <w:tcW w:w="3777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3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0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9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D7AE9" w:rsidRPr="007F2A6E" w:rsidTr="00E0680E">
        <w:tc>
          <w:tcPr>
            <w:tcW w:w="3777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исков о лишении родительских прав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7F2A6E">
              <w:rPr>
                <w:rFonts w:ascii="Times New Roman" w:eastAsia="Times New Roman" w:hAnsi="Times New Roman" w:cs="Times New Roman"/>
                <w:sz w:val="20"/>
                <w:szCs w:val="20"/>
              </w:rPr>
              <w:t>(один иск не рассмотрен)</w:t>
            </w:r>
          </w:p>
        </w:tc>
      </w:tr>
      <w:tr w:rsidR="007D7AE9" w:rsidRPr="007F2A6E" w:rsidTr="00E0680E">
        <w:tc>
          <w:tcPr>
            <w:tcW w:w="3777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рассмотрения: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- иск удовлетворен;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частично удовлетворен (ограничены в правах);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 от иска в связи с улучшением ситуации в семье;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- в иске отказано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2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A6E">
              <w:rPr>
                <w:rFonts w:ascii="Times New Roman" w:eastAsia="Times New Roman" w:hAnsi="Times New Roman" w:cs="Times New Roman"/>
                <w:sz w:val="20"/>
                <w:szCs w:val="20"/>
              </w:rPr>
              <w:t>(решение не вступило в законную силу)</w:t>
            </w:r>
          </w:p>
        </w:tc>
      </w:tr>
      <w:tr w:rsidR="007D7AE9" w:rsidRPr="007F2A6E" w:rsidTr="00E0680E">
        <w:tc>
          <w:tcPr>
            <w:tcW w:w="3777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родителей, лишенных (ограниченных) родительских прав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AE9" w:rsidRPr="007F2A6E" w:rsidTr="00E0680E">
        <w:tc>
          <w:tcPr>
            <w:tcW w:w="3777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в отношении которых родители лишены (ограничены) родительских прав</w:t>
            </w:r>
          </w:p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7D7AE9" w:rsidRPr="007F2A6E" w:rsidRDefault="007D7AE9" w:rsidP="00EA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7AE9" w:rsidRPr="007F2A6E" w:rsidRDefault="007D7AE9" w:rsidP="00EA04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A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D7AE9" w:rsidRPr="007F2A6E" w:rsidRDefault="007D7AE9" w:rsidP="00EA0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>В 2015 году не было выявлено детей, оставшихся без попечения родителей (в 2014 – 1 ребенок).</w:t>
      </w:r>
    </w:p>
    <w:p w:rsidR="007D7AE9" w:rsidRPr="007F2A6E" w:rsidRDefault="007D7AE9" w:rsidP="00EA04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 xml:space="preserve">  Большинство выявляемых детей-сирот составляют дети, лишившиеся родительского попечения по «социальным причинам», прежде всего дети, родители которых лишены родительских прав или ограничены в родительских правах. За последние пять лет процент социального сиротства </w:t>
      </w:r>
      <w:r w:rsidRPr="007F2A6E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составил 100% от числа вновь выявленных детей. Все выявленные дети устроены на воспитание в семьи граждан.</w:t>
      </w:r>
    </w:p>
    <w:p w:rsidR="007D7AE9" w:rsidRPr="007F2A6E" w:rsidRDefault="007D7AE9" w:rsidP="00EA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F2A6E"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7F2A6E">
        <w:rPr>
          <w:rFonts w:ascii="Times New Roman" w:eastAsia="Times New Roman" w:hAnsi="Times New Roman" w:cs="Times New Roman"/>
          <w:sz w:val="28"/>
          <w:szCs w:val="28"/>
        </w:rPr>
        <w:t xml:space="preserve"> в семьях граждан Тужинского района находится на воспитании 28 детей-сирот и детей, оставшихся без попечения родителей,</w:t>
      </w:r>
    </w:p>
    <w:p w:rsidR="007D7AE9" w:rsidRPr="007F2A6E" w:rsidRDefault="007D7AE9" w:rsidP="00EA0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7D7AE9" w:rsidRPr="007F2A6E" w:rsidRDefault="007D7AE9" w:rsidP="00EA0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>- подопечных детей – 10 чел., что составляет 35,7% от общего числа детей-сирот и детей, оставшихся без попечения родителей, (в 2014 г. – 11 чел.);</w:t>
      </w:r>
    </w:p>
    <w:p w:rsidR="007D7AE9" w:rsidRPr="007F2A6E" w:rsidRDefault="007D7AE9" w:rsidP="00EA0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>- в приемных семьях – 11 чел., что составляет 39,3% от общего числа детей-сирот и детей, оставшихся без попечения родителей, (в 2014 г. – 10 чел.);</w:t>
      </w:r>
    </w:p>
    <w:p w:rsidR="007D7AE9" w:rsidRPr="007F2A6E" w:rsidRDefault="007D7AE9" w:rsidP="00EA0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 xml:space="preserve">- проживает в семьях усыновителей – 7 чел. -25% (в 2014 г. – 7 чел.). </w:t>
      </w:r>
    </w:p>
    <w:p w:rsidR="007D7AE9" w:rsidRPr="007F2A6E" w:rsidRDefault="007D7AE9" w:rsidP="00EA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7F2A6E">
        <w:rPr>
          <w:rFonts w:ascii="Times New Roman" w:eastAsia="Times New Roman" w:hAnsi="Times New Roman" w:cs="Times New Roman"/>
          <w:sz w:val="26"/>
          <w:szCs w:val="26"/>
        </w:rPr>
        <w:t>Таблица 7</w:t>
      </w:r>
    </w:p>
    <w:p w:rsidR="007D7AE9" w:rsidRPr="007F2A6E" w:rsidRDefault="007D7AE9" w:rsidP="00EA0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992"/>
        <w:gridCol w:w="851"/>
        <w:gridCol w:w="992"/>
        <w:gridCol w:w="851"/>
        <w:gridCol w:w="992"/>
      </w:tblGrid>
      <w:tr w:rsidR="007D7AE9" w:rsidRPr="007F2A6E" w:rsidTr="00E0680E">
        <w:trPr>
          <w:trHeight w:val="80"/>
        </w:trPr>
        <w:tc>
          <w:tcPr>
            <w:tcW w:w="4786" w:type="dxa"/>
          </w:tcPr>
          <w:p w:rsidR="007D7AE9" w:rsidRPr="007F2A6E" w:rsidRDefault="007D7AE9" w:rsidP="00EA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992" w:type="dxa"/>
          </w:tcPr>
          <w:p w:rsidR="007D7AE9" w:rsidRPr="007F2A6E" w:rsidRDefault="007D7AE9" w:rsidP="00E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7D7AE9" w:rsidRPr="007F2A6E" w:rsidTr="00E0680E">
        <w:trPr>
          <w:trHeight w:val="514"/>
        </w:trPr>
        <w:tc>
          <w:tcPr>
            <w:tcW w:w="4786" w:type="dxa"/>
          </w:tcPr>
          <w:p w:rsidR="007D7AE9" w:rsidRPr="007F2A6E" w:rsidRDefault="007D7AE9" w:rsidP="00EA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детей-сирот и детей, </w:t>
            </w:r>
          </w:p>
          <w:p w:rsidR="007D7AE9" w:rsidRPr="007F2A6E" w:rsidRDefault="007D7AE9" w:rsidP="00EA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оставшихся без попечения родителей, </w:t>
            </w:r>
            <w:r w:rsidRPr="007F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D7AE9" w:rsidRPr="007F2A6E" w:rsidRDefault="007D7AE9" w:rsidP="00EA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</w:t>
            </w:r>
          </w:p>
          <w:p w:rsidR="007D7AE9" w:rsidRPr="007F2A6E" w:rsidRDefault="007D7AE9" w:rsidP="00EA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- на усыновлении (от 0 до 18)</w:t>
            </w:r>
          </w:p>
          <w:p w:rsidR="007D7AE9" w:rsidRPr="007F2A6E" w:rsidRDefault="007D7AE9" w:rsidP="00EA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воспитывающихся в семьях опекунов </w:t>
            </w:r>
          </w:p>
          <w:p w:rsidR="007D7AE9" w:rsidRPr="007F2A6E" w:rsidRDefault="007D7AE9" w:rsidP="00EA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(попечителей)</w:t>
            </w:r>
          </w:p>
          <w:p w:rsidR="007D7AE9" w:rsidRPr="007F2A6E" w:rsidRDefault="007D7AE9" w:rsidP="00EA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- в приемных семьях</w:t>
            </w:r>
          </w:p>
        </w:tc>
        <w:tc>
          <w:tcPr>
            <w:tcW w:w="992" w:type="dxa"/>
          </w:tcPr>
          <w:p w:rsidR="007D7AE9" w:rsidRPr="007F2A6E" w:rsidRDefault="007D7AE9" w:rsidP="00E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  <w:p w:rsidR="007D7AE9" w:rsidRPr="007F2A6E" w:rsidRDefault="007D7AE9" w:rsidP="00E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D7AE9" w:rsidRPr="007F2A6E" w:rsidRDefault="007D7AE9" w:rsidP="00E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D7AE9" w:rsidRPr="007F2A6E" w:rsidRDefault="007D7AE9" w:rsidP="00E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  <w:p w:rsidR="007D7AE9" w:rsidRPr="007F2A6E" w:rsidRDefault="007D7AE9" w:rsidP="00E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D7AE9" w:rsidRPr="007F2A6E" w:rsidRDefault="007D7AE9" w:rsidP="00E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E9" w:rsidRPr="007F2A6E" w:rsidRDefault="007D7AE9" w:rsidP="00E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D7AE9" w:rsidRPr="007F2A6E" w:rsidRDefault="007D7AE9" w:rsidP="00EA0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7AE9" w:rsidRPr="003126EF" w:rsidRDefault="007D7AE9" w:rsidP="00EA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6EF">
        <w:rPr>
          <w:rFonts w:ascii="Times New Roman" w:eastAsia="Times New Roman" w:hAnsi="Times New Roman" w:cs="Times New Roman"/>
          <w:b/>
          <w:sz w:val="28"/>
          <w:szCs w:val="28"/>
        </w:rPr>
        <w:t>Обеспечение  жилыми помещениями.</w:t>
      </w:r>
    </w:p>
    <w:p w:rsidR="007D7AE9" w:rsidRPr="007F2A6E" w:rsidRDefault="007D7AE9" w:rsidP="00EA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AE9" w:rsidRPr="007F2A6E" w:rsidRDefault="007D7AE9" w:rsidP="00EA0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>На учете в администрации района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конец </w:t>
      </w:r>
      <w:r w:rsidRPr="007F2A6E"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F2A6E">
        <w:rPr>
          <w:rFonts w:ascii="Times New Roman" w:eastAsia="Times New Roman" w:hAnsi="Times New Roman" w:cs="Times New Roman"/>
          <w:sz w:val="28"/>
          <w:szCs w:val="28"/>
        </w:rPr>
        <w:t xml:space="preserve"> состоят 24 человека от 0 до 23 лет, имеющих право на предоставление жилого помещения согласно действующему законодательству.</w:t>
      </w:r>
    </w:p>
    <w:p w:rsidR="007D7AE9" w:rsidRPr="007F2A6E" w:rsidRDefault="007D7AE9" w:rsidP="00EA0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 xml:space="preserve">В 2015 году запланировано обеспечение жилыми помещениями 13 человек, обеспечено – 8 (61,5%). Остальные 5 человек будут обеспечены жилыми помещениями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2016 году </w:t>
      </w:r>
      <w:r w:rsidRPr="007F2A6E">
        <w:rPr>
          <w:rFonts w:ascii="Times New Roman" w:eastAsia="Times New Roman" w:hAnsi="Times New Roman" w:cs="Times New Roman"/>
          <w:sz w:val="28"/>
          <w:szCs w:val="28"/>
        </w:rPr>
        <w:t>после завершения строительства домов на улице Победы (1 квартира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предоставлена в феврале 2016 года</w:t>
      </w:r>
      <w:r w:rsidRPr="007F2A6E">
        <w:rPr>
          <w:rFonts w:ascii="Times New Roman" w:eastAsia="Times New Roman" w:hAnsi="Times New Roman" w:cs="Times New Roman"/>
          <w:sz w:val="28"/>
          <w:szCs w:val="28"/>
        </w:rPr>
        <w:t>) и улице Энтузиастов (4 квартиры).</w:t>
      </w:r>
      <w:r w:rsidRPr="007F2A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D7AE9" w:rsidRPr="007F2A6E" w:rsidRDefault="007D7AE9" w:rsidP="00EA0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>За последние 5 лет обеспечены жилым помещением за счет субвенции из областного бюджета  24 человека, причем на первичном рынке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жилья</w:t>
      </w:r>
      <w:r w:rsidRPr="007F2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AE9" w:rsidRPr="007F2A6E" w:rsidRDefault="007D7AE9" w:rsidP="00EA0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D7AE9" w:rsidRPr="007F2A6E" w:rsidRDefault="007D7AE9" w:rsidP="00EA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7F2A6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7F2A6E">
        <w:rPr>
          <w:rFonts w:ascii="Times New Roman" w:eastAsia="Times New Roman" w:hAnsi="Times New Roman" w:cs="Times New Roman"/>
          <w:sz w:val="26"/>
          <w:szCs w:val="26"/>
        </w:rPr>
        <w:t>Таблица 12</w:t>
      </w:r>
    </w:p>
    <w:p w:rsidR="007D7AE9" w:rsidRPr="007F2A6E" w:rsidRDefault="007D7AE9" w:rsidP="00EA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353"/>
        <w:gridCol w:w="1456"/>
        <w:gridCol w:w="1457"/>
        <w:gridCol w:w="1456"/>
        <w:gridCol w:w="1456"/>
      </w:tblGrid>
      <w:tr w:rsidR="007D7AE9" w:rsidRPr="007F2A6E" w:rsidTr="00E0680E">
        <w:tc>
          <w:tcPr>
            <w:tcW w:w="9570" w:type="dxa"/>
            <w:gridSpan w:val="6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жилыми помещениями лиц из числа детей-сирот и детей, оставшихся без попечения родителей</w:t>
            </w:r>
          </w:p>
        </w:tc>
      </w:tr>
      <w:tr w:rsidR="007D7AE9" w:rsidRPr="007F2A6E" w:rsidTr="00E0680E">
        <w:tc>
          <w:tcPr>
            <w:tcW w:w="2392" w:type="dxa"/>
          </w:tcPr>
          <w:p w:rsidR="007D7AE9" w:rsidRPr="007F2A6E" w:rsidRDefault="007D7AE9" w:rsidP="00EA04E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6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57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6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56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D7AE9" w:rsidRPr="007F2A6E" w:rsidTr="00E0680E">
        <w:tc>
          <w:tcPr>
            <w:tcW w:w="2392" w:type="dxa"/>
          </w:tcPr>
          <w:p w:rsidR="007D7AE9" w:rsidRPr="007F2A6E" w:rsidRDefault="007D7AE9" w:rsidP="00EA04E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подлежащих обеспечению жилым помещением</w:t>
            </w:r>
          </w:p>
        </w:tc>
        <w:tc>
          <w:tcPr>
            <w:tcW w:w="1353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7AE9" w:rsidRPr="007F2A6E" w:rsidTr="00E0680E">
        <w:tc>
          <w:tcPr>
            <w:tcW w:w="2392" w:type="dxa"/>
          </w:tcPr>
          <w:p w:rsidR="007D7AE9" w:rsidRPr="007F2A6E" w:rsidRDefault="007D7AE9" w:rsidP="00EA04E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граждан,  обеспеченных жильем по договорам найма специализированных жилых помещений</w:t>
            </w:r>
          </w:p>
        </w:tc>
        <w:tc>
          <w:tcPr>
            <w:tcW w:w="1353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7D7AE9" w:rsidRPr="007F2A6E" w:rsidRDefault="007D7AE9" w:rsidP="00EA04E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D7AE9" w:rsidRPr="007F2A6E" w:rsidRDefault="007D7AE9" w:rsidP="00EA0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0CA" w:rsidRPr="00EB40CA" w:rsidRDefault="00EB40CA" w:rsidP="00367AEC">
      <w:pPr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B40CA" w:rsidRPr="00EB40CA" w:rsidRDefault="00EB40CA" w:rsidP="00367AEC">
      <w:pPr>
        <w:spacing w:line="240" w:lineRule="auto"/>
        <w:jc w:val="both"/>
        <w:rPr>
          <w:rFonts w:ascii="Times New Roman" w:hAnsi="Times New Roman" w:cs="Times New Roman"/>
        </w:rPr>
      </w:pPr>
    </w:p>
    <w:p w:rsidR="006D13C2" w:rsidRPr="00EB40CA" w:rsidRDefault="006D13C2" w:rsidP="00367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3C2" w:rsidRPr="00EB40CA" w:rsidRDefault="006D13C2" w:rsidP="00367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0C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D13C2" w:rsidRPr="00EB40CA" w:rsidRDefault="006D13C2" w:rsidP="00367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0C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D13C2" w:rsidRPr="00EB40CA" w:rsidRDefault="006D13C2" w:rsidP="00367AEC">
      <w:pPr>
        <w:spacing w:line="240" w:lineRule="auto"/>
        <w:rPr>
          <w:rFonts w:ascii="Times New Roman" w:hAnsi="Times New Roman" w:cs="Times New Roman"/>
        </w:rPr>
      </w:pPr>
    </w:p>
    <w:p w:rsidR="006D13C2" w:rsidRPr="006D13C2" w:rsidRDefault="006D13C2" w:rsidP="00367AEC">
      <w:pPr>
        <w:spacing w:line="240" w:lineRule="auto"/>
        <w:rPr>
          <w:rFonts w:ascii="Times New Roman" w:hAnsi="Times New Roman" w:cs="Times New Roman"/>
        </w:rPr>
      </w:pPr>
    </w:p>
    <w:p w:rsidR="006D13C2" w:rsidRPr="006D13C2" w:rsidRDefault="006D13C2" w:rsidP="00367AEC">
      <w:pPr>
        <w:spacing w:line="240" w:lineRule="auto"/>
        <w:rPr>
          <w:rFonts w:ascii="Times New Roman" w:hAnsi="Times New Roman" w:cs="Times New Roman"/>
        </w:rPr>
      </w:pPr>
    </w:p>
    <w:p w:rsidR="006D13C2" w:rsidRPr="006D13C2" w:rsidRDefault="006D13C2" w:rsidP="00367AEC">
      <w:pPr>
        <w:spacing w:line="240" w:lineRule="auto"/>
        <w:rPr>
          <w:rFonts w:ascii="Times New Roman" w:hAnsi="Times New Roman" w:cs="Times New Roman"/>
        </w:rPr>
      </w:pPr>
    </w:p>
    <w:p w:rsidR="006D13C2" w:rsidRPr="006D13C2" w:rsidRDefault="006D13C2" w:rsidP="006D13C2">
      <w:pPr>
        <w:rPr>
          <w:rFonts w:ascii="Times New Roman" w:hAnsi="Times New Roman" w:cs="Times New Roman"/>
        </w:rPr>
      </w:pPr>
    </w:p>
    <w:p w:rsidR="006D13C2" w:rsidRPr="006D13C2" w:rsidRDefault="006D13C2" w:rsidP="006D13C2">
      <w:pPr>
        <w:rPr>
          <w:rFonts w:ascii="Times New Roman" w:hAnsi="Times New Roman" w:cs="Times New Roman"/>
        </w:rPr>
      </w:pPr>
    </w:p>
    <w:p w:rsidR="006D13C2" w:rsidRPr="006D13C2" w:rsidRDefault="006D13C2" w:rsidP="006D13C2">
      <w:pPr>
        <w:rPr>
          <w:rFonts w:ascii="Times New Roman" w:hAnsi="Times New Roman" w:cs="Times New Roman"/>
        </w:rPr>
      </w:pPr>
    </w:p>
    <w:p w:rsidR="006D13C2" w:rsidRPr="006D13C2" w:rsidRDefault="006D13C2" w:rsidP="006D13C2">
      <w:pPr>
        <w:rPr>
          <w:rFonts w:ascii="Times New Roman" w:hAnsi="Times New Roman" w:cs="Times New Roman"/>
        </w:rPr>
      </w:pPr>
    </w:p>
    <w:p w:rsidR="0016017A" w:rsidRPr="006D13C2" w:rsidRDefault="0016017A" w:rsidP="0016017A">
      <w:pPr>
        <w:rPr>
          <w:rFonts w:ascii="Times New Roman" w:hAnsi="Times New Roman" w:cs="Times New Roman"/>
          <w:b/>
          <w:sz w:val="28"/>
          <w:szCs w:val="28"/>
        </w:rPr>
      </w:pPr>
    </w:p>
    <w:sectPr w:rsidR="0016017A" w:rsidRPr="006D13C2" w:rsidSect="0042572C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72C"/>
    <w:multiLevelType w:val="hybridMultilevel"/>
    <w:tmpl w:val="BFFC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54FE5"/>
    <w:multiLevelType w:val="hybridMultilevel"/>
    <w:tmpl w:val="42787AC2"/>
    <w:lvl w:ilvl="0" w:tplc="FB963E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BB19C6"/>
    <w:multiLevelType w:val="hybridMultilevel"/>
    <w:tmpl w:val="9006B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C6973"/>
    <w:rsid w:val="00027510"/>
    <w:rsid w:val="00042785"/>
    <w:rsid w:val="0009770A"/>
    <w:rsid w:val="000A0F74"/>
    <w:rsid w:val="00137979"/>
    <w:rsid w:val="00145B6C"/>
    <w:rsid w:val="0016017A"/>
    <w:rsid w:val="00192026"/>
    <w:rsid w:val="001D676C"/>
    <w:rsid w:val="0021373F"/>
    <w:rsid w:val="00227D2E"/>
    <w:rsid w:val="002400EC"/>
    <w:rsid w:val="00285F2A"/>
    <w:rsid w:val="002C4BDE"/>
    <w:rsid w:val="002E0108"/>
    <w:rsid w:val="003126EF"/>
    <w:rsid w:val="00312ECF"/>
    <w:rsid w:val="00327148"/>
    <w:rsid w:val="00367AEC"/>
    <w:rsid w:val="003C1BE4"/>
    <w:rsid w:val="00407CCD"/>
    <w:rsid w:val="0042572C"/>
    <w:rsid w:val="00436650"/>
    <w:rsid w:val="004A3B53"/>
    <w:rsid w:val="004B1D1B"/>
    <w:rsid w:val="004B6F08"/>
    <w:rsid w:val="0053309D"/>
    <w:rsid w:val="00544C43"/>
    <w:rsid w:val="005A13A4"/>
    <w:rsid w:val="0060543F"/>
    <w:rsid w:val="00650F6E"/>
    <w:rsid w:val="00694A77"/>
    <w:rsid w:val="006A0F2D"/>
    <w:rsid w:val="006D13C2"/>
    <w:rsid w:val="006F2559"/>
    <w:rsid w:val="00742FD4"/>
    <w:rsid w:val="00757734"/>
    <w:rsid w:val="007C6973"/>
    <w:rsid w:val="007D7AE9"/>
    <w:rsid w:val="007F15DC"/>
    <w:rsid w:val="008562CB"/>
    <w:rsid w:val="008678DE"/>
    <w:rsid w:val="008E08A4"/>
    <w:rsid w:val="008E17CD"/>
    <w:rsid w:val="008F4863"/>
    <w:rsid w:val="00963526"/>
    <w:rsid w:val="00980740"/>
    <w:rsid w:val="00A37AC4"/>
    <w:rsid w:val="00A46B4A"/>
    <w:rsid w:val="00A744C8"/>
    <w:rsid w:val="00A94D8C"/>
    <w:rsid w:val="00A9532B"/>
    <w:rsid w:val="00AE1245"/>
    <w:rsid w:val="00B14104"/>
    <w:rsid w:val="00B66829"/>
    <w:rsid w:val="00B82317"/>
    <w:rsid w:val="00B96379"/>
    <w:rsid w:val="00BA79B1"/>
    <w:rsid w:val="00BE44A1"/>
    <w:rsid w:val="00C07B89"/>
    <w:rsid w:val="00C32F35"/>
    <w:rsid w:val="00C4511C"/>
    <w:rsid w:val="00C65E70"/>
    <w:rsid w:val="00C73C0D"/>
    <w:rsid w:val="00C90B1C"/>
    <w:rsid w:val="00D0389F"/>
    <w:rsid w:val="00D24186"/>
    <w:rsid w:val="00D47C91"/>
    <w:rsid w:val="00D86E7C"/>
    <w:rsid w:val="00DB468F"/>
    <w:rsid w:val="00E0680E"/>
    <w:rsid w:val="00E24B96"/>
    <w:rsid w:val="00E506DA"/>
    <w:rsid w:val="00E64EEA"/>
    <w:rsid w:val="00E8782D"/>
    <w:rsid w:val="00EA04E6"/>
    <w:rsid w:val="00EB40CA"/>
    <w:rsid w:val="00EC0916"/>
    <w:rsid w:val="00F82FBC"/>
    <w:rsid w:val="00F9094D"/>
    <w:rsid w:val="00F931C6"/>
    <w:rsid w:val="00FB4BDD"/>
    <w:rsid w:val="00F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973"/>
    <w:rPr>
      <w:rFonts w:cs="Calibri"/>
      <w:sz w:val="22"/>
      <w:szCs w:val="22"/>
      <w:lang w:eastAsia="en-US"/>
    </w:rPr>
  </w:style>
  <w:style w:type="paragraph" w:customStyle="1" w:styleId="1c">
    <w:name w:val="Абзац1 c отступом"/>
    <w:basedOn w:val="a"/>
    <w:uiPriority w:val="99"/>
    <w:rsid w:val="00E64EEA"/>
    <w:pPr>
      <w:suppressAutoHyphens/>
      <w:overflowPunct w:val="0"/>
      <w:autoSpaceDE w:val="0"/>
      <w:spacing w:after="60" w:line="36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E6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EE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4EEA"/>
    <w:pPr>
      <w:widowControl w:val="0"/>
      <w:suppressAutoHyphens/>
      <w:autoSpaceDN w:val="0"/>
    </w:pPr>
    <w:rPr>
      <w:rFonts w:cs="Calibri"/>
      <w:kern w:val="3"/>
      <w:sz w:val="24"/>
      <w:szCs w:val="24"/>
    </w:rPr>
  </w:style>
  <w:style w:type="paragraph" w:customStyle="1" w:styleId="ConsPlusNonformat">
    <w:name w:val="ConsPlusNonformat"/>
    <w:rsid w:val="00E64E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E64EE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 отсуп"/>
    <w:basedOn w:val="a"/>
    <w:rsid w:val="00327148"/>
    <w:pPr>
      <w:spacing w:before="120" w:line="360" w:lineRule="exact"/>
      <w:ind w:firstLine="720"/>
      <w:jc w:val="both"/>
    </w:pPr>
    <w:rPr>
      <w:rFonts w:cs="Times New Roman"/>
      <w:lang w:val="en-US"/>
    </w:rPr>
  </w:style>
  <w:style w:type="paragraph" w:styleId="a8">
    <w:name w:val="List Paragraph"/>
    <w:basedOn w:val="a"/>
    <w:uiPriority w:val="34"/>
    <w:qFormat/>
    <w:rsid w:val="00327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7577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57734"/>
    <w:rPr>
      <w:rFonts w:ascii="Times New Roman" w:eastAsia="Times New Roman" w:hAnsi="Times New Roman"/>
      <w:sz w:val="24"/>
    </w:rPr>
  </w:style>
  <w:style w:type="paragraph" w:styleId="ab">
    <w:name w:val="Normal (Web)"/>
    <w:basedOn w:val="a"/>
    <w:rsid w:val="0075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757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8475</Words>
  <Characters>48312</Characters>
  <Application>Microsoft Office Word</Application>
  <DocSecurity>4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администрации Тужинского муниципального района </vt:lpstr>
    </vt:vector>
  </TitlesOfParts>
  <Company>Company</Company>
  <LinksUpToDate>false</LinksUpToDate>
  <CharactersWithSpaces>56674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администрации Тужинского муниципального района </dc:title>
  <dc:subject/>
  <dc:creator>User</dc:creator>
  <cp:keywords/>
  <dc:description/>
  <cp:lastModifiedBy>Админ</cp:lastModifiedBy>
  <cp:revision>2</cp:revision>
  <cp:lastPrinted>2016-04-19T06:13:00Z</cp:lastPrinted>
  <dcterms:created xsi:type="dcterms:W3CDTF">2016-10-03T09:53:00Z</dcterms:created>
  <dcterms:modified xsi:type="dcterms:W3CDTF">2016-10-03T09:53:00Z</dcterms:modified>
</cp:coreProperties>
</file>