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32" w:rsidRPr="00E55CCC" w:rsidRDefault="004D1BD5" w:rsidP="00200132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200132" w:rsidRPr="00200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200132" w:rsidRPr="00F00255" w:rsidRDefault="00200132" w:rsidP="00200132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 w:rsidRPr="00F00255">
              <w:rPr>
                <w:sz w:val="24"/>
                <w:szCs w:val="24"/>
              </w:rPr>
              <w:t>ТУЖИНСКАЯ РАЙОННАЯ ДУМА КИРОВСКОЙ О</w:t>
            </w:r>
            <w:r w:rsidRPr="00F00255">
              <w:rPr>
                <w:sz w:val="24"/>
                <w:szCs w:val="24"/>
              </w:rPr>
              <w:t>Б</w:t>
            </w:r>
            <w:r w:rsidRPr="00F00255">
              <w:rPr>
                <w:sz w:val="24"/>
                <w:szCs w:val="24"/>
              </w:rPr>
              <w:t>ЛАСТИ</w:t>
            </w:r>
          </w:p>
          <w:p w:rsidR="00200132" w:rsidRPr="00E55CCC" w:rsidRDefault="00200132" w:rsidP="00200132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 w:rsidRPr="00F00255">
              <w:rPr>
                <w:szCs w:val="24"/>
              </w:rPr>
              <w:t>РЕШЕНИЕ</w:t>
            </w:r>
          </w:p>
        </w:tc>
      </w:tr>
      <w:tr w:rsidR="0020013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200132" w:rsidRPr="00725F01" w:rsidRDefault="00200132" w:rsidP="00200132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200132" w:rsidRPr="00F00255" w:rsidRDefault="00F00255" w:rsidP="00200132">
            <w:pPr>
              <w:jc w:val="center"/>
              <w:rPr>
                <w:position w:val="-6"/>
                <w:sz w:val="28"/>
                <w:szCs w:val="28"/>
                <w:lang w:val="ru-RU"/>
              </w:rPr>
            </w:pPr>
            <w:r>
              <w:rPr>
                <w:position w:val="-6"/>
                <w:sz w:val="28"/>
                <w:szCs w:val="28"/>
                <w:lang w:val="ru-RU"/>
              </w:rPr>
              <w:t>01.06.2012</w:t>
            </w:r>
          </w:p>
        </w:tc>
        <w:tc>
          <w:tcPr>
            <w:tcW w:w="404" w:type="dxa"/>
          </w:tcPr>
          <w:p w:rsidR="00200132" w:rsidRPr="00725F01" w:rsidRDefault="00200132" w:rsidP="00200132">
            <w:pPr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200132" w:rsidRPr="00F00255" w:rsidRDefault="00F00255" w:rsidP="002001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17/121</w:t>
            </w:r>
          </w:p>
        </w:tc>
      </w:tr>
      <w:tr w:rsidR="0020013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200132" w:rsidRDefault="00200132" w:rsidP="00200132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 Тужа</w:t>
            </w:r>
          </w:p>
          <w:p w:rsidR="00200132" w:rsidRPr="006370E3" w:rsidRDefault="00200132" w:rsidP="00200132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Кировской области</w:t>
            </w:r>
            <w:r w:rsidRPr="006370E3">
              <w:rPr>
                <w:sz w:val="24"/>
                <w:szCs w:val="24"/>
              </w:rPr>
              <w:t xml:space="preserve"> </w:t>
            </w:r>
          </w:p>
        </w:tc>
      </w:tr>
    </w:tbl>
    <w:p w:rsidR="00200132" w:rsidRPr="00200132" w:rsidRDefault="00200132" w:rsidP="00200132">
      <w:pPr>
        <w:rPr>
          <w:sz w:val="24"/>
          <w:szCs w:val="24"/>
          <w:lang w:val="ru-RU"/>
        </w:rPr>
      </w:pPr>
    </w:p>
    <w:p w:rsidR="00C42E6B" w:rsidRPr="00F00255" w:rsidRDefault="00841708" w:rsidP="007D325E">
      <w:pPr>
        <w:jc w:val="center"/>
        <w:rPr>
          <w:b/>
          <w:sz w:val="24"/>
          <w:szCs w:val="24"/>
          <w:lang w:val="ru-RU"/>
        </w:rPr>
      </w:pPr>
      <w:r w:rsidRPr="00F00255">
        <w:rPr>
          <w:b/>
          <w:sz w:val="24"/>
          <w:szCs w:val="24"/>
          <w:lang w:val="ru-RU"/>
        </w:rPr>
        <w:t>О внесении изменений в решение Тужинской районной Думы от 12.12.2008 № 36/288 «Об утверждении Положения о бюджетном процессе в муниципальном образовании Тужинский муниципальный район»</w:t>
      </w:r>
    </w:p>
    <w:p w:rsidR="00A1468F" w:rsidRPr="00F00255" w:rsidRDefault="00A1468F" w:rsidP="00C93567">
      <w:pPr>
        <w:rPr>
          <w:b/>
          <w:sz w:val="24"/>
          <w:szCs w:val="24"/>
          <w:lang w:val="ru-RU"/>
        </w:rPr>
      </w:pPr>
    </w:p>
    <w:p w:rsidR="00A5513A" w:rsidRPr="00F00255" w:rsidRDefault="00A1468F" w:rsidP="00AA673E">
      <w:pPr>
        <w:ind w:firstLine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 xml:space="preserve">В соответствии </w:t>
      </w:r>
      <w:r w:rsidR="00452CD4" w:rsidRPr="00F00255">
        <w:rPr>
          <w:sz w:val="24"/>
          <w:szCs w:val="24"/>
          <w:lang w:val="ru-RU"/>
        </w:rPr>
        <w:t xml:space="preserve">со статьей 264.4 Бюджетного кодекса Российской Федерации, </w:t>
      </w:r>
      <w:r w:rsidRPr="00F00255">
        <w:rPr>
          <w:sz w:val="24"/>
          <w:szCs w:val="24"/>
          <w:lang w:val="ru-RU"/>
        </w:rPr>
        <w:t xml:space="preserve">с </w:t>
      </w:r>
      <w:r w:rsidR="00A46C48" w:rsidRPr="00F00255">
        <w:rPr>
          <w:sz w:val="24"/>
          <w:szCs w:val="24"/>
          <w:lang w:val="ru-RU"/>
        </w:rPr>
        <w:t>Положением о Контрольно-счетной комиссии Тужинского муниципального района</w:t>
      </w:r>
      <w:r w:rsidR="00A5513A" w:rsidRPr="00F00255">
        <w:rPr>
          <w:sz w:val="24"/>
          <w:szCs w:val="24"/>
          <w:lang w:val="ru-RU"/>
        </w:rPr>
        <w:t>,</w:t>
      </w:r>
      <w:r w:rsidR="00A46C48" w:rsidRPr="00F00255">
        <w:rPr>
          <w:sz w:val="24"/>
          <w:szCs w:val="24"/>
          <w:lang w:val="ru-RU"/>
        </w:rPr>
        <w:t xml:space="preserve"> утвержденным решением Тужинской районной Думы от 28.11.2011 №12/70,</w:t>
      </w:r>
      <w:r w:rsidR="00A5513A" w:rsidRPr="00F00255">
        <w:rPr>
          <w:sz w:val="24"/>
          <w:szCs w:val="24"/>
          <w:lang w:val="ru-RU"/>
        </w:rPr>
        <w:t xml:space="preserve"> районная Дума РЕШИЛА:</w:t>
      </w:r>
    </w:p>
    <w:p w:rsidR="00A5513A" w:rsidRPr="00F00255" w:rsidRDefault="0011046D" w:rsidP="00941C7F">
      <w:pPr>
        <w:ind w:firstLine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 xml:space="preserve">1. </w:t>
      </w:r>
      <w:r w:rsidR="00A5513A" w:rsidRPr="00F00255">
        <w:rPr>
          <w:sz w:val="24"/>
          <w:szCs w:val="24"/>
          <w:lang w:val="ru-RU"/>
        </w:rPr>
        <w:t>Внести в решение Тужинской районной Думы от 12.12.2008 № 36/28</w:t>
      </w:r>
      <w:r w:rsidR="00EB04A3" w:rsidRPr="00F00255">
        <w:rPr>
          <w:sz w:val="24"/>
          <w:szCs w:val="24"/>
          <w:lang w:val="ru-RU"/>
        </w:rPr>
        <w:t>8</w:t>
      </w:r>
      <w:r w:rsidR="00A5513A" w:rsidRPr="00F00255">
        <w:rPr>
          <w:sz w:val="24"/>
          <w:szCs w:val="24"/>
          <w:lang w:val="ru-RU"/>
        </w:rPr>
        <w:t xml:space="preserve"> (с изменениями от 28.01.2009 № 38/306, от 03.06.2009 № 40/331, от 23.12.2009 № 49/393, от 30.04.2010 № 53/433, от 17.12.2010 № 61/510, от 06.05.2011 №4/32, от 18.07.2011 № 7/47</w:t>
      </w:r>
      <w:r w:rsidR="00F073C4" w:rsidRPr="00F00255">
        <w:rPr>
          <w:sz w:val="24"/>
          <w:szCs w:val="24"/>
          <w:lang w:val="ru-RU"/>
        </w:rPr>
        <w:t>,</w:t>
      </w:r>
      <w:r w:rsidR="00452CD4" w:rsidRPr="00F00255">
        <w:rPr>
          <w:sz w:val="24"/>
          <w:szCs w:val="24"/>
          <w:lang w:val="ru-RU"/>
        </w:rPr>
        <w:t xml:space="preserve"> </w:t>
      </w:r>
      <w:r w:rsidR="00F073C4" w:rsidRPr="00F00255">
        <w:rPr>
          <w:sz w:val="24"/>
          <w:szCs w:val="24"/>
          <w:lang w:val="ru-RU"/>
        </w:rPr>
        <w:t>от 28.11.2011 №12/73</w:t>
      </w:r>
      <w:r w:rsidR="00452CD4" w:rsidRPr="00F00255">
        <w:rPr>
          <w:sz w:val="24"/>
          <w:szCs w:val="24"/>
          <w:lang w:val="ru-RU"/>
        </w:rPr>
        <w:t>)</w:t>
      </w:r>
      <w:r w:rsidR="00E36A42" w:rsidRPr="00F00255">
        <w:rPr>
          <w:sz w:val="24"/>
          <w:szCs w:val="24"/>
          <w:lang w:val="ru-RU"/>
        </w:rPr>
        <w:t xml:space="preserve"> </w:t>
      </w:r>
      <w:r w:rsidR="00A5513A" w:rsidRPr="00F00255">
        <w:rPr>
          <w:sz w:val="24"/>
          <w:szCs w:val="24"/>
          <w:lang w:val="ru-RU"/>
        </w:rPr>
        <w:t>которым утверждено Положение о бюджетном процессе в муниципальном образовании Тужинский муниципальный район (далее – Положение), следующие изменения</w:t>
      </w:r>
      <w:r w:rsidR="00645151" w:rsidRPr="00F00255">
        <w:rPr>
          <w:sz w:val="24"/>
          <w:szCs w:val="24"/>
          <w:lang w:val="ru-RU"/>
        </w:rPr>
        <w:t>:</w:t>
      </w:r>
    </w:p>
    <w:p w:rsidR="00641A6F" w:rsidRPr="00F00255" w:rsidRDefault="00641A6F" w:rsidP="00941C7F">
      <w:pPr>
        <w:ind w:firstLine="900"/>
        <w:jc w:val="both"/>
        <w:rPr>
          <w:sz w:val="24"/>
          <w:szCs w:val="24"/>
          <w:lang w:val="ru-RU"/>
        </w:rPr>
      </w:pPr>
    </w:p>
    <w:p w:rsidR="00BE3353" w:rsidRPr="00F00255" w:rsidRDefault="00BE3353" w:rsidP="00941C7F">
      <w:pPr>
        <w:ind w:firstLine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>1.1. Пункт 4 статьи 36.1 Положения изложить в следующей редакции:</w:t>
      </w:r>
    </w:p>
    <w:p w:rsidR="00BE3353" w:rsidRPr="00F00255" w:rsidRDefault="00BE3353" w:rsidP="00941C7F">
      <w:pPr>
        <w:ind w:firstLine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>«4. Глава района направл</w:t>
      </w:r>
      <w:r w:rsidR="00A93932" w:rsidRPr="00F00255">
        <w:rPr>
          <w:sz w:val="24"/>
          <w:szCs w:val="24"/>
          <w:lang w:val="ru-RU"/>
        </w:rPr>
        <w:t>яет проект решения в Контрольно-счетную</w:t>
      </w:r>
      <w:r w:rsidRPr="00F00255">
        <w:rPr>
          <w:sz w:val="24"/>
          <w:szCs w:val="24"/>
          <w:lang w:val="ru-RU"/>
        </w:rPr>
        <w:t xml:space="preserve"> комиссию для подготовки заключения по проекту решения в течение трех рабочих дней с момента его представления в Думу.</w:t>
      </w:r>
      <w:r w:rsidR="00A93932" w:rsidRPr="00F00255">
        <w:rPr>
          <w:sz w:val="24"/>
          <w:szCs w:val="24"/>
          <w:lang w:val="ru-RU"/>
        </w:rPr>
        <w:t>»</w:t>
      </w:r>
      <w:r w:rsidR="00AA673E">
        <w:rPr>
          <w:sz w:val="24"/>
          <w:szCs w:val="24"/>
          <w:lang w:val="ru-RU"/>
        </w:rPr>
        <w:t>.</w:t>
      </w:r>
    </w:p>
    <w:p w:rsidR="00645151" w:rsidRPr="00F00255" w:rsidRDefault="00645151" w:rsidP="00941C7F">
      <w:pPr>
        <w:jc w:val="both"/>
        <w:rPr>
          <w:sz w:val="24"/>
          <w:szCs w:val="24"/>
          <w:lang w:val="ru-RU"/>
        </w:rPr>
      </w:pPr>
    </w:p>
    <w:p w:rsidR="001D4F8D" w:rsidRPr="00F00255" w:rsidRDefault="001D4F8D" w:rsidP="00F00255">
      <w:pPr>
        <w:numPr>
          <w:ilvl w:val="1"/>
          <w:numId w:val="5"/>
        </w:numPr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>В статье 42.1 Положения:</w:t>
      </w:r>
    </w:p>
    <w:p w:rsidR="00673347" w:rsidRPr="00F00255" w:rsidRDefault="00990F3C" w:rsidP="00990F3C">
      <w:pPr>
        <w:ind w:left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>а) пункт 2 изложить в следующей редакции</w:t>
      </w:r>
      <w:r w:rsidR="001F3D9D" w:rsidRPr="00F00255">
        <w:rPr>
          <w:sz w:val="24"/>
          <w:szCs w:val="24"/>
          <w:lang w:val="ru-RU"/>
        </w:rPr>
        <w:t>:</w:t>
      </w:r>
    </w:p>
    <w:p w:rsidR="00673347" w:rsidRPr="00F00255" w:rsidRDefault="001F3D9D" w:rsidP="00990F3C">
      <w:pPr>
        <w:ind w:firstLine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>«2.</w:t>
      </w:r>
      <w:r w:rsidR="00EB04A3" w:rsidRPr="00F00255">
        <w:rPr>
          <w:sz w:val="24"/>
          <w:szCs w:val="24"/>
          <w:lang w:val="ru-RU"/>
        </w:rPr>
        <w:t xml:space="preserve"> Внешняя проверка </w:t>
      </w:r>
      <w:r w:rsidR="000A5FC2" w:rsidRPr="00F00255">
        <w:rPr>
          <w:sz w:val="24"/>
          <w:szCs w:val="24"/>
          <w:lang w:val="ru-RU"/>
        </w:rPr>
        <w:t xml:space="preserve">годового отчета об исполнении бюджета района осуществляется </w:t>
      </w:r>
      <w:r w:rsidR="00444ECE" w:rsidRPr="00F00255">
        <w:rPr>
          <w:sz w:val="24"/>
          <w:szCs w:val="24"/>
          <w:lang w:val="ru-RU"/>
        </w:rPr>
        <w:t>Контрольно-счетной комиссией Тужинского муниципального района</w:t>
      </w:r>
      <w:r w:rsidR="00FA58D7" w:rsidRPr="00F00255">
        <w:rPr>
          <w:sz w:val="24"/>
          <w:szCs w:val="24"/>
          <w:lang w:val="ru-RU"/>
        </w:rPr>
        <w:t xml:space="preserve"> (</w:t>
      </w:r>
      <w:r w:rsidR="00444ECE" w:rsidRPr="00F00255">
        <w:rPr>
          <w:sz w:val="24"/>
          <w:szCs w:val="24"/>
          <w:lang w:val="ru-RU"/>
        </w:rPr>
        <w:t>далее – Контрольно-счетная комиссия)</w:t>
      </w:r>
      <w:r w:rsidR="000A5FC2" w:rsidRPr="00F00255">
        <w:rPr>
          <w:sz w:val="24"/>
          <w:szCs w:val="24"/>
          <w:lang w:val="ru-RU"/>
        </w:rPr>
        <w:t>. Подготовка заключения на годовой отчет об исполнении бюджета района</w:t>
      </w:r>
      <w:r w:rsidR="00CD06A5" w:rsidRPr="00F00255">
        <w:rPr>
          <w:sz w:val="24"/>
          <w:szCs w:val="24"/>
          <w:lang w:val="ru-RU"/>
        </w:rPr>
        <w:t xml:space="preserve"> </w:t>
      </w:r>
      <w:r w:rsidR="000A5FC2" w:rsidRPr="00F00255">
        <w:rPr>
          <w:sz w:val="24"/>
          <w:szCs w:val="24"/>
          <w:lang w:val="ru-RU"/>
        </w:rPr>
        <w:t>(далее – заключение)</w:t>
      </w:r>
      <w:r w:rsidR="001D4F8D" w:rsidRPr="00F00255">
        <w:rPr>
          <w:sz w:val="24"/>
          <w:szCs w:val="24"/>
          <w:lang w:val="ru-RU"/>
        </w:rPr>
        <w:t xml:space="preserve"> проводится в срок </w:t>
      </w:r>
      <w:r w:rsidR="00FA58D7" w:rsidRPr="00F00255">
        <w:rPr>
          <w:sz w:val="24"/>
          <w:szCs w:val="24"/>
          <w:lang w:val="ru-RU"/>
        </w:rPr>
        <w:t xml:space="preserve"> до </w:t>
      </w:r>
      <w:r w:rsidR="00E36A42" w:rsidRPr="00F00255">
        <w:rPr>
          <w:sz w:val="24"/>
          <w:szCs w:val="24"/>
          <w:lang w:val="ru-RU"/>
        </w:rPr>
        <w:t>1 мая</w:t>
      </w:r>
      <w:r w:rsidR="00FA58D7" w:rsidRPr="00F00255">
        <w:rPr>
          <w:sz w:val="24"/>
          <w:szCs w:val="24"/>
          <w:lang w:val="ru-RU"/>
        </w:rPr>
        <w:t xml:space="preserve"> текущего года.</w:t>
      </w:r>
      <w:r w:rsidRPr="00F00255">
        <w:rPr>
          <w:sz w:val="24"/>
          <w:szCs w:val="24"/>
          <w:lang w:val="ru-RU"/>
        </w:rPr>
        <w:t>»</w:t>
      </w:r>
      <w:r w:rsidR="00F00255">
        <w:rPr>
          <w:sz w:val="24"/>
          <w:szCs w:val="24"/>
          <w:lang w:val="ru-RU"/>
        </w:rPr>
        <w:t>;</w:t>
      </w:r>
    </w:p>
    <w:p w:rsidR="001D4F8D" w:rsidRPr="00F00255" w:rsidRDefault="00990F3C" w:rsidP="00941C7F">
      <w:pPr>
        <w:ind w:firstLine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>б) абзац первый пункта 3 изложить в следующей редакции:</w:t>
      </w:r>
    </w:p>
    <w:p w:rsidR="00990F3C" w:rsidRPr="00F00255" w:rsidRDefault="00990F3C" w:rsidP="00941C7F">
      <w:pPr>
        <w:ind w:firstLine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>«3. Заключение Контрольно-счетной комиссии включает:»</w:t>
      </w:r>
      <w:r w:rsidR="00F00255">
        <w:rPr>
          <w:sz w:val="24"/>
          <w:szCs w:val="24"/>
          <w:lang w:val="ru-RU"/>
        </w:rPr>
        <w:t>;</w:t>
      </w:r>
    </w:p>
    <w:p w:rsidR="003079F9" w:rsidRPr="00F00255" w:rsidRDefault="00DC775B" w:rsidP="00DC775B">
      <w:pPr>
        <w:ind w:firstLine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 xml:space="preserve">в) пункт 4 </w:t>
      </w:r>
      <w:r w:rsidR="00E70D26" w:rsidRPr="00F00255">
        <w:rPr>
          <w:sz w:val="24"/>
          <w:szCs w:val="24"/>
          <w:lang w:val="ru-RU"/>
        </w:rPr>
        <w:t>изложить в следующей редакции</w:t>
      </w:r>
      <w:r w:rsidR="004C024C" w:rsidRPr="00F00255">
        <w:rPr>
          <w:sz w:val="24"/>
          <w:szCs w:val="24"/>
          <w:lang w:val="ru-RU"/>
        </w:rPr>
        <w:t>:</w:t>
      </w:r>
    </w:p>
    <w:p w:rsidR="004C024C" w:rsidRPr="00F00255" w:rsidRDefault="004C024C" w:rsidP="00941C7F">
      <w:pPr>
        <w:ind w:firstLine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>«</w:t>
      </w:r>
      <w:r w:rsidR="00E70D26" w:rsidRPr="00F00255">
        <w:rPr>
          <w:sz w:val="24"/>
          <w:szCs w:val="24"/>
          <w:lang w:val="ru-RU"/>
        </w:rPr>
        <w:t>4.</w:t>
      </w:r>
      <w:r w:rsidR="00DC775B" w:rsidRPr="00F00255">
        <w:rPr>
          <w:sz w:val="24"/>
          <w:szCs w:val="24"/>
          <w:lang w:val="ru-RU"/>
        </w:rPr>
        <w:t xml:space="preserve"> Заключение </w:t>
      </w:r>
      <w:r w:rsidR="00FA58D7" w:rsidRPr="00F00255">
        <w:rPr>
          <w:sz w:val="24"/>
          <w:szCs w:val="24"/>
          <w:lang w:val="ru-RU"/>
        </w:rPr>
        <w:t xml:space="preserve"> </w:t>
      </w:r>
      <w:r w:rsidR="00E70D26" w:rsidRPr="00F00255">
        <w:rPr>
          <w:sz w:val="24"/>
          <w:szCs w:val="24"/>
          <w:lang w:val="ru-RU"/>
        </w:rPr>
        <w:t>Контрольно-счетная комиссия</w:t>
      </w:r>
      <w:r w:rsidR="00DC775B" w:rsidRPr="00F00255">
        <w:rPr>
          <w:sz w:val="24"/>
          <w:szCs w:val="24"/>
          <w:lang w:val="ru-RU"/>
        </w:rPr>
        <w:t xml:space="preserve"> представляет в районную Думу с одновременным направлением </w:t>
      </w:r>
      <w:r w:rsidR="00CD06A5" w:rsidRPr="00F00255">
        <w:rPr>
          <w:sz w:val="24"/>
          <w:szCs w:val="24"/>
          <w:lang w:val="ru-RU"/>
        </w:rPr>
        <w:t>в администрацию района</w:t>
      </w:r>
      <w:r w:rsidR="00226883" w:rsidRPr="00F00255">
        <w:rPr>
          <w:sz w:val="24"/>
          <w:szCs w:val="24"/>
          <w:lang w:val="ru-RU"/>
        </w:rPr>
        <w:t>.</w:t>
      </w:r>
      <w:r w:rsidR="007D54D1" w:rsidRPr="00F00255">
        <w:rPr>
          <w:sz w:val="24"/>
          <w:szCs w:val="24"/>
          <w:lang w:val="ru-RU"/>
        </w:rPr>
        <w:t>»</w:t>
      </w:r>
    </w:p>
    <w:p w:rsidR="00641A6F" w:rsidRPr="00F00255" w:rsidRDefault="00641A6F" w:rsidP="00941C7F">
      <w:pPr>
        <w:ind w:firstLine="900"/>
        <w:jc w:val="both"/>
        <w:rPr>
          <w:sz w:val="24"/>
          <w:szCs w:val="24"/>
          <w:lang w:val="ru-RU"/>
        </w:rPr>
      </w:pPr>
    </w:p>
    <w:p w:rsidR="00DE2AC4" w:rsidRPr="00F00255" w:rsidRDefault="00A93932" w:rsidP="00941C7F">
      <w:pPr>
        <w:ind w:firstLine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>1.3</w:t>
      </w:r>
      <w:r w:rsidR="00DE2AC4" w:rsidRPr="00F00255">
        <w:rPr>
          <w:sz w:val="24"/>
          <w:szCs w:val="24"/>
          <w:lang w:val="ru-RU"/>
        </w:rPr>
        <w:t xml:space="preserve">. </w:t>
      </w:r>
      <w:r w:rsidR="00734859" w:rsidRPr="00F00255">
        <w:rPr>
          <w:sz w:val="24"/>
          <w:szCs w:val="24"/>
          <w:lang w:val="ru-RU"/>
        </w:rPr>
        <w:t>Подпункт 3 п</w:t>
      </w:r>
      <w:r w:rsidR="00DE2AC4" w:rsidRPr="00F00255">
        <w:rPr>
          <w:sz w:val="24"/>
          <w:szCs w:val="24"/>
          <w:lang w:val="ru-RU"/>
        </w:rPr>
        <w:t>ункт</w:t>
      </w:r>
      <w:r w:rsidR="00734859" w:rsidRPr="00F00255">
        <w:rPr>
          <w:sz w:val="24"/>
          <w:szCs w:val="24"/>
          <w:lang w:val="ru-RU"/>
        </w:rPr>
        <w:t>а 2 статьи 44</w:t>
      </w:r>
      <w:r w:rsidR="00DE2AC4" w:rsidRPr="00F00255">
        <w:rPr>
          <w:sz w:val="24"/>
          <w:szCs w:val="24"/>
          <w:lang w:val="ru-RU"/>
        </w:rPr>
        <w:t xml:space="preserve"> Положения изложить в следующей редакции:</w:t>
      </w:r>
    </w:p>
    <w:p w:rsidR="00734859" w:rsidRPr="00F00255" w:rsidRDefault="00734859" w:rsidP="00941C7F">
      <w:pPr>
        <w:ind w:firstLine="900"/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>«3) доклад председателя Контрольно-счетной комиссии.</w:t>
      </w:r>
      <w:r w:rsidR="00CB346A" w:rsidRPr="00F00255">
        <w:rPr>
          <w:sz w:val="24"/>
          <w:szCs w:val="24"/>
          <w:lang w:val="ru-RU"/>
        </w:rPr>
        <w:t>»</w:t>
      </w:r>
    </w:p>
    <w:p w:rsidR="0011046D" w:rsidRPr="00F00255" w:rsidRDefault="0011046D" w:rsidP="00941C7F">
      <w:pPr>
        <w:ind w:left="357"/>
        <w:jc w:val="both"/>
        <w:rPr>
          <w:sz w:val="24"/>
          <w:szCs w:val="24"/>
          <w:lang w:val="ru-RU"/>
        </w:rPr>
      </w:pPr>
    </w:p>
    <w:p w:rsidR="00AF6DE7" w:rsidRDefault="0011046D" w:rsidP="00AA673E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F00255">
        <w:rPr>
          <w:sz w:val="24"/>
          <w:szCs w:val="24"/>
          <w:lang w:val="ru-RU"/>
        </w:rPr>
        <w:t>Настоящее решение вступает в силу со дня его официаль</w:t>
      </w:r>
      <w:r w:rsidR="00F00255">
        <w:rPr>
          <w:sz w:val="24"/>
          <w:szCs w:val="24"/>
          <w:lang w:val="ru-RU"/>
        </w:rPr>
        <w:t>ного обнародования</w:t>
      </w:r>
    </w:p>
    <w:p w:rsidR="00AA673E" w:rsidRPr="00F00255" w:rsidRDefault="00AA673E" w:rsidP="00AA673E">
      <w:pPr>
        <w:jc w:val="both"/>
        <w:rPr>
          <w:sz w:val="24"/>
          <w:szCs w:val="24"/>
          <w:lang w:val="ru-RU"/>
        </w:rPr>
      </w:pPr>
    </w:p>
    <w:p w:rsidR="00C42E6B" w:rsidRPr="00642C7A" w:rsidRDefault="00AF6DE7" w:rsidP="00C93567">
      <w:pPr>
        <w:rPr>
          <w:sz w:val="24"/>
          <w:szCs w:val="24"/>
          <w:lang w:val="ru-RU"/>
        </w:rPr>
      </w:pPr>
      <w:r w:rsidRPr="00AA673E">
        <w:rPr>
          <w:sz w:val="24"/>
          <w:szCs w:val="24"/>
          <w:lang w:val="ru-RU"/>
        </w:rPr>
        <w:t>Глава района</w:t>
      </w:r>
      <w:r w:rsidR="00AA673E" w:rsidRPr="00AA673E">
        <w:rPr>
          <w:sz w:val="24"/>
          <w:szCs w:val="24"/>
          <w:lang w:val="ru-RU"/>
        </w:rPr>
        <w:tab/>
      </w:r>
      <w:r w:rsidR="00AA673E">
        <w:rPr>
          <w:sz w:val="28"/>
          <w:szCs w:val="28"/>
          <w:lang w:val="ru-RU"/>
        </w:rPr>
        <w:tab/>
      </w:r>
      <w:r w:rsidR="00EF0CF0" w:rsidRPr="00AA673E">
        <w:rPr>
          <w:sz w:val="24"/>
          <w:szCs w:val="24"/>
          <w:lang w:val="ru-RU"/>
        </w:rPr>
        <w:t>Л.А.Трушкова</w:t>
      </w:r>
    </w:p>
    <w:sectPr w:rsidR="00C42E6B" w:rsidRPr="0064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10"/>
    <w:multiLevelType w:val="multilevel"/>
    <w:tmpl w:val="1A941B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29013EDD"/>
    <w:multiLevelType w:val="hybridMultilevel"/>
    <w:tmpl w:val="0968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77958"/>
    <w:multiLevelType w:val="multilevel"/>
    <w:tmpl w:val="C2A4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3FB3036E"/>
    <w:multiLevelType w:val="multilevel"/>
    <w:tmpl w:val="68D89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77D911C1"/>
    <w:multiLevelType w:val="multilevel"/>
    <w:tmpl w:val="BD8E91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00132"/>
    <w:rsid w:val="00092B25"/>
    <w:rsid w:val="000A5FC2"/>
    <w:rsid w:val="0011046D"/>
    <w:rsid w:val="0013620B"/>
    <w:rsid w:val="001D4F8D"/>
    <w:rsid w:val="001D7633"/>
    <w:rsid w:val="001F3D9D"/>
    <w:rsid w:val="00200132"/>
    <w:rsid w:val="00226883"/>
    <w:rsid w:val="002958A5"/>
    <w:rsid w:val="002C36A9"/>
    <w:rsid w:val="002D6EAB"/>
    <w:rsid w:val="003079F9"/>
    <w:rsid w:val="00322F59"/>
    <w:rsid w:val="00444ECE"/>
    <w:rsid w:val="00452CD4"/>
    <w:rsid w:val="004745F6"/>
    <w:rsid w:val="004C024C"/>
    <w:rsid w:val="004D1BD5"/>
    <w:rsid w:val="00525622"/>
    <w:rsid w:val="005D2CD1"/>
    <w:rsid w:val="00641A6F"/>
    <w:rsid w:val="00642C7A"/>
    <w:rsid w:val="00645151"/>
    <w:rsid w:val="00673347"/>
    <w:rsid w:val="006A0FD9"/>
    <w:rsid w:val="0071092E"/>
    <w:rsid w:val="00711667"/>
    <w:rsid w:val="00734859"/>
    <w:rsid w:val="00750719"/>
    <w:rsid w:val="0078505C"/>
    <w:rsid w:val="0079075C"/>
    <w:rsid w:val="007D325E"/>
    <w:rsid w:val="007D54D1"/>
    <w:rsid w:val="00831057"/>
    <w:rsid w:val="00841708"/>
    <w:rsid w:val="00941C7F"/>
    <w:rsid w:val="00976C7A"/>
    <w:rsid w:val="00990F3C"/>
    <w:rsid w:val="009C3047"/>
    <w:rsid w:val="00A1468F"/>
    <w:rsid w:val="00A46C48"/>
    <w:rsid w:val="00A5513A"/>
    <w:rsid w:val="00A93932"/>
    <w:rsid w:val="00A96980"/>
    <w:rsid w:val="00AA673E"/>
    <w:rsid w:val="00AF6DE7"/>
    <w:rsid w:val="00BE3353"/>
    <w:rsid w:val="00C42E6B"/>
    <w:rsid w:val="00C517B7"/>
    <w:rsid w:val="00C82921"/>
    <w:rsid w:val="00C93567"/>
    <w:rsid w:val="00CB346A"/>
    <w:rsid w:val="00CD06A5"/>
    <w:rsid w:val="00DC775B"/>
    <w:rsid w:val="00DE1072"/>
    <w:rsid w:val="00DE2AC4"/>
    <w:rsid w:val="00E36A42"/>
    <w:rsid w:val="00E70D26"/>
    <w:rsid w:val="00E81C84"/>
    <w:rsid w:val="00EB04A3"/>
    <w:rsid w:val="00EF0CF0"/>
    <w:rsid w:val="00F00255"/>
    <w:rsid w:val="00F073C4"/>
    <w:rsid w:val="00FA58D7"/>
    <w:rsid w:val="00FD133C"/>
    <w:rsid w:val="00F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32"/>
    <w:rPr>
      <w:lang w:val="en-US"/>
    </w:rPr>
  </w:style>
  <w:style w:type="paragraph" w:styleId="1">
    <w:name w:val="heading 1"/>
    <w:basedOn w:val="a"/>
    <w:next w:val="a"/>
    <w:qFormat/>
    <w:rsid w:val="00200132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ВК1"/>
    <w:basedOn w:val="a3"/>
    <w:rsid w:val="0020013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styleId="a3">
    <w:name w:val="header"/>
    <w:basedOn w:val="a"/>
    <w:rsid w:val="00200132"/>
    <w:pPr>
      <w:tabs>
        <w:tab w:val="center" w:pos="4677"/>
        <w:tab w:val="right" w:pos="9355"/>
      </w:tabs>
    </w:pPr>
  </w:style>
  <w:style w:type="paragraph" w:customStyle="1" w:styleId="a4">
    <w:name w:val="краткое содержание"/>
    <w:basedOn w:val="a"/>
    <w:next w:val="a"/>
    <w:rsid w:val="00200132"/>
    <w:pPr>
      <w:keepNext/>
      <w:keepLines/>
      <w:spacing w:after="480"/>
      <w:ind w:right="5387"/>
      <w:jc w:val="both"/>
    </w:pPr>
    <w:rPr>
      <w:b/>
      <w:sz w:val="28"/>
      <w:lang w:val="ru-RU"/>
    </w:rPr>
  </w:style>
  <w:style w:type="paragraph" w:styleId="a5">
    <w:name w:val="Balloon Text"/>
    <w:basedOn w:val="a"/>
    <w:semiHidden/>
    <w:rsid w:val="0094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 район Кировской области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 Тужинского района</dc:creator>
  <cp:keywords/>
  <dc:description/>
  <cp:lastModifiedBy>Админ</cp:lastModifiedBy>
  <cp:revision>2</cp:revision>
  <cp:lastPrinted>2012-06-14T11:03:00Z</cp:lastPrinted>
  <dcterms:created xsi:type="dcterms:W3CDTF">2016-03-03T06:16:00Z</dcterms:created>
  <dcterms:modified xsi:type="dcterms:W3CDTF">2016-03-03T06:16:00Z</dcterms:modified>
</cp:coreProperties>
</file>