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283A70" w:rsidP="003D7F06">
            <w:pPr>
              <w:tabs>
                <w:tab w:val="left" w:pos="2115"/>
              </w:tabs>
              <w:spacing w:line="280" w:lineRule="exact"/>
              <w:jc w:val="center"/>
              <w:rPr>
                <w:sz w:val="28"/>
              </w:rPr>
            </w:pPr>
            <w:r>
              <w:rPr>
                <w:sz w:val="28"/>
              </w:rPr>
              <w:t>28.04.2017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283A70" w:rsidP="003D7F06">
            <w:pPr>
              <w:tabs>
                <w:tab w:val="left" w:pos="2602"/>
              </w:tabs>
              <w:spacing w:line="280" w:lineRule="exact"/>
              <w:jc w:val="center"/>
              <w:rPr>
                <w:sz w:val="28"/>
              </w:rPr>
            </w:pPr>
            <w:r>
              <w:rPr>
                <w:sz w:val="28"/>
              </w:rPr>
              <w:t>147</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9F4D7A" w:rsidRDefault="00E25446" w:rsidP="007E4E61">
      <w:pPr>
        <w:pStyle w:val="FR1"/>
        <w:snapToGrid w:val="0"/>
        <w:spacing w:before="0" w:line="240" w:lineRule="auto"/>
        <w:ind w:right="0"/>
        <w:jc w:val="center"/>
        <w:rPr>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7E4E61" w:rsidRPr="007E4E61">
        <w:rPr>
          <w:rStyle w:val="14"/>
          <w:rFonts w:ascii="Times New Roman" w:hAnsi="Times New Roman" w:cs="Times New Roman"/>
          <w:b/>
          <w:sz w:val="28"/>
          <w:szCs w:val="28"/>
        </w:rPr>
        <w:t>Продажа земельных участков, находящихся в</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 xml:space="preserve">собственности муниципального образования </w:t>
      </w:r>
      <w:r w:rsidR="007E4E61" w:rsidRPr="007E4E61">
        <w:rPr>
          <w:rFonts w:ascii="Times New Roman" w:hAnsi="Times New Roman" w:cs="Times New Roman"/>
          <w:b/>
          <w:sz w:val="28"/>
          <w:szCs w:val="28"/>
        </w:rPr>
        <w:t>Тужинский муниципальный район</w:t>
      </w:r>
      <w:r w:rsidR="007E4E61" w:rsidRPr="007E4E61">
        <w:rPr>
          <w:rStyle w:val="14"/>
          <w:rFonts w:ascii="Times New Roman" w:hAnsi="Times New Roman" w:cs="Times New Roman"/>
          <w:b/>
          <w:sz w:val="28"/>
          <w:szCs w:val="28"/>
        </w:rPr>
        <w:t>, без проведения торгов в случаях,</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установленных законодательством Российской</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Федерации</w:t>
      </w:r>
      <w:r w:rsidRPr="007E4E6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rFonts w:ascii="Times New Roman" w:hAnsi="Times New Roman" w:cs="Times New Roman"/>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4E2690">
            <w:pPr>
              <w:spacing w:line="280" w:lineRule="exact"/>
              <w:rPr>
                <w:sz w:val="28"/>
              </w:rPr>
            </w:pPr>
            <w:r>
              <w:rPr>
                <w:sz w:val="28"/>
              </w:rPr>
              <w:t>Г</w:t>
            </w:r>
            <w:r w:rsidRPr="00776557">
              <w:rPr>
                <w:sz w:val="28"/>
              </w:rPr>
              <w:t>лав</w:t>
            </w:r>
            <w:r>
              <w:rPr>
                <w:sz w:val="28"/>
              </w:rPr>
              <w:t>а</w:t>
            </w:r>
            <w:r w:rsidRPr="00776557">
              <w:rPr>
                <w:sz w:val="28"/>
              </w:rPr>
              <w:t xml:space="preserve"> Тужинского района</w:t>
            </w:r>
          </w:p>
        </w:tc>
        <w:tc>
          <w:tcPr>
            <w:tcW w:w="4925" w:type="dxa"/>
          </w:tcPr>
          <w:p w:rsidR="00E25446" w:rsidRPr="00776557" w:rsidRDefault="00E25446" w:rsidP="00283A70">
            <w:pPr>
              <w:spacing w:line="280" w:lineRule="exact"/>
              <w:rPr>
                <w:sz w:val="28"/>
              </w:rPr>
            </w:pPr>
            <w:r>
              <w:rPr>
                <w:sz w:val="28"/>
              </w:rPr>
              <w:t>Е.В. Видякина</w:t>
            </w:r>
          </w:p>
        </w:tc>
      </w:tr>
    </w:tbl>
    <w:p w:rsidR="00E25446" w:rsidRPr="004621BA" w:rsidRDefault="00E25446"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FD33BC" w:rsidRDefault="00FD33BC"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FD33BC" w:rsidP="003D7F06">
            <w:pPr>
              <w:spacing w:line="280" w:lineRule="exact"/>
              <w:rPr>
                <w:sz w:val="28"/>
                <w:szCs w:val="28"/>
              </w:rPr>
            </w:pPr>
            <w:r>
              <w:rPr>
                <w:sz w:val="28"/>
              </w:rPr>
              <w:t>З</w:t>
            </w:r>
            <w:r w:rsidRPr="002B2282">
              <w:rPr>
                <w:sz w:val="28"/>
              </w:rPr>
              <w:t>аместител</w:t>
            </w:r>
            <w:r>
              <w:rPr>
                <w:sz w:val="28"/>
              </w:rPr>
              <w:t>ь</w:t>
            </w:r>
            <w:r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283A70">
        <w:rPr>
          <w:rFonts w:eastAsia="Times New Roman"/>
          <w:sz w:val="28"/>
          <w:szCs w:val="28"/>
        </w:rPr>
        <w:t>28.04.2017</w:t>
      </w:r>
      <w:r w:rsidR="00FD4927">
        <w:rPr>
          <w:rFonts w:eastAsia="Times New Roman"/>
          <w:sz w:val="28"/>
          <w:szCs w:val="28"/>
        </w:rPr>
        <w:t xml:space="preserve"> </w:t>
      </w:r>
      <w:r w:rsidRPr="008C3B14">
        <w:rPr>
          <w:rFonts w:eastAsia="Times New Roman"/>
          <w:sz w:val="28"/>
          <w:szCs w:val="28"/>
        </w:rPr>
        <w:t xml:space="preserve">№ </w:t>
      </w:r>
      <w:r w:rsidR="00283A70">
        <w:rPr>
          <w:rFonts w:eastAsia="Times New Roman"/>
          <w:sz w:val="28"/>
          <w:szCs w:val="28"/>
        </w:rPr>
        <w:t>147</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7E4E61" w:rsidRPr="007E4E61">
        <w:rPr>
          <w:rStyle w:val="14"/>
          <w:rFonts w:ascii="Times New Roman" w:hAnsi="Times New Roman" w:cs="Times New Roman"/>
          <w:b/>
          <w:sz w:val="28"/>
          <w:szCs w:val="28"/>
        </w:rPr>
        <w:t>Продажа земельных участков, находящихся в</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 xml:space="preserve">собственности муниципального образования </w:t>
      </w:r>
      <w:r w:rsidR="007E4E61" w:rsidRPr="007E4E61">
        <w:rPr>
          <w:b/>
          <w:sz w:val="28"/>
          <w:szCs w:val="28"/>
        </w:rPr>
        <w:t>Тужинский муниципальный район</w:t>
      </w:r>
      <w:r w:rsidR="007E4E61" w:rsidRPr="007E4E61">
        <w:rPr>
          <w:rStyle w:val="14"/>
          <w:rFonts w:ascii="Times New Roman" w:hAnsi="Times New Roman" w:cs="Times New Roman"/>
          <w:b/>
          <w:sz w:val="28"/>
          <w:szCs w:val="28"/>
        </w:rPr>
        <w:t>, без проведения торгов в случаях,</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установленных законодательством Российской</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Федерации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8E727F">
        <w:rPr>
          <w:rFonts w:eastAsia="Calibri"/>
          <w:sz w:val="28"/>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E727F">
        <w:rPr>
          <w:rFonts w:eastAsia="Calibri"/>
          <w:sz w:val="28"/>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предоставлению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xml:space="preserve">№ 210-ФЗ «Об организации предоставления государственных и муниципальных услуг» </w:t>
      </w:r>
      <w:r w:rsidRPr="008E727F">
        <w:rPr>
          <w:rFonts w:eastAsia="Calibri"/>
          <w:bCs/>
          <w:iCs/>
          <w:sz w:val="28"/>
          <w:szCs w:val="28"/>
        </w:rPr>
        <w:t>и иных нормативных правовых актах Российской Федерации и Кировской области.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A2297" w:rsidRPr="00481FBC" w:rsidRDefault="004A2297" w:rsidP="004A2297">
      <w:pPr>
        <w:autoSpaceDE w:val="0"/>
        <w:autoSpaceDN w:val="0"/>
        <w:adjustRightInd w:val="0"/>
        <w:spacing w:line="360" w:lineRule="exact"/>
        <w:ind w:firstLine="709"/>
        <w:jc w:val="both"/>
        <w:rPr>
          <w:bCs/>
          <w:sz w:val="28"/>
          <w:szCs w:val="28"/>
        </w:rPr>
      </w:pPr>
      <w:r w:rsidRPr="009C7B45">
        <w:rPr>
          <w:sz w:val="28"/>
          <w:szCs w:val="28"/>
        </w:rPr>
        <w:t xml:space="preserve">Заявителями являются </w:t>
      </w:r>
      <w:r w:rsidRPr="006F67B9">
        <w:rPr>
          <w:sz w:val="28"/>
          <w:szCs w:val="28"/>
        </w:rPr>
        <w:t>юридические лица, физические лица, обратившиеся</w:t>
      </w:r>
      <w:r>
        <w:rPr>
          <w:sz w:val="28"/>
          <w:szCs w:val="28"/>
        </w:rPr>
        <w:t xml:space="preserve"> с</w:t>
      </w:r>
      <w:r w:rsidRPr="00481FBC">
        <w:rPr>
          <w:bCs/>
          <w:sz w:val="28"/>
          <w:szCs w:val="28"/>
        </w:rPr>
        <w:t xml:space="preserve"> </w:t>
      </w:r>
      <w:r>
        <w:rPr>
          <w:bCs/>
          <w:sz w:val="28"/>
          <w:szCs w:val="28"/>
        </w:rPr>
        <w:t>заявлением</w:t>
      </w:r>
      <w:r w:rsidRPr="00481FBC">
        <w:rPr>
          <w:bCs/>
          <w:sz w:val="28"/>
          <w:szCs w:val="28"/>
        </w:rPr>
        <w:t xml:space="preserve"> о предоставлении муниципальной услуги, в </w:t>
      </w:r>
      <w:r w:rsidRPr="00481FBC">
        <w:rPr>
          <w:bCs/>
          <w:sz w:val="28"/>
          <w:szCs w:val="28"/>
        </w:rPr>
        <w:lastRenderedPageBreak/>
        <w:t>письменной или электронной форме (далее – заявлением).</w:t>
      </w:r>
    </w:p>
    <w:p w:rsidR="004A2297" w:rsidRPr="00C57ABB" w:rsidRDefault="004A2297" w:rsidP="004A2297">
      <w:pPr>
        <w:autoSpaceDE w:val="0"/>
        <w:autoSpaceDN w:val="0"/>
        <w:adjustRightInd w:val="0"/>
        <w:spacing w:line="360" w:lineRule="exact"/>
        <w:ind w:firstLine="709"/>
        <w:jc w:val="both"/>
        <w:rPr>
          <w:sz w:val="28"/>
          <w:szCs w:val="28"/>
        </w:rPr>
      </w:pPr>
      <w:r w:rsidRPr="00C57ABB">
        <w:rPr>
          <w:sz w:val="28"/>
          <w:szCs w:val="28"/>
        </w:rPr>
        <w:t xml:space="preserve">От имени физических лиц заявления о предоставлении </w:t>
      </w:r>
      <w:r>
        <w:rPr>
          <w:sz w:val="28"/>
          <w:szCs w:val="28"/>
        </w:rPr>
        <w:t>муниципальной</w:t>
      </w:r>
      <w:r w:rsidRPr="00C57ABB">
        <w:rPr>
          <w:sz w:val="28"/>
          <w:szCs w:val="28"/>
        </w:rPr>
        <w:t xml:space="preserve"> услуги могут подавать представители, действующие в силу полномочий, основанных на доверенности, договоре или законе.</w:t>
      </w:r>
    </w:p>
    <w:p w:rsidR="004A2297" w:rsidRPr="00C57ABB" w:rsidRDefault="004A2297" w:rsidP="004A2297">
      <w:pPr>
        <w:autoSpaceDE w:val="0"/>
        <w:autoSpaceDN w:val="0"/>
        <w:adjustRightInd w:val="0"/>
        <w:spacing w:line="360" w:lineRule="exact"/>
        <w:ind w:firstLine="709"/>
        <w:jc w:val="both"/>
        <w:rPr>
          <w:sz w:val="28"/>
          <w:szCs w:val="28"/>
        </w:rPr>
      </w:pPr>
      <w:r w:rsidRPr="00C57ABB">
        <w:rPr>
          <w:sz w:val="28"/>
          <w:szCs w:val="28"/>
        </w:rPr>
        <w:t xml:space="preserve">От имени юридических лиц в качестве потребителей </w:t>
      </w:r>
      <w:r>
        <w:rPr>
          <w:sz w:val="28"/>
          <w:szCs w:val="28"/>
        </w:rPr>
        <w:t xml:space="preserve">муниципальной </w:t>
      </w:r>
      <w:r w:rsidRPr="00C57ABB">
        <w:rPr>
          <w:sz w:val="28"/>
          <w:szCs w:val="28"/>
        </w:rPr>
        <w:t>услуги могут выступать:</w:t>
      </w:r>
    </w:p>
    <w:p w:rsidR="004A2297" w:rsidRPr="00C57ABB" w:rsidRDefault="004A2297" w:rsidP="004A2297">
      <w:pPr>
        <w:autoSpaceDE w:val="0"/>
        <w:autoSpaceDN w:val="0"/>
        <w:adjustRightInd w:val="0"/>
        <w:spacing w:line="360" w:lineRule="exact"/>
        <w:ind w:firstLine="709"/>
        <w:jc w:val="both"/>
        <w:rPr>
          <w:sz w:val="28"/>
          <w:szCs w:val="28"/>
        </w:rPr>
      </w:pPr>
      <w:r w:rsidRPr="00C57ABB">
        <w:rPr>
          <w:sz w:val="28"/>
          <w:szCs w:val="28"/>
        </w:rPr>
        <w:t>лица, действующие в соответствии с законом, иными правовыми актами и учредительными документами без доверенности;</w:t>
      </w:r>
    </w:p>
    <w:p w:rsidR="004A2297" w:rsidRPr="00C57ABB" w:rsidRDefault="004A2297" w:rsidP="004A2297">
      <w:pPr>
        <w:autoSpaceDE w:val="0"/>
        <w:autoSpaceDN w:val="0"/>
        <w:adjustRightInd w:val="0"/>
        <w:spacing w:line="360" w:lineRule="exact"/>
        <w:ind w:firstLine="709"/>
        <w:jc w:val="both"/>
        <w:rPr>
          <w:sz w:val="28"/>
          <w:szCs w:val="28"/>
        </w:rPr>
      </w:pPr>
      <w:r w:rsidRPr="00C57ABB">
        <w:rPr>
          <w:sz w:val="28"/>
          <w:szCs w:val="28"/>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8E727F">
        <w:rPr>
          <w:rFonts w:eastAsia="Calibri"/>
          <w:sz w:val="28"/>
          <w:szCs w:val="28"/>
          <w:lang w:eastAsia="en-US"/>
        </w:rPr>
        <w:t>а также о порядке предоставления муниципальной услуги можно получить: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 xml:space="preserve">органа, предоставляющего муниципальную услугу,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Интернет)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муниципальных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rPr>
      </w:pPr>
      <w:r>
        <w:rPr>
          <w:sz w:val="28"/>
          <w:szCs w:val="28"/>
        </w:rPr>
        <w:lastRenderedPageBreak/>
        <w:t>т</w:t>
      </w:r>
      <w:r w:rsidRPr="0062609D">
        <w:rPr>
          <w:sz w:val="28"/>
          <w:szCs w:val="28"/>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rPr>
      </w:pPr>
      <w:r w:rsidRPr="0062609D">
        <w:rPr>
          <w:sz w:val="28"/>
          <w:szCs w:val="28"/>
        </w:rPr>
        <w:t xml:space="preserve">адрес электронной почты: </w:t>
      </w:r>
      <w:r w:rsidRPr="0062609D">
        <w:rPr>
          <w:sz w:val="28"/>
          <w:szCs w:val="28"/>
          <w:lang w:val="en-US"/>
        </w:rPr>
        <w:t>admintuzha</w:t>
      </w:r>
      <w:r w:rsidRPr="0062609D">
        <w:rPr>
          <w:sz w:val="28"/>
          <w:szCs w:val="28"/>
        </w:rPr>
        <w:t>@</w:t>
      </w:r>
      <w:r w:rsidRPr="0062609D">
        <w:rPr>
          <w:sz w:val="28"/>
          <w:szCs w:val="28"/>
          <w:lang w:val="en-US"/>
        </w:rPr>
        <w:t>mail</w:t>
      </w:r>
      <w:r w:rsidRPr="0062609D">
        <w:rPr>
          <w:sz w:val="28"/>
          <w:szCs w:val="28"/>
        </w:rPr>
        <w:t>.</w:t>
      </w:r>
      <w:r w:rsidRPr="0062609D">
        <w:rPr>
          <w:sz w:val="28"/>
          <w:szCs w:val="28"/>
          <w:lang w:val="en-US"/>
        </w:rPr>
        <w:t>ru</w:t>
      </w:r>
      <w:r w:rsidRPr="0062609D">
        <w:rPr>
          <w:sz w:val="28"/>
          <w:szCs w:val="28"/>
        </w:rPr>
        <w:t>;</w:t>
      </w:r>
    </w:p>
    <w:p w:rsidR="00D83B82" w:rsidRPr="000F159C" w:rsidRDefault="00D60ABC" w:rsidP="00D60ABC">
      <w:pPr>
        <w:tabs>
          <w:tab w:val="left" w:pos="2520"/>
        </w:tabs>
        <w:spacing w:line="360" w:lineRule="exact"/>
        <w:ind w:firstLine="709"/>
        <w:jc w:val="both"/>
        <w:rPr>
          <w:i/>
          <w:sz w:val="28"/>
          <w:szCs w:val="28"/>
        </w:rPr>
      </w:pPr>
      <w:r>
        <w:rPr>
          <w:sz w:val="28"/>
          <w:szCs w:val="28"/>
        </w:rPr>
        <w:t>и</w:t>
      </w:r>
      <w:r w:rsidRPr="0062609D">
        <w:rPr>
          <w:sz w:val="28"/>
          <w:szCs w:val="28"/>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rPr>
          <w:t>tuzha</w:t>
        </w:r>
        <w:r w:rsidRPr="0062609D">
          <w:rPr>
            <w:rStyle w:val="a5"/>
            <w:color w:val="auto"/>
            <w:sz w:val="28"/>
            <w:szCs w:val="28"/>
            <w:u w:val="none"/>
          </w:rPr>
          <w:t>.ru</w:t>
        </w:r>
      </w:hyperlink>
      <w:r w:rsidRPr="0062609D">
        <w:rPr>
          <w:sz w:val="28"/>
          <w:szCs w:val="28"/>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документов в дни и часы работы органа, предоставляющего муниципальную услугу.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 xml:space="preserve">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предоставляется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rPr>
        <w:t xml:space="preserve"> а</w:t>
      </w:r>
      <w:r w:rsidRPr="0062609D">
        <w:rPr>
          <w:sz w:val="28"/>
          <w:szCs w:val="28"/>
        </w:rPr>
        <w:t>дминистраци</w:t>
      </w:r>
      <w:r>
        <w:rPr>
          <w:sz w:val="28"/>
          <w:szCs w:val="28"/>
        </w:rPr>
        <w:t>ей</w:t>
      </w:r>
      <w:r w:rsidRPr="0062609D">
        <w:rPr>
          <w:sz w:val="28"/>
          <w:szCs w:val="28"/>
        </w:rPr>
        <w:t xml:space="preserve"> Тужинского муниципального района Кировской области</w:t>
      </w:r>
      <w:r>
        <w:rPr>
          <w:sz w:val="28"/>
          <w:szCs w:val="28"/>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7E4E61" w:rsidRPr="007F2BCC" w:rsidRDefault="007E4E61" w:rsidP="007E4E61">
      <w:pPr>
        <w:autoSpaceDE w:val="0"/>
        <w:autoSpaceDN w:val="0"/>
        <w:adjustRightInd w:val="0"/>
        <w:spacing w:line="360" w:lineRule="exact"/>
        <w:ind w:firstLine="709"/>
        <w:jc w:val="both"/>
        <w:rPr>
          <w:sz w:val="28"/>
        </w:rPr>
      </w:pPr>
      <w:r w:rsidRPr="007F2BCC">
        <w:rPr>
          <w:sz w:val="28"/>
        </w:rPr>
        <w:lastRenderedPageBreak/>
        <w:t>продажа земельного участка в собственность без проведения торгов;</w:t>
      </w:r>
    </w:p>
    <w:p w:rsidR="007E4E61" w:rsidRPr="009713C2" w:rsidRDefault="007E4E61" w:rsidP="007E4E61">
      <w:pPr>
        <w:autoSpaceDE w:val="0"/>
        <w:autoSpaceDN w:val="0"/>
        <w:adjustRightInd w:val="0"/>
        <w:spacing w:line="360" w:lineRule="exact"/>
        <w:ind w:firstLine="709"/>
        <w:jc w:val="both"/>
        <w:rPr>
          <w:sz w:val="28"/>
        </w:rPr>
      </w:pPr>
      <w:r w:rsidRPr="007F2BCC">
        <w:rPr>
          <w:sz w:val="28"/>
        </w:rPr>
        <w:t>отказ в предоставлении земельного участка в собс</w:t>
      </w:r>
      <w:r>
        <w:rPr>
          <w:sz w:val="28"/>
        </w:rPr>
        <w:t>твенность без проведения торгов</w:t>
      </w:r>
      <w:r w:rsidRPr="009713C2">
        <w:rPr>
          <w:sz w:val="28"/>
        </w:rPr>
        <w:t>.</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предоставления муниципальной услуги</w:t>
      </w:r>
    </w:p>
    <w:p w:rsidR="006D7554" w:rsidRDefault="000D011F" w:rsidP="006D7554">
      <w:pPr>
        <w:autoSpaceDE w:val="0"/>
        <w:autoSpaceDN w:val="0"/>
        <w:adjustRightInd w:val="0"/>
        <w:spacing w:line="360" w:lineRule="exact"/>
        <w:ind w:firstLine="709"/>
        <w:jc w:val="both"/>
        <w:outlineLvl w:val="2"/>
        <w:rPr>
          <w:rFonts w:eastAsia="Times New Roman"/>
          <w:sz w:val="28"/>
          <w:szCs w:val="28"/>
        </w:rPr>
      </w:pPr>
      <w:r w:rsidRPr="00481FBC">
        <w:rPr>
          <w:rFonts w:eastAsia="Times New Roman"/>
          <w:sz w:val="28"/>
          <w:szCs w:val="28"/>
        </w:rPr>
        <w:t xml:space="preserve">Максимальный срок предоставления муниципальной услуги </w:t>
      </w:r>
      <w:r>
        <w:rPr>
          <w:rFonts w:eastAsia="Times New Roman"/>
          <w:sz w:val="28"/>
          <w:szCs w:val="28"/>
        </w:rPr>
        <w:t xml:space="preserve">не должен превышать </w:t>
      </w:r>
      <w:r w:rsidR="007E4E61">
        <w:rPr>
          <w:rFonts w:eastAsia="Times New Roman"/>
          <w:sz w:val="28"/>
          <w:szCs w:val="28"/>
        </w:rPr>
        <w:t>3</w:t>
      </w:r>
      <w:r w:rsidR="007E4E61" w:rsidRPr="006C4971">
        <w:rPr>
          <w:rFonts w:eastAsia="Times New Roman"/>
          <w:sz w:val="28"/>
          <w:szCs w:val="28"/>
        </w:rPr>
        <w:t xml:space="preserve">0 дней </w:t>
      </w:r>
      <w:r w:rsidRPr="006C4971">
        <w:rPr>
          <w:rFonts w:eastAsia="Times New Roman"/>
          <w:sz w:val="28"/>
          <w:szCs w:val="28"/>
        </w:rPr>
        <w:t>со дня поступления заявления</w:t>
      </w:r>
      <w:r w:rsidRPr="00481FBC">
        <w:rPr>
          <w:rFonts w:eastAsia="Times New Roman"/>
          <w:sz w:val="28"/>
          <w:szCs w:val="28"/>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690EFD">
        <w:rPr>
          <w:sz w:val="28"/>
          <w:szCs w:val="28"/>
        </w:rPr>
        <w:t>овой</w:t>
      </w:r>
      <w:r w:rsidRPr="00B17803">
        <w:rPr>
          <w:sz w:val="28"/>
          <w:szCs w:val="28"/>
        </w:rPr>
        <w:t xml:space="preserve"> </w:t>
      </w:r>
      <w:r w:rsidR="00690EFD">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предоставления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B96C94" w:rsidRDefault="00B96C94" w:rsidP="00B96C94">
      <w:pPr>
        <w:autoSpaceDE w:val="0"/>
        <w:autoSpaceDN w:val="0"/>
        <w:adjustRightInd w:val="0"/>
        <w:spacing w:line="360" w:lineRule="exact"/>
        <w:ind w:firstLine="709"/>
        <w:jc w:val="both"/>
        <w:rPr>
          <w:sz w:val="28"/>
          <w:szCs w:val="28"/>
        </w:rPr>
      </w:pPr>
      <w:r w:rsidRPr="00B17803">
        <w:rPr>
          <w:sz w:val="28"/>
          <w:szCs w:val="28"/>
        </w:rPr>
        <w:t>приказ</w:t>
      </w:r>
      <w:r>
        <w:rPr>
          <w:sz w:val="28"/>
          <w:szCs w:val="28"/>
        </w:rPr>
        <w:t>ом</w:t>
      </w:r>
      <w:r w:rsidRPr="00B17803">
        <w:rPr>
          <w:sz w:val="28"/>
          <w:szCs w:val="28"/>
        </w:rPr>
        <w:t xml:space="preserve"> Минэкономразвития Российской Федерации от 12.01.2015 </w:t>
      </w:r>
      <w:r>
        <w:rPr>
          <w:sz w:val="28"/>
          <w:szCs w:val="28"/>
        </w:rPr>
        <w:br/>
        <w:t>№</w:t>
      </w:r>
      <w:r w:rsidRPr="00B17803">
        <w:rPr>
          <w:sz w:val="28"/>
          <w:szCs w:val="28"/>
        </w:rPr>
        <w:t xml:space="preserve"> 1 </w:t>
      </w:r>
      <w:r>
        <w:rPr>
          <w:sz w:val="28"/>
          <w:szCs w:val="28"/>
        </w:rPr>
        <w:t>«</w:t>
      </w:r>
      <w:r w:rsidRPr="00B17803">
        <w:rPr>
          <w:sz w:val="28"/>
          <w:szCs w:val="28"/>
        </w:rPr>
        <w:t xml:space="preserve">Об утверждении перечня документов, подтверждающих право заявителя </w:t>
      </w:r>
      <w:r w:rsidRPr="00B17803">
        <w:rPr>
          <w:sz w:val="28"/>
          <w:szCs w:val="28"/>
        </w:rPr>
        <w:lastRenderedPageBreak/>
        <w:t>на приобретение земельного участка без проведения торгов</w:t>
      </w:r>
      <w:r>
        <w:rPr>
          <w:sz w:val="28"/>
          <w:szCs w:val="28"/>
        </w:rPr>
        <w:t>»</w:t>
      </w:r>
      <w:r w:rsidRPr="00B17803">
        <w:rPr>
          <w:sz w:val="28"/>
          <w:szCs w:val="28"/>
        </w:rPr>
        <w:t xml:space="preserve"> (</w:t>
      </w:r>
      <w:r>
        <w:rPr>
          <w:sz w:val="28"/>
          <w:szCs w:val="28"/>
        </w:rPr>
        <w:t>«</w:t>
      </w:r>
      <w:r w:rsidRPr="00B17803">
        <w:rPr>
          <w:sz w:val="28"/>
          <w:szCs w:val="28"/>
        </w:rPr>
        <w:t>Официальный интернет-портал правовой информации</w:t>
      </w:r>
      <w:r>
        <w:rPr>
          <w:sz w:val="28"/>
          <w:szCs w:val="28"/>
        </w:rPr>
        <w:t>»</w:t>
      </w:r>
      <w:r w:rsidRPr="00B17803">
        <w:rPr>
          <w:sz w:val="28"/>
          <w:szCs w:val="28"/>
        </w:rPr>
        <w:t xml:space="preserve"> http://www.pravo.gov.ru, 28.02.2015);</w:t>
      </w:r>
    </w:p>
    <w:p w:rsidR="004F2A79" w:rsidRPr="00E52C61" w:rsidRDefault="004F2A79" w:rsidP="004F2A79">
      <w:pPr>
        <w:autoSpaceDE w:val="0"/>
        <w:autoSpaceDN w:val="0"/>
        <w:adjustRightInd w:val="0"/>
        <w:spacing w:line="360" w:lineRule="exact"/>
        <w:ind w:firstLine="709"/>
        <w:jc w:val="both"/>
        <w:rPr>
          <w:sz w:val="28"/>
          <w:szCs w:val="28"/>
        </w:rPr>
      </w:pPr>
      <w:r w:rsidRPr="0062609D">
        <w:rPr>
          <w:sz w:val="28"/>
          <w:szCs w:val="28"/>
        </w:rPr>
        <w:t xml:space="preserve">постановление администрации Тужинского муниципального района Кировской области от 25.08.2015 № 300 «Об утверждении Положения </w:t>
      </w:r>
      <w:r w:rsidRPr="0062609D">
        <w:rPr>
          <w:bCs/>
          <w:sz w:val="28"/>
          <w:szCs w:val="28"/>
        </w:rPr>
        <w:t xml:space="preserve">определения цены продажи земельных участков, в </w:t>
      </w:r>
      <w:r w:rsidRPr="0062609D">
        <w:rPr>
          <w:sz w:val="28"/>
          <w:szCs w:val="28"/>
        </w:rPr>
        <w:t>собственности муниципального образования Тужинский муниципальный район Кировской области</w:t>
      </w:r>
      <w:r w:rsidRPr="00E52C61">
        <w:rPr>
          <w:sz w:val="28"/>
          <w:szCs w:val="28"/>
        </w:rPr>
        <w:t>»;</w:t>
      </w:r>
    </w:p>
    <w:p w:rsidR="00D83B82" w:rsidRPr="000F159C" w:rsidRDefault="00D83B82" w:rsidP="00B96C94">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муниципальной услуги</w:t>
      </w:r>
    </w:p>
    <w:p w:rsidR="00664125" w:rsidRPr="0062609D" w:rsidRDefault="00664125" w:rsidP="00664125">
      <w:pPr>
        <w:autoSpaceDE w:val="0"/>
        <w:autoSpaceDN w:val="0"/>
        <w:adjustRightInd w:val="0"/>
        <w:spacing w:line="400" w:lineRule="exact"/>
        <w:ind w:firstLine="709"/>
        <w:jc w:val="both"/>
        <w:rPr>
          <w:sz w:val="28"/>
          <w:szCs w:val="28"/>
        </w:rPr>
      </w:pPr>
      <w:r w:rsidRPr="0062609D">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B96C94">
      <w:pPr>
        <w:autoSpaceDE w:val="0"/>
        <w:autoSpaceDN w:val="0"/>
        <w:adjustRightInd w:val="0"/>
        <w:spacing w:line="360" w:lineRule="exact"/>
        <w:ind w:firstLine="709"/>
        <w:jc w:val="both"/>
        <w:rPr>
          <w:sz w:val="28"/>
          <w:szCs w:val="28"/>
        </w:rPr>
      </w:pPr>
      <w:r w:rsidRPr="0062609D">
        <w:rPr>
          <w:sz w:val="28"/>
          <w:szCs w:val="28"/>
        </w:rPr>
        <w:t>заявление по прилагаемой форме;</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w:t>
      </w:r>
      <w:r w:rsidR="006723D5">
        <w:rPr>
          <w:sz w:val="28"/>
          <w:szCs w:val="28"/>
        </w:rPr>
        <w:t>муниципальной</w:t>
      </w:r>
      <w:r w:rsidRPr="009D6053">
        <w:rPr>
          <w:sz w:val="28"/>
          <w:szCs w:val="28"/>
        </w:rPr>
        <w:t xml:space="preserve"> услуги иным способом);</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договор о комплексном освоении территории - в случае, установленном подпунктом 1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w:t>
      </w:r>
      <w:r w:rsidR="002279DC">
        <w:rPr>
          <w:sz w:val="28"/>
          <w:szCs w:val="28"/>
        </w:rPr>
        <w:t>сти</w:t>
      </w:r>
      <w:r w:rsidRPr="009D6053">
        <w:rPr>
          <w:sz w:val="28"/>
          <w:szCs w:val="28"/>
        </w:rPr>
        <w:t xml:space="preserve"> (далее - ЕГР</w:t>
      </w:r>
      <w:r w:rsidR="002279DC">
        <w:rPr>
          <w:sz w:val="28"/>
          <w:szCs w:val="28"/>
        </w:rPr>
        <w:t>Н</w:t>
      </w:r>
      <w:r w:rsidRPr="009D6053">
        <w:rPr>
          <w:sz w:val="28"/>
          <w:szCs w:val="28"/>
        </w:rPr>
        <w:t xml:space="preserve">), - в случаях, установленных подпунктами 3, 5, 7 пункта 2 статьи 39.3 </w:t>
      </w:r>
      <w:r w:rsidRPr="009D6053">
        <w:rPr>
          <w:sz w:val="28"/>
          <w:szCs w:val="28"/>
        </w:rPr>
        <w:lastRenderedPageBreak/>
        <w:t>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w:t>
      </w:r>
      <w:r>
        <w:rPr>
          <w:sz w:val="28"/>
          <w:szCs w:val="28"/>
        </w:rPr>
        <w:t>го кодекса Российской Федерации.</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2279DC" w:rsidRPr="00FF7712" w:rsidRDefault="002279DC" w:rsidP="002279DC">
      <w:pPr>
        <w:autoSpaceDE w:val="0"/>
        <w:autoSpaceDN w:val="0"/>
        <w:adjustRightInd w:val="0"/>
        <w:spacing w:line="360" w:lineRule="exact"/>
        <w:ind w:firstLine="709"/>
        <w:jc w:val="both"/>
        <w:rPr>
          <w:sz w:val="28"/>
          <w:szCs w:val="28"/>
        </w:rPr>
      </w:pPr>
      <w:r w:rsidRPr="00FF7712">
        <w:rPr>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279DC" w:rsidRPr="00FF7712" w:rsidRDefault="002279DC" w:rsidP="002279DC">
      <w:pPr>
        <w:autoSpaceDE w:val="0"/>
        <w:autoSpaceDN w:val="0"/>
        <w:adjustRightInd w:val="0"/>
        <w:spacing w:line="360" w:lineRule="exact"/>
        <w:ind w:firstLine="709"/>
        <w:jc w:val="both"/>
        <w:rPr>
          <w:sz w:val="28"/>
          <w:szCs w:val="28"/>
        </w:rPr>
      </w:pPr>
      <w:r w:rsidRPr="00FF7712">
        <w:rPr>
          <w:sz w:val="28"/>
          <w:szCs w:val="28"/>
        </w:rPr>
        <w:t>выписка из ЕГР</w:t>
      </w:r>
      <w:r>
        <w:rPr>
          <w:sz w:val="28"/>
          <w:szCs w:val="28"/>
        </w:rPr>
        <w:t>Н</w:t>
      </w:r>
      <w:r w:rsidRPr="00FF7712">
        <w:rPr>
          <w:sz w:val="28"/>
          <w:szCs w:val="28"/>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Pr>
          <w:sz w:val="28"/>
          <w:szCs w:val="28"/>
        </w:rPr>
        <w:t>Н</w:t>
      </w:r>
      <w:r w:rsidRPr="00FF7712">
        <w:rPr>
          <w:sz w:val="28"/>
          <w:szCs w:val="28"/>
        </w:rPr>
        <w:t xml:space="preserve"> запрашиваемых сведений о зарегистрированных правах на указанный земельный участок;</w:t>
      </w:r>
    </w:p>
    <w:p w:rsidR="002279DC" w:rsidRPr="00FF7712" w:rsidRDefault="002279DC" w:rsidP="002279DC">
      <w:pPr>
        <w:autoSpaceDE w:val="0"/>
        <w:autoSpaceDN w:val="0"/>
        <w:adjustRightInd w:val="0"/>
        <w:spacing w:line="360" w:lineRule="exact"/>
        <w:ind w:firstLine="709"/>
        <w:jc w:val="both"/>
        <w:rPr>
          <w:sz w:val="28"/>
          <w:szCs w:val="28"/>
        </w:rPr>
      </w:pPr>
      <w:r w:rsidRPr="00FF7712">
        <w:rPr>
          <w:sz w:val="28"/>
          <w:szCs w:val="28"/>
        </w:rPr>
        <w:t>выписка из ЕГР</w:t>
      </w:r>
      <w:r>
        <w:rPr>
          <w:sz w:val="28"/>
          <w:szCs w:val="28"/>
        </w:rPr>
        <w:t>Н</w:t>
      </w:r>
      <w:r w:rsidRPr="00FF7712">
        <w:rPr>
          <w:sz w:val="28"/>
          <w:szCs w:val="28"/>
        </w:rPr>
        <w:t xml:space="preserve"> о правах на приобретаемый земельный участок и расположенные на нем объекты недвижимого имущества либо уведомление об отсутствии в ЕГР</w:t>
      </w:r>
      <w:r>
        <w:rPr>
          <w:sz w:val="28"/>
          <w:szCs w:val="28"/>
        </w:rPr>
        <w:t>Н</w:t>
      </w:r>
      <w:r w:rsidRPr="00FF7712">
        <w:rPr>
          <w:sz w:val="28"/>
          <w:szCs w:val="28"/>
        </w:rPr>
        <w:t xml:space="preserve"> запрашиваемых сведений;</w:t>
      </w:r>
    </w:p>
    <w:p w:rsidR="002279DC" w:rsidRPr="00FF7712" w:rsidRDefault="002279DC" w:rsidP="002279DC">
      <w:pPr>
        <w:autoSpaceDE w:val="0"/>
        <w:autoSpaceDN w:val="0"/>
        <w:adjustRightInd w:val="0"/>
        <w:spacing w:line="360" w:lineRule="exact"/>
        <w:ind w:firstLine="709"/>
        <w:jc w:val="both"/>
        <w:rPr>
          <w:sz w:val="28"/>
          <w:szCs w:val="28"/>
        </w:rPr>
      </w:pPr>
      <w:r w:rsidRPr="00FF7712">
        <w:rPr>
          <w:sz w:val="28"/>
          <w:szCs w:val="28"/>
        </w:rPr>
        <w:t>договор о комплексном освоении территории;</w:t>
      </w:r>
    </w:p>
    <w:p w:rsidR="002279DC" w:rsidRPr="00FF7712" w:rsidRDefault="002279DC" w:rsidP="002279DC">
      <w:pPr>
        <w:autoSpaceDE w:val="0"/>
        <w:autoSpaceDN w:val="0"/>
        <w:adjustRightInd w:val="0"/>
        <w:spacing w:line="360" w:lineRule="exact"/>
        <w:ind w:firstLine="709"/>
        <w:jc w:val="both"/>
        <w:rPr>
          <w:sz w:val="28"/>
          <w:szCs w:val="28"/>
        </w:rPr>
      </w:pPr>
      <w:r w:rsidRPr="00FF7712">
        <w:rPr>
          <w:sz w:val="28"/>
          <w:szCs w:val="28"/>
        </w:rPr>
        <w:t>утвержденный проект планировки и утвержденный проект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rPr>
      </w:pPr>
      <w:r w:rsidRPr="00FF7712">
        <w:rPr>
          <w:sz w:val="28"/>
          <w:szCs w:val="28"/>
        </w:rPr>
        <w:t>утвержденный проект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rPr>
      </w:pPr>
      <w:r w:rsidRPr="00FF7712">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rPr>
      </w:pPr>
      <w:r w:rsidRPr="00FF7712">
        <w:rPr>
          <w:sz w:val="28"/>
          <w:szCs w:val="28"/>
        </w:rPr>
        <w:t>выписка из Единого государственного реестра юридических лиц (далее - ЕГРЮЛ) о юридическом лице, являющемся заявителем;</w:t>
      </w:r>
    </w:p>
    <w:p w:rsidR="002279DC" w:rsidRPr="00FF7712" w:rsidRDefault="002279DC" w:rsidP="002279DC">
      <w:pPr>
        <w:autoSpaceDE w:val="0"/>
        <w:autoSpaceDN w:val="0"/>
        <w:adjustRightInd w:val="0"/>
        <w:spacing w:line="360" w:lineRule="exact"/>
        <w:ind w:firstLine="709"/>
        <w:jc w:val="both"/>
        <w:rPr>
          <w:sz w:val="28"/>
          <w:szCs w:val="28"/>
        </w:rPr>
      </w:pPr>
      <w:r w:rsidRPr="00FF7712">
        <w:rPr>
          <w:sz w:val="28"/>
          <w:szCs w:val="28"/>
        </w:rPr>
        <w:t xml:space="preserve">выписка из ЕГРЮЛ о некоммерческой организации, членом которой </w:t>
      </w:r>
      <w:r w:rsidRPr="00FF7712">
        <w:rPr>
          <w:sz w:val="28"/>
          <w:szCs w:val="28"/>
        </w:rPr>
        <w:lastRenderedPageBreak/>
        <w:t>является гражданин;</w:t>
      </w:r>
    </w:p>
    <w:p w:rsidR="002279DC" w:rsidRDefault="002279DC" w:rsidP="002279DC">
      <w:pPr>
        <w:autoSpaceDE w:val="0"/>
        <w:autoSpaceDN w:val="0"/>
        <w:adjustRightInd w:val="0"/>
        <w:spacing w:line="360" w:lineRule="exact"/>
        <w:ind w:firstLine="709"/>
        <w:jc w:val="both"/>
        <w:rPr>
          <w:sz w:val="28"/>
          <w:szCs w:val="28"/>
        </w:rPr>
      </w:pPr>
      <w:r w:rsidRPr="00FF7712">
        <w:rPr>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муниципальной услуги</w:t>
      </w:r>
    </w:p>
    <w:p w:rsidR="002012CD" w:rsidRPr="00481FBC" w:rsidRDefault="002012CD" w:rsidP="002012CD">
      <w:pPr>
        <w:autoSpaceDE w:val="0"/>
        <w:autoSpaceDN w:val="0"/>
        <w:adjustRightInd w:val="0"/>
        <w:spacing w:line="360" w:lineRule="exact"/>
        <w:ind w:firstLine="709"/>
        <w:jc w:val="both"/>
        <w:rPr>
          <w:sz w:val="28"/>
          <w:szCs w:val="28"/>
        </w:rPr>
      </w:pPr>
      <w:r w:rsidRPr="00481FBC">
        <w:rPr>
          <w:sz w:val="28"/>
          <w:szCs w:val="28"/>
        </w:rPr>
        <w:t xml:space="preserve">Основаниями для отказа в предоставлении муниципальной услуги </w:t>
      </w:r>
      <w:r w:rsidRPr="00481FBC">
        <w:rPr>
          <w:sz w:val="28"/>
          <w:szCs w:val="28"/>
        </w:rPr>
        <w:lastRenderedPageBreak/>
        <w:t xml:space="preserve">являются: </w:t>
      </w:r>
    </w:p>
    <w:p w:rsidR="002279DC" w:rsidRPr="001F3E70" w:rsidRDefault="002279DC" w:rsidP="002279DC">
      <w:pPr>
        <w:autoSpaceDE w:val="0"/>
        <w:spacing w:line="360" w:lineRule="exact"/>
        <w:ind w:firstLine="709"/>
        <w:jc w:val="both"/>
        <w:rPr>
          <w:sz w:val="28"/>
          <w:szCs w:val="28"/>
        </w:rPr>
      </w:pPr>
      <w:r w:rsidRPr="001F3E70">
        <w:rPr>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79DC" w:rsidRPr="001F3E70" w:rsidRDefault="002279DC" w:rsidP="002279DC">
      <w:pPr>
        <w:autoSpaceDE w:val="0"/>
        <w:spacing w:line="360" w:lineRule="exact"/>
        <w:ind w:firstLine="709"/>
        <w:jc w:val="both"/>
        <w:rPr>
          <w:sz w:val="28"/>
          <w:szCs w:val="28"/>
        </w:rPr>
      </w:pPr>
      <w:r w:rsidRPr="001F3E70">
        <w:rPr>
          <w:sz w:val="28"/>
          <w:szCs w:val="28"/>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279DC" w:rsidRPr="001F3E70" w:rsidRDefault="002279DC" w:rsidP="002279DC">
      <w:pPr>
        <w:autoSpaceDE w:val="0"/>
        <w:spacing w:line="360" w:lineRule="exact"/>
        <w:ind w:firstLine="709"/>
        <w:jc w:val="both"/>
        <w:rPr>
          <w:sz w:val="28"/>
          <w:szCs w:val="28"/>
        </w:rPr>
      </w:pPr>
      <w:r w:rsidRPr="001F3E70">
        <w:rPr>
          <w:sz w:val="28"/>
          <w:szCs w:val="28"/>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79DC" w:rsidRPr="001F3E70" w:rsidRDefault="002279DC" w:rsidP="002279DC">
      <w:pPr>
        <w:autoSpaceDE w:val="0"/>
        <w:spacing w:line="360" w:lineRule="exact"/>
        <w:ind w:firstLine="709"/>
        <w:jc w:val="both"/>
        <w:rPr>
          <w:sz w:val="28"/>
          <w:szCs w:val="28"/>
        </w:rPr>
      </w:pPr>
      <w:r w:rsidRPr="001F3E70">
        <w:rPr>
          <w:sz w:val="28"/>
          <w:szCs w:val="28"/>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2.8.6. Указанный в заявлении о предоставлении земельного участка </w:t>
      </w:r>
      <w:r w:rsidRPr="001F3E70">
        <w:rPr>
          <w:sz w:val="28"/>
          <w:szCs w:val="28"/>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79DC" w:rsidRPr="001F3E70" w:rsidRDefault="002279DC" w:rsidP="002279DC">
      <w:pPr>
        <w:autoSpaceDE w:val="0"/>
        <w:spacing w:line="360" w:lineRule="exact"/>
        <w:ind w:firstLine="709"/>
        <w:jc w:val="both"/>
        <w:rPr>
          <w:sz w:val="28"/>
          <w:szCs w:val="28"/>
        </w:rPr>
      </w:pPr>
      <w:r w:rsidRPr="001F3E70">
        <w:rPr>
          <w:sz w:val="28"/>
          <w:szCs w:val="28"/>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279DC" w:rsidRPr="001F3E70" w:rsidRDefault="002279DC" w:rsidP="002279DC">
      <w:pPr>
        <w:autoSpaceDE w:val="0"/>
        <w:spacing w:line="360" w:lineRule="exact"/>
        <w:ind w:firstLine="709"/>
        <w:jc w:val="both"/>
        <w:rPr>
          <w:sz w:val="28"/>
          <w:szCs w:val="28"/>
        </w:rPr>
      </w:pPr>
      <w:r w:rsidRPr="001F3E70">
        <w:rPr>
          <w:sz w:val="28"/>
          <w:szCs w:val="28"/>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79DC" w:rsidRPr="001F3E70" w:rsidRDefault="002279DC" w:rsidP="002279DC">
      <w:pPr>
        <w:autoSpaceDE w:val="0"/>
        <w:spacing w:line="360" w:lineRule="exact"/>
        <w:ind w:firstLine="709"/>
        <w:jc w:val="both"/>
        <w:rPr>
          <w:sz w:val="28"/>
          <w:szCs w:val="28"/>
        </w:rPr>
      </w:pPr>
      <w:r w:rsidRPr="001F3E70">
        <w:rPr>
          <w:sz w:val="28"/>
          <w:szCs w:val="28"/>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lastRenderedPageBreak/>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79DC" w:rsidRPr="001F3E70" w:rsidRDefault="002279DC" w:rsidP="002279DC">
      <w:pPr>
        <w:autoSpaceDE w:val="0"/>
        <w:spacing w:line="360" w:lineRule="exact"/>
        <w:ind w:firstLine="709"/>
        <w:jc w:val="both"/>
        <w:rPr>
          <w:sz w:val="28"/>
          <w:szCs w:val="28"/>
        </w:rPr>
      </w:pPr>
      <w:r w:rsidRPr="001F3E70">
        <w:rPr>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79DC" w:rsidRPr="001F3E70" w:rsidRDefault="002279DC" w:rsidP="002279DC">
      <w:pPr>
        <w:autoSpaceDE w:val="0"/>
        <w:spacing w:line="360" w:lineRule="exact"/>
        <w:ind w:firstLine="709"/>
        <w:jc w:val="both"/>
        <w:rPr>
          <w:sz w:val="28"/>
          <w:szCs w:val="28"/>
        </w:rPr>
      </w:pPr>
      <w:r w:rsidRPr="001F3E70">
        <w:rPr>
          <w:sz w:val="28"/>
          <w:szCs w:val="28"/>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2.8.17. Указанный в заявлении о предоставлении земельного участка </w:t>
      </w:r>
      <w:r w:rsidRPr="001F3E70">
        <w:rPr>
          <w:sz w:val="28"/>
          <w:szCs w:val="28"/>
        </w:rPr>
        <w:lastRenderedPageBreak/>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79DC" w:rsidRPr="001F3E70" w:rsidRDefault="002279DC" w:rsidP="002279DC">
      <w:pPr>
        <w:autoSpaceDE w:val="0"/>
        <w:spacing w:line="360" w:lineRule="exact"/>
        <w:ind w:firstLine="709"/>
        <w:jc w:val="both"/>
        <w:rPr>
          <w:sz w:val="28"/>
          <w:szCs w:val="28"/>
        </w:rPr>
      </w:pPr>
      <w:r w:rsidRPr="001F3E70">
        <w:rPr>
          <w:sz w:val="28"/>
          <w:szCs w:val="28"/>
        </w:rPr>
        <w:t>2.8.18. Предоставление земельного участка на заявленном виде прав не допускается.</w:t>
      </w:r>
    </w:p>
    <w:p w:rsidR="002279DC" w:rsidRPr="001F3E70" w:rsidRDefault="002279DC" w:rsidP="002279DC">
      <w:pPr>
        <w:autoSpaceDE w:val="0"/>
        <w:spacing w:line="360" w:lineRule="exact"/>
        <w:ind w:firstLine="709"/>
        <w:jc w:val="both"/>
        <w:rPr>
          <w:sz w:val="28"/>
          <w:szCs w:val="28"/>
        </w:rPr>
      </w:pPr>
      <w:r w:rsidRPr="001F3E70">
        <w:rPr>
          <w:sz w:val="28"/>
          <w:szCs w:val="28"/>
        </w:rPr>
        <w:t>2.8.19. В отношении земельного участка, указанного в заявлении о его предоставлении, не установлен вид разрешенного использования.</w:t>
      </w:r>
    </w:p>
    <w:p w:rsidR="002279DC" w:rsidRPr="001F3E70" w:rsidRDefault="002279DC" w:rsidP="002279DC">
      <w:pPr>
        <w:autoSpaceDE w:val="0"/>
        <w:spacing w:line="360" w:lineRule="exact"/>
        <w:ind w:firstLine="709"/>
        <w:jc w:val="both"/>
        <w:rPr>
          <w:sz w:val="28"/>
          <w:szCs w:val="28"/>
        </w:rPr>
      </w:pPr>
      <w:r w:rsidRPr="001F3E70">
        <w:rPr>
          <w:sz w:val="28"/>
          <w:szCs w:val="28"/>
        </w:rPr>
        <w:t>2.8.20. Указанный в заявлении о предоставлении земельного участка земельный участок не отнесен к определенной категории земель.</w:t>
      </w:r>
    </w:p>
    <w:p w:rsidR="002279DC" w:rsidRPr="001F3E70" w:rsidRDefault="002279DC" w:rsidP="002279DC">
      <w:pPr>
        <w:autoSpaceDE w:val="0"/>
        <w:spacing w:line="360" w:lineRule="exact"/>
        <w:ind w:firstLine="709"/>
        <w:jc w:val="both"/>
        <w:rPr>
          <w:sz w:val="28"/>
          <w:szCs w:val="28"/>
        </w:rPr>
      </w:pPr>
      <w:r w:rsidRPr="001F3E70">
        <w:rPr>
          <w:sz w:val="28"/>
          <w:szCs w:val="28"/>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79DC" w:rsidRPr="001F3E70" w:rsidRDefault="002279DC" w:rsidP="002279DC">
      <w:pPr>
        <w:autoSpaceDE w:val="0"/>
        <w:spacing w:line="360" w:lineRule="exact"/>
        <w:ind w:firstLine="709"/>
        <w:jc w:val="both"/>
        <w:rPr>
          <w:sz w:val="28"/>
          <w:szCs w:val="28"/>
        </w:rPr>
      </w:pPr>
      <w:r w:rsidRPr="001F3E70">
        <w:rPr>
          <w:sz w:val="28"/>
          <w:szCs w:val="28"/>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2.8.23. Границы земельного участка, указанного в заявлении о его предоставлении, подлежат уточнению в соответствии с Федеральным законом от 24.07.2007 </w:t>
      </w:r>
      <w:r>
        <w:rPr>
          <w:sz w:val="28"/>
          <w:szCs w:val="28"/>
        </w:rPr>
        <w:t>№</w:t>
      </w:r>
      <w:r w:rsidRPr="001F3E70">
        <w:rPr>
          <w:sz w:val="28"/>
          <w:szCs w:val="28"/>
        </w:rPr>
        <w:t xml:space="preserve"> 221-ФЗ </w:t>
      </w:r>
      <w:r>
        <w:rPr>
          <w:sz w:val="28"/>
          <w:szCs w:val="28"/>
        </w:rPr>
        <w:t>«</w:t>
      </w:r>
      <w:r w:rsidRPr="001F3E70">
        <w:rPr>
          <w:sz w:val="28"/>
          <w:szCs w:val="28"/>
        </w:rPr>
        <w:t>О государственном кадастре недвижимости</w:t>
      </w:r>
      <w:r>
        <w:rPr>
          <w:sz w:val="28"/>
          <w:szCs w:val="28"/>
        </w:rPr>
        <w:t>»</w:t>
      </w:r>
      <w:r w:rsidRPr="001F3E70">
        <w:rPr>
          <w:sz w:val="28"/>
          <w:szCs w:val="28"/>
        </w:rPr>
        <w:t>.</w:t>
      </w:r>
    </w:p>
    <w:p w:rsidR="002279DC" w:rsidRPr="001F3E70" w:rsidRDefault="002279DC" w:rsidP="002279DC">
      <w:pPr>
        <w:autoSpaceDE w:val="0"/>
        <w:spacing w:line="360" w:lineRule="exact"/>
        <w:ind w:firstLine="709"/>
        <w:jc w:val="both"/>
        <w:rPr>
          <w:sz w:val="28"/>
          <w:szCs w:val="28"/>
        </w:rPr>
      </w:pPr>
      <w:r w:rsidRPr="001F3E70">
        <w:rPr>
          <w:sz w:val="28"/>
          <w:szCs w:val="28"/>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279DC" w:rsidRDefault="002279DC" w:rsidP="002279DC">
      <w:pPr>
        <w:autoSpaceDE w:val="0"/>
        <w:spacing w:line="360" w:lineRule="exact"/>
        <w:ind w:firstLine="709"/>
        <w:jc w:val="both"/>
        <w:rPr>
          <w:sz w:val="28"/>
          <w:szCs w:val="28"/>
        </w:rPr>
      </w:pPr>
      <w:r w:rsidRPr="001F3E70">
        <w:rPr>
          <w:sz w:val="28"/>
          <w:szCs w:val="2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79DC" w:rsidRPr="002279DC" w:rsidRDefault="002279DC" w:rsidP="002279DC">
      <w:pPr>
        <w:autoSpaceDE w:val="0"/>
        <w:autoSpaceDN w:val="0"/>
        <w:adjustRightInd w:val="0"/>
        <w:spacing w:line="360" w:lineRule="exact"/>
        <w:ind w:firstLine="709"/>
        <w:jc w:val="both"/>
        <w:rPr>
          <w:sz w:val="28"/>
          <w:szCs w:val="28"/>
        </w:rPr>
      </w:pPr>
      <w:r w:rsidRPr="002279DC">
        <w:rPr>
          <w:sz w:val="28"/>
          <w:szCs w:val="28"/>
        </w:rPr>
        <w:t xml:space="preserve">2.9. Перечень оснований для возврата заявления о предоставлении </w:t>
      </w:r>
      <w:r w:rsidRPr="002279DC">
        <w:rPr>
          <w:sz w:val="28"/>
          <w:szCs w:val="28"/>
        </w:rPr>
        <w:lastRenderedPageBreak/>
        <w:t>муниципальной услуги:</w:t>
      </w:r>
    </w:p>
    <w:p w:rsidR="002279DC" w:rsidRPr="00482B38" w:rsidRDefault="002279DC" w:rsidP="002279DC">
      <w:pPr>
        <w:autoSpaceDE w:val="0"/>
        <w:autoSpaceDN w:val="0"/>
        <w:adjustRightInd w:val="0"/>
        <w:spacing w:line="360" w:lineRule="exact"/>
        <w:ind w:firstLine="709"/>
        <w:jc w:val="both"/>
        <w:rPr>
          <w:sz w:val="28"/>
          <w:szCs w:val="28"/>
        </w:rPr>
      </w:pPr>
      <w:r w:rsidRPr="00482B38">
        <w:rPr>
          <w:sz w:val="28"/>
          <w:szCs w:val="28"/>
        </w:rPr>
        <w:t>2.9.1. Несоответствие заявления форме заявления, утвержденной настоящим Административным регламентом.</w:t>
      </w:r>
    </w:p>
    <w:p w:rsidR="002279DC" w:rsidRPr="00482B38" w:rsidRDefault="002279DC" w:rsidP="002279DC">
      <w:pPr>
        <w:autoSpaceDE w:val="0"/>
        <w:autoSpaceDN w:val="0"/>
        <w:adjustRightInd w:val="0"/>
        <w:spacing w:line="360" w:lineRule="exact"/>
        <w:ind w:firstLine="709"/>
        <w:jc w:val="both"/>
        <w:rPr>
          <w:sz w:val="28"/>
          <w:szCs w:val="28"/>
        </w:rPr>
      </w:pPr>
      <w:r w:rsidRPr="00482B38">
        <w:rPr>
          <w:sz w:val="28"/>
          <w:szCs w:val="28"/>
        </w:rPr>
        <w:t>2.9.2. Подача заявления в иной уполномоченный орган.</w:t>
      </w:r>
    </w:p>
    <w:p w:rsidR="002279DC" w:rsidRPr="0050613B" w:rsidRDefault="002279DC" w:rsidP="002279DC">
      <w:pPr>
        <w:autoSpaceDE w:val="0"/>
        <w:autoSpaceDN w:val="0"/>
        <w:adjustRightInd w:val="0"/>
        <w:spacing w:line="360" w:lineRule="exact"/>
        <w:ind w:firstLine="709"/>
        <w:jc w:val="both"/>
        <w:rPr>
          <w:sz w:val="28"/>
          <w:szCs w:val="28"/>
        </w:rPr>
      </w:pPr>
      <w:r w:rsidRPr="00482B38">
        <w:rPr>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информационными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электронной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документов,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 xml:space="preserve">перечень нормативных правовых актов, регулирующих предоставление </w:t>
      </w:r>
      <w:r w:rsidRPr="008E727F">
        <w:rPr>
          <w:rFonts w:eastAsia="Calibri"/>
          <w:sz w:val="28"/>
          <w:szCs w:val="28"/>
          <w:lang w:eastAsia="en-US"/>
        </w:rPr>
        <w:lastRenderedPageBreak/>
        <w:t>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оборудованы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услуги;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осуществленные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 xml:space="preserve">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lastRenderedPageBreak/>
        <w:t>а</w:t>
      </w:r>
      <w:r w:rsidRPr="008E727F">
        <w:rPr>
          <w:rFonts w:eastAsia="Calibri"/>
          <w:sz w:val="28"/>
          <w:szCs w:val="28"/>
          <w:lang w:eastAsia="en-US"/>
        </w:rPr>
        <w:t>дминистрацию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rPr>
      </w:pPr>
      <w:r>
        <w:rPr>
          <w:sz w:val="28"/>
          <w:szCs w:val="28"/>
        </w:rPr>
        <w:t>рассмотрение заявления</w:t>
      </w:r>
      <w:r w:rsidRPr="00481FBC">
        <w:rPr>
          <w:sz w:val="28"/>
          <w:szCs w:val="28"/>
        </w:rPr>
        <w:t>;</w:t>
      </w:r>
    </w:p>
    <w:p w:rsidR="00210787" w:rsidRPr="00481FBC" w:rsidRDefault="00210787" w:rsidP="00210787">
      <w:pPr>
        <w:autoSpaceDE w:val="0"/>
        <w:autoSpaceDN w:val="0"/>
        <w:adjustRightInd w:val="0"/>
        <w:spacing w:line="360" w:lineRule="exact"/>
        <w:ind w:firstLine="709"/>
        <w:jc w:val="both"/>
        <w:rPr>
          <w:sz w:val="28"/>
          <w:szCs w:val="28"/>
        </w:rPr>
      </w:pPr>
      <w:r>
        <w:rPr>
          <w:sz w:val="28"/>
          <w:szCs w:val="28"/>
        </w:rPr>
        <w:t>п</w:t>
      </w:r>
      <w:r w:rsidRPr="004C79E1">
        <w:rPr>
          <w:sz w:val="28"/>
          <w:szCs w:val="28"/>
        </w:rPr>
        <w:t xml:space="preserve">ринятие решения о предоставлении или об отказе в предоставлении </w:t>
      </w:r>
      <w:r>
        <w:rPr>
          <w:sz w:val="28"/>
          <w:szCs w:val="28"/>
        </w:rPr>
        <w:lastRenderedPageBreak/>
        <w:t>муниципальной</w:t>
      </w:r>
      <w:r w:rsidRPr="004C79E1">
        <w:rPr>
          <w:sz w:val="28"/>
          <w:szCs w:val="28"/>
        </w:rPr>
        <w:t xml:space="preserve"> услуги</w:t>
      </w:r>
      <w:r w:rsidR="003C520D">
        <w:rPr>
          <w:sz w:val="28"/>
          <w:szCs w:val="28"/>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администрацию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 xml:space="preserve">Основанием для начала административной процедуры является поступление в администрацию </w:t>
      </w:r>
      <w:r>
        <w:rPr>
          <w:sz w:val="28"/>
          <w:szCs w:val="28"/>
        </w:rPr>
        <w:t xml:space="preserve">района </w:t>
      </w:r>
      <w:r w:rsidRPr="008E727F">
        <w:rPr>
          <w:sz w:val="28"/>
          <w:szCs w:val="28"/>
        </w:rPr>
        <w:t>документов, указанных в пункте 2.6 настоящего Административного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rPr>
      </w:pPr>
      <w:r w:rsidRPr="0062609D">
        <w:rPr>
          <w:sz w:val="28"/>
          <w:szCs w:val="28"/>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поступление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xml:space="preserve">, в соответствии с установленным порядком межведомственного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Административного регламента (в случае, если указанные документы не представлены зая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rPr>
      </w:pPr>
      <w:r w:rsidRPr="0062609D">
        <w:rPr>
          <w:sz w:val="28"/>
          <w:szCs w:val="28"/>
        </w:rPr>
        <w:t xml:space="preserve">Срок представления документов по системе межведомственного электронного взаимодействия не должен превышать 5 рабочих дней с момента </w:t>
      </w:r>
      <w:r w:rsidRPr="0062609D">
        <w:rPr>
          <w:sz w:val="28"/>
          <w:szCs w:val="28"/>
        </w:rPr>
        <w:lastRenderedPageBreak/>
        <w:t>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Описание последовательности административных действий при рассмотрении заявления</w:t>
      </w:r>
      <w:r w:rsidR="006F4CB5">
        <w:rPr>
          <w:sz w:val="28"/>
          <w:szCs w:val="28"/>
        </w:rPr>
        <w:t>.</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9A4C13" w:rsidRDefault="009A4C13" w:rsidP="009A4C13">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B5CA5">
        <w:rPr>
          <w:sz w:val="28"/>
          <w:szCs w:val="28"/>
        </w:rPr>
        <w:t>в предоставлении земельного участка в собственность без проведения торгов</w:t>
      </w:r>
      <w:r>
        <w:rPr>
          <w:sz w:val="28"/>
          <w:szCs w:val="28"/>
        </w:rPr>
        <w:t>, которое выдается (направляется) заявителю.</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Результатом выполнения административной процедуры является направление заявителю </w:t>
      </w:r>
      <w:r>
        <w:rPr>
          <w:sz w:val="28"/>
          <w:szCs w:val="28"/>
        </w:rPr>
        <w:t xml:space="preserve">решения об отказе </w:t>
      </w:r>
      <w:r w:rsidRPr="00DB5CA5">
        <w:rPr>
          <w:sz w:val="28"/>
          <w:szCs w:val="28"/>
        </w:rPr>
        <w:t>в предоставлении земельного участка в собственность без проведения торгов</w:t>
      </w:r>
      <w:r w:rsidRPr="00481FBC">
        <w:rPr>
          <w:sz w:val="28"/>
          <w:szCs w:val="28"/>
        </w:rPr>
        <w:t>.</w:t>
      </w:r>
    </w:p>
    <w:p w:rsidR="009A4C13"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14</w:t>
      </w:r>
      <w:r w:rsidRPr="00481FBC">
        <w:rPr>
          <w:sz w:val="28"/>
          <w:szCs w:val="28"/>
        </w:rPr>
        <w:t xml:space="preserve"> дней</w:t>
      </w:r>
      <w:r>
        <w:rPr>
          <w:sz w:val="28"/>
          <w:szCs w:val="28"/>
        </w:rPr>
        <w:t xml:space="preserve"> со дня поступления заявления</w:t>
      </w:r>
      <w:r w:rsidRPr="00481FBC">
        <w:rPr>
          <w:sz w:val="28"/>
          <w:szCs w:val="28"/>
        </w:rPr>
        <w:t>.</w:t>
      </w:r>
    </w:p>
    <w:p w:rsidR="009A4C13" w:rsidRPr="00681ECD" w:rsidRDefault="009A4C13" w:rsidP="009A4C13">
      <w:pPr>
        <w:autoSpaceDE w:val="0"/>
        <w:autoSpaceDN w:val="0"/>
        <w:adjustRightInd w:val="0"/>
        <w:spacing w:line="360" w:lineRule="exact"/>
        <w:ind w:firstLine="709"/>
        <w:jc w:val="both"/>
        <w:rPr>
          <w:sz w:val="28"/>
          <w:szCs w:val="28"/>
        </w:rPr>
      </w:pPr>
      <w:r w:rsidRPr="00481FBC">
        <w:rPr>
          <w:sz w:val="28"/>
          <w:szCs w:val="28"/>
        </w:rPr>
        <w:t>Специалист, ответственный за предоставление муниципальной услуги, при рассмотрении заявления</w:t>
      </w:r>
      <w:r>
        <w:rPr>
          <w:sz w:val="28"/>
          <w:szCs w:val="28"/>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3C520D" w:rsidRPr="003C520D" w:rsidRDefault="00590F83" w:rsidP="003C520D">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Описание последовательности административных действий при принятии решения о предоставлении земельного участка в собственность за плату без проведения торгов</w:t>
      </w:r>
      <w:r w:rsidR="003C520D">
        <w:rPr>
          <w:sz w:val="28"/>
          <w:szCs w:val="28"/>
        </w:rPr>
        <w:t>.</w:t>
      </w:r>
    </w:p>
    <w:p w:rsidR="003C520D" w:rsidRDefault="003C520D" w:rsidP="003C520D">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C520D" w:rsidRDefault="003C520D" w:rsidP="003C520D">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рассчитывает стоимость выкупа земельного участка;</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готовит проект договора купли-продажи земельного участка в 3 экземплярах (далее - проект договора купли-продажи);</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готовит расчет вык</w:t>
      </w:r>
      <w:r>
        <w:rPr>
          <w:sz w:val="28"/>
          <w:szCs w:val="28"/>
        </w:rPr>
        <w:t xml:space="preserve">упной стоимости в 3 экземплярах. </w:t>
      </w:r>
    </w:p>
    <w:p w:rsidR="003C520D" w:rsidRDefault="003C520D" w:rsidP="003C520D">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проекта договора </w:t>
      </w:r>
      <w:r w:rsidRPr="009A0D73">
        <w:rPr>
          <w:sz w:val="28"/>
          <w:szCs w:val="28"/>
        </w:rPr>
        <w:t>купли-продажи</w:t>
      </w:r>
      <w:r>
        <w:rPr>
          <w:sz w:val="28"/>
          <w:szCs w:val="28"/>
        </w:rPr>
        <w:t xml:space="preserve"> с расчетом выкупной цены</w:t>
      </w:r>
      <w:r>
        <w:rPr>
          <w:sz w:val="28"/>
        </w:rPr>
        <w:t>.</w:t>
      </w:r>
    </w:p>
    <w:p w:rsidR="003C520D" w:rsidRPr="000544F1" w:rsidRDefault="003C520D" w:rsidP="003C520D">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3C520D">
      <w:pPr>
        <w:autoSpaceDE w:val="0"/>
        <w:autoSpaceDN w:val="0"/>
        <w:adjustRightInd w:val="0"/>
        <w:spacing w:line="360" w:lineRule="exact"/>
        <w:ind w:firstLine="709"/>
        <w:jc w:val="both"/>
        <w:rPr>
          <w:sz w:val="28"/>
          <w:szCs w:val="28"/>
        </w:rPr>
      </w:pPr>
      <w:r w:rsidRPr="00230FA3">
        <w:rPr>
          <w:sz w:val="28"/>
          <w:szCs w:val="28"/>
        </w:rPr>
        <w:lastRenderedPageBreak/>
        <w:t>3.6. Описание последовательности административных действий при направлении (выдаче) документов заявителю.</w:t>
      </w:r>
    </w:p>
    <w:p w:rsidR="0084664B" w:rsidRDefault="0084664B" w:rsidP="0084664B">
      <w:pPr>
        <w:autoSpaceDE w:val="0"/>
        <w:autoSpaceDN w:val="0"/>
        <w:adjustRightInd w:val="0"/>
        <w:spacing w:line="360" w:lineRule="exact"/>
        <w:ind w:firstLine="539"/>
        <w:jc w:val="both"/>
        <w:rPr>
          <w:rFonts w:eastAsia="Times New Roman"/>
          <w:sz w:val="28"/>
          <w:szCs w:val="28"/>
        </w:rPr>
      </w:pPr>
      <w:r w:rsidRPr="00FF27B2">
        <w:rPr>
          <w:rFonts w:eastAsia="Times New Roman"/>
          <w:sz w:val="28"/>
          <w:szCs w:val="28"/>
        </w:rPr>
        <w:t xml:space="preserve">Результатом выполнения административной процедуры является направление заявителю(ям) </w:t>
      </w:r>
      <w:r w:rsidRPr="00730FE2">
        <w:rPr>
          <w:rFonts w:eastAsia="Times New Roman"/>
          <w:sz w:val="28"/>
          <w:szCs w:val="28"/>
        </w:rPr>
        <w:t>соглашения об установлении сервитута</w:t>
      </w:r>
      <w:r w:rsidRPr="00C17273">
        <w:rPr>
          <w:rFonts w:eastAsia="Times New Roman"/>
          <w:sz w:val="28"/>
          <w:szCs w:val="28"/>
        </w:rPr>
        <w:t xml:space="preserve"> </w:t>
      </w:r>
      <w:r>
        <w:rPr>
          <w:rFonts w:eastAsia="Times New Roman"/>
          <w:sz w:val="28"/>
          <w:szCs w:val="28"/>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w:t>
      </w:r>
      <w:r w:rsidRPr="0062609D">
        <w:rPr>
          <w:sz w:val="28"/>
          <w:szCs w:val="28"/>
        </w:rPr>
        <w:lastRenderedPageBreak/>
        <w:t>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rPr>
          <w:t>пункте 1.2</w:t>
        </w:r>
      </w:hyperlink>
      <w:r w:rsidRPr="0062609D">
        <w:rPr>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84664B" w:rsidRDefault="0084664B" w:rsidP="00EC481D">
      <w:pPr>
        <w:autoSpaceDE w:val="0"/>
        <w:autoSpaceDN w:val="0"/>
        <w:adjustRightInd w:val="0"/>
        <w:spacing w:line="360" w:lineRule="exact"/>
        <w:jc w:val="center"/>
        <w:outlineLvl w:val="0"/>
        <w:rPr>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муниципальных служащих</w:t>
      </w:r>
    </w:p>
    <w:p w:rsidR="00EC481D" w:rsidRPr="0062609D" w:rsidRDefault="00EC481D" w:rsidP="00EC481D">
      <w:pPr>
        <w:autoSpaceDE w:val="0"/>
        <w:autoSpaceDN w:val="0"/>
        <w:adjustRightInd w:val="0"/>
        <w:spacing w:line="360" w:lineRule="exact"/>
        <w:jc w:val="center"/>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5.1. В соответствии со статьями 11.1, </w:t>
      </w:r>
      <w:hyperlink r:id="rId13" w:history="1">
        <w:r w:rsidRPr="0062609D">
          <w:rPr>
            <w:sz w:val="28"/>
            <w:szCs w:val="28"/>
          </w:rPr>
          <w:t>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lastRenderedPageBreak/>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62609D">
        <w:rPr>
          <w:sz w:val="28"/>
          <w:szCs w:val="28"/>
        </w:rPr>
        <w:lastRenderedPageBreak/>
        <w:t>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rPr>
      </w:pPr>
      <w:bookmarkStart w:id="0" w:name="Par322"/>
      <w:bookmarkEnd w:id="0"/>
      <w:r w:rsidRPr="0062609D">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lastRenderedPageBreak/>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Портала.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rPr>
        <w:t>района</w:t>
      </w:r>
      <w:r w:rsidRPr="0062609D">
        <w:rPr>
          <w:sz w:val="28"/>
          <w:szCs w:val="28"/>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w:t>
      </w:r>
      <w:r w:rsidRPr="0062609D">
        <w:rPr>
          <w:sz w:val="28"/>
          <w:szCs w:val="28"/>
        </w:rPr>
        <w:lastRenderedPageBreak/>
        <w:t>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5.20. По результатам рассмотрения жалобы в соответствии с </w:t>
      </w:r>
      <w:hyperlink r:id="rId15" w:history="1">
        <w:r w:rsidRPr="0062609D">
          <w:rPr>
            <w:sz w:val="28"/>
            <w:szCs w:val="28"/>
          </w:rPr>
          <w:t>частью 7 статьи 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rPr>
      </w:pPr>
      <w:r w:rsidRPr="009314A0">
        <w:rPr>
          <w:sz w:val="28"/>
          <w:szCs w:val="28"/>
        </w:rPr>
        <w:t xml:space="preserve">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w:t>
      </w:r>
      <w:r w:rsidRPr="009314A0">
        <w:rPr>
          <w:sz w:val="28"/>
          <w:szCs w:val="28"/>
        </w:rPr>
        <w:lastRenderedPageBreak/>
        <w:t>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0B0825" w:rsidRDefault="000B0825" w:rsidP="009A38E4">
      <w:pPr>
        <w:jc w:val="right"/>
      </w:pPr>
    </w:p>
    <w:p w:rsidR="000B0825" w:rsidRDefault="000B0825"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rPr>
      </w:pPr>
      <w:r w:rsidRPr="00EC481D">
        <w:rPr>
          <w:sz w:val="28"/>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415"/>
        <w:gridCol w:w="284"/>
        <w:gridCol w:w="425"/>
        <w:gridCol w:w="992"/>
        <w:gridCol w:w="1121"/>
        <w:gridCol w:w="1714"/>
        <w:gridCol w:w="137"/>
        <w:gridCol w:w="1386"/>
      </w:tblGrid>
      <w:tr w:rsidR="00261304" w:rsidRPr="00D56593" w:rsidTr="00D56593">
        <w:tc>
          <w:tcPr>
            <w:tcW w:w="9711" w:type="dxa"/>
            <w:gridSpan w:val="10"/>
          </w:tcPr>
          <w:p w:rsidR="00261304" w:rsidRPr="00335112" w:rsidRDefault="003C520D" w:rsidP="00261304">
            <w:pPr>
              <w:rPr>
                <w:sz w:val="28"/>
                <w:szCs w:val="28"/>
              </w:rPr>
            </w:pPr>
            <w:r w:rsidRPr="003C520D">
              <w:rPr>
                <w:bCs/>
                <w:sz w:val="28"/>
                <w:lang w:eastAsia="ar-SA"/>
              </w:rPr>
              <w:t>Прошу предоставить земельный участок в собственность без проведения торгов</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3C520D" w:rsidP="001B070F">
            <w:pPr>
              <w:rPr>
                <w:sz w:val="28"/>
                <w:szCs w:val="28"/>
              </w:rPr>
            </w:pPr>
            <w:r w:rsidRPr="003C520D">
              <w:rPr>
                <w:bCs/>
                <w:sz w:val="28"/>
                <w:lang w:eastAsia="ar-SA"/>
              </w:rPr>
              <w:t>Цель использования земельного участка</w:t>
            </w:r>
          </w:p>
        </w:tc>
        <w:tc>
          <w:tcPr>
            <w:tcW w:w="4358" w:type="dxa"/>
            <w:gridSpan w:val="4"/>
          </w:tcPr>
          <w:p w:rsidR="00335112" w:rsidRPr="00D56593" w:rsidRDefault="00335112"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Основание предоставления земельного участка, предусмотренное статьей 39.3 Земельного кодекса Российской Федерации</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358" w:type="dxa"/>
            <w:gridSpan w:val="4"/>
          </w:tcPr>
          <w:p w:rsidR="003C520D" w:rsidRPr="00D56593" w:rsidRDefault="003C520D" w:rsidP="00261304">
            <w:pPr>
              <w:rPr>
                <w:sz w:val="28"/>
                <w:szCs w:val="28"/>
              </w:rPr>
            </w:pPr>
          </w:p>
        </w:tc>
      </w:tr>
      <w:tr w:rsidR="00261304" w:rsidRPr="00D56593" w:rsidTr="003C520D">
        <w:tc>
          <w:tcPr>
            <w:tcW w:w="3936"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lastRenderedPageBreak/>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5775" w:type="dxa"/>
            <w:gridSpan w:val="6"/>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7"/>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C520D">
        <w:tc>
          <w:tcPr>
            <w:tcW w:w="8188" w:type="dxa"/>
            <w:gridSpan w:val="8"/>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523"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3C520D" w:rsidRPr="00D56593" w:rsidTr="003C520D">
        <w:tc>
          <w:tcPr>
            <w:tcW w:w="8188" w:type="dxa"/>
            <w:gridSpan w:val="8"/>
            <w:tcBorders>
              <w:right w:val="single" w:sz="4" w:space="0" w:color="auto"/>
            </w:tcBorders>
          </w:tcPr>
          <w:p w:rsidR="003C520D" w:rsidRPr="003C520D" w:rsidRDefault="003C520D" w:rsidP="00772CE2">
            <w:pPr>
              <w:autoSpaceDE w:val="0"/>
              <w:autoSpaceDN w:val="0"/>
              <w:adjustRightInd w:val="0"/>
              <w:jc w:val="both"/>
              <w:rPr>
                <w:sz w:val="28"/>
              </w:rPr>
            </w:pPr>
            <w:r w:rsidRPr="003C520D">
              <w:rPr>
                <w:sz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autoSpaceDE w:val="0"/>
              <w:autoSpaceDN w:val="0"/>
              <w:adjustRightInd w:val="0"/>
              <w:jc w:val="both"/>
              <w:rPr>
                <w:sz w:val="28"/>
              </w:rPr>
            </w:pPr>
            <w:r w:rsidRPr="003C520D">
              <w:rPr>
                <w:sz w:val="28"/>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w:t>
            </w:r>
            <w:r>
              <w:rPr>
                <w:sz w:val="28"/>
              </w:rPr>
              <w:t>,</w:t>
            </w:r>
            <w:r w:rsidRPr="003C520D">
              <w:rPr>
                <w:sz w:val="28"/>
              </w:rPr>
              <w:t xml:space="preserve"> либо по требованию заявителя в случаях обращения за предоставлением государственной услуги иным способом)</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jc w:val="both"/>
              <w:rPr>
                <w:sz w:val="28"/>
              </w:rPr>
            </w:pPr>
            <w:r w:rsidRPr="003C520D">
              <w:rPr>
                <w:sz w:val="28"/>
              </w:rPr>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keepNext/>
              <w:jc w:val="both"/>
              <w:rPr>
                <w:sz w:val="28"/>
              </w:rPr>
            </w:pPr>
            <w:r w:rsidRPr="003C520D">
              <w:rPr>
                <w:sz w:val="28"/>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jc w:val="both"/>
              <w:rPr>
                <w:sz w:val="28"/>
              </w:rPr>
            </w:pPr>
            <w:r w:rsidRPr="003C520D">
              <w:rPr>
                <w:sz w:val="28"/>
              </w:rPr>
              <w:t>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rPr>
              <w:t xml:space="preserve">документы, удостоверяющие (устанавливающие) права заявителя </w:t>
            </w:r>
            <w:r w:rsidRPr="003C520D">
              <w:rPr>
                <w:sz w:val="28"/>
              </w:rPr>
              <w:lastRenderedPageBreak/>
              <w:t>на испрашиваемый земельный участок, если право на такой земельный участок не зарегистрировано в ЕГР</w:t>
            </w:r>
            <w:r>
              <w:rPr>
                <w:sz w:val="28"/>
              </w:rPr>
              <w:t>Н</w:t>
            </w:r>
            <w:r w:rsidRPr="003C520D">
              <w:rPr>
                <w:sz w:val="28"/>
              </w:rPr>
              <w:t xml:space="preserve"> – в случае, установленном подпунктами 3, 5, 7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rPr>
              <w:lastRenderedPageBreak/>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rPr>
              <w:t>*выписка из ЕГР</w:t>
            </w:r>
            <w:r>
              <w:rPr>
                <w:sz w:val="28"/>
              </w:rPr>
              <w:t>Н</w:t>
            </w:r>
            <w:r w:rsidRPr="003C520D">
              <w:rPr>
                <w:sz w:val="28"/>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Pr>
                <w:sz w:val="28"/>
              </w:rPr>
              <w:t>Н</w:t>
            </w:r>
            <w:r w:rsidRPr="003C520D">
              <w:rPr>
                <w:sz w:val="28"/>
              </w:rPr>
              <w:t xml:space="preserve"> запрашиваемых сведений о зарегистрированных правах на указанный земельный участок</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rPr>
              <w:t>*выписка из ЕГР</w:t>
            </w:r>
            <w:r>
              <w:rPr>
                <w:sz w:val="28"/>
              </w:rPr>
              <w:t>Н</w:t>
            </w:r>
            <w:r w:rsidRPr="003C520D">
              <w:rPr>
                <w:sz w:val="28"/>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Pr>
                <w:sz w:val="28"/>
              </w:rPr>
              <w:t>Н</w:t>
            </w:r>
            <w:r w:rsidRPr="003C520D">
              <w:rPr>
                <w:sz w:val="28"/>
              </w:rPr>
              <w:t xml:space="preserve"> запрашиваемых сведений</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rPr>
              <w:t>*договор о комплексном освоении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rPr>
              <w:t>*утвержденный проект планировки и утвержденный проект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rPr>
              <w:t>*утвержденный проект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rPr>
              <w:t>*выписка из ЕГРЮЛ о юридическом лице, являющемся заявителем</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rPr>
              <w:t>*выписка из ЕГРЮЛ о некоммерческой организации, членом которой является гражданин</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rPr>
              <w:t>*выписка из ЕГРИП об индивидуальном предпринимателе, являющемся заявителем</w:t>
            </w:r>
          </w:p>
        </w:tc>
        <w:tc>
          <w:tcPr>
            <w:tcW w:w="1523" w:type="dxa"/>
            <w:gridSpan w:val="2"/>
            <w:tcBorders>
              <w:left w:val="single" w:sz="4" w:space="0" w:color="auto"/>
            </w:tcBorders>
          </w:tcPr>
          <w:p w:rsidR="003C520D" w:rsidRDefault="003C520D"/>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w:t>
            </w:r>
            <w:r w:rsidRPr="00D56593">
              <w:rPr>
                <w:bCs/>
                <w:sz w:val="28"/>
                <w:lang w:eastAsia="ar-SA"/>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9"/>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lastRenderedPageBreak/>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8E727F">
        <w:t>»</w:t>
      </w:r>
    </w:p>
    <w:p w:rsidR="00EC481D" w:rsidRPr="008E727F" w:rsidRDefault="00C73B4E" w:rsidP="00EC481D">
      <w:pPr>
        <w:autoSpaceDE w:val="0"/>
        <w:autoSpaceDN w:val="0"/>
        <w:adjustRightInd w:val="0"/>
        <w:spacing w:line="360" w:lineRule="auto"/>
        <w:jc w:val="center"/>
        <w:rPr>
          <w:b/>
          <w:bCs/>
          <w:sz w:val="28"/>
          <w:szCs w:val="28"/>
        </w:rPr>
      </w:pPr>
      <w:r w:rsidRPr="00C73B4E">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C73B4E" w:rsidP="00EC481D">
      <w:pPr>
        <w:spacing w:line="360" w:lineRule="auto"/>
        <w:jc w:val="center"/>
        <w:rPr>
          <w:color w:val="000000"/>
          <w:sz w:val="28"/>
          <w:szCs w:val="22"/>
          <w:lang w:eastAsia="en-US"/>
        </w:rPr>
      </w:pPr>
      <w:r w:rsidRPr="00C73B4E">
        <w:rPr>
          <w:sz w:val="28"/>
          <w:lang w:eastAsia="en-US"/>
        </w:rPr>
        <w:pict>
          <v:line id="_x0000_s1103" style="position:absolute;left:0;text-align:left;z-index:251653120" from="219.4pt,7.9pt" to="219.4pt,31.35pt">
            <v:stroke endarrow="block"/>
          </v:line>
        </w:pict>
      </w:r>
    </w:p>
    <w:p w:rsidR="00EC481D" w:rsidRPr="008E727F" w:rsidRDefault="00C73B4E" w:rsidP="00EC481D">
      <w:pPr>
        <w:spacing w:line="360" w:lineRule="auto"/>
        <w:ind w:right="26" w:firstLine="709"/>
        <w:jc w:val="right"/>
        <w:rPr>
          <w:snapToGrid w:val="0"/>
          <w:color w:val="000000"/>
        </w:rPr>
      </w:pPr>
      <w:r>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C73B4E" w:rsidP="00EC481D">
      <w:pPr>
        <w:spacing w:line="360" w:lineRule="auto"/>
        <w:ind w:right="26" w:firstLine="709"/>
        <w:jc w:val="right"/>
        <w:rPr>
          <w:snapToGrid w:val="0"/>
          <w:color w:val="000000"/>
        </w:rPr>
      </w:pPr>
      <w:r>
        <w:rPr>
          <w:noProof/>
          <w:color w:val="000000"/>
        </w:rPr>
        <w:pict>
          <v:line id="_x0000_s1110" style="position:absolute;left:0;text-align:left;z-index:251660288" from="219.4pt,2.5pt" to="219.4pt,31.05pt">
            <v:stroke endarrow="block"/>
          </v:line>
        </w:pict>
      </w:r>
    </w:p>
    <w:p w:rsidR="00EC481D" w:rsidRPr="008E727F" w:rsidRDefault="00C73B4E" w:rsidP="00EC481D">
      <w:pPr>
        <w:spacing w:line="360" w:lineRule="auto"/>
        <w:ind w:right="26" w:firstLine="709"/>
        <w:jc w:val="right"/>
        <w:rPr>
          <w:snapToGrid w:val="0"/>
          <w:color w:val="000000"/>
        </w:rPr>
      </w:pPr>
      <w:r w:rsidRPr="00C73B4E">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C73B4E" w:rsidP="00EC481D">
      <w:pPr>
        <w:tabs>
          <w:tab w:val="left" w:pos="8025"/>
        </w:tabs>
        <w:spacing w:line="360" w:lineRule="auto"/>
        <w:ind w:right="26" w:firstLine="709"/>
        <w:rPr>
          <w:snapToGrid w:val="0"/>
          <w:color w:val="000000"/>
        </w:rPr>
      </w:pPr>
      <w:r w:rsidRPr="00C73B4E">
        <w:rPr>
          <w:snapToGrid w:val="0"/>
        </w:rPr>
        <w:pict>
          <v:line id="_x0000_s1105" style="position:absolute;left:0;text-align:left;z-index:251655168" from="331.5pt,7.4pt" to="331.5pt,45.9pt">
            <v:stroke endarrow="block"/>
          </v:line>
        </w:pict>
      </w:r>
      <w:r w:rsidRPr="00C73B4E">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C73B4E" w:rsidP="00EC481D">
      <w:pPr>
        <w:spacing w:line="360" w:lineRule="auto"/>
        <w:ind w:right="28"/>
        <w:jc w:val="both"/>
        <w:rPr>
          <w:snapToGrid w:val="0"/>
          <w:color w:val="000000"/>
        </w:rPr>
      </w:pPr>
      <w:r>
        <w:rPr>
          <w:noProof/>
          <w:color w:val="000000"/>
        </w:rPr>
        <w:pict>
          <v:rect id="_x0000_s1107" style="position:absolute;left:0;text-align:left;margin-left:249.45pt;margin-top:4.5pt;width:206.45pt;height:35.55pt;z-index:251657216">
            <v:textbox style="mso-next-textbox:#_x0000_s1107">
              <w:txbxContent>
                <w:p w:rsidR="00EC481D" w:rsidRPr="00663862" w:rsidRDefault="00EC481D" w:rsidP="00EC481D">
                  <w:pPr>
                    <w:jc w:val="center"/>
                    <w:rPr>
                      <w:sz w:val="22"/>
                    </w:rPr>
                  </w:pPr>
                  <w:r w:rsidRPr="00810F55">
                    <w:t xml:space="preserve">Принятие решения об </w:t>
                  </w:r>
                  <w:r w:rsidR="00663862" w:rsidRPr="00663862">
                    <w:rPr>
                      <w:szCs w:val="28"/>
                    </w:rPr>
                    <w:t>отказе в предоставлении земельного участка</w:t>
                  </w:r>
                </w:p>
              </w:txbxContent>
            </v:textbox>
          </v:rect>
        </w:pict>
      </w:r>
      <w:r w:rsidRPr="00C73B4E">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rPr>
                    <w:t>предоставлении земельного участка</w:t>
                  </w:r>
                </w:p>
              </w:txbxContent>
            </v:textbox>
          </v:rect>
        </w:pict>
      </w:r>
      <w:r w:rsidR="00EC481D" w:rsidRPr="008E727F">
        <w:rPr>
          <w:snapToGrid w:val="0"/>
          <w:color w:val="000000"/>
        </w:rPr>
        <w:t xml:space="preserve"> </w:t>
      </w:r>
      <w:r w:rsidRPr="00C73B4E">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C73B4E" w:rsidP="00EC481D">
      <w:pPr>
        <w:tabs>
          <w:tab w:val="left" w:pos="1230"/>
          <w:tab w:val="left" w:pos="7350"/>
        </w:tabs>
        <w:spacing w:line="360" w:lineRule="auto"/>
        <w:ind w:right="28"/>
        <w:jc w:val="both"/>
        <w:rPr>
          <w:snapToGrid w:val="0"/>
          <w:color w:val="000000"/>
        </w:rPr>
      </w:pPr>
      <w:r>
        <w:rPr>
          <w:noProof/>
          <w:color w:val="000000"/>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C73B4E" w:rsidP="00EC481D">
      <w:pPr>
        <w:spacing w:line="360" w:lineRule="auto"/>
        <w:ind w:right="28" w:firstLine="709"/>
        <w:jc w:val="right"/>
        <w:rPr>
          <w:snapToGrid w:val="0"/>
          <w:color w:val="000000"/>
        </w:rPr>
      </w:pPr>
      <w:r w:rsidRPr="00C73B4E">
        <w:rPr>
          <w:noProof/>
          <w:sz w:val="28"/>
          <w:szCs w:val="22"/>
        </w:rPr>
        <w:pict>
          <v:rect id="_x0000_s1112" style="position:absolute;left:0;text-align:left;margin-left:-4.1pt;margin-top:7.95pt;width:223.5pt;height:35.65pt;flip:y;z-index:251662336">
            <v:textbox style="mso-next-textbox:#_x0000_s1112">
              <w:txbxContent>
                <w:p w:rsidR="00790F19" w:rsidRPr="00810F55" w:rsidRDefault="00790F19" w:rsidP="00810F55">
                  <w:pPr>
                    <w:jc w:val="center"/>
                    <w:rPr>
                      <w:sz w:val="22"/>
                    </w:rPr>
                  </w:pPr>
                  <w:r>
                    <w:t xml:space="preserve">Подготовка документа </w:t>
                  </w:r>
                  <w:r w:rsidR="00810F55" w:rsidRPr="00810F55">
                    <w:rPr>
                      <w:szCs w:val="28"/>
                    </w:rPr>
                    <w:t xml:space="preserve">о </w:t>
                  </w:r>
                  <w:r w:rsidR="00663862" w:rsidRPr="00663862">
                    <w:rPr>
                      <w:szCs w:val="28"/>
                    </w:rPr>
                    <w:t>предоставлении земельного участка</w:t>
                  </w: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C73B4E" w:rsidP="00EC481D">
      <w:pPr>
        <w:spacing w:line="360" w:lineRule="auto"/>
        <w:ind w:firstLine="567"/>
        <w:jc w:val="both"/>
        <w:rPr>
          <w:sz w:val="28"/>
          <w:szCs w:val="22"/>
          <w:lang w:eastAsia="en-US"/>
        </w:rPr>
      </w:pPr>
      <w:r>
        <w:rPr>
          <w:noProof/>
          <w:sz w:val="28"/>
          <w:szCs w:val="22"/>
        </w:rPr>
        <w:pict>
          <v:line id="_x0000_s1113" style="position:absolute;left:0;text-align:left;z-index:251663360" from="130.5pt,2.2pt" to="130.5pt,32.2pt">
            <v:stroke endarrow="block"/>
          </v:line>
        </w:pict>
      </w:r>
    </w:p>
    <w:p w:rsidR="00790F19" w:rsidRDefault="00C73B4E" w:rsidP="00790F19">
      <w:pPr>
        <w:spacing w:line="360" w:lineRule="auto"/>
        <w:ind w:firstLine="567"/>
        <w:rPr>
          <w:sz w:val="28"/>
          <w:szCs w:val="22"/>
          <w:lang w:eastAsia="en-US"/>
        </w:rPr>
      </w:pPr>
      <w:r>
        <w:rPr>
          <w:noProof/>
          <w:sz w:val="28"/>
          <w:szCs w:val="22"/>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124" w:rsidRDefault="00E00124" w:rsidP="001E2255">
      <w:r>
        <w:separator/>
      </w:r>
    </w:p>
  </w:endnote>
  <w:endnote w:type="continuationSeparator" w:id="1">
    <w:p w:rsidR="00E00124" w:rsidRDefault="00E00124"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6955F7" w:rsidP="00595BFA">
    <w:pPr>
      <w:pStyle w:val="af2"/>
    </w:pPr>
    <w:r>
      <w:rPr>
        <w:sz w:val="16"/>
      </w:rPr>
      <w:t xml:space="preserve">28.04.2017 10:40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6955F7">
    <w:pPr>
      <w:pStyle w:val="af2"/>
    </w:pPr>
    <w:r>
      <w:rPr>
        <w:sz w:val="16"/>
      </w:rPr>
      <w:t xml:space="preserve">28.04.2017 10:40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124" w:rsidRDefault="00E00124" w:rsidP="001E2255">
      <w:r>
        <w:separator/>
      </w:r>
    </w:p>
  </w:footnote>
  <w:footnote w:type="continuationSeparator" w:id="1">
    <w:p w:rsidR="00E00124" w:rsidRDefault="00E00124"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C73B4E">
    <w:pPr>
      <w:pStyle w:val="af0"/>
      <w:jc w:val="center"/>
    </w:pPr>
    <w:fldSimple w:instr=" PAGE   \* MERGEFORMAT ">
      <w:r w:rsidR="00844B7B">
        <w:rPr>
          <w:noProof/>
        </w:rPr>
        <w:t>30</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44B7B" w:rsidP="008C3B14">
    <w:pPr>
      <w:pStyle w:val="af0"/>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90C7C"/>
    <w:rsid w:val="00097F8E"/>
    <w:rsid w:val="000A48F5"/>
    <w:rsid w:val="000B0825"/>
    <w:rsid w:val="000B7B3A"/>
    <w:rsid w:val="000D011F"/>
    <w:rsid w:val="000D0EDF"/>
    <w:rsid w:val="000D102A"/>
    <w:rsid w:val="000F159C"/>
    <w:rsid w:val="000F7447"/>
    <w:rsid w:val="00105137"/>
    <w:rsid w:val="001416F7"/>
    <w:rsid w:val="00141ABA"/>
    <w:rsid w:val="001449CC"/>
    <w:rsid w:val="00145BD0"/>
    <w:rsid w:val="001460CD"/>
    <w:rsid w:val="00195262"/>
    <w:rsid w:val="001B070F"/>
    <w:rsid w:val="001C5324"/>
    <w:rsid w:val="001E2255"/>
    <w:rsid w:val="001E467C"/>
    <w:rsid w:val="001E6485"/>
    <w:rsid w:val="002012CD"/>
    <w:rsid w:val="00210787"/>
    <w:rsid w:val="00211F3A"/>
    <w:rsid w:val="00215A0A"/>
    <w:rsid w:val="002279DC"/>
    <w:rsid w:val="00230FA3"/>
    <w:rsid w:val="0023127B"/>
    <w:rsid w:val="00252344"/>
    <w:rsid w:val="00256151"/>
    <w:rsid w:val="00261304"/>
    <w:rsid w:val="002631B9"/>
    <w:rsid w:val="0028008B"/>
    <w:rsid w:val="00283A70"/>
    <w:rsid w:val="002B580F"/>
    <w:rsid w:val="002C22DB"/>
    <w:rsid w:val="002C403F"/>
    <w:rsid w:val="002C65AD"/>
    <w:rsid w:val="002D4861"/>
    <w:rsid w:val="002E0F0C"/>
    <w:rsid w:val="002E6754"/>
    <w:rsid w:val="0030645F"/>
    <w:rsid w:val="00335112"/>
    <w:rsid w:val="003421BF"/>
    <w:rsid w:val="003544CB"/>
    <w:rsid w:val="0035574D"/>
    <w:rsid w:val="0037359E"/>
    <w:rsid w:val="00376D55"/>
    <w:rsid w:val="00381480"/>
    <w:rsid w:val="003A4260"/>
    <w:rsid w:val="003B2AF4"/>
    <w:rsid w:val="003C520D"/>
    <w:rsid w:val="003D0587"/>
    <w:rsid w:val="003D4D5F"/>
    <w:rsid w:val="003D7F06"/>
    <w:rsid w:val="003E4B7E"/>
    <w:rsid w:val="00447416"/>
    <w:rsid w:val="00481D0C"/>
    <w:rsid w:val="004A1A23"/>
    <w:rsid w:val="004A2297"/>
    <w:rsid w:val="004A7C4C"/>
    <w:rsid w:val="004C5290"/>
    <w:rsid w:val="004E2690"/>
    <w:rsid w:val="004F2A79"/>
    <w:rsid w:val="00503712"/>
    <w:rsid w:val="00504748"/>
    <w:rsid w:val="005101E6"/>
    <w:rsid w:val="00510307"/>
    <w:rsid w:val="0051155C"/>
    <w:rsid w:val="0051652D"/>
    <w:rsid w:val="005422EA"/>
    <w:rsid w:val="0054635B"/>
    <w:rsid w:val="0055076A"/>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723D5"/>
    <w:rsid w:val="00690EFD"/>
    <w:rsid w:val="006951AA"/>
    <w:rsid w:val="006955F7"/>
    <w:rsid w:val="0069655C"/>
    <w:rsid w:val="006A03F9"/>
    <w:rsid w:val="006B6391"/>
    <w:rsid w:val="006D0945"/>
    <w:rsid w:val="006D39A6"/>
    <w:rsid w:val="006D7554"/>
    <w:rsid w:val="006E131B"/>
    <w:rsid w:val="006E6426"/>
    <w:rsid w:val="006E7D16"/>
    <w:rsid w:val="006F4212"/>
    <w:rsid w:val="006F4CB5"/>
    <w:rsid w:val="0070761E"/>
    <w:rsid w:val="0073679D"/>
    <w:rsid w:val="00736B17"/>
    <w:rsid w:val="00743BEE"/>
    <w:rsid w:val="00751D45"/>
    <w:rsid w:val="00760C17"/>
    <w:rsid w:val="0076557F"/>
    <w:rsid w:val="00772CE2"/>
    <w:rsid w:val="00773E47"/>
    <w:rsid w:val="00790DD9"/>
    <w:rsid w:val="00790F19"/>
    <w:rsid w:val="007B2CEB"/>
    <w:rsid w:val="007B6307"/>
    <w:rsid w:val="007D78BD"/>
    <w:rsid w:val="007E030E"/>
    <w:rsid w:val="007E240C"/>
    <w:rsid w:val="007E32F2"/>
    <w:rsid w:val="007E4E61"/>
    <w:rsid w:val="007F193E"/>
    <w:rsid w:val="00810F55"/>
    <w:rsid w:val="00813E64"/>
    <w:rsid w:val="00814720"/>
    <w:rsid w:val="00837203"/>
    <w:rsid w:val="0084356B"/>
    <w:rsid w:val="00844B7B"/>
    <w:rsid w:val="0084664B"/>
    <w:rsid w:val="00854588"/>
    <w:rsid w:val="0086128F"/>
    <w:rsid w:val="008678B5"/>
    <w:rsid w:val="00887ACF"/>
    <w:rsid w:val="00897648"/>
    <w:rsid w:val="008C184B"/>
    <w:rsid w:val="008C3B14"/>
    <w:rsid w:val="008D752B"/>
    <w:rsid w:val="008E7C7D"/>
    <w:rsid w:val="0090668E"/>
    <w:rsid w:val="009305C1"/>
    <w:rsid w:val="009328D1"/>
    <w:rsid w:val="0093767B"/>
    <w:rsid w:val="0094426D"/>
    <w:rsid w:val="00960B1A"/>
    <w:rsid w:val="00970F55"/>
    <w:rsid w:val="009731AA"/>
    <w:rsid w:val="00975026"/>
    <w:rsid w:val="00977A5D"/>
    <w:rsid w:val="00981911"/>
    <w:rsid w:val="009A38E4"/>
    <w:rsid w:val="009A427C"/>
    <w:rsid w:val="009A4C13"/>
    <w:rsid w:val="009E46BC"/>
    <w:rsid w:val="009F4D7A"/>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96C94"/>
    <w:rsid w:val="00BB0D1D"/>
    <w:rsid w:val="00BB1DA6"/>
    <w:rsid w:val="00BB5BEF"/>
    <w:rsid w:val="00BD6519"/>
    <w:rsid w:val="00BF10D9"/>
    <w:rsid w:val="00C1126B"/>
    <w:rsid w:val="00C23EB0"/>
    <w:rsid w:val="00C70E67"/>
    <w:rsid w:val="00C721DB"/>
    <w:rsid w:val="00C73B4E"/>
    <w:rsid w:val="00C975ED"/>
    <w:rsid w:val="00CB714F"/>
    <w:rsid w:val="00CD0C11"/>
    <w:rsid w:val="00CD2A64"/>
    <w:rsid w:val="00CE11AD"/>
    <w:rsid w:val="00D00FB6"/>
    <w:rsid w:val="00D01561"/>
    <w:rsid w:val="00D12F96"/>
    <w:rsid w:val="00D1728D"/>
    <w:rsid w:val="00D4104C"/>
    <w:rsid w:val="00D56593"/>
    <w:rsid w:val="00D60ABC"/>
    <w:rsid w:val="00D7373B"/>
    <w:rsid w:val="00D83B82"/>
    <w:rsid w:val="00DA0947"/>
    <w:rsid w:val="00DA22E1"/>
    <w:rsid w:val="00DA5E43"/>
    <w:rsid w:val="00DA7F55"/>
    <w:rsid w:val="00DB4343"/>
    <w:rsid w:val="00DB66FB"/>
    <w:rsid w:val="00DC4ABF"/>
    <w:rsid w:val="00DC654F"/>
    <w:rsid w:val="00DD48E1"/>
    <w:rsid w:val="00E00124"/>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12EB0"/>
    <w:rsid w:val="00F14DD7"/>
    <w:rsid w:val="00F603FC"/>
    <w:rsid w:val="00F65BB6"/>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4E"/>
    <w:pPr>
      <w:widowControl w:val="0"/>
      <w:suppressAutoHyphens/>
    </w:pPr>
    <w:rPr>
      <w:rFonts w:eastAsia="Lucida Sans Unicode"/>
      <w:kern w:val="1"/>
      <w:sz w:val="24"/>
      <w:szCs w:val="24"/>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rsid w:val="00C73B4E"/>
    <w:pPr>
      <w:tabs>
        <w:tab w:val="num" w:pos="720"/>
      </w:tabs>
      <w:ind w:left="720" w:hanging="720"/>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sid w:val="00C73B4E"/>
    <w:rPr>
      <w:color w:val="000080"/>
      <w:u w:val="single"/>
    </w:rPr>
  </w:style>
  <w:style w:type="character" w:customStyle="1" w:styleId="a6">
    <w:name w:val="Символ нумерации"/>
    <w:rsid w:val="00C73B4E"/>
  </w:style>
  <w:style w:type="character" w:customStyle="1" w:styleId="a7">
    <w:name w:val="Маркеры списка"/>
    <w:rsid w:val="00C73B4E"/>
    <w:rPr>
      <w:rFonts w:ascii="OpenSymbol" w:eastAsia="OpenSymbol" w:hAnsi="OpenSymbol" w:cs="OpenSymbol"/>
    </w:rPr>
  </w:style>
  <w:style w:type="paragraph" w:customStyle="1" w:styleId="a0">
    <w:name w:val="Заголовок"/>
    <w:basedOn w:val="a"/>
    <w:next w:val="a1"/>
    <w:rsid w:val="00C73B4E"/>
    <w:pPr>
      <w:keepNext/>
      <w:spacing w:before="240" w:after="120"/>
    </w:pPr>
    <w:rPr>
      <w:rFonts w:ascii="Arial" w:eastAsia="MS Mincho" w:hAnsi="Arial" w:cs="Tahoma"/>
      <w:sz w:val="28"/>
      <w:szCs w:val="28"/>
    </w:rPr>
  </w:style>
  <w:style w:type="paragraph" w:styleId="a1">
    <w:name w:val="Body Text"/>
    <w:basedOn w:val="a"/>
    <w:link w:val="a8"/>
    <w:rsid w:val="00C73B4E"/>
    <w:pPr>
      <w:spacing w:after="120"/>
    </w:pPr>
  </w:style>
  <w:style w:type="paragraph" w:styleId="a9">
    <w:name w:val="List"/>
    <w:basedOn w:val="a1"/>
    <w:semiHidden/>
    <w:rsid w:val="00C73B4E"/>
    <w:rPr>
      <w:rFonts w:cs="Tahoma"/>
    </w:rPr>
  </w:style>
  <w:style w:type="paragraph" w:customStyle="1" w:styleId="11">
    <w:name w:val="Название1"/>
    <w:basedOn w:val="a"/>
    <w:rsid w:val="00C73B4E"/>
    <w:pPr>
      <w:suppressLineNumbers/>
      <w:spacing w:before="120" w:after="120"/>
    </w:pPr>
    <w:rPr>
      <w:rFonts w:cs="Tahoma"/>
      <w:i/>
      <w:iCs/>
    </w:rPr>
  </w:style>
  <w:style w:type="paragraph" w:customStyle="1" w:styleId="12">
    <w:name w:val="Указатель1"/>
    <w:basedOn w:val="a"/>
    <w:rsid w:val="00C73B4E"/>
    <w:pPr>
      <w:suppressLineNumbers/>
    </w:pPr>
    <w:rPr>
      <w:rFonts w:cs="Tahoma"/>
    </w:rPr>
  </w:style>
  <w:style w:type="paragraph" w:customStyle="1" w:styleId="aa">
    <w:name w:val="Содержимое таблицы"/>
    <w:basedOn w:val="a"/>
    <w:rsid w:val="00C73B4E"/>
    <w:pPr>
      <w:suppressLineNumbers/>
    </w:pPr>
  </w:style>
  <w:style w:type="paragraph" w:customStyle="1" w:styleId="ConsPlusNormal">
    <w:name w:val="ConsPlusNormal"/>
    <w:link w:val="ConsPlusNormal0"/>
    <w:rsid w:val="00C73B4E"/>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rPr>
  </w:style>
  <w:style w:type="paragraph" w:customStyle="1" w:styleId="af4">
    <w:name w:val="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 w:type="paragraph" w:styleId="af7">
    <w:name w:val="Balloon Text"/>
    <w:basedOn w:val="a"/>
    <w:link w:val="af8"/>
    <w:uiPriority w:val="99"/>
    <w:semiHidden/>
    <w:unhideWhenUsed/>
    <w:rsid w:val="0094426D"/>
    <w:rPr>
      <w:rFonts w:ascii="Tahoma" w:hAnsi="Tahoma" w:cs="Tahoma"/>
      <w:sz w:val="16"/>
      <w:szCs w:val="16"/>
    </w:rPr>
  </w:style>
  <w:style w:type="character" w:customStyle="1" w:styleId="af8">
    <w:name w:val="Текст выноски Знак"/>
    <w:basedOn w:val="a2"/>
    <w:link w:val="af7"/>
    <w:uiPriority w:val="99"/>
    <w:semiHidden/>
    <w:rsid w:val="0094426D"/>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8697</Words>
  <Characters>49575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58156</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2017-05-02T08:17:00Z</cp:lastPrinted>
  <dcterms:created xsi:type="dcterms:W3CDTF">2017-09-11T11:34:00Z</dcterms:created>
  <dcterms:modified xsi:type="dcterms:W3CDTF">2017-09-11T11:34:00Z</dcterms:modified>
</cp:coreProperties>
</file>