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D4482"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D4482" w:rsidP="003D7F06">
            <w:pPr>
              <w:tabs>
                <w:tab w:val="left" w:pos="2602"/>
              </w:tabs>
              <w:spacing w:line="280" w:lineRule="exact"/>
              <w:jc w:val="center"/>
              <w:rPr>
                <w:sz w:val="28"/>
              </w:rPr>
            </w:pPr>
            <w:r>
              <w:rPr>
                <w:sz w:val="28"/>
              </w:rPr>
              <w:t>99</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4B33B3" w:rsidRPr="004B33B3">
        <w:rPr>
          <w:rStyle w:val="14"/>
          <w:rFonts w:ascii="Times New Roman" w:hAnsi="Times New Roman" w:cs="Times New Roman"/>
          <w:b/>
          <w:sz w:val="28"/>
          <w:szCs w:val="28"/>
        </w:rPr>
        <w:t>Обмен земельных участков, находящихся в</w:t>
      </w:r>
      <w:r w:rsidR="004B33B3" w:rsidRPr="004B33B3">
        <w:rPr>
          <w:rStyle w:val="17"/>
          <w:rFonts w:ascii="Times New Roman" w:hAnsi="Times New Roman" w:cs="Times New Roman"/>
          <w:b/>
          <w:sz w:val="28"/>
          <w:szCs w:val="28"/>
        </w:rPr>
        <w:t xml:space="preserve"> </w:t>
      </w:r>
      <w:r w:rsidR="004B33B3" w:rsidRPr="004B33B3">
        <w:rPr>
          <w:rStyle w:val="14"/>
          <w:rFonts w:ascii="Times New Roman" w:hAnsi="Times New Roman" w:cs="Times New Roman"/>
          <w:b/>
          <w:sz w:val="28"/>
          <w:szCs w:val="28"/>
        </w:rPr>
        <w:t xml:space="preserve">собственности муниципального образования </w:t>
      </w:r>
      <w:r w:rsidR="004B33B3" w:rsidRPr="004B33B3">
        <w:rPr>
          <w:rFonts w:ascii="Times New Roman" w:hAnsi="Times New Roman" w:cs="Times New Roman"/>
          <w:b/>
          <w:sz w:val="28"/>
          <w:szCs w:val="28"/>
        </w:rPr>
        <w:t>Тужинский муниципальный район</w:t>
      </w:r>
      <w:r w:rsidR="004B33B3" w:rsidRPr="004B33B3">
        <w:rPr>
          <w:rStyle w:val="14"/>
          <w:rFonts w:ascii="Times New Roman" w:hAnsi="Times New Roman" w:cs="Times New Roman"/>
          <w:b/>
          <w:sz w:val="28"/>
          <w:szCs w:val="28"/>
        </w:rPr>
        <w:t>, на земельные участки, находящихся в</w:t>
      </w:r>
      <w:r w:rsidR="004B33B3" w:rsidRPr="004B33B3">
        <w:rPr>
          <w:rStyle w:val="17"/>
          <w:rFonts w:ascii="Times New Roman" w:hAnsi="Times New Roman" w:cs="Times New Roman"/>
          <w:b/>
          <w:sz w:val="28"/>
          <w:szCs w:val="28"/>
        </w:rPr>
        <w:t xml:space="preserve"> </w:t>
      </w:r>
      <w:r w:rsidR="004B33B3" w:rsidRPr="004B33B3">
        <w:rPr>
          <w:rStyle w:val="14"/>
          <w:rFonts w:ascii="Times New Roman" w:hAnsi="Times New Roman" w:cs="Times New Roman"/>
          <w:b/>
          <w:sz w:val="28"/>
          <w:szCs w:val="28"/>
        </w:rPr>
        <w:t>частной собственности</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4B33B3" w:rsidRPr="004B33B3">
        <w:rPr>
          <w:rStyle w:val="14"/>
          <w:rFonts w:ascii="Times New Roman" w:hAnsi="Times New Roman" w:cs="Times New Roman"/>
          <w:sz w:val="28"/>
          <w:szCs w:val="28"/>
        </w:rPr>
        <w:t>Обмен земельных участков, находящихся в</w:t>
      </w:r>
      <w:r w:rsidR="004B33B3" w:rsidRPr="004B33B3">
        <w:rPr>
          <w:rStyle w:val="17"/>
          <w:rFonts w:ascii="Times New Roman" w:hAnsi="Times New Roman" w:cs="Times New Roman"/>
          <w:sz w:val="28"/>
          <w:szCs w:val="28"/>
        </w:rPr>
        <w:t xml:space="preserve"> </w:t>
      </w:r>
      <w:r w:rsidR="004B33B3" w:rsidRPr="004B33B3">
        <w:rPr>
          <w:rStyle w:val="14"/>
          <w:rFonts w:ascii="Times New Roman" w:hAnsi="Times New Roman" w:cs="Times New Roman"/>
          <w:sz w:val="28"/>
          <w:szCs w:val="28"/>
        </w:rPr>
        <w:t xml:space="preserve">собственности муниципального образования </w:t>
      </w:r>
      <w:r w:rsidR="004B33B3" w:rsidRPr="004B33B3">
        <w:rPr>
          <w:rFonts w:ascii="Times New Roman" w:hAnsi="Times New Roman" w:cs="Times New Roman"/>
          <w:sz w:val="28"/>
          <w:szCs w:val="28"/>
        </w:rPr>
        <w:t>Тужинский муниципальный район</w:t>
      </w:r>
      <w:r w:rsidR="004B33B3" w:rsidRPr="004B33B3">
        <w:rPr>
          <w:rStyle w:val="14"/>
          <w:rFonts w:ascii="Times New Roman" w:hAnsi="Times New Roman" w:cs="Times New Roman"/>
          <w:sz w:val="28"/>
          <w:szCs w:val="28"/>
        </w:rPr>
        <w:t>, на земельные участки, находящихся в</w:t>
      </w:r>
      <w:r w:rsidR="004B33B3" w:rsidRPr="004B33B3">
        <w:rPr>
          <w:rStyle w:val="17"/>
          <w:rFonts w:ascii="Times New Roman" w:hAnsi="Times New Roman" w:cs="Times New Roman"/>
          <w:sz w:val="28"/>
          <w:szCs w:val="28"/>
        </w:rPr>
        <w:t xml:space="preserve"> </w:t>
      </w:r>
      <w:r w:rsidR="004B33B3" w:rsidRPr="004B33B3">
        <w:rPr>
          <w:rStyle w:val="14"/>
          <w:rFonts w:ascii="Times New Roman" w:hAnsi="Times New Roman" w:cs="Times New Roman"/>
          <w:sz w:val="28"/>
          <w:szCs w:val="28"/>
        </w:rPr>
        <w:t>частной собственности</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FB08DE" w:rsidP="00FB08DE">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FB08DE" w:rsidP="00BD4482">
            <w:pPr>
              <w:spacing w:line="280" w:lineRule="exact"/>
              <w:rPr>
                <w:sz w:val="28"/>
              </w:rPr>
            </w:pPr>
            <w:r>
              <w:rPr>
                <w:sz w:val="28"/>
              </w:rPr>
              <w:t>Л</w:t>
            </w:r>
            <w:r w:rsidR="00E25446">
              <w:rPr>
                <w:sz w:val="28"/>
              </w:rPr>
              <w:t xml:space="preserve">.В. </w:t>
            </w:r>
            <w:r>
              <w:rPr>
                <w:sz w:val="28"/>
              </w:rPr>
              <w:t>Бледных</w:t>
            </w:r>
          </w:p>
        </w:tc>
      </w:tr>
    </w:tbl>
    <w:p w:rsidR="00E25446" w:rsidRDefault="00E25446" w:rsidP="00E25446">
      <w:pPr>
        <w:spacing w:line="360" w:lineRule="exact"/>
        <w:rPr>
          <w:sz w:val="36"/>
          <w:szCs w:val="36"/>
        </w:rPr>
      </w:pPr>
    </w:p>
    <w:p w:rsidR="00FF1B88" w:rsidRPr="004621BA" w:rsidRDefault="00FF1B88"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lastRenderedPageBreak/>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FF1B88" w:rsidRDefault="00FF1B88"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D4482">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D4482">
        <w:rPr>
          <w:rFonts w:eastAsia="Times New Roman"/>
          <w:sz w:val="28"/>
          <w:szCs w:val="28"/>
        </w:rPr>
        <w:t>99</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4B33B3" w:rsidRPr="004B33B3">
        <w:rPr>
          <w:rStyle w:val="14"/>
          <w:rFonts w:ascii="Times New Roman" w:hAnsi="Times New Roman" w:cs="Times New Roman"/>
          <w:b/>
          <w:sz w:val="28"/>
          <w:szCs w:val="28"/>
        </w:rPr>
        <w:t>Обмен земельных участков, находящихся в</w:t>
      </w:r>
      <w:r w:rsidR="004B33B3" w:rsidRPr="004B33B3">
        <w:rPr>
          <w:rStyle w:val="17"/>
          <w:rFonts w:ascii="Times New Roman" w:hAnsi="Times New Roman" w:cs="Times New Roman"/>
          <w:b/>
          <w:sz w:val="28"/>
          <w:szCs w:val="28"/>
        </w:rPr>
        <w:t xml:space="preserve"> </w:t>
      </w:r>
      <w:r w:rsidR="004B33B3" w:rsidRPr="004B33B3">
        <w:rPr>
          <w:rStyle w:val="14"/>
          <w:rFonts w:ascii="Times New Roman" w:hAnsi="Times New Roman" w:cs="Times New Roman"/>
          <w:b/>
          <w:sz w:val="28"/>
          <w:szCs w:val="28"/>
        </w:rPr>
        <w:t xml:space="preserve">собственности муниципального образования </w:t>
      </w:r>
      <w:r w:rsidR="004B33B3" w:rsidRPr="004B33B3">
        <w:rPr>
          <w:b/>
          <w:sz w:val="28"/>
          <w:szCs w:val="28"/>
        </w:rPr>
        <w:t>Тужинский муниципальный район</w:t>
      </w:r>
      <w:r w:rsidR="004B33B3" w:rsidRPr="004B33B3">
        <w:rPr>
          <w:rStyle w:val="14"/>
          <w:rFonts w:ascii="Times New Roman" w:hAnsi="Times New Roman" w:cs="Times New Roman"/>
          <w:b/>
          <w:sz w:val="28"/>
          <w:szCs w:val="28"/>
        </w:rPr>
        <w:t>, на земельные участки, находящихся в</w:t>
      </w:r>
      <w:r w:rsidR="004B33B3" w:rsidRPr="004B33B3">
        <w:rPr>
          <w:rStyle w:val="17"/>
          <w:rFonts w:ascii="Times New Roman" w:hAnsi="Times New Roman" w:cs="Times New Roman"/>
          <w:b/>
          <w:sz w:val="28"/>
          <w:szCs w:val="28"/>
        </w:rPr>
        <w:t xml:space="preserve"> </w:t>
      </w:r>
      <w:r w:rsidR="004B33B3" w:rsidRPr="004B33B3">
        <w:rPr>
          <w:rStyle w:val="14"/>
          <w:rFonts w:ascii="Times New Roman" w:hAnsi="Times New Roman" w:cs="Times New Roman"/>
          <w:b/>
          <w:sz w:val="28"/>
          <w:szCs w:val="28"/>
        </w:rPr>
        <w:t>частной собственности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4B33B3" w:rsidRPr="004B33B3">
        <w:rPr>
          <w:rStyle w:val="14"/>
          <w:sz w:val="28"/>
          <w:szCs w:val="28"/>
        </w:rPr>
        <w:t>Обмен земельных участков, находящихся в</w:t>
      </w:r>
      <w:r w:rsidR="004B33B3" w:rsidRPr="004B33B3">
        <w:rPr>
          <w:rStyle w:val="17"/>
          <w:sz w:val="28"/>
          <w:szCs w:val="28"/>
        </w:rPr>
        <w:t xml:space="preserve"> </w:t>
      </w:r>
      <w:r w:rsidR="004B33B3" w:rsidRPr="004B33B3">
        <w:rPr>
          <w:rStyle w:val="14"/>
          <w:sz w:val="28"/>
          <w:szCs w:val="28"/>
        </w:rPr>
        <w:t xml:space="preserve">собственности муниципального образования </w:t>
      </w:r>
      <w:r w:rsidR="004B33B3" w:rsidRPr="004B33B3">
        <w:rPr>
          <w:sz w:val="28"/>
          <w:szCs w:val="28"/>
        </w:rPr>
        <w:t>Тужинский муниципальный район</w:t>
      </w:r>
      <w:r w:rsidR="004B33B3" w:rsidRPr="004B33B3">
        <w:rPr>
          <w:rStyle w:val="14"/>
          <w:sz w:val="28"/>
          <w:szCs w:val="28"/>
        </w:rPr>
        <w:t>, на земельные участки, находящихся в</w:t>
      </w:r>
      <w:r w:rsidR="004B33B3" w:rsidRPr="004B33B3">
        <w:rPr>
          <w:rStyle w:val="17"/>
          <w:sz w:val="28"/>
          <w:szCs w:val="28"/>
        </w:rPr>
        <w:t xml:space="preserve"> </w:t>
      </w:r>
      <w:r w:rsidR="004B33B3" w:rsidRPr="004B33B3">
        <w:rPr>
          <w:rStyle w:val="14"/>
          <w:sz w:val="28"/>
          <w:szCs w:val="28"/>
        </w:rPr>
        <w:t>частной собственности</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B33B3">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B33B3" w:rsidRPr="00481FBC" w:rsidRDefault="004A2297" w:rsidP="00FB08DE">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004B33B3" w:rsidRPr="006F67B9">
        <w:rPr>
          <w:sz w:val="28"/>
          <w:szCs w:val="28"/>
        </w:rPr>
        <w:t xml:space="preserve">юридические лица, физические лица, имеющие в частной собственности земельные участки, которые изымаются для </w:t>
      </w:r>
      <w:r w:rsidR="004B33B3">
        <w:rPr>
          <w:sz w:val="28"/>
          <w:szCs w:val="28"/>
        </w:rPr>
        <w:t>муниципальных</w:t>
      </w:r>
      <w:r w:rsidR="004B33B3" w:rsidRPr="006F67B9">
        <w:rPr>
          <w:sz w:val="28"/>
          <w:szCs w:val="28"/>
        </w:rPr>
        <w:t xml:space="preserve"> нужд или предназначены в соответствии с утвержденными </w:t>
      </w:r>
      <w:r w:rsidR="004B33B3" w:rsidRPr="006F67B9">
        <w:rPr>
          <w:sz w:val="28"/>
          <w:szCs w:val="28"/>
        </w:rPr>
        <w:lastRenderedPageBreak/>
        <w:t>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w:t>
      </w:r>
      <w:r w:rsidR="004B33B3">
        <w:rPr>
          <w:sz w:val="28"/>
          <w:szCs w:val="28"/>
        </w:rPr>
        <w:t xml:space="preserve"> с</w:t>
      </w:r>
      <w:r w:rsidR="004B33B3" w:rsidRPr="00481FBC">
        <w:rPr>
          <w:bCs/>
          <w:sz w:val="28"/>
          <w:szCs w:val="28"/>
          <w:lang w:eastAsia="ru-RU"/>
        </w:rPr>
        <w:t xml:space="preserve"> </w:t>
      </w:r>
      <w:r w:rsidR="004B33B3">
        <w:rPr>
          <w:bCs/>
          <w:sz w:val="28"/>
          <w:szCs w:val="28"/>
          <w:lang w:eastAsia="ru-RU"/>
        </w:rPr>
        <w:t>заявлением</w:t>
      </w:r>
      <w:r w:rsidR="004B33B3"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lastRenderedPageBreak/>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4B33B3" w:rsidRPr="004B33B3">
        <w:rPr>
          <w:rStyle w:val="14"/>
          <w:sz w:val="28"/>
          <w:szCs w:val="28"/>
        </w:rPr>
        <w:t>Обмен земельных участков, находящихся в</w:t>
      </w:r>
      <w:r w:rsidR="004B33B3" w:rsidRPr="004B33B3">
        <w:rPr>
          <w:rStyle w:val="17"/>
          <w:sz w:val="28"/>
          <w:szCs w:val="28"/>
        </w:rPr>
        <w:t xml:space="preserve"> </w:t>
      </w:r>
      <w:r w:rsidR="004B33B3" w:rsidRPr="004B33B3">
        <w:rPr>
          <w:rStyle w:val="14"/>
          <w:sz w:val="28"/>
          <w:szCs w:val="28"/>
        </w:rPr>
        <w:t xml:space="preserve">собственности муниципального образования </w:t>
      </w:r>
      <w:r w:rsidR="004B33B3" w:rsidRPr="004B33B3">
        <w:rPr>
          <w:sz w:val="28"/>
          <w:szCs w:val="28"/>
        </w:rPr>
        <w:t>Тужинский муниципальный район</w:t>
      </w:r>
      <w:r w:rsidR="004B33B3" w:rsidRPr="004B33B3">
        <w:rPr>
          <w:rStyle w:val="14"/>
          <w:sz w:val="28"/>
          <w:szCs w:val="28"/>
        </w:rPr>
        <w:t>, на земельные участки, находящихся в</w:t>
      </w:r>
      <w:r w:rsidR="004B33B3" w:rsidRPr="004B33B3">
        <w:rPr>
          <w:rStyle w:val="17"/>
          <w:sz w:val="28"/>
          <w:szCs w:val="28"/>
        </w:rPr>
        <w:t xml:space="preserve"> </w:t>
      </w:r>
      <w:r w:rsidR="004B33B3" w:rsidRPr="004B33B3">
        <w:rPr>
          <w:rStyle w:val="14"/>
          <w:sz w:val="28"/>
          <w:szCs w:val="28"/>
        </w:rPr>
        <w:t>частной собственности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C04E61" w:rsidRPr="009713C2" w:rsidRDefault="00C04E61" w:rsidP="00C04E61">
      <w:pPr>
        <w:autoSpaceDE w:val="0"/>
        <w:autoSpaceDN w:val="0"/>
        <w:adjustRightInd w:val="0"/>
        <w:spacing w:line="360" w:lineRule="exact"/>
        <w:ind w:firstLine="709"/>
        <w:jc w:val="both"/>
        <w:rPr>
          <w:sz w:val="28"/>
        </w:rPr>
      </w:pPr>
      <w:r w:rsidRPr="009713C2">
        <w:rPr>
          <w:sz w:val="28"/>
        </w:rPr>
        <w:t xml:space="preserve">заключение договора мены земельного участка, находящегося в </w:t>
      </w:r>
      <w:r>
        <w:rPr>
          <w:sz w:val="28"/>
        </w:rPr>
        <w:t xml:space="preserve">муниципальной </w:t>
      </w:r>
      <w:r w:rsidRPr="009713C2">
        <w:rPr>
          <w:sz w:val="28"/>
        </w:rPr>
        <w:t>собственности, на земельный участок, находящийся в частной собственности (далее - договор мены);</w:t>
      </w:r>
    </w:p>
    <w:p w:rsidR="00C04E61" w:rsidRPr="009713C2" w:rsidRDefault="00C04E61" w:rsidP="00C04E61">
      <w:pPr>
        <w:autoSpaceDE w:val="0"/>
        <w:autoSpaceDN w:val="0"/>
        <w:adjustRightInd w:val="0"/>
        <w:spacing w:line="360" w:lineRule="exact"/>
        <w:ind w:firstLine="709"/>
        <w:jc w:val="both"/>
        <w:rPr>
          <w:sz w:val="28"/>
        </w:rPr>
      </w:pPr>
      <w:r w:rsidRPr="009713C2">
        <w:rPr>
          <w:sz w:val="28"/>
        </w:rPr>
        <w:lastRenderedPageBreak/>
        <w:t>отказ в заключении договора мены.</w:t>
      </w:r>
    </w:p>
    <w:p w:rsidR="00FE56EF" w:rsidRPr="00FE56EF" w:rsidRDefault="00FE56EF" w:rsidP="00C04E61">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C04E61" w:rsidRPr="00481FBC" w:rsidRDefault="00C04E61" w:rsidP="00C04E61">
      <w:pPr>
        <w:autoSpaceDE w:val="0"/>
        <w:autoSpaceDN w:val="0"/>
        <w:adjustRightInd w:val="0"/>
        <w:spacing w:line="360" w:lineRule="exact"/>
        <w:ind w:firstLine="709"/>
        <w:jc w:val="both"/>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не должен превышать 9</w:t>
      </w:r>
      <w:r w:rsidRPr="006C4971">
        <w:rPr>
          <w:rFonts w:eastAsia="Times New Roman"/>
          <w:sz w:val="28"/>
          <w:szCs w:val="28"/>
          <w:lang w:eastAsia="ru-RU"/>
        </w:rPr>
        <w:t>0 дней со дня поступления заявления</w:t>
      </w:r>
      <w:r w:rsidRPr="00481FBC">
        <w:rPr>
          <w:rFonts w:eastAsia="Times New Roman"/>
          <w:sz w:val="28"/>
          <w:szCs w:val="28"/>
          <w:lang w:eastAsia="ru-RU"/>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40708B">
        <w:rPr>
          <w:sz w:val="28"/>
          <w:szCs w:val="28"/>
        </w:rPr>
        <w:t>овой</w:t>
      </w:r>
      <w:r w:rsidRPr="00B17803">
        <w:rPr>
          <w:sz w:val="28"/>
          <w:szCs w:val="28"/>
        </w:rPr>
        <w:t xml:space="preserve"> </w:t>
      </w:r>
      <w:r w:rsidR="0040708B">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B96C94">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 xml:space="preserve">2.6. Перечень документов, необходимых для предоставления </w:t>
      </w:r>
      <w:r w:rsidRPr="00BF10D9">
        <w:rPr>
          <w:rFonts w:eastAsia="Calibri"/>
          <w:sz w:val="28"/>
          <w:szCs w:val="28"/>
          <w:lang w:eastAsia="en-US"/>
        </w:rPr>
        <w:lastRenderedPageBreak/>
        <w:t>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B96C94">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B96C94" w:rsidRPr="009D6053" w:rsidRDefault="00B96C94" w:rsidP="008A40EA">
      <w:pPr>
        <w:autoSpaceDE w:val="0"/>
        <w:autoSpaceDN w:val="0"/>
        <w:adjustRightInd w:val="0"/>
        <w:spacing w:line="360" w:lineRule="exact"/>
        <w:ind w:firstLine="709"/>
        <w:jc w:val="both"/>
        <w:rPr>
          <w:sz w:val="28"/>
          <w:szCs w:val="28"/>
        </w:rPr>
      </w:pPr>
      <w:r w:rsidRPr="009D605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8A40EA">
        <w:rPr>
          <w:sz w:val="28"/>
          <w:szCs w:val="28"/>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79DC" w:rsidRPr="00FF7712" w:rsidRDefault="002279DC" w:rsidP="008A40EA">
      <w:pPr>
        <w:autoSpaceDE w:val="0"/>
        <w:autoSpaceDN w:val="0"/>
        <w:adjustRightInd w:val="0"/>
        <w:spacing w:line="360" w:lineRule="exact"/>
        <w:ind w:firstLine="709"/>
        <w:jc w:val="both"/>
        <w:rPr>
          <w:sz w:val="28"/>
          <w:szCs w:val="28"/>
          <w:lang w:eastAsia="ru-RU"/>
        </w:rPr>
      </w:pPr>
      <w:r w:rsidRPr="00FF7712">
        <w:rPr>
          <w:sz w:val="28"/>
          <w:szCs w:val="28"/>
          <w:lang w:eastAsia="ru-RU"/>
        </w:rPr>
        <w:t xml:space="preserve">выписка </w:t>
      </w:r>
      <w:r w:rsidR="008A40EA" w:rsidRPr="00CC0208">
        <w:rPr>
          <w:sz w:val="28"/>
          <w:szCs w:val="28"/>
          <w:lang w:eastAsia="ru-RU"/>
        </w:rPr>
        <w:t>из Единого государственного реестра недвижимо</w:t>
      </w:r>
      <w:r w:rsidR="008A40EA">
        <w:rPr>
          <w:sz w:val="28"/>
          <w:szCs w:val="28"/>
          <w:lang w:eastAsia="ru-RU"/>
        </w:rPr>
        <w:t>сти</w:t>
      </w:r>
      <w:r w:rsidR="008A40EA" w:rsidRPr="00CC0208">
        <w:rPr>
          <w:sz w:val="28"/>
          <w:szCs w:val="28"/>
          <w:lang w:eastAsia="ru-RU"/>
        </w:rPr>
        <w:t xml:space="preserve"> (далее </w:t>
      </w:r>
      <w:r w:rsidR="008A40EA">
        <w:rPr>
          <w:sz w:val="28"/>
          <w:szCs w:val="28"/>
          <w:lang w:eastAsia="ru-RU"/>
        </w:rPr>
        <w:t>–</w:t>
      </w:r>
      <w:r w:rsidR="008A40EA" w:rsidRPr="00CC0208">
        <w:rPr>
          <w:sz w:val="28"/>
          <w:szCs w:val="28"/>
          <w:lang w:eastAsia="ru-RU"/>
        </w:rPr>
        <w:t xml:space="preserve"> ЕГР</w:t>
      </w:r>
      <w:r w:rsidR="008A40EA">
        <w:rPr>
          <w:sz w:val="28"/>
          <w:szCs w:val="28"/>
          <w:lang w:eastAsia="ru-RU"/>
        </w:rPr>
        <w:t>Н</w:t>
      </w:r>
      <w:r w:rsidR="008A40EA" w:rsidRPr="00CC0208">
        <w:rPr>
          <w:sz w:val="28"/>
          <w:szCs w:val="28"/>
          <w:lang w:eastAsia="ru-RU"/>
        </w:rPr>
        <w:t>)</w:t>
      </w:r>
      <w:r w:rsidR="008A40EA">
        <w:rPr>
          <w:sz w:val="28"/>
          <w:szCs w:val="28"/>
          <w:lang w:eastAsia="ru-RU"/>
        </w:rPr>
        <w:t>;</w:t>
      </w:r>
    </w:p>
    <w:p w:rsidR="002279DC"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w:t>
      </w:r>
      <w:r w:rsidRPr="00082A58">
        <w:rPr>
          <w:color w:val="000000"/>
          <w:sz w:val="28"/>
          <w:szCs w:val="28"/>
        </w:rPr>
        <w:lastRenderedPageBreak/>
        <w:t xml:space="preserve">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4A3141" w:rsidRPr="00EE6A51" w:rsidRDefault="004A3141" w:rsidP="004A3141">
      <w:pPr>
        <w:autoSpaceDE w:val="0"/>
        <w:spacing w:line="360" w:lineRule="exact"/>
        <w:ind w:firstLine="709"/>
        <w:jc w:val="both"/>
        <w:rPr>
          <w:sz w:val="28"/>
          <w:szCs w:val="28"/>
          <w:lang w:eastAsia="ru-RU"/>
        </w:rPr>
      </w:pPr>
      <w:r>
        <w:rPr>
          <w:sz w:val="28"/>
          <w:szCs w:val="28"/>
          <w:lang w:eastAsia="ru-RU"/>
        </w:rPr>
        <w:t>н</w:t>
      </w:r>
      <w:r w:rsidRPr="00EE6A51">
        <w:rPr>
          <w:sz w:val="28"/>
          <w:szCs w:val="28"/>
          <w:lang w:eastAsia="ru-RU"/>
        </w:rPr>
        <w:t>есоответствие заявления требованиям действующего законодательства и (или) настоящего Административного регламента.</w:t>
      </w:r>
    </w:p>
    <w:p w:rsidR="004A3141" w:rsidRDefault="004A3141" w:rsidP="004A3141">
      <w:pPr>
        <w:autoSpaceDE w:val="0"/>
        <w:spacing w:line="360" w:lineRule="exact"/>
        <w:ind w:firstLine="709"/>
        <w:jc w:val="both"/>
        <w:rPr>
          <w:sz w:val="28"/>
          <w:szCs w:val="28"/>
          <w:lang w:eastAsia="ru-RU"/>
        </w:rPr>
      </w:pPr>
      <w:r>
        <w:rPr>
          <w:sz w:val="28"/>
          <w:szCs w:val="28"/>
          <w:lang w:eastAsia="ru-RU"/>
        </w:rPr>
        <w:t>н</w:t>
      </w:r>
      <w:r w:rsidRPr="00EE6A51">
        <w:rPr>
          <w:sz w:val="28"/>
          <w:szCs w:val="28"/>
          <w:lang w:eastAsia="ru-RU"/>
        </w:rPr>
        <w:t>есоответствие цели обмена случаям, установленным статьей 39.21 Земельно</w:t>
      </w:r>
      <w:r>
        <w:rPr>
          <w:sz w:val="28"/>
          <w:szCs w:val="28"/>
          <w:lang w:eastAsia="ru-RU"/>
        </w:rPr>
        <w:t>го кодекса Российской Федерации</w:t>
      </w:r>
      <w:r w:rsidRPr="00F7418D">
        <w:rPr>
          <w:sz w:val="28"/>
          <w:szCs w:val="28"/>
          <w:lang w:eastAsia="ru-RU"/>
        </w:rPr>
        <w:t>.</w:t>
      </w:r>
    </w:p>
    <w:p w:rsidR="002279DC" w:rsidRPr="002279DC" w:rsidRDefault="002279DC" w:rsidP="002279DC">
      <w:pPr>
        <w:autoSpaceDE w:val="0"/>
        <w:autoSpaceDN w:val="0"/>
        <w:adjustRightInd w:val="0"/>
        <w:spacing w:line="360" w:lineRule="exact"/>
        <w:ind w:firstLine="709"/>
        <w:jc w:val="both"/>
        <w:rPr>
          <w:sz w:val="28"/>
          <w:szCs w:val="28"/>
        </w:rPr>
      </w:pPr>
      <w:r w:rsidRPr="002279DC">
        <w:rPr>
          <w:sz w:val="28"/>
          <w:szCs w:val="28"/>
        </w:rPr>
        <w:t>2.9. Перечень оснований для возврата заявления о предоставлении муниципальной услуги:</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w:t>
      </w:r>
      <w:r w:rsidR="002F751B">
        <w:rPr>
          <w:sz w:val="28"/>
          <w:szCs w:val="28"/>
        </w:rPr>
        <w:t>1</w:t>
      </w:r>
      <w:r w:rsidRPr="00482B38">
        <w:rPr>
          <w:sz w:val="28"/>
          <w:szCs w:val="28"/>
        </w:rPr>
        <w:t>. Подача заявления в иной уполномоченный орган.</w:t>
      </w:r>
    </w:p>
    <w:p w:rsidR="002279DC" w:rsidRPr="0050613B" w:rsidRDefault="002279DC" w:rsidP="002279DC">
      <w:pPr>
        <w:autoSpaceDE w:val="0"/>
        <w:autoSpaceDN w:val="0"/>
        <w:adjustRightInd w:val="0"/>
        <w:spacing w:line="360" w:lineRule="exact"/>
        <w:ind w:firstLine="709"/>
        <w:jc w:val="both"/>
        <w:rPr>
          <w:sz w:val="28"/>
          <w:szCs w:val="28"/>
        </w:rPr>
      </w:pPr>
      <w:r w:rsidRPr="00482B38">
        <w:rPr>
          <w:sz w:val="28"/>
          <w:szCs w:val="28"/>
        </w:rPr>
        <w:t>2.9.</w:t>
      </w:r>
      <w:r w:rsidR="002F751B">
        <w:rPr>
          <w:sz w:val="28"/>
          <w:szCs w:val="28"/>
        </w:rPr>
        <w:t>2</w:t>
      </w:r>
      <w:r w:rsidRPr="00482B38">
        <w:rPr>
          <w:sz w:val="28"/>
          <w:szCs w:val="28"/>
        </w:rPr>
        <w:t xml:space="preserve">.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lastRenderedPageBreak/>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303F89">
        <w:rPr>
          <w:sz w:val="28"/>
          <w:szCs w:val="28"/>
        </w:rPr>
        <w:lastRenderedPageBreak/>
        <w:t>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 xml:space="preserve">осуществление с использованием Единого портала, Регионального </w:t>
      </w:r>
      <w:r w:rsidRPr="008E727F">
        <w:rPr>
          <w:rFonts w:eastAsia="Calibri"/>
          <w:sz w:val="28"/>
          <w:szCs w:val="28"/>
          <w:lang w:eastAsia="en-US"/>
        </w:rPr>
        <w:lastRenderedPageBreak/>
        <w:t>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в предоставлении земельного участка в собственность без проведения торгов</w:t>
      </w:r>
      <w:r>
        <w:rPr>
          <w:sz w:val="28"/>
          <w:szCs w:val="28"/>
        </w:rPr>
        <w:t>, которое выдается (направляется) заявителю.</w:t>
      </w:r>
    </w:p>
    <w:p w:rsidR="00F32B4A" w:rsidRPr="00481FBC" w:rsidRDefault="00F32B4A" w:rsidP="00F32B4A">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в </w:t>
      </w:r>
      <w:r w:rsidRPr="002B06E0">
        <w:rPr>
          <w:sz w:val="28"/>
          <w:szCs w:val="28"/>
          <w:lang w:eastAsia="ru-RU"/>
        </w:rPr>
        <w:t>заключени</w:t>
      </w:r>
      <w:r>
        <w:rPr>
          <w:sz w:val="28"/>
          <w:szCs w:val="28"/>
          <w:lang w:eastAsia="ru-RU"/>
        </w:rPr>
        <w:t>е</w:t>
      </w:r>
      <w:r w:rsidRPr="002B06E0">
        <w:rPr>
          <w:sz w:val="28"/>
          <w:szCs w:val="28"/>
          <w:lang w:eastAsia="ru-RU"/>
        </w:rPr>
        <w:t xml:space="preserve"> договора мены</w:t>
      </w:r>
      <w:r w:rsidRPr="00481FBC">
        <w:rPr>
          <w:sz w:val="28"/>
          <w:szCs w:val="28"/>
          <w:lang w:eastAsia="ru-RU"/>
        </w:rPr>
        <w:t>.</w:t>
      </w:r>
    </w:p>
    <w:p w:rsidR="00F32B4A" w:rsidRDefault="00F32B4A" w:rsidP="00F32B4A">
      <w:pPr>
        <w:autoSpaceDE w:val="0"/>
        <w:autoSpaceDN w:val="0"/>
        <w:adjustRightInd w:val="0"/>
        <w:spacing w:line="360" w:lineRule="exact"/>
        <w:ind w:firstLine="709"/>
        <w:jc w:val="both"/>
        <w:rPr>
          <w:sz w:val="28"/>
          <w:szCs w:val="28"/>
        </w:rPr>
      </w:pPr>
      <w:r w:rsidRPr="00481FBC">
        <w:rPr>
          <w:sz w:val="28"/>
          <w:szCs w:val="28"/>
        </w:rPr>
        <w:t>Максимальный срок выполнения действий не может превышать 3 дней.</w:t>
      </w:r>
    </w:p>
    <w:p w:rsidR="00F32B4A" w:rsidRPr="00FC7B68" w:rsidRDefault="00F32B4A" w:rsidP="00F32B4A">
      <w:pPr>
        <w:autoSpaceDE w:val="0"/>
        <w:autoSpaceDN w:val="0"/>
        <w:adjustRightInd w:val="0"/>
        <w:spacing w:line="360" w:lineRule="exact"/>
        <w:ind w:firstLine="709"/>
        <w:jc w:val="both"/>
        <w:rPr>
          <w:sz w:val="28"/>
          <w:szCs w:val="28"/>
        </w:rPr>
      </w:pPr>
      <w:r w:rsidRPr="00FC7B68">
        <w:rPr>
          <w:sz w:val="28"/>
          <w:szCs w:val="28"/>
        </w:rPr>
        <w:t xml:space="preserve">По результатам </w:t>
      </w:r>
      <w:r>
        <w:rPr>
          <w:sz w:val="28"/>
          <w:szCs w:val="28"/>
        </w:rPr>
        <w:t>рассмотрения заявления</w:t>
      </w:r>
      <w:r w:rsidRPr="00FC7B68">
        <w:rPr>
          <w:sz w:val="28"/>
          <w:szCs w:val="28"/>
        </w:rPr>
        <w:t xml:space="preserve"> </w:t>
      </w:r>
      <w:r>
        <w:rPr>
          <w:sz w:val="28"/>
          <w:szCs w:val="28"/>
        </w:rPr>
        <w:t>с</w:t>
      </w:r>
      <w:r w:rsidRPr="00FC7B68">
        <w:rPr>
          <w:sz w:val="28"/>
          <w:szCs w:val="28"/>
        </w:rPr>
        <w:t xml:space="preserve">пециалист, ответственный за </w:t>
      </w:r>
      <w:r w:rsidRPr="00FC7B68">
        <w:rPr>
          <w:sz w:val="28"/>
          <w:szCs w:val="28"/>
        </w:rPr>
        <w:lastRenderedPageBreak/>
        <w:t>предос</w:t>
      </w:r>
      <w:r>
        <w:rPr>
          <w:sz w:val="28"/>
          <w:szCs w:val="28"/>
        </w:rPr>
        <w:t xml:space="preserve">тавление муниципальной услуги, </w:t>
      </w:r>
      <w:r w:rsidRPr="00FC7B68">
        <w:rPr>
          <w:sz w:val="28"/>
          <w:szCs w:val="28"/>
        </w:rPr>
        <w:t xml:space="preserve">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w:t>
      </w:r>
      <w:r>
        <w:rPr>
          <w:sz w:val="28"/>
          <w:szCs w:val="28"/>
        </w:rPr>
        <w:t>муниципальную</w:t>
      </w:r>
      <w:r w:rsidRPr="00FC7B68">
        <w:rPr>
          <w:sz w:val="28"/>
          <w:szCs w:val="28"/>
        </w:rPr>
        <w:t xml:space="preserve"> собственность, в соответствии с требованиями, установленными Федеральным законом от 29.07.1998 </w:t>
      </w:r>
      <w:r>
        <w:rPr>
          <w:sz w:val="28"/>
          <w:szCs w:val="28"/>
        </w:rPr>
        <w:t>№</w:t>
      </w:r>
      <w:r w:rsidRPr="00FC7B68">
        <w:rPr>
          <w:sz w:val="28"/>
          <w:szCs w:val="28"/>
        </w:rPr>
        <w:t xml:space="preserve"> 135-ФЗ </w:t>
      </w:r>
      <w:r>
        <w:rPr>
          <w:sz w:val="28"/>
          <w:szCs w:val="28"/>
        </w:rPr>
        <w:t>«</w:t>
      </w:r>
      <w:r w:rsidRPr="00FC7B68">
        <w:rPr>
          <w:sz w:val="28"/>
          <w:szCs w:val="28"/>
        </w:rPr>
        <w:t>Об оценочной деятельности в Российской Федерации</w:t>
      </w:r>
      <w:r>
        <w:rPr>
          <w:sz w:val="28"/>
          <w:szCs w:val="28"/>
        </w:rPr>
        <w:t>»</w:t>
      </w:r>
      <w:r w:rsidRPr="00FC7B68">
        <w:rPr>
          <w:sz w:val="28"/>
          <w:szCs w:val="28"/>
        </w:rPr>
        <w:t>.</w:t>
      </w:r>
    </w:p>
    <w:p w:rsidR="00F32B4A" w:rsidRPr="00481FBC" w:rsidRDefault="00F32B4A" w:rsidP="00F32B4A">
      <w:pPr>
        <w:autoSpaceDE w:val="0"/>
        <w:autoSpaceDN w:val="0"/>
        <w:adjustRightInd w:val="0"/>
        <w:spacing w:line="360" w:lineRule="exact"/>
        <w:ind w:firstLine="709"/>
        <w:jc w:val="both"/>
        <w:rPr>
          <w:sz w:val="28"/>
          <w:szCs w:val="28"/>
        </w:rPr>
      </w:pPr>
      <w:r w:rsidRPr="00FC7B68">
        <w:rPr>
          <w:sz w:val="28"/>
          <w:szCs w:val="28"/>
        </w:rPr>
        <w:t>Максимальный срок исполнения данной процедуры составляет 65 дней.</w:t>
      </w:r>
    </w:p>
    <w:p w:rsidR="003C520D" w:rsidRPr="003C520D" w:rsidRDefault="00590F83" w:rsidP="00F32B4A">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40708B">
        <w:rPr>
          <w:sz w:val="28"/>
          <w:szCs w:val="28"/>
          <w:lang w:eastAsia="ru-RU"/>
        </w:rPr>
        <w:t>заключении договора мены</w:t>
      </w:r>
      <w:r w:rsidR="003C520D">
        <w:rPr>
          <w:sz w:val="28"/>
          <w:szCs w:val="28"/>
          <w:lang w:eastAsia="ru-RU"/>
        </w:rPr>
        <w:t>.</w:t>
      </w:r>
    </w:p>
    <w:p w:rsidR="00DF48F8" w:rsidRDefault="00DF48F8" w:rsidP="00DF48F8">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r w:rsidRPr="00FC7B68">
        <w:t xml:space="preserve"> </w:t>
      </w:r>
      <w:r w:rsidRPr="00FC7B68">
        <w:rPr>
          <w:sz w:val="28"/>
          <w:szCs w:val="28"/>
        </w:rPr>
        <w:t>и получение отчета по определению рыночной стоимости о</w:t>
      </w:r>
      <w:r>
        <w:rPr>
          <w:sz w:val="28"/>
          <w:szCs w:val="28"/>
        </w:rPr>
        <w:t>бмениваемого земельного участка.</w:t>
      </w:r>
    </w:p>
    <w:p w:rsidR="00DF48F8" w:rsidRDefault="00DF48F8" w:rsidP="00DF48F8">
      <w:pPr>
        <w:autoSpaceDE w:val="0"/>
        <w:autoSpaceDN w:val="0"/>
        <w:adjustRightInd w:val="0"/>
        <w:spacing w:line="360" w:lineRule="exact"/>
        <w:ind w:firstLine="709"/>
        <w:jc w:val="both"/>
        <w:rPr>
          <w:sz w:val="28"/>
          <w:szCs w:val="28"/>
        </w:rPr>
      </w:pPr>
      <w:r w:rsidRPr="00380BCA">
        <w:rPr>
          <w:sz w:val="28"/>
          <w:szCs w:val="28"/>
        </w:rPr>
        <w:t xml:space="preserve">Специалист, ответственный за предоставление муниципальной услуги, </w:t>
      </w:r>
      <w:r>
        <w:rPr>
          <w:sz w:val="28"/>
          <w:szCs w:val="28"/>
        </w:rPr>
        <w:t>готовит проект договора мены в 3 экземплярах.</w:t>
      </w:r>
    </w:p>
    <w:p w:rsidR="00DF48F8" w:rsidRDefault="00DF48F8" w:rsidP="00DF48F8">
      <w:pPr>
        <w:autoSpaceDE w:val="0"/>
        <w:autoSpaceDN w:val="0"/>
        <w:adjustRightInd w:val="0"/>
        <w:spacing w:line="360" w:lineRule="exact"/>
        <w:ind w:firstLine="709"/>
        <w:jc w:val="both"/>
        <w:rPr>
          <w:sz w:val="28"/>
        </w:rPr>
      </w:pPr>
      <w:r>
        <w:rPr>
          <w:sz w:val="28"/>
          <w:szCs w:val="28"/>
        </w:rPr>
        <w:t>Результатом выполнения административной процедуры является подготовка проекта договора мены</w:t>
      </w:r>
      <w:r>
        <w:rPr>
          <w:sz w:val="28"/>
        </w:rPr>
        <w:t>.</w:t>
      </w:r>
    </w:p>
    <w:p w:rsidR="00DF48F8" w:rsidRPr="000544F1" w:rsidRDefault="00DF48F8" w:rsidP="00DF48F8">
      <w:pPr>
        <w:autoSpaceDE w:val="0"/>
        <w:autoSpaceDN w:val="0"/>
        <w:adjustRightInd w:val="0"/>
        <w:spacing w:line="360" w:lineRule="exact"/>
        <w:ind w:firstLine="709"/>
        <w:jc w:val="both"/>
        <w:rPr>
          <w:sz w:val="28"/>
        </w:rPr>
      </w:pPr>
      <w:r w:rsidRPr="000544F1">
        <w:rPr>
          <w:sz w:val="28"/>
          <w:szCs w:val="28"/>
        </w:rPr>
        <w:t>Максимальный срок исполнения данной административной процедуры составляет 1</w:t>
      </w:r>
      <w:r>
        <w:rPr>
          <w:sz w:val="28"/>
          <w:szCs w:val="28"/>
        </w:rPr>
        <w:t>4</w:t>
      </w:r>
      <w:r w:rsidRPr="000544F1">
        <w:rPr>
          <w:sz w:val="28"/>
          <w:szCs w:val="28"/>
        </w:rPr>
        <w:t xml:space="preserve"> дней со дня получения отчета о рыночной стоимости обмениваемого земельного участка.</w:t>
      </w:r>
    </w:p>
    <w:p w:rsidR="00C721DB" w:rsidRPr="00230FA3" w:rsidRDefault="00C721DB" w:rsidP="003C520D">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4.2. Непосредственный контроль за соблюдением сотрудниками администрации района, ответственными за предоставление муниципальной </w:t>
      </w:r>
      <w:r w:rsidRPr="0062609D">
        <w:rPr>
          <w:sz w:val="28"/>
          <w:szCs w:val="28"/>
          <w:lang w:eastAsia="ru-RU"/>
        </w:rPr>
        <w:lastRenderedPageBreak/>
        <w:t>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84664B" w:rsidRDefault="0084664B" w:rsidP="00EC481D">
      <w:pPr>
        <w:autoSpaceDE w:val="0"/>
        <w:autoSpaceDN w:val="0"/>
        <w:adjustRightInd w:val="0"/>
        <w:spacing w:line="360" w:lineRule="exact"/>
        <w:jc w:val="center"/>
        <w:outlineLvl w:val="0"/>
        <w:rPr>
          <w:sz w:val="28"/>
          <w:szCs w:val="28"/>
          <w:lang w:eastAsia="ru-RU"/>
        </w:rPr>
      </w:pPr>
    </w:p>
    <w:p w:rsidR="00DF48F8" w:rsidRDefault="00DF48F8" w:rsidP="00EC481D">
      <w:pPr>
        <w:autoSpaceDE w:val="0"/>
        <w:autoSpaceDN w:val="0"/>
        <w:adjustRightInd w:val="0"/>
        <w:spacing w:line="360" w:lineRule="exact"/>
        <w:jc w:val="center"/>
        <w:outlineLvl w:val="0"/>
        <w:rPr>
          <w:sz w:val="28"/>
          <w:szCs w:val="28"/>
          <w:lang w:eastAsia="ru-RU"/>
        </w:rPr>
      </w:pPr>
    </w:p>
    <w:p w:rsidR="00DF48F8" w:rsidRDefault="00DF48F8" w:rsidP="00EC481D">
      <w:pPr>
        <w:autoSpaceDE w:val="0"/>
        <w:autoSpaceDN w:val="0"/>
        <w:adjustRightInd w:val="0"/>
        <w:spacing w:line="360" w:lineRule="exact"/>
        <w:jc w:val="center"/>
        <w:outlineLvl w:val="0"/>
        <w:rPr>
          <w:sz w:val="28"/>
          <w:szCs w:val="28"/>
          <w:lang w:eastAsia="ru-RU"/>
        </w:rPr>
      </w:pPr>
    </w:p>
    <w:p w:rsidR="00DF48F8" w:rsidRDefault="00DF48F8" w:rsidP="00EC481D">
      <w:pPr>
        <w:autoSpaceDE w:val="0"/>
        <w:autoSpaceDN w:val="0"/>
        <w:adjustRightInd w:val="0"/>
        <w:spacing w:line="360" w:lineRule="exact"/>
        <w:jc w:val="center"/>
        <w:outlineLvl w:val="0"/>
        <w:rPr>
          <w:sz w:val="28"/>
          <w:szCs w:val="28"/>
          <w:lang w:eastAsia="ru-RU"/>
        </w:rPr>
      </w:pPr>
    </w:p>
    <w:p w:rsidR="0040708B" w:rsidRDefault="0040708B"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lastRenderedPageBreak/>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3"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требования внесения заявителем при предоставлении муниципальной </w:t>
      </w:r>
      <w:r w:rsidRPr="0062609D">
        <w:rPr>
          <w:sz w:val="28"/>
          <w:szCs w:val="28"/>
          <w:lang w:eastAsia="ru-RU"/>
        </w:rPr>
        <w:lastRenderedPageBreak/>
        <w:t>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w:t>
      </w:r>
      <w:r w:rsidRPr="0062609D">
        <w:rPr>
          <w:sz w:val="28"/>
          <w:szCs w:val="28"/>
          <w:lang w:eastAsia="ru-RU"/>
        </w:rPr>
        <w:lastRenderedPageBreak/>
        <w:t>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5"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удовлетворении жалобы администрация района принимает </w:t>
      </w:r>
      <w:r w:rsidRPr="0062609D">
        <w:rPr>
          <w:sz w:val="28"/>
          <w:szCs w:val="28"/>
          <w:lang w:eastAsia="ru-RU"/>
        </w:rPr>
        <w:lastRenderedPageBreak/>
        <w:t>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C520D" w:rsidRDefault="003C520D"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415"/>
        <w:gridCol w:w="284"/>
        <w:gridCol w:w="425"/>
        <w:gridCol w:w="2113"/>
        <w:gridCol w:w="1714"/>
        <w:gridCol w:w="137"/>
        <w:gridCol w:w="1386"/>
      </w:tblGrid>
      <w:tr w:rsidR="00261304" w:rsidRPr="00D56593" w:rsidTr="00D56593">
        <w:tc>
          <w:tcPr>
            <w:tcW w:w="9711" w:type="dxa"/>
            <w:gridSpan w:val="9"/>
          </w:tcPr>
          <w:p w:rsidR="00261304" w:rsidRPr="00335112" w:rsidRDefault="007837C1" w:rsidP="00261304">
            <w:pPr>
              <w:rPr>
                <w:sz w:val="28"/>
                <w:szCs w:val="28"/>
              </w:rPr>
            </w:pPr>
            <w:r w:rsidRPr="007837C1">
              <w:rPr>
                <w:bCs/>
                <w:sz w:val="28"/>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261304" w:rsidRPr="00D56593" w:rsidTr="003C520D">
        <w:tc>
          <w:tcPr>
            <w:tcW w:w="3936"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775"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6"/>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C520D">
        <w:tc>
          <w:tcPr>
            <w:tcW w:w="8188"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523"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C520D" w:rsidRPr="00D56593" w:rsidTr="003C520D">
        <w:tc>
          <w:tcPr>
            <w:tcW w:w="8188" w:type="dxa"/>
            <w:gridSpan w:val="7"/>
            <w:tcBorders>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 xml:space="preserve">копия документа, удостоверяющего личность заявителя, являющегося физическим лицом, либо личность представителя </w:t>
            </w:r>
            <w:r w:rsidRPr="003C520D">
              <w:rPr>
                <w:sz w:val="28"/>
                <w:lang w:eastAsia="ru-RU"/>
              </w:rPr>
              <w:lastRenderedPageBreak/>
              <w:t>физического или юридического лица</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3C520D" w:rsidRPr="003C520D" w:rsidRDefault="003C520D" w:rsidP="007837C1">
            <w:pPr>
              <w:autoSpaceDE w:val="0"/>
              <w:autoSpaceDN w:val="0"/>
              <w:adjustRightInd w:val="0"/>
              <w:spacing w:line="360" w:lineRule="exact"/>
              <w:jc w:val="both"/>
              <w:rPr>
                <w:sz w:val="28"/>
              </w:rPr>
            </w:pPr>
            <w:r w:rsidRPr="003C520D">
              <w:rPr>
                <w:sz w:val="28"/>
                <w:lang w:eastAsia="ru-RU"/>
              </w:rPr>
              <w:lastRenderedPageBreak/>
              <w:t>*</w:t>
            </w:r>
            <w:r w:rsidR="007837C1" w:rsidRPr="00FF7712">
              <w:rPr>
                <w:sz w:val="28"/>
                <w:szCs w:val="28"/>
                <w:lang w:eastAsia="ru-RU"/>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c>
          <w:tcPr>
            <w:tcW w:w="1523" w:type="dxa"/>
            <w:gridSpan w:val="2"/>
            <w:tcBorders>
              <w:left w:val="single" w:sz="4" w:space="0" w:color="auto"/>
            </w:tcBorders>
          </w:tcPr>
          <w:p w:rsidR="003C520D" w:rsidRDefault="003C520D"/>
        </w:tc>
      </w:tr>
      <w:tr w:rsidR="003C520D"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w:t>
            </w:r>
            <w:r w:rsidR="007837C1" w:rsidRPr="00FF7712">
              <w:rPr>
                <w:sz w:val="28"/>
                <w:szCs w:val="28"/>
                <w:lang w:eastAsia="ru-RU"/>
              </w:rPr>
              <w:t xml:space="preserve"> выписка </w:t>
            </w:r>
            <w:r w:rsidR="007837C1" w:rsidRPr="00CC0208">
              <w:rPr>
                <w:sz w:val="28"/>
                <w:szCs w:val="28"/>
                <w:lang w:eastAsia="ru-RU"/>
              </w:rPr>
              <w:t>из Единого государственного реестра недвижимо</w:t>
            </w:r>
            <w:r w:rsidR="007837C1">
              <w:rPr>
                <w:sz w:val="28"/>
                <w:szCs w:val="28"/>
                <w:lang w:eastAsia="ru-RU"/>
              </w:rPr>
              <w:t>сти</w:t>
            </w:r>
            <w:r w:rsidR="007837C1" w:rsidRPr="00CC0208">
              <w:rPr>
                <w:sz w:val="28"/>
                <w:szCs w:val="28"/>
                <w:lang w:eastAsia="ru-RU"/>
              </w:rPr>
              <w:t xml:space="preserve"> (далее </w:t>
            </w:r>
            <w:r w:rsidR="007837C1">
              <w:rPr>
                <w:sz w:val="28"/>
                <w:szCs w:val="28"/>
                <w:lang w:eastAsia="ru-RU"/>
              </w:rPr>
              <w:t>–</w:t>
            </w:r>
            <w:r w:rsidR="007837C1" w:rsidRPr="00CC0208">
              <w:rPr>
                <w:sz w:val="28"/>
                <w:szCs w:val="28"/>
                <w:lang w:eastAsia="ru-RU"/>
              </w:rPr>
              <w:t xml:space="preserve"> ЕГР</w:t>
            </w:r>
            <w:r w:rsidR="007837C1">
              <w:rPr>
                <w:sz w:val="28"/>
                <w:szCs w:val="28"/>
                <w:lang w:eastAsia="ru-RU"/>
              </w:rPr>
              <w:t>Н</w:t>
            </w:r>
            <w:r w:rsidR="007837C1" w:rsidRPr="00CC0208">
              <w:rPr>
                <w:sz w:val="28"/>
                <w:szCs w:val="28"/>
                <w:lang w:eastAsia="ru-RU"/>
              </w:rPr>
              <w:t>)</w:t>
            </w:r>
          </w:p>
        </w:tc>
        <w:tc>
          <w:tcPr>
            <w:tcW w:w="1523" w:type="dxa"/>
            <w:gridSpan w:val="2"/>
            <w:tcBorders>
              <w:left w:val="single" w:sz="4" w:space="0" w:color="auto"/>
            </w:tcBorders>
          </w:tcPr>
          <w:p w:rsidR="003C520D" w:rsidRDefault="003C520D"/>
        </w:tc>
      </w:tr>
      <w:tr w:rsidR="003C520D" w:rsidRPr="00D56593" w:rsidTr="003C520D">
        <w:tc>
          <w:tcPr>
            <w:tcW w:w="8188" w:type="dxa"/>
            <w:gridSpan w:val="7"/>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w:t>
            </w:r>
            <w:r w:rsidR="007837C1" w:rsidRPr="00FF7712">
              <w:rPr>
                <w:sz w:val="28"/>
                <w:szCs w:val="28"/>
                <w:lang w:eastAsia="ru-RU"/>
              </w:rPr>
              <w:t xml:space="preserve"> выписка из Единого государственного реестра юридических лиц (далее - ЕГРЮЛ) о юридическом лице, являющемся заявителем</w:t>
            </w:r>
          </w:p>
        </w:tc>
        <w:tc>
          <w:tcPr>
            <w:tcW w:w="1523" w:type="dxa"/>
            <w:gridSpan w:val="2"/>
            <w:tcBorders>
              <w:left w:val="single" w:sz="4" w:space="0" w:color="auto"/>
            </w:tcBorders>
          </w:tcPr>
          <w:p w:rsidR="003C520D" w:rsidRDefault="003C520D"/>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7837C1" w:rsidRPr="004B33B3">
        <w:rPr>
          <w:rStyle w:val="14"/>
          <w:sz w:val="28"/>
          <w:szCs w:val="28"/>
        </w:rPr>
        <w:t>Обмен земельных участков, находящихся в</w:t>
      </w:r>
      <w:r w:rsidR="007837C1" w:rsidRPr="004B33B3">
        <w:rPr>
          <w:rStyle w:val="17"/>
          <w:sz w:val="28"/>
          <w:szCs w:val="28"/>
        </w:rPr>
        <w:t xml:space="preserve"> </w:t>
      </w:r>
      <w:r w:rsidR="007837C1" w:rsidRPr="004B33B3">
        <w:rPr>
          <w:rStyle w:val="14"/>
          <w:sz w:val="28"/>
          <w:szCs w:val="28"/>
        </w:rPr>
        <w:t xml:space="preserve">собственности муниципального образования </w:t>
      </w:r>
      <w:r w:rsidR="007837C1" w:rsidRPr="004B33B3">
        <w:rPr>
          <w:sz w:val="28"/>
          <w:szCs w:val="28"/>
        </w:rPr>
        <w:t>Тужинский муниципальный район</w:t>
      </w:r>
      <w:r w:rsidR="007837C1" w:rsidRPr="004B33B3">
        <w:rPr>
          <w:rStyle w:val="14"/>
          <w:sz w:val="28"/>
          <w:szCs w:val="28"/>
        </w:rPr>
        <w:t>, на земельные участки, находящихся в</w:t>
      </w:r>
      <w:r w:rsidR="007837C1" w:rsidRPr="004B33B3">
        <w:rPr>
          <w:rStyle w:val="17"/>
          <w:sz w:val="28"/>
          <w:szCs w:val="28"/>
        </w:rPr>
        <w:t xml:space="preserve"> </w:t>
      </w:r>
      <w:r w:rsidR="007837C1" w:rsidRPr="004B33B3">
        <w:rPr>
          <w:rStyle w:val="14"/>
          <w:sz w:val="28"/>
          <w:szCs w:val="28"/>
        </w:rPr>
        <w:t>частной собственности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8.75pt;z-index:251657216">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lang w:eastAsia="ru-RU"/>
                    </w:rPr>
                    <w:t xml:space="preserve">отказе в предоставлении </w:t>
                  </w:r>
                  <w:r w:rsidR="007837C1">
                    <w:rPr>
                      <w:szCs w:val="28"/>
                      <w:lang w:eastAsia="ru-RU"/>
                    </w:rPr>
                    <w:t>муниципальной услуги</w:t>
                  </w:r>
                </w:p>
                <w:p w:rsidR="00EC481D" w:rsidRPr="00663862" w:rsidRDefault="00EC481D" w:rsidP="00EC481D">
                  <w:pPr>
                    <w:jc w:val="center"/>
                    <w:rPr>
                      <w:sz w:val="22"/>
                    </w:rPr>
                  </w:pP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 xml:space="preserve">предоставлении </w:t>
                  </w:r>
                  <w:r w:rsidR="007837C1">
                    <w:rPr>
                      <w:szCs w:val="28"/>
                      <w:lang w:eastAsia="ru-RU"/>
                    </w:rPr>
                    <w:t>муниципальной услуги</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837C1" w:rsidRPr="00810F55" w:rsidRDefault="00790F19" w:rsidP="007837C1">
                  <w:pPr>
                    <w:jc w:val="center"/>
                  </w:pPr>
                  <w:r>
                    <w:t xml:space="preserve">Подготовка документа </w:t>
                  </w:r>
                  <w:r w:rsidR="00810F55" w:rsidRPr="00810F55">
                    <w:rPr>
                      <w:szCs w:val="28"/>
                      <w:lang w:eastAsia="ru-RU"/>
                    </w:rPr>
                    <w:t xml:space="preserve">о </w:t>
                  </w:r>
                  <w:r w:rsidR="00663862" w:rsidRPr="00663862">
                    <w:rPr>
                      <w:szCs w:val="28"/>
                      <w:lang w:eastAsia="ru-RU"/>
                    </w:rPr>
                    <w:t xml:space="preserve">предоставлении </w:t>
                  </w:r>
                  <w:r w:rsidR="007837C1">
                    <w:rPr>
                      <w:szCs w:val="28"/>
                      <w:lang w:eastAsia="ru-RU"/>
                    </w:rPr>
                    <w:t>муниципальной услуги</w:t>
                  </w:r>
                </w:p>
                <w:p w:rsidR="00790F19" w:rsidRPr="00810F55" w:rsidRDefault="00790F19" w:rsidP="00810F55">
                  <w:pPr>
                    <w:jc w:val="center"/>
                    <w:rPr>
                      <w:sz w:val="22"/>
                    </w:rPr>
                  </w:pP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7A" w:rsidRDefault="002C5E7A" w:rsidP="001E2255">
      <w:r>
        <w:separator/>
      </w:r>
    </w:p>
  </w:endnote>
  <w:endnote w:type="continuationSeparator" w:id="1">
    <w:p w:rsidR="002C5E7A" w:rsidRDefault="002C5E7A"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FB08DE"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13</w:t>
    </w:r>
    <w:r w:rsidRPr="001510EB">
      <w:rPr>
        <w:sz w:val="16"/>
      </w:rPr>
      <w:t>:</w:t>
    </w:r>
    <w:r>
      <w:rPr>
        <w:sz w:val="16"/>
      </w:rPr>
      <w:t xml:space="preserve">25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FB08DE">
    <w:pPr>
      <w:pStyle w:val="af2"/>
    </w:pPr>
    <w:r>
      <w:rPr>
        <w:sz w:val="16"/>
      </w:rPr>
      <w:t>11</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3</w:t>
    </w:r>
    <w:r w:rsidR="008C3B14" w:rsidRPr="001510EB">
      <w:rPr>
        <w:sz w:val="16"/>
      </w:rPr>
      <w:t>:</w:t>
    </w:r>
    <w:r>
      <w:rPr>
        <w:sz w:val="16"/>
      </w:rPr>
      <w:t>2</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7A" w:rsidRDefault="002C5E7A" w:rsidP="001E2255">
      <w:r>
        <w:separator/>
      </w:r>
    </w:p>
  </w:footnote>
  <w:footnote w:type="continuationSeparator" w:id="1">
    <w:p w:rsidR="002C5E7A" w:rsidRDefault="002C5E7A"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BA040B">
        <w:rPr>
          <w:noProof/>
        </w:rPr>
        <w:t>22</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BA040B"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0C7C"/>
    <w:rsid w:val="00097F8E"/>
    <w:rsid w:val="000A48F5"/>
    <w:rsid w:val="000B0825"/>
    <w:rsid w:val="000B7B3A"/>
    <w:rsid w:val="000C0704"/>
    <w:rsid w:val="000D011F"/>
    <w:rsid w:val="000D0EDF"/>
    <w:rsid w:val="000D102A"/>
    <w:rsid w:val="000F159C"/>
    <w:rsid w:val="000F7447"/>
    <w:rsid w:val="00105137"/>
    <w:rsid w:val="001416F7"/>
    <w:rsid w:val="00141ABA"/>
    <w:rsid w:val="00142679"/>
    <w:rsid w:val="001449CC"/>
    <w:rsid w:val="00145BD0"/>
    <w:rsid w:val="001460CD"/>
    <w:rsid w:val="00195262"/>
    <w:rsid w:val="001B070F"/>
    <w:rsid w:val="001C5324"/>
    <w:rsid w:val="001D51F2"/>
    <w:rsid w:val="001D7BC2"/>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B580F"/>
    <w:rsid w:val="002C22DB"/>
    <w:rsid w:val="002C403F"/>
    <w:rsid w:val="002C5E7A"/>
    <w:rsid w:val="002C65AD"/>
    <w:rsid w:val="002C7921"/>
    <w:rsid w:val="002D4861"/>
    <w:rsid w:val="002E0F0C"/>
    <w:rsid w:val="002E6754"/>
    <w:rsid w:val="002F751B"/>
    <w:rsid w:val="0030645F"/>
    <w:rsid w:val="00335112"/>
    <w:rsid w:val="003421BF"/>
    <w:rsid w:val="003544CB"/>
    <w:rsid w:val="0035574D"/>
    <w:rsid w:val="0037359E"/>
    <w:rsid w:val="00376D55"/>
    <w:rsid w:val="00381480"/>
    <w:rsid w:val="003B2AF4"/>
    <w:rsid w:val="003C520D"/>
    <w:rsid w:val="003D0587"/>
    <w:rsid w:val="003D4D5F"/>
    <w:rsid w:val="003D7F06"/>
    <w:rsid w:val="0040708B"/>
    <w:rsid w:val="00447416"/>
    <w:rsid w:val="00481D0C"/>
    <w:rsid w:val="004A1A23"/>
    <w:rsid w:val="004A2297"/>
    <w:rsid w:val="004A3141"/>
    <w:rsid w:val="004A7C4C"/>
    <w:rsid w:val="004B33B3"/>
    <w:rsid w:val="004C5290"/>
    <w:rsid w:val="004E2690"/>
    <w:rsid w:val="004E5220"/>
    <w:rsid w:val="004F2A79"/>
    <w:rsid w:val="00503712"/>
    <w:rsid w:val="00504748"/>
    <w:rsid w:val="005101E6"/>
    <w:rsid w:val="00510307"/>
    <w:rsid w:val="00511245"/>
    <w:rsid w:val="0051155C"/>
    <w:rsid w:val="0051652D"/>
    <w:rsid w:val="005422EA"/>
    <w:rsid w:val="0054635B"/>
    <w:rsid w:val="0055076A"/>
    <w:rsid w:val="005872B3"/>
    <w:rsid w:val="00590F83"/>
    <w:rsid w:val="0059307B"/>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2CE2"/>
    <w:rsid w:val="00773E47"/>
    <w:rsid w:val="007837C1"/>
    <w:rsid w:val="00790DD9"/>
    <w:rsid w:val="00790F19"/>
    <w:rsid w:val="007B2CEB"/>
    <w:rsid w:val="007B6307"/>
    <w:rsid w:val="007D78BD"/>
    <w:rsid w:val="007E030E"/>
    <w:rsid w:val="007E240C"/>
    <w:rsid w:val="007E4E61"/>
    <w:rsid w:val="007F193E"/>
    <w:rsid w:val="00810F55"/>
    <w:rsid w:val="00814720"/>
    <w:rsid w:val="00837203"/>
    <w:rsid w:val="0084356B"/>
    <w:rsid w:val="0084664B"/>
    <w:rsid w:val="00854588"/>
    <w:rsid w:val="0086128F"/>
    <w:rsid w:val="008678B5"/>
    <w:rsid w:val="00887ACF"/>
    <w:rsid w:val="00897648"/>
    <w:rsid w:val="008A40EA"/>
    <w:rsid w:val="008C184B"/>
    <w:rsid w:val="008C3B14"/>
    <w:rsid w:val="008D752B"/>
    <w:rsid w:val="008E7C7D"/>
    <w:rsid w:val="0090668E"/>
    <w:rsid w:val="009247D9"/>
    <w:rsid w:val="009305C1"/>
    <w:rsid w:val="009328D1"/>
    <w:rsid w:val="0093767B"/>
    <w:rsid w:val="00960B1A"/>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96C94"/>
    <w:rsid w:val="00BA040B"/>
    <w:rsid w:val="00BB1DA6"/>
    <w:rsid w:val="00BB5BEF"/>
    <w:rsid w:val="00BD4482"/>
    <w:rsid w:val="00BD6519"/>
    <w:rsid w:val="00BE0D56"/>
    <w:rsid w:val="00BF10D9"/>
    <w:rsid w:val="00C04E61"/>
    <w:rsid w:val="00C1126B"/>
    <w:rsid w:val="00C23EB0"/>
    <w:rsid w:val="00C70E67"/>
    <w:rsid w:val="00C721DB"/>
    <w:rsid w:val="00C975ED"/>
    <w:rsid w:val="00CB714F"/>
    <w:rsid w:val="00CD0C11"/>
    <w:rsid w:val="00D00FB6"/>
    <w:rsid w:val="00D01561"/>
    <w:rsid w:val="00D10439"/>
    <w:rsid w:val="00D12F96"/>
    <w:rsid w:val="00D1728D"/>
    <w:rsid w:val="00D4104C"/>
    <w:rsid w:val="00D56593"/>
    <w:rsid w:val="00D60ABC"/>
    <w:rsid w:val="00D7373B"/>
    <w:rsid w:val="00D83B82"/>
    <w:rsid w:val="00D93668"/>
    <w:rsid w:val="00DA0947"/>
    <w:rsid w:val="00DA22E1"/>
    <w:rsid w:val="00DA5E43"/>
    <w:rsid w:val="00DA7F55"/>
    <w:rsid w:val="00DB4343"/>
    <w:rsid w:val="00DB66FB"/>
    <w:rsid w:val="00DC4ABF"/>
    <w:rsid w:val="00DC654F"/>
    <w:rsid w:val="00DD48E1"/>
    <w:rsid w:val="00DF48F8"/>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2EB0"/>
    <w:rsid w:val="00F14DD7"/>
    <w:rsid w:val="00F32B4A"/>
    <w:rsid w:val="00F603FC"/>
    <w:rsid w:val="00F65BB6"/>
    <w:rsid w:val="00F70B8A"/>
    <w:rsid w:val="00F851E2"/>
    <w:rsid w:val="00F90F78"/>
    <w:rsid w:val="00F950AC"/>
    <w:rsid w:val="00FB08DE"/>
    <w:rsid w:val="00FB1788"/>
    <w:rsid w:val="00FC01CC"/>
    <w:rsid w:val="00FC66CF"/>
    <w:rsid w:val="00FC793B"/>
    <w:rsid w:val="00FD33BC"/>
    <w:rsid w:val="00FD4927"/>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41647</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2017-04-12T10:57:00Z</cp:lastPrinted>
  <dcterms:created xsi:type="dcterms:W3CDTF">2017-09-11T11:17:00Z</dcterms:created>
  <dcterms:modified xsi:type="dcterms:W3CDTF">2017-09-11T11:17:00Z</dcterms:modified>
</cp:coreProperties>
</file>