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2276"/>
        <w:gridCol w:w="1370"/>
        <w:gridCol w:w="898"/>
        <w:gridCol w:w="2469"/>
      </w:tblGrid>
      <w:tr w:rsidR="008C2EE4" w:rsidRPr="006A2EA1" w:rsidTr="000E155E">
        <w:tc>
          <w:tcPr>
            <w:tcW w:w="5000" w:type="pct"/>
            <w:gridSpan w:val="5"/>
            <w:hideMark/>
          </w:tcPr>
          <w:p w:rsidR="008C2EE4" w:rsidRPr="006A2EA1" w:rsidRDefault="008C2EE4">
            <w:pPr>
              <w:jc w:val="center"/>
            </w:pPr>
            <w:r w:rsidRPr="006A2EA1"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6A2EA1" w:rsidTr="000E155E">
        <w:tc>
          <w:tcPr>
            <w:tcW w:w="5000" w:type="pct"/>
            <w:gridSpan w:val="5"/>
            <w:hideMark/>
          </w:tcPr>
          <w:p w:rsidR="008C2EE4" w:rsidRPr="006A2EA1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6A2EA1" w:rsidTr="000E155E">
        <w:tc>
          <w:tcPr>
            <w:tcW w:w="5000" w:type="pct"/>
            <w:gridSpan w:val="5"/>
            <w:hideMark/>
          </w:tcPr>
          <w:p w:rsidR="008C2EE4" w:rsidRPr="006A2EA1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6A2EA1" w:rsidTr="000E155E"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6A2EA1" w:rsidRDefault="001156C6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189" w:type="pct"/>
          </w:tcPr>
          <w:p w:rsidR="008C2EE4" w:rsidRPr="006A2EA1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EE4" w:rsidRPr="006A2EA1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hideMark/>
          </w:tcPr>
          <w:p w:rsidR="008C2EE4" w:rsidRPr="006A2EA1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6A2EA1" w:rsidRDefault="001156C6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8C2EE4" w:rsidRPr="006A2EA1" w:rsidTr="000E155E"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6A2EA1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pct"/>
            <w:gridSpan w:val="3"/>
          </w:tcPr>
          <w:p w:rsidR="008C2EE4" w:rsidRPr="006A2EA1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6A2EA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290" w:type="pct"/>
          </w:tcPr>
          <w:p w:rsidR="008C2EE4" w:rsidRPr="006A2EA1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6A2EA1" w:rsidTr="000E155E">
        <w:tc>
          <w:tcPr>
            <w:tcW w:w="5000" w:type="pct"/>
            <w:gridSpan w:val="5"/>
            <w:hideMark/>
          </w:tcPr>
          <w:p w:rsidR="008C2EE4" w:rsidRPr="006A2EA1" w:rsidRDefault="008C2EE4" w:rsidP="00091FA7">
            <w:pPr>
              <w:spacing w:before="48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EA1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</w:t>
            </w:r>
            <w:r w:rsidR="00091FA7" w:rsidRPr="006A2EA1">
              <w:rPr>
                <w:rFonts w:ascii="Times New Roman" w:hAnsi="Times New Roman"/>
                <w:b/>
                <w:sz w:val="28"/>
                <w:szCs w:val="28"/>
              </w:rPr>
              <w:t>спасательных служб гражданской обороны</w:t>
            </w:r>
          </w:p>
          <w:p w:rsidR="008C2EE4" w:rsidRPr="006A2EA1" w:rsidRDefault="008C2EE4" w:rsidP="00182AFE">
            <w:pPr>
              <w:spacing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hAnsi="Times New Roman"/>
                <w:b/>
                <w:sz w:val="28"/>
                <w:szCs w:val="28"/>
              </w:rPr>
              <w:t xml:space="preserve"> Тужинского муниципального района</w:t>
            </w:r>
          </w:p>
        </w:tc>
      </w:tr>
      <w:tr w:rsidR="008C2EE4" w:rsidRPr="006A2EA1" w:rsidTr="005B0750">
        <w:tc>
          <w:tcPr>
            <w:tcW w:w="5000" w:type="pct"/>
            <w:gridSpan w:val="5"/>
            <w:hideMark/>
          </w:tcPr>
          <w:p w:rsidR="008C2EE4" w:rsidRPr="006A2EA1" w:rsidRDefault="008C2EE4" w:rsidP="0044056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E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6A2E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6A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FA7" w:rsidRPr="006A2EA1">
              <w:rPr>
                <w:rFonts w:ascii="Times New Roman" w:hAnsi="Times New Roman" w:cs="Times New Roman"/>
                <w:sz w:val="28"/>
                <w:szCs w:val="28"/>
              </w:rPr>
              <w:t xml:space="preserve">от 12.02.1998 № 28-ФЗ «О гражданской обороне», </w:t>
            </w:r>
            <w:r w:rsidR="00091FA7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 1</w:t>
            </w:r>
            <w:r w:rsidR="00A3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91FA7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26.11.2007 № 804 "Об утверждении Положения о гражданской обороне в Российской Федерации"</w:t>
            </w:r>
            <w:r w:rsidR="00984E4A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91FA7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8 Приказа МЧС России от 14.11.2008 № 687 "Об утверждении Положения об организации и ведении гражданской</w:t>
            </w:r>
            <w:proofErr w:type="gramEnd"/>
            <w:r w:rsidR="00091FA7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обороны в муниципальных образованиях и организациях" </w:t>
            </w:r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4056E" w:rsidRDefault="00C40D93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4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44056E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выполнения мероприятий гражданской обороны на территории Тужинского муниципального района</w:t>
            </w:r>
            <w:r w:rsidR="0044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рекомендовать:</w:t>
            </w:r>
          </w:p>
          <w:p w:rsidR="00C40D93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</w:t>
            </w:r>
            <w:r w:rsidR="00C13AB9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спасательные службы</w:t>
            </w:r>
            <w:r w:rsidR="00C1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13AB9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1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едицинского обеспечения </w:t>
            </w:r>
            <w:r w:rsidR="00FF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1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КОГБУЗ «Тужинской ЦРБ»;</w:t>
            </w:r>
          </w:p>
          <w:p w:rsidR="00FF01EE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F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ротивопожарного обеспечения – 56 ПЧ ФГКУ «4 отряда ФПС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области»;</w:t>
            </w:r>
          </w:p>
          <w:p w:rsidR="00FF01EE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FF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беспечения охраны общественного порядка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ПП «Тужинский» МО МВД России «Яранский»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18E0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ранспортного</w:t>
            </w:r>
            <w:r w:rsidR="004B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дорожного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обеспечения – МУП «АТП»;</w:t>
            </w:r>
          </w:p>
          <w:p w:rsidR="00E918E0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оммунально-технического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беспечения – МУП «Коммунальщик»;</w:t>
            </w:r>
          </w:p>
          <w:p w:rsidR="00E918E0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нергообеспечения – 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Тужинск</w:t>
            </w:r>
            <w:r w:rsidR="009D4A3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 РЭС ПО «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Яранские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 филиал «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Кировэнерго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» ПАО «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 МРСК Центра и Приволжья»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8E0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беспечения оповещения и связи – </w:t>
            </w:r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ЛТУ 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 Тужа МЦТЭТ г</w:t>
            </w:r>
            <w:proofErr w:type="gram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оветск Кировский филиал ПАО «</w:t>
            </w:r>
            <w:proofErr w:type="spellStart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8E0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E9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родовольственного и вещевого обеспечения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РАЙПО;</w:t>
            </w:r>
          </w:p>
          <w:p w:rsidR="00E918E0" w:rsidRPr="006A2EA1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D4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защиты сельскохозяйственных животных - </w:t>
            </w:r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>Тужинск</w:t>
            </w:r>
            <w:r w:rsidR="009D4A3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D4A37" w:rsidRPr="00F86368">
              <w:rPr>
                <w:rFonts w:ascii="Times New Roman" w:hAnsi="Times New Roman" w:cs="Times New Roman"/>
                <w:sz w:val="28"/>
                <w:szCs w:val="28"/>
              </w:rPr>
              <w:t xml:space="preserve"> УВЛ </w:t>
            </w:r>
            <w:r w:rsidR="009D4A37">
              <w:rPr>
                <w:rFonts w:ascii="Times New Roman" w:hAnsi="Times New Roman" w:cs="Times New Roman"/>
                <w:sz w:val="28"/>
                <w:szCs w:val="28"/>
              </w:rPr>
              <w:t>КОГУ «</w:t>
            </w:r>
            <w:proofErr w:type="spellStart"/>
            <w:r w:rsidR="009D4A37"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 w:rsidR="009D4A37">
              <w:rPr>
                <w:rFonts w:ascii="Times New Roman" w:hAnsi="Times New Roman" w:cs="Times New Roman"/>
                <w:sz w:val="28"/>
                <w:szCs w:val="28"/>
              </w:rPr>
              <w:t xml:space="preserve"> СББЖ».</w:t>
            </w:r>
          </w:p>
          <w:p w:rsidR="00C40D93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8F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</w:t>
            </w:r>
            <w:r w:rsidR="0053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53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F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спасательных службах и планирующи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F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8F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спасательных служб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C40D93" w:rsidRPr="006A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78F9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Предоставить до 01.11.2016 в администрацию Тужинского муниципального района документы о создании спасательных служб (приказ о создании, положение и состав сил и сре</w:t>
            </w:r>
            <w:proofErr w:type="gramStart"/>
            <w:r w:rsidR="00A5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="00A5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асательных служб).</w:t>
            </w:r>
          </w:p>
          <w:p w:rsidR="0044056E" w:rsidRDefault="0044056E" w:rsidP="0044056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Отделу жизнеобеспечения администрации Тужинского муниципального района организовать работу инженерного обеспечения мероприятий гражданской обороны, осуществляемые на территории Тужинского муниципального района.</w:t>
            </w:r>
          </w:p>
          <w:p w:rsidR="00A578F9" w:rsidRDefault="00A578F9" w:rsidP="0044056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Координацию </w:t>
            </w:r>
            <w:r w:rsidR="00DE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спасательных служб гражданской обороны, созданных на территории Тужинского муниципального района, возложить на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обороны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ведущего специалиста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чрезвычайным ситуациям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D93" w:rsidRPr="006A2EA1" w:rsidRDefault="005F6DA7" w:rsidP="0044056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0D93" w:rsidRPr="006A2EA1">
              <w:rPr>
                <w:rFonts w:ascii="Times New Roman" w:hAnsi="Times New Roman"/>
                <w:sz w:val="28"/>
                <w:szCs w:val="28"/>
              </w:rPr>
              <w:t>. Признать утратившим силу постановление администрации Тужинского муниципального района от 29.11.2011 № 664 «Об организации создания аварийно-спасательных служб для обеспечения выполнения мероприятий гражданской обороны на территории Тужинского района (служб обеспечения)».</w:t>
            </w:r>
          </w:p>
          <w:p w:rsidR="008C2EE4" w:rsidRPr="006A2EA1" w:rsidRDefault="005F6DA7" w:rsidP="0044056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40D93"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C2EE4"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бюллетене муниципальных нормативных правовых актов органов местного </w:t>
            </w:r>
            <w:r w:rsidR="008C2EE4"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Тужинского муниципального района Кировской области.</w:t>
            </w:r>
          </w:p>
          <w:p w:rsidR="008C2EE4" w:rsidRPr="006A2EA1" w:rsidRDefault="005F6DA7" w:rsidP="0044056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0D93" w:rsidRPr="006A2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C2EE4"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182AFE" w:rsidRPr="006A2EA1" w:rsidTr="005B0750">
        <w:tc>
          <w:tcPr>
            <w:tcW w:w="2525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6A2EA1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Pr="006A2EA1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Pr="006A2EA1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182AFE" w:rsidRPr="006A2EA1" w:rsidRDefault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0750" w:rsidRPr="006A2EA1" w:rsidRDefault="005B0750" w:rsidP="005B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50" w:rsidRPr="006A2EA1" w:rsidRDefault="005B0750" w:rsidP="005B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50" w:rsidRPr="006A2EA1" w:rsidRDefault="005B0750" w:rsidP="005B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Pr="006A2EA1" w:rsidRDefault="005B0750" w:rsidP="005B075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A1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1290" w:type="pct"/>
            <w:tcBorders>
              <w:top w:val="nil"/>
              <w:left w:val="nil"/>
              <w:right w:val="nil"/>
            </w:tcBorders>
          </w:tcPr>
          <w:p w:rsidR="00182AFE" w:rsidRPr="006A2EA1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C7A" w:rsidRDefault="00330C7A" w:rsidP="002076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C7A" w:rsidSect="002076DD">
      <w:head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F6" w:rsidRDefault="00DB3DF6" w:rsidP="005247E7">
      <w:pPr>
        <w:spacing w:after="0" w:line="240" w:lineRule="auto"/>
      </w:pPr>
      <w:r>
        <w:separator/>
      </w:r>
    </w:p>
  </w:endnote>
  <w:endnote w:type="continuationSeparator" w:id="0">
    <w:p w:rsidR="00DB3DF6" w:rsidRDefault="00DB3DF6" w:rsidP="0052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F6" w:rsidRDefault="00DB3DF6" w:rsidP="005247E7">
      <w:pPr>
        <w:spacing w:after="0" w:line="240" w:lineRule="auto"/>
      </w:pPr>
      <w:r>
        <w:separator/>
      </w:r>
    </w:p>
  </w:footnote>
  <w:footnote w:type="continuationSeparator" w:id="0">
    <w:p w:rsidR="00DB3DF6" w:rsidRDefault="00DB3DF6" w:rsidP="0052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2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F7DEC" w:rsidRDefault="002F2885">
        <w:pPr>
          <w:pStyle w:val="a7"/>
          <w:jc w:val="center"/>
          <w:rPr>
            <w:sz w:val="18"/>
            <w:szCs w:val="18"/>
          </w:rPr>
        </w:pPr>
        <w:r w:rsidRPr="00ED08AC">
          <w:rPr>
            <w:sz w:val="18"/>
            <w:szCs w:val="18"/>
          </w:rPr>
          <w:fldChar w:fldCharType="begin"/>
        </w:r>
        <w:r w:rsidR="008F7DEC" w:rsidRPr="00ED08AC">
          <w:rPr>
            <w:sz w:val="18"/>
            <w:szCs w:val="18"/>
          </w:rPr>
          <w:instrText xml:space="preserve"> PAGE   \* MERGEFORMAT </w:instrText>
        </w:r>
        <w:r w:rsidRPr="00ED08AC">
          <w:rPr>
            <w:sz w:val="18"/>
            <w:szCs w:val="18"/>
          </w:rPr>
          <w:fldChar w:fldCharType="separate"/>
        </w:r>
        <w:r w:rsidR="005B0750">
          <w:rPr>
            <w:noProof/>
            <w:sz w:val="18"/>
            <w:szCs w:val="18"/>
          </w:rPr>
          <w:t>3</w:t>
        </w:r>
        <w:r w:rsidRPr="00ED08AC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C" w:rsidRDefault="008F7DE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C2EE4"/>
    <w:rsid w:val="0003437D"/>
    <w:rsid w:val="00086050"/>
    <w:rsid w:val="00091FA7"/>
    <w:rsid w:val="000E155E"/>
    <w:rsid w:val="001156C6"/>
    <w:rsid w:val="00147EF7"/>
    <w:rsid w:val="0017320F"/>
    <w:rsid w:val="00182AFE"/>
    <w:rsid w:val="001B6865"/>
    <w:rsid w:val="00204971"/>
    <w:rsid w:val="002076DD"/>
    <w:rsid w:val="00223145"/>
    <w:rsid w:val="002A3CAB"/>
    <w:rsid w:val="002B2364"/>
    <w:rsid w:val="002B2F87"/>
    <w:rsid w:val="002F2885"/>
    <w:rsid w:val="00330C7A"/>
    <w:rsid w:val="003A6317"/>
    <w:rsid w:val="003C51C9"/>
    <w:rsid w:val="004032DB"/>
    <w:rsid w:val="0044056E"/>
    <w:rsid w:val="00476A7C"/>
    <w:rsid w:val="00495280"/>
    <w:rsid w:val="004B5DDB"/>
    <w:rsid w:val="004C1870"/>
    <w:rsid w:val="0050569A"/>
    <w:rsid w:val="005247E7"/>
    <w:rsid w:val="005366F0"/>
    <w:rsid w:val="005713EB"/>
    <w:rsid w:val="00596F79"/>
    <w:rsid w:val="005B0750"/>
    <w:rsid w:val="005F6DA7"/>
    <w:rsid w:val="006804BB"/>
    <w:rsid w:val="006A2EA1"/>
    <w:rsid w:val="006B2156"/>
    <w:rsid w:val="007118F6"/>
    <w:rsid w:val="007B5A94"/>
    <w:rsid w:val="008164E6"/>
    <w:rsid w:val="00864FB7"/>
    <w:rsid w:val="008A1A60"/>
    <w:rsid w:val="008C2EE4"/>
    <w:rsid w:val="008F3223"/>
    <w:rsid w:val="008F7DEC"/>
    <w:rsid w:val="009436E0"/>
    <w:rsid w:val="0095646F"/>
    <w:rsid w:val="00964035"/>
    <w:rsid w:val="00970590"/>
    <w:rsid w:val="00984E4A"/>
    <w:rsid w:val="009D4A37"/>
    <w:rsid w:val="00A36FC6"/>
    <w:rsid w:val="00A57360"/>
    <w:rsid w:val="00A578F9"/>
    <w:rsid w:val="00B04E46"/>
    <w:rsid w:val="00B3533A"/>
    <w:rsid w:val="00BA2B40"/>
    <w:rsid w:val="00BC7F8C"/>
    <w:rsid w:val="00BD2745"/>
    <w:rsid w:val="00BF5927"/>
    <w:rsid w:val="00C13AB9"/>
    <w:rsid w:val="00C40D93"/>
    <w:rsid w:val="00C97CD6"/>
    <w:rsid w:val="00CE45F4"/>
    <w:rsid w:val="00CF25DB"/>
    <w:rsid w:val="00D33386"/>
    <w:rsid w:val="00DA3D8E"/>
    <w:rsid w:val="00DB3DF6"/>
    <w:rsid w:val="00DE38F6"/>
    <w:rsid w:val="00DE633E"/>
    <w:rsid w:val="00E10299"/>
    <w:rsid w:val="00E918E0"/>
    <w:rsid w:val="00ED08AC"/>
    <w:rsid w:val="00ED2564"/>
    <w:rsid w:val="00F14B71"/>
    <w:rsid w:val="00F73256"/>
    <w:rsid w:val="00FB671D"/>
    <w:rsid w:val="00FB719F"/>
    <w:rsid w:val="00FF01EE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7E7"/>
  </w:style>
  <w:style w:type="paragraph" w:styleId="a9">
    <w:name w:val="footer"/>
    <w:basedOn w:val="a"/>
    <w:link w:val="aa"/>
    <w:uiPriority w:val="99"/>
    <w:semiHidden/>
    <w:unhideWhenUsed/>
    <w:rsid w:val="0052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47E7"/>
  </w:style>
  <w:style w:type="paragraph" w:customStyle="1" w:styleId="ConsPlusNormal">
    <w:name w:val="ConsPlusNormal"/>
    <w:rsid w:val="008F3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837EB627A9B1A57CB851326E31893753511E5EC7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2016-07-26T08:20:00Z</cp:lastPrinted>
  <dcterms:created xsi:type="dcterms:W3CDTF">2015-07-01T09:42:00Z</dcterms:created>
  <dcterms:modified xsi:type="dcterms:W3CDTF">2017-04-07T07:22:00Z</dcterms:modified>
</cp:coreProperties>
</file>