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F" w:rsidRPr="007978D2" w:rsidRDefault="00924272" w:rsidP="00B72C8F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8F" w:rsidRPr="007978D2">
        <w:rPr>
          <w:rFonts w:ascii="Times New Roman" w:hAnsi="Times New Roman"/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B72C8F" w:rsidRPr="007978D2" w:rsidRDefault="00B72C8F" w:rsidP="00B72C8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B72C8F" w:rsidRPr="007978D2" w:rsidRDefault="00B72C8F" w:rsidP="00B72C8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2C8F" w:rsidRPr="007978D2" w:rsidRDefault="00B72C8F" w:rsidP="00B72C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8D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B72C8F" w:rsidRPr="007978D2" w:rsidTr="00B72C8F">
        <w:tc>
          <w:tcPr>
            <w:tcW w:w="1908" w:type="dxa"/>
            <w:tcBorders>
              <w:bottom w:val="single" w:sz="4" w:space="0" w:color="000000"/>
            </w:tcBorders>
          </w:tcPr>
          <w:p w:rsidR="00B72C8F" w:rsidRPr="007978D2" w:rsidRDefault="002A5152" w:rsidP="00B72C8F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18.09.2015</w:t>
            </w:r>
          </w:p>
        </w:tc>
        <w:tc>
          <w:tcPr>
            <w:tcW w:w="2753" w:type="dxa"/>
          </w:tcPr>
          <w:p w:rsidR="00B72C8F" w:rsidRPr="007978D2" w:rsidRDefault="00B72C8F" w:rsidP="00B72C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B72C8F" w:rsidRPr="007978D2" w:rsidRDefault="00B72C8F" w:rsidP="00B72C8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72C8F" w:rsidRPr="007978D2" w:rsidRDefault="002A5152" w:rsidP="00B72C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</w:p>
        </w:tc>
      </w:tr>
      <w:tr w:rsidR="00B72C8F" w:rsidRPr="007978D2" w:rsidTr="00B72C8F">
        <w:tc>
          <w:tcPr>
            <w:tcW w:w="9828" w:type="dxa"/>
            <w:gridSpan w:val="4"/>
          </w:tcPr>
          <w:p w:rsidR="00B72C8F" w:rsidRPr="007978D2" w:rsidRDefault="00B72C8F" w:rsidP="00B72C8F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B72C8F" w:rsidRPr="007978D2" w:rsidRDefault="00B72C8F" w:rsidP="00B72C8F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2C8F" w:rsidRPr="007978D2" w:rsidRDefault="00B72C8F" w:rsidP="00B72C8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 xml:space="preserve">О правилах определения нормативных затрат на обеспечение функций </w:t>
      </w:r>
      <w:r w:rsidR="003C160A">
        <w:rPr>
          <w:rFonts w:ascii="Times New Roman" w:hAnsi="Times New Roman"/>
          <w:b/>
          <w:color w:val="000000"/>
          <w:sz w:val="28"/>
          <w:szCs w:val="28"/>
        </w:rPr>
        <w:t xml:space="preserve">органов местного самоуправления </w:t>
      </w:r>
      <w:r w:rsidRPr="007978D2">
        <w:rPr>
          <w:rFonts w:ascii="Times New Roman" w:hAnsi="Times New Roman"/>
          <w:b/>
          <w:color w:val="000000"/>
          <w:sz w:val="28"/>
          <w:szCs w:val="28"/>
        </w:rPr>
        <w:t>Тужинского муниципального района</w:t>
      </w:r>
    </w:p>
    <w:p w:rsidR="00B72C8F" w:rsidRPr="007978D2" w:rsidRDefault="00B72C8F" w:rsidP="00B72C8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 xml:space="preserve"> (включая подведомственные казенные учреждения)</w:t>
      </w:r>
    </w:p>
    <w:p w:rsidR="00B72C8F" w:rsidRPr="007978D2" w:rsidRDefault="00B72C8F" w:rsidP="00B72C8F">
      <w:pPr>
        <w:autoSpaceDE w:val="0"/>
        <w:spacing w:after="0" w:line="360" w:lineRule="exact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2C8F" w:rsidRPr="000441FB" w:rsidRDefault="00B72C8F" w:rsidP="000441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7978D2">
          <w:rPr>
            <w:rFonts w:ascii="Times New Roman" w:hAnsi="Times New Roman"/>
            <w:color w:val="000000"/>
            <w:sz w:val="28"/>
            <w:szCs w:val="28"/>
          </w:rPr>
          <w:t>пунктом 2 части 4 статьи 19</w:t>
        </w:r>
      </w:hyperlink>
      <w:r w:rsidRPr="007978D2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="000441FB">
        <w:rPr>
          <w:rFonts w:ascii="Times New Roman" w:hAnsi="Times New Roman"/>
          <w:color w:val="000000"/>
          <w:sz w:val="28"/>
          <w:szCs w:val="28"/>
        </w:rPr>
        <w:t>,</w:t>
      </w:r>
      <w:r w:rsidRPr="007978D2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0441FB">
        <w:rPr>
          <w:rFonts w:ascii="Times New Roman" w:hAnsi="Times New Roman"/>
          <w:color w:val="000000"/>
          <w:sz w:val="28"/>
          <w:szCs w:val="28"/>
        </w:rPr>
        <w:t>, на основании</w:t>
      </w:r>
      <w:r w:rsidR="000441FB">
        <w:rPr>
          <w:rFonts w:ascii="Times New Roman" w:hAnsi="Times New Roman"/>
          <w:sz w:val="28"/>
          <w:szCs w:val="28"/>
          <w:lang w:eastAsia="ru-RU"/>
        </w:rPr>
        <w:t xml:space="preserve"> постановления Правительства Кировской области от 30.12.2014 № 19/278 «О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учреждения)» </w:t>
      </w:r>
      <w:r w:rsidRPr="007978D2">
        <w:rPr>
          <w:rFonts w:ascii="Times New Roman" w:hAnsi="Times New Roman"/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B72C8F" w:rsidRPr="007978D2" w:rsidRDefault="00B72C8F" w:rsidP="00B72C8F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3C160A" w:rsidRPr="00FC6061"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3C160A">
        <w:rPr>
          <w:rFonts w:ascii="Times New Roman" w:hAnsi="Times New Roman"/>
          <w:sz w:val="28"/>
          <w:szCs w:val="28"/>
        </w:rPr>
        <w:t xml:space="preserve">органов местного самоуправления Тужинского муниципального района </w:t>
      </w:r>
      <w:r w:rsidR="003C160A" w:rsidRPr="00FC6061">
        <w:rPr>
          <w:rFonts w:ascii="Times New Roman" w:hAnsi="Times New Roman"/>
          <w:sz w:val="28"/>
          <w:szCs w:val="28"/>
        </w:rPr>
        <w:t xml:space="preserve">(включая </w:t>
      </w:r>
      <w:r w:rsidR="003C160A">
        <w:rPr>
          <w:rFonts w:ascii="Times New Roman" w:hAnsi="Times New Roman"/>
          <w:sz w:val="28"/>
          <w:szCs w:val="28"/>
        </w:rPr>
        <w:t xml:space="preserve">соответственно </w:t>
      </w:r>
      <w:r w:rsidR="003C160A" w:rsidRPr="00FC6061">
        <w:rPr>
          <w:rFonts w:ascii="Times New Roman" w:hAnsi="Times New Roman"/>
          <w:sz w:val="28"/>
          <w:szCs w:val="28"/>
        </w:rPr>
        <w:t>подведомственные казенные учреждения)</w:t>
      </w:r>
      <w:r w:rsidRPr="007978D2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B72C8F" w:rsidRPr="007978D2" w:rsidRDefault="00B72C8F" w:rsidP="00B72C8F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2.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72C8F" w:rsidRPr="007978D2" w:rsidRDefault="00B72C8F" w:rsidP="00B72C8F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 1 января 2016 года.</w:t>
      </w:r>
    </w:p>
    <w:p w:rsidR="00B72C8F" w:rsidRPr="007978D2" w:rsidRDefault="00B72C8F" w:rsidP="00B72C8F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lastRenderedPageBreak/>
        <w:t>4.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района.</w:t>
      </w:r>
    </w:p>
    <w:p w:rsidR="00B72C8F" w:rsidRPr="007978D2" w:rsidRDefault="00B72C8F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C8F" w:rsidRPr="007978D2" w:rsidRDefault="00B72C8F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B72C8F" w:rsidRPr="007978D2" w:rsidRDefault="00B72C8F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Тужинского муниципального района                                        Е.В. Видякина</w:t>
      </w:r>
    </w:p>
    <w:p w:rsidR="00B72C8F" w:rsidRDefault="000441FB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0441FB" w:rsidRPr="007978D2" w:rsidRDefault="000441FB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>ПОДГОТОВЛЕНО</w:t>
      </w: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>Ведущий специалист-юрист отдела</w:t>
      </w: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>юридического обеспечения</w:t>
      </w: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 xml:space="preserve">Тужинского муниципального района                                          А.Ю. </w:t>
      </w:r>
      <w:r>
        <w:rPr>
          <w:rFonts w:ascii="Times New Roman" w:hAnsi="Times New Roman"/>
          <w:sz w:val="28"/>
          <w:szCs w:val="28"/>
        </w:rPr>
        <w:t>Полубоярцева</w:t>
      </w: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>СОГЛАСОВАНО</w:t>
      </w: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Тужинского</w:t>
      </w: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И.Н. Докучаева</w:t>
      </w: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отделом по экономике</w:t>
      </w: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прогнозированию администрации </w:t>
      </w: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Г.А. Клепцова</w:t>
      </w: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сектором бухгалтерского</w:t>
      </w: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администрации Тужинского</w:t>
      </w:r>
    </w:p>
    <w:p w:rsidR="000441FB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Т.А. Сенникова</w:t>
      </w: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>Начальник отдела</w:t>
      </w: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>юридического обеспечения</w:t>
      </w: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 xml:space="preserve">Тужинского муниципального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652">
        <w:rPr>
          <w:rFonts w:ascii="Times New Roman" w:hAnsi="Times New Roman"/>
          <w:sz w:val="28"/>
          <w:szCs w:val="28"/>
        </w:rPr>
        <w:t xml:space="preserve">  Ю.В. Дрягина</w:t>
      </w:r>
    </w:p>
    <w:p w:rsidR="000441FB" w:rsidRPr="007B7652" w:rsidRDefault="000441FB" w:rsidP="0004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8F" w:rsidRPr="007978D2" w:rsidRDefault="00B72C8F" w:rsidP="00B72C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C8F" w:rsidRPr="007978D2" w:rsidRDefault="00B72C8F" w:rsidP="00B72C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2C8F" w:rsidRPr="007978D2" w:rsidRDefault="00B72C8F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Разослать: дело, прокуратура, регистр, бюллетень, отдел по экономике и прогнозированию, ФУ, муниципальным учреждениям.</w:t>
      </w:r>
    </w:p>
    <w:p w:rsidR="00B72C8F" w:rsidRPr="007978D2" w:rsidRDefault="00B72C8F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C8F" w:rsidRDefault="00B72C8F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1FB" w:rsidRPr="007978D2" w:rsidRDefault="000441FB" w:rsidP="00B7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B72C8F" w:rsidRPr="007978D2" w:rsidTr="00B72C8F">
        <w:tc>
          <w:tcPr>
            <w:tcW w:w="4076" w:type="dxa"/>
          </w:tcPr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C8F" w:rsidRPr="007978D2" w:rsidRDefault="00B72C8F" w:rsidP="00C52BE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Тужинского муниципального района от</w:t>
            </w:r>
            <w:r w:rsidR="00C52BEC">
              <w:rPr>
                <w:rFonts w:ascii="Times New Roman" w:hAnsi="Times New Roman"/>
                <w:color w:val="000000"/>
                <w:sz w:val="28"/>
                <w:szCs w:val="28"/>
              </w:rPr>
              <w:t>18.09.2015</w:t>
            </w: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_№__</w:t>
            </w:r>
            <w:r w:rsidR="00C52BEC"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  <w:r w:rsidRPr="007978D2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</w:p>
        </w:tc>
      </w:tr>
      <w:tr w:rsidR="00B72C8F" w:rsidRPr="007978D2" w:rsidTr="00B72C8F">
        <w:tc>
          <w:tcPr>
            <w:tcW w:w="4076" w:type="dxa"/>
          </w:tcPr>
          <w:p w:rsidR="00B72C8F" w:rsidRPr="007978D2" w:rsidRDefault="00B72C8F" w:rsidP="00B72C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25305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Par29"/>
      <w:bookmarkEnd w:id="0"/>
      <w:r w:rsidRPr="007978D2">
        <w:rPr>
          <w:rFonts w:ascii="Times New Roman" w:hAnsi="Times New Roman"/>
          <w:b/>
          <w:color w:val="000000"/>
          <w:sz w:val="28"/>
          <w:szCs w:val="28"/>
        </w:rPr>
        <w:t>Правила определения нормативных затрат на обеспечение функций органов</w:t>
      </w:r>
      <w:r w:rsidR="003C160A">
        <w:rPr>
          <w:rFonts w:ascii="Times New Roman" w:hAnsi="Times New Roman"/>
          <w:b/>
          <w:color w:val="000000"/>
          <w:sz w:val="28"/>
          <w:szCs w:val="28"/>
        </w:rPr>
        <w:t xml:space="preserve"> местного самоуправления</w:t>
      </w:r>
      <w:r w:rsidRPr="007978D2">
        <w:rPr>
          <w:rFonts w:ascii="Times New Roman" w:hAnsi="Times New Roman"/>
          <w:b/>
          <w:color w:val="000000"/>
          <w:sz w:val="28"/>
          <w:szCs w:val="28"/>
        </w:rPr>
        <w:t xml:space="preserve"> Тужинского муниципального района 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color w:val="000000"/>
          <w:sz w:val="28"/>
          <w:szCs w:val="28"/>
        </w:rPr>
        <w:t>(включая подведомственные казенные учреждения)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1" w:name="Par38"/>
      <w:bookmarkEnd w:id="1"/>
    </w:p>
    <w:p w:rsidR="00B72C8F" w:rsidRPr="000441FB" w:rsidRDefault="00B72C8F" w:rsidP="00E253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>1. Настоящие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Правила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определения нормативных затрат на обеспечение функций органов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 местного самоупоравления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Тужинского муниципального района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41FB" w:rsidRPr="000441FB">
        <w:rPr>
          <w:rFonts w:ascii="Times New Roman" w:hAnsi="Times New Roman"/>
          <w:color w:val="000000"/>
          <w:sz w:val="26"/>
          <w:szCs w:val="26"/>
        </w:rPr>
        <w:t xml:space="preserve">   (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>далее</w:t>
      </w:r>
      <w:r w:rsidR="000441FB" w:rsidRPr="000441FB">
        <w:rPr>
          <w:rFonts w:ascii="Times New Roman" w:hAnsi="Times New Roman"/>
          <w:color w:val="000000"/>
          <w:sz w:val="26"/>
          <w:szCs w:val="26"/>
        </w:rPr>
        <w:t>-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 ОМСУ)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(включая подведомственные казенные учреждения) 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(далее - Правила) устанавливают правила определения нормативных затрат на обеспечение функций </w:t>
      </w:r>
      <w:r w:rsidR="000441FB" w:rsidRPr="000441FB">
        <w:rPr>
          <w:rFonts w:ascii="Times New Roman" w:hAnsi="Times New Roman"/>
          <w:color w:val="000000"/>
          <w:sz w:val="26"/>
          <w:szCs w:val="26"/>
        </w:rPr>
        <w:t>ОМСУ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(включая подведомственные казенные учреждения) в части закупок товаров, работ, услуг для обоснования объекта и (или) объектов закупки, включаемых в план закупок, в соответствии с </w:t>
      </w:r>
      <w:hyperlink r:id="rId6" w:history="1">
        <w:r w:rsidRPr="000441FB">
          <w:rPr>
            <w:rFonts w:ascii="Times New Roman" w:hAnsi="Times New Roman"/>
            <w:color w:val="000000"/>
            <w:sz w:val="26"/>
            <w:szCs w:val="26"/>
          </w:rPr>
          <w:t>частью 2 статьи 18</w:t>
        </w:r>
      </w:hyperlink>
      <w:r w:rsidRPr="000441FB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05.04.2013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№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44-ФЗ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«</w:t>
      </w:r>
      <w:r w:rsidRPr="000441FB">
        <w:rPr>
          <w:rFonts w:ascii="Times New Roman" w:hAnsi="Times New Roman"/>
          <w:color w:val="000000"/>
          <w:sz w:val="26"/>
          <w:szCs w:val="26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»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(далее - нормативные затраты).</w:t>
      </w:r>
    </w:p>
    <w:p w:rsidR="003C160A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2. Нормативные затраты, определение которых не установлено </w:t>
      </w:r>
      <w:hyperlink w:anchor="Par69" w:history="1">
        <w:r w:rsidRPr="000441FB">
          <w:rPr>
            <w:rFonts w:ascii="Times New Roman" w:hAnsi="Times New Roman"/>
            <w:color w:val="000000"/>
            <w:sz w:val="26"/>
            <w:szCs w:val="26"/>
          </w:rPr>
          <w:t>Правилами</w:t>
        </w:r>
      </w:hyperlink>
      <w:r w:rsidRPr="000441FB">
        <w:rPr>
          <w:rFonts w:ascii="Times New Roman" w:hAnsi="Times New Roman"/>
          <w:color w:val="000000"/>
          <w:sz w:val="26"/>
          <w:szCs w:val="26"/>
        </w:rPr>
        <w:t xml:space="preserve"> согласно приложению определяются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>ОМСУ.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3.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ОМСУ </w:t>
      </w:r>
      <w:r w:rsidRPr="000441FB">
        <w:rPr>
          <w:rFonts w:ascii="Times New Roman" w:hAnsi="Times New Roman"/>
          <w:color w:val="000000"/>
          <w:sz w:val="26"/>
          <w:szCs w:val="26"/>
        </w:rPr>
        <w:t>(включая подведомственные казенные учреждения), как получателей средств бюджета на закупку товаров, работ и услуг в рамка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х исполнения бюджета района.</w:t>
      </w:r>
    </w:p>
    <w:p w:rsidR="00B72C8F" w:rsidRPr="000441FB" w:rsidRDefault="00B72C8F" w:rsidP="00E2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4. Расчет нормативных затрат осуществляется с учетом утвержденных 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>администрацией Тужинского муниципального района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>П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равил, а также утвержденных </w:t>
      </w:r>
      <w:r w:rsidR="003C160A" w:rsidRPr="000441FB">
        <w:rPr>
          <w:rFonts w:ascii="Times New Roman" w:hAnsi="Times New Roman"/>
          <w:color w:val="000000"/>
          <w:sz w:val="26"/>
          <w:szCs w:val="26"/>
        </w:rPr>
        <w:t xml:space="preserve">ОМСУ 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требований к закупаемым ими, </w:t>
      </w:r>
      <w:r w:rsidR="003C160A" w:rsidRPr="000441FB">
        <w:rPr>
          <w:rFonts w:ascii="Times New Roman" w:hAnsi="Times New Roman"/>
          <w:sz w:val="26"/>
          <w:szCs w:val="26"/>
        </w:rPr>
        <w:t>их подведомственными</w:t>
      </w:r>
      <w:r w:rsidRPr="000441FB">
        <w:rPr>
          <w:rFonts w:ascii="Times New Roman" w:hAnsi="Times New Roman"/>
          <w:color w:val="000000"/>
          <w:sz w:val="26"/>
          <w:szCs w:val="26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B72C8F" w:rsidRPr="000441FB" w:rsidRDefault="00B72C8F" w:rsidP="00E2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74F23" w:rsidRPr="000441FB">
        <w:rPr>
          <w:rFonts w:ascii="Times New Roman" w:hAnsi="Times New Roman"/>
          <w:color w:val="000000"/>
          <w:sz w:val="26"/>
          <w:szCs w:val="26"/>
        </w:rPr>
        <w:t xml:space="preserve">ОМСУ </w:t>
      </w:r>
      <w:r w:rsidRPr="000441FB">
        <w:rPr>
          <w:rFonts w:ascii="Times New Roman" w:hAnsi="Times New Roman"/>
          <w:color w:val="000000"/>
          <w:sz w:val="26"/>
          <w:szCs w:val="26"/>
        </w:rPr>
        <w:t>и подведомственных</w:t>
      </w:r>
      <w:r w:rsidR="00E25305" w:rsidRPr="000441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41FB">
        <w:rPr>
          <w:rFonts w:ascii="Times New Roman" w:hAnsi="Times New Roman"/>
          <w:color w:val="000000"/>
          <w:sz w:val="26"/>
          <w:szCs w:val="26"/>
        </w:rPr>
        <w:t>казенных учреждений.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F6631" w:rsidRPr="000441FB" w:rsidRDefault="00B72C8F" w:rsidP="00044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441FB">
        <w:rPr>
          <w:rFonts w:ascii="Times New Roman" w:hAnsi="Times New Roman"/>
          <w:color w:val="000000"/>
          <w:sz w:val="26"/>
          <w:szCs w:val="26"/>
        </w:rPr>
        <w:t>7. Нормативные затраты подлежат размещению в единой информационной системе в сфере закупок.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978D2">
        <w:rPr>
          <w:rFonts w:ascii="Times New Roman" w:hAnsi="Times New Roman"/>
          <w:color w:val="000000"/>
          <w:sz w:val="28"/>
          <w:szCs w:val="28"/>
        </w:rPr>
        <w:t>к Правилам</w:t>
      </w:r>
    </w:p>
    <w:p w:rsidR="00B72C8F" w:rsidRPr="007978D2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C8F" w:rsidRPr="007978D2" w:rsidRDefault="007978D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Par69"/>
      <w:bookmarkEnd w:id="2"/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Правила</w:t>
      </w:r>
    </w:p>
    <w:p w:rsidR="00B72C8F" w:rsidRPr="007978D2" w:rsidRDefault="007978D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определения нормативных затрат на обеспечение функций</w:t>
      </w:r>
    </w:p>
    <w:p w:rsidR="00B72C8F" w:rsidRPr="007978D2" w:rsidRDefault="007978D2" w:rsidP="00797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органов</w:t>
      </w:r>
      <w:r w:rsidR="00F06A4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местного самоуправления</w:t>
      </w: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Тужинского муниципального района</w:t>
      </w:r>
    </w:p>
    <w:p w:rsidR="00B72C8F" w:rsidRPr="007978D2" w:rsidRDefault="007978D2" w:rsidP="00797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8D2">
        <w:rPr>
          <w:rFonts w:ascii="Times New Roman" w:hAnsi="Times New Roman"/>
          <w:b/>
          <w:bCs/>
          <w:color w:val="000000"/>
          <w:sz w:val="28"/>
          <w:szCs w:val="28"/>
        </w:rPr>
        <w:t>(включая подведомственные казенные учреждения)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B72C8F" w:rsidP="00797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Настоящие</w:t>
      </w:r>
      <w:r w:rsidR="007978D2" w:rsidRPr="000441FB">
        <w:rPr>
          <w:rFonts w:ascii="Times New Roman" w:hAnsi="Times New Roman"/>
          <w:color w:val="000000"/>
          <w:sz w:val="24"/>
          <w:szCs w:val="28"/>
        </w:rPr>
        <w:t xml:space="preserve"> Правила</w:t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определения нормативных затрат на обеспечение функций </w:t>
      </w:r>
      <w:r w:rsidR="005E4F4D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>органов</w:t>
      </w:r>
      <w:r w:rsidR="005E4F4D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 местного самоуправления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 Тужинского муниципального района </w:t>
      </w:r>
      <w:r w:rsidR="005E4F4D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( далее –ОМСУ)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 xml:space="preserve">(включая подведомственные казенные учреждения) </w:t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(далее - Правила) устанавливают порядок расчета видов нормативных затрат на закупку товаров, работ, услуг на обеспечение функций </w:t>
      </w:r>
      <w:r w:rsidR="005E4F4D" w:rsidRPr="000441FB">
        <w:rPr>
          <w:rFonts w:ascii="Times New Roman" w:hAnsi="Times New Roman"/>
          <w:color w:val="000000"/>
          <w:sz w:val="24"/>
          <w:szCs w:val="28"/>
        </w:rPr>
        <w:t xml:space="preserve">ОМСУ </w:t>
      </w:r>
      <w:r w:rsidR="007978D2" w:rsidRPr="000441FB">
        <w:rPr>
          <w:rFonts w:ascii="Times New Roman" w:hAnsi="Times New Roman"/>
          <w:bCs/>
          <w:color w:val="000000"/>
          <w:sz w:val="24"/>
          <w:szCs w:val="28"/>
        </w:rPr>
        <w:t>(включая подведомственные казенные учреждения).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 Затраты на информационно-коммуникационные технологии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1.1. Затрат на услуги связи,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1.1.1. Затраты на абонентскую плату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71475" cy="247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81225" cy="4762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с i-й абонентской платой.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1.1.2. Затраты на повременную оплату местных, междугородних и международных телефонных соединений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4257675" cy="10096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минуты разговора при местных телефонных соединениях по g-му тарифу;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333375" cy="26670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1.1.3. Затраты на оплату услуг подвижной связи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276475" cy="476250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подвижной связи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52650" cy="476250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SIM-карт по i-й должности;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цена в расчете на 1 SIM-карту по i-й должности;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передачи данных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1.1.5. Затраты на сеть "Интернет" и услуги Интернет-провайдеров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43100" cy="476250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9525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1.1.6. Затраты на электросвязь, относящуюся к связи специального назначения, используемой на региональном уровне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81200" cy="266700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1.1.7. Затраты на электросвязь, относящуюся к связи специального назначения, используемой на федеральном уровне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381125" cy="247650"/>
            <wp:effectExtent l="1905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1.1.8. Затраты на оплату услуг по предоставлению цифровых потоков для коммутируемых телефонных соединений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62175" cy="476250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организованных цифровых потоков с i-й абонентской платой;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ежемесячная i-я абонентская плата за цифровой поток;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предоставления услуги с i-й абонентской платой.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1.1.9. Затраты на оплату иных услуг связи в сфере информационно-коммуникационных технологий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266825" cy="476250"/>
            <wp:effectExtent l="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1.2. Затрат на содержание имущества,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при определении затрат на техническое обслуживание и регламентно-профилактический ремонт (далее - затраты на ремонт), указанный в </w:t>
      </w:r>
      <w:hyperlink w:anchor="Par155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пунктах 1.2.1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- </w:t>
      </w:r>
      <w:hyperlink w:anchor="Par190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1.2.6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3" w:name="Par155"/>
      <w:bookmarkEnd w:id="3"/>
      <w:r w:rsidRPr="000441FB">
        <w:rPr>
          <w:rFonts w:ascii="Times New Roman" w:hAnsi="Times New Roman"/>
          <w:color w:val="000000"/>
          <w:sz w:val="24"/>
          <w:szCs w:val="28"/>
        </w:rPr>
        <w:t xml:space="preserve">1.2.1. Затраты на ремонт вычислительной техники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Предельное количество i-х рабочих станций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781050" cy="266700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определяется с округлением до целого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71650" cy="266700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65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66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67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68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1.2.2. Затраты на ремонт оборудования по обеспечению безопасности информации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47850" cy="476250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1.2.3. Затраты на ремонт системы телефонной связи (автоматизированных телефонных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станций)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автоматизированных телефонных станций i-го вида;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1.2.4. Затраты на ремонт локальных вычислительных сетей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устройств локальных вычислительных сетей i-го вида;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1.2.5. Затраты на ремонт систем бесперебойного питания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47850" cy="476250"/>
            <wp:effectExtent l="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модулей бесперебойного питания i-го вида;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9525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4" w:name="Par190"/>
      <w:bookmarkEnd w:id="4"/>
      <w:r w:rsidRPr="000441FB">
        <w:rPr>
          <w:rFonts w:ascii="Times New Roman" w:hAnsi="Times New Roman"/>
          <w:color w:val="000000"/>
          <w:sz w:val="24"/>
          <w:szCs w:val="28"/>
        </w:rPr>
        <w:t xml:space="preserve">1.2.6. Затраты на ремонт принтеров, многофункциональных устройств и копировальных аппаратов (оргтехники)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85950" cy="476250"/>
            <wp:effectExtent l="0" t="0" r="0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1905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1.3.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524000" cy="247650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19050" t="0" r="0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 сопровождению справочно-правовых систем;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1.3.1.1. Затраты на оплату услуг по сопровождению справочно-правовых систем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47675" cy="247650"/>
            <wp:effectExtent l="0" t="0" r="0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28750" cy="476250"/>
            <wp:effectExtent l="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1905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1.3.1.2. Затраты на оплату услуг по сопровождению и приобретению иного программного обеспечения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57400" cy="504825"/>
            <wp:effectExtent l="1905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1905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19050" t="0" r="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1.3.2. Затраты на оплату услуг, связанных с обеспечением безопасности информации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00175" cy="247650"/>
            <wp:effectExtent l="19050" t="0" r="0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0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1.3.2.1. Затраты на проведение аттестационных, проверочных и контрольных мероприятий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2724150" cy="504825"/>
            <wp:effectExtent l="19050" t="0" r="0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аттестуемых i-х объектов (помещений);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аттестации 1 i-го объекта (помещения);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единиц j-го оборудования (устройств), требующих проверки;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проверки 1 единицы j-го оборудования (устройства).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1.3.2.2. Затраты на приобретение простых (неисключительных) лицензий на использование программного обеспечения по защите информации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1.3.3. Затраты на оплату работ по монтажу (установке), дооборудованию и наладке оборудования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33375" cy="238125"/>
            <wp:effectExtent l="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90675" cy="476250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9525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47650" cy="266700"/>
            <wp:effectExtent l="19050" t="0" r="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1.4. Затрат на приобретение основных средств,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1.4.1. Затраты на приобретение рабочих станций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000375" cy="476250"/>
            <wp:effectExtent l="0" t="0" r="0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666750" cy="266700"/>
            <wp:effectExtent l="0" t="0" r="0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предельное количество рабочих станций по i-й должности;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90550" cy="266700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рабочих станций по i-й должности;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приобретения одной рабочей станции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Предельное количество рабочих станций по i-й должности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781050" cy="266700"/>
            <wp:effectExtent l="0" t="0" r="0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определяется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62125" cy="266700"/>
            <wp:effectExtent l="0" t="0" r="9525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127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128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129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1.4.2. Затраты на приобретение принтеров, многофункциональных устройств и копировальных аппаратов (оргтехники)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838450" cy="476250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600075" cy="266700"/>
            <wp:effectExtent l="0" t="0" r="9525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61975" cy="266700"/>
            <wp:effectExtent l="0" t="0" r="0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1.4.3. Затраты на приобретение средств подвижной связи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85775" cy="266700"/>
            <wp:effectExtent l="0" t="0" r="9525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24075" cy="476250"/>
            <wp:effectExtent l="0" t="0" r="0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0" t="0" r="0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средств подвижной связи по i-й должности;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19050" t="0" r="0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стоимость одного средства подвижной связи для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1.4.4. Затраты на приобретение планшетных компьютеров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09775" cy="476250"/>
            <wp:effectExtent l="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планшетных компьютеров по i-й должности;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планшетного компьютера по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1.4.5. Затраты на приобретение оборудования по обеспечению безопасности информации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76250" cy="247650"/>
            <wp:effectExtent l="0" t="0" r="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09775" cy="476250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19050" t="0" r="9525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>1.5. Затрат на приобретение материальных запасов,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1.5.1. Затраты на приобретение мониторов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28625" cy="247650"/>
            <wp:effectExtent l="0" t="0" r="0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95475" cy="476250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мониторов для i-й должности;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19050" t="0" r="9525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монитора для i-й должности.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1.5.2. Затраты на приобретение системных блоков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системных блоков;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i-го системного блока.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1.5.3. Затраты на приобретение других запасных частей для вычислительной техники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i-й запасной части для вычислительной техники.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1.5.4. Затраты на приобретение оптических носителей информации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43075" cy="476250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i-го носителя информации;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i-го носителя информации.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09700" cy="266700"/>
            <wp:effectExtent l="19050" t="0" r="0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lastRenderedPageBreak/>
        <w:drawing>
          <wp:inline distT="0" distB="0" distL="0" distR="0">
            <wp:extent cx="238125" cy="247650"/>
            <wp:effectExtent l="19050" t="0" r="9525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1.5.5.1.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209800" cy="476250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1.5.5.2. Затраты на приобретение запасных частей для принтеров, многофункциональных устройств и копировальных аппаратов (оргтехники)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i-й запасной части.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1.5.6. Затраты на приобретение материальных запасов по обеспечению безопасности информации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28625" cy="247650"/>
            <wp:effectExtent l="0" t="0" r="0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95475" cy="476250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i-го материального запаса;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9"/>
          <w:sz w:val="24"/>
          <w:szCs w:val="28"/>
          <w:lang w:eastAsia="ru-RU"/>
        </w:rPr>
        <w:drawing>
          <wp:inline distT="0" distB="0" distL="0" distR="0">
            <wp:extent cx="342900" cy="266700"/>
            <wp:effectExtent l="19050" t="0" r="0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i-го материального запаса.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 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5" w:name="Par330"/>
      <w:bookmarkEnd w:id="5"/>
      <w:r w:rsidRPr="000441FB">
        <w:rPr>
          <w:rFonts w:ascii="Times New Roman" w:hAnsi="Times New Roman"/>
          <w:color w:val="000000"/>
          <w:sz w:val="24"/>
          <w:szCs w:val="28"/>
        </w:rPr>
        <w:t xml:space="preserve"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85750"/>
            <wp:effectExtent l="0" t="0" r="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323975" cy="285750"/>
            <wp:effectExtent l="19050" t="0" r="952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00025" cy="238125"/>
            <wp:effectExtent l="19050" t="0" r="0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почтовой связи;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lastRenderedPageBreak/>
        <w:drawing>
          <wp:inline distT="0" distB="0" distL="0" distR="0">
            <wp:extent cx="238125" cy="247650"/>
            <wp:effectExtent l="19050" t="0" r="0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специальной связи.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2.1.1. Затраты на оплату услуг почтовой связи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62100" cy="476250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i-х почтовых отправлений в год;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i-го почтового отправления.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2.1.2. Затраты на оплату услуг специальной связи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323975" cy="247650"/>
            <wp:effectExtent l="19050" t="0" r="0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листов (пакетов) исходящей информации в год;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19075" cy="247650"/>
            <wp:effectExtent l="19050" t="0" r="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2.2. Затрат на транспортные услуги,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2.2.1. Затраты по договору об оказании услуг перевозки (транспортировки) грузов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85925" cy="476250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i-й услуги перевозки (транспортировки) груза.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2.2.2. Затраты на оплату услуг аренды транспортных средств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266950" cy="476250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аренде количество i-х транспортных средств;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аренды i-го транспортного средства в месяц;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аренды i-го транспортного средства.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2.2.3. Затраты на оплату разовых услуг пассажирских перевозок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00250" cy="476250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285750" cy="266700"/>
            <wp:effectExtent l="0" t="0" r="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1 часа аренды транспортного средства по i-й разовой услуге.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командировку), включающих затраты на командировку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47825" cy="266700"/>
            <wp:effectExtent l="1905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19050" t="0" r="9525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по договору на проезд к месту командирования и обратно;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19050" t="0" r="0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по договору на наем жилого помещения на период командирования.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2.3.1. Затраты по договору на проезд к месту командирования и обратно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33400" cy="266700"/>
            <wp:effectExtent l="0" t="0" r="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457450" cy="476250"/>
            <wp:effectExtent l="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504825" cy="266700"/>
            <wp:effectExtent l="0" t="0" r="9525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19050" t="0" r="0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проезда по i-му направлению командирования с учетом требований </w:t>
      </w:r>
      <w:hyperlink r:id="rId214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постановления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Правительства Кировской области от 22.11.2010 N 78/568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бюджета", </w:t>
      </w:r>
      <w:hyperlink r:id="rId215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Порядка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и условий командирования государственных гражданских служащих Кировской области, утвержденных Указом Губернатора Кировской области от 01.03.2006 N 11 "Об утверждении Порядка и условий командирования государственных гражданских служащих Кировской области".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2.3.2. Затраты по договору на наем жилого помещения на период командирования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76250" cy="247650"/>
            <wp:effectExtent l="0" t="0" r="0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581275" cy="476250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09575" cy="266700"/>
            <wp:effectExtent l="19050" t="0" r="9525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найма жилого помещения в сутки по i-му направлению командирования 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0" t="0" r="0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 Затрат на коммунальные услуги, включающих затраты на коммунальные услуги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867025" cy="247650"/>
            <wp:effectExtent l="19050" t="0" r="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газоснабжение и иные виды топлива;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электроснабжение;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теплоснабжение;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38125" cy="238125"/>
            <wp:effectExtent l="19050" t="0" r="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горячее водоснабжение;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холодное водоснабжение и водоотведение;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2.4.1. Затраты на газоснабжение и иные виды топлива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57400" cy="476250"/>
            <wp:effectExtent l="0" t="0" r="0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i-м виде топлива (газе и ином виде топлива);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2.4.2. Затраты на электроснабжение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04975" cy="476250"/>
            <wp:effectExtent l="0" t="0" r="0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2.4.3. Затраты на теплоснабжение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476375" cy="247650"/>
            <wp:effectExtent l="19050" t="0" r="0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47650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теплоснабжение.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2.4.4. Затраты на горячее водоснабжение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52425" cy="238125"/>
            <wp:effectExtent l="0" t="0" r="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352550" cy="238125"/>
            <wp:effectExtent l="19050" t="0" r="0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горячей воде;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горячее водоснабжение.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2.4.5. Затраты на холодное водоснабжение и водоотведение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61950" cy="238125"/>
            <wp:effectExtent l="0" t="0" r="0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162175" cy="247650"/>
            <wp:effectExtent l="19050" t="0" r="0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холодном водоснабжении;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66700" cy="238125"/>
            <wp:effectExtent l="19050" t="0" r="0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холодное водоснабжение;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потребность в водоотведении;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регулируемый тариф на водоотведение.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6" w:name="Par431"/>
      <w:bookmarkEnd w:id="6"/>
      <w:r w:rsidRPr="000441FB">
        <w:rPr>
          <w:rFonts w:ascii="Times New Roman" w:hAnsi="Times New Roman"/>
          <w:color w:val="000000"/>
          <w:sz w:val="24"/>
          <w:szCs w:val="28"/>
        </w:rPr>
        <w:t xml:space="preserve">2.4.6. Затраты по договору возмездного оказания услуг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762250" cy="476250"/>
            <wp:effectExtent l="0" t="0" r="0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57200" cy="266700"/>
            <wp:effectExtent l="19050" t="0" r="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1905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процентная ставка страховых взносов в государственные внебюджетные фонды.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2.5. Затрат на аренду помещений и оборудования,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2.5.1. Затраты на аренду помещений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62200" cy="476250"/>
            <wp:effectExtent l="0" t="0" r="0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численность работников, размещаемых на i-й арендуемой площади;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S - площадь, установленная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ежемесячной аренды за 1 кв. метр i-й арендуемой площади;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аренды i-й арендуемой площади.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2.5.2. Затраты на аренду помещения (зала) для проведения совещания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, определяемые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>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суток аренды i-го помещения (зала);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аренды i-го помещения (зала) в сутки.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2.5.3. Затраты на аренду оборудования для проведения совещания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514600" cy="476250"/>
            <wp:effectExtent l="0" t="0" r="0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арендуемого i-го оборудования;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дней аренды i-го оборудования;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часов аренды в день i-го оборудования;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1 часа аренды i-го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7" w:name="Par463"/>
      <w:bookmarkEnd w:id="7"/>
      <w:r w:rsidRPr="000441FB">
        <w:rPr>
          <w:rFonts w:ascii="Times New Roman" w:hAnsi="Times New Roman"/>
          <w:color w:val="000000"/>
          <w:sz w:val="24"/>
          <w:szCs w:val="28"/>
        </w:rPr>
        <w:t>2.6. Затрат на содержание имущества, не отнесенных к затратам на содержание имущества в рамках затрат на информационно-коммуникационные технологии.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 Затраты на содержание и техническое обслуживание помещений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 определяются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600450" cy="266700"/>
            <wp:effectExtent l="1905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проведение текущего ремонта помещения;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содержание прилегающей территории;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26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оплату услуг по обслуживанию и уборке помещения;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6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вывоз твердых бытовых отходов;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00025" cy="247650"/>
            <wp:effectExtent l="19050" t="0" r="0" b="0"/>
            <wp:docPr id="26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6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26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В формулах для расчета затрат, указанных в </w:t>
      </w:r>
      <w:hyperlink w:anchor="Par483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пунктах 2.6.1.2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w:anchor="Par496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2.6.1.4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и </w:t>
      </w:r>
      <w:hyperlink w:anchor="Par515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2.6.1.7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>Федерации ("СНиП 31-05-2003. Общественные здания административного назначения", принятые и введенные в действие постановлением Госстроя России от 23.06.2003 N 108).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2.6.1.1. Затраты на техническое обслуживание и регламентно-профилактический ремонт систем охранно-тревожной сигнализации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26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26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6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7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обслуживания одного i-го устройства.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8" w:name="Par483"/>
      <w:bookmarkEnd w:id="8"/>
      <w:r w:rsidRPr="000441FB">
        <w:rPr>
          <w:rFonts w:ascii="Times New Roman" w:hAnsi="Times New Roman"/>
          <w:color w:val="000000"/>
          <w:sz w:val="24"/>
          <w:szCs w:val="28"/>
        </w:rPr>
        <w:t xml:space="preserve">2.6.1.2. Затраты на проведение текущего ремонта помещения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0" b="0"/>
            <wp:docPr id="27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, определяемые с учетом требований </w:t>
      </w:r>
      <w:hyperlink r:id="rId287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Положения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47825" cy="476250"/>
            <wp:effectExtent l="0" t="0" r="0" b="0"/>
            <wp:docPr id="27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i-го здания, планируемая к проведению текущего ремонта;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7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текущего ремонта 1 кв. метра площади i-го здания.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2.6.1.3. Затраты на содержание прилегающей территории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27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38350" cy="476250"/>
            <wp:effectExtent l="0" t="0" r="0" b="0"/>
            <wp:docPr id="27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2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закрепленной i-й прилегающей территории;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27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27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9" w:name="Par496"/>
      <w:bookmarkEnd w:id="9"/>
      <w:r w:rsidRPr="000441FB">
        <w:rPr>
          <w:rFonts w:ascii="Times New Roman" w:hAnsi="Times New Roman"/>
          <w:color w:val="000000"/>
          <w:sz w:val="24"/>
          <w:szCs w:val="28"/>
        </w:rPr>
        <w:t xml:space="preserve">2.6.1.4. Затраты на оплату услуг по обслуживанию и уборке помещения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28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428875" cy="476250"/>
            <wp:effectExtent l="0" t="0" r="0" b="0"/>
            <wp:docPr id="28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28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28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услуги по обслуживанию и уборке i-го помещения в месяц;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428625" cy="266700"/>
            <wp:effectExtent l="0" t="0" r="0" b="0"/>
            <wp:docPr id="28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2.6.1.5. Затраты на вывоз твердых бытовых отходов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28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24000" cy="247650"/>
            <wp:effectExtent l="19050" t="0" r="0" b="0"/>
            <wp:docPr id="28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0" t="0" r="0" b="0"/>
            <wp:docPr id="28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куб. метров твердых бытовых отходов в год;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28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вывоза 1 куб. метра твердых бытовых отходов.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2.6.1.6. Затраты на техническое обслуживание и регламентно-профилактический ремонт лифтов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0" t="0" r="0" b="0"/>
            <wp:docPr id="28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52575" cy="476250"/>
            <wp:effectExtent l="0" t="0" r="0" b="0"/>
            <wp:docPr id="29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29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лифтов i-го типа;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0" b="0"/>
            <wp:docPr id="29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текущего ремонта одного лифта i-го типа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10" w:name="Par515"/>
      <w:bookmarkEnd w:id="10"/>
      <w:r w:rsidRPr="000441FB">
        <w:rPr>
          <w:rFonts w:ascii="Times New Roman" w:hAnsi="Times New Roman"/>
          <w:color w:val="000000"/>
          <w:sz w:val="24"/>
          <w:szCs w:val="28"/>
        </w:rPr>
        <w:t xml:space="preserve">2.6.1.7.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419100" cy="238125"/>
            <wp:effectExtent l="0" t="0" r="0" b="0"/>
            <wp:docPr id="29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04950" cy="238125"/>
            <wp:effectExtent l="19050" t="0" r="0" b="0"/>
            <wp:docPr id="2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0" t="0" r="0" b="0"/>
            <wp:docPr id="29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9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2.6.1.8.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29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62125" cy="476250"/>
            <wp:effectExtent l="0" t="0" r="0" b="0"/>
            <wp:docPr id="29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04800" cy="266700"/>
            <wp:effectExtent l="19050" t="0" r="0" b="0"/>
            <wp:docPr id="29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0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2.6.2. Затраты на закупку услуг управляющей компании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0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2152650" cy="476250"/>
            <wp:effectExtent l="0" t="0" r="0" b="0"/>
            <wp:docPr id="30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0" t="0" r="0" b="0"/>
            <wp:docPr id="30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объем i-й услуги управляющей компании;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30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i-й услуги управляющей компании в месяц;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30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2.6.4.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30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552825" cy="266700"/>
            <wp:effectExtent l="19050" t="0" r="0" b="0"/>
            <wp:docPr id="30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30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30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1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31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31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31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31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2.6.5.1. Затраты на техническое обслуживание и регламентно-профилактический ремонт дизельных генераторных установок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31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31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1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дизельных генераторных установок;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1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2.6.5.2. Затраты на техническое обслуживание и регламентно-профилактический ремонт системы газового пожаротушения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1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32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2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датчиков системы газового пожаротушения;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2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2.6.5.3. Затраты на техническое обслуживание и регламентно-профилактический ремонт систем кондиционирования и вентиляции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3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71675" cy="476250"/>
            <wp:effectExtent l="0" t="0" r="0" b="0"/>
            <wp:docPr id="32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2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установок кондиционирования и элементов систем вентиляции;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2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2.6.5.4. Затраты на техническое обслуживание и регламентно-профилактический ремонт систем пожарной сигнализации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19275" cy="476250"/>
            <wp:effectExtent l="0" t="0" r="0" b="0"/>
            <wp:docPr id="3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2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извещателей пожарной сигнализации;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3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2.6.5.5. Затраты на техническое обслуживание и регламентно-профилактический ремонт систем контроля и управления доступом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33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43100" cy="476250"/>
            <wp:effectExtent l="0" t="0" r="0" b="0"/>
            <wp:docPr id="33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3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устройств в составе систем контроля и управления доступом;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3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2.6.5.6. Затраты на техническое обслуживание и регламентно-профилактический ремонт систем автоматического диспетчерского управления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33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>
            <wp:extent cx="1952625" cy="476250"/>
            <wp:effectExtent l="0" t="0" r="0" b="0"/>
            <wp:docPr id="33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3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3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2.6.5.7. Затраты на техническое обслуживание и регламентно-профилактический ремонт систем видеонаблюдения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3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34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обслуживаемых i-х устройств в составе систем видеонаблюдения;</w:t>
      </w:r>
    </w:p>
    <w:p w:rsidR="00B72C8F" w:rsidRPr="000441FB" w:rsidRDefault="00924272" w:rsidP="00044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4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2.6.6. Затраты по договору возмездного оказания услуг, определяемые по формуле, установленной в </w:t>
      </w:r>
      <w:hyperlink w:anchor="Par431" w:history="1">
        <w:r w:rsidR="000441FB" w:rsidRPr="000441FB">
          <w:rPr>
            <w:rFonts w:ascii="Times New Roman" w:hAnsi="Times New Roman"/>
            <w:color w:val="000000"/>
            <w:sz w:val="24"/>
            <w:szCs w:val="28"/>
          </w:rPr>
          <w:t>пункте 2.4</w:t>
        </w:r>
        <w:r w:rsidRPr="000441FB">
          <w:rPr>
            <w:rFonts w:ascii="Times New Roman" w:hAnsi="Times New Roman"/>
            <w:color w:val="000000"/>
            <w:sz w:val="24"/>
            <w:szCs w:val="28"/>
          </w:rPr>
          <w:t>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 Затрат на приобретение прочих работ и услуг, не включенных в </w:t>
      </w:r>
      <w:hyperlink w:anchor="Par330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пункты 2.1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- </w:t>
      </w:r>
      <w:hyperlink w:anchor="Par463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2.6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Правил, включающих: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2.7.1. Затраты на оплату типографских работ и услуг, включая приобретение периодических печатных изданий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34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266825" cy="266700"/>
            <wp:effectExtent l="19050" t="0" r="0" b="0"/>
            <wp:docPr id="34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09550" cy="238125"/>
            <wp:effectExtent l="19050" t="0" r="0" b="0"/>
            <wp:docPr id="34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спецжурналов;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47650" cy="266700"/>
            <wp:effectExtent l="19050" t="0" r="0" b="0"/>
            <wp:docPr id="34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2.7.1.1. Затраты на приобретение спецжурналов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33375" cy="238125"/>
            <wp:effectExtent l="0" t="0" r="0" b="0"/>
            <wp:docPr id="34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09725" cy="476250"/>
            <wp:effectExtent l="0" t="0" r="0" b="0"/>
            <wp:docPr id="34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0" t="0" r="9525" b="0"/>
            <wp:docPr id="34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приобретаемых i-х спецжурналов;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47650" cy="266700"/>
            <wp:effectExtent l="19050" t="0" r="0" b="0"/>
            <wp:docPr id="35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i-го спецжурнала.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2.7.1.2. Затраты на приобретение информационных услуг, которые включают в себя затраты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на приобретение периодических печатных изданий, справочной литературы, а также подачу объявлений в печатные издания </w:t>
      </w:r>
      <w:r w:rsidR="00924272"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52425" cy="266700"/>
            <wp:effectExtent l="0" t="0" r="9525" b="0"/>
            <wp:docPr id="35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2.7.2. Затраты по договору возмездного оказания услуг, определяемые по формуле, установленной в </w:t>
      </w:r>
      <w:hyperlink w:anchor="Par431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пункте 2.4.1.6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настоящих Правил.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2.7.3. Затраты на проведение предрейсового и послерейсового осмотра водителей транспортных средств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35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971675" cy="476250"/>
            <wp:effectExtent l="0" t="0" r="0" b="0"/>
            <wp:docPr id="35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23850" cy="247650"/>
            <wp:effectExtent l="0" t="0" r="0" b="0"/>
            <wp:docPr id="35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водителей;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35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одного предрейсового и послерейсового осмотра;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5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рабочих дней в году;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2.7.4. Затраты на аттестацию специальных помещений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0" b="0"/>
            <wp:docPr id="35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00225" cy="476250"/>
            <wp:effectExtent l="0" t="0" r="0" b="0"/>
            <wp:docPr id="35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5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i-х специальных помещений, подлежащих аттестации;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36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аттестации 1 i-го специального помещения.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2.7.5. Затраты на проведение диспансеризации работников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36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6400" cy="247650"/>
            <wp:effectExtent l="19050" t="0" r="0" b="0"/>
            <wp:docPr id="36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6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численность работников, подлежащих диспансеризации;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36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проведения диспансеризации в расчете на одного работника.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2.7.6. Затраты на оплату работ по монтажу (установке), дооборудованию и наладке оборудования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28625" cy="247650"/>
            <wp:effectExtent l="0" t="0" r="0" b="0"/>
            <wp:docPr id="36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0441FB" w:rsidP="0004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noProof/>
          <w:sz w:val="20"/>
          <w:lang w:eastAsia="ru-RU"/>
        </w:rPr>
      </w:r>
      <w:r w:rsidRPr="000441FB">
        <w:rPr>
          <w:rFonts w:ascii="Times New Roman" w:hAnsi="Times New Roman"/>
          <w:color w:val="000000"/>
          <w:sz w:val="24"/>
          <w:szCs w:val="28"/>
        </w:rPr>
        <w:pict>
          <v:group id="_x0000_s1030" editas="canvas" style="width:153pt;height:48.55pt;mso-position-horizontal-relative:char;mso-position-vertical-relative:line" coordsize="3060,9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3060;height:971" o:preferrelative="f">
              <v:fill o:detectmouseclick="t"/>
              <v:path o:extrusionok="t" o:connecttype="none"/>
              <o:lock v:ext="edit" text="t"/>
            </v:shape>
            <v:rect id="_x0000_s1031" style="position:absolute;left:2955;top:206;width:73;height:544;mso-wrap-style:none" filled="f" stroked="f">
              <v:textbox style="mso-next-textbox:#_x0000_s1031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32" style="position:absolute;left:2554;top:206;width:355;height:544;mso-wrap-style:none" filled="f" stroked="f">
              <v:textbox style="mso-next-textbox:#_x0000_s1032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33" style="position:absolute;left:2433;top:206;width:66;height:544;mso-wrap-style:none" filled="f" stroked="f">
              <v:textbox style="mso-next-textbox:#_x0000_s1033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4" style="position:absolute;left:1892;top:206;width:145;height:544;mso-wrap-style:none" filled="f" stroked="f">
              <v:textbox style="mso-next-textbox:#_x0000_s1034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5" style="position:absolute;left:1059;top:206;width:188;height:544;mso-wrap-style:none" filled="f" stroked="f">
              <v:textbox style="mso-next-textbox:#_x0000_s1035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36" style="position:absolute;left:39;top:206;width:131;height:544;mso-wrap-style:none" filled="f" stroked="f">
              <v:textbox style="mso-next-textbox:#_x0000_s1036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7" style="position:absolute;left:2140;top:369;width:269;height:412;mso-wrap-style:none" filled="f" stroked="f">
              <v:textbox style="mso-next-textbox:#_x0000_s1037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_x0000_s1038" style="position:absolute;left:2021;top:369;width:81;height:412;mso-wrap-style:none" filled="f" stroked="f">
              <v:textbox style="mso-next-textbox:#_x0000_s1038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39" style="position:absolute;left:851;top:30;width:81;height:412;mso-wrap-style:none" filled="f" stroked="f">
              <v:textbox style="mso-next-textbox:#_x0000_s1039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40" style="position:absolute;left:946;top:559;width:81;height:412;mso-wrap-style:none" filled="f" stroked="f">
              <v:textbox style="mso-next-textbox:#_x0000_s1040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1" style="position:absolute;left:772;top:559;width:81;height:412;mso-wrap-style:none" filled="f" stroked="f">
              <v:textbox style="mso-next-textbox:#_x0000_s1041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42" style="position:absolute;left:1381;top:369;width:269;height:412;mso-wrap-style:none" filled="f" stroked="f">
              <v:textbox style="mso-next-textbox:#_x0000_s1042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_x0000_s1043" style="position:absolute;left:1262;top:369;width:81;height:412;mso-wrap-style:none" filled="f" stroked="f">
              <v:textbox style="mso-next-textbox:#_x0000_s1043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44" style="position:absolute;left:186;top:369;width:269;height:412;mso-wrap-style:none" filled="f" stroked="f">
              <v:textbox style="mso-next-textbox:#_x0000_s1044;mso-fit-shape-to-text:t" inset="0,0,0,0">
                <w:txbxContent>
                  <w:p w:rsidR="000441FB" w:rsidRDefault="000441FB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д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045" style="position:absolute;left:1710;top:176;width:143;height:566;mso-wrap-style:none" filled="f" stroked="f">
              <v:textbox style="mso-next-textbox:#_x0000_s1045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6" style="position:absolute;left:541;top:176;width:143;height:566;mso-wrap-style:none" filled="f" stroked="f">
              <v:textbox style="mso-next-textbox:#_x0000_s1046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7" style="position:absolute;left:750;top:102;width:286;height:764;mso-wrap-style:none" filled="f" stroked="f">
              <v:textbox style="mso-next-textbox:#_x0000_s1047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8" style="position:absolute;left:862;top:543;width:88;height:425;mso-wrap-style:none" filled="f" stroked="f">
              <v:textbox style="mso-next-textbox:#_x0000_s1048;mso-fit-shape-to-text:t" inset="0,0,0,0">
                <w:txbxContent>
                  <w:p w:rsidR="000441FB" w:rsidRDefault="000441F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19100" cy="266700"/>
            <wp:effectExtent l="0" t="0" r="0" b="0"/>
            <wp:docPr id="36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g-го оборудования, подлежащего монтажу (установке), дооборудованию </w:t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lastRenderedPageBreak/>
        <w:t>и наладке;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6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монтажа (установки), дооборудования и наладки g-го оборудования.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2.7.7. Затраты на оплату услуг вневедомственной охраны,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2.7.8. Затраты на приобретение полисов обязательного страхования гражданской ответственности владельцев транспортных средств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85775" cy="247650"/>
            <wp:effectExtent l="0" t="0" r="0" b="0"/>
            <wp:docPr id="36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 xml:space="preserve">, определяемые в соответствии с базовыми </w:t>
      </w:r>
      <w:hyperlink r:id="rId385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ставками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4572000" cy="476250"/>
            <wp:effectExtent l="0" t="0" r="0" b="0"/>
            <wp:docPr id="36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37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04800" cy="238125"/>
            <wp:effectExtent l="19050" t="0" r="0" b="0"/>
            <wp:docPr id="37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457200" cy="238125"/>
            <wp:effectExtent l="19050" t="0" r="0" b="0"/>
            <wp:docPr id="37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37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61950" cy="238125"/>
            <wp:effectExtent l="19050" t="0" r="0" b="0"/>
            <wp:docPr id="37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37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33375" cy="238125"/>
            <wp:effectExtent l="19050" t="0" r="0" b="0"/>
            <wp:docPr id="37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4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пунктом 3 статьи 9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37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2.7.9. Затраты на оплату труда независимых экспертов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37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781300" cy="266700"/>
            <wp:effectExtent l="0" t="0" r="0" b="0"/>
            <wp:docPr id="37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38125" cy="238125"/>
            <wp:effectExtent l="0" t="0" r="0" b="0"/>
            <wp:docPr id="38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38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382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0" t="0" r="9525" b="0"/>
            <wp:docPr id="38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ставка почасовой оплаты труда независимых экспертов, установленная </w:t>
      </w:r>
      <w:hyperlink r:id="rId402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постановлением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Правительства Кировской области от 16.03.2010 N 43/85 "Об оплате труда независимых экспертов, включаемых в составы аттестационной, конкурсной комиссий";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384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 Затрат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 (далее - затраты на приобретение основных средств), включающих затраты на приобретение основных средств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85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57375" cy="266700"/>
            <wp:effectExtent l="19050" t="0" r="0" b="0"/>
            <wp:docPr id="38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87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транспортных средств;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19050" t="0" r="0" b="0"/>
            <wp:docPr id="38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мебели;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38125" cy="247650"/>
            <wp:effectExtent l="19050" t="0" r="0" b="0"/>
            <wp:docPr id="38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систем кондиционирования.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2.8.1. Затраты на приобретение транспортных средств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9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39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39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транспортных средств;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39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приобретения i-го транспортного средства.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2.8.2. Затраты на приобретение мебели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76250" cy="247650"/>
            <wp:effectExtent l="0" t="0" r="0" b="0"/>
            <wp:docPr id="39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028825" cy="476250"/>
            <wp:effectExtent l="0" t="0" r="0" b="0"/>
            <wp:docPr id="39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39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предметов мебели;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9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i-го предмета мебели.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2.8.3. Затраты на приобретение систем кондиционирования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71475" cy="247650"/>
            <wp:effectExtent l="0" t="0" r="0" b="0"/>
            <wp:docPr id="39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581150" cy="476250"/>
            <wp:effectExtent l="0" t="0" r="0" b="0"/>
            <wp:docPr id="39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400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i-х систем кондиционирования;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19075" cy="266700"/>
            <wp:effectExtent l="19050" t="0" r="0" b="0"/>
            <wp:docPr id="40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системы кондиционирования.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 Затрат на приобретение материальных запасов, не отнесенных к затратам на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приобретение материальных запасов в рамках затрат на информационно-коммуникационные технологии (далее - затраты на приобретение материальных запасов), включающих затраты на приобретение материальных запасов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402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105150" cy="266700"/>
            <wp:effectExtent l="19050" t="0" r="0" b="0"/>
            <wp:docPr id="40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404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бланочной продукции;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42900" cy="247650"/>
            <wp:effectExtent l="19050" t="0" r="0" b="0"/>
            <wp:docPr id="405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канцелярских принадлежностей;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247650" cy="238125"/>
            <wp:effectExtent l="19050" t="0" r="0" b="0"/>
            <wp:docPr id="40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хозяйственных товаров и принадлежностей;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40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горюче-смазочных материалов;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19050" t="0" r="0" b="0"/>
            <wp:docPr id="40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запасных частей для транспортных средств;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40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затраты на приобретение материальных запасов для нужд гражданской обороны.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2.9.1. Затраты на приобретение бланочной продукции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371475" cy="247650"/>
            <wp:effectExtent l="0" t="0" r="0" b="0"/>
            <wp:docPr id="410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657475" cy="504825"/>
            <wp:effectExtent l="19050" t="0" r="0" b="0"/>
            <wp:docPr id="41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412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бланочной продукции;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38125" cy="266700"/>
            <wp:effectExtent l="19050" t="0" r="9525" b="0"/>
            <wp:docPr id="41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бланка по i-му тиражу;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0" b="0"/>
            <wp:docPr id="414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295275" cy="266700"/>
            <wp:effectExtent l="19050" t="0" r="0" b="0"/>
            <wp:docPr id="415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2.9.2. Затраты на приобретение канцелярских принадлежностей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41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71725" cy="476250"/>
            <wp:effectExtent l="0" t="0" r="0" b="0"/>
            <wp:docPr id="41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41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предмета канцелярских принадлежностей в расчете на основного работника;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1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40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41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42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42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i-го предмета канцелярских принадлежностей.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2.9.3. Затраты на приобретение хозяйственных товаров и принадлежностей </w:t>
      </w:r>
      <w:r w:rsidR="00924272">
        <w:rPr>
          <w:rFonts w:ascii="Times New Roman" w:hAnsi="Times New Roman"/>
          <w:noProof/>
          <w:color w:val="000000"/>
          <w:position w:val="-10"/>
          <w:sz w:val="24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42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42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lastRenderedPageBreak/>
        <w:drawing>
          <wp:inline distT="0" distB="0" distL="0" distR="0">
            <wp:extent cx="295275" cy="266700"/>
            <wp:effectExtent l="19050" t="0" r="9525" b="0"/>
            <wp:docPr id="42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i-й единицы хозяйственных товаров и принадлежностей;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42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хозяйственного товара и принадлежности.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2.9.4. Затраты на приобретение горюче-смазочных материалов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42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14575" cy="476250"/>
            <wp:effectExtent l="0" t="0" r="0" b="0"/>
            <wp:docPr id="42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42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51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рекомендациям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42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90525" cy="266700"/>
            <wp:effectExtent l="0" t="0" r="0" b="0"/>
            <wp:docPr id="42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2.9.5. Затраты на приобретение запасных частей для транспортных средств, определяемые по фактическим затратам в отчетном финансовом году.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2.9.6. Затраты на приобретение материальных запасов для нужд гражданской обороны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430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определяемые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362200" cy="476250"/>
            <wp:effectExtent l="0" t="0" r="0" b="0"/>
            <wp:docPr id="43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43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i-й единицы материальных запасов для нужд гражданской обороны;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428625" cy="266700"/>
            <wp:effectExtent l="0" t="0" r="0" b="0"/>
            <wp:docPr id="43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3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459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пунктами 17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60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18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61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21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, </w:t>
      </w:r>
      <w:hyperlink r:id="rId462" w:history="1">
        <w:r w:rsidR="00B72C8F" w:rsidRPr="000441FB">
          <w:rPr>
            <w:rFonts w:ascii="Times New Roman" w:hAnsi="Times New Roman"/>
            <w:color w:val="000000"/>
            <w:sz w:val="24"/>
            <w:szCs w:val="28"/>
          </w:rPr>
          <w:t>22</w:t>
        </w:r>
      </w:hyperlink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общих требований к определению нормативных затрат.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3. Затраты на капитальный ремонт государственного имущества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3.1. Затрат на строительные работы,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3.2. Затрат на разработку проектной документации, определяемых в соответствии со </w:t>
      </w:r>
      <w:hyperlink r:id="rId463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4.1.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</w:t>
      </w:r>
      <w:r w:rsidRPr="000441FB">
        <w:rPr>
          <w:rFonts w:ascii="Times New Roman" w:hAnsi="Times New Roman"/>
          <w:color w:val="000000"/>
          <w:sz w:val="24"/>
          <w:szCs w:val="28"/>
        </w:rPr>
        <w:lastRenderedPageBreak/>
        <w:t xml:space="preserve">определяемых в соответствии со </w:t>
      </w:r>
      <w:hyperlink r:id="rId464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Закона N 44-ФЗ и с законодательством Российской Федерации о градостроительной деятельности.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4.2. Затрат на приобретение объектов недвижимого имущества, определяемых в соответствии со </w:t>
      </w:r>
      <w:hyperlink r:id="rId465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Закона N 44-ФЗ и с законодательством Российской Федерации, регулирующим оценочную деятельность в Российской Федерации.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>5. Затраты на дополнительное профессиональное образование состоят из: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5.1. Затрат на приобретение образовательных услуг по профессиональной переподготовке и повышению квалификации </w:t>
      </w:r>
      <w:r w:rsidR="00924272">
        <w:rPr>
          <w:rFonts w:ascii="Times New Roman" w:hAnsi="Times New Roman"/>
          <w:noProof/>
          <w:color w:val="000000"/>
          <w:position w:val="-12"/>
          <w:sz w:val="24"/>
          <w:szCs w:val="28"/>
          <w:lang w:eastAsia="ru-RU"/>
        </w:rPr>
        <w:drawing>
          <wp:inline distT="0" distB="0" distL="0" distR="0">
            <wp:extent cx="409575" cy="247650"/>
            <wp:effectExtent l="0" t="0" r="9525" b="0"/>
            <wp:docPr id="43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1FB">
        <w:rPr>
          <w:rFonts w:ascii="Times New Roman" w:hAnsi="Times New Roman"/>
          <w:color w:val="000000"/>
          <w:sz w:val="24"/>
          <w:szCs w:val="28"/>
        </w:rPr>
        <w:t>, определяемых по формуле: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857375" cy="476250"/>
            <wp:effectExtent l="0" t="0" r="0" b="0"/>
            <wp:docPr id="43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43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72C8F" w:rsidRPr="000441FB" w:rsidRDefault="00924272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noProof/>
          <w:color w:val="000000"/>
          <w:position w:val="-14"/>
          <w:sz w:val="24"/>
          <w:szCs w:val="28"/>
          <w:lang w:eastAsia="ru-RU"/>
        </w:rPr>
        <w:drawing>
          <wp:inline distT="0" distB="0" distL="0" distR="0">
            <wp:extent cx="333375" cy="266700"/>
            <wp:effectExtent l="19050" t="0" r="0" b="0"/>
            <wp:docPr id="43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8F" w:rsidRPr="000441FB">
        <w:rPr>
          <w:rFonts w:ascii="Times New Roman" w:hAnsi="Times New Roman"/>
          <w:color w:val="000000"/>
          <w:sz w:val="24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B72C8F" w:rsidRPr="000441FB" w:rsidRDefault="00B72C8F" w:rsidP="00B72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441FB">
        <w:rPr>
          <w:rFonts w:ascii="Times New Roman" w:hAnsi="Times New Roman"/>
          <w:color w:val="000000"/>
          <w:sz w:val="24"/>
          <w:szCs w:val="28"/>
        </w:rPr>
        <w:t xml:space="preserve">5.2. Затрат на приобретение образовательных услуг по профессиональной переподготовке и повышению квалификации, определяемых в соответствии со </w:t>
      </w:r>
      <w:hyperlink r:id="rId470" w:history="1">
        <w:r w:rsidRPr="000441FB">
          <w:rPr>
            <w:rFonts w:ascii="Times New Roman" w:hAnsi="Times New Roman"/>
            <w:color w:val="000000"/>
            <w:sz w:val="24"/>
            <w:szCs w:val="28"/>
          </w:rPr>
          <w:t>статьей 22</w:t>
        </w:r>
      </w:hyperlink>
      <w:r w:rsidRPr="000441FB">
        <w:rPr>
          <w:rFonts w:ascii="Times New Roman" w:hAnsi="Times New Roman"/>
          <w:color w:val="000000"/>
          <w:sz w:val="24"/>
          <w:szCs w:val="28"/>
        </w:rPr>
        <w:t xml:space="preserve"> Закона N 44-ФЗ.</w:t>
      </w:r>
    </w:p>
    <w:p w:rsidR="00300CB0" w:rsidRPr="007978D2" w:rsidRDefault="00300CB0" w:rsidP="00B72C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sectPr w:rsidR="00300CB0" w:rsidRPr="007978D2" w:rsidSect="00B233E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33E1"/>
    <w:rsid w:val="000441FB"/>
    <w:rsid w:val="002A5152"/>
    <w:rsid w:val="00300CB0"/>
    <w:rsid w:val="003C160A"/>
    <w:rsid w:val="005E4F4D"/>
    <w:rsid w:val="006E4E38"/>
    <w:rsid w:val="007978D2"/>
    <w:rsid w:val="007F6631"/>
    <w:rsid w:val="00924272"/>
    <w:rsid w:val="00AB50D9"/>
    <w:rsid w:val="00B233E1"/>
    <w:rsid w:val="00B72C8F"/>
    <w:rsid w:val="00C52BEC"/>
    <w:rsid w:val="00CB16C6"/>
    <w:rsid w:val="00D74F23"/>
    <w:rsid w:val="00DC1DEF"/>
    <w:rsid w:val="00E25305"/>
    <w:rsid w:val="00E53680"/>
    <w:rsid w:val="00F06A49"/>
    <w:rsid w:val="00F7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3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"/>
    <w:basedOn w:val="a0"/>
    <w:rsid w:val="00B72C8F"/>
  </w:style>
  <w:style w:type="paragraph" w:customStyle="1" w:styleId="ConsPlusTitle">
    <w:name w:val="ConsPlusTitle"/>
    <w:uiPriority w:val="99"/>
    <w:rsid w:val="00B72C8F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3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46.wmf"/><Relationship Id="rId324" Type="http://schemas.openxmlformats.org/officeDocument/2006/relationships/image" Target="media/image308.wmf"/><Relationship Id="rId366" Type="http://schemas.openxmlformats.org/officeDocument/2006/relationships/image" Target="media/image350.wmf"/><Relationship Id="rId170" Type="http://schemas.openxmlformats.org/officeDocument/2006/relationships/image" Target="media/image157.wmf"/><Relationship Id="rId226" Type="http://schemas.openxmlformats.org/officeDocument/2006/relationships/image" Target="media/image211.wmf"/><Relationship Id="rId433" Type="http://schemas.openxmlformats.org/officeDocument/2006/relationships/image" Target="media/image414.wmf"/><Relationship Id="rId268" Type="http://schemas.openxmlformats.org/officeDocument/2006/relationships/image" Target="media/image253.wmf"/><Relationship Id="rId32" Type="http://schemas.openxmlformats.org/officeDocument/2006/relationships/image" Target="media/image27.wmf"/><Relationship Id="rId74" Type="http://schemas.openxmlformats.org/officeDocument/2006/relationships/image" Target="media/image65.wmf"/><Relationship Id="rId128" Type="http://schemas.openxmlformats.org/officeDocument/2006/relationships/hyperlink" Target="consultantplus://offline/ref=038F867A3817E3FDF765EF8EBC216F40E7D24DDFDD6ADEAB10C7EED59B47D0109B3D2CA05F499465Q8W1N" TargetMode="External"/><Relationship Id="rId335" Type="http://schemas.openxmlformats.org/officeDocument/2006/relationships/image" Target="media/image319.wmf"/><Relationship Id="rId377" Type="http://schemas.openxmlformats.org/officeDocument/2006/relationships/image" Target="media/image361.wmf"/><Relationship Id="rId5" Type="http://schemas.openxmlformats.org/officeDocument/2006/relationships/hyperlink" Target="consultantplus://offline/ref=50AA6EDE8728B176EDE1EFE14D2A9832DB9282D4918C8B3EA0B90B525146EC34632294C9V5RDF" TargetMode="External"/><Relationship Id="rId181" Type="http://schemas.openxmlformats.org/officeDocument/2006/relationships/image" Target="media/image168.wmf"/><Relationship Id="rId237" Type="http://schemas.openxmlformats.org/officeDocument/2006/relationships/image" Target="media/image222.wmf"/><Relationship Id="rId402" Type="http://schemas.openxmlformats.org/officeDocument/2006/relationships/hyperlink" Target="consultantplus://offline/ref=038F867A3817E3FDF765F183AA4D3349E6DF1ADADE65D1FD4C98B588CC4EDA47QDWCN" TargetMode="External"/><Relationship Id="rId279" Type="http://schemas.openxmlformats.org/officeDocument/2006/relationships/image" Target="media/image264.wmf"/><Relationship Id="rId444" Type="http://schemas.openxmlformats.org/officeDocument/2006/relationships/image" Target="media/image421.wmf"/><Relationship Id="rId43" Type="http://schemas.openxmlformats.org/officeDocument/2006/relationships/image" Target="media/image38.wmf"/><Relationship Id="rId139" Type="http://schemas.openxmlformats.org/officeDocument/2006/relationships/image" Target="media/image126.wmf"/><Relationship Id="rId290" Type="http://schemas.openxmlformats.org/officeDocument/2006/relationships/image" Target="media/image274.wmf"/><Relationship Id="rId304" Type="http://schemas.openxmlformats.org/officeDocument/2006/relationships/image" Target="media/image288.wmf"/><Relationship Id="rId346" Type="http://schemas.openxmlformats.org/officeDocument/2006/relationships/image" Target="media/image330.wmf"/><Relationship Id="rId388" Type="http://schemas.openxmlformats.org/officeDocument/2006/relationships/image" Target="media/image371.wmf"/><Relationship Id="rId85" Type="http://schemas.openxmlformats.org/officeDocument/2006/relationships/image" Target="media/image76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4.wmf"/><Relationship Id="rId248" Type="http://schemas.openxmlformats.org/officeDocument/2006/relationships/image" Target="media/image233.wmf"/><Relationship Id="rId455" Type="http://schemas.openxmlformats.org/officeDocument/2006/relationships/image" Target="media/image431.wmf"/><Relationship Id="rId12" Type="http://schemas.openxmlformats.org/officeDocument/2006/relationships/image" Target="media/image7.wmf"/><Relationship Id="rId108" Type="http://schemas.openxmlformats.org/officeDocument/2006/relationships/image" Target="media/image99.wmf"/><Relationship Id="rId315" Type="http://schemas.openxmlformats.org/officeDocument/2006/relationships/image" Target="media/image299.wmf"/><Relationship Id="rId357" Type="http://schemas.openxmlformats.org/officeDocument/2006/relationships/image" Target="media/image341.wmf"/><Relationship Id="rId54" Type="http://schemas.openxmlformats.org/officeDocument/2006/relationships/image" Target="media/image49.wmf"/><Relationship Id="rId96" Type="http://schemas.openxmlformats.org/officeDocument/2006/relationships/image" Target="media/image87.wmf"/><Relationship Id="rId161" Type="http://schemas.openxmlformats.org/officeDocument/2006/relationships/image" Target="media/image148.wmf"/><Relationship Id="rId217" Type="http://schemas.openxmlformats.org/officeDocument/2006/relationships/image" Target="media/image202.wmf"/><Relationship Id="rId399" Type="http://schemas.openxmlformats.org/officeDocument/2006/relationships/image" Target="media/image381.wmf"/><Relationship Id="rId259" Type="http://schemas.openxmlformats.org/officeDocument/2006/relationships/image" Target="media/image244.wmf"/><Relationship Id="rId424" Type="http://schemas.openxmlformats.org/officeDocument/2006/relationships/image" Target="media/image405.wmf"/><Relationship Id="rId466" Type="http://schemas.openxmlformats.org/officeDocument/2006/relationships/image" Target="media/image435.wmf"/><Relationship Id="rId23" Type="http://schemas.openxmlformats.org/officeDocument/2006/relationships/image" Target="media/image18.wmf"/><Relationship Id="rId119" Type="http://schemas.openxmlformats.org/officeDocument/2006/relationships/image" Target="media/image110.wmf"/><Relationship Id="rId270" Type="http://schemas.openxmlformats.org/officeDocument/2006/relationships/image" Target="media/image255.wmf"/><Relationship Id="rId326" Type="http://schemas.openxmlformats.org/officeDocument/2006/relationships/image" Target="media/image310.wmf"/><Relationship Id="rId65" Type="http://schemas.openxmlformats.org/officeDocument/2006/relationships/hyperlink" Target="consultantplus://offline/ref=038F867A3817E3FDF765EF8EBC216F40E7D24DDFDD6ADEAB10C7EED59B47D0109B3D2CA05F49976DQ8W4N" TargetMode="External"/><Relationship Id="rId130" Type="http://schemas.openxmlformats.org/officeDocument/2006/relationships/image" Target="media/image117.wmf"/><Relationship Id="rId368" Type="http://schemas.openxmlformats.org/officeDocument/2006/relationships/image" Target="media/image352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5.wmf"/><Relationship Id="rId435" Type="http://schemas.openxmlformats.org/officeDocument/2006/relationships/image" Target="media/image416.wmf"/><Relationship Id="rId456" Type="http://schemas.openxmlformats.org/officeDocument/2006/relationships/image" Target="media/image432.wmf"/><Relationship Id="rId13" Type="http://schemas.openxmlformats.org/officeDocument/2006/relationships/image" Target="media/image8.wmf"/><Relationship Id="rId109" Type="http://schemas.openxmlformats.org/officeDocument/2006/relationships/image" Target="media/image100.wmf"/><Relationship Id="rId260" Type="http://schemas.openxmlformats.org/officeDocument/2006/relationships/image" Target="media/image245.wmf"/><Relationship Id="rId281" Type="http://schemas.openxmlformats.org/officeDocument/2006/relationships/image" Target="media/image266.wmf"/><Relationship Id="rId316" Type="http://schemas.openxmlformats.org/officeDocument/2006/relationships/image" Target="media/image300.wmf"/><Relationship Id="rId337" Type="http://schemas.openxmlformats.org/officeDocument/2006/relationships/image" Target="media/image32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28.wmf"/><Relationship Id="rId358" Type="http://schemas.openxmlformats.org/officeDocument/2006/relationships/image" Target="media/image342.wmf"/><Relationship Id="rId379" Type="http://schemas.openxmlformats.org/officeDocument/2006/relationships/image" Target="media/image363.wmf"/><Relationship Id="rId7" Type="http://schemas.openxmlformats.org/officeDocument/2006/relationships/image" Target="media/image2.wmf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3.wmf"/><Relationship Id="rId404" Type="http://schemas.openxmlformats.org/officeDocument/2006/relationships/image" Target="media/image385.wmf"/><Relationship Id="rId425" Type="http://schemas.openxmlformats.org/officeDocument/2006/relationships/image" Target="media/image406.wmf"/><Relationship Id="rId446" Type="http://schemas.openxmlformats.org/officeDocument/2006/relationships/image" Target="media/image423.wmf"/><Relationship Id="rId467" Type="http://schemas.openxmlformats.org/officeDocument/2006/relationships/image" Target="media/image436.wmf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6.wmf"/><Relationship Id="rId306" Type="http://schemas.openxmlformats.org/officeDocument/2006/relationships/image" Target="media/image290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hyperlink" Target="consultantplus://offline/ref=038F867A3817E3FDF765EF8EBC216F40E7D24DDFDD6ADEAB10C7EED59B47D0109B3D2CA05F49976CQ8W6N" TargetMode="External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18.wmf"/><Relationship Id="rId327" Type="http://schemas.openxmlformats.org/officeDocument/2006/relationships/image" Target="media/image311.wmf"/><Relationship Id="rId348" Type="http://schemas.openxmlformats.org/officeDocument/2006/relationships/image" Target="media/image332.wmf"/><Relationship Id="rId369" Type="http://schemas.openxmlformats.org/officeDocument/2006/relationships/image" Target="media/image353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4.wmf"/><Relationship Id="rId380" Type="http://schemas.openxmlformats.org/officeDocument/2006/relationships/image" Target="media/image364.wmf"/><Relationship Id="rId415" Type="http://schemas.openxmlformats.org/officeDocument/2006/relationships/image" Target="media/image396.wmf"/><Relationship Id="rId436" Type="http://schemas.openxmlformats.org/officeDocument/2006/relationships/image" Target="media/image417.wmf"/><Relationship Id="rId457" Type="http://schemas.openxmlformats.org/officeDocument/2006/relationships/image" Target="media/image433.wmf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7.wmf"/><Relationship Id="rId317" Type="http://schemas.openxmlformats.org/officeDocument/2006/relationships/image" Target="media/image301.wmf"/><Relationship Id="rId338" Type="http://schemas.openxmlformats.org/officeDocument/2006/relationships/image" Target="media/image322.wmf"/><Relationship Id="rId359" Type="http://schemas.openxmlformats.org/officeDocument/2006/relationships/image" Target="media/image343.wmf"/><Relationship Id="rId8" Type="http://schemas.openxmlformats.org/officeDocument/2006/relationships/image" Target="media/image3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4.wmf"/><Relationship Id="rId370" Type="http://schemas.openxmlformats.org/officeDocument/2006/relationships/image" Target="media/image354.wmf"/><Relationship Id="rId391" Type="http://schemas.openxmlformats.org/officeDocument/2006/relationships/image" Target="media/image374.wmf"/><Relationship Id="rId405" Type="http://schemas.openxmlformats.org/officeDocument/2006/relationships/image" Target="media/image386.wmf"/><Relationship Id="rId426" Type="http://schemas.openxmlformats.org/officeDocument/2006/relationships/image" Target="media/image407.wmf"/><Relationship Id="rId447" Type="http://schemas.openxmlformats.org/officeDocument/2006/relationships/image" Target="media/image424.wmf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468" Type="http://schemas.openxmlformats.org/officeDocument/2006/relationships/image" Target="media/image437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hyperlink" Target="consultantplus://offline/ref=038F867A3817E3FDF765EF8EBC216F40E7D24DDFDD6ADEAB10C7EED59B47D0109B3D2CA05F499465Q8W1N" TargetMode="External"/><Relationship Id="rId272" Type="http://schemas.openxmlformats.org/officeDocument/2006/relationships/image" Target="media/image257.wmf"/><Relationship Id="rId293" Type="http://schemas.openxmlformats.org/officeDocument/2006/relationships/image" Target="media/image277.wmf"/><Relationship Id="rId307" Type="http://schemas.openxmlformats.org/officeDocument/2006/relationships/image" Target="media/image291.wmf"/><Relationship Id="rId328" Type="http://schemas.openxmlformats.org/officeDocument/2006/relationships/image" Target="media/image312.wmf"/><Relationship Id="rId349" Type="http://schemas.openxmlformats.org/officeDocument/2006/relationships/image" Target="media/image333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397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8.wmf"/><Relationship Id="rId458" Type="http://schemas.openxmlformats.org/officeDocument/2006/relationships/image" Target="media/image434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2.wmf"/><Relationship Id="rId339" Type="http://schemas.openxmlformats.org/officeDocument/2006/relationships/image" Target="media/image323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87.wmf"/><Relationship Id="rId9" Type="http://schemas.openxmlformats.org/officeDocument/2006/relationships/image" Target="media/image4.wmf"/><Relationship Id="rId210" Type="http://schemas.openxmlformats.org/officeDocument/2006/relationships/image" Target="media/image197.wmf"/><Relationship Id="rId392" Type="http://schemas.openxmlformats.org/officeDocument/2006/relationships/image" Target="media/image375.wmf"/><Relationship Id="rId427" Type="http://schemas.openxmlformats.org/officeDocument/2006/relationships/image" Target="media/image408.wmf"/><Relationship Id="rId448" Type="http://schemas.openxmlformats.org/officeDocument/2006/relationships/image" Target="media/image425.wmf"/><Relationship Id="rId469" Type="http://schemas.openxmlformats.org/officeDocument/2006/relationships/image" Target="media/image438.wmf"/><Relationship Id="rId26" Type="http://schemas.openxmlformats.org/officeDocument/2006/relationships/image" Target="media/image21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8.wmf"/><Relationship Id="rId308" Type="http://schemas.openxmlformats.org/officeDocument/2006/relationships/image" Target="media/image292.wmf"/><Relationship Id="rId329" Type="http://schemas.openxmlformats.org/officeDocument/2006/relationships/image" Target="media/image313.wmf"/><Relationship Id="rId47" Type="http://schemas.openxmlformats.org/officeDocument/2006/relationships/image" Target="media/image42.wmf"/><Relationship Id="rId68" Type="http://schemas.openxmlformats.org/officeDocument/2006/relationships/hyperlink" Target="consultantplus://offline/ref=038F867A3817E3FDF765EF8EBC216F40E7D24DDFDD6ADEAB10C7EED59B47D0109B3D2CA05F499465Q8W6N" TargetMode="External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4.wmf"/><Relationship Id="rId361" Type="http://schemas.openxmlformats.org/officeDocument/2006/relationships/image" Target="media/image345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6.wmf"/><Relationship Id="rId417" Type="http://schemas.openxmlformats.org/officeDocument/2006/relationships/image" Target="media/image398.wmf"/><Relationship Id="rId438" Type="http://schemas.openxmlformats.org/officeDocument/2006/relationships/image" Target="media/image419.wmf"/><Relationship Id="rId459" Type="http://schemas.openxmlformats.org/officeDocument/2006/relationships/hyperlink" Target="consultantplus://offline/ref=038F867A3817E3FDF765EF8EBC216F40E7D24DDFDD6ADEAB10C7EED59B47D0109B3D2CA05F49976DQ8W4N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3.wmf"/><Relationship Id="rId470" Type="http://schemas.openxmlformats.org/officeDocument/2006/relationships/hyperlink" Target="consultantplus://offline/ref=038F867A3817E3FDF765EF8EBC216F40E7DC47D6DB66DEAB10C7EED59B47D0109B3D2CA05F499464Q8WBN" TargetMode="External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1.wmf"/><Relationship Id="rId330" Type="http://schemas.openxmlformats.org/officeDocument/2006/relationships/image" Target="media/image314.wmf"/><Relationship Id="rId90" Type="http://schemas.openxmlformats.org/officeDocument/2006/relationships/image" Target="media/image81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6.wmf"/><Relationship Id="rId407" Type="http://schemas.openxmlformats.org/officeDocument/2006/relationships/image" Target="media/image388.wmf"/><Relationship Id="rId428" Type="http://schemas.openxmlformats.org/officeDocument/2006/relationships/image" Target="media/image409.wmf"/><Relationship Id="rId449" Type="http://schemas.openxmlformats.org/officeDocument/2006/relationships/image" Target="media/image426.wmf"/><Relationship Id="rId211" Type="http://schemas.openxmlformats.org/officeDocument/2006/relationships/image" Target="media/image198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79.wmf"/><Relationship Id="rId309" Type="http://schemas.openxmlformats.org/officeDocument/2006/relationships/image" Target="media/image293.wmf"/><Relationship Id="rId460" Type="http://schemas.openxmlformats.org/officeDocument/2006/relationships/hyperlink" Target="consultantplus://offline/ref=038F867A3817E3FDF765EF8EBC216F40E7D24DDFDD6ADEAB10C7EED59B47D0109B3D2CA05F49976CQ8W6N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1.wmf"/><Relationship Id="rId320" Type="http://schemas.openxmlformats.org/officeDocument/2006/relationships/image" Target="media/image304.wmf"/><Relationship Id="rId80" Type="http://schemas.openxmlformats.org/officeDocument/2006/relationships/image" Target="media/image71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5.wmf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399.wmf"/><Relationship Id="rId439" Type="http://schemas.openxmlformats.org/officeDocument/2006/relationships/hyperlink" Target="consultantplus://offline/ref=038F867A3817E3FDF765EF8EBC216F40E7D24DDFDD6ADEAB10C7EED59B47D0109B3D2CA05F49976DQ8W4N" TargetMode="External"/><Relationship Id="rId201" Type="http://schemas.openxmlformats.org/officeDocument/2006/relationships/image" Target="media/image188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450" Type="http://schemas.openxmlformats.org/officeDocument/2006/relationships/image" Target="media/image427.wmf"/><Relationship Id="rId471" Type="http://schemas.openxmlformats.org/officeDocument/2006/relationships/fontTable" Target="fontTable.xm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4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5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hyperlink" Target="consultantplus://offline/ref=038F867A3817E3FDF765EF8EBC216F40E7D347DEDA63DEAB10C7EED59B47D0109B3D2CA05F49966DQ8W4N" TargetMode="External"/><Relationship Id="rId408" Type="http://schemas.openxmlformats.org/officeDocument/2006/relationships/image" Target="media/image389.wmf"/><Relationship Id="rId429" Type="http://schemas.openxmlformats.org/officeDocument/2006/relationships/image" Target="media/image410.wmf"/><Relationship Id="rId1" Type="http://schemas.openxmlformats.org/officeDocument/2006/relationships/styles" Target="styles.xml"/><Relationship Id="rId212" Type="http://schemas.openxmlformats.org/officeDocument/2006/relationships/image" Target="media/image199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hyperlink" Target="consultantplus://offline/ref=038F867A3817E3FDF765EF8EBC216F40E7D24DDFDD6ADEAB10C7EED59B47D0109B3D2CA05F49976CQ8W6N" TargetMode="External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5.wmf"/><Relationship Id="rId275" Type="http://schemas.openxmlformats.org/officeDocument/2006/relationships/image" Target="media/image260.wmf"/><Relationship Id="rId296" Type="http://schemas.openxmlformats.org/officeDocument/2006/relationships/image" Target="media/image280.wmf"/><Relationship Id="rId300" Type="http://schemas.openxmlformats.org/officeDocument/2006/relationships/image" Target="media/image284.wmf"/><Relationship Id="rId461" Type="http://schemas.openxmlformats.org/officeDocument/2006/relationships/hyperlink" Target="consultantplus://offline/ref=038F867A3817E3FDF765EF8EBC216F40E7D24DDFDD6ADEAB10C7EED59B47D0109B3D2CA05F499465Q8W1N" TargetMode="External"/><Relationship Id="rId60" Type="http://schemas.openxmlformats.org/officeDocument/2006/relationships/image" Target="media/image55.wmf"/><Relationship Id="rId81" Type="http://schemas.openxmlformats.org/officeDocument/2006/relationships/image" Target="media/image72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5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0.wmf"/><Relationship Id="rId202" Type="http://schemas.openxmlformats.org/officeDocument/2006/relationships/image" Target="media/image189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11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451" Type="http://schemas.openxmlformats.org/officeDocument/2006/relationships/hyperlink" Target="consultantplus://offline/ref=038F867A3817E3FDF765EF8EBC216F40E7DC40D5D162DEAB10C7EED59B47D0109B3D2CA05F499665Q8WBN" TargetMode="External"/><Relationship Id="rId472" Type="http://schemas.openxmlformats.org/officeDocument/2006/relationships/theme" Target="theme/theme1.xml"/><Relationship Id="rId50" Type="http://schemas.openxmlformats.org/officeDocument/2006/relationships/image" Target="media/image45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5.wmf"/><Relationship Id="rId332" Type="http://schemas.openxmlformats.org/officeDocument/2006/relationships/image" Target="media/image316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7.wmf"/><Relationship Id="rId409" Type="http://schemas.openxmlformats.org/officeDocument/2006/relationships/image" Target="media/image390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0.wmf"/><Relationship Id="rId234" Type="http://schemas.openxmlformats.org/officeDocument/2006/relationships/image" Target="media/image219.wmf"/><Relationship Id="rId420" Type="http://schemas.openxmlformats.org/officeDocument/2006/relationships/image" Target="media/image401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1.wmf"/><Relationship Id="rId441" Type="http://schemas.openxmlformats.org/officeDocument/2006/relationships/hyperlink" Target="consultantplus://offline/ref=038F867A3817E3FDF765EF8EBC216F40E7D24DDFDD6ADEAB10C7EED59B47D0109B3D2CA05F499465Q8W1N" TargetMode="External"/><Relationship Id="rId462" Type="http://schemas.openxmlformats.org/officeDocument/2006/relationships/hyperlink" Target="consultantplus://offline/ref=038F867A3817E3FDF765EF8EBC216F40E7D24DDFDD6ADEAB10C7EED59B47D0109B3D2CA05F499465Q8W6N" TargetMode="External"/><Relationship Id="rId40" Type="http://schemas.openxmlformats.org/officeDocument/2006/relationships/image" Target="media/image35.wmf"/><Relationship Id="rId115" Type="http://schemas.openxmlformats.org/officeDocument/2006/relationships/image" Target="media/image106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5.wmf"/><Relationship Id="rId322" Type="http://schemas.openxmlformats.org/officeDocument/2006/relationships/image" Target="media/image306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6.wmf"/><Relationship Id="rId82" Type="http://schemas.openxmlformats.org/officeDocument/2006/relationships/image" Target="media/image73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hyperlink" Target="consultantplus://offline/ref=038F867A3817E3FDF765EF8EBC216F40E7D343D6DB63DEAB10C7EED59B47D0109B3D2CA05F499664Q8W3N" TargetMode="External"/><Relationship Id="rId19" Type="http://schemas.openxmlformats.org/officeDocument/2006/relationships/image" Target="media/image14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hyperlink" Target="consultantplus://offline/ref=038F867A3817E3FDF765EF8EBC216F40EED142D4DA6983A1189EE2D79C488F079C7420A15F4997Q6W1N" TargetMode="External"/><Relationship Id="rId410" Type="http://schemas.openxmlformats.org/officeDocument/2006/relationships/image" Target="media/image391.wmf"/><Relationship Id="rId431" Type="http://schemas.openxmlformats.org/officeDocument/2006/relationships/image" Target="media/image412.wmf"/><Relationship Id="rId452" Type="http://schemas.openxmlformats.org/officeDocument/2006/relationships/image" Target="media/image428.wmf"/><Relationship Id="rId30" Type="http://schemas.openxmlformats.org/officeDocument/2006/relationships/image" Target="media/image25.wmf"/><Relationship Id="rId105" Type="http://schemas.openxmlformats.org/officeDocument/2006/relationships/image" Target="media/image96.wmf"/><Relationship Id="rId126" Type="http://schemas.openxmlformats.org/officeDocument/2006/relationships/hyperlink" Target="consultantplus://offline/ref=038F867A3817E3FDF765EF8EBC216F40E7D24DDFDD6ADEAB10C7EED59B47D0109B3D2CA05F49976DQ8W4N" TargetMode="External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6.wmf"/><Relationship Id="rId333" Type="http://schemas.openxmlformats.org/officeDocument/2006/relationships/image" Target="media/image317.wmf"/><Relationship Id="rId354" Type="http://schemas.openxmlformats.org/officeDocument/2006/relationships/image" Target="media/image338.wmf"/><Relationship Id="rId51" Type="http://schemas.openxmlformats.org/officeDocument/2006/relationships/image" Target="media/image46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6.wmf"/><Relationship Id="rId375" Type="http://schemas.openxmlformats.org/officeDocument/2006/relationships/image" Target="media/image359.wmf"/><Relationship Id="rId396" Type="http://schemas.openxmlformats.org/officeDocument/2006/relationships/image" Target="media/image378.wmf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38F867A3817E3FDF765F183AA4D3349E6DF1ADADE67D6FC4F98B588CC4EDA47QDWCN" TargetMode="External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2.wmf"/><Relationship Id="rId400" Type="http://schemas.openxmlformats.org/officeDocument/2006/relationships/image" Target="media/image382.wmf"/><Relationship Id="rId421" Type="http://schemas.openxmlformats.org/officeDocument/2006/relationships/image" Target="media/image402.wmf"/><Relationship Id="rId442" Type="http://schemas.openxmlformats.org/officeDocument/2006/relationships/hyperlink" Target="consultantplus://offline/ref=038F867A3817E3FDF765EF8EBC216F40E7D24DDFDD6ADEAB10C7EED59B47D0109B3D2CA05F499465Q8W6N" TargetMode="External"/><Relationship Id="rId463" Type="http://schemas.openxmlformats.org/officeDocument/2006/relationships/hyperlink" Target="consultantplus://offline/ref=038F867A3817E3FDF765EF8EBC216F40E7DC47D6DB66DEAB10C7EED59B47D0109B3D2CA05F499464Q8WBN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6.wmf"/><Relationship Id="rId323" Type="http://schemas.openxmlformats.org/officeDocument/2006/relationships/image" Target="media/image307.wmf"/><Relationship Id="rId344" Type="http://schemas.openxmlformats.org/officeDocument/2006/relationships/image" Target="media/image32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4.wmf"/><Relationship Id="rId179" Type="http://schemas.openxmlformats.org/officeDocument/2006/relationships/image" Target="media/image166.wmf"/><Relationship Id="rId365" Type="http://schemas.openxmlformats.org/officeDocument/2006/relationships/image" Target="media/image349.wmf"/><Relationship Id="rId386" Type="http://schemas.openxmlformats.org/officeDocument/2006/relationships/image" Target="media/image369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2.wmf"/><Relationship Id="rId411" Type="http://schemas.openxmlformats.org/officeDocument/2006/relationships/image" Target="media/image392.wmf"/><Relationship Id="rId432" Type="http://schemas.openxmlformats.org/officeDocument/2006/relationships/image" Target="media/image413.wmf"/><Relationship Id="rId453" Type="http://schemas.openxmlformats.org/officeDocument/2006/relationships/image" Target="media/image429.wmf"/><Relationship Id="rId106" Type="http://schemas.openxmlformats.org/officeDocument/2006/relationships/image" Target="media/image97.wmf"/><Relationship Id="rId127" Type="http://schemas.openxmlformats.org/officeDocument/2006/relationships/hyperlink" Target="consultantplus://offline/ref=038F867A3817E3FDF765EF8EBC216F40E7D24DDFDD6ADEAB10C7EED59B47D0109B3D2CA05F49976CQ8W6N" TargetMode="External"/><Relationship Id="rId313" Type="http://schemas.openxmlformats.org/officeDocument/2006/relationships/image" Target="media/image297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8.wmf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79.wmf"/><Relationship Id="rId4" Type="http://schemas.openxmlformats.org/officeDocument/2006/relationships/image" Target="media/image1.png"/><Relationship Id="rId180" Type="http://schemas.openxmlformats.org/officeDocument/2006/relationships/image" Target="media/image167.wmf"/><Relationship Id="rId215" Type="http://schemas.openxmlformats.org/officeDocument/2006/relationships/hyperlink" Target="consultantplus://offline/ref=038F867A3817E3FDF765F183AA4D3349E6DF1ADAD066DCFD4598B588CC4EDA47DC7275E21B449765830BE2Q1W6N" TargetMode="External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401" Type="http://schemas.openxmlformats.org/officeDocument/2006/relationships/image" Target="media/image383.wmf"/><Relationship Id="rId422" Type="http://schemas.openxmlformats.org/officeDocument/2006/relationships/image" Target="media/image403.wmf"/><Relationship Id="rId443" Type="http://schemas.openxmlformats.org/officeDocument/2006/relationships/image" Target="media/image420.wmf"/><Relationship Id="rId464" Type="http://schemas.openxmlformats.org/officeDocument/2006/relationships/hyperlink" Target="consultantplus://offline/ref=038F867A3817E3FDF765EF8EBC216F40E7DC47D6DB66DEAB10C7EED59B47D0109B3D2CA05F499464Q8WBN" TargetMode="External"/><Relationship Id="rId303" Type="http://schemas.openxmlformats.org/officeDocument/2006/relationships/image" Target="media/image287.wmf"/><Relationship Id="rId42" Type="http://schemas.openxmlformats.org/officeDocument/2006/relationships/image" Target="media/image37.wmf"/><Relationship Id="rId84" Type="http://schemas.openxmlformats.org/officeDocument/2006/relationships/image" Target="media/image75.wmf"/><Relationship Id="rId138" Type="http://schemas.openxmlformats.org/officeDocument/2006/relationships/image" Target="media/image125.wmf"/><Relationship Id="rId345" Type="http://schemas.openxmlformats.org/officeDocument/2006/relationships/image" Target="media/image329.wmf"/><Relationship Id="rId387" Type="http://schemas.openxmlformats.org/officeDocument/2006/relationships/image" Target="media/image370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2.wmf"/><Relationship Id="rId412" Type="http://schemas.openxmlformats.org/officeDocument/2006/relationships/image" Target="media/image393.wmf"/><Relationship Id="rId107" Type="http://schemas.openxmlformats.org/officeDocument/2006/relationships/image" Target="media/image98.wmf"/><Relationship Id="rId289" Type="http://schemas.openxmlformats.org/officeDocument/2006/relationships/image" Target="media/image273.wmf"/><Relationship Id="rId454" Type="http://schemas.openxmlformats.org/officeDocument/2006/relationships/image" Target="media/image430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36.wmf"/><Relationship Id="rId314" Type="http://schemas.openxmlformats.org/officeDocument/2006/relationships/image" Target="media/image298.wmf"/><Relationship Id="rId356" Type="http://schemas.openxmlformats.org/officeDocument/2006/relationships/image" Target="media/image340.wmf"/><Relationship Id="rId398" Type="http://schemas.openxmlformats.org/officeDocument/2006/relationships/image" Target="media/image380.wmf"/><Relationship Id="rId95" Type="http://schemas.openxmlformats.org/officeDocument/2006/relationships/image" Target="media/image86.wmf"/><Relationship Id="rId160" Type="http://schemas.openxmlformats.org/officeDocument/2006/relationships/image" Target="media/image147.wmf"/><Relationship Id="rId216" Type="http://schemas.openxmlformats.org/officeDocument/2006/relationships/image" Target="media/image201.wmf"/><Relationship Id="rId423" Type="http://schemas.openxmlformats.org/officeDocument/2006/relationships/image" Target="media/image404.wmf"/><Relationship Id="rId258" Type="http://schemas.openxmlformats.org/officeDocument/2006/relationships/image" Target="media/image243.wmf"/><Relationship Id="rId465" Type="http://schemas.openxmlformats.org/officeDocument/2006/relationships/hyperlink" Target="consultantplus://offline/ref=038F867A3817E3FDF765EF8EBC216F40E7DC47D6DB66DEAB10C7EED59B47D0109B3D2CA05F499464Q8WBN" TargetMode="External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09.wmf"/><Relationship Id="rId325" Type="http://schemas.openxmlformats.org/officeDocument/2006/relationships/image" Target="media/image309.wmf"/><Relationship Id="rId367" Type="http://schemas.openxmlformats.org/officeDocument/2006/relationships/image" Target="media/image351.wmf"/><Relationship Id="rId171" Type="http://schemas.openxmlformats.org/officeDocument/2006/relationships/image" Target="media/image158.wmf"/><Relationship Id="rId227" Type="http://schemas.openxmlformats.org/officeDocument/2006/relationships/image" Target="media/image212.wmf"/><Relationship Id="rId269" Type="http://schemas.openxmlformats.org/officeDocument/2006/relationships/image" Target="media/image254.wmf"/><Relationship Id="rId434" Type="http://schemas.openxmlformats.org/officeDocument/2006/relationships/image" Target="media/image415.wmf"/><Relationship Id="rId33" Type="http://schemas.openxmlformats.org/officeDocument/2006/relationships/image" Target="media/image28.wmf"/><Relationship Id="rId129" Type="http://schemas.openxmlformats.org/officeDocument/2006/relationships/hyperlink" Target="consultantplus://offline/ref=038F867A3817E3FDF765EF8EBC216F40E7D24DDFDD6ADEAB10C7EED59B47D0109B3D2CA05F499465Q8W6N" TargetMode="External"/><Relationship Id="rId280" Type="http://schemas.openxmlformats.org/officeDocument/2006/relationships/image" Target="media/image265.wmf"/><Relationship Id="rId336" Type="http://schemas.openxmlformats.org/officeDocument/2006/relationships/image" Target="media/image320.wmf"/><Relationship Id="rId75" Type="http://schemas.openxmlformats.org/officeDocument/2006/relationships/image" Target="media/image66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2.wmf"/><Relationship Id="rId403" Type="http://schemas.openxmlformats.org/officeDocument/2006/relationships/image" Target="media/image384.wmf"/><Relationship Id="rId6" Type="http://schemas.openxmlformats.org/officeDocument/2006/relationships/hyperlink" Target="consultantplus://offline/ref=038F867A3817E3FDF765EF8EBC216F40E7DC47D6DB66DEAB10C7EED59B47D0109B3D2CA05F499763Q8W6N" TargetMode="External"/><Relationship Id="rId238" Type="http://schemas.openxmlformats.org/officeDocument/2006/relationships/image" Target="media/image223.wmf"/><Relationship Id="rId445" Type="http://schemas.openxmlformats.org/officeDocument/2006/relationships/image" Target="media/image422.wmf"/><Relationship Id="rId291" Type="http://schemas.openxmlformats.org/officeDocument/2006/relationships/image" Target="media/image275.wmf"/><Relationship Id="rId305" Type="http://schemas.openxmlformats.org/officeDocument/2006/relationships/image" Target="media/image289.wmf"/><Relationship Id="rId347" Type="http://schemas.openxmlformats.org/officeDocument/2006/relationships/image" Target="media/image331.wmf"/><Relationship Id="rId44" Type="http://schemas.openxmlformats.org/officeDocument/2006/relationships/image" Target="media/image39.wmf"/><Relationship Id="rId86" Type="http://schemas.openxmlformats.org/officeDocument/2006/relationships/image" Target="media/image77.wmf"/><Relationship Id="rId151" Type="http://schemas.openxmlformats.org/officeDocument/2006/relationships/image" Target="media/image138.wmf"/><Relationship Id="rId389" Type="http://schemas.openxmlformats.org/officeDocument/2006/relationships/image" Target="media/image3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8007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53540</CharactersWithSpaces>
  <SharedDoc>false</SharedDoc>
  <HLinks>
    <vt:vector size="234" baseType="variant">
      <vt:variant>
        <vt:i4>3080298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3080298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consultantplus://offline/ref=038F867A3817E3FDF765EF8EBC216F40E7DC47D6DB66DEAB10C7EED59B47D0109B3D2CA05F499464Q8WBN</vt:lpwstr>
      </vt:variant>
      <vt:variant>
        <vt:lpwstr/>
      </vt:variant>
      <vt:variant>
        <vt:i4>3080252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3080250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consultantplus://offline/ref=038F867A3817E3FDF765EF8EBC216F40E7DC40D5D162DEAB10C7EED59B47D0109B3D2CA05F499665Q8WBN</vt:lpwstr>
      </vt:variant>
      <vt:variant>
        <vt:lpwstr/>
      </vt:variant>
      <vt:variant>
        <vt:i4>3080252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2228320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consultantplus://offline/ref=038F867A3817E3FDF765F183AA4D3349E6DF1ADADE65D1FD4C98B588CC4EDA47QDWCN</vt:lpwstr>
      </vt:variant>
      <vt:variant>
        <vt:lpwstr/>
      </vt:variant>
      <vt:variant>
        <vt:i4>3080299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consultantplus://offline/ref=038F867A3817E3FDF765EF8EBC216F40E7D347DEDA63DEAB10C7EED59B47D0109B3D2CA05F49966DQ8W4N</vt:lpwstr>
      </vt:variant>
      <vt:variant>
        <vt:lpwstr/>
      </vt:variant>
      <vt:variant>
        <vt:i4>3080296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consultantplus://offline/ref=038F867A3817E3FDF765EF8EBC216F40E7D343D6DB63DEAB10C7EED59B47D0109B3D2CA05F499664Q8W3N</vt:lpwstr>
      </vt:variant>
      <vt:variant>
        <vt:lpwstr/>
      </vt:variant>
      <vt:variant>
        <vt:i4>6553649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6684724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6422577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6553649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4587613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consultantplus://offline/ref=038F867A3817E3FDF765EF8EBC216F40EED142D4DA6983A1189EE2D79C488F079C7420A15F4997Q6W1N</vt:lpwstr>
      </vt:variant>
      <vt:variant>
        <vt:lpwstr/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6684730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4456531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consultantplus://offline/ref=038F867A3817E3FDF765F183AA4D3349E6DF1ADAD066DCFD4598B588CC4EDA47DC7275E21B449765830BE2Q1W6N</vt:lpwstr>
      </vt:variant>
      <vt:variant>
        <vt:lpwstr/>
      </vt:variant>
      <vt:variant>
        <vt:i4>2228327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consultantplus://offline/ref=038F867A3817E3FDF765F183AA4D3349E6DF1ADADE67D6FC4F98B588CC4EDA47QDWCN</vt:lpwstr>
      </vt:variant>
      <vt:variant>
        <vt:lpwstr/>
      </vt:variant>
      <vt:variant>
        <vt:i4>3080252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3080252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consultantplus://offline/ref=038F867A3817E3FDF765EF8EBC216F40E7D24DDFDD6ADEAB10C7EED59B47D0109B3D2CA05F499465Q8W6N</vt:lpwstr>
      </vt:variant>
      <vt:variant>
        <vt:lpwstr/>
      </vt:variant>
      <vt:variant>
        <vt:i4>3080251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consultantplus://offline/ref=038F867A3817E3FDF765EF8EBC216F40E7D24DDFDD6ADEAB10C7EED59B47D0109B3D2CA05F499465Q8W1N</vt:lpwstr>
      </vt:variant>
      <vt:variant>
        <vt:lpwstr/>
      </vt:variant>
      <vt:variant>
        <vt:i4>3080297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consultantplus://offline/ref=038F867A3817E3FDF765EF8EBC216F40E7D24DDFDD6ADEAB10C7EED59B47D0109B3D2CA05F49976CQ8W6N</vt:lpwstr>
      </vt:variant>
      <vt:variant>
        <vt:lpwstr/>
      </vt:variant>
      <vt:variant>
        <vt:i4>3080300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consultantplus://offline/ref=038F867A3817E3FDF765EF8EBC216F40E7D24DDFDD6ADEAB10C7EED59B47D0109B3D2CA05F49976DQ8W4N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consultantplus://offline/ref=038F867A3817E3FDF765EF8EBC216F40E7DC47D6DB66DEAB10C7EED59B47D0109B3D2CA05F499763Q8W6N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consultantplus://offline/ref=50AA6EDE8728B176EDE1EFE14D2A9832DB9282D4918C8B3EA0B90B525146EC34632294C9V5RDF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2015-09-09T04:50:00Z</cp:lastPrinted>
  <dcterms:created xsi:type="dcterms:W3CDTF">2016-03-15T10:43:00Z</dcterms:created>
  <dcterms:modified xsi:type="dcterms:W3CDTF">2016-03-15T10:43:00Z</dcterms:modified>
</cp:coreProperties>
</file>