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7762C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5676EB" w:rsidRDefault="00FA3204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FA3204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2679F7" w:rsidRPr="00114474" w:rsidRDefault="008D0813" w:rsidP="0035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9554D">
        <w:rPr>
          <w:b/>
          <w:sz w:val="28"/>
          <w:szCs w:val="28"/>
        </w:rPr>
        <w:t xml:space="preserve">присвоении кладбищу статуса </w:t>
      </w:r>
      <w:proofErr w:type="spellStart"/>
      <w:r w:rsidR="0019554D">
        <w:rPr>
          <w:b/>
          <w:sz w:val="28"/>
          <w:szCs w:val="28"/>
        </w:rPr>
        <w:t>межпоселенческого</w:t>
      </w:r>
      <w:proofErr w:type="spellEnd"/>
      <w:r w:rsidR="0019554D">
        <w:rPr>
          <w:b/>
          <w:sz w:val="28"/>
          <w:szCs w:val="28"/>
        </w:rPr>
        <w:t xml:space="preserve"> </w:t>
      </w:r>
    </w:p>
    <w:p w:rsidR="008D0813" w:rsidRDefault="008D0813" w:rsidP="008D08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D0813" w:rsidRPr="008D0813" w:rsidRDefault="0019554D" w:rsidP="007505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 17 статьи 15 Федерального закона № 131-ФЗ «Об общих принципах организации местного самоуправления в Российской Федерации», статьей 18 федерального закона № 8-ФЗ «О погребении и похоронном деле»,</w:t>
      </w:r>
      <w:r w:rsidR="00E52324">
        <w:rPr>
          <w:sz w:val="28"/>
          <w:szCs w:val="28"/>
        </w:rPr>
        <w:t xml:space="preserve"> </w:t>
      </w:r>
      <w:r w:rsidR="00741E65">
        <w:rPr>
          <w:sz w:val="28"/>
          <w:szCs w:val="28"/>
        </w:rPr>
        <w:t xml:space="preserve">решением </w:t>
      </w:r>
      <w:proofErr w:type="spellStart"/>
      <w:r w:rsidR="00741E65">
        <w:rPr>
          <w:sz w:val="28"/>
          <w:szCs w:val="28"/>
        </w:rPr>
        <w:t>Тужинской</w:t>
      </w:r>
      <w:proofErr w:type="spellEnd"/>
      <w:r w:rsidR="00741E65">
        <w:rPr>
          <w:sz w:val="28"/>
          <w:szCs w:val="28"/>
        </w:rPr>
        <w:t xml:space="preserve"> районной Думы от 17.06.2019 </w:t>
      </w:r>
      <w:r w:rsidR="00A61292">
        <w:rPr>
          <w:sz w:val="28"/>
          <w:szCs w:val="28"/>
        </w:rPr>
        <w:t xml:space="preserve">      </w:t>
      </w:r>
      <w:r w:rsidR="00741E65">
        <w:rPr>
          <w:sz w:val="28"/>
          <w:szCs w:val="28"/>
        </w:rPr>
        <w:t>№ 37/281</w:t>
      </w:r>
      <w:r w:rsidR="007B4F30">
        <w:rPr>
          <w:sz w:val="28"/>
          <w:szCs w:val="28"/>
        </w:rPr>
        <w:t xml:space="preserve"> «О Порядке признания кладбищ, действующих на территории </w:t>
      </w:r>
      <w:proofErr w:type="spellStart"/>
      <w:r w:rsidR="007B4F30">
        <w:rPr>
          <w:sz w:val="28"/>
          <w:szCs w:val="28"/>
        </w:rPr>
        <w:t>Тужинского</w:t>
      </w:r>
      <w:proofErr w:type="spellEnd"/>
      <w:r w:rsidR="007B4F30">
        <w:rPr>
          <w:sz w:val="28"/>
          <w:szCs w:val="28"/>
        </w:rPr>
        <w:t xml:space="preserve"> муниципального района, </w:t>
      </w:r>
      <w:proofErr w:type="spellStart"/>
      <w:r w:rsidR="007B4F30">
        <w:rPr>
          <w:sz w:val="28"/>
          <w:szCs w:val="28"/>
        </w:rPr>
        <w:t>межпоселенческими</w:t>
      </w:r>
      <w:proofErr w:type="spellEnd"/>
      <w:r w:rsidR="007B4F30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обращений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A6129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Грековского</w:t>
      </w:r>
      <w:proofErr w:type="spellEnd"/>
      <w:r w:rsidR="00A612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A6129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A61292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8B1BC7">
        <w:rPr>
          <w:sz w:val="28"/>
          <w:szCs w:val="28"/>
        </w:rPr>
        <w:t xml:space="preserve"> адми</w:t>
      </w:r>
      <w:r w:rsidR="008D0813" w:rsidRPr="008D0813">
        <w:rPr>
          <w:sz w:val="28"/>
          <w:szCs w:val="28"/>
        </w:rPr>
        <w:t xml:space="preserve">нистрация </w:t>
      </w:r>
      <w:proofErr w:type="spellStart"/>
      <w:r w:rsidR="008D0813" w:rsidRPr="008D0813">
        <w:rPr>
          <w:sz w:val="28"/>
          <w:szCs w:val="28"/>
        </w:rPr>
        <w:t>Тужинского</w:t>
      </w:r>
      <w:proofErr w:type="spellEnd"/>
      <w:proofErr w:type="gramEnd"/>
      <w:r w:rsidR="008D0813" w:rsidRPr="008D0813">
        <w:rPr>
          <w:sz w:val="28"/>
          <w:szCs w:val="28"/>
        </w:rPr>
        <w:t xml:space="preserve"> муниципального района ПОСТАНОВЛЯЕТ:</w:t>
      </w:r>
    </w:p>
    <w:p w:rsidR="000913DD" w:rsidRDefault="008D0813" w:rsidP="0075051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D0813">
        <w:rPr>
          <w:bCs/>
          <w:sz w:val="28"/>
          <w:szCs w:val="28"/>
        </w:rPr>
        <w:t xml:space="preserve">1. </w:t>
      </w:r>
      <w:r w:rsidR="0019554D">
        <w:rPr>
          <w:bCs/>
          <w:sz w:val="28"/>
          <w:szCs w:val="28"/>
        </w:rPr>
        <w:t>Присвоить</w:t>
      </w:r>
      <w:r w:rsidR="00A61292">
        <w:rPr>
          <w:bCs/>
          <w:sz w:val="28"/>
          <w:szCs w:val="28"/>
        </w:rPr>
        <w:t xml:space="preserve"> </w:t>
      </w:r>
      <w:proofErr w:type="spellStart"/>
      <w:r w:rsidR="00A61292">
        <w:rPr>
          <w:bCs/>
          <w:sz w:val="28"/>
          <w:szCs w:val="28"/>
        </w:rPr>
        <w:t>Тужинскому</w:t>
      </w:r>
      <w:proofErr w:type="spellEnd"/>
      <w:r w:rsidR="0019554D">
        <w:rPr>
          <w:bCs/>
          <w:sz w:val="28"/>
          <w:szCs w:val="28"/>
        </w:rPr>
        <w:t xml:space="preserve"> кладбищу, расположенному по адресу: Кировская область, </w:t>
      </w:r>
      <w:proofErr w:type="spellStart"/>
      <w:r w:rsidR="0019554D">
        <w:rPr>
          <w:bCs/>
          <w:sz w:val="28"/>
          <w:szCs w:val="28"/>
        </w:rPr>
        <w:t>Тужинский</w:t>
      </w:r>
      <w:proofErr w:type="spellEnd"/>
      <w:r w:rsidR="0019554D">
        <w:rPr>
          <w:bCs/>
          <w:sz w:val="28"/>
          <w:szCs w:val="28"/>
        </w:rPr>
        <w:t xml:space="preserve"> район, на расстоянии 3-х км западнее д. </w:t>
      </w:r>
      <w:proofErr w:type="spellStart"/>
      <w:r w:rsidR="0019554D">
        <w:rPr>
          <w:bCs/>
          <w:sz w:val="28"/>
          <w:szCs w:val="28"/>
        </w:rPr>
        <w:t>Ситки</w:t>
      </w:r>
      <w:proofErr w:type="spellEnd"/>
      <w:r w:rsidR="0019554D">
        <w:rPr>
          <w:bCs/>
          <w:sz w:val="28"/>
          <w:szCs w:val="28"/>
        </w:rPr>
        <w:t xml:space="preserve"> статус </w:t>
      </w:r>
      <w:proofErr w:type="spellStart"/>
      <w:r w:rsidR="0019554D">
        <w:rPr>
          <w:bCs/>
          <w:sz w:val="28"/>
          <w:szCs w:val="28"/>
        </w:rPr>
        <w:t>межпоселенческого</w:t>
      </w:r>
      <w:proofErr w:type="spellEnd"/>
      <w:r w:rsidR="0019554D">
        <w:rPr>
          <w:bCs/>
          <w:sz w:val="28"/>
          <w:szCs w:val="28"/>
        </w:rPr>
        <w:t>.</w:t>
      </w:r>
    </w:p>
    <w:p w:rsidR="001E3DA8" w:rsidRPr="009C5D05" w:rsidRDefault="000913DD" w:rsidP="007505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DA8" w:rsidRPr="009C5D05">
        <w:rPr>
          <w:sz w:val="28"/>
          <w:szCs w:val="28"/>
        </w:rPr>
        <w:t xml:space="preserve">. Настоящее постановление вступает в силу с момента его опубликования в Бюллетене муниципальных нормативных актов органов местного самоуправления </w:t>
      </w:r>
      <w:proofErr w:type="spellStart"/>
      <w:r w:rsidR="001E3DA8" w:rsidRPr="009C5D05">
        <w:rPr>
          <w:sz w:val="28"/>
          <w:szCs w:val="28"/>
        </w:rPr>
        <w:t>Тужинского</w:t>
      </w:r>
      <w:proofErr w:type="spellEnd"/>
      <w:r w:rsidR="001E3DA8" w:rsidRPr="009C5D05">
        <w:rPr>
          <w:sz w:val="28"/>
          <w:szCs w:val="28"/>
        </w:rPr>
        <w:t xml:space="preserve"> муниципального района Кировской области.</w:t>
      </w:r>
    </w:p>
    <w:p w:rsidR="009A4A03" w:rsidRPr="009C5D05" w:rsidRDefault="009A4A03" w:rsidP="009C5D05">
      <w:pPr>
        <w:spacing w:line="276" w:lineRule="auto"/>
        <w:jc w:val="both"/>
        <w:rPr>
          <w:sz w:val="28"/>
          <w:szCs w:val="28"/>
        </w:rPr>
      </w:pPr>
    </w:p>
    <w:p w:rsidR="009A4A03" w:rsidRDefault="009A4A03" w:rsidP="00187CF8">
      <w:pPr>
        <w:jc w:val="both"/>
        <w:rPr>
          <w:sz w:val="28"/>
          <w:szCs w:val="28"/>
        </w:rPr>
      </w:pPr>
    </w:p>
    <w:p w:rsidR="0053632E" w:rsidRDefault="0053632E" w:rsidP="00187CF8">
      <w:pPr>
        <w:jc w:val="both"/>
        <w:rPr>
          <w:sz w:val="28"/>
          <w:szCs w:val="28"/>
        </w:rPr>
      </w:pPr>
    </w:p>
    <w:p w:rsidR="0042372F" w:rsidRDefault="0019554D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570" w:rsidRPr="000B7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570" w:rsidRPr="000B7739">
        <w:rPr>
          <w:sz w:val="28"/>
          <w:szCs w:val="28"/>
        </w:rPr>
        <w:t xml:space="preserve"> </w:t>
      </w:r>
      <w:proofErr w:type="spellStart"/>
      <w:r w:rsidR="00286B36" w:rsidRPr="000B7739">
        <w:rPr>
          <w:sz w:val="28"/>
          <w:szCs w:val="28"/>
        </w:rPr>
        <w:t>Тужинского</w:t>
      </w:r>
      <w:proofErr w:type="spellEnd"/>
    </w:p>
    <w:p w:rsidR="000B7739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FA3204">
        <w:rPr>
          <w:sz w:val="28"/>
          <w:szCs w:val="28"/>
        </w:rPr>
        <w:t xml:space="preserve"> </w:t>
      </w:r>
      <w:r w:rsidR="00A61292">
        <w:rPr>
          <w:sz w:val="28"/>
          <w:szCs w:val="28"/>
        </w:rPr>
        <w:t xml:space="preserve">     </w:t>
      </w:r>
      <w:r w:rsidR="0019554D">
        <w:rPr>
          <w:sz w:val="28"/>
          <w:szCs w:val="28"/>
        </w:rPr>
        <w:t xml:space="preserve"> Е</w:t>
      </w:r>
      <w:r w:rsidR="004D0613">
        <w:rPr>
          <w:sz w:val="28"/>
          <w:szCs w:val="28"/>
        </w:rPr>
        <w:t xml:space="preserve">.В. </w:t>
      </w:r>
      <w:proofErr w:type="spellStart"/>
      <w:r w:rsidR="0019554D">
        <w:rPr>
          <w:sz w:val="28"/>
          <w:szCs w:val="28"/>
        </w:rPr>
        <w:t>Видякина</w:t>
      </w:r>
      <w:proofErr w:type="spellEnd"/>
    </w:p>
    <w:p w:rsidR="00BC059C" w:rsidRDefault="00BC059C" w:rsidP="000B7739">
      <w:pPr>
        <w:jc w:val="both"/>
        <w:rPr>
          <w:sz w:val="28"/>
          <w:szCs w:val="28"/>
        </w:rPr>
      </w:pPr>
    </w:p>
    <w:p w:rsidR="00BC059C" w:rsidRDefault="00BC059C" w:rsidP="000B7739">
      <w:pPr>
        <w:jc w:val="both"/>
        <w:rPr>
          <w:sz w:val="28"/>
          <w:szCs w:val="28"/>
        </w:rPr>
      </w:pPr>
    </w:p>
    <w:sectPr w:rsidR="00BC059C" w:rsidSect="00E24A01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690754"/>
    <w:multiLevelType w:val="multilevel"/>
    <w:tmpl w:val="8F6CA92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13DD"/>
    <w:rsid w:val="00097079"/>
    <w:rsid w:val="000A3906"/>
    <w:rsid w:val="000A7C7D"/>
    <w:rsid w:val="000B233E"/>
    <w:rsid w:val="000B3AB4"/>
    <w:rsid w:val="000B7739"/>
    <w:rsid w:val="000C627B"/>
    <w:rsid w:val="000C74CA"/>
    <w:rsid w:val="000D2251"/>
    <w:rsid w:val="000F06FF"/>
    <w:rsid w:val="000F71BF"/>
    <w:rsid w:val="001052D6"/>
    <w:rsid w:val="00106C91"/>
    <w:rsid w:val="00112AD4"/>
    <w:rsid w:val="00113940"/>
    <w:rsid w:val="0011447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554D"/>
    <w:rsid w:val="00196116"/>
    <w:rsid w:val="001A29F2"/>
    <w:rsid w:val="001A492E"/>
    <w:rsid w:val="001A6394"/>
    <w:rsid w:val="001B62CB"/>
    <w:rsid w:val="001D1579"/>
    <w:rsid w:val="001E0F01"/>
    <w:rsid w:val="001E3639"/>
    <w:rsid w:val="001E3DA8"/>
    <w:rsid w:val="001E42AB"/>
    <w:rsid w:val="001E4A5B"/>
    <w:rsid w:val="001F1CAE"/>
    <w:rsid w:val="002006BF"/>
    <w:rsid w:val="0021003D"/>
    <w:rsid w:val="002147F5"/>
    <w:rsid w:val="00232B08"/>
    <w:rsid w:val="002342F8"/>
    <w:rsid w:val="0023496C"/>
    <w:rsid w:val="002377BF"/>
    <w:rsid w:val="0024267D"/>
    <w:rsid w:val="00246123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572A1"/>
    <w:rsid w:val="003631E0"/>
    <w:rsid w:val="00370C74"/>
    <w:rsid w:val="0038221F"/>
    <w:rsid w:val="003869FA"/>
    <w:rsid w:val="003A2206"/>
    <w:rsid w:val="003B0445"/>
    <w:rsid w:val="003B0FB3"/>
    <w:rsid w:val="003B5DFF"/>
    <w:rsid w:val="003C0B5B"/>
    <w:rsid w:val="003C23EB"/>
    <w:rsid w:val="003D4F93"/>
    <w:rsid w:val="003D7762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808B6"/>
    <w:rsid w:val="004827F1"/>
    <w:rsid w:val="00486612"/>
    <w:rsid w:val="00486A60"/>
    <w:rsid w:val="00492C54"/>
    <w:rsid w:val="0049455B"/>
    <w:rsid w:val="004B5D5E"/>
    <w:rsid w:val="004C74E6"/>
    <w:rsid w:val="004D0613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04F9"/>
    <w:rsid w:val="00672873"/>
    <w:rsid w:val="006764DC"/>
    <w:rsid w:val="00693A3C"/>
    <w:rsid w:val="006975CF"/>
    <w:rsid w:val="006D29EF"/>
    <w:rsid w:val="006E069A"/>
    <w:rsid w:val="006E319D"/>
    <w:rsid w:val="006E5371"/>
    <w:rsid w:val="0070070F"/>
    <w:rsid w:val="00700DF0"/>
    <w:rsid w:val="00716EFD"/>
    <w:rsid w:val="00721E26"/>
    <w:rsid w:val="00723FFE"/>
    <w:rsid w:val="0072406A"/>
    <w:rsid w:val="007273E4"/>
    <w:rsid w:val="0073510A"/>
    <w:rsid w:val="00737286"/>
    <w:rsid w:val="00741E65"/>
    <w:rsid w:val="00744FB8"/>
    <w:rsid w:val="00745370"/>
    <w:rsid w:val="007477E5"/>
    <w:rsid w:val="00747916"/>
    <w:rsid w:val="0075051D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B4F30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10A6"/>
    <w:rsid w:val="00886521"/>
    <w:rsid w:val="00895E46"/>
    <w:rsid w:val="00897B98"/>
    <w:rsid w:val="008B1BC7"/>
    <w:rsid w:val="008B4410"/>
    <w:rsid w:val="008B4983"/>
    <w:rsid w:val="008B5A14"/>
    <w:rsid w:val="008B5C81"/>
    <w:rsid w:val="008B6930"/>
    <w:rsid w:val="008B6D8C"/>
    <w:rsid w:val="008C4A7E"/>
    <w:rsid w:val="008D0813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A69CD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47D4"/>
    <w:rsid w:val="00A168BD"/>
    <w:rsid w:val="00A3074D"/>
    <w:rsid w:val="00A3163B"/>
    <w:rsid w:val="00A50B87"/>
    <w:rsid w:val="00A54285"/>
    <w:rsid w:val="00A55E60"/>
    <w:rsid w:val="00A61292"/>
    <w:rsid w:val="00A63943"/>
    <w:rsid w:val="00A66DB3"/>
    <w:rsid w:val="00A67575"/>
    <w:rsid w:val="00A67D9D"/>
    <w:rsid w:val="00A72A95"/>
    <w:rsid w:val="00A92B80"/>
    <w:rsid w:val="00AA2CC6"/>
    <w:rsid w:val="00AA4286"/>
    <w:rsid w:val="00AB28E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C059C"/>
    <w:rsid w:val="00BC0DCD"/>
    <w:rsid w:val="00BC1ADB"/>
    <w:rsid w:val="00BD0D75"/>
    <w:rsid w:val="00BD2F3A"/>
    <w:rsid w:val="00BE40AA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62C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4D6C"/>
    <w:rsid w:val="00E37B36"/>
    <w:rsid w:val="00E468F7"/>
    <w:rsid w:val="00E52324"/>
    <w:rsid w:val="00E637B4"/>
    <w:rsid w:val="00E65C2A"/>
    <w:rsid w:val="00E72ECD"/>
    <w:rsid w:val="00EA6520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10771"/>
    <w:rsid w:val="00F15529"/>
    <w:rsid w:val="00F22571"/>
    <w:rsid w:val="00F22D8F"/>
    <w:rsid w:val="00F30ABD"/>
    <w:rsid w:val="00F3765F"/>
    <w:rsid w:val="00F40B8F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204"/>
    <w:rsid w:val="00FA37AA"/>
    <w:rsid w:val="00FA7769"/>
    <w:rsid w:val="00FC081C"/>
    <w:rsid w:val="00FC6584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612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A14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4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13DD"/>
    <w:pPr>
      <w:ind w:left="720"/>
      <w:contextualSpacing/>
    </w:pPr>
  </w:style>
  <w:style w:type="paragraph" w:customStyle="1" w:styleId="heading">
    <w:name w:val="heading"/>
    <w:basedOn w:val="a"/>
    <w:rsid w:val="00BC059C"/>
    <w:pPr>
      <w:shd w:val="clear" w:color="auto" w:fill="CCCCFF"/>
      <w:spacing w:before="100" w:beforeAutospacing="1" w:after="100" w:afterAutospacing="1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customStyle="1" w:styleId="ab">
    <w:name w:val="Содержимое таблицы"/>
    <w:basedOn w:val="a"/>
    <w:rsid w:val="0075051D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Супер</cp:lastModifiedBy>
  <cp:revision>14</cp:revision>
  <cp:lastPrinted>2019-07-01T06:33:00Z</cp:lastPrinted>
  <dcterms:created xsi:type="dcterms:W3CDTF">2017-05-22T13:51:00Z</dcterms:created>
  <dcterms:modified xsi:type="dcterms:W3CDTF">2019-07-02T08:37:00Z</dcterms:modified>
</cp:coreProperties>
</file>