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2" w:rsidRPr="008D169C" w:rsidRDefault="00623378" w:rsidP="002B6CFD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7812" w:rsidRPr="008D169C" w:rsidRDefault="00E07812" w:rsidP="008D16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E07812" w:rsidRPr="008D169C" w:rsidTr="00E07812">
        <w:tc>
          <w:tcPr>
            <w:tcW w:w="1908" w:type="dxa"/>
            <w:tcBorders>
              <w:bottom w:val="single" w:sz="4" w:space="0" w:color="auto"/>
            </w:tcBorders>
          </w:tcPr>
          <w:p w:rsidR="00E07812" w:rsidRPr="008D169C" w:rsidRDefault="009517AD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6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812" w:rsidRPr="008D169C" w:rsidRDefault="009517AD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E07812" w:rsidRPr="008D169C" w:rsidTr="00E07812">
        <w:tc>
          <w:tcPr>
            <w:tcW w:w="9828" w:type="dxa"/>
            <w:gridSpan w:val="4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812" w:rsidRPr="008D169C" w:rsidRDefault="006E30F0" w:rsidP="002B6CFD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Тужинского муниципального района от 31.10.2018 № 378</w:t>
      </w:r>
    </w:p>
    <w:p w:rsidR="00E07812" w:rsidRPr="00D631B5" w:rsidRDefault="00E07812" w:rsidP="00D631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</w:t>
      </w:r>
      <w:r w:rsidR="005D3E3A">
        <w:rPr>
          <w:rFonts w:ascii="Times New Roman" w:hAnsi="Times New Roman"/>
          <w:sz w:val="28"/>
          <w:szCs w:val="28"/>
        </w:rPr>
        <w:br/>
      </w:r>
      <w:r w:rsidRPr="00D631B5">
        <w:rPr>
          <w:rFonts w:ascii="Times New Roman" w:hAnsi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5D3E3A">
        <w:rPr>
          <w:rFonts w:ascii="Times New Roman" w:hAnsi="Times New Roman"/>
          <w:sz w:val="28"/>
          <w:szCs w:val="28"/>
        </w:rPr>
        <w:br/>
      </w:r>
      <w:r w:rsidRPr="00D631B5">
        <w:rPr>
          <w:rFonts w:ascii="Times New Roman" w:hAnsi="Times New Roman"/>
          <w:sz w:val="28"/>
          <w:szCs w:val="28"/>
        </w:rPr>
        <w:t>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</w:t>
      </w:r>
      <w:r w:rsidR="001A6C18" w:rsidRPr="00D631B5">
        <w:rPr>
          <w:rFonts w:ascii="Times New Roman" w:hAnsi="Times New Roman"/>
          <w:sz w:val="28"/>
          <w:szCs w:val="28"/>
        </w:rPr>
        <w:t xml:space="preserve">овых объектов», </w:t>
      </w:r>
      <w:r w:rsidR="00D631B5">
        <w:rPr>
          <w:rFonts w:ascii="Times New Roman" w:hAnsi="Times New Roman"/>
          <w:sz w:val="28"/>
          <w:szCs w:val="28"/>
          <w:lang w:eastAsia="ru-RU"/>
        </w:rPr>
        <w:t>п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>риказ</w:t>
      </w:r>
      <w:r w:rsidR="00D631B5">
        <w:rPr>
          <w:rFonts w:ascii="Times New Roman" w:hAnsi="Times New Roman"/>
          <w:sz w:val="28"/>
          <w:szCs w:val="28"/>
          <w:lang w:eastAsia="ru-RU"/>
        </w:rPr>
        <w:t>ом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 xml:space="preserve"> министерства экономического развития и поддержки предпринимательства К</w:t>
      </w:r>
      <w:r w:rsidR="00D631B5">
        <w:rPr>
          <w:rFonts w:ascii="Times New Roman" w:hAnsi="Times New Roman"/>
          <w:sz w:val="28"/>
          <w:szCs w:val="28"/>
          <w:lang w:eastAsia="ru-RU"/>
        </w:rPr>
        <w:t>ировской области от 20.09.2019 №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 xml:space="preserve"> 117</w:t>
      </w:r>
      <w:r w:rsidR="00D631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0C2">
        <w:rPr>
          <w:rFonts w:ascii="Times New Roman" w:hAnsi="Times New Roman"/>
          <w:sz w:val="28"/>
          <w:szCs w:val="28"/>
          <w:lang w:eastAsia="ru-RU"/>
        </w:rPr>
        <w:br/>
      </w:r>
      <w:r w:rsidR="00D631B5">
        <w:rPr>
          <w:rFonts w:ascii="Times New Roman" w:hAnsi="Times New Roman"/>
          <w:sz w:val="28"/>
          <w:szCs w:val="28"/>
          <w:lang w:eastAsia="ru-RU"/>
        </w:rPr>
        <w:t>«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>Об утверждении Порядка разработки и утверждения органами местного самоуправления Кировской области схемы размещения н</w:t>
      </w:r>
      <w:r w:rsidR="00D631B5">
        <w:rPr>
          <w:rFonts w:ascii="Times New Roman" w:hAnsi="Times New Roman"/>
          <w:sz w:val="28"/>
          <w:szCs w:val="28"/>
          <w:lang w:eastAsia="ru-RU"/>
        </w:rPr>
        <w:t>естационарных торговых объектов</w:t>
      </w:r>
      <w:r w:rsidRPr="00D631B5">
        <w:rPr>
          <w:rFonts w:ascii="Times New Roman" w:hAnsi="Times New Roman"/>
          <w:sz w:val="28"/>
          <w:szCs w:val="28"/>
        </w:rPr>
        <w:t>», администрация Тужинского муниципального района ПОСТАНОВЛЯЕТ:</w:t>
      </w:r>
    </w:p>
    <w:p w:rsidR="00E07812" w:rsidRPr="008D169C" w:rsidRDefault="00E07812" w:rsidP="00D631B5">
      <w:pPr>
        <w:autoSpaceDE w:val="0"/>
        <w:snapToGri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169C">
        <w:rPr>
          <w:rFonts w:ascii="Times New Roman" w:hAnsi="Times New Roman"/>
          <w:sz w:val="28"/>
          <w:szCs w:val="28"/>
        </w:rPr>
        <w:t xml:space="preserve">1. </w:t>
      </w:r>
      <w:r w:rsidR="00D631B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Тужинского муниципального района от 31.10.2018 № 378 «Об утверждении схемы размещения нестационарных торговых объектов на территории Тужинского муниципального района на 2019-2021 годы» </w:t>
      </w:r>
      <w:r w:rsidRPr="008D169C">
        <w:rPr>
          <w:rFonts w:ascii="Times New Roman" w:hAnsi="Times New Roman"/>
          <w:sz w:val="28"/>
          <w:szCs w:val="28"/>
        </w:rPr>
        <w:t>согласно приложению.</w:t>
      </w:r>
    </w:p>
    <w:p w:rsidR="00E07812" w:rsidRPr="008D169C" w:rsidRDefault="00D631B5" w:rsidP="00F640C2">
      <w:pPr>
        <w:tabs>
          <w:tab w:val="num" w:pos="0"/>
        </w:tabs>
        <w:suppressAutoHyphens/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7812" w:rsidRPr="008D169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в Бю</w:t>
      </w:r>
      <w:r w:rsidR="005D3E3A">
        <w:rPr>
          <w:rFonts w:ascii="Times New Roman" w:hAnsi="Times New Roman"/>
          <w:sz w:val="28"/>
          <w:szCs w:val="28"/>
        </w:rPr>
        <w:t>ллетене муниципальных нормативных</w:t>
      </w:r>
      <w:r w:rsidR="00E07812" w:rsidRPr="008D169C">
        <w:rPr>
          <w:rFonts w:ascii="Times New Roman" w:hAnsi="Times New Roman"/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области.</w:t>
      </w:r>
    </w:p>
    <w:p w:rsidR="00E07812" w:rsidRPr="008D169C" w:rsidRDefault="00D631B5" w:rsidP="00D631B5">
      <w:pPr>
        <w:pStyle w:val="heading"/>
        <w:shd w:val="clear" w:color="auto" w:fill="auto"/>
        <w:spacing w:before="0" w:beforeAutospacing="0" w:after="60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812" w:rsidRPr="008D169C">
        <w:rPr>
          <w:sz w:val="28"/>
          <w:szCs w:val="28"/>
        </w:rPr>
        <w:t xml:space="preserve">. Контроль </w:t>
      </w:r>
      <w:r w:rsidR="005D3E3A">
        <w:rPr>
          <w:sz w:val="28"/>
          <w:szCs w:val="28"/>
        </w:rPr>
        <w:t>над выполнением</w:t>
      </w:r>
      <w:r w:rsidR="00E07812" w:rsidRPr="008D169C">
        <w:rPr>
          <w:sz w:val="28"/>
          <w:szCs w:val="28"/>
        </w:rPr>
        <w:t xml:space="preserve"> постановления возложить </w:t>
      </w:r>
      <w:r w:rsidR="00F640C2">
        <w:rPr>
          <w:sz w:val="28"/>
          <w:szCs w:val="28"/>
        </w:rPr>
        <w:br/>
      </w:r>
      <w:r w:rsidR="00E07812" w:rsidRPr="008D169C">
        <w:rPr>
          <w:sz w:val="28"/>
          <w:szCs w:val="28"/>
        </w:rPr>
        <w:t xml:space="preserve">на </w:t>
      </w:r>
      <w:r>
        <w:rPr>
          <w:sz w:val="28"/>
          <w:szCs w:val="28"/>
        </w:rPr>
        <w:t>заведующего отделом жизнеобеспечения администрации Тужинского муниципального района Ногину Н.Ю.</w:t>
      </w:r>
    </w:p>
    <w:p w:rsidR="002B6CFD" w:rsidRDefault="00E07812" w:rsidP="00D631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169C">
        <w:rPr>
          <w:rFonts w:ascii="Times New Roman" w:hAnsi="Times New Roman"/>
          <w:color w:val="000000"/>
          <w:sz w:val="28"/>
          <w:szCs w:val="28"/>
        </w:rPr>
        <w:t>Глава Тужинского</w:t>
      </w:r>
    </w:p>
    <w:p w:rsidR="00904E8D" w:rsidRPr="008D169C" w:rsidRDefault="00E07812" w:rsidP="00F640C2">
      <w:pPr>
        <w:spacing w:after="360"/>
        <w:jc w:val="both"/>
        <w:rPr>
          <w:rFonts w:ascii="Times New Roman" w:hAnsi="Times New Roman"/>
          <w:sz w:val="28"/>
          <w:szCs w:val="28"/>
        </w:rPr>
      </w:pPr>
      <w:r w:rsidRPr="008D169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</w:t>
      </w:r>
      <w:r w:rsidR="002B6C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1B5">
        <w:rPr>
          <w:rFonts w:ascii="Times New Roman" w:hAnsi="Times New Roman"/>
          <w:color w:val="000000"/>
          <w:sz w:val="28"/>
          <w:szCs w:val="28"/>
        </w:rPr>
        <w:t>Л</w:t>
      </w:r>
      <w:r w:rsidRPr="008D169C">
        <w:rPr>
          <w:rFonts w:ascii="Times New Roman" w:hAnsi="Times New Roman"/>
          <w:color w:val="000000"/>
          <w:sz w:val="28"/>
          <w:szCs w:val="28"/>
        </w:rPr>
        <w:t xml:space="preserve">.В. </w:t>
      </w:r>
      <w:r w:rsidR="00D631B5">
        <w:rPr>
          <w:rFonts w:ascii="Times New Roman" w:hAnsi="Times New Roman"/>
          <w:color w:val="000000"/>
          <w:sz w:val="28"/>
          <w:szCs w:val="28"/>
        </w:rPr>
        <w:t>Бледных</w:t>
      </w:r>
      <w:r w:rsidR="008D169C">
        <w:rPr>
          <w:rFonts w:ascii="Times New Roman" w:hAnsi="Times New Roman"/>
          <w:sz w:val="28"/>
          <w:szCs w:val="28"/>
        </w:rPr>
        <w:t xml:space="preserve"> </w:t>
      </w:r>
    </w:p>
    <w:p w:rsidR="00E07812" w:rsidRDefault="00E07812" w:rsidP="00904E8D">
      <w:pPr>
        <w:spacing w:after="0" w:line="240" w:lineRule="auto"/>
        <w:ind w:left="5954"/>
        <w:jc w:val="right"/>
        <w:rPr>
          <w:rFonts w:ascii="Times New Roman" w:hAnsi="Times New Roman"/>
          <w:sz w:val="26"/>
          <w:szCs w:val="26"/>
        </w:rPr>
        <w:sectPr w:rsidR="00E07812" w:rsidSect="005D3E3A">
          <w:pgSz w:w="11906" w:h="16838"/>
          <w:pgMar w:top="709" w:right="1134" w:bottom="851" w:left="1418" w:header="709" w:footer="709" w:gutter="0"/>
          <w:cols w:space="708"/>
          <w:docGrid w:linePitch="360"/>
        </w:sectPr>
      </w:pPr>
    </w:p>
    <w:p w:rsidR="006A1EE5" w:rsidRDefault="00904E8D" w:rsidP="00D631B5">
      <w:pPr>
        <w:spacing w:after="100" w:afterAutospacing="1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  <w:t>Приложение</w:t>
      </w:r>
    </w:p>
    <w:p w:rsidR="006A1EE5" w:rsidRDefault="00D631B5" w:rsidP="00D631B5">
      <w:pPr>
        <w:spacing w:after="100" w:afterAutospacing="1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УТВЕРЖДЕНА</w:t>
      </w:r>
    </w:p>
    <w:p w:rsidR="006A1EE5" w:rsidRDefault="006357A7" w:rsidP="006A1EE5">
      <w:pPr>
        <w:spacing w:after="0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A1EE5">
        <w:rPr>
          <w:rFonts w:ascii="Times New Roman" w:hAnsi="Times New Roman"/>
          <w:sz w:val="26"/>
          <w:szCs w:val="26"/>
        </w:rPr>
        <w:t>остановлением администрации</w:t>
      </w:r>
    </w:p>
    <w:p w:rsidR="006A1EE5" w:rsidRDefault="006A1EE5" w:rsidP="006A1EE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Тужинского муниципального района</w:t>
      </w:r>
    </w:p>
    <w:p w:rsidR="00904E8D" w:rsidRPr="00B87838" w:rsidRDefault="00904E8D" w:rsidP="006A1EE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Pr="00904E8D">
        <w:rPr>
          <w:rFonts w:ascii="Times New Roman" w:hAnsi="Times New Roman"/>
          <w:sz w:val="26"/>
          <w:szCs w:val="26"/>
        </w:rPr>
        <w:t xml:space="preserve">от </w:t>
      </w:r>
      <w:r w:rsidR="006A1EE5">
        <w:rPr>
          <w:rFonts w:ascii="Times New Roman" w:hAnsi="Times New Roman"/>
          <w:sz w:val="26"/>
          <w:szCs w:val="26"/>
        </w:rPr>
        <w:t xml:space="preserve">  </w:t>
      </w:r>
      <w:r w:rsidR="009517AD">
        <w:rPr>
          <w:rFonts w:ascii="Times New Roman" w:hAnsi="Times New Roman"/>
          <w:sz w:val="26"/>
          <w:szCs w:val="26"/>
        </w:rPr>
        <w:t>12.11.2019</w:t>
      </w:r>
      <w:r w:rsidR="006A1EE5">
        <w:rPr>
          <w:rFonts w:ascii="Times New Roman" w:hAnsi="Times New Roman"/>
          <w:sz w:val="26"/>
          <w:szCs w:val="26"/>
        </w:rPr>
        <w:t xml:space="preserve">     </w:t>
      </w:r>
      <w:r w:rsidRPr="00904E8D">
        <w:rPr>
          <w:rFonts w:ascii="Times New Roman" w:hAnsi="Times New Roman"/>
          <w:sz w:val="26"/>
          <w:szCs w:val="26"/>
        </w:rPr>
        <w:t>№</w:t>
      </w:r>
      <w:r w:rsidR="006357A7">
        <w:rPr>
          <w:rFonts w:ascii="Times New Roman" w:hAnsi="Times New Roman"/>
          <w:sz w:val="26"/>
          <w:szCs w:val="26"/>
        </w:rPr>
        <w:t xml:space="preserve">  </w:t>
      </w:r>
      <w:r w:rsidR="009517AD">
        <w:rPr>
          <w:rFonts w:ascii="Times New Roman" w:hAnsi="Times New Roman"/>
          <w:sz w:val="26"/>
          <w:szCs w:val="26"/>
        </w:rPr>
        <w:t>348</w:t>
      </w:r>
    </w:p>
    <w:p w:rsidR="00904E8D" w:rsidRDefault="00904E8D" w:rsidP="00904E8D">
      <w:pPr>
        <w:pStyle w:val="ConsPlusNonformat"/>
        <w:jc w:val="center"/>
      </w:pPr>
    </w:p>
    <w:p w:rsidR="00904E8D" w:rsidRP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>СХЕМА</w:t>
      </w:r>
    </w:p>
    <w:p w:rsidR="00904E8D" w:rsidRP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 на территории</w:t>
      </w:r>
    </w:p>
    <w:p w:rsid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4E8D">
        <w:rPr>
          <w:rFonts w:ascii="Times New Roman" w:hAnsi="Times New Roman" w:cs="Times New Roman"/>
          <w:sz w:val="26"/>
          <w:szCs w:val="26"/>
          <w:u w:val="single"/>
        </w:rPr>
        <w:t>Тужинского му</w:t>
      </w:r>
      <w:r w:rsidR="006A1EE5">
        <w:rPr>
          <w:rFonts w:ascii="Times New Roman" w:hAnsi="Times New Roman" w:cs="Times New Roman"/>
          <w:sz w:val="26"/>
          <w:szCs w:val="26"/>
          <w:u w:val="single"/>
        </w:rPr>
        <w:t>ниципального района на 2019 - 2021</w:t>
      </w:r>
      <w:r w:rsidR="0038670C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 w:rsidR="00DA24B4">
        <w:rPr>
          <w:rFonts w:ascii="Times New Roman" w:hAnsi="Times New Roman" w:cs="Times New Roman"/>
          <w:sz w:val="26"/>
          <w:szCs w:val="26"/>
          <w:u w:val="single"/>
        </w:rPr>
        <w:t>ы</w:t>
      </w:r>
    </w:p>
    <w:p w:rsidR="00904E8D" w:rsidRDefault="00904E8D" w:rsidP="00904E8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984"/>
        <w:gridCol w:w="2552"/>
        <w:gridCol w:w="2410"/>
        <w:gridCol w:w="1418"/>
        <w:gridCol w:w="1416"/>
        <w:gridCol w:w="1560"/>
        <w:gridCol w:w="1701"/>
      </w:tblGrid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Учетный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Адресные ориентиры нестационарного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 xml:space="preserve"> торгового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Площадь земельного участка нестационарн</w:t>
            </w:r>
            <w:r w:rsidR="009B6D2C">
              <w:rPr>
                <w:rFonts w:ascii="Times New Roman" w:hAnsi="Times New Roman"/>
                <w:bCs/>
              </w:rPr>
              <w:t>ого</w:t>
            </w:r>
            <w:r w:rsidRPr="008D169C">
              <w:rPr>
                <w:rFonts w:ascii="Times New Roman" w:hAnsi="Times New Roman"/>
                <w:bCs/>
              </w:rPr>
              <w:t xml:space="preserve"> торгов</w:t>
            </w:r>
            <w:r w:rsidR="009B6D2C">
              <w:rPr>
                <w:rFonts w:ascii="Times New Roman" w:hAnsi="Times New Roman"/>
                <w:bCs/>
              </w:rPr>
              <w:t>ого</w:t>
            </w:r>
            <w:r w:rsidRPr="008D169C">
              <w:rPr>
                <w:rFonts w:ascii="Times New Roman" w:hAnsi="Times New Roman"/>
                <w:bCs/>
              </w:rPr>
              <w:t xml:space="preserve"> объект</w:t>
            </w:r>
            <w:r w:rsidR="009B6D2C">
              <w:rPr>
                <w:rFonts w:ascii="Times New Roman" w:hAnsi="Times New Roman"/>
                <w:bCs/>
              </w:rPr>
              <w:t>а (здания, строения, сооружения) или его части,</w:t>
            </w:r>
            <w:r w:rsidRPr="008D169C">
              <w:rPr>
                <w:rFonts w:ascii="Times New Roman" w:hAnsi="Times New Roman"/>
                <w:bCs/>
              </w:rPr>
              <w:t xml:space="preserve">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Собственник земельного участка</w:t>
            </w:r>
            <w:r w:rsidR="009B6D2C">
              <w:rPr>
                <w:rFonts w:ascii="Times New Roman" w:hAnsi="Times New Roman"/>
                <w:bCs/>
              </w:rPr>
              <w:t xml:space="preserve"> (здания, строения, сооружения) или его части</w:t>
            </w:r>
            <w:r w:rsidRPr="008D169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Количество нестационарных торговых объектов (единиц)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Вид нестационарного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Площадь нестационарного торгового</w:t>
            </w:r>
            <w:r w:rsidR="009B6D2C"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объекта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Специализация нестационарного торгового объекта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Тужа, ул.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Тужа, ул.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Тужа, ул.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Автоза</w:t>
            </w:r>
            <w:r w:rsidRPr="008D169C">
              <w:rPr>
                <w:rFonts w:ascii="Times New Roman" w:hAnsi="Times New Roman"/>
                <w:bCs/>
              </w:rPr>
              <w:t>пчасти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Тужа ул. </w:t>
            </w:r>
            <w:r w:rsidRPr="008D169C">
              <w:rPr>
                <w:rFonts w:ascii="Times New Roman" w:hAnsi="Times New Roman"/>
                <w:bCs/>
              </w:rPr>
              <w:lastRenderedPageBreak/>
              <w:t>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lastRenderedPageBreak/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Бытовая химия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Некрасова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Бытовая химия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Канцтовары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Фотоуслуги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Склад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Тужа ул. </w:t>
            </w:r>
            <w:r w:rsidRPr="008D169C">
              <w:rPr>
                <w:rFonts w:ascii="Times New Roman" w:hAnsi="Times New Roman"/>
                <w:bCs/>
              </w:rPr>
              <w:lastRenderedPageBreak/>
              <w:t>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Рыболовные снасти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Канцтовары</w:t>
            </w:r>
          </w:p>
        </w:tc>
      </w:tr>
    </w:tbl>
    <w:p w:rsidR="00A92298" w:rsidRDefault="009517AD" w:rsidP="009517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sectPr w:rsidR="00A92298" w:rsidSect="00A92298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38" w:rsidRDefault="00DC4A38" w:rsidP="00981B32">
      <w:pPr>
        <w:spacing w:after="0" w:line="240" w:lineRule="auto"/>
      </w:pPr>
      <w:r>
        <w:separator/>
      </w:r>
    </w:p>
  </w:endnote>
  <w:endnote w:type="continuationSeparator" w:id="1">
    <w:p w:rsidR="00DC4A38" w:rsidRDefault="00DC4A38" w:rsidP="009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38" w:rsidRDefault="00DC4A38" w:rsidP="00981B32">
      <w:pPr>
        <w:spacing w:after="0" w:line="240" w:lineRule="auto"/>
      </w:pPr>
      <w:r>
        <w:separator/>
      </w:r>
    </w:p>
  </w:footnote>
  <w:footnote w:type="continuationSeparator" w:id="1">
    <w:p w:rsidR="00DC4A38" w:rsidRDefault="00DC4A38" w:rsidP="00981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8D"/>
    <w:rsid w:val="000560BE"/>
    <w:rsid w:val="000768AD"/>
    <w:rsid w:val="000B5DEB"/>
    <w:rsid w:val="000C7D5C"/>
    <w:rsid w:val="001178D4"/>
    <w:rsid w:val="00127E02"/>
    <w:rsid w:val="00150ECA"/>
    <w:rsid w:val="001A6C18"/>
    <w:rsid w:val="001E0169"/>
    <w:rsid w:val="001F5284"/>
    <w:rsid w:val="002B6CFD"/>
    <w:rsid w:val="002C6C0D"/>
    <w:rsid w:val="002D40BE"/>
    <w:rsid w:val="00332C57"/>
    <w:rsid w:val="00341064"/>
    <w:rsid w:val="0038670C"/>
    <w:rsid w:val="00400964"/>
    <w:rsid w:val="00414974"/>
    <w:rsid w:val="004B5615"/>
    <w:rsid w:val="004F2304"/>
    <w:rsid w:val="00510530"/>
    <w:rsid w:val="005A5B8C"/>
    <w:rsid w:val="005D3E3A"/>
    <w:rsid w:val="00607842"/>
    <w:rsid w:val="00623378"/>
    <w:rsid w:val="006357A7"/>
    <w:rsid w:val="0064362F"/>
    <w:rsid w:val="006805E6"/>
    <w:rsid w:val="006A1EE5"/>
    <w:rsid w:val="006E30F0"/>
    <w:rsid w:val="00735371"/>
    <w:rsid w:val="007435F5"/>
    <w:rsid w:val="00784BF9"/>
    <w:rsid w:val="00807527"/>
    <w:rsid w:val="0084171C"/>
    <w:rsid w:val="008734A7"/>
    <w:rsid w:val="008B2669"/>
    <w:rsid w:val="008D169C"/>
    <w:rsid w:val="009040B5"/>
    <w:rsid w:val="00904E8D"/>
    <w:rsid w:val="009215DA"/>
    <w:rsid w:val="009517AD"/>
    <w:rsid w:val="00976E67"/>
    <w:rsid w:val="00981B32"/>
    <w:rsid w:val="009B6D2C"/>
    <w:rsid w:val="009F7D04"/>
    <w:rsid w:val="00A92298"/>
    <w:rsid w:val="00A950C6"/>
    <w:rsid w:val="00AC0FBA"/>
    <w:rsid w:val="00B012C2"/>
    <w:rsid w:val="00B459BB"/>
    <w:rsid w:val="00B87838"/>
    <w:rsid w:val="00B94CB0"/>
    <w:rsid w:val="00BD68C7"/>
    <w:rsid w:val="00C46D2F"/>
    <w:rsid w:val="00D17556"/>
    <w:rsid w:val="00D45FC8"/>
    <w:rsid w:val="00D56EE7"/>
    <w:rsid w:val="00D631B5"/>
    <w:rsid w:val="00D86DA3"/>
    <w:rsid w:val="00DA24B4"/>
    <w:rsid w:val="00DC348C"/>
    <w:rsid w:val="00DC4A38"/>
    <w:rsid w:val="00E07812"/>
    <w:rsid w:val="00E371A8"/>
    <w:rsid w:val="00E72B39"/>
    <w:rsid w:val="00E93B29"/>
    <w:rsid w:val="00F05E29"/>
    <w:rsid w:val="00F640C2"/>
    <w:rsid w:val="00F64E08"/>
    <w:rsid w:val="00F85C8D"/>
    <w:rsid w:val="00F953B1"/>
    <w:rsid w:val="00FC6652"/>
    <w:rsid w:val="00FD657E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781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E07812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">
    <w:name w:val="consplusnormal"/>
    <w:basedOn w:val="a0"/>
    <w:rsid w:val="00E07812"/>
  </w:style>
  <w:style w:type="paragraph" w:styleId="a5">
    <w:name w:val="header"/>
    <w:basedOn w:val="a"/>
    <w:link w:val="a6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B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B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B6E07-98E3-4A21-9D90-35F9AE92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3</cp:revision>
  <cp:lastPrinted>2019-11-12T07:05:00Z</cp:lastPrinted>
  <dcterms:created xsi:type="dcterms:W3CDTF">2019-11-12T07:37:00Z</dcterms:created>
  <dcterms:modified xsi:type="dcterms:W3CDTF">2019-11-21T07:08:00Z</dcterms:modified>
</cp:coreProperties>
</file>